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126"/>
      </w:tblGrid>
      <w:tr w:rsidR="006C7427" w:rsidRPr="00C3659A" w14:paraId="41C23C10" w14:textId="77777777" w:rsidTr="00216EEC">
        <w:tc>
          <w:tcPr>
            <w:tcW w:w="6946" w:type="dxa"/>
          </w:tcPr>
          <w:p w14:paraId="49FEF690" w14:textId="77777777" w:rsidR="006C7427" w:rsidRDefault="006C7427" w:rsidP="00C3659A">
            <w:pPr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545D60B" w14:textId="77777777" w:rsidR="006C7427" w:rsidRPr="00C3659A" w:rsidRDefault="006C7427" w:rsidP="00C3659A">
            <w:pPr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33134C4" w14:textId="77777777" w:rsidR="006C7427" w:rsidRPr="00C3659A" w:rsidRDefault="006C7427" w:rsidP="00C3659A">
            <w:pPr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EC5981D" w14:textId="77777777" w:rsidR="00321F14" w:rsidRPr="00321F14" w:rsidRDefault="00321F14" w:rsidP="00321F14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21F14">
        <w:rPr>
          <w:rFonts w:ascii="Times New Roman" w:eastAsia="Calibri" w:hAnsi="Times New Roman" w:cs="Times New Roman"/>
          <w:sz w:val="16"/>
          <w:szCs w:val="16"/>
        </w:rPr>
        <w:t xml:space="preserve">Załącznik do uchwały Nr </w:t>
      </w:r>
      <w:r w:rsidR="00216EEC">
        <w:rPr>
          <w:rFonts w:ascii="Times New Roman" w:eastAsia="Calibri" w:hAnsi="Times New Roman" w:cs="Times New Roman"/>
          <w:sz w:val="16"/>
          <w:szCs w:val="16"/>
        </w:rPr>
        <w:t>1872</w:t>
      </w:r>
      <w:r w:rsidRPr="00321F14">
        <w:rPr>
          <w:rFonts w:ascii="Times New Roman" w:eastAsia="Calibri" w:hAnsi="Times New Roman" w:cs="Times New Roman"/>
          <w:sz w:val="16"/>
          <w:szCs w:val="16"/>
        </w:rPr>
        <w:t>/</w:t>
      </w:r>
      <w:r w:rsidR="00DD14DF">
        <w:rPr>
          <w:rFonts w:ascii="Times New Roman" w:eastAsia="Calibri" w:hAnsi="Times New Roman" w:cs="Times New Roman"/>
          <w:sz w:val="16"/>
          <w:szCs w:val="16"/>
        </w:rPr>
        <w:t>VII/2021</w:t>
      </w:r>
      <w:r w:rsidRPr="00321F1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D14DF">
        <w:rPr>
          <w:rFonts w:ascii="Times New Roman" w:eastAsia="Calibri" w:hAnsi="Times New Roman" w:cs="Times New Roman"/>
          <w:sz w:val="16"/>
          <w:szCs w:val="16"/>
        </w:rPr>
        <w:t xml:space="preserve">Prezydium </w:t>
      </w:r>
      <w:r w:rsidRPr="00321F14">
        <w:rPr>
          <w:rFonts w:ascii="Times New Roman" w:eastAsia="Calibri" w:hAnsi="Times New Roman" w:cs="Times New Roman"/>
          <w:sz w:val="16"/>
          <w:szCs w:val="16"/>
        </w:rPr>
        <w:t>Naczelnej Rady Pielęgnia</w:t>
      </w:r>
      <w:r w:rsidR="00DD14DF">
        <w:rPr>
          <w:rFonts w:ascii="Times New Roman" w:eastAsia="Calibri" w:hAnsi="Times New Roman" w:cs="Times New Roman"/>
          <w:sz w:val="16"/>
          <w:szCs w:val="16"/>
        </w:rPr>
        <w:t>rek i Położnych z dnia 5 stycznia 2021</w:t>
      </w:r>
      <w:r w:rsidRPr="00321F14">
        <w:rPr>
          <w:rFonts w:ascii="Times New Roman" w:eastAsia="Calibri" w:hAnsi="Times New Roman" w:cs="Times New Roman"/>
          <w:sz w:val="16"/>
          <w:szCs w:val="16"/>
        </w:rPr>
        <w:t xml:space="preserve"> r. w sprawie zmiany uchwały nr 234/VII/2017 Naczelnej Rady Pielęgniarek i Położnych z dnia 16 marca 2017 r. w sprawie wprowadzenia ujednoliconego wniosku do opiniowania przez okręgowe rady pielęgniarek i położnych podwyżek dla pielęgniarek i położnych na podstawie rozporządzenia Ministra Zdrowia z dnia 14 października 2015 roku zmieniona uchwałą nr 272/VII/2017 Naczelnej Rady Pielęgniarek i Położnych z dnia 13 września 2017r. oraz zmieniona uchwałą nr 334/VII/2018 Naczelnej Rady Pielęgniarek i Położnych z dnia 13 września 2018r. oraz zmieniona uchwałą nr 1616/VIIP/2019 Prezydium Naczelnej Rady Pielęgniarek i Położnych z dnia 9 lipca 2019 r.</w:t>
      </w:r>
      <w:r>
        <w:rPr>
          <w:rFonts w:ascii="Times New Roman" w:eastAsia="Calibri" w:hAnsi="Times New Roman" w:cs="Times New Roman"/>
          <w:sz w:val="16"/>
          <w:szCs w:val="16"/>
        </w:rPr>
        <w:t xml:space="preserve"> oraz zmieniona uchwałą nr </w:t>
      </w:r>
      <w:r w:rsidRPr="00321F14">
        <w:rPr>
          <w:rFonts w:ascii="Times New Roman" w:eastAsia="Calibri" w:hAnsi="Times New Roman" w:cs="Times New Roman"/>
          <w:sz w:val="16"/>
          <w:szCs w:val="16"/>
        </w:rPr>
        <w:t>1679/VIIP/2019 Prezydium Naczelnej Rady Pielęgniarek i Położnych z dnia 15 października 2019 r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p w14:paraId="7D6982A6" w14:textId="77777777" w:rsidR="00321F14" w:rsidRPr="00321F14" w:rsidRDefault="00321F14" w:rsidP="00321F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</w:t>
      </w:r>
    </w:p>
    <w:p w14:paraId="53C60CB8" w14:textId="77777777" w:rsidR="00321F14" w:rsidRPr="00321F14" w:rsidRDefault="00321F14" w:rsidP="00321F14">
      <w:pPr>
        <w:spacing w:after="120" w:line="240" w:lineRule="auto"/>
        <w:ind w:left="3540" w:firstLine="708"/>
        <w:jc w:val="center"/>
        <w:rPr>
          <w:rFonts w:ascii="Calibri" w:eastAsia="Times New Roman" w:hAnsi="Calibri" w:cs="Times New Roman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Okręgowa Izba Pielęgniarek i Położnych </w:t>
      </w:r>
    </w:p>
    <w:p w14:paraId="6FE2D6C4" w14:textId="77777777" w:rsidR="00321F14" w:rsidRPr="00321F14" w:rsidRDefault="00321F14" w:rsidP="00321F14">
      <w:pPr>
        <w:tabs>
          <w:tab w:val="center" w:pos="4536"/>
          <w:tab w:val="left" w:pos="6180"/>
        </w:tabs>
        <w:suppressAutoHyphens/>
        <w:spacing w:after="120" w:line="240" w:lineRule="auto"/>
        <w:rPr>
          <w:rFonts w:ascii="Calibri" w:eastAsia="Times New Roman" w:hAnsi="Calibri" w:cs="Times New Roman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w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C561AEE" w14:textId="77777777" w:rsidR="00321F14" w:rsidRPr="00321F14" w:rsidRDefault="00321F14" w:rsidP="00321F1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E5414DF" w14:textId="77777777" w:rsidR="00321F14" w:rsidRPr="00321F14" w:rsidRDefault="00321F14" w:rsidP="00321F1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AB184F5" w14:textId="77777777" w:rsidR="00321F14" w:rsidRPr="00321F14" w:rsidRDefault="00321F14" w:rsidP="00321F14">
      <w:pPr>
        <w:suppressAutoHyphens/>
        <w:spacing w:after="12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321F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WNIOSEK</w:t>
      </w:r>
    </w:p>
    <w:p w14:paraId="47466B98" w14:textId="77777777" w:rsidR="00321F14" w:rsidRPr="000920E7" w:rsidRDefault="00321F14" w:rsidP="000920E7">
      <w:pPr>
        <w:pStyle w:val="Default"/>
        <w:jc w:val="both"/>
      </w:pPr>
      <w:r w:rsidRPr="00321F14">
        <w:rPr>
          <w:rFonts w:eastAsia="Times New Roman"/>
          <w:lang w:eastAsia="zh-CN"/>
        </w:rPr>
        <w:t xml:space="preserve">Na podstawie rozporządzenia Ministra Zdrowia z dnia 08.09.2015r. w sprawie ogólnych warunków umów o udzielanie świadczeń opieki zdrowotnej (Dz. U. </w:t>
      </w:r>
      <w:r w:rsidR="00E15F59">
        <w:rPr>
          <w:rFonts w:eastAsia="Times New Roman"/>
          <w:lang w:eastAsia="zh-CN"/>
        </w:rPr>
        <w:t xml:space="preserve">z </w:t>
      </w:r>
      <w:r w:rsidR="008358BF" w:rsidRPr="008358BF">
        <w:rPr>
          <w:rFonts w:eastAsia="Times New Roman"/>
          <w:lang w:eastAsia="zh-CN"/>
        </w:rPr>
        <w:t>2020</w:t>
      </w:r>
      <w:r w:rsidR="00E15F59">
        <w:rPr>
          <w:rFonts w:eastAsia="Times New Roman"/>
          <w:lang w:eastAsia="zh-CN"/>
        </w:rPr>
        <w:t>r.</w:t>
      </w:r>
      <w:r w:rsidR="008358BF">
        <w:rPr>
          <w:rFonts w:eastAsia="Times New Roman"/>
          <w:lang w:eastAsia="zh-CN"/>
        </w:rPr>
        <w:t xml:space="preserve"> poz. </w:t>
      </w:r>
      <w:r w:rsidR="008358BF" w:rsidRPr="008358BF">
        <w:rPr>
          <w:rFonts w:eastAsia="Times New Roman"/>
          <w:lang w:eastAsia="zh-CN"/>
        </w:rPr>
        <w:t>320</w:t>
      </w:r>
      <w:r w:rsidR="008358BF">
        <w:rPr>
          <w:rFonts w:eastAsia="Times New Roman"/>
          <w:lang w:eastAsia="zh-CN"/>
        </w:rPr>
        <w:t xml:space="preserve"> ze zm.</w:t>
      </w:r>
      <w:r w:rsidRPr="00321F14">
        <w:rPr>
          <w:rFonts w:eastAsia="Times New Roman"/>
          <w:lang w:eastAsia="zh-CN"/>
        </w:rPr>
        <w:t>)</w:t>
      </w:r>
      <w:r w:rsidR="00E90D42" w:rsidRPr="00E90D42">
        <w:rPr>
          <w:rFonts w:eastAsia="Times New Roman"/>
          <w:lang w:eastAsia="zh-CN"/>
        </w:rPr>
        <w:t xml:space="preserve"> </w:t>
      </w:r>
      <w:r w:rsidR="00E90D42" w:rsidRPr="000E69DB">
        <w:rPr>
          <w:rFonts w:eastAsia="Times New Roman"/>
          <w:color w:val="auto"/>
          <w:lang w:eastAsia="zh-CN"/>
        </w:rPr>
        <w:t>i rozporządze</w:t>
      </w:r>
      <w:r w:rsidR="00E15F59">
        <w:rPr>
          <w:rFonts w:eastAsia="Times New Roman"/>
          <w:color w:val="auto"/>
          <w:lang w:eastAsia="zh-CN"/>
        </w:rPr>
        <w:t>nia</w:t>
      </w:r>
      <w:r w:rsidR="00E90D42" w:rsidRPr="000E69DB">
        <w:rPr>
          <w:rFonts w:eastAsia="Times New Roman"/>
          <w:color w:val="auto"/>
          <w:lang w:eastAsia="zh-CN"/>
        </w:rPr>
        <w:t xml:space="preserve"> </w:t>
      </w:r>
      <w:r w:rsidR="00E15F59" w:rsidRPr="00321F14">
        <w:rPr>
          <w:rFonts w:eastAsia="Times New Roman"/>
          <w:lang w:eastAsia="zh-CN"/>
        </w:rPr>
        <w:t xml:space="preserve">Ministra Zdrowia </w:t>
      </w:r>
      <w:r w:rsidR="00E15F59" w:rsidRPr="000E69DB">
        <w:rPr>
          <w:rFonts w:eastAsia="Times New Roman"/>
          <w:color w:val="auto"/>
          <w:lang w:eastAsia="zh-CN"/>
        </w:rPr>
        <w:t>z dnia 14.10.2015r.</w:t>
      </w:r>
      <w:r w:rsidR="00E15F59">
        <w:rPr>
          <w:rFonts w:eastAsia="Times New Roman"/>
          <w:color w:val="auto"/>
          <w:lang w:eastAsia="zh-CN"/>
        </w:rPr>
        <w:t xml:space="preserve"> </w:t>
      </w:r>
      <w:r w:rsidR="00E15F59">
        <w:rPr>
          <w:rFonts w:eastAsia="Times New Roman"/>
          <w:lang w:eastAsia="zh-CN"/>
        </w:rPr>
        <w:t xml:space="preserve">zmieniającego rozporządzenie </w:t>
      </w:r>
      <w:r w:rsidR="00E15F59" w:rsidRPr="00321F14">
        <w:rPr>
          <w:rFonts w:eastAsia="Times New Roman"/>
          <w:lang w:eastAsia="zh-CN"/>
        </w:rPr>
        <w:t xml:space="preserve">w sprawie ogólnych warunków umów o udzielanie świadczeń opieki zdrowotnej </w:t>
      </w:r>
      <w:r w:rsidR="00E15F59">
        <w:rPr>
          <w:rFonts w:eastAsia="Times New Roman"/>
          <w:lang w:eastAsia="zh-CN"/>
        </w:rPr>
        <w:t xml:space="preserve">(Dz. U. </w:t>
      </w:r>
      <w:r w:rsidR="00E15F59">
        <w:rPr>
          <w:rFonts w:eastAsia="Times New Roman"/>
          <w:color w:val="auto"/>
          <w:lang w:eastAsia="zh-CN"/>
        </w:rPr>
        <w:t>poz. 1628 oraz z 2018 r</w:t>
      </w:r>
      <w:r w:rsidR="00132FC5">
        <w:rPr>
          <w:rFonts w:eastAsia="Times New Roman"/>
          <w:color w:val="auto"/>
          <w:lang w:eastAsia="zh-CN"/>
        </w:rPr>
        <w:t>.</w:t>
      </w:r>
      <w:r w:rsidR="00E15F59">
        <w:rPr>
          <w:rFonts w:eastAsia="Times New Roman"/>
          <w:color w:val="auto"/>
          <w:lang w:eastAsia="zh-CN"/>
        </w:rPr>
        <w:t xml:space="preserve"> poz. 1681)</w:t>
      </w:r>
      <w:r w:rsidR="00132FC5">
        <w:rPr>
          <w:rFonts w:eastAsia="Times New Roman"/>
          <w:color w:val="auto"/>
          <w:lang w:eastAsia="zh-CN"/>
        </w:rPr>
        <w:t xml:space="preserve"> oraz rozporządzenia Ministra Zdrowia z dnia 17.12.2020 r. </w:t>
      </w:r>
      <w:r w:rsidR="00132FC5">
        <w:rPr>
          <w:rFonts w:eastAsia="Times New Roman"/>
          <w:lang w:eastAsia="zh-CN"/>
        </w:rPr>
        <w:t xml:space="preserve">zmieniającego rozporządzenie </w:t>
      </w:r>
      <w:r w:rsidR="00132FC5" w:rsidRPr="00321F14">
        <w:rPr>
          <w:rFonts w:eastAsia="Times New Roman"/>
          <w:lang w:eastAsia="zh-CN"/>
        </w:rPr>
        <w:t>w sprawie ogólnych warunków umów o udzielanie świadczeń opieki zdrowotnej</w:t>
      </w:r>
      <w:r w:rsidR="00132FC5">
        <w:rPr>
          <w:rFonts w:eastAsia="Times New Roman"/>
          <w:color w:val="auto"/>
          <w:lang w:eastAsia="zh-CN"/>
        </w:rPr>
        <w:t xml:space="preserve"> </w:t>
      </w:r>
      <w:r w:rsidR="00132FC5" w:rsidRPr="00132FC5">
        <w:rPr>
          <w:rFonts w:eastAsia="Times New Roman"/>
          <w:color w:val="auto"/>
          <w:lang w:eastAsia="zh-CN"/>
        </w:rPr>
        <w:t xml:space="preserve">(Dz. U. poz. </w:t>
      </w:r>
      <w:r w:rsidR="00132FC5" w:rsidRPr="00132FC5">
        <w:rPr>
          <w:color w:val="auto"/>
        </w:rPr>
        <w:t>2305</w:t>
      </w:r>
      <w:r w:rsidR="00132FC5">
        <w:rPr>
          <w:color w:val="auto"/>
        </w:rPr>
        <w:t xml:space="preserve">) </w:t>
      </w:r>
      <w:r w:rsidRPr="00321F14">
        <w:rPr>
          <w:rFonts w:eastAsia="Times New Roman"/>
          <w:lang w:eastAsia="zh-CN"/>
        </w:rPr>
        <w:t>wnoszę o zaopiniowanie sposobu podziału dodatkowych środków przekazanych na świadczenia opieki zdrowotnej udzielane przez pielęgniarki/położne realizujące świadczenia w:</w:t>
      </w:r>
    </w:p>
    <w:p w14:paraId="739A6FB8" w14:textId="77777777" w:rsidR="00321F14" w:rsidRPr="00321F14" w:rsidRDefault="00321F14" w:rsidP="00321F1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06BCED51" w14:textId="77777777" w:rsidR="00321F14" w:rsidRPr="00321F14" w:rsidRDefault="00321F14" w:rsidP="00321F1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8E8FF7D" w14:textId="77777777" w:rsidR="00321F14" w:rsidRPr="00321F14" w:rsidRDefault="00321F14" w:rsidP="00321F1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…………………………………………...…………………………………………………..   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21F1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</w:t>
      </w:r>
      <w:r w:rsidRPr="00321F1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  <w:t>(Nazwa, adres podmiotu /pieczątka)</w:t>
      </w:r>
    </w:p>
    <w:p w14:paraId="3D9E27B1" w14:textId="77777777" w:rsidR="00321F14" w:rsidRPr="00321F14" w:rsidRDefault="00321F14" w:rsidP="00321F14">
      <w:pPr>
        <w:numPr>
          <w:ilvl w:val="0"/>
          <w:numId w:val="1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Rodzaj świadczenia zdrowotnego oraz numer umowy z NFZ </w:t>
      </w:r>
      <w:r w:rsidRPr="00321F1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*/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  <w:r w:rsidRPr="00321F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*/Uwaga – pole obowiązkowe do wypełnienia, proszę dla każdej umowy złożyć odrębny wniosek.</w:t>
      </w:r>
    </w:p>
    <w:p w14:paraId="77657D80" w14:textId="77777777" w:rsidR="00321F14" w:rsidRPr="00321F14" w:rsidRDefault="00321F14" w:rsidP="00321F14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8C8D4A" w14:textId="77777777" w:rsidR="00321F14" w:rsidRPr="00321F14" w:rsidRDefault="00321F14" w:rsidP="00321F1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Opiniowany wniosek dotyczy okresu: od …………………..… do ………….…………….</w:t>
      </w:r>
    </w:p>
    <w:p w14:paraId="2A15180A" w14:textId="77777777" w:rsidR="00321F14" w:rsidRPr="00321F14" w:rsidRDefault="00321F14" w:rsidP="00321F14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480E67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55D45EF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że:</w:t>
      </w:r>
    </w:p>
    <w:p w14:paraId="3650A45D" w14:textId="77777777"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Calibri" w:eastAsia="Times New Roman" w:hAnsi="Calibri" w:cs="Calibri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Wysokość dodatkowych środków z NFZ wynosi:… ………………………zł./miesiąc</w:t>
      </w:r>
    </w:p>
    <w:p w14:paraId="4EBE42A6" w14:textId="77777777"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Wzrost wynagrodzeń wynikający z  przeliczenia aktywnych deklaracji  zgodnie ze stawką kapitacyjną za dany miesiąc  tak/nie/nie dotyczy</w:t>
      </w:r>
    </w:p>
    <w:p w14:paraId="740FC35A" w14:textId="77777777"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Liczba etatów/równoważników etatu:………………………..…………………………</w:t>
      </w:r>
    </w:p>
    <w:p w14:paraId="1BC646DD" w14:textId="77777777"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Przekazane przez NFZ dodatkowe środki finansowe przeznaczone będą w całości dla pielęgniarek i położnych w sposób równy, równoważny do przelicznika etatu.</w:t>
      </w:r>
    </w:p>
    <w:p w14:paraId="209946CE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3E215B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9275B3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BA4579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07E6BB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2B817C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1314BC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1126"/>
        <w:gridCol w:w="1151"/>
        <w:gridCol w:w="1058"/>
        <w:gridCol w:w="1298"/>
        <w:gridCol w:w="1103"/>
        <w:gridCol w:w="1298"/>
        <w:gridCol w:w="1412"/>
      </w:tblGrid>
      <w:tr w:rsidR="00321F14" w:rsidRPr="00321F14" w14:paraId="0FCDA677" w14:textId="77777777" w:rsidTr="000812D8">
        <w:trPr>
          <w:trHeight w:val="7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7453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Lp.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49B9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Nr prawa wykonywania zawodu pielęgniarki lub położnej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398A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Forma zatrudnienia (umowa o pracę lub stosunek służbowy, umowa cywilnoprawna)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3C39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Wymiar etatu/ równoważnik etatu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2F6C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Proponowana kwota wzrostu miesięcznego wynagrodzenia zasadniczego w okresie od 01-0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1</w:t>
            </w: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-20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21</w:t>
            </w: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r. nie mniej niż 1200,00zł*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E78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Proponowana kwota wzrostu miesięcznego wynagrodzenia  w okresie od 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01-0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1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-20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21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r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.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umowa cywilno-prawna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D270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Łączny średni koszt miesięczny dla pracodawcy związany z dokonaniem podwyżki wynagrodzenia (koszt brutto brutto)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DB4C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Dopłata dodatku wyrównawczego z umowy o pracę do kwoty pobranej przez świadczeniodawcę  z NFZ *</w:t>
            </w:r>
          </w:p>
        </w:tc>
      </w:tr>
      <w:tr w:rsidR="00321F14" w:rsidRPr="00321F14" w14:paraId="4CE27BCB" w14:textId="77777777" w:rsidTr="000812D8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CB04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439B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3B0B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F581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2DE7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12C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F7D4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4540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8</w:t>
            </w:r>
          </w:p>
        </w:tc>
      </w:tr>
      <w:tr w:rsidR="00321F14" w:rsidRPr="00321F14" w14:paraId="391369F9" w14:textId="77777777" w:rsidTr="000812D8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8E4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ED1E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D05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197B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428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5F85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4C1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5DF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</w:tr>
      <w:tr w:rsidR="00321F14" w:rsidRPr="00321F14" w14:paraId="43E139DD" w14:textId="77777777" w:rsidTr="000812D8">
        <w:trPr>
          <w:trHeight w:val="5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46E8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6C3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97CA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1161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666B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8D8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55E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7B40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321F14" w:rsidRPr="00321F14" w14:paraId="2632FC45" w14:textId="77777777" w:rsidTr="000812D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78A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452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9CE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2969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61D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E04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D15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7038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321F14" w:rsidRPr="00321F14" w14:paraId="6CB8D5D4" w14:textId="77777777" w:rsidTr="000812D8"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04BA83" w14:textId="77777777" w:rsidR="00321F14" w:rsidRPr="00321F14" w:rsidRDefault="00321F14" w:rsidP="00321F14">
            <w:pPr>
              <w:spacing w:after="120"/>
              <w:jc w:val="right"/>
              <w:rPr>
                <w:rFonts w:ascii="Calibri" w:eastAsia="Calibri" w:hAnsi="Calibri" w:cs="Calibri"/>
              </w:rPr>
            </w:pPr>
            <w:r w:rsidRPr="00321F14">
              <w:rPr>
                <w:rFonts w:ascii="Calibri" w:eastAsia="Calibri" w:hAnsi="Calibri" w:cs="Calibri"/>
              </w:rPr>
              <w:t>RAZEM: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3E618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EEA87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825A4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8F44C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0DADB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14:paraId="09F010CB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9C0E914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8BA79FB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4E68A99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B5FBF17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3328EFA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……………………………………………                                  ……………………….................................</w:t>
      </w:r>
    </w:p>
    <w:p w14:paraId="05A3DA73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  <w:t xml:space="preserve">        miejscowość, data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  <w:t xml:space="preserve">      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  <w:t xml:space="preserve">                        podpis/pieczątka uprawnionej osoby</w:t>
      </w:r>
    </w:p>
    <w:p w14:paraId="7A002825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73110062" w14:textId="77777777" w:rsidR="00321F14" w:rsidRPr="00321F14" w:rsidRDefault="00321F14" w:rsidP="00321F1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6E48B3FF" w14:textId="77777777" w:rsidR="00321F14" w:rsidRPr="00321F14" w:rsidRDefault="00321F14" w:rsidP="00321F14">
      <w:pPr>
        <w:suppressAutoHyphens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  <w:t xml:space="preserve">*dotyczy umowy o pracę </w:t>
      </w:r>
    </w:p>
    <w:p w14:paraId="762E3C56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66CDB570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7CB66FD0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7DEC6E80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  <w:t>Okręgowa Rada Pielęgniarek i Położnych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w ……………….. po zapoznaniu się z wnioskiem jw. z dnia</w:t>
      </w:r>
    </w:p>
    <w:p w14:paraId="72583316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………………..wydaje opinię ……………………………………………………………………………………</w:t>
      </w:r>
    </w:p>
    <w:p w14:paraId="3CACC64F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w sprawie sposobu podziału wzrostu wynagrodzeń dla pielęgniarek i położnych.</w:t>
      </w:r>
    </w:p>
    <w:p w14:paraId="4B408D28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067403D0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2BC2F298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………………………….                                                   ……………………………………….</w:t>
      </w:r>
    </w:p>
    <w:p w14:paraId="70E17540" w14:textId="77777777" w:rsidR="00256C26" w:rsidRPr="007E5207" w:rsidRDefault="00321F14" w:rsidP="007E520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  miejscowość, data                                                            podpis i pieczątka os. Upoważnionej przez ORPIP</w:t>
      </w:r>
    </w:p>
    <w:sectPr w:rsidR="00256C26" w:rsidRPr="007E5207" w:rsidSect="003300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26"/>
    <w:rsid w:val="000920E7"/>
    <w:rsid w:val="000E69DB"/>
    <w:rsid w:val="00132FC5"/>
    <w:rsid w:val="00216EEC"/>
    <w:rsid w:val="00256C26"/>
    <w:rsid w:val="00321F14"/>
    <w:rsid w:val="0033001F"/>
    <w:rsid w:val="003B003B"/>
    <w:rsid w:val="003D0394"/>
    <w:rsid w:val="00435250"/>
    <w:rsid w:val="004562E5"/>
    <w:rsid w:val="006C7427"/>
    <w:rsid w:val="007E5207"/>
    <w:rsid w:val="00802DC9"/>
    <w:rsid w:val="008358BF"/>
    <w:rsid w:val="00C3659A"/>
    <w:rsid w:val="00D00FF6"/>
    <w:rsid w:val="00D83531"/>
    <w:rsid w:val="00DD14DF"/>
    <w:rsid w:val="00E15F59"/>
    <w:rsid w:val="00E271EF"/>
    <w:rsid w:val="00E90D42"/>
    <w:rsid w:val="00F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708B"/>
  <w15:docId w15:val="{849ECD9C-7027-4C92-BB88-5B7ABA3F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C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56C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C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659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65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58B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3B0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crpip</dc:creator>
  <cp:lastModifiedBy>OIPiP Bydgoszcz</cp:lastModifiedBy>
  <cp:revision>5</cp:revision>
  <dcterms:created xsi:type="dcterms:W3CDTF">2021-01-05T12:30:00Z</dcterms:created>
  <dcterms:modified xsi:type="dcterms:W3CDTF">2021-01-07T11:45:00Z</dcterms:modified>
</cp:coreProperties>
</file>