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16" w:rsidRDefault="00711916" w:rsidP="00711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object w:dxaOrig="5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9.25pt" o:ole="" fillcolor="window">
            <v:imagedata r:id="rId7" o:title=""/>
          </v:shape>
          <o:OLEObject Type="Embed" ProgID="Word.Picture.8" ShapeID="_x0000_i1025" DrawAspect="Content" ObjectID="_1709984020" r:id="rId8"/>
        </w:object>
      </w:r>
    </w:p>
    <w:p w:rsidR="00711916" w:rsidRDefault="00711916" w:rsidP="00711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Naczelna Rada </w:t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br/>
        <w:t>Pielęgniarek i Położnych</w:t>
      </w:r>
    </w:p>
    <w:p w:rsidR="006D6828" w:rsidRPr="00FD32DB" w:rsidRDefault="006D6828" w:rsidP="006D6828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Uchwała Nr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540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VII/20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2</w:t>
      </w:r>
    </w:p>
    <w:p w:rsidR="006D6828" w:rsidRPr="00FD32DB" w:rsidRDefault="006D6828" w:rsidP="006D682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</w:pPr>
      <w:bookmarkStart w:id="0" w:name="_Toc52867539"/>
      <w:bookmarkStart w:id="1" w:name="_Toc52976306"/>
      <w:bookmarkStart w:id="2" w:name="_Toc53056455"/>
      <w:bookmarkStart w:id="3" w:name="_Toc53056716"/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Naczelnej Rady Pielęgniarek i Położnych</w:t>
      </w:r>
      <w:bookmarkEnd w:id="0"/>
      <w:bookmarkEnd w:id="1"/>
      <w:bookmarkEnd w:id="2"/>
      <w:bookmarkEnd w:id="3"/>
    </w:p>
    <w:p w:rsidR="006D6828" w:rsidRPr="00357542" w:rsidRDefault="006D6828" w:rsidP="006D6828">
      <w:pPr>
        <w:tabs>
          <w:tab w:val="center" w:pos="4820"/>
          <w:tab w:val="left" w:pos="8760"/>
        </w:tabs>
        <w:spacing w:after="12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FD3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6D6828" w:rsidRPr="00542661" w:rsidRDefault="006D6828" w:rsidP="006D6828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zmiany załącznika nr 2A i nr 2B do 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nr 320/VII/2018 Naczelnej Rady Pielęgniarek i Położnych z dnia 12 września 2018 r. w sprawie trybu postępowania dotyczącego stwierdzania i przyznawania prawa wykonywania zawodu pielęgniarki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zawodu położnej oraz sposobu prowadzenia przez okręgowe rady pielęgniarek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położnych rejestru pielęgniarek i rejestru położnych oraz rejestru obywateli państw członkowskich Unii Europejskiej wykonujących na terenie okręgowej izby czasowo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okazjonalnie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zawód pielęgniarki lub położnej 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zmienionej uchwałą nr 341/VII/2018 Naczelnej Rady Pielęgniarek i Położnych z dnia 6 grudnia 2018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uchwałą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nr 413/VII/2020 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Naczelnej Rady Pielęgniarek i Położnych 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3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października 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uchwałą </w:t>
      </w:r>
      <w:r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n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434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VII/20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1 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Naczelnej Rady Pielęgniarek i Położnych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FD3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FD3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uchwałą nr 472/VII/2021</w:t>
      </w:r>
      <w:r w:rsidRPr="00542661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 xml:space="preserve"> </w:t>
      </w:r>
      <w:r w:rsidRPr="00FD32DB">
        <w:rPr>
          <w:rFonts w:ascii="Times New Roman" w:eastAsia="Times New Roman" w:hAnsi="Times New Roman" w:cs="Times New Roman"/>
          <w:b/>
          <w:bCs/>
          <w:sz w:val="24"/>
          <w:lang w:val="x-none" w:eastAsia="pl-PL"/>
        </w:rPr>
        <w:t>Naczelnej Rady Pielęgniarek i Położnych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z dnia 22 czerwca 2021r. </w:t>
      </w:r>
    </w:p>
    <w:p w:rsidR="006D6828" w:rsidRPr="00FD32DB" w:rsidRDefault="006D6828" w:rsidP="006D6828">
      <w:pPr>
        <w:widowControl w:val="0"/>
        <w:tabs>
          <w:tab w:val="left" w:pos="0"/>
          <w:tab w:val="left" w:pos="3465"/>
        </w:tabs>
        <w:autoSpaceDE w:val="0"/>
        <w:autoSpaceDN w:val="0"/>
        <w:adjustRightInd w:val="0"/>
        <w:spacing w:after="120" w:line="275" w:lineRule="exac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 ust. 1 pkt 9 ustawy z dnia 1 lipca 2011 r. o samorządzie pielęgniarek </w:t>
      </w:r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położnych (Dz. U.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2021, </w:t>
      </w:r>
      <w:proofErr w:type="gramStart"/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gramEnd"/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628</w:t>
      </w:r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14hb ustawy z dnia 2 marca 2020 r. o szczególnych rozwiązaniach związanych z zapobieganiem, przeciwdziałaniem i zwalczaniem COVID-19, innych chorób zakaźnych oraz wywołanych nimi sytuacji kryzysowych (</w:t>
      </w:r>
      <w:r>
        <w:rPr>
          <w:rFonts w:ascii="Open Sans" w:hAnsi="Open Sans"/>
          <w:sz w:val="20"/>
          <w:szCs w:val="20"/>
          <w:shd w:val="clear" w:color="auto" w:fill="FFFFFF"/>
        </w:rPr>
        <w:t xml:space="preserve">Dz. U. </w:t>
      </w:r>
      <w:proofErr w:type="gramStart"/>
      <w:r>
        <w:rPr>
          <w:rFonts w:ascii="Open Sans" w:hAnsi="Open Sans"/>
          <w:sz w:val="20"/>
          <w:szCs w:val="20"/>
          <w:shd w:val="clear" w:color="auto" w:fill="FFFFFF"/>
        </w:rPr>
        <w:t>z</w:t>
      </w:r>
      <w:proofErr w:type="gramEnd"/>
      <w:r>
        <w:rPr>
          <w:rFonts w:ascii="Open Sans" w:hAnsi="Open Sans"/>
          <w:sz w:val="20"/>
          <w:szCs w:val="20"/>
          <w:shd w:val="clear" w:color="auto" w:fill="FFFFFF"/>
        </w:rPr>
        <w:t xml:space="preserve"> 2021, poz</w:t>
      </w:r>
      <w:r w:rsidRPr="00542661">
        <w:rPr>
          <w:rFonts w:ascii="Open Sans" w:hAnsi="Open Sans"/>
          <w:sz w:val="20"/>
          <w:szCs w:val="20"/>
          <w:shd w:val="clear" w:color="auto" w:fill="FFFFFF"/>
        </w:rPr>
        <w:t>.</w:t>
      </w:r>
      <w:r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Pr="00542661">
        <w:rPr>
          <w:rFonts w:ascii="Open Sans" w:hAnsi="Open Sans"/>
          <w:sz w:val="20"/>
          <w:szCs w:val="20"/>
          <w:shd w:val="clear" w:color="auto" w:fill="FFFFFF"/>
        </w:rPr>
        <w:t>2095 ze zm.</w:t>
      </w:r>
      <w:r w:rsidRPr="005426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FD32DB">
        <w:rPr>
          <w:rFonts w:ascii="Times New Roman" w:eastAsia="Times New Roman" w:hAnsi="Times New Roman" w:cs="Times New Roman"/>
          <w:sz w:val="20"/>
          <w:szCs w:val="20"/>
          <w:lang w:eastAsia="pl-PL"/>
        </w:rPr>
        <w:t>uchwala się, co następuje</w:t>
      </w:r>
      <w:r w:rsidRPr="00FD32DB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6D6828" w:rsidRDefault="006D6828" w:rsidP="006D682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2DB">
        <w:rPr>
          <w:rFonts w:ascii="Times New Roman" w:eastAsia="Times New Roman" w:hAnsi="Times New Roman" w:cs="Times New Roman"/>
          <w:b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FD3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aczelna Rada Pielęgnia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 i Położnych dokonuje zmiany</w:t>
      </w:r>
      <w:r w:rsidRPr="00FD3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4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D84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2A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D84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Pr="0062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 nr 320/VII/2018 Naczelnej Rady Pielęgniarek i 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łożnych z dnia 12 września 2018 </w:t>
      </w:r>
      <w:r w:rsidRPr="0062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  </w:r>
      <w:r w:rsidRPr="00627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października </w:t>
      </w:r>
      <w:r w:rsidRPr="00627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 r.</w:t>
      </w:r>
      <w:r w:rsidRPr="00AF3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Start"/>
      <w:r w:rsidRPr="00AF39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proofErr w:type="gramEnd"/>
      <w:r w:rsidRPr="00AF39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uchwałą </w:t>
      </w:r>
      <w:r w:rsidRPr="00AF3913">
        <w:rPr>
          <w:rFonts w:ascii="Times New Roman" w:eastAsia="Times New Roman" w:hAnsi="Times New Roman" w:cs="Times New Roman"/>
          <w:bCs/>
          <w:sz w:val="24"/>
          <w:lang w:val="x-none" w:eastAsia="pl-PL"/>
        </w:rPr>
        <w:t>nr</w:t>
      </w:r>
      <w:r w:rsidRPr="00AF391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434/</w:t>
      </w:r>
      <w:r w:rsidRPr="00AF3913">
        <w:rPr>
          <w:rFonts w:ascii="Times New Roman" w:eastAsia="Times New Roman" w:hAnsi="Times New Roman" w:cs="Times New Roman"/>
          <w:bCs/>
          <w:sz w:val="24"/>
          <w:lang w:val="x-none" w:eastAsia="pl-PL"/>
        </w:rPr>
        <w:t>VII/20</w:t>
      </w:r>
      <w:r w:rsidRPr="00AF391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21 </w:t>
      </w:r>
      <w:r w:rsidRPr="00AF3913">
        <w:rPr>
          <w:rFonts w:ascii="Times New Roman" w:eastAsia="Times New Roman" w:hAnsi="Times New Roman" w:cs="Times New Roman"/>
          <w:bCs/>
          <w:sz w:val="24"/>
          <w:lang w:val="x-none" w:eastAsia="pl-PL"/>
        </w:rPr>
        <w:t>Naczelnej Rady Pielęgniarek i Położnych</w:t>
      </w:r>
      <w:r w:rsidRPr="00AF391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Pr="00AF39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F3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marca </w:t>
      </w:r>
      <w:r w:rsidRPr="00AF39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42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uchwałą nr 472/VII/2021</w:t>
      </w:r>
      <w:r w:rsidRPr="00542661">
        <w:rPr>
          <w:rFonts w:ascii="Times New Roman" w:eastAsia="Times New Roman" w:hAnsi="Times New Roman" w:cs="Times New Roman"/>
          <w:bCs/>
          <w:sz w:val="24"/>
          <w:lang w:val="x-none" w:eastAsia="pl-PL"/>
        </w:rPr>
        <w:t xml:space="preserve"> Naczelnej Rady Pielęgniarek i Położnych</w:t>
      </w:r>
      <w:r w:rsidRPr="00542661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z dnia 22 czerwca 2021r.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 nadanie ww. załącznikom nowego brzmienia</w:t>
      </w:r>
      <w:r w:rsidRPr="009E2509">
        <w:rPr>
          <w:rFonts w:ascii="Times New Roman" w:hAnsi="Times New Roman" w:cs="Times New Roman"/>
          <w:sz w:val="24"/>
          <w:szCs w:val="24"/>
        </w:rPr>
        <w:t xml:space="preserve"> </w:t>
      </w:r>
      <w:r w:rsidRPr="00AF3913">
        <w:rPr>
          <w:rFonts w:ascii="Times New Roman" w:hAnsi="Times New Roman" w:cs="Times New Roman"/>
          <w:sz w:val="24"/>
          <w:szCs w:val="24"/>
        </w:rPr>
        <w:t xml:space="preserve">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F3913">
        <w:rPr>
          <w:rFonts w:ascii="Times New Roman" w:hAnsi="Times New Roman" w:cs="Times New Roman"/>
          <w:sz w:val="24"/>
          <w:szCs w:val="24"/>
        </w:rPr>
        <w:t xml:space="preserve">w załączniku nr 1 </w:t>
      </w:r>
      <w:r>
        <w:rPr>
          <w:rFonts w:ascii="Times New Roman" w:hAnsi="Times New Roman" w:cs="Times New Roman"/>
          <w:sz w:val="24"/>
          <w:szCs w:val="24"/>
        </w:rPr>
        <w:t xml:space="preserve">i nr 2 </w:t>
      </w:r>
      <w:r w:rsidRPr="00AF3913">
        <w:rPr>
          <w:rFonts w:ascii="Times New Roman" w:hAnsi="Times New Roman" w:cs="Times New Roman"/>
          <w:sz w:val="24"/>
          <w:szCs w:val="24"/>
        </w:rPr>
        <w:t>do niniejszej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828" w:rsidRDefault="006D6828" w:rsidP="006D682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28" w:rsidRPr="00FD32DB" w:rsidRDefault="006D6828" w:rsidP="006D682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bCs/>
          <w:sz w:val="24"/>
          <w:szCs w:val="24"/>
        </w:rPr>
      </w:pPr>
      <w:r>
        <w:rPr>
          <w:rStyle w:val="FontStyle17"/>
        </w:rPr>
        <w:t xml:space="preserve">§ 2. </w:t>
      </w:r>
      <w:r w:rsidRPr="00FD3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wchodzi w życie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dniem podjęcia.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1"/>
        <w:gridCol w:w="2407"/>
      </w:tblGrid>
      <w:tr w:rsidR="006D6828" w:rsidRPr="00FD32DB" w:rsidTr="00CA3EC1">
        <w:trPr>
          <w:trHeight w:val="990"/>
        </w:trPr>
        <w:tc>
          <w:tcPr>
            <w:tcW w:w="6881" w:type="dxa"/>
          </w:tcPr>
          <w:p w:rsidR="006D6828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Sekretarz</w:t>
            </w:r>
            <w:r w:rsidRPr="00FD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D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NRPiP</w:t>
            </w:r>
            <w:proofErr w:type="spellEnd"/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7" w:type="dxa"/>
          </w:tcPr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FD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rezes </w:t>
            </w:r>
            <w:proofErr w:type="spellStart"/>
            <w:r w:rsidRPr="00FD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NRPiP</w:t>
            </w:r>
            <w:proofErr w:type="spellEnd"/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D6828" w:rsidRPr="00FD32DB" w:rsidTr="00CA3EC1">
        <w:tc>
          <w:tcPr>
            <w:tcW w:w="6881" w:type="dxa"/>
          </w:tcPr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Joanna Walewander</w:t>
            </w:r>
          </w:p>
        </w:tc>
        <w:tc>
          <w:tcPr>
            <w:tcW w:w="2407" w:type="dxa"/>
          </w:tcPr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6D6828" w:rsidRPr="00FD32DB" w:rsidRDefault="006D6828" w:rsidP="00CA3EC1">
            <w:pPr>
              <w:suppressAutoHyphens/>
              <w:autoSpaceDE w:val="0"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Zo</w:t>
            </w:r>
            <w:r w:rsidR="00901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ia Małas</w:t>
            </w:r>
          </w:p>
        </w:tc>
      </w:tr>
    </w:tbl>
    <w:p w:rsidR="005A5531" w:rsidRDefault="005A5531" w:rsidP="006D6828">
      <w:pPr>
        <w:pStyle w:val="Nagwek1"/>
      </w:pPr>
    </w:p>
    <w:sectPr w:rsidR="005A55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F5" w:rsidRDefault="00EB06F5" w:rsidP="00B825AD">
      <w:pPr>
        <w:spacing w:after="0" w:line="240" w:lineRule="auto"/>
      </w:pPr>
      <w:r>
        <w:separator/>
      </w:r>
    </w:p>
  </w:endnote>
  <w:endnote w:type="continuationSeparator" w:id="0">
    <w:p w:rsidR="00EB06F5" w:rsidRDefault="00EB06F5" w:rsidP="00B8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4451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25AD" w:rsidRDefault="00B825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7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7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25AD" w:rsidRDefault="00B8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F5" w:rsidRDefault="00EB06F5" w:rsidP="00B825AD">
      <w:pPr>
        <w:spacing w:after="0" w:line="240" w:lineRule="auto"/>
      </w:pPr>
      <w:r>
        <w:separator/>
      </w:r>
    </w:p>
  </w:footnote>
  <w:footnote w:type="continuationSeparator" w:id="0">
    <w:p w:rsidR="00EB06F5" w:rsidRDefault="00EB06F5" w:rsidP="00B8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16"/>
    <w:rsid w:val="00177703"/>
    <w:rsid w:val="00214751"/>
    <w:rsid w:val="002A5796"/>
    <w:rsid w:val="00535DEC"/>
    <w:rsid w:val="005A5531"/>
    <w:rsid w:val="006D6828"/>
    <w:rsid w:val="006E2027"/>
    <w:rsid w:val="00711916"/>
    <w:rsid w:val="00811EE1"/>
    <w:rsid w:val="008349DE"/>
    <w:rsid w:val="00901756"/>
    <w:rsid w:val="00905DD4"/>
    <w:rsid w:val="00956F4D"/>
    <w:rsid w:val="00B825AD"/>
    <w:rsid w:val="00C5563A"/>
    <w:rsid w:val="00E1330F"/>
    <w:rsid w:val="00EB06F5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916"/>
  </w:style>
  <w:style w:type="paragraph" w:styleId="Nagwek1">
    <w:name w:val="heading 1"/>
    <w:basedOn w:val="Normalny"/>
    <w:next w:val="Normalny"/>
    <w:link w:val="Nagwek1Znak"/>
    <w:qFormat/>
    <w:rsid w:val="00711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9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AD"/>
  </w:style>
  <w:style w:type="paragraph" w:styleId="Stopka">
    <w:name w:val="footer"/>
    <w:basedOn w:val="Normalny"/>
    <w:link w:val="StopkaZnak"/>
    <w:uiPriority w:val="99"/>
    <w:unhideWhenUsed/>
    <w:rsid w:val="00B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AD"/>
  </w:style>
  <w:style w:type="character" w:customStyle="1" w:styleId="FontStyle17">
    <w:name w:val="Font Style17"/>
    <w:uiPriority w:val="99"/>
    <w:rsid w:val="006D682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916"/>
  </w:style>
  <w:style w:type="paragraph" w:styleId="Nagwek1">
    <w:name w:val="heading 1"/>
    <w:basedOn w:val="Normalny"/>
    <w:next w:val="Normalny"/>
    <w:link w:val="Nagwek1Znak"/>
    <w:qFormat/>
    <w:rsid w:val="00711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9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AD"/>
  </w:style>
  <w:style w:type="paragraph" w:styleId="Stopka">
    <w:name w:val="footer"/>
    <w:basedOn w:val="Normalny"/>
    <w:link w:val="StopkaZnak"/>
    <w:uiPriority w:val="99"/>
    <w:unhideWhenUsed/>
    <w:rsid w:val="00B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AD"/>
  </w:style>
  <w:style w:type="character" w:customStyle="1" w:styleId="FontStyle17">
    <w:name w:val="Font Style17"/>
    <w:uiPriority w:val="99"/>
    <w:rsid w:val="006D682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JolantaZ</dc:creator>
  <cp:lastModifiedBy>NIPiP Marta Tomczuk</cp:lastModifiedBy>
  <cp:revision>3</cp:revision>
  <cp:lastPrinted>2022-03-28T12:44:00Z</cp:lastPrinted>
  <dcterms:created xsi:type="dcterms:W3CDTF">2022-03-28T12:25:00Z</dcterms:created>
  <dcterms:modified xsi:type="dcterms:W3CDTF">2022-03-28T12:46:00Z</dcterms:modified>
</cp:coreProperties>
</file>