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915" w:type="dxa"/>
        <w:tblInd w:w="-1139" w:type="dxa"/>
        <w:tblLayout w:type="fixed"/>
        <w:tblLook w:val="04A0" w:firstRow="1" w:lastRow="0" w:firstColumn="1" w:lastColumn="0" w:noHBand="0" w:noVBand="1"/>
      </w:tblPr>
      <w:tblGrid>
        <w:gridCol w:w="992"/>
        <w:gridCol w:w="3119"/>
        <w:gridCol w:w="964"/>
        <w:gridCol w:w="5840"/>
      </w:tblGrid>
      <w:tr w:rsidR="00F204CA" w:rsidRPr="0014096E" w:rsidTr="00270973">
        <w:trPr>
          <w:trHeight w:val="1124"/>
        </w:trPr>
        <w:tc>
          <w:tcPr>
            <w:tcW w:w="992" w:type="dxa"/>
          </w:tcPr>
          <w:p w:rsidR="00F15FAC" w:rsidRPr="0014096E" w:rsidRDefault="007B6808" w:rsidP="00916B6A">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w:t>
            </w:r>
            <w:r w:rsidR="00F15FAC" w:rsidRPr="0014096E">
              <w:rPr>
                <w:rFonts w:ascii="Times New Roman" w:eastAsia="Times New Roman" w:hAnsi="Times New Roman" w:cs="Times New Roman"/>
                <w:b/>
                <w:sz w:val="24"/>
                <w:szCs w:val="24"/>
                <w:lang w:eastAsia="pl-PL"/>
              </w:rPr>
              <w:t>L.P.</w:t>
            </w:r>
          </w:p>
        </w:tc>
        <w:tc>
          <w:tcPr>
            <w:tcW w:w="3119" w:type="dxa"/>
          </w:tcPr>
          <w:p w:rsidR="00F15FAC" w:rsidRPr="0014096E" w:rsidRDefault="00F15FAC" w:rsidP="00F75B40">
            <w:pPr>
              <w:rPr>
                <w:rFonts w:ascii="Times New Roman" w:hAnsi="Times New Roman" w:cs="Times New Roman"/>
                <w:b/>
                <w:sz w:val="24"/>
                <w:szCs w:val="24"/>
              </w:rPr>
            </w:pPr>
            <w:r w:rsidRPr="0014096E">
              <w:rPr>
                <w:rFonts w:ascii="Times New Roman" w:hAnsi="Times New Roman" w:cs="Times New Roman"/>
                <w:b/>
                <w:sz w:val="24"/>
                <w:szCs w:val="24"/>
              </w:rPr>
              <w:t>Tytuł aktu prawnego</w:t>
            </w:r>
          </w:p>
        </w:tc>
        <w:tc>
          <w:tcPr>
            <w:tcW w:w="964" w:type="dxa"/>
          </w:tcPr>
          <w:p w:rsidR="00F15FAC" w:rsidRPr="0014096E" w:rsidRDefault="00F15FAC" w:rsidP="00916B6A">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Wejście</w:t>
            </w:r>
          </w:p>
          <w:p w:rsidR="00F15FAC" w:rsidRPr="0014096E" w:rsidRDefault="00F15FAC" w:rsidP="00916B6A">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w życie</w:t>
            </w:r>
          </w:p>
        </w:tc>
        <w:tc>
          <w:tcPr>
            <w:tcW w:w="5840" w:type="dxa"/>
            <w:shd w:val="clear" w:color="auto" w:fill="auto"/>
          </w:tcPr>
          <w:p w:rsidR="00F15FAC" w:rsidRPr="009B1398" w:rsidRDefault="00F15FAC" w:rsidP="00916B6A">
            <w:pPr>
              <w:spacing w:line="276" w:lineRule="auto"/>
              <w:jc w:val="both"/>
              <w:rPr>
                <w:rFonts w:ascii="Times New Roman" w:eastAsia="Times New Roman" w:hAnsi="Times New Roman" w:cs="Times New Roman"/>
                <w:b/>
                <w:sz w:val="24"/>
                <w:szCs w:val="24"/>
                <w:lang w:eastAsia="pl-PL"/>
              </w:rPr>
            </w:pPr>
            <w:r w:rsidRPr="009B1398">
              <w:rPr>
                <w:rFonts w:ascii="Times New Roman" w:eastAsia="Times New Roman" w:hAnsi="Times New Roman" w:cs="Times New Roman"/>
                <w:b/>
                <w:sz w:val="24"/>
                <w:szCs w:val="24"/>
                <w:lang w:eastAsia="pl-PL"/>
              </w:rPr>
              <w:t>Przedmiot</w:t>
            </w:r>
            <w:r w:rsidR="00FA2CA0" w:rsidRPr="009B1398">
              <w:rPr>
                <w:rFonts w:ascii="Times New Roman" w:eastAsia="Times New Roman" w:hAnsi="Times New Roman" w:cs="Times New Roman"/>
                <w:b/>
                <w:sz w:val="24"/>
                <w:szCs w:val="24"/>
                <w:lang w:eastAsia="pl-PL"/>
              </w:rPr>
              <w:t xml:space="preserve"> </w:t>
            </w:r>
            <w:r w:rsidR="007267DA">
              <w:rPr>
                <w:rFonts w:ascii="Times New Roman" w:eastAsia="Times New Roman" w:hAnsi="Times New Roman" w:cs="Times New Roman"/>
                <w:b/>
                <w:sz w:val="24"/>
                <w:szCs w:val="24"/>
                <w:lang w:eastAsia="pl-PL"/>
              </w:rPr>
              <w:t>regulacji</w:t>
            </w:r>
          </w:p>
        </w:tc>
      </w:tr>
      <w:tr w:rsidR="0019554E" w:rsidRPr="0014096E" w:rsidTr="00270973">
        <w:trPr>
          <w:trHeight w:val="1124"/>
        </w:trPr>
        <w:tc>
          <w:tcPr>
            <w:tcW w:w="992" w:type="dxa"/>
          </w:tcPr>
          <w:p w:rsidR="0019554E" w:rsidRPr="0014096E" w:rsidRDefault="0019554E"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19554E" w:rsidRPr="00CE2093" w:rsidRDefault="0019554E" w:rsidP="00CE2093">
            <w:pPr>
              <w:rPr>
                <w:rFonts w:ascii="Times New Roman" w:hAnsi="Times New Roman" w:cs="Times New Roman"/>
                <w:sz w:val="24"/>
                <w:szCs w:val="24"/>
              </w:rPr>
            </w:pPr>
            <w:r w:rsidRPr="00CE2093">
              <w:rPr>
                <w:rFonts w:ascii="Times New Roman" w:hAnsi="Times New Roman" w:cs="Times New Roman"/>
                <w:sz w:val="24"/>
                <w:szCs w:val="24"/>
              </w:rPr>
              <w:t>Zarządzenie Ministra Zdrowia z dnia 19 lutego 2021 r. zmieniające zarządzenie w sprawie nadania statutu Regionalnemu Centrum Krwiodawstwa i Krwiolecznictwa w Wałbrzychu</w:t>
            </w:r>
          </w:p>
        </w:tc>
        <w:tc>
          <w:tcPr>
            <w:tcW w:w="964" w:type="dxa"/>
          </w:tcPr>
          <w:p w:rsidR="0019554E" w:rsidRPr="0019554E" w:rsidRDefault="0019554E" w:rsidP="00916B6A">
            <w:pPr>
              <w:spacing w:line="276" w:lineRule="auto"/>
              <w:jc w:val="center"/>
              <w:rPr>
                <w:rFonts w:ascii="Times New Roman" w:eastAsia="Times New Roman" w:hAnsi="Times New Roman" w:cs="Times New Roman"/>
                <w:color w:val="000000" w:themeColor="text1"/>
                <w:sz w:val="24"/>
                <w:szCs w:val="24"/>
                <w:lang w:eastAsia="pl-PL"/>
              </w:rPr>
            </w:pPr>
            <w:r w:rsidRPr="0019554E">
              <w:rPr>
                <w:rFonts w:ascii="Times New Roman" w:eastAsia="Times New Roman" w:hAnsi="Times New Roman" w:cs="Times New Roman"/>
                <w:color w:val="000000" w:themeColor="text1"/>
                <w:sz w:val="24"/>
                <w:szCs w:val="24"/>
                <w:lang w:eastAsia="pl-PL"/>
              </w:rPr>
              <w:t>20.02.</w:t>
            </w:r>
          </w:p>
          <w:p w:rsidR="0019554E" w:rsidRPr="0019554E" w:rsidRDefault="0019554E" w:rsidP="00916B6A">
            <w:pPr>
              <w:spacing w:line="276" w:lineRule="auto"/>
              <w:jc w:val="center"/>
              <w:rPr>
                <w:rFonts w:ascii="Times New Roman" w:eastAsia="Times New Roman" w:hAnsi="Times New Roman" w:cs="Times New Roman"/>
                <w:b/>
                <w:color w:val="000000" w:themeColor="text1"/>
                <w:sz w:val="24"/>
                <w:szCs w:val="24"/>
                <w:lang w:eastAsia="pl-PL"/>
              </w:rPr>
            </w:pPr>
            <w:r w:rsidRPr="0019554E">
              <w:rPr>
                <w:rFonts w:ascii="Times New Roman" w:eastAsia="Times New Roman" w:hAnsi="Times New Roman" w:cs="Times New Roman"/>
                <w:color w:val="000000" w:themeColor="text1"/>
                <w:sz w:val="24"/>
                <w:szCs w:val="24"/>
                <w:lang w:eastAsia="pl-PL"/>
              </w:rPr>
              <w:t>2021 r.</w:t>
            </w:r>
          </w:p>
        </w:tc>
        <w:tc>
          <w:tcPr>
            <w:tcW w:w="5840" w:type="dxa"/>
            <w:shd w:val="clear" w:color="auto" w:fill="auto"/>
          </w:tcPr>
          <w:p w:rsidR="0019554E" w:rsidRPr="0019554E" w:rsidRDefault="0019554E"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19554E">
              <w:rPr>
                <w:rFonts w:ascii="Times New Roman" w:eastAsia="Times New Roman" w:hAnsi="Times New Roman" w:cs="Times New Roman"/>
                <w:b/>
                <w:color w:val="000000" w:themeColor="text1"/>
                <w:sz w:val="24"/>
                <w:szCs w:val="24"/>
                <w:u w:val="single"/>
                <w:lang w:eastAsia="pl-PL"/>
              </w:rPr>
              <w:t>Pełny tekst aktu:</w:t>
            </w:r>
          </w:p>
          <w:p w:rsidR="0019554E" w:rsidRPr="0019554E" w:rsidRDefault="0019554E" w:rsidP="00916B6A">
            <w:pPr>
              <w:spacing w:line="276" w:lineRule="auto"/>
              <w:jc w:val="both"/>
              <w:rPr>
                <w:rFonts w:ascii="Times New Roman" w:eastAsia="Times New Roman" w:hAnsi="Times New Roman" w:cs="Times New Roman"/>
                <w:color w:val="000000" w:themeColor="text1"/>
                <w:sz w:val="24"/>
                <w:szCs w:val="24"/>
                <w:lang w:eastAsia="pl-PL"/>
              </w:rPr>
            </w:pPr>
            <w:r w:rsidRPr="0019554E">
              <w:rPr>
                <w:rFonts w:ascii="Times New Roman" w:eastAsia="Times New Roman" w:hAnsi="Times New Roman" w:cs="Times New Roman"/>
                <w:color w:val="000000" w:themeColor="text1"/>
                <w:sz w:val="24"/>
                <w:szCs w:val="24"/>
                <w:lang w:eastAsia="pl-PL"/>
              </w:rPr>
              <w:t>http://dziennikmz.mz.gov.pl/DUM_MZ/2021/13/akt.pdf</w:t>
            </w:r>
          </w:p>
        </w:tc>
      </w:tr>
      <w:tr w:rsidR="0019554E" w:rsidRPr="0014096E" w:rsidTr="00270973">
        <w:trPr>
          <w:trHeight w:val="1124"/>
        </w:trPr>
        <w:tc>
          <w:tcPr>
            <w:tcW w:w="992" w:type="dxa"/>
          </w:tcPr>
          <w:p w:rsidR="0019554E" w:rsidRPr="0014096E" w:rsidRDefault="00CE2093"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w:t>
            </w:r>
          </w:p>
        </w:tc>
        <w:tc>
          <w:tcPr>
            <w:tcW w:w="3119" w:type="dxa"/>
          </w:tcPr>
          <w:p w:rsidR="00CE2093" w:rsidRPr="00CE2093" w:rsidRDefault="00CE2093" w:rsidP="00CE2093">
            <w:pPr>
              <w:rPr>
                <w:rFonts w:ascii="Times New Roman" w:hAnsi="Times New Roman" w:cs="Times New Roman"/>
                <w:sz w:val="24"/>
                <w:szCs w:val="24"/>
              </w:rPr>
            </w:pPr>
            <w:r w:rsidRPr="00CE2093">
              <w:rPr>
                <w:rFonts w:ascii="Times New Roman" w:hAnsi="Times New Roman" w:cs="Times New Roman"/>
                <w:sz w:val="24"/>
                <w:szCs w:val="24"/>
              </w:rPr>
              <w:t>Komunikat Rzecznika Praw Pacjenta z 19.02.2021 r. - Rzecznik Praw Pacjenta zaprasza pełnomocników ds. praw pacjenta na drugie spotkanie online</w:t>
            </w:r>
          </w:p>
          <w:p w:rsidR="0019554E" w:rsidRPr="00CE2093" w:rsidRDefault="0019554E" w:rsidP="00CE2093">
            <w:pPr>
              <w:rPr>
                <w:rFonts w:ascii="Times New Roman" w:hAnsi="Times New Roman" w:cs="Times New Roman"/>
                <w:sz w:val="24"/>
                <w:szCs w:val="24"/>
              </w:rPr>
            </w:pPr>
          </w:p>
        </w:tc>
        <w:tc>
          <w:tcPr>
            <w:tcW w:w="964" w:type="dxa"/>
          </w:tcPr>
          <w:p w:rsidR="0019554E" w:rsidRPr="00CE2093" w:rsidRDefault="00CE2093" w:rsidP="00916B6A">
            <w:pPr>
              <w:spacing w:line="276" w:lineRule="auto"/>
              <w:jc w:val="center"/>
              <w:rPr>
                <w:rFonts w:ascii="Times New Roman" w:eastAsia="Times New Roman" w:hAnsi="Times New Roman" w:cs="Times New Roman"/>
                <w:sz w:val="24"/>
                <w:szCs w:val="24"/>
                <w:lang w:eastAsia="pl-PL"/>
              </w:rPr>
            </w:pPr>
            <w:r w:rsidRPr="00CE2093">
              <w:rPr>
                <w:rFonts w:ascii="Times New Roman" w:eastAsia="Times New Roman" w:hAnsi="Times New Roman" w:cs="Times New Roman"/>
                <w:sz w:val="24"/>
                <w:szCs w:val="24"/>
                <w:lang w:eastAsia="pl-PL"/>
              </w:rPr>
              <w:t>19.02.</w:t>
            </w:r>
          </w:p>
          <w:p w:rsidR="00CE2093" w:rsidRPr="0014096E" w:rsidRDefault="00CE2093" w:rsidP="00916B6A">
            <w:pPr>
              <w:spacing w:line="276" w:lineRule="auto"/>
              <w:jc w:val="center"/>
              <w:rPr>
                <w:rFonts w:ascii="Times New Roman" w:eastAsia="Times New Roman" w:hAnsi="Times New Roman" w:cs="Times New Roman"/>
                <w:b/>
                <w:sz w:val="24"/>
                <w:szCs w:val="24"/>
                <w:lang w:eastAsia="pl-PL"/>
              </w:rPr>
            </w:pPr>
            <w:r w:rsidRPr="00CE2093">
              <w:rPr>
                <w:rFonts w:ascii="Times New Roman" w:eastAsia="Times New Roman" w:hAnsi="Times New Roman" w:cs="Times New Roman"/>
                <w:sz w:val="24"/>
                <w:szCs w:val="24"/>
                <w:lang w:eastAsia="pl-PL"/>
              </w:rPr>
              <w:t>2021 r.</w:t>
            </w:r>
          </w:p>
        </w:tc>
        <w:tc>
          <w:tcPr>
            <w:tcW w:w="5840" w:type="dxa"/>
            <w:shd w:val="clear" w:color="auto" w:fill="auto"/>
          </w:tcPr>
          <w:p w:rsidR="0019554E" w:rsidRPr="00CE2093" w:rsidRDefault="00CE2093" w:rsidP="00916B6A">
            <w:pPr>
              <w:spacing w:line="276" w:lineRule="auto"/>
              <w:jc w:val="both"/>
              <w:rPr>
                <w:rFonts w:ascii="Times New Roman" w:eastAsia="Times New Roman" w:hAnsi="Times New Roman" w:cs="Times New Roman"/>
                <w:b/>
                <w:sz w:val="24"/>
                <w:szCs w:val="24"/>
                <w:u w:val="single"/>
                <w:lang w:eastAsia="pl-PL"/>
              </w:rPr>
            </w:pPr>
            <w:r w:rsidRPr="00CE2093">
              <w:rPr>
                <w:rFonts w:ascii="Times New Roman" w:eastAsia="Times New Roman" w:hAnsi="Times New Roman" w:cs="Times New Roman"/>
                <w:b/>
                <w:sz w:val="24"/>
                <w:szCs w:val="24"/>
                <w:u w:val="single"/>
                <w:lang w:eastAsia="pl-PL"/>
              </w:rPr>
              <w:t>Wyciąg z treści komunikatu:</w:t>
            </w:r>
          </w:p>
          <w:p w:rsidR="00CE2093" w:rsidRPr="00CE2093" w:rsidRDefault="00CE2093" w:rsidP="00CE2093">
            <w:pPr>
              <w:pStyle w:val="NormalnyWeb"/>
              <w:shd w:val="clear" w:color="auto" w:fill="FFFFFF"/>
              <w:spacing w:before="0" w:beforeAutospacing="0" w:after="0" w:afterAutospacing="0"/>
              <w:jc w:val="both"/>
              <w:textAlignment w:val="baseline"/>
              <w:rPr>
                <w:color w:val="1B1B1B"/>
              </w:rPr>
            </w:pPr>
            <w:r w:rsidRPr="00CE2093">
              <w:rPr>
                <w:color w:val="1B1B1B"/>
              </w:rPr>
              <w:t>Podczas spotkania, które odbędzie się </w:t>
            </w:r>
            <w:r w:rsidRPr="00CE2093">
              <w:rPr>
                <w:rStyle w:val="Pogrubienie"/>
                <w:color w:val="1B1B1B"/>
              </w:rPr>
              <w:t>23 lutego 2021 r. online godz. 13.00-15.00  - </w:t>
            </w:r>
            <w:r w:rsidRPr="00CE2093">
              <w:rPr>
                <w:color w:val="1B1B1B"/>
              </w:rPr>
              <w:t>planowany jest wykład na temat możliwości udostępniania danych osobowych w epidemii, a także praca w tematycznych grupach roboczych dotyczących: - zagadnienia zgody na leczenie, - opieki okołoporodowej w warunkach szpitalnych oraz – tematu związanego z hospitalizacją dzieci w czasie epidemii.</w:t>
            </w:r>
          </w:p>
          <w:p w:rsidR="00CE2093" w:rsidRPr="00CE2093" w:rsidRDefault="00CE2093" w:rsidP="00CE2093">
            <w:pPr>
              <w:pStyle w:val="NormalnyWeb"/>
              <w:shd w:val="clear" w:color="auto" w:fill="FFFFFF"/>
              <w:spacing w:before="0" w:beforeAutospacing="0" w:after="0" w:afterAutospacing="0"/>
              <w:jc w:val="both"/>
              <w:textAlignment w:val="baseline"/>
              <w:rPr>
                <w:color w:val="1B1B1B"/>
              </w:rPr>
            </w:pPr>
            <w:r w:rsidRPr="00CE2093">
              <w:rPr>
                <w:color w:val="1B1B1B"/>
              </w:rPr>
              <w:t>Rzecznik Praw Pacjenta liczy na wymianę spostrzeżeń i doświadczeń z jakimi spotykają się pełnomocnicy. Omówione zostaną najczęściej pojawiające się wątpliwości.</w:t>
            </w:r>
          </w:p>
          <w:p w:rsidR="00CE2093" w:rsidRDefault="00CE2093" w:rsidP="00916B6A">
            <w:pPr>
              <w:spacing w:line="276" w:lineRule="auto"/>
              <w:jc w:val="both"/>
              <w:rPr>
                <w:rFonts w:ascii="Times New Roman" w:eastAsia="Times New Roman" w:hAnsi="Times New Roman" w:cs="Times New Roman"/>
                <w:b/>
                <w:sz w:val="24"/>
                <w:szCs w:val="24"/>
                <w:lang w:eastAsia="pl-PL"/>
              </w:rPr>
            </w:pPr>
          </w:p>
          <w:p w:rsidR="00CE2093" w:rsidRDefault="00CE2093" w:rsidP="00916B6A">
            <w:pPr>
              <w:spacing w:line="276" w:lineRule="auto"/>
              <w:jc w:val="both"/>
              <w:rPr>
                <w:rFonts w:ascii="Times New Roman" w:eastAsia="Times New Roman" w:hAnsi="Times New Roman" w:cs="Times New Roman"/>
                <w:b/>
                <w:sz w:val="24"/>
                <w:szCs w:val="24"/>
                <w:u w:val="single"/>
                <w:lang w:eastAsia="pl-PL"/>
              </w:rPr>
            </w:pPr>
            <w:r w:rsidRPr="00CE2093">
              <w:rPr>
                <w:rFonts w:ascii="Times New Roman" w:eastAsia="Times New Roman" w:hAnsi="Times New Roman" w:cs="Times New Roman"/>
                <w:b/>
                <w:sz w:val="24"/>
                <w:szCs w:val="24"/>
                <w:u w:val="single"/>
                <w:lang w:eastAsia="pl-PL"/>
              </w:rPr>
              <w:t>Pełna treść komunikatu:</w:t>
            </w:r>
          </w:p>
          <w:p w:rsidR="00CE2093" w:rsidRPr="00CE2093" w:rsidRDefault="00CE2093" w:rsidP="00916B6A">
            <w:pPr>
              <w:spacing w:line="276" w:lineRule="auto"/>
              <w:jc w:val="both"/>
              <w:rPr>
                <w:rFonts w:ascii="Times New Roman" w:eastAsia="Times New Roman" w:hAnsi="Times New Roman" w:cs="Times New Roman"/>
                <w:sz w:val="24"/>
                <w:szCs w:val="24"/>
                <w:lang w:eastAsia="pl-PL"/>
              </w:rPr>
            </w:pPr>
            <w:bookmarkStart w:id="0" w:name="_GoBack"/>
            <w:r w:rsidRPr="00CE2093">
              <w:rPr>
                <w:rFonts w:ascii="Times New Roman" w:eastAsia="Times New Roman" w:hAnsi="Times New Roman" w:cs="Times New Roman"/>
                <w:sz w:val="24"/>
                <w:szCs w:val="24"/>
                <w:lang w:eastAsia="pl-PL"/>
              </w:rPr>
              <w:t>https://www.gov.pl/web/rpp/rzecznik-praw-pacjenta-zaprasza-pelnomocnikow-ds-praw-pacjenta-na-drugie-spotkanie-online</w:t>
            </w:r>
            <w:bookmarkEnd w:id="0"/>
          </w:p>
        </w:tc>
      </w:tr>
      <w:tr w:rsidR="0019554E" w:rsidRPr="0014096E" w:rsidTr="00270973">
        <w:trPr>
          <w:trHeight w:val="1124"/>
        </w:trPr>
        <w:tc>
          <w:tcPr>
            <w:tcW w:w="992" w:type="dxa"/>
          </w:tcPr>
          <w:p w:rsidR="0019554E" w:rsidRDefault="0019554E" w:rsidP="00916B6A">
            <w:pPr>
              <w:spacing w:line="276" w:lineRule="auto"/>
              <w:jc w:val="center"/>
              <w:rPr>
                <w:rFonts w:ascii="Times New Roman" w:eastAsia="Times New Roman" w:hAnsi="Times New Roman" w:cs="Times New Roman"/>
                <w:b/>
                <w:sz w:val="24"/>
                <w:szCs w:val="24"/>
                <w:lang w:eastAsia="pl-PL"/>
              </w:rPr>
            </w:pPr>
          </w:p>
          <w:p w:rsidR="0019554E" w:rsidRPr="0014096E" w:rsidRDefault="0019554E" w:rsidP="00916B6A">
            <w:pPr>
              <w:spacing w:line="276" w:lineRule="auto"/>
              <w:jc w:val="center"/>
              <w:rPr>
                <w:rFonts w:ascii="Times New Roman" w:eastAsia="Times New Roman" w:hAnsi="Times New Roman" w:cs="Times New Roman"/>
                <w:b/>
                <w:sz w:val="24"/>
                <w:szCs w:val="24"/>
                <w:lang w:eastAsia="pl-PL"/>
              </w:rPr>
            </w:pPr>
          </w:p>
        </w:tc>
        <w:tc>
          <w:tcPr>
            <w:tcW w:w="3119" w:type="dxa"/>
          </w:tcPr>
          <w:p w:rsidR="0019554E" w:rsidRPr="0014096E" w:rsidRDefault="0019554E" w:rsidP="00F75B40">
            <w:pPr>
              <w:rPr>
                <w:rFonts w:ascii="Times New Roman" w:hAnsi="Times New Roman" w:cs="Times New Roman"/>
                <w:b/>
                <w:sz w:val="24"/>
                <w:szCs w:val="24"/>
              </w:rPr>
            </w:pPr>
          </w:p>
        </w:tc>
        <w:tc>
          <w:tcPr>
            <w:tcW w:w="964" w:type="dxa"/>
          </w:tcPr>
          <w:p w:rsidR="0019554E" w:rsidRPr="0014096E" w:rsidRDefault="0019554E" w:rsidP="00916B6A">
            <w:pPr>
              <w:spacing w:line="276" w:lineRule="auto"/>
              <w:jc w:val="center"/>
              <w:rPr>
                <w:rFonts w:ascii="Times New Roman" w:eastAsia="Times New Roman" w:hAnsi="Times New Roman" w:cs="Times New Roman"/>
                <w:b/>
                <w:sz w:val="24"/>
                <w:szCs w:val="24"/>
                <w:lang w:eastAsia="pl-PL"/>
              </w:rPr>
            </w:pPr>
          </w:p>
        </w:tc>
        <w:tc>
          <w:tcPr>
            <w:tcW w:w="5840" w:type="dxa"/>
            <w:shd w:val="clear" w:color="auto" w:fill="auto"/>
          </w:tcPr>
          <w:p w:rsidR="0019554E" w:rsidRPr="009B1398" w:rsidRDefault="0019554E" w:rsidP="00916B6A">
            <w:pPr>
              <w:spacing w:line="276" w:lineRule="auto"/>
              <w:jc w:val="both"/>
              <w:rPr>
                <w:rFonts w:ascii="Times New Roman" w:eastAsia="Times New Roman" w:hAnsi="Times New Roman" w:cs="Times New Roman"/>
                <w:b/>
                <w:sz w:val="24"/>
                <w:szCs w:val="24"/>
                <w:lang w:eastAsia="pl-PL"/>
              </w:rPr>
            </w:pPr>
          </w:p>
        </w:tc>
      </w:tr>
      <w:tr w:rsidR="008C288C" w:rsidRPr="0014096E" w:rsidTr="00270973">
        <w:trPr>
          <w:trHeight w:val="1124"/>
        </w:trPr>
        <w:tc>
          <w:tcPr>
            <w:tcW w:w="992" w:type="dxa"/>
          </w:tcPr>
          <w:p w:rsidR="008C288C" w:rsidRPr="008C288C" w:rsidRDefault="008C288C" w:rsidP="00916B6A">
            <w:pPr>
              <w:spacing w:line="276" w:lineRule="auto"/>
              <w:jc w:val="center"/>
              <w:rPr>
                <w:rFonts w:ascii="Times New Roman" w:eastAsia="Times New Roman" w:hAnsi="Times New Roman" w:cs="Times New Roman"/>
                <w:b/>
                <w:color w:val="000000" w:themeColor="text1"/>
                <w:sz w:val="24"/>
                <w:szCs w:val="24"/>
                <w:lang w:eastAsia="pl-PL"/>
              </w:rPr>
            </w:pPr>
            <w:r w:rsidRPr="008C288C">
              <w:rPr>
                <w:rFonts w:ascii="Times New Roman" w:eastAsia="Times New Roman" w:hAnsi="Times New Roman" w:cs="Times New Roman"/>
                <w:b/>
                <w:color w:val="000000" w:themeColor="text1"/>
                <w:sz w:val="24"/>
                <w:szCs w:val="24"/>
                <w:lang w:eastAsia="pl-PL"/>
              </w:rPr>
              <w:t>1.</w:t>
            </w:r>
          </w:p>
        </w:tc>
        <w:tc>
          <w:tcPr>
            <w:tcW w:w="3119" w:type="dxa"/>
          </w:tcPr>
          <w:p w:rsidR="008C288C" w:rsidRPr="008C288C" w:rsidRDefault="008C288C" w:rsidP="00FC1244">
            <w:pPr>
              <w:shd w:val="clear" w:color="auto" w:fill="FFFFFF"/>
              <w:spacing w:line="276" w:lineRule="auto"/>
              <w:rPr>
                <w:rFonts w:ascii="Times New Roman" w:eastAsia="Times New Roman" w:hAnsi="Times New Roman" w:cs="Times New Roman"/>
                <w:color w:val="000000" w:themeColor="text1"/>
                <w:spacing w:val="3"/>
                <w:sz w:val="24"/>
                <w:szCs w:val="24"/>
                <w:lang w:eastAsia="pl-PL"/>
              </w:rPr>
            </w:pPr>
            <w:r w:rsidRPr="008C288C">
              <w:rPr>
                <w:rFonts w:ascii="Times New Roman" w:eastAsia="Times New Roman" w:hAnsi="Times New Roman" w:cs="Times New Roman"/>
                <w:color w:val="000000" w:themeColor="text1"/>
                <w:spacing w:val="3"/>
                <w:sz w:val="24"/>
                <w:szCs w:val="24"/>
                <w:lang w:eastAsia="pl-PL"/>
              </w:rPr>
              <w:t>Obwieszczenie Ministra Zdrowia z dnia 18 lutego 2021 r. w sprawie wykazu refundowanych leków, środków spożywczych specjalnego przeznaczenia żywieniowego oraz wyrobów medycznych</w:t>
            </w:r>
          </w:p>
          <w:p w:rsidR="008C288C" w:rsidRPr="00FC1244" w:rsidRDefault="008C288C" w:rsidP="00FC1244">
            <w:pPr>
              <w:spacing w:line="276" w:lineRule="auto"/>
              <w:rPr>
                <w:rFonts w:ascii="Times New Roman" w:hAnsi="Times New Roman" w:cs="Times New Roman"/>
                <w:b/>
                <w:color w:val="000000" w:themeColor="text1"/>
                <w:sz w:val="24"/>
                <w:szCs w:val="24"/>
              </w:rPr>
            </w:pPr>
          </w:p>
        </w:tc>
        <w:tc>
          <w:tcPr>
            <w:tcW w:w="964" w:type="dxa"/>
          </w:tcPr>
          <w:p w:rsidR="008C288C" w:rsidRPr="00FC1244" w:rsidRDefault="008C288C" w:rsidP="00FC1244">
            <w:pPr>
              <w:spacing w:line="276" w:lineRule="auto"/>
              <w:jc w:val="center"/>
              <w:rPr>
                <w:rFonts w:ascii="Times New Roman" w:eastAsia="Times New Roman" w:hAnsi="Times New Roman" w:cs="Times New Roman"/>
                <w:color w:val="000000" w:themeColor="text1"/>
                <w:sz w:val="24"/>
                <w:szCs w:val="24"/>
                <w:lang w:eastAsia="pl-PL"/>
              </w:rPr>
            </w:pPr>
            <w:r w:rsidRPr="00FC1244">
              <w:rPr>
                <w:rFonts w:ascii="Times New Roman" w:eastAsia="Times New Roman" w:hAnsi="Times New Roman" w:cs="Times New Roman"/>
                <w:color w:val="000000" w:themeColor="text1"/>
                <w:sz w:val="24"/>
                <w:szCs w:val="24"/>
                <w:lang w:eastAsia="pl-PL"/>
              </w:rPr>
              <w:t>18.02.</w:t>
            </w:r>
          </w:p>
          <w:p w:rsidR="008C288C" w:rsidRPr="00FC1244" w:rsidRDefault="008C288C" w:rsidP="00FC1244">
            <w:pPr>
              <w:spacing w:line="276" w:lineRule="auto"/>
              <w:jc w:val="center"/>
              <w:rPr>
                <w:rFonts w:ascii="Times New Roman" w:eastAsia="Times New Roman" w:hAnsi="Times New Roman" w:cs="Times New Roman"/>
                <w:b/>
                <w:color w:val="000000" w:themeColor="text1"/>
                <w:sz w:val="24"/>
                <w:szCs w:val="24"/>
                <w:lang w:eastAsia="pl-PL"/>
              </w:rPr>
            </w:pPr>
            <w:r w:rsidRPr="00FC1244">
              <w:rPr>
                <w:rFonts w:ascii="Times New Roman" w:eastAsia="Times New Roman" w:hAnsi="Times New Roman" w:cs="Times New Roman"/>
                <w:color w:val="000000" w:themeColor="text1"/>
                <w:sz w:val="24"/>
                <w:szCs w:val="24"/>
                <w:lang w:eastAsia="pl-PL"/>
              </w:rPr>
              <w:t>2021 r.</w:t>
            </w:r>
          </w:p>
        </w:tc>
        <w:tc>
          <w:tcPr>
            <w:tcW w:w="5840" w:type="dxa"/>
            <w:shd w:val="clear" w:color="auto" w:fill="auto"/>
          </w:tcPr>
          <w:p w:rsidR="008C288C" w:rsidRPr="00FC1244" w:rsidRDefault="008C288C" w:rsidP="00FC1244">
            <w:pPr>
              <w:spacing w:line="276" w:lineRule="auto"/>
              <w:jc w:val="both"/>
              <w:rPr>
                <w:rFonts w:ascii="Times New Roman" w:eastAsia="Times New Roman" w:hAnsi="Times New Roman" w:cs="Times New Roman"/>
                <w:color w:val="000000" w:themeColor="text1"/>
                <w:sz w:val="24"/>
                <w:szCs w:val="24"/>
                <w:u w:val="single"/>
                <w:lang w:eastAsia="pl-PL"/>
              </w:rPr>
            </w:pPr>
            <w:r w:rsidRPr="00FC1244">
              <w:rPr>
                <w:rFonts w:ascii="Times New Roman" w:eastAsia="Times New Roman" w:hAnsi="Times New Roman" w:cs="Times New Roman"/>
                <w:color w:val="000000" w:themeColor="text1"/>
                <w:sz w:val="24"/>
                <w:szCs w:val="24"/>
                <w:u w:val="single"/>
                <w:lang w:eastAsia="pl-PL"/>
              </w:rPr>
              <w:t>Pełny tekst aktu:</w:t>
            </w:r>
          </w:p>
          <w:p w:rsidR="008C288C" w:rsidRPr="00FC1244" w:rsidRDefault="008C288C" w:rsidP="00FC1244">
            <w:pPr>
              <w:spacing w:line="276" w:lineRule="auto"/>
              <w:jc w:val="both"/>
              <w:rPr>
                <w:rFonts w:ascii="Times New Roman" w:eastAsia="Times New Roman" w:hAnsi="Times New Roman" w:cs="Times New Roman"/>
                <w:b/>
                <w:color w:val="000000" w:themeColor="text1"/>
                <w:sz w:val="24"/>
                <w:szCs w:val="24"/>
                <w:lang w:eastAsia="pl-PL"/>
              </w:rPr>
            </w:pPr>
            <w:r w:rsidRPr="00FC1244">
              <w:rPr>
                <w:rFonts w:ascii="Times New Roman" w:eastAsia="Times New Roman" w:hAnsi="Times New Roman" w:cs="Times New Roman"/>
                <w:color w:val="000000" w:themeColor="text1"/>
                <w:sz w:val="24"/>
                <w:szCs w:val="24"/>
                <w:lang w:eastAsia="pl-PL"/>
              </w:rPr>
              <w:t>http://dziennikmz.mz.gov.pl/DUM_MZ/2021/12/akt.pdf</w:t>
            </w:r>
          </w:p>
        </w:tc>
      </w:tr>
      <w:tr w:rsidR="008C288C" w:rsidRPr="0014096E" w:rsidTr="00270973">
        <w:trPr>
          <w:trHeight w:val="1124"/>
        </w:trPr>
        <w:tc>
          <w:tcPr>
            <w:tcW w:w="992" w:type="dxa"/>
          </w:tcPr>
          <w:p w:rsidR="008C288C" w:rsidRPr="008C288C" w:rsidRDefault="008C288C" w:rsidP="00916B6A">
            <w:pPr>
              <w:spacing w:line="276" w:lineRule="auto"/>
              <w:jc w:val="center"/>
              <w:rPr>
                <w:rFonts w:ascii="Times New Roman" w:eastAsia="Times New Roman" w:hAnsi="Times New Roman" w:cs="Times New Roman"/>
                <w:b/>
                <w:color w:val="000000" w:themeColor="text1"/>
                <w:sz w:val="24"/>
                <w:szCs w:val="24"/>
                <w:lang w:eastAsia="pl-PL"/>
              </w:rPr>
            </w:pPr>
            <w:r w:rsidRPr="008C288C">
              <w:rPr>
                <w:rFonts w:ascii="Times New Roman" w:eastAsia="Times New Roman" w:hAnsi="Times New Roman" w:cs="Times New Roman"/>
                <w:b/>
                <w:color w:val="000000" w:themeColor="text1"/>
                <w:sz w:val="24"/>
                <w:szCs w:val="24"/>
                <w:lang w:eastAsia="pl-PL"/>
              </w:rPr>
              <w:t>2.</w:t>
            </w:r>
          </w:p>
        </w:tc>
        <w:tc>
          <w:tcPr>
            <w:tcW w:w="3119" w:type="dxa"/>
          </w:tcPr>
          <w:p w:rsidR="008C288C" w:rsidRPr="00FC1244" w:rsidRDefault="008C288C" w:rsidP="00FC1244">
            <w:pPr>
              <w:spacing w:line="276" w:lineRule="auto"/>
              <w:rPr>
                <w:rFonts w:ascii="Times New Roman" w:hAnsi="Times New Roman" w:cs="Times New Roman"/>
                <w:sz w:val="24"/>
                <w:szCs w:val="24"/>
              </w:rPr>
            </w:pPr>
            <w:r w:rsidRPr="00FC1244">
              <w:rPr>
                <w:rFonts w:ascii="Times New Roman" w:hAnsi="Times New Roman" w:cs="Times New Roman"/>
                <w:sz w:val="24"/>
                <w:szCs w:val="24"/>
              </w:rPr>
              <w:t xml:space="preserve">Obwieszczenie Ministra Zdrowia z dnia 18 lutego 2021 r. w sprawie wykazu </w:t>
            </w:r>
            <w:r w:rsidRPr="00FC1244">
              <w:rPr>
                <w:rFonts w:ascii="Times New Roman" w:hAnsi="Times New Roman" w:cs="Times New Roman"/>
                <w:sz w:val="24"/>
                <w:szCs w:val="24"/>
              </w:rPr>
              <w:lastRenderedPageBreak/>
              <w:t>leków, środków spożywczych specjalnego przeznaczenia żywieniowego, dla których ustalono urzędową cenę zbytu</w:t>
            </w:r>
          </w:p>
        </w:tc>
        <w:tc>
          <w:tcPr>
            <w:tcW w:w="964" w:type="dxa"/>
          </w:tcPr>
          <w:p w:rsidR="008C288C" w:rsidRPr="00FC1244" w:rsidRDefault="008C288C" w:rsidP="00FC1244">
            <w:pPr>
              <w:spacing w:line="276" w:lineRule="auto"/>
              <w:jc w:val="center"/>
              <w:rPr>
                <w:rFonts w:ascii="Times New Roman" w:eastAsia="Times New Roman" w:hAnsi="Times New Roman" w:cs="Times New Roman"/>
                <w:color w:val="000000" w:themeColor="text1"/>
                <w:sz w:val="24"/>
                <w:szCs w:val="24"/>
                <w:lang w:eastAsia="pl-PL"/>
              </w:rPr>
            </w:pPr>
            <w:r w:rsidRPr="00FC1244">
              <w:rPr>
                <w:rFonts w:ascii="Times New Roman" w:eastAsia="Times New Roman" w:hAnsi="Times New Roman" w:cs="Times New Roman"/>
                <w:color w:val="000000" w:themeColor="text1"/>
                <w:sz w:val="24"/>
                <w:szCs w:val="24"/>
                <w:lang w:eastAsia="pl-PL"/>
              </w:rPr>
              <w:lastRenderedPageBreak/>
              <w:t>18.02.</w:t>
            </w:r>
          </w:p>
          <w:p w:rsidR="008C288C" w:rsidRPr="00FC1244" w:rsidRDefault="008C288C" w:rsidP="00FC1244">
            <w:pPr>
              <w:spacing w:line="276" w:lineRule="auto"/>
              <w:jc w:val="center"/>
              <w:rPr>
                <w:rFonts w:ascii="Times New Roman" w:eastAsia="Times New Roman" w:hAnsi="Times New Roman" w:cs="Times New Roman"/>
                <w:b/>
                <w:color w:val="000000" w:themeColor="text1"/>
                <w:sz w:val="24"/>
                <w:szCs w:val="24"/>
                <w:lang w:eastAsia="pl-PL"/>
              </w:rPr>
            </w:pPr>
            <w:r w:rsidRPr="00FC1244">
              <w:rPr>
                <w:rFonts w:ascii="Times New Roman" w:eastAsia="Times New Roman" w:hAnsi="Times New Roman" w:cs="Times New Roman"/>
                <w:color w:val="000000" w:themeColor="text1"/>
                <w:sz w:val="24"/>
                <w:szCs w:val="24"/>
                <w:lang w:eastAsia="pl-PL"/>
              </w:rPr>
              <w:t>2021 r.</w:t>
            </w:r>
          </w:p>
        </w:tc>
        <w:tc>
          <w:tcPr>
            <w:tcW w:w="5840" w:type="dxa"/>
            <w:shd w:val="clear" w:color="auto" w:fill="auto"/>
          </w:tcPr>
          <w:p w:rsidR="008C288C" w:rsidRPr="00FC1244" w:rsidRDefault="008C288C" w:rsidP="00FC1244">
            <w:pPr>
              <w:spacing w:line="276" w:lineRule="auto"/>
              <w:jc w:val="both"/>
              <w:rPr>
                <w:rFonts w:ascii="Times New Roman" w:eastAsia="Times New Roman" w:hAnsi="Times New Roman" w:cs="Times New Roman"/>
                <w:color w:val="000000" w:themeColor="text1"/>
                <w:sz w:val="24"/>
                <w:szCs w:val="24"/>
                <w:u w:val="single"/>
                <w:lang w:eastAsia="pl-PL"/>
              </w:rPr>
            </w:pPr>
            <w:r w:rsidRPr="00FC1244">
              <w:rPr>
                <w:rFonts w:ascii="Times New Roman" w:eastAsia="Times New Roman" w:hAnsi="Times New Roman" w:cs="Times New Roman"/>
                <w:color w:val="000000" w:themeColor="text1"/>
                <w:sz w:val="24"/>
                <w:szCs w:val="24"/>
                <w:u w:val="single"/>
                <w:lang w:eastAsia="pl-PL"/>
              </w:rPr>
              <w:t>Pełny tekst aktu:</w:t>
            </w:r>
          </w:p>
          <w:p w:rsidR="008C288C" w:rsidRPr="00FC1244" w:rsidRDefault="008C288C" w:rsidP="00FC1244">
            <w:pPr>
              <w:spacing w:line="276" w:lineRule="auto"/>
              <w:jc w:val="both"/>
              <w:rPr>
                <w:rFonts w:ascii="Times New Roman" w:eastAsia="Times New Roman" w:hAnsi="Times New Roman" w:cs="Times New Roman"/>
                <w:b/>
                <w:color w:val="000000" w:themeColor="text1"/>
                <w:sz w:val="24"/>
                <w:szCs w:val="24"/>
                <w:lang w:eastAsia="pl-PL"/>
              </w:rPr>
            </w:pPr>
            <w:r w:rsidRPr="00FC1244">
              <w:rPr>
                <w:rFonts w:ascii="Times New Roman" w:eastAsia="Times New Roman" w:hAnsi="Times New Roman" w:cs="Times New Roman"/>
                <w:color w:val="000000" w:themeColor="text1"/>
                <w:sz w:val="24"/>
                <w:szCs w:val="24"/>
                <w:lang w:eastAsia="pl-PL"/>
              </w:rPr>
              <w:t>http://dziennikmz.mz.gov.pl/DUM_MZ/2021/11/akt.pdf</w:t>
            </w:r>
          </w:p>
        </w:tc>
      </w:tr>
      <w:tr w:rsidR="00FC1244" w:rsidRPr="0014096E" w:rsidTr="00270973">
        <w:trPr>
          <w:trHeight w:val="1124"/>
        </w:trPr>
        <w:tc>
          <w:tcPr>
            <w:tcW w:w="992" w:type="dxa"/>
          </w:tcPr>
          <w:p w:rsidR="00FC1244" w:rsidRPr="008C288C" w:rsidRDefault="00FC1244"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p>
        </w:tc>
        <w:tc>
          <w:tcPr>
            <w:tcW w:w="3119" w:type="dxa"/>
          </w:tcPr>
          <w:p w:rsidR="00FC1244" w:rsidRPr="00FC1244" w:rsidRDefault="00FC1244" w:rsidP="00FC1244">
            <w:pPr>
              <w:spacing w:line="276" w:lineRule="auto"/>
              <w:rPr>
                <w:rFonts w:ascii="Times New Roman" w:hAnsi="Times New Roman" w:cs="Times New Roman"/>
                <w:sz w:val="24"/>
                <w:szCs w:val="24"/>
              </w:rPr>
            </w:pPr>
            <w:r w:rsidRPr="00FC1244">
              <w:rPr>
                <w:rFonts w:ascii="Times New Roman" w:hAnsi="Times New Roman" w:cs="Times New Roman"/>
                <w:sz w:val="24"/>
                <w:szCs w:val="24"/>
              </w:rPr>
              <w:t>Komunikat Prezesa Rady Ministrów - Premier RP wzywa Komisję Europejską do właściwej realizacji umów na dostawy szczepionek</w:t>
            </w:r>
          </w:p>
          <w:p w:rsidR="00FC1244" w:rsidRPr="00FC1244" w:rsidRDefault="00FC1244" w:rsidP="00FC1244">
            <w:pPr>
              <w:spacing w:line="276" w:lineRule="auto"/>
              <w:rPr>
                <w:rFonts w:ascii="Times New Roman" w:hAnsi="Times New Roman" w:cs="Times New Roman"/>
                <w:sz w:val="24"/>
                <w:szCs w:val="24"/>
              </w:rPr>
            </w:pPr>
          </w:p>
        </w:tc>
        <w:tc>
          <w:tcPr>
            <w:tcW w:w="964" w:type="dxa"/>
          </w:tcPr>
          <w:p w:rsidR="00FC1244" w:rsidRPr="00FC1244" w:rsidRDefault="00FC1244" w:rsidP="00FC1244">
            <w:pPr>
              <w:spacing w:line="276" w:lineRule="auto"/>
              <w:jc w:val="center"/>
              <w:rPr>
                <w:rFonts w:ascii="Times New Roman" w:eastAsia="Times New Roman" w:hAnsi="Times New Roman" w:cs="Times New Roman"/>
                <w:color w:val="000000" w:themeColor="text1"/>
                <w:sz w:val="24"/>
                <w:szCs w:val="24"/>
                <w:lang w:eastAsia="pl-PL"/>
              </w:rPr>
            </w:pPr>
            <w:r w:rsidRPr="00FC1244">
              <w:rPr>
                <w:rFonts w:ascii="Times New Roman" w:eastAsia="Times New Roman" w:hAnsi="Times New Roman" w:cs="Times New Roman"/>
                <w:color w:val="000000" w:themeColor="text1"/>
                <w:sz w:val="24"/>
                <w:szCs w:val="24"/>
                <w:lang w:eastAsia="pl-PL"/>
              </w:rPr>
              <w:t>18.02.</w:t>
            </w:r>
          </w:p>
          <w:p w:rsidR="00FC1244" w:rsidRPr="00FC1244" w:rsidRDefault="00FC1244" w:rsidP="00FC1244">
            <w:pPr>
              <w:spacing w:line="276" w:lineRule="auto"/>
              <w:jc w:val="center"/>
              <w:rPr>
                <w:rFonts w:ascii="Times New Roman" w:eastAsia="Times New Roman" w:hAnsi="Times New Roman" w:cs="Times New Roman"/>
                <w:color w:val="000000" w:themeColor="text1"/>
                <w:sz w:val="24"/>
                <w:szCs w:val="24"/>
                <w:lang w:eastAsia="pl-PL"/>
              </w:rPr>
            </w:pPr>
            <w:r w:rsidRPr="00FC1244">
              <w:rPr>
                <w:rFonts w:ascii="Times New Roman" w:eastAsia="Times New Roman" w:hAnsi="Times New Roman" w:cs="Times New Roman"/>
                <w:color w:val="000000" w:themeColor="text1"/>
                <w:sz w:val="24"/>
                <w:szCs w:val="24"/>
                <w:lang w:eastAsia="pl-PL"/>
              </w:rPr>
              <w:t>2021 r.</w:t>
            </w:r>
          </w:p>
        </w:tc>
        <w:tc>
          <w:tcPr>
            <w:tcW w:w="5840" w:type="dxa"/>
            <w:shd w:val="clear" w:color="auto" w:fill="auto"/>
          </w:tcPr>
          <w:p w:rsidR="00FC1244" w:rsidRPr="00FC1244" w:rsidRDefault="00FC1244" w:rsidP="00FC1244">
            <w:pPr>
              <w:spacing w:line="276" w:lineRule="auto"/>
              <w:jc w:val="both"/>
              <w:rPr>
                <w:rFonts w:ascii="Times New Roman" w:eastAsia="Times New Roman" w:hAnsi="Times New Roman" w:cs="Times New Roman"/>
                <w:color w:val="000000" w:themeColor="text1"/>
                <w:sz w:val="24"/>
                <w:szCs w:val="24"/>
                <w:u w:val="single"/>
                <w:lang w:eastAsia="pl-PL"/>
              </w:rPr>
            </w:pPr>
            <w:r w:rsidRPr="00FC1244">
              <w:rPr>
                <w:rFonts w:ascii="Times New Roman" w:eastAsia="Times New Roman" w:hAnsi="Times New Roman" w:cs="Times New Roman"/>
                <w:color w:val="000000" w:themeColor="text1"/>
                <w:sz w:val="24"/>
                <w:szCs w:val="24"/>
                <w:u w:val="single"/>
                <w:lang w:eastAsia="pl-PL"/>
              </w:rPr>
              <w:t>Wyciąg z treści komunikatu:</w:t>
            </w:r>
          </w:p>
          <w:p w:rsidR="00FC1244" w:rsidRPr="00FC1244" w:rsidRDefault="00FC1244" w:rsidP="00FC1244">
            <w:pPr>
              <w:pStyle w:val="NormalnyWeb"/>
              <w:shd w:val="clear" w:color="auto" w:fill="FFFFFF"/>
              <w:spacing w:before="0" w:beforeAutospacing="0" w:after="0" w:afterAutospacing="0" w:line="276" w:lineRule="auto"/>
              <w:textAlignment w:val="baseline"/>
              <w:rPr>
                <w:color w:val="1B1B1B"/>
              </w:rPr>
            </w:pPr>
            <w:r w:rsidRPr="00FC1244">
              <w:rPr>
                <w:rStyle w:val="Pogrubienie"/>
                <w:color w:val="000000"/>
              </w:rPr>
              <w:t>Premier RP apeluje do Komisji Europejskiej</w:t>
            </w:r>
          </w:p>
          <w:p w:rsidR="00FC1244" w:rsidRPr="00FC1244" w:rsidRDefault="00FC1244" w:rsidP="00FC1244">
            <w:pPr>
              <w:pStyle w:val="NormalnyWeb"/>
              <w:shd w:val="clear" w:color="auto" w:fill="FFFFFF"/>
              <w:spacing w:before="0" w:beforeAutospacing="0" w:after="0" w:afterAutospacing="0" w:line="276" w:lineRule="auto"/>
              <w:textAlignment w:val="baseline"/>
              <w:rPr>
                <w:color w:val="1B1B1B"/>
              </w:rPr>
            </w:pPr>
            <w:r w:rsidRPr="00FC1244">
              <w:rPr>
                <w:color w:val="000000"/>
              </w:rPr>
              <w:t>Jeszcze dwa tygodnie temu sytuacja w Polsce w kontekście zachorowań na Covid-19 wydawała się być stabilna. Obecnie z każdym dniem napływają coraz gorsze wieści. Mamy wzrost nie tylko liczby chorych, ale też zgonów. Rząd bacznie obserwuje sytuację, również w krajach ościennych, które stają w obliczu kolejnej fali zachorowań. Szansą na odwrócenie negatywnej tendencji jest szczepionka. Jednak zarówno Polska, jak i inne kraje borykają się ze zbyt małymi dostawami preparatu.</w:t>
            </w:r>
          </w:p>
          <w:p w:rsidR="00FC1244" w:rsidRPr="00FC1244" w:rsidRDefault="00FC1244" w:rsidP="00FC1244">
            <w:pPr>
              <w:pStyle w:val="NormalnyWeb"/>
              <w:shd w:val="clear" w:color="auto" w:fill="FFFFFF"/>
              <w:spacing w:before="0" w:beforeAutospacing="0" w:after="0" w:afterAutospacing="0" w:line="276" w:lineRule="auto"/>
              <w:textAlignment w:val="baseline"/>
              <w:rPr>
                <w:color w:val="1B1B1B"/>
              </w:rPr>
            </w:pPr>
            <w:r w:rsidRPr="00FC1244">
              <w:rPr>
                <w:color w:val="000000"/>
              </w:rPr>
              <w:t>Premier RP Mateusz Morawiecki zaapelował do Komisji Europejskiej o podjęcie skuteczniejszych działań: – Wzywam Komisję Europejską, żeby wykorzystała swoją siłę gospodarczą, finansową i przymusiła firmy farmaceutyczne do właściwej realizacji umowy – powiedział Mateusz Morawiecki. – Dla nas to jest wyścig z czasem. Musimy naciskać na Komisję Europejską. To KE musi wezwać główne firmy farmaceutyczne i postawić im warunki. To jest moja rada i do takiego działania będę nakłaniał podczas spotkania Rady Europejskiej w przyszłym tygodniu – dodał szef polskiego rządu.</w:t>
            </w:r>
          </w:p>
          <w:p w:rsidR="00FC1244" w:rsidRPr="00FC1244" w:rsidRDefault="00FC1244" w:rsidP="00FC1244">
            <w:pPr>
              <w:spacing w:line="276" w:lineRule="auto"/>
              <w:jc w:val="both"/>
              <w:rPr>
                <w:rFonts w:ascii="Times New Roman" w:eastAsia="Times New Roman" w:hAnsi="Times New Roman" w:cs="Times New Roman"/>
                <w:color w:val="000000" w:themeColor="text1"/>
                <w:sz w:val="24"/>
                <w:szCs w:val="24"/>
                <w:u w:val="single"/>
                <w:lang w:eastAsia="pl-PL"/>
              </w:rPr>
            </w:pPr>
          </w:p>
          <w:p w:rsidR="00FC1244" w:rsidRPr="00FC1244" w:rsidRDefault="00FC1244" w:rsidP="00FC1244">
            <w:pPr>
              <w:spacing w:line="276" w:lineRule="auto"/>
              <w:jc w:val="both"/>
              <w:rPr>
                <w:rFonts w:ascii="Times New Roman" w:eastAsia="Times New Roman" w:hAnsi="Times New Roman" w:cs="Times New Roman"/>
                <w:color w:val="000000" w:themeColor="text1"/>
                <w:sz w:val="24"/>
                <w:szCs w:val="24"/>
                <w:u w:val="single"/>
                <w:lang w:eastAsia="pl-PL"/>
              </w:rPr>
            </w:pPr>
            <w:r w:rsidRPr="00FC1244">
              <w:rPr>
                <w:rFonts w:ascii="Times New Roman" w:eastAsia="Times New Roman" w:hAnsi="Times New Roman" w:cs="Times New Roman"/>
                <w:color w:val="000000" w:themeColor="text1"/>
                <w:sz w:val="24"/>
                <w:szCs w:val="24"/>
                <w:u w:val="single"/>
                <w:lang w:eastAsia="pl-PL"/>
              </w:rPr>
              <w:t>Pełna treść komunikatu:</w:t>
            </w:r>
          </w:p>
          <w:p w:rsidR="00FC1244" w:rsidRPr="00FC1244" w:rsidRDefault="00FC1244" w:rsidP="00FC1244">
            <w:pPr>
              <w:spacing w:line="276" w:lineRule="auto"/>
              <w:jc w:val="both"/>
              <w:rPr>
                <w:rFonts w:ascii="Times New Roman" w:eastAsia="Times New Roman" w:hAnsi="Times New Roman" w:cs="Times New Roman"/>
                <w:color w:val="000000" w:themeColor="text1"/>
                <w:sz w:val="24"/>
                <w:szCs w:val="24"/>
                <w:lang w:eastAsia="pl-PL"/>
              </w:rPr>
            </w:pPr>
            <w:r w:rsidRPr="00FC1244">
              <w:rPr>
                <w:rFonts w:ascii="Times New Roman" w:eastAsia="Times New Roman" w:hAnsi="Times New Roman" w:cs="Times New Roman"/>
                <w:color w:val="000000" w:themeColor="text1"/>
                <w:sz w:val="24"/>
                <w:szCs w:val="24"/>
                <w:lang w:eastAsia="pl-PL"/>
              </w:rPr>
              <w:t>https://www.gov.pl/web/szczepimysie/premier-rp-wzywa-komisje-europejska-do-wlasciwej-realizacji-umow-na-dostawy-szczepionek</w:t>
            </w:r>
          </w:p>
        </w:tc>
      </w:tr>
      <w:tr w:rsidR="008C288C" w:rsidRPr="0014096E" w:rsidTr="00270973">
        <w:trPr>
          <w:trHeight w:val="1124"/>
        </w:trPr>
        <w:tc>
          <w:tcPr>
            <w:tcW w:w="992" w:type="dxa"/>
          </w:tcPr>
          <w:p w:rsidR="008C288C" w:rsidRPr="0014096E" w:rsidRDefault="008C288C" w:rsidP="00916B6A">
            <w:pPr>
              <w:spacing w:line="276" w:lineRule="auto"/>
              <w:jc w:val="center"/>
              <w:rPr>
                <w:rFonts w:ascii="Times New Roman" w:eastAsia="Times New Roman" w:hAnsi="Times New Roman" w:cs="Times New Roman"/>
                <w:b/>
                <w:sz w:val="24"/>
                <w:szCs w:val="24"/>
                <w:lang w:eastAsia="pl-PL"/>
              </w:rPr>
            </w:pPr>
          </w:p>
        </w:tc>
        <w:tc>
          <w:tcPr>
            <w:tcW w:w="3119" w:type="dxa"/>
          </w:tcPr>
          <w:p w:rsidR="008C288C" w:rsidRPr="0014096E" w:rsidRDefault="008C288C" w:rsidP="00F75B40">
            <w:pPr>
              <w:rPr>
                <w:rFonts w:ascii="Times New Roman" w:hAnsi="Times New Roman" w:cs="Times New Roman"/>
                <w:b/>
                <w:sz w:val="24"/>
                <w:szCs w:val="24"/>
              </w:rPr>
            </w:pPr>
          </w:p>
        </w:tc>
        <w:tc>
          <w:tcPr>
            <w:tcW w:w="964" w:type="dxa"/>
          </w:tcPr>
          <w:p w:rsidR="008C288C" w:rsidRPr="0014096E" w:rsidRDefault="008C288C" w:rsidP="00916B6A">
            <w:pPr>
              <w:spacing w:line="276" w:lineRule="auto"/>
              <w:jc w:val="center"/>
              <w:rPr>
                <w:rFonts w:ascii="Times New Roman" w:eastAsia="Times New Roman" w:hAnsi="Times New Roman" w:cs="Times New Roman"/>
                <w:b/>
                <w:sz w:val="24"/>
                <w:szCs w:val="24"/>
                <w:lang w:eastAsia="pl-PL"/>
              </w:rPr>
            </w:pPr>
          </w:p>
        </w:tc>
        <w:tc>
          <w:tcPr>
            <w:tcW w:w="5840" w:type="dxa"/>
            <w:shd w:val="clear" w:color="auto" w:fill="auto"/>
          </w:tcPr>
          <w:p w:rsidR="008C288C" w:rsidRPr="009B1398" w:rsidRDefault="008C288C" w:rsidP="00916B6A">
            <w:pPr>
              <w:spacing w:line="276" w:lineRule="auto"/>
              <w:jc w:val="both"/>
              <w:rPr>
                <w:rFonts w:ascii="Times New Roman" w:eastAsia="Times New Roman" w:hAnsi="Times New Roman" w:cs="Times New Roman"/>
                <w:b/>
                <w:sz w:val="24"/>
                <w:szCs w:val="24"/>
                <w:lang w:eastAsia="pl-PL"/>
              </w:rPr>
            </w:pPr>
          </w:p>
        </w:tc>
      </w:tr>
      <w:tr w:rsidR="004348C1" w:rsidRPr="0014096E" w:rsidTr="00270973">
        <w:trPr>
          <w:trHeight w:val="1124"/>
        </w:trPr>
        <w:tc>
          <w:tcPr>
            <w:tcW w:w="992" w:type="dxa"/>
          </w:tcPr>
          <w:p w:rsidR="004348C1" w:rsidRPr="0014096E" w:rsidRDefault="004348C1"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4348C1" w:rsidRPr="004348C1" w:rsidRDefault="004348C1" w:rsidP="004348C1">
            <w:pPr>
              <w:jc w:val="both"/>
              <w:rPr>
                <w:rFonts w:ascii="Times New Roman" w:hAnsi="Times New Roman" w:cs="Times New Roman"/>
                <w:sz w:val="24"/>
                <w:szCs w:val="24"/>
              </w:rPr>
            </w:pPr>
            <w:r w:rsidRPr="004348C1">
              <w:rPr>
                <w:rFonts w:ascii="Times New Roman" w:hAnsi="Times New Roman" w:cs="Times New Roman"/>
                <w:sz w:val="24"/>
                <w:szCs w:val="24"/>
              </w:rPr>
              <w:t>Zarządzenie Ministra Zdrowia z dnia 15 lutego 2021 r. zmieniające zarządzenie w sprawie nadania statutu Regionalnemu Centrum Krwiodawstwa i Krwiolecznictwa w Bydgoszczy</w:t>
            </w:r>
          </w:p>
        </w:tc>
        <w:tc>
          <w:tcPr>
            <w:tcW w:w="964" w:type="dxa"/>
          </w:tcPr>
          <w:p w:rsidR="004348C1" w:rsidRPr="004348C1" w:rsidRDefault="004348C1" w:rsidP="00916B6A">
            <w:pPr>
              <w:spacing w:line="276" w:lineRule="auto"/>
              <w:jc w:val="center"/>
              <w:rPr>
                <w:rFonts w:ascii="Times New Roman" w:eastAsia="Times New Roman" w:hAnsi="Times New Roman" w:cs="Times New Roman"/>
                <w:sz w:val="24"/>
                <w:szCs w:val="24"/>
                <w:lang w:eastAsia="pl-PL"/>
              </w:rPr>
            </w:pPr>
            <w:r w:rsidRPr="004348C1">
              <w:rPr>
                <w:rFonts w:ascii="Times New Roman" w:eastAsia="Times New Roman" w:hAnsi="Times New Roman" w:cs="Times New Roman"/>
                <w:sz w:val="24"/>
                <w:szCs w:val="24"/>
                <w:lang w:eastAsia="pl-PL"/>
              </w:rPr>
              <w:t>16.02.</w:t>
            </w:r>
          </w:p>
          <w:p w:rsidR="004348C1" w:rsidRPr="0014096E" w:rsidRDefault="004348C1" w:rsidP="00916B6A">
            <w:pPr>
              <w:spacing w:line="276" w:lineRule="auto"/>
              <w:jc w:val="center"/>
              <w:rPr>
                <w:rFonts w:ascii="Times New Roman" w:eastAsia="Times New Roman" w:hAnsi="Times New Roman" w:cs="Times New Roman"/>
                <w:b/>
                <w:sz w:val="24"/>
                <w:szCs w:val="24"/>
                <w:lang w:eastAsia="pl-PL"/>
              </w:rPr>
            </w:pPr>
            <w:r w:rsidRPr="004348C1">
              <w:rPr>
                <w:rFonts w:ascii="Times New Roman" w:eastAsia="Times New Roman" w:hAnsi="Times New Roman" w:cs="Times New Roman"/>
                <w:sz w:val="24"/>
                <w:szCs w:val="24"/>
                <w:lang w:eastAsia="pl-PL"/>
              </w:rPr>
              <w:t>2021 r.</w:t>
            </w:r>
          </w:p>
        </w:tc>
        <w:tc>
          <w:tcPr>
            <w:tcW w:w="5840" w:type="dxa"/>
            <w:shd w:val="clear" w:color="auto" w:fill="auto"/>
          </w:tcPr>
          <w:p w:rsidR="004348C1" w:rsidRPr="004348C1" w:rsidRDefault="004348C1" w:rsidP="00916B6A">
            <w:pPr>
              <w:spacing w:line="276" w:lineRule="auto"/>
              <w:jc w:val="both"/>
              <w:rPr>
                <w:rFonts w:ascii="Times New Roman" w:eastAsia="Times New Roman" w:hAnsi="Times New Roman" w:cs="Times New Roman"/>
                <w:b/>
                <w:sz w:val="24"/>
                <w:szCs w:val="24"/>
                <w:u w:val="single"/>
                <w:lang w:eastAsia="pl-PL"/>
              </w:rPr>
            </w:pPr>
            <w:r w:rsidRPr="004348C1">
              <w:rPr>
                <w:rFonts w:ascii="Times New Roman" w:eastAsia="Times New Roman" w:hAnsi="Times New Roman" w:cs="Times New Roman"/>
                <w:b/>
                <w:sz w:val="24"/>
                <w:szCs w:val="24"/>
                <w:u w:val="single"/>
                <w:lang w:eastAsia="pl-PL"/>
              </w:rPr>
              <w:t>Pełny tekst aktu:</w:t>
            </w:r>
          </w:p>
          <w:p w:rsidR="004348C1" w:rsidRPr="004348C1" w:rsidRDefault="004348C1" w:rsidP="00916B6A">
            <w:pPr>
              <w:spacing w:line="276" w:lineRule="auto"/>
              <w:jc w:val="both"/>
              <w:rPr>
                <w:rFonts w:ascii="Times New Roman" w:eastAsia="Times New Roman" w:hAnsi="Times New Roman" w:cs="Times New Roman"/>
                <w:sz w:val="24"/>
                <w:szCs w:val="24"/>
                <w:lang w:eastAsia="pl-PL"/>
              </w:rPr>
            </w:pPr>
            <w:r w:rsidRPr="004348C1">
              <w:rPr>
                <w:rFonts w:ascii="Times New Roman" w:eastAsia="Times New Roman" w:hAnsi="Times New Roman" w:cs="Times New Roman"/>
                <w:sz w:val="24"/>
                <w:szCs w:val="24"/>
                <w:lang w:eastAsia="pl-PL"/>
              </w:rPr>
              <w:t>http://dziennikmz.mz.gov.pl/DUM_MZ/2021/9/akt.pdf</w:t>
            </w:r>
          </w:p>
        </w:tc>
      </w:tr>
      <w:tr w:rsidR="004348C1" w:rsidRPr="0014096E" w:rsidTr="00270973">
        <w:trPr>
          <w:trHeight w:val="1124"/>
        </w:trPr>
        <w:tc>
          <w:tcPr>
            <w:tcW w:w="992" w:type="dxa"/>
          </w:tcPr>
          <w:p w:rsidR="004348C1" w:rsidRDefault="004348C1"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2.</w:t>
            </w:r>
          </w:p>
        </w:tc>
        <w:tc>
          <w:tcPr>
            <w:tcW w:w="3119" w:type="dxa"/>
          </w:tcPr>
          <w:p w:rsidR="004348C1" w:rsidRPr="004348C1" w:rsidRDefault="004348C1" w:rsidP="00F75B40">
            <w:pPr>
              <w:rPr>
                <w:rFonts w:ascii="Times New Roman" w:hAnsi="Times New Roman" w:cs="Times New Roman"/>
                <w:b/>
                <w:sz w:val="24"/>
                <w:szCs w:val="24"/>
              </w:rPr>
            </w:pPr>
            <w:r w:rsidRPr="004348C1">
              <w:rPr>
                <w:rFonts w:ascii="Times New Roman" w:hAnsi="Times New Roman" w:cs="Times New Roman"/>
                <w:color w:val="000000" w:themeColor="text1"/>
                <w:spacing w:val="3"/>
                <w:sz w:val="24"/>
                <w:szCs w:val="24"/>
                <w:shd w:val="clear" w:color="auto" w:fill="FFFFFF"/>
              </w:rPr>
              <w:t>Zarządzenie Ministra Zdrowia z dnia 15 lutego 2021 r. zmieniające zarządzenie w sprawie powołania Rady Społecznej Krajowego Ośrodka Zapobiegania Zachowaniom Dyssocjalnym</w:t>
            </w:r>
          </w:p>
        </w:tc>
        <w:tc>
          <w:tcPr>
            <w:tcW w:w="964" w:type="dxa"/>
          </w:tcPr>
          <w:p w:rsidR="004348C1" w:rsidRPr="004348C1" w:rsidRDefault="004348C1" w:rsidP="004348C1">
            <w:pPr>
              <w:spacing w:line="276" w:lineRule="auto"/>
              <w:jc w:val="center"/>
              <w:rPr>
                <w:rFonts w:ascii="Times New Roman" w:eastAsia="Times New Roman" w:hAnsi="Times New Roman" w:cs="Times New Roman"/>
                <w:sz w:val="24"/>
                <w:szCs w:val="24"/>
                <w:lang w:eastAsia="pl-PL"/>
              </w:rPr>
            </w:pPr>
            <w:r w:rsidRPr="004348C1">
              <w:rPr>
                <w:rFonts w:ascii="Times New Roman" w:eastAsia="Times New Roman" w:hAnsi="Times New Roman" w:cs="Times New Roman"/>
                <w:sz w:val="24"/>
                <w:szCs w:val="24"/>
                <w:lang w:eastAsia="pl-PL"/>
              </w:rPr>
              <w:t>16.02.</w:t>
            </w:r>
          </w:p>
          <w:p w:rsidR="004348C1" w:rsidRPr="0014096E" w:rsidRDefault="004348C1" w:rsidP="004348C1">
            <w:pPr>
              <w:spacing w:line="276" w:lineRule="auto"/>
              <w:jc w:val="center"/>
              <w:rPr>
                <w:rFonts w:ascii="Times New Roman" w:eastAsia="Times New Roman" w:hAnsi="Times New Roman" w:cs="Times New Roman"/>
                <w:b/>
                <w:sz w:val="24"/>
                <w:szCs w:val="24"/>
                <w:lang w:eastAsia="pl-PL"/>
              </w:rPr>
            </w:pPr>
            <w:r w:rsidRPr="004348C1">
              <w:rPr>
                <w:rFonts w:ascii="Times New Roman" w:eastAsia="Times New Roman" w:hAnsi="Times New Roman" w:cs="Times New Roman"/>
                <w:sz w:val="24"/>
                <w:szCs w:val="24"/>
                <w:lang w:eastAsia="pl-PL"/>
              </w:rPr>
              <w:t>2021 r.</w:t>
            </w:r>
          </w:p>
        </w:tc>
        <w:tc>
          <w:tcPr>
            <w:tcW w:w="5840" w:type="dxa"/>
            <w:shd w:val="clear" w:color="auto" w:fill="auto"/>
          </w:tcPr>
          <w:p w:rsidR="004348C1" w:rsidRPr="004348C1" w:rsidRDefault="004348C1" w:rsidP="00916B6A">
            <w:pPr>
              <w:spacing w:line="276" w:lineRule="auto"/>
              <w:jc w:val="both"/>
              <w:rPr>
                <w:rFonts w:ascii="Times New Roman" w:eastAsia="Times New Roman" w:hAnsi="Times New Roman" w:cs="Times New Roman"/>
                <w:b/>
                <w:sz w:val="24"/>
                <w:szCs w:val="24"/>
                <w:u w:val="single"/>
                <w:lang w:eastAsia="pl-PL"/>
              </w:rPr>
            </w:pPr>
            <w:r w:rsidRPr="004348C1">
              <w:rPr>
                <w:rFonts w:ascii="Times New Roman" w:eastAsia="Times New Roman" w:hAnsi="Times New Roman" w:cs="Times New Roman"/>
                <w:b/>
                <w:sz w:val="24"/>
                <w:szCs w:val="24"/>
                <w:u w:val="single"/>
                <w:lang w:eastAsia="pl-PL"/>
              </w:rPr>
              <w:t>Pełny tekst aktu:</w:t>
            </w:r>
          </w:p>
          <w:p w:rsidR="004348C1" w:rsidRPr="004348C1" w:rsidRDefault="004348C1" w:rsidP="00916B6A">
            <w:pPr>
              <w:spacing w:line="276" w:lineRule="auto"/>
              <w:jc w:val="both"/>
              <w:rPr>
                <w:rFonts w:ascii="Times New Roman" w:eastAsia="Times New Roman" w:hAnsi="Times New Roman" w:cs="Times New Roman"/>
                <w:sz w:val="24"/>
                <w:szCs w:val="24"/>
                <w:lang w:eastAsia="pl-PL"/>
              </w:rPr>
            </w:pPr>
            <w:r w:rsidRPr="004348C1">
              <w:rPr>
                <w:rFonts w:ascii="Times New Roman" w:eastAsia="Times New Roman" w:hAnsi="Times New Roman" w:cs="Times New Roman"/>
                <w:sz w:val="24"/>
                <w:szCs w:val="24"/>
                <w:lang w:eastAsia="pl-PL"/>
              </w:rPr>
              <w:t>http://dziennikmz.mz.gov.pl/DUM_MZ/2021/10/akt.pdf</w:t>
            </w:r>
          </w:p>
        </w:tc>
      </w:tr>
      <w:tr w:rsidR="004348C1" w:rsidRPr="0014096E" w:rsidTr="00270973">
        <w:trPr>
          <w:trHeight w:val="1124"/>
        </w:trPr>
        <w:tc>
          <w:tcPr>
            <w:tcW w:w="992" w:type="dxa"/>
          </w:tcPr>
          <w:p w:rsidR="004348C1" w:rsidRPr="0014096E" w:rsidRDefault="004348C1" w:rsidP="00916B6A">
            <w:pPr>
              <w:spacing w:line="276" w:lineRule="auto"/>
              <w:jc w:val="center"/>
              <w:rPr>
                <w:rFonts w:ascii="Times New Roman" w:eastAsia="Times New Roman" w:hAnsi="Times New Roman" w:cs="Times New Roman"/>
                <w:b/>
                <w:sz w:val="24"/>
                <w:szCs w:val="24"/>
                <w:lang w:eastAsia="pl-PL"/>
              </w:rPr>
            </w:pPr>
          </w:p>
        </w:tc>
        <w:tc>
          <w:tcPr>
            <w:tcW w:w="3119" w:type="dxa"/>
          </w:tcPr>
          <w:p w:rsidR="004348C1" w:rsidRPr="0014096E" w:rsidRDefault="004348C1" w:rsidP="00F75B40">
            <w:pPr>
              <w:rPr>
                <w:rFonts w:ascii="Times New Roman" w:hAnsi="Times New Roman" w:cs="Times New Roman"/>
                <w:b/>
                <w:sz w:val="24"/>
                <w:szCs w:val="24"/>
              </w:rPr>
            </w:pPr>
          </w:p>
        </w:tc>
        <w:tc>
          <w:tcPr>
            <w:tcW w:w="964" w:type="dxa"/>
          </w:tcPr>
          <w:p w:rsidR="004348C1" w:rsidRPr="0014096E" w:rsidRDefault="004348C1" w:rsidP="00916B6A">
            <w:pPr>
              <w:spacing w:line="276" w:lineRule="auto"/>
              <w:jc w:val="center"/>
              <w:rPr>
                <w:rFonts w:ascii="Times New Roman" w:eastAsia="Times New Roman" w:hAnsi="Times New Roman" w:cs="Times New Roman"/>
                <w:b/>
                <w:sz w:val="24"/>
                <w:szCs w:val="24"/>
                <w:lang w:eastAsia="pl-PL"/>
              </w:rPr>
            </w:pPr>
          </w:p>
        </w:tc>
        <w:tc>
          <w:tcPr>
            <w:tcW w:w="5840" w:type="dxa"/>
            <w:shd w:val="clear" w:color="auto" w:fill="auto"/>
          </w:tcPr>
          <w:p w:rsidR="004348C1" w:rsidRPr="009B1398" w:rsidRDefault="004348C1" w:rsidP="00916B6A">
            <w:pPr>
              <w:spacing w:line="276" w:lineRule="auto"/>
              <w:jc w:val="both"/>
              <w:rPr>
                <w:rFonts w:ascii="Times New Roman" w:eastAsia="Times New Roman" w:hAnsi="Times New Roman" w:cs="Times New Roman"/>
                <w:b/>
                <w:sz w:val="24"/>
                <w:szCs w:val="24"/>
                <w:lang w:eastAsia="pl-PL"/>
              </w:rPr>
            </w:pPr>
          </w:p>
        </w:tc>
      </w:tr>
      <w:tr w:rsidR="00D2639D" w:rsidRPr="0014096E" w:rsidTr="00270973">
        <w:trPr>
          <w:trHeight w:val="1124"/>
        </w:trPr>
        <w:tc>
          <w:tcPr>
            <w:tcW w:w="992" w:type="dxa"/>
          </w:tcPr>
          <w:p w:rsidR="00D2639D" w:rsidRPr="0014096E" w:rsidRDefault="00D2639D"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D2639D" w:rsidRPr="00D2639D" w:rsidRDefault="00D2639D" w:rsidP="00D2639D">
            <w:pPr>
              <w:rPr>
                <w:rFonts w:ascii="Times New Roman" w:hAnsi="Times New Roman" w:cs="Times New Roman"/>
                <w:color w:val="FF0000"/>
                <w:sz w:val="24"/>
                <w:szCs w:val="24"/>
              </w:rPr>
            </w:pPr>
            <w:r w:rsidRPr="00D2639D">
              <w:rPr>
                <w:rFonts w:ascii="Times New Roman" w:hAnsi="Times New Roman" w:cs="Times New Roman"/>
                <w:color w:val="FF0000"/>
                <w:sz w:val="24"/>
                <w:szCs w:val="24"/>
              </w:rPr>
              <w:t>Komunikat Centrali NFZ z 17 lutego 2021 r. - Szczepienie pacjentów w domu. NFZ zorganizował ponad 100 dodatkowych punktów</w:t>
            </w:r>
          </w:p>
          <w:p w:rsidR="00D2639D" w:rsidRPr="00D2639D" w:rsidRDefault="00D2639D" w:rsidP="00D2639D">
            <w:pPr>
              <w:rPr>
                <w:rFonts w:ascii="Times New Roman" w:hAnsi="Times New Roman" w:cs="Times New Roman"/>
                <w:color w:val="FF0000"/>
                <w:sz w:val="24"/>
                <w:szCs w:val="24"/>
              </w:rPr>
            </w:pPr>
            <w:r w:rsidRPr="00D2639D">
              <w:rPr>
                <w:rFonts w:ascii="Times New Roman" w:hAnsi="Times New Roman" w:cs="Times New Roman"/>
                <w:color w:val="FF0000"/>
                <w:sz w:val="24"/>
                <w:szCs w:val="24"/>
              </w:rPr>
              <w:t xml:space="preserve"> </w:t>
            </w:r>
          </w:p>
        </w:tc>
        <w:tc>
          <w:tcPr>
            <w:tcW w:w="964" w:type="dxa"/>
          </w:tcPr>
          <w:p w:rsidR="00D2639D" w:rsidRPr="006B372E" w:rsidRDefault="00D2639D" w:rsidP="00D2639D">
            <w:pPr>
              <w:spacing w:line="276" w:lineRule="auto"/>
              <w:jc w:val="center"/>
              <w:rPr>
                <w:rFonts w:ascii="Times New Roman" w:eastAsia="Times New Roman" w:hAnsi="Times New Roman" w:cs="Times New Roman"/>
                <w:sz w:val="24"/>
                <w:szCs w:val="24"/>
                <w:lang w:eastAsia="pl-PL"/>
              </w:rPr>
            </w:pPr>
            <w:r w:rsidRPr="006B372E">
              <w:rPr>
                <w:rFonts w:ascii="Times New Roman" w:eastAsia="Times New Roman" w:hAnsi="Times New Roman" w:cs="Times New Roman"/>
                <w:sz w:val="24"/>
                <w:szCs w:val="24"/>
                <w:lang w:eastAsia="pl-PL"/>
              </w:rPr>
              <w:t>17.02.</w:t>
            </w:r>
          </w:p>
          <w:p w:rsidR="00D2639D" w:rsidRPr="0014096E" w:rsidRDefault="00D2639D" w:rsidP="00D2639D">
            <w:pPr>
              <w:spacing w:line="276" w:lineRule="auto"/>
              <w:jc w:val="center"/>
              <w:rPr>
                <w:rFonts w:ascii="Times New Roman" w:eastAsia="Times New Roman" w:hAnsi="Times New Roman" w:cs="Times New Roman"/>
                <w:b/>
                <w:sz w:val="24"/>
                <w:szCs w:val="24"/>
                <w:lang w:eastAsia="pl-PL"/>
              </w:rPr>
            </w:pPr>
            <w:r w:rsidRPr="006B372E">
              <w:rPr>
                <w:rFonts w:ascii="Times New Roman" w:eastAsia="Times New Roman" w:hAnsi="Times New Roman" w:cs="Times New Roman"/>
                <w:sz w:val="24"/>
                <w:szCs w:val="24"/>
                <w:lang w:eastAsia="pl-PL"/>
              </w:rPr>
              <w:t>2021 r.</w:t>
            </w:r>
          </w:p>
        </w:tc>
        <w:tc>
          <w:tcPr>
            <w:tcW w:w="5840" w:type="dxa"/>
            <w:shd w:val="clear" w:color="auto" w:fill="auto"/>
          </w:tcPr>
          <w:p w:rsidR="00D2639D" w:rsidRPr="00D2639D" w:rsidRDefault="00D2639D" w:rsidP="00916B6A">
            <w:pPr>
              <w:spacing w:line="276" w:lineRule="auto"/>
              <w:jc w:val="both"/>
              <w:rPr>
                <w:rFonts w:ascii="Times New Roman" w:eastAsia="Times New Roman" w:hAnsi="Times New Roman" w:cs="Times New Roman"/>
                <w:b/>
                <w:sz w:val="24"/>
                <w:szCs w:val="24"/>
                <w:u w:val="single"/>
                <w:lang w:eastAsia="pl-PL"/>
              </w:rPr>
            </w:pPr>
            <w:r w:rsidRPr="00D2639D">
              <w:rPr>
                <w:rFonts w:ascii="Times New Roman" w:eastAsia="Times New Roman" w:hAnsi="Times New Roman" w:cs="Times New Roman"/>
                <w:b/>
                <w:sz w:val="24"/>
                <w:szCs w:val="24"/>
                <w:u w:val="single"/>
                <w:lang w:eastAsia="pl-PL"/>
              </w:rPr>
              <w:t>Wyciąg z treści komunikatu:</w:t>
            </w:r>
          </w:p>
          <w:p w:rsidR="00D2639D" w:rsidRPr="00D2639D" w:rsidRDefault="00D2639D" w:rsidP="00D2639D">
            <w:pPr>
              <w:shd w:val="clear" w:color="auto" w:fill="FFFFFF"/>
              <w:spacing w:before="225" w:after="225"/>
              <w:outlineLvl w:val="3"/>
              <w:rPr>
                <w:rFonts w:ascii="Times New Roman" w:eastAsia="Times New Roman" w:hAnsi="Times New Roman" w:cs="Times New Roman"/>
                <w:sz w:val="24"/>
                <w:szCs w:val="24"/>
                <w:lang w:eastAsia="pl-PL"/>
              </w:rPr>
            </w:pPr>
            <w:r w:rsidRPr="00D2639D">
              <w:rPr>
                <w:rFonts w:ascii="Times New Roman" w:eastAsia="Times New Roman" w:hAnsi="Times New Roman" w:cs="Times New Roman"/>
                <w:sz w:val="24"/>
                <w:szCs w:val="24"/>
                <w:lang w:eastAsia="pl-PL"/>
              </w:rPr>
              <w:t>Szczepienie pacjentów w domu – krok po kroku</w:t>
            </w:r>
          </w:p>
          <w:p w:rsidR="00D2639D" w:rsidRPr="00D2639D" w:rsidRDefault="00D2639D" w:rsidP="00D2639D">
            <w:pPr>
              <w:numPr>
                <w:ilvl w:val="0"/>
                <w:numId w:val="181"/>
              </w:numPr>
              <w:shd w:val="clear" w:color="auto" w:fill="FFFFFF"/>
              <w:spacing w:before="100" w:beforeAutospacing="1" w:after="100" w:afterAutospacing="1"/>
              <w:rPr>
                <w:rFonts w:ascii="Times New Roman" w:eastAsia="Times New Roman" w:hAnsi="Times New Roman" w:cs="Times New Roman"/>
                <w:sz w:val="24"/>
                <w:szCs w:val="24"/>
                <w:lang w:eastAsia="pl-PL"/>
              </w:rPr>
            </w:pPr>
            <w:r w:rsidRPr="00D2639D">
              <w:rPr>
                <w:rFonts w:ascii="Times New Roman" w:eastAsia="Times New Roman" w:hAnsi="Times New Roman" w:cs="Times New Roman"/>
                <w:sz w:val="24"/>
                <w:szCs w:val="24"/>
                <w:lang w:eastAsia="pl-PL"/>
              </w:rPr>
              <w:t>Poradnia POZ / pielęgniarka opieki długoterminowej przyjmuje zgłoszenie pacjenta lub opiekuna do wyjazdowego punktu szczepień i sprawdza, czy pacjent należy do tego POZ (jest na liście aktywnej poradni).</w:t>
            </w:r>
          </w:p>
          <w:p w:rsidR="00D2639D" w:rsidRPr="00D2639D" w:rsidRDefault="00D2639D" w:rsidP="00D2639D">
            <w:pPr>
              <w:numPr>
                <w:ilvl w:val="0"/>
                <w:numId w:val="181"/>
              </w:numPr>
              <w:shd w:val="clear" w:color="auto" w:fill="FFFFFF"/>
              <w:spacing w:before="100" w:beforeAutospacing="1" w:after="100" w:afterAutospacing="1"/>
              <w:rPr>
                <w:rFonts w:ascii="Times New Roman" w:eastAsia="Times New Roman" w:hAnsi="Times New Roman" w:cs="Times New Roman"/>
                <w:sz w:val="24"/>
                <w:szCs w:val="24"/>
                <w:lang w:eastAsia="pl-PL"/>
              </w:rPr>
            </w:pPr>
            <w:r w:rsidRPr="00D2639D">
              <w:rPr>
                <w:rFonts w:ascii="Times New Roman" w:eastAsia="Times New Roman" w:hAnsi="Times New Roman" w:cs="Times New Roman"/>
                <w:sz w:val="24"/>
                <w:szCs w:val="24"/>
                <w:lang w:eastAsia="pl-PL"/>
              </w:rPr>
              <w:t>Poradnia POZ / pielęgniarka opieki długoterminowej sprawdza czy pacjent ma skierowanie na szczepienie. Jeśli nie, a pacjent jest w grupie aktualnie szczepionej, wtedy lekarz POZ wystawia skierowanie na szczepienie.</w:t>
            </w:r>
          </w:p>
          <w:p w:rsidR="00D2639D" w:rsidRPr="00D2639D" w:rsidRDefault="00D2639D" w:rsidP="00D2639D">
            <w:pPr>
              <w:numPr>
                <w:ilvl w:val="0"/>
                <w:numId w:val="181"/>
              </w:numPr>
              <w:shd w:val="clear" w:color="auto" w:fill="FFFFFF"/>
              <w:spacing w:before="100" w:beforeAutospacing="1" w:after="100" w:afterAutospacing="1"/>
              <w:rPr>
                <w:rFonts w:ascii="Times New Roman" w:eastAsia="Times New Roman" w:hAnsi="Times New Roman" w:cs="Times New Roman"/>
                <w:sz w:val="24"/>
                <w:szCs w:val="24"/>
                <w:lang w:eastAsia="pl-PL"/>
              </w:rPr>
            </w:pPr>
            <w:r w:rsidRPr="00D2639D">
              <w:rPr>
                <w:rFonts w:ascii="Times New Roman" w:eastAsia="Times New Roman" w:hAnsi="Times New Roman" w:cs="Times New Roman"/>
                <w:sz w:val="24"/>
                <w:szCs w:val="24"/>
                <w:lang w:eastAsia="pl-PL"/>
              </w:rPr>
              <w:t>Podstawami do zakwalifikowania pacjenta do szczepienia wyjazdowego są: dokumentacja medyczna i wiedza lekarza / pielęgniarki opieki długoterminowej o stanie zdrowia pacjenta, lub teleporada, lub wywiad z opiekunem pacjenta.</w:t>
            </w:r>
          </w:p>
          <w:p w:rsidR="00D2639D" w:rsidRPr="00D2639D" w:rsidRDefault="00D2639D" w:rsidP="00D2639D">
            <w:pPr>
              <w:numPr>
                <w:ilvl w:val="0"/>
                <w:numId w:val="181"/>
              </w:numPr>
              <w:shd w:val="clear" w:color="auto" w:fill="FFFFFF"/>
              <w:spacing w:before="100" w:beforeAutospacing="1" w:after="100" w:afterAutospacing="1"/>
              <w:rPr>
                <w:rFonts w:ascii="Times New Roman" w:eastAsia="Times New Roman" w:hAnsi="Times New Roman" w:cs="Times New Roman"/>
                <w:sz w:val="24"/>
                <w:szCs w:val="24"/>
                <w:lang w:eastAsia="pl-PL"/>
              </w:rPr>
            </w:pPr>
            <w:r w:rsidRPr="00D2639D">
              <w:rPr>
                <w:rFonts w:ascii="Times New Roman" w:eastAsia="Times New Roman" w:hAnsi="Times New Roman" w:cs="Times New Roman"/>
                <w:sz w:val="24"/>
                <w:szCs w:val="24"/>
                <w:lang w:eastAsia="pl-PL"/>
              </w:rPr>
              <w:t>Jeśli lekarz POZ / pielęgniarka opieki długoterminowej potwierdzą, że pacjent może skorzystać ze szczepienia w domu przez wyjazdowy punkt szczepień, wtedy lekarz POZ / pielęgniarka opieki długoterminowej odnotowuje to w dokumentacji medycznej i przekazuje taką informację do wyjazdowego punktu szczepień.</w:t>
            </w:r>
          </w:p>
          <w:p w:rsidR="00D2639D" w:rsidRPr="00D2639D" w:rsidRDefault="00D2639D" w:rsidP="00D2639D">
            <w:pPr>
              <w:numPr>
                <w:ilvl w:val="0"/>
                <w:numId w:val="181"/>
              </w:numPr>
              <w:shd w:val="clear" w:color="auto" w:fill="FFFFFF"/>
              <w:spacing w:before="100" w:beforeAutospacing="1" w:after="100" w:afterAutospacing="1"/>
              <w:rPr>
                <w:rFonts w:ascii="Times New Roman" w:eastAsia="Times New Roman" w:hAnsi="Times New Roman" w:cs="Times New Roman"/>
                <w:sz w:val="24"/>
                <w:szCs w:val="24"/>
                <w:lang w:eastAsia="pl-PL"/>
              </w:rPr>
            </w:pPr>
            <w:r w:rsidRPr="00D2639D">
              <w:rPr>
                <w:rFonts w:ascii="Times New Roman" w:eastAsia="Times New Roman" w:hAnsi="Times New Roman" w:cs="Times New Roman"/>
                <w:sz w:val="24"/>
                <w:szCs w:val="24"/>
                <w:lang w:eastAsia="pl-PL"/>
              </w:rPr>
              <w:t>Lekarz POZ / pielęgniarka opieki długoterminowej może też przekazać informację o pozytywnej kwalifikacji do szczepienia w domu bezpośrednio pacjentowi lub jego opiekunowi, który następnie kontaktuje się z najbliższym wyjazdowym punktem szczepień.</w:t>
            </w:r>
          </w:p>
          <w:p w:rsidR="00D2639D" w:rsidRPr="00D2639D" w:rsidRDefault="00D2639D" w:rsidP="00D2639D">
            <w:pPr>
              <w:numPr>
                <w:ilvl w:val="0"/>
                <w:numId w:val="181"/>
              </w:numPr>
              <w:shd w:val="clear" w:color="auto" w:fill="FFFFFF"/>
              <w:spacing w:before="100" w:beforeAutospacing="1" w:after="100" w:afterAutospacing="1"/>
              <w:rPr>
                <w:rFonts w:ascii="Times New Roman" w:eastAsia="Times New Roman" w:hAnsi="Times New Roman" w:cs="Times New Roman"/>
                <w:sz w:val="24"/>
                <w:szCs w:val="24"/>
                <w:lang w:eastAsia="pl-PL"/>
              </w:rPr>
            </w:pPr>
            <w:r w:rsidRPr="00D2639D">
              <w:rPr>
                <w:rFonts w:ascii="Times New Roman" w:eastAsia="Times New Roman" w:hAnsi="Times New Roman" w:cs="Times New Roman"/>
                <w:sz w:val="24"/>
                <w:szCs w:val="24"/>
                <w:lang w:eastAsia="pl-PL"/>
              </w:rPr>
              <w:t>Wyjazdowy punkt szczepień rejestruje pacjenta na szczepienie, ustala termin szczepienia i informuje o tym pacjenta lub jego opiekuna.</w:t>
            </w:r>
          </w:p>
          <w:p w:rsidR="00D2639D" w:rsidRPr="00D2639D" w:rsidRDefault="00D2639D" w:rsidP="00D2639D">
            <w:pPr>
              <w:numPr>
                <w:ilvl w:val="0"/>
                <w:numId w:val="181"/>
              </w:numPr>
              <w:shd w:val="clear" w:color="auto" w:fill="FFFFFF"/>
              <w:spacing w:before="100" w:beforeAutospacing="1" w:after="100" w:afterAutospacing="1"/>
              <w:rPr>
                <w:rFonts w:ascii="Times New Roman" w:eastAsia="Times New Roman" w:hAnsi="Times New Roman" w:cs="Times New Roman"/>
                <w:sz w:val="24"/>
                <w:szCs w:val="24"/>
                <w:lang w:eastAsia="pl-PL"/>
              </w:rPr>
            </w:pPr>
            <w:r w:rsidRPr="00D2639D">
              <w:rPr>
                <w:rFonts w:ascii="Times New Roman" w:eastAsia="Times New Roman" w:hAnsi="Times New Roman" w:cs="Times New Roman"/>
                <w:sz w:val="24"/>
                <w:szCs w:val="24"/>
                <w:lang w:eastAsia="pl-PL"/>
              </w:rPr>
              <w:t xml:space="preserve">O zakwalifikowaniu do szczepienia decyduje lekarz wyjazdowego punktu szczepień. Jeśli pacjent pozytywnie przejdzie kwalifikację, zostaje </w:t>
            </w:r>
            <w:r w:rsidRPr="00D2639D">
              <w:rPr>
                <w:rFonts w:ascii="Times New Roman" w:eastAsia="Times New Roman" w:hAnsi="Times New Roman" w:cs="Times New Roman"/>
                <w:sz w:val="24"/>
                <w:szCs w:val="24"/>
                <w:lang w:eastAsia="pl-PL"/>
              </w:rPr>
              <w:lastRenderedPageBreak/>
              <w:t>szczepiony pierwszą dawką preparatu. W dniu szczepienia ustalana jest również data drugiej dawki podania szczepionki.</w:t>
            </w:r>
          </w:p>
          <w:p w:rsidR="00D2639D" w:rsidRPr="00D2639D" w:rsidRDefault="00D2639D" w:rsidP="00D2639D">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D2639D">
              <w:rPr>
                <w:rFonts w:ascii="Times New Roman" w:eastAsia="Times New Roman" w:hAnsi="Times New Roman" w:cs="Times New Roman"/>
                <w:sz w:val="24"/>
                <w:szCs w:val="24"/>
                <w:lang w:eastAsia="pl-PL"/>
              </w:rPr>
              <w:t>Procedura szczepienia wyjazdowego jest więc zbliżona do szczepienia w punkcie stacjonarnym. Zespół wyjazdowy przynajmniej 15 minut po szczepieniu obserwuje pacjenta pod kątem wystąpienia niepożądanych odczynów poszczepiennych. Jeśli takie wystąpią, zespół wyjazdowy jest przygotowany, aby pomóc pacjentom w domu.</w:t>
            </w:r>
          </w:p>
          <w:p w:rsidR="00D2639D" w:rsidRPr="00D2639D" w:rsidRDefault="00D2639D" w:rsidP="00D2639D">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D2639D">
              <w:rPr>
                <w:rFonts w:ascii="Times New Roman" w:eastAsia="Times New Roman" w:hAnsi="Times New Roman" w:cs="Times New Roman"/>
                <w:sz w:val="24"/>
                <w:szCs w:val="24"/>
                <w:lang w:eastAsia="pl-PL"/>
              </w:rPr>
              <w:t>Identyczne wymogi dla stacjonarnych i wyjazdowych punktów szczepień</w:t>
            </w:r>
          </w:p>
          <w:p w:rsidR="00D2639D" w:rsidRPr="00D2639D" w:rsidRDefault="00D2639D" w:rsidP="00D2639D">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D2639D">
              <w:rPr>
                <w:rFonts w:ascii="Times New Roman" w:eastAsia="Times New Roman" w:hAnsi="Times New Roman" w:cs="Times New Roman"/>
                <w:sz w:val="24"/>
                <w:szCs w:val="24"/>
                <w:lang w:eastAsia="pl-PL"/>
              </w:rPr>
              <w:t>Wyjazdowy punkt szczepień musi spełniać wszystkie warunki wymagane przez NFZ w naborze stacjonarnych punktów szczepiących. Chodzi o kadrę i wyposażenie, które zapewniają bezpieczeństwo pacjentowi i profesjonalne przygotowanie do szczepienia w warunkach domowych.</w:t>
            </w:r>
          </w:p>
          <w:p w:rsidR="00D2639D" w:rsidRPr="00D2639D" w:rsidRDefault="00D2639D" w:rsidP="00D2639D">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D2639D">
              <w:rPr>
                <w:rFonts w:ascii="Times New Roman" w:eastAsia="Times New Roman" w:hAnsi="Times New Roman" w:cs="Times New Roman"/>
                <w:b/>
                <w:bCs/>
                <w:sz w:val="24"/>
                <w:szCs w:val="24"/>
                <w:lang w:eastAsia="pl-PL"/>
              </w:rPr>
              <w:t>Wyjazdowe punkty szczepień otrzymują własną pulę szczepionek. Nie korzystają ze szczepionek zamówionych przez poradnię POZ, która zgłasza pacjenta do szczepienia wyjazdowego.</w:t>
            </w:r>
          </w:p>
          <w:p w:rsidR="00D2639D" w:rsidRPr="00D2639D" w:rsidRDefault="00D2639D" w:rsidP="00D2639D">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D2639D">
              <w:rPr>
                <w:rFonts w:ascii="Times New Roman" w:eastAsia="Times New Roman" w:hAnsi="Times New Roman" w:cs="Times New Roman"/>
                <w:sz w:val="24"/>
                <w:szCs w:val="24"/>
                <w:lang w:eastAsia="pl-PL"/>
              </w:rPr>
              <w:t>Zasady zamawiania szczepionek przez wyjazdowe punkty są identyczne jak w punktach stacjonarnych.</w:t>
            </w:r>
          </w:p>
          <w:p w:rsidR="00D2639D" w:rsidRDefault="00D2639D" w:rsidP="00916B6A">
            <w:pPr>
              <w:spacing w:line="276" w:lineRule="auto"/>
              <w:jc w:val="both"/>
              <w:rPr>
                <w:rFonts w:ascii="Times New Roman" w:eastAsia="Times New Roman" w:hAnsi="Times New Roman" w:cs="Times New Roman"/>
                <w:b/>
                <w:sz w:val="24"/>
                <w:szCs w:val="24"/>
                <w:u w:val="single"/>
                <w:lang w:eastAsia="pl-PL"/>
              </w:rPr>
            </w:pPr>
            <w:r w:rsidRPr="00D2639D">
              <w:rPr>
                <w:rFonts w:ascii="Times New Roman" w:eastAsia="Times New Roman" w:hAnsi="Times New Roman" w:cs="Times New Roman"/>
                <w:b/>
                <w:sz w:val="24"/>
                <w:szCs w:val="24"/>
                <w:u w:val="single"/>
                <w:lang w:eastAsia="pl-PL"/>
              </w:rPr>
              <w:t>Pełna treść komunikatu:</w:t>
            </w:r>
          </w:p>
          <w:p w:rsidR="00D2639D" w:rsidRPr="00D2639D" w:rsidRDefault="00D2639D" w:rsidP="00D2639D">
            <w:pPr>
              <w:spacing w:line="276" w:lineRule="auto"/>
              <w:rPr>
                <w:rFonts w:ascii="Times New Roman" w:eastAsia="Times New Roman" w:hAnsi="Times New Roman" w:cs="Times New Roman"/>
                <w:sz w:val="24"/>
                <w:szCs w:val="24"/>
                <w:lang w:eastAsia="pl-PL"/>
              </w:rPr>
            </w:pPr>
            <w:r w:rsidRPr="00D2639D">
              <w:rPr>
                <w:rFonts w:ascii="Times New Roman" w:eastAsia="Times New Roman" w:hAnsi="Times New Roman" w:cs="Times New Roman"/>
                <w:sz w:val="24"/>
                <w:szCs w:val="24"/>
                <w:lang w:eastAsia="pl-PL"/>
              </w:rPr>
              <w:t>https://www.nfz.gov.pl/aktualnosci/aktualnosci-centrali/szczepienie-pacjentow-w-domu-nfz-zorganizowal-ponad-100-dodatkowych-punktow,7924.html</w:t>
            </w:r>
          </w:p>
        </w:tc>
      </w:tr>
      <w:tr w:rsidR="00D2639D" w:rsidRPr="0014096E" w:rsidTr="00270973">
        <w:trPr>
          <w:trHeight w:val="1124"/>
        </w:trPr>
        <w:tc>
          <w:tcPr>
            <w:tcW w:w="992" w:type="dxa"/>
          </w:tcPr>
          <w:p w:rsidR="00D2639D" w:rsidRDefault="00D2639D"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2.</w:t>
            </w:r>
          </w:p>
        </w:tc>
        <w:tc>
          <w:tcPr>
            <w:tcW w:w="3119" w:type="dxa"/>
          </w:tcPr>
          <w:p w:rsidR="009B6341" w:rsidRPr="009B6341" w:rsidRDefault="009B6341" w:rsidP="009B6341">
            <w:pPr>
              <w:rPr>
                <w:rFonts w:ascii="Times New Roman" w:hAnsi="Times New Roman" w:cs="Times New Roman"/>
                <w:sz w:val="24"/>
                <w:szCs w:val="24"/>
              </w:rPr>
            </w:pPr>
            <w:r w:rsidRPr="009B6341">
              <w:rPr>
                <w:rFonts w:ascii="Times New Roman" w:hAnsi="Times New Roman" w:cs="Times New Roman"/>
                <w:sz w:val="24"/>
                <w:szCs w:val="24"/>
              </w:rPr>
              <w:t>Komunikat Ministra Zdrowia z 17 lutego 2017 r. uzupełniający do informacji o wyborze członków Rady Funduszu Medycznego</w:t>
            </w:r>
          </w:p>
          <w:p w:rsidR="00D2639D" w:rsidRPr="00D2639D" w:rsidRDefault="00D2639D" w:rsidP="00D2639D">
            <w:pPr>
              <w:rPr>
                <w:rFonts w:ascii="Times New Roman" w:hAnsi="Times New Roman" w:cs="Times New Roman"/>
                <w:color w:val="FF0000"/>
                <w:sz w:val="24"/>
                <w:szCs w:val="24"/>
              </w:rPr>
            </w:pPr>
          </w:p>
        </w:tc>
        <w:tc>
          <w:tcPr>
            <w:tcW w:w="964" w:type="dxa"/>
          </w:tcPr>
          <w:p w:rsidR="009B6341" w:rsidRDefault="009B6341" w:rsidP="009B6341">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17.02.</w:t>
            </w:r>
          </w:p>
          <w:p w:rsidR="00D2639D" w:rsidRPr="006B372E" w:rsidRDefault="009B6341" w:rsidP="009B6341">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2021 r.</w:t>
            </w:r>
          </w:p>
        </w:tc>
        <w:tc>
          <w:tcPr>
            <w:tcW w:w="5840" w:type="dxa"/>
            <w:shd w:val="clear" w:color="auto" w:fill="auto"/>
          </w:tcPr>
          <w:p w:rsidR="00D2639D" w:rsidRDefault="009B6341" w:rsidP="00916B6A">
            <w:pPr>
              <w:spacing w:line="276"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Wyciąg z treści komunikatu:</w:t>
            </w:r>
          </w:p>
          <w:p w:rsidR="009B6341" w:rsidRPr="009B6341" w:rsidRDefault="009B6341" w:rsidP="009B6341">
            <w:pPr>
              <w:shd w:val="clear" w:color="auto" w:fill="FFFFFF"/>
              <w:textAlignment w:val="baseline"/>
              <w:rPr>
                <w:rFonts w:ascii="Open Sans" w:eastAsia="Times New Roman" w:hAnsi="Open Sans" w:cs="Open Sans"/>
                <w:sz w:val="24"/>
                <w:szCs w:val="24"/>
                <w:lang w:eastAsia="pl-PL"/>
              </w:rPr>
            </w:pPr>
            <w:r w:rsidRPr="009B6341">
              <w:rPr>
                <w:rFonts w:ascii="Open Sans" w:eastAsia="Times New Roman" w:hAnsi="Open Sans" w:cs="Open Sans"/>
                <w:sz w:val="24"/>
                <w:szCs w:val="24"/>
                <w:lang w:eastAsia="pl-PL"/>
              </w:rPr>
              <w:t>W związku z art. 9 ustawy o Funduszu Medycznym i w ślad za ogłoszonym z dn. 23.11.2020 r. </w:t>
            </w:r>
            <w:hyperlink r:id="rId8" w:history="1">
              <w:r w:rsidRPr="009B6341">
                <w:rPr>
                  <w:rFonts w:ascii="Open Sans" w:eastAsia="Times New Roman" w:hAnsi="Open Sans" w:cs="Open Sans"/>
                  <w:sz w:val="24"/>
                  <w:szCs w:val="24"/>
                  <w:lang w:eastAsia="pl-PL"/>
                </w:rPr>
                <w:t>naborem na członków Rady Funduszu Medycznego</w:t>
              </w:r>
            </w:hyperlink>
            <w:r w:rsidRPr="009B6341">
              <w:rPr>
                <w:rFonts w:ascii="Open Sans" w:eastAsia="Times New Roman" w:hAnsi="Open Sans" w:cs="Open Sans"/>
                <w:sz w:val="24"/>
                <w:szCs w:val="24"/>
                <w:lang w:eastAsia="pl-PL"/>
              </w:rPr>
              <w:t> oraz </w:t>
            </w:r>
            <w:hyperlink r:id="rId9" w:history="1">
              <w:r w:rsidRPr="009B6341">
                <w:rPr>
                  <w:rFonts w:ascii="Open Sans" w:eastAsia="Times New Roman" w:hAnsi="Open Sans" w:cs="Open Sans"/>
                  <w:sz w:val="24"/>
                  <w:szCs w:val="24"/>
                  <w:lang w:eastAsia="pl-PL"/>
                </w:rPr>
                <w:t>informacją o wyborze członków Rady Funduszu</w:t>
              </w:r>
            </w:hyperlink>
            <w:r w:rsidRPr="009B6341">
              <w:rPr>
                <w:rFonts w:ascii="Open Sans" w:eastAsia="Times New Roman" w:hAnsi="Open Sans" w:cs="Open Sans"/>
                <w:sz w:val="24"/>
                <w:szCs w:val="24"/>
                <w:lang w:eastAsia="pl-PL"/>
              </w:rPr>
              <w:t> z dn. 12.02.2021, Minister Zdrowia w uzupełnieniu informuje, iż do Rady Funduszu zostali powołani nw. przedstawiciele organizacji zrzeszających pacjentów, do których zadań statutowych należą sprawy objęte zakresem ustawy:</w:t>
            </w:r>
          </w:p>
          <w:p w:rsidR="009B6341" w:rsidRPr="009B6341" w:rsidRDefault="009B6341" w:rsidP="009B6341">
            <w:pPr>
              <w:numPr>
                <w:ilvl w:val="0"/>
                <w:numId w:val="182"/>
              </w:numPr>
              <w:shd w:val="clear" w:color="auto" w:fill="FFFFFF"/>
              <w:ind w:left="0"/>
              <w:textAlignment w:val="baseline"/>
              <w:rPr>
                <w:rFonts w:ascii="Open Sans" w:eastAsia="Times New Roman" w:hAnsi="Open Sans" w:cs="Open Sans"/>
                <w:sz w:val="24"/>
                <w:szCs w:val="24"/>
                <w:lang w:eastAsia="pl-PL"/>
              </w:rPr>
            </w:pPr>
            <w:r w:rsidRPr="009B6341">
              <w:rPr>
                <w:rFonts w:ascii="Open Sans" w:eastAsia="Times New Roman" w:hAnsi="Open Sans" w:cs="Open Sans"/>
                <w:sz w:val="24"/>
                <w:szCs w:val="24"/>
                <w:lang w:eastAsia="pl-PL"/>
              </w:rPr>
              <w:t>Stanisław Maćkowiak (Federacja Pacjentów Polskich),</w:t>
            </w:r>
          </w:p>
          <w:p w:rsidR="009B6341" w:rsidRPr="009B6341" w:rsidRDefault="009B6341" w:rsidP="009B6341">
            <w:pPr>
              <w:numPr>
                <w:ilvl w:val="0"/>
                <w:numId w:val="182"/>
              </w:numPr>
              <w:shd w:val="clear" w:color="auto" w:fill="FFFFFF"/>
              <w:ind w:left="0"/>
              <w:textAlignment w:val="baseline"/>
              <w:rPr>
                <w:rFonts w:ascii="Open Sans" w:eastAsia="Times New Roman" w:hAnsi="Open Sans" w:cs="Open Sans"/>
                <w:sz w:val="24"/>
                <w:szCs w:val="24"/>
                <w:lang w:eastAsia="pl-PL"/>
              </w:rPr>
            </w:pPr>
            <w:r w:rsidRPr="009B6341">
              <w:rPr>
                <w:rFonts w:ascii="Open Sans" w:eastAsia="Times New Roman" w:hAnsi="Open Sans" w:cs="Open Sans"/>
                <w:sz w:val="24"/>
                <w:szCs w:val="24"/>
                <w:lang w:eastAsia="pl-PL"/>
              </w:rPr>
              <w:t>Piotr Parjaszewski (Polskie Towarzystwo Mukowiscydozy, Fundacja Rozwoju Pediatrii).</w:t>
            </w:r>
          </w:p>
          <w:p w:rsidR="009B6341" w:rsidRDefault="009B6341" w:rsidP="00916B6A">
            <w:pPr>
              <w:spacing w:line="276" w:lineRule="auto"/>
              <w:jc w:val="both"/>
              <w:rPr>
                <w:rFonts w:ascii="Times New Roman" w:eastAsia="Times New Roman" w:hAnsi="Times New Roman" w:cs="Times New Roman"/>
                <w:b/>
                <w:sz w:val="24"/>
                <w:szCs w:val="24"/>
                <w:u w:val="single"/>
                <w:lang w:eastAsia="pl-PL"/>
              </w:rPr>
            </w:pPr>
          </w:p>
          <w:p w:rsidR="009B6341" w:rsidRDefault="009B6341" w:rsidP="00916B6A">
            <w:pPr>
              <w:spacing w:line="276"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Pełna treść komunikatu:</w:t>
            </w:r>
          </w:p>
          <w:p w:rsidR="009B6341" w:rsidRPr="009B6341" w:rsidRDefault="009B6341" w:rsidP="00916B6A">
            <w:pPr>
              <w:spacing w:line="276" w:lineRule="auto"/>
              <w:jc w:val="both"/>
              <w:rPr>
                <w:rFonts w:ascii="Times New Roman" w:eastAsia="Times New Roman" w:hAnsi="Times New Roman" w:cs="Times New Roman"/>
                <w:sz w:val="24"/>
                <w:szCs w:val="24"/>
                <w:lang w:eastAsia="pl-PL"/>
              </w:rPr>
            </w:pPr>
            <w:r w:rsidRPr="009B6341">
              <w:rPr>
                <w:rFonts w:ascii="Times New Roman" w:eastAsia="Times New Roman" w:hAnsi="Times New Roman" w:cs="Times New Roman"/>
                <w:sz w:val="24"/>
                <w:szCs w:val="24"/>
                <w:lang w:eastAsia="pl-PL"/>
              </w:rPr>
              <w:lastRenderedPageBreak/>
              <w:t>https://www.gov.pl/web/zdrowie/komunikat-uzupelniajacy-do-informacji-o-wyborze-czlonkow-rady-funduszu-medycznego</w:t>
            </w:r>
          </w:p>
        </w:tc>
      </w:tr>
      <w:tr w:rsidR="00D2639D" w:rsidRPr="0014096E" w:rsidTr="00270973">
        <w:trPr>
          <w:trHeight w:val="1124"/>
        </w:trPr>
        <w:tc>
          <w:tcPr>
            <w:tcW w:w="992" w:type="dxa"/>
          </w:tcPr>
          <w:p w:rsidR="00D2639D" w:rsidRPr="0014096E" w:rsidRDefault="009B6341"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3.</w:t>
            </w:r>
          </w:p>
        </w:tc>
        <w:tc>
          <w:tcPr>
            <w:tcW w:w="3119" w:type="dxa"/>
          </w:tcPr>
          <w:p w:rsidR="009B6341" w:rsidRPr="00F0365A" w:rsidRDefault="009B6341" w:rsidP="009B6341">
            <w:pPr>
              <w:rPr>
                <w:rFonts w:ascii="Times New Roman" w:hAnsi="Times New Roman" w:cs="Times New Roman"/>
                <w:color w:val="FF0000"/>
                <w:sz w:val="24"/>
                <w:szCs w:val="24"/>
              </w:rPr>
            </w:pPr>
            <w:r w:rsidRPr="00F0365A">
              <w:rPr>
                <w:rFonts w:ascii="Times New Roman" w:hAnsi="Times New Roman" w:cs="Times New Roman"/>
                <w:color w:val="FF0000"/>
                <w:sz w:val="24"/>
                <w:szCs w:val="24"/>
              </w:rPr>
              <w:t>Rozporządzenie Ministra Zdrowia z dnia 15 lutego 2021 r. zmieniające rozporządzenie w sprawie rodzajów, zakresu i wzorów dokumentacji medycznej oraz sposobu jej przetwarzania</w:t>
            </w:r>
          </w:p>
          <w:p w:rsidR="00D2639D" w:rsidRPr="009B6341" w:rsidRDefault="00D2639D" w:rsidP="009B6341"/>
        </w:tc>
        <w:tc>
          <w:tcPr>
            <w:tcW w:w="964" w:type="dxa"/>
          </w:tcPr>
          <w:p w:rsidR="00D2639D" w:rsidRPr="009B6341" w:rsidRDefault="009B6341" w:rsidP="00916B6A">
            <w:pPr>
              <w:spacing w:line="276" w:lineRule="auto"/>
              <w:jc w:val="center"/>
              <w:rPr>
                <w:rFonts w:ascii="Times New Roman" w:eastAsia="Times New Roman" w:hAnsi="Times New Roman" w:cs="Times New Roman"/>
                <w:sz w:val="24"/>
                <w:szCs w:val="24"/>
                <w:lang w:eastAsia="pl-PL"/>
              </w:rPr>
            </w:pPr>
            <w:r w:rsidRPr="009B6341">
              <w:rPr>
                <w:rFonts w:ascii="Times New Roman" w:eastAsia="Times New Roman" w:hAnsi="Times New Roman" w:cs="Times New Roman"/>
                <w:sz w:val="24"/>
                <w:szCs w:val="24"/>
                <w:lang w:eastAsia="pl-PL"/>
              </w:rPr>
              <w:t>18.02.</w:t>
            </w:r>
          </w:p>
          <w:p w:rsidR="009B6341" w:rsidRPr="0014096E" w:rsidRDefault="009B6341" w:rsidP="00916B6A">
            <w:pPr>
              <w:spacing w:line="276" w:lineRule="auto"/>
              <w:jc w:val="center"/>
              <w:rPr>
                <w:rFonts w:ascii="Times New Roman" w:eastAsia="Times New Roman" w:hAnsi="Times New Roman" w:cs="Times New Roman"/>
                <w:b/>
                <w:sz w:val="24"/>
                <w:szCs w:val="24"/>
                <w:lang w:eastAsia="pl-PL"/>
              </w:rPr>
            </w:pPr>
            <w:r w:rsidRPr="009B6341">
              <w:rPr>
                <w:rFonts w:ascii="Times New Roman" w:eastAsia="Times New Roman" w:hAnsi="Times New Roman" w:cs="Times New Roman"/>
                <w:sz w:val="24"/>
                <w:szCs w:val="24"/>
                <w:lang w:eastAsia="pl-PL"/>
              </w:rPr>
              <w:t>2021 r.</w:t>
            </w:r>
          </w:p>
        </w:tc>
        <w:tc>
          <w:tcPr>
            <w:tcW w:w="5840" w:type="dxa"/>
            <w:shd w:val="clear" w:color="auto" w:fill="auto"/>
          </w:tcPr>
          <w:p w:rsidR="00D2639D" w:rsidRPr="001A1D9F" w:rsidRDefault="009B6341" w:rsidP="00916B6A">
            <w:pPr>
              <w:spacing w:line="276" w:lineRule="auto"/>
              <w:jc w:val="both"/>
              <w:rPr>
                <w:rFonts w:ascii="Times New Roman" w:eastAsia="Times New Roman" w:hAnsi="Times New Roman" w:cs="Times New Roman"/>
                <w:b/>
                <w:sz w:val="24"/>
                <w:szCs w:val="24"/>
                <w:u w:val="single"/>
                <w:lang w:eastAsia="pl-PL"/>
              </w:rPr>
            </w:pPr>
            <w:r w:rsidRPr="001A1D9F">
              <w:rPr>
                <w:rFonts w:ascii="Times New Roman" w:eastAsia="Times New Roman" w:hAnsi="Times New Roman" w:cs="Times New Roman"/>
                <w:b/>
                <w:sz w:val="24"/>
                <w:szCs w:val="24"/>
                <w:u w:val="single"/>
                <w:lang w:eastAsia="pl-PL"/>
              </w:rPr>
              <w:t>Wyciąg z uzasadnienia projektu aktu:</w:t>
            </w:r>
          </w:p>
          <w:p w:rsidR="001A1D9F" w:rsidRPr="001A1D9F" w:rsidRDefault="001A1D9F" w:rsidP="001A1D9F">
            <w:pPr>
              <w:rPr>
                <w:rFonts w:ascii="Times New Roman" w:eastAsia="Times New Roman" w:hAnsi="Times New Roman" w:cs="Times New Roman"/>
                <w:color w:val="000000"/>
                <w:sz w:val="24"/>
                <w:szCs w:val="24"/>
                <w:lang w:eastAsia="pl-PL"/>
              </w:rPr>
            </w:pPr>
            <w:r w:rsidRPr="001A1D9F">
              <w:rPr>
                <w:rFonts w:ascii="Times New Roman" w:eastAsia="Times New Roman" w:hAnsi="Times New Roman" w:cs="Times New Roman"/>
                <w:i/>
                <w:iCs/>
                <w:color w:val="000000"/>
                <w:sz w:val="24"/>
                <w:szCs w:val="24"/>
                <w:lang w:eastAsia="pl-PL"/>
              </w:rPr>
              <w:t>Zmiana rozporządzenia wynika z konieczności dostosowania jego przepisów do przepisów ustawy z dnia 5 grudnia 2008 r. o zapobieganiu oraz zwalczaniu zakażeń i chorób zakaźnych u ludzi (Dz. U. z 2020 r. poz. 1845, z późn. zm.), wprowadzonych  art. 12 ustawy z dnia 21 stycznia 2021 r. o zmianie ustawy o szczególnych rozwiązaniach związanych z zapobieganiem, przeciwdziałaniem i zwalczaniem COVID-19, innych chorób zakaźnych oraz wywołanych nimi sytuacji kryzysowych oraz niektórych innych ustaw (Dz. U. poz. 159).</w:t>
            </w:r>
          </w:p>
          <w:p w:rsidR="001A1D9F" w:rsidRPr="001A1D9F" w:rsidRDefault="001A1D9F" w:rsidP="001A1D9F">
            <w:pPr>
              <w:rPr>
                <w:rFonts w:ascii="Times New Roman" w:eastAsia="Times New Roman" w:hAnsi="Times New Roman" w:cs="Times New Roman"/>
                <w:color w:val="000000"/>
                <w:sz w:val="24"/>
                <w:szCs w:val="24"/>
                <w:lang w:eastAsia="pl-PL"/>
              </w:rPr>
            </w:pPr>
          </w:p>
          <w:p w:rsidR="001A1D9F" w:rsidRPr="001A1D9F" w:rsidRDefault="001A1D9F" w:rsidP="001A1D9F">
            <w:pPr>
              <w:rPr>
                <w:rFonts w:ascii="Times New Roman" w:eastAsia="Times New Roman" w:hAnsi="Times New Roman" w:cs="Times New Roman"/>
                <w:color w:val="000000"/>
                <w:sz w:val="24"/>
                <w:szCs w:val="24"/>
                <w:lang w:eastAsia="pl-PL"/>
              </w:rPr>
            </w:pPr>
            <w:r w:rsidRPr="001A1D9F">
              <w:rPr>
                <w:rFonts w:ascii="Times New Roman" w:eastAsia="Times New Roman" w:hAnsi="Times New Roman" w:cs="Times New Roman"/>
                <w:i/>
                <w:iCs/>
                <w:color w:val="000000"/>
                <w:sz w:val="24"/>
                <w:szCs w:val="24"/>
                <w:lang w:eastAsia="pl-PL"/>
              </w:rPr>
              <w:t>Biorąc pod uwagę, że część przepisów zmienianego rozporządzenia stanowi powtórzenie przepisów ww. ustawy, zasadnym jest dokonanie nowelizacji rozporządzenia tak, aby jego przepisy były zgodne z ustawą z dnia 5 grudnia 2008 r. o zapobieganiu oraz zwalczaniu zakażeń i chorób zakaźnych u ludzi i nie powtarzały jej treści oraz spełniały wymagania Zasad techniki prawodawczej.  Proponowane zmiany obejmują uchylenie w § 68a ust. 2, 4 i 5, stanowiących powtórzenie przepisów zawartych odpowiednio w art. 21d ust. 2, 4 i 3 ustawy z dnia 5 grudnia 2008 r. o zapobieganiu oraz zwalczaniu zakażeń i chorób zakaźnych u ludzi, a także uchylenie w § 68b ust. 2 i 5, powtarzających przepisy znajdujące się odpowiednio w art. 21a ust. 1 i 3 ustawy z dnia 5 grudnia 2008 r. o zapobieganiu oraz zwalczaniu zakażeń i chorób zakaźnych u ludzi.</w:t>
            </w:r>
          </w:p>
          <w:p w:rsidR="001A1D9F" w:rsidRPr="001A1D9F" w:rsidRDefault="001A1D9F" w:rsidP="001A1D9F">
            <w:pPr>
              <w:rPr>
                <w:rFonts w:ascii="Times New Roman" w:eastAsia="Times New Roman" w:hAnsi="Times New Roman" w:cs="Times New Roman"/>
                <w:color w:val="000000"/>
                <w:sz w:val="24"/>
                <w:szCs w:val="24"/>
                <w:lang w:eastAsia="pl-PL"/>
              </w:rPr>
            </w:pPr>
          </w:p>
          <w:p w:rsidR="001A1D9F" w:rsidRPr="001A1D9F" w:rsidRDefault="001A1D9F" w:rsidP="001A1D9F">
            <w:pPr>
              <w:rPr>
                <w:rFonts w:ascii="Times New Roman" w:eastAsia="Times New Roman" w:hAnsi="Times New Roman" w:cs="Times New Roman"/>
                <w:color w:val="000000"/>
                <w:sz w:val="24"/>
                <w:szCs w:val="24"/>
                <w:lang w:eastAsia="pl-PL"/>
              </w:rPr>
            </w:pPr>
            <w:r w:rsidRPr="001A1D9F">
              <w:rPr>
                <w:rFonts w:ascii="Times New Roman" w:eastAsia="Times New Roman" w:hAnsi="Times New Roman" w:cs="Times New Roman"/>
                <w:i/>
                <w:iCs/>
                <w:color w:val="000000"/>
                <w:sz w:val="24"/>
                <w:szCs w:val="24"/>
                <w:lang w:eastAsia="pl-PL"/>
              </w:rPr>
              <w:t>Jednocześnie, w projekcie rozporządzenia przewiduje się uzupełnienie § 68a ust. 1 pkt 4 o szczegółowe dane pacjenta kierowanego na szczepienie przeciwko COVID-19. Powyższe ma na celu przede wszystkim usprawnienie procesu szczepienia i wiąże się z realizacją przyjętej strategii szczepień, w której klasyfikacja do poszczególnych grup umożliwiających skorzystanie ze szczepienia, uzależniona jest m.in. od wieku pacjenta. Dodatkowo, zmieniono brzmienie § 68b ust. 3, przez usunięcie treści stanowiącej powtórzenie art. 21a ust. 1 ustawy z dnia 5 grudnia 2008 r. o zapobieganiu oraz zwalczaniu zakażeń i chorób zakaźnych u ludzi, pozostawiając odniesienie do tego przepisu precyzujące obligatoryjność dokonywania wpisów do Karty Szczepień w przypadku szczepień przeciwko COVID-19.</w:t>
            </w:r>
          </w:p>
          <w:p w:rsidR="009B6341" w:rsidRPr="001A1D9F" w:rsidRDefault="009B6341" w:rsidP="00916B6A">
            <w:pPr>
              <w:spacing w:line="276" w:lineRule="auto"/>
              <w:jc w:val="both"/>
              <w:rPr>
                <w:rFonts w:ascii="Times New Roman" w:eastAsia="Times New Roman" w:hAnsi="Times New Roman" w:cs="Times New Roman"/>
                <w:b/>
                <w:sz w:val="24"/>
                <w:szCs w:val="24"/>
                <w:lang w:eastAsia="pl-PL"/>
              </w:rPr>
            </w:pPr>
          </w:p>
          <w:p w:rsidR="009B6341" w:rsidRPr="001A1D9F" w:rsidRDefault="009B6341" w:rsidP="00916B6A">
            <w:pPr>
              <w:spacing w:line="276" w:lineRule="auto"/>
              <w:jc w:val="both"/>
              <w:rPr>
                <w:rFonts w:ascii="Times New Roman" w:eastAsia="Times New Roman" w:hAnsi="Times New Roman" w:cs="Times New Roman"/>
                <w:b/>
                <w:sz w:val="24"/>
                <w:szCs w:val="24"/>
                <w:u w:val="single"/>
                <w:lang w:eastAsia="pl-PL"/>
              </w:rPr>
            </w:pPr>
            <w:r w:rsidRPr="001A1D9F">
              <w:rPr>
                <w:rFonts w:ascii="Times New Roman" w:eastAsia="Times New Roman" w:hAnsi="Times New Roman" w:cs="Times New Roman"/>
                <w:b/>
                <w:sz w:val="24"/>
                <w:szCs w:val="24"/>
                <w:u w:val="single"/>
                <w:lang w:eastAsia="pl-PL"/>
              </w:rPr>
              <w:lastRenderedPageBreak/>
              <w:t>Pełna treść aktu:</w:t>
            </w:r>
          </w:p>
          <w:p w:rsidR="009B6341" w:rsidRPr="001A1D9F" w:rsidRDefault="009B6341" w:rsidP="00916B6A">
            <w:pPr>
              <w:spacing w:line="276" w:lineRule="auto"/>
              <w:jc w:val="both"/>
              <w:rPr>
                <w:rFonts w:ascii="Times New Roman" w:eastAsia="Times New Roman" w:hAnsi="Times New Roman" w:cs="Times New Roman"/>
                <w:sz w:val="24"/>
                <w:szCs w:val="24"/>
                <w:lang w:eastAsia="pl-PL"/>
              </w:rPr>
            </w:pPr>
            <w:r w:rsidRPr="001A1D9F">
              <w:rPr>
                <w:rFonts w:ascii="Times New Roman" w:eastAsia="Times New Roman" w:hAnsi="Times New Roman" w:cs="Times New Roman"/>
                <w:sz w:val="24"/>
                <w:szCs w:val="24"/>
                <w:lang w:eastAsia="pl-PL"/>
              </w:rPr>
              <w:t>https://dziennikustaw.gov.pl/D2021000030201.pdf</w:t>
            </w:r>
          </w:p>
        </w:tc>
      </w:tr>
      <w:tr w:rsidR="009B6341" w:rsidRPr="0014096E" w:rsidTr="00270973">
        <w:trPr>
          <w:trHeight w:val="1124"/>
        </w:trPr>
        <w:tc>
          <w:tcPr>
            <w:tcW w:w="992" w:type="dxa"/>
          </w:tcPr>
          <w:p w:rsidR="009B6341" w:rsidRDefault="009B6341" w:rsidP="00916B6A">
            <w:pPr>
              <w:spacing w:line="276" w:lineRule="auto"/>
              <w:jc w:val="center"/>
              <w:rPr>
                <w:rFonts w:ascii="Times New Roman" w:eastAsia="Times New Roman" w:hAnsi="Times New Roman" w:cs="Times New Roman"/>
                <w:b/>
                <w:sz w:val="24"/>
                <w:szCs w:val="24"/>
                <w:lang w:eastAsia="pl-PL"/>
              </w:rPr>
            </w:pPr>
          </w:p>
        </w:tc>
        <w:tc>
          <w:tcPr>
            <w:tcW w:w="3119" w:type="dxa"/>
          </w:tcPr>
          <w:p w:rsidR="009B6341" w:rsidRPr="009B6341" w:rsidRDefault="009B6341" w:rsidP="009B6341"/>
        </w:tc>
        <w:tc>
          <w:tcPr>
            <w:tcW w:w="964" w:type="dxa"/>
          </w:tcPr>
          <w:p w:rsidR="009B6341" w:rsidRPr="009B6341" w:rsidRDefault="009B6341" w:rsidP="00916B6A">
            <w:pPr>
              <w:spacing w:line="276" w:lineRule="auto"/>
              <w:jc w:val="center"/>
              <w:rPr>
                <w:rFonts w:ascii="Times New Roman" w:eastAsia="Times New Roman" w:hAnsi="Times New Roman" w:cs="Times New Roman"/>
                <w:sz w:val="24"/>
                <w:szCs w:val="24"/>
                <w:lang w:eastAsia="pl-PL"/>
              </w:rPr>
            </w:pPr>
          </w:p>
        </w:tc>
        <w:tc>
          <w:tcPr>
            <w:tcW w:w="5840" w:type="dxa"/>
            <w:shd w:val="clear" w:color="auto" w:fill="auto"/>
          </w:tcPr>
          <w:p w:rsidR="009B6341" w:rsidRPr="009B1398" w:rsidRDefault="009B6341" w:rsidP="00916B6A">
            <w:pPr>
              <w:spacing w:line="276" w:lineRule="auto"/>
              <w:jc w:val="both"/>
              <w:rPr>
                <w:rFonts w:ascii="Times New Roman" w:eastAsia="Times New Roman" w:hAnsi="Times New Roman" w:cs="Times New Roman"/>
                <w:b/>
                <w:sz w:val="24"/>
                <w:szCs w:val="24"/>
                <w:lang w:eastAsia="pl-PL"/>
              </w:rPr>
            </w:pPr>
          </w:p>
        </w:tc>
      </w:tr>
      <w:tr w:rsidR="006B372E" w:rsidRPr="0014096E" w:rsidTr="00270973">
        <w:trPr>
          <w:trHeight w:val="1124"/>
        </w:trPr>
        <w:tc>
          <w:tcPr>
            <w:tcW w:w="992" w:type="dxa"/>
          </w:tcPr>
          <w:p w:rsidR="006B372E" w:rsidRPr="0014096E" w:rsidRDefault="006B372E"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6B372E" w:rsidRPr="00E41DD6" w:rsidRDefault="006B372E" w:rsidP="006B372E">
            <w:pPr>
              <w:rPr>
                <w:rFonts w:ascii="Times New Roman" w:hAnsi="Times New Roman" w:cs="Times New Roman"/>
                <w:color w:val="FF0000"/>
                <w:sz w:val="24"/>
                <w:szCs w:val="24"/>
              </w:rPr>
            </w:pPr>
            <w:r w:rsidRPr="00E41DD6">
              <w:rPr>
                <w:rFonts w:ascii="Times New Roman" w:hAnsi="Times New Roman" w:cs="Times New Roman"/>
                <w:color w:val="FF0000"/>
                <w:sz w:val="24"/>
                <w:szCs w:val="24"/>
              </w:rPr>
              <w:t>Rozporządzenie Ministra Zdrowia z dnia 15 lutego 2021 r. w sprawie kwalifikacji osób przeprowadzających szczepienia ochronne przeciwko COVID-19</w:t>
            </w:r>
          </w:p>
          <w:p w:rsidR="006B372E" w:rsidRPr="006B372E" w:rsidRDefault="006B372E" w:rsidP="00F75B40">
            <w:pPr>
              <w:rPr>
                <w:rFonts w:ascii="Times New Roman" w:hAnsi="Times New Roman" w:cs="Times New Roman"/>
                <w:b/>
                <w:sz w:val="24"/>
                <w:szCs w:val="24"/>
              </w:rPr>
            </w:pPr>
          </w:p>
        </w:tc>
        <w:tc>
          <w:tcPr>
            <w:tcW w:w="964" w:type="dxa"/>
          </w:tcPr>
          <w:p w:rsidR="006B372E" w:rsidRPr="006B372E" w:rsidRDefault="006B372E" w:rsidP="00916B6A">
            <w:pPr>
              <w:spacing w:line="276" w:lineRule="auto"/>
              <w:jc w:val="center"/>
              <w:rPr>
                <w:rFonts w:ascii="Times New Roman" w:eastAsia="Times New Roman" w:hAnsi="Times New Roman" w:cs="Times New Roman"/>
                <w:sz w:val="24"/>
                <w:szCs w:val="24"/>
                <w:lang w:eastAsia="pl-PL"/>
              </w:rPr>
            </w:pPr>
            <w:r w:rsidRPr="006B372E">
              <w:rPr>
                <w:rFonts w:ascii="Times New Roman" w:eastAsia="Times New Roman" w:hAnsi="Times New Roman" w:cs="Times New Roman"/>
                <w:sz w:val="24"/>
                <w:szCs w:val="24"/>
                <w:lang w:eastAsia="pl-PL"/>
              </w:rPr>
              <w:t>17.02.</w:t>
            </w:r>
          </w:p>
          <w:p w:rsidR="006B372E" w:rsidRPr="006B372E" w:rsidRDefault="006B372E" w:rsidP="00916B6A">
            <w:pPr>
              <w:spacing w:line="276" w:lineRule="auto"/>
              <w:jc w:val="center"/>
              <w:rPr>
                <w:rFonts w:ascii="Times New Roman" w:eastAsia="Times New Roman" w:hAnsi="Times New Roman" w:cs="Times New Roman"/>
                <w:b/>
                <w:sz w:val="24"/>
                <w:szCs w:val="24"/>
                <w:lang w:eastAsia="pl-PL"/>
              </w:rPr>
            </w:pPr>
            <w:r w:rsidRPr="006B372E">
              <w:rPr>
                <w:rFonts w:ascii="Times New Roman" w:eastAsia="Times New Roman" w:hAnsi="Times New Roman" w:cs="Times New Roman"/>
                <w:sz w:val="24"/>
                <w:szCs w:val="24"/>
                <w:lang w:eastAsia="pl-PL"/>
              </w:rPr>
              <w:t>2021 r.</w:t>
            </w:r>
          </w:p>
        </w:tc>
        <w:tc>
          <w:tcPr>
            <w:tcW w:w="5840" w:type="dxa"/>
            <w:shd w:val="clear" w:color="auto" w:fill="auto"/>
          </w:tcPr>
          <w:p w:rsidR="006B372E" w:rsidRPr="006B372E" w:rsidRDefault="006B372E" w:rsidP="00916B6A">
            <w:pPr>
              <w:spacing w:line="276" w:lineRule="auto"/>
              <w:jc w:val="both"/>
              <w:rPr>
                <w:rFonts w:ascii="Times New Roman" w:eastAsia="Times New Roman" w:hAnsi="Times New Roman" w:cs="Times New Roman"/>
                <w:b/>
                <w:sz w:val="24"/>
                <w:szCs w:val="24"/>
                <w:u w:val="single"/>
                <w:lang w:eastAsia="pl-PL"/>
              </w:rPr>
            </w:pPr>
            <w:r w:rsidRPr="006B372E">
              <w:rPr>
                <w:rFonts w:ascii="Times New Roman" w:eastAsia="Times New Roman" w:hAnsi="Times New Roman" w:cs="Times New Roman"/>
                <w:b/>
                <w:sz w:val="24"/>
                <w:szCs w:val="24"/>
                <w:u w:val="single"/>
                <w:lang w:eastAsia="pl-PL"/>
              </w:rPr>
              <w:t>Wyciąg z treści aktu:</w:t>
            </w:r>
          </w:p>
          <w:p w:rsidR="006B372E" w:rsidRPr="006B372E" w:rsidRDefault="006B372E" w:rsidP="00916B6A">
            <w:pPr>
              <w:spacing w:line="276" w:lineRule="auto"/>
              <w:jc w:val="both"/>
              <w:rPr>
                <w:rFonts w:ascii="Times New Roman" w:hAnsi="Times New Roman" w:cs="Times New Roman"/>
                <w:sz w:val="24"/>
                <w:szCs w:val="24"/>
              </w:rPr>
            </w:pPr>
            <w:r w:rsidRPr="006B372E">
              <w:rPr>
                <w:rFonts w:ascii="Times New Roman" w:hAnsi="Times New Roman" w:cs="Times New Roman"/>
                <w:sz w:val="24"/>
                <w:szCs w:val="24"/>
              </w:rPr>
              <w:t xml:space="preserve">§ 1. Osoby, o których mowa w art. 21c ust. 2 pkt 2 ustawy z dnia 5 grudnia 2008 r. o zapobieganiu oraz zwalczaniu zakażeń i chorób zakaźnych u ludzi, przeprowadzają szczepienie ochronne przeciwko COVID-19 </w:t>
            </w:r>
            <w:r w:rsidRPr="006B372E">
              <w:rPr>
                <w:rFonts w:ascii="Times New Roman" w:hAnsi="Times New Roman" w:cs="Times New Roman"/>
                <w:i/>
                <w:sz w:val="24"/>
                <w:szCs w:val="24"/>
                <w:u w:val="single"/>
              </w:rPr>
              <w:t>(</w:t>
            </w:r>
            <w:r w:rsidRPr="006B372E">
              <w:rPr>
                <w:rFonts w:ascii="Times New Roman" w:hAnsi="Times New Roman" w:cs="Times New Roman"/>
                <w:i/>
                <w:color w:val="000000"/>
                <w:sz w:val="24"/>
                <w:szCs w:val="24"/>
                <w:u w:val="single"/>
              </w:rPr>
              <w:t>fizjoterapeuci, farmaceuci, higienistki szkolne i diagności laboratoryjni)</w:t>
            </w:r>
            <w:r w:rsidRPr="006B372E">
              <w:rPr>
                <w:rFonts w:ascii="Times New Roman" w:hAnsi="Times New Roman" w:cs="Times New Roman"/>
                <w:sz w:val="24"/>
                <w:szCs w:val="24"/>
              </w:rPr>
              <w:t xml:space="preserve">, jeżeli: </w:t>
            </w:r>
          </w:p>
          <w:p w:rsidR="006B372E" w:rsidRPr="006B372E" w:rsidRDefault="006B372E" w:rsidP="00916B6A">
            <w:pPr>
              <w:spacing w:line="276" w:lineRule="auto"/>
              <w:jc w:val="both"/>
              <w:rPr>
                <w:rFonts w:ascii="Times New Roman" w:hAnsi="Times New Roman" w:cs="Times New Roman"/>
                <w:sz w:val="24"/>
                <w:szCs w:val="24"/>
              </w:rPr>
            </w:pPr>
            <w:r w:rsidRPr="006B372E">
              <w:rPr>
                <w:rFonts w:ascii="Times New Roman" w:hAnsi="Times New Roman" w:cs="Times New Roman"/>
                <w:sz w:val="24"/>
                <w:szCs w:val="24"/>
              </w:rPr>
              <w:t xml:space="preserve">1) uzyskały dokument potwierdzający ukończenie szkolenia: </w:t>
            </w:r>
          </w:p>
          <w:p w:rsidR="006B372E" w:rsidRPr="006B372E" w:rsidRDefault="006B372E" w:rsidP="00916B6A">
            <w:pPr>
              <w:spacing w:line="276" w:lineRule="auto"/>
              <w:jc w:val="both"/>
              <w:rPr>
                <w:rFonts w:ascii="Times New Roman" w:hAnsi="Times New Roman" w:cs="Times New Roman"/>
                <w:sz w:val="24"/>
                <w:szCs w:val="24"/>
              </w:rPr>
            </w:pPr>
            <w:r w:rsidRPr="006B372E">
              <w:rPr>
                <w:rFonts w:ascii="Times New Roman" w:hAnsi="Times New Roman" w:cs="Times New Roman"/>
                <w:sz w:val="24"/>
                <w:szCs w:val="24"/>
              </w:rPr>
              <w:t xml:space="preserve">a) teoretycznego, dostępnego na platformie e-learningowej Centrum Medycznego Kształcenia Podyplomowego, </w:t>
            </w:r>
          </w:p>
          <w:p w:rsidR="006B372E" w:rsidRPr="006B372E" w:rsidRDefault="006B372E" w:rsidP="00916B6A">
            <w:pPr>
              <w:spacing w:line="276" w:lineRule="auto"/>
              <w:jc w:val="both"/>
              <w:rPr>
                <w:rFonts w:ascii="Times New Roman" w:hAnsi="Times New Roman" w:cs="Times New Roman"/>
                <w:sz w:val="24"/>
                <w:szCs w:val="24"/>
              </w:rPr>
            </w:pPr>
            <w:r w:rsidRPr="006B372E">
              <w:rPr>
                <w:rFonts w:ascii="Times New Roman" w:hAnsi="Times New Roman" w:cs="Times New Roman"/>
                <w:sz w:val="24"/>
                <w:szCs w:val="24"/>
              </w:rPr>
              <w:t xml:space="preserve">oraz </w:t>
            </w:r>
          </w:p>
          <w:p w:rsidR="006B372E" w:rsidRPr="006B372E" w:rsidRDefault="006B372E" w:rsidP="00916B6A">
            <w:pPr>
              <w:spacing w:line="276" w:lineRule="auto"/>
              <w:jc w:val="both"/>
              <w:rPr>
                <w:rFonts w:ascii="Times New Roman" w:hAnsi="Times New Roman" w:cs="Times New Roman"/>
                <w:sz w:val="24"/>
                <w:szCs w:val="24"/>
              </w:rPr>
            </w:pPr>
            <w:r w:rsidRPr="006B372E">
              <w:rPr>
                <w:rFonts w:ascii="Times New Roman" w:hAnsi="Times New Roman" w:cs="Times New Roman"/>
                <w:sz w:val="24"/>
                <w:szCs w:val="24"/>
              </w:rPr>
              <w:t xml:space="preserve">b) praktycznego, którego program zatwierdziło Centrum Medyczne Kształcenia Podyplomowego, obejmującego naukę podania szczepionki w postaci iniekcji domięśniowej oraz podjęcia działań w przypadku wystąpienia nagłej reakcji alergicznej lub innego stanu zagrożenia życia pacjenta następującego bezpośrednio po przeprowadzeniu szczepienia, realizowanego w warunkach symulowanych w Centrum Medycznym Kształcenia Podyplomowego lub uczelni prowadzącej kształcenie na kierunku lekarskim, pielęgniarskim, albo </w:t>
            </w:r>
          </w:p>
          <w:p w:rsidR="006B372E" w:rsidRPr="006B372E" w:rsidRDefault="006B372E" w:rsidP="00916B6A">
            <w:pPr>
              <w:spacing w:line="276" w:lineRule="auto"/>
              <w:jc w:val="both"/>
              <w:rPr>
                <w:rFonts w:ascii="Times New Roman" w:hAnsi="Times New Roman" w:cs="Times New Roman"/>
                <w:sz w:val="24"/>
                <w:szCs w:val="24"/>
              </w:rPr>
            </w:pPr>
            <w:r w:rsidRPr="006B372E">
              <w:rPr>
                <w:rFonts w:ascii="Times New Roman" w:hAnsi="Times New Roman" w:cs="Times New Roman"/>
                <w:sz w:val="24"/>
                <w:szCs w:val="24"/>
              </w:rPr>
              <w:t>2) są uprawnione do przeprowadzenia szczepień obowiązkowych zgodnie z przepisami wydanymi na podstawie art. 17 ust. 10 pkt 3 ustawy z dnia 5 grudnia 2008 r. o zapobieganiu oraz zwalczaniu zakażeń i chorób zakaźnych u ludzi.</w:t>
            </w:r>
          </w:p>
          <w:p w:rsidR="006B372E" w:rsidRPr="006B372E" w:rsidRDefault="006B372E" w:rsidP="00916B6A">
            <w:pPr>
              <w:spacing w:line="276" w:lineRule="auto"/>
              <w:jc w:val="both"/>
              <w:rPr>
                <w:rFonts w:ascii="Times New Roman" w:eastAsia="Times New Roman" w:hAnsi="Times New Roman" w:cs="Times New Roman"/>
                <w:b/>
                <w:sz w:val="24"/>
                <w:szCs w:val="24"/>
                <w:lang w:eastAsia="pl-PL"/>
              </w:rPr>
            </w:pPr>
          </w:p>
          <w:p w:rsidR="006B372E" w:rsidRPr="006B372E" w:rsidRDefault="006B372E" w:rsidP="00916B6A">
            <w:pPr>
              <w:spacing w:line="276" w:lineRule="auto"/>
              <w:jc w:val="both"/>
              <w:rPr>
                <w:rFonts w:ascii="Times New Roman" w:eastAsia="Times New Roman" w:hAnsi="Times New Roman" w:cs="Times New Roman"/>
                <w:b/>
                <w:sz w:val="24"/>
                <w:szCs w:val="24"/>
                <w:u w:val="single"/>
                <w:lang w:eastAsia="pl-PL"/>
              </w:rPr>
            </w:pPr>
            <w:r w:rsidRPr="006B372E">
              <w:rPr>
                <w:rFonts w:ascii="Times New Roman" w:eastAsia="Times New Roman" w:hAnsi="Times New Roman" w:cs="Times New Roman"/>
                <w:b/>
                <w:sz w:val="24"/>
                <w:szCs w:val="24"/>
                <w:u w:val="single"/>
                <w:lang w:eastAsia="pl-PL"/>
              </w:rPr>
              <w:t>Pełna treść aktu:</w:t>
            </w:r>
          </w:p>
          <w:p w:rsidR="006B372E" w:rsidRPr="006B372E" w:rsidRDefault="006B372E" w:rsidP="00916B6A">
            <w:pPr>
              <w:spacing w:line="276" w:lineRule="auto"/>
              <w:jc w:val="both"/>
              <w:rPr>
                <w:rFonts w:ascii="Times New Roman" w:eastAsia="Times New Roman" w:hAnsi="Times New Roman" w:cs="Times New Roman"/>
                <w:sz w:val="24"/>
                <w:szCs w:val="24"/>
                <w:lang w:eastAsia="pl-PL"/>
              </w:rPr>
            </w:pPr>
            <w:r w:rsidRPr="006B372E">
              <w:rPr>
                <w:rFonts w:ascii="Times New Roman" w:eastAsia="Times New Roman" w:hAnsi="Times New Roman" w:cs="Times New Roman"/>
                <w:sz w:val="24"/>
                <w:szCs w:val="24"/>
                <w:lang w:eastAsia="pl-PL"/>
              </w:rPr>
              <w:t>https://dziennikustaw.gov.pl/D2021000029301.pdf</w:t>
            </w:r>
          </w:p>
        </w:tc>
      </w:tr>
      <w:tr w:rsidR="006B372E" w:rsidRPr="0014096E" w:rsidTr="00270973">
        <w:trPr>
          <w:trHeight w:val="1124"/>
        </w:trPr>
        <w:tc>
          <w:tcPr>
            <w:tcW w:w="992" w:type="dxa"/>
          </w:tcPr>
          <w:p w:rsidR="006B372E" w:rsidRPr="0014096E" w:rsidRDefault="006B372E"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w:t>
            </w:r>
          </w:p>
        </w:tc>
        <w:tc>
          <w:tcPr>
            <w:tcW w:w="3119" w:type="dxa"/>
          </w:tcPr>
          <w:p w:rsidR="001F7023" w:rsidRPr="001F7023" w:rsidRDefault="001F7023" w:rsidP="001F7023">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1F7023">
              <w:rPr>
                <w:rFonts w:ascii="Times New Roman" w:eastAsia="Times New Roman" w:hAnsi="Times New Roman" w:cs="Times New Roman"/>
                <w:color w:val="000000" w:themeColor="text1"/>
                <w:sz w:val="24"/>
                <w:szCs w:val="24"/>
                <w:lang w:eastAsia="pl-PL"/>
              </w:rPr>
              <w:t>Zarządzenie Prezesa NFZ nr 32/2021/DK z 16-02-2021 zmieniające zarządzenie w sprawie kontroli prowadzonych przez Narodowy Fundusz Zdrowia</w:t>
            </w:r>
          </w:p>
          <w:p w:rsidR="006B372E" w:rsidRPr="001F7023" w:rsidRDefault="006B372E" w:rsidP="00F75B40">
            <w:pPr>
              <w:rPr>
                <w:rFonts w:ascii="Times New Roman" w:hAnsi="Times New Roman" w:cs="Times New Roman"/>
                <w:b/>
                <w:sz w:val="24"/>
                <w:szCs w:val="24"/>
              </w:rPr>
            </w:pPr>
          </w:p>
        </w:tc>
        <w:tc>
          <w:tcPr>
            <w:tcW w:w="964" w:type="dxa"/>
          </w:tcPr>
          <w:p w:rsidR="001F7023" w:rsidRPr="006B372E" w:rsidRDefault="001F7023" w:rsidP="001F7023">
            <w:pPr>
              <w:spacing w:line="276" w:lineRule="auto"/>
              <w:jc w:val="center"/>
              <w:rPr>
                <w:rFonts w:ascii="Times New Roman" w:eastAsia="Times New Roman" w:hAnsi="Times New Roman" w:cs="Times New Roman"/>
                <w:sz w:val="24"/>
                <w:szCs w:val="24"/>
                <w:lang w:eastAsia="pl-PL"/>
              </w:rPr>
            </w:pPr>
            <w:r w:rsidRPr="006B372E">
              <w:rPr>
                <w:rFonts w:ascii="Times New Roman" w:eastAsia="Times New Roman" w:hAnsi="Times New Roman" w:cs="Times New Roman"/>
                <w:sz w:val="24"/>
                <w:szCs w:val="24"/>
                <w:lang w:eastAsia="pl-PL"/>
              </w:rPr>
              <w:lastRenderedPageBreak/>
              <w:t>17.02.</w:t>
            </w:r>
          </w:p>
          <w:p w:rsidR="006B372E" w:rsidRPr="001F7023" w:rsidRDefault="001F7023" w:rsidP="001F7023">
            <w:pPr>
              <w:spacing w:line="276" w:lineRule="auto"/>
              <w:jc w:val="center"/>
              <w:rPr>
                <w:rFonts w:ascii="Times New Roman" w:eastAsia="Times New Roman" w:hAnsi="Times New Roman" w:cs="Times New Roman"/>
                <w:b/>
                <w:sz w:val="24"/>
                <w:szCs w:val="24"/>
                <w:lang w:eastAsia="pl-PL"/>
              </w:rPr>
            </w:pPr>
            <w:r w:rsidRPr="006B372E">
              <w:rPr>
                <w:rFonts w:ascii="Times New Roman" w:eastAsia="Times New Roman" w:hAnsi="Times New Roman" w:cs="Times New Roman"/>
                <w:sz w:val="24"/>
                <w:szCs w:val="24"/>
                <w:lang w:eastAsia="pl-PL"/>
              </w:rPr>
              <w:t>2021 r.</w:t>
            </w:r>
          </w:p>
        </w:tc>
        <w:tc>
          <w:tcPr>
            <w:tcW w:w="5840" w:type="dxa"/>
            <w:shd w:val="clear" w:color="auto" w:fill="auto"/>
          </w:tcPr>
          <w:p w:rsidR="006B372E" w:rsidRPr="001F7023" w:rsidRDefault="001F7023" w:rsidP="00916B6A">
            <w:pPr>
              <w:spacing w:line="276" w:lineRule="auto"/>
              <w:jc w:val="both"/>
              <w:rPr>
                <w:rFonts w:ascii="Times New Roman" w:eastAsia="Times New Roman" w:hAnsi="Times New Roman" w:cs="Times New Roman"/>
                <w:sz w:val="24"/>
                <w:szCs w:val="24"/>
                <w:u w:val="single"/>
                <w:lang w:eastAsia="pl-PL"/>
              </w:rPr>
            </w:pPr>
            <w:r w:rsidRPr="001F7023">
              <w:rPr>
                <w:rFonts w:ascii="Times New Roman" w:eastAsia="Times New Roman" w:hAnsi="Times New Roman" w:cs="Times New Roman"/>
                <w:sz w:val="24"/>
                <w:szCs w:val="24"/>
                <w:u w:val="single"/>
                <w:lang w:eastAsia="pl-PL"/>
              </w:rPr>
              <w:t>Wyciąg z treści uzasadnienia aktu:</w:t>
            </w:r>
          </w:p>
          <w:p w:rsidR="001F7023" w:rsidRPr="001F7023" w:rsidRDefault="001F7023" w:rsidP="001F7023">
            <w:pPr>
              <w:autoSpaceDE w:val="0"/>
              <w:autoSpaceDN w:val="0"/>
              <w:adjustRightInd w:val="0"/>
              <w:rPr>
                <w:rFonts w:ascii="Times New Roman" w:hAnsi="Times New Roman" w:cs="Times New Roman"/>
                <w:color w:val="000000"/>
                <w:sz w:val="24"/>
                <w:szCs w:val="24"/>
              </w:rPr>
            </w:pPr>
            <w:r w:rsidRPr="001F7023">
              <w:rPr>
                <w:rFonts w:ascii="Times New Roman" w:hAnsi="Times New Roman" w:cs="Times New Roman"/>
                <w:color w:val="000000"/>
                <w:sz w:val="24"/>
                <w:szCs w:val="24"/>
              </w:rPr>
              <w:t xml:space="preserve">W art. 12 ww. ustawy wprowadzono zmiany w ustawie z dnia 27 sierpnia 2004 r. o świadczeniach opieki zdrowotnej finansowanych ze środków publicznych (Dz.U. z 2020 r. poz. 1398, z późn. zm.), polegające na dodaniu do kompetencji kontrolnych NFZ możliwość przeprowadzenia kontroli realizacji świadczeń </w:t>
            </w:r>
            <w:r w:rsidRPr="001F7023">
              <w:rPr>
                <w:rFonts w:ascii="Times New Roman" w:hAnsi="Times New Roman" w:cs="Times New Roman"/>
                <w:color w:val="000000"/>
                <w:sz w:val="24"/>
                <w:szCs w:val="24"/>
              </w:rPr>
              <w:lastRenderedPageBreak/>
              <w:t xml:space="preserve">związanych z COVID-19, wraz z określeniem skutków finansowych tej kontroli w postaci zwrotu środków finansowych na podstawie decyzji administracyjnej, o której mowa w art. 61s ust. 5 ustawy. </w:t>
            </w:r>
          </w:p>
          <w:p w:rsidR="001F7023" w:rsidRPr="001F7023" w:rsidRDefault="001F7023" w:rsidP="001F7023">
            <w:pPr>
              <w:spacing w:line="276" w:lineRule="auto"/>
              <w:jc w:val="both"/>
              <w:rPr>
                <w:rFonts w:ascii="Times New Roman" w:eastAsia="Times New Roman" w:hAnsi="Times New Roman" w:cs="Times New Roman"/>
                <w:sz w:val="24"/>
                <w:szCs w:val="24"/>
                <w:lang w:eastAsia="pl-PL"/>
              </w:rPr>
            </w:pPr>
            <w:r w:rsidRPr="001F7023">
              <w:rPr>
                <w:rFonts w:ascii="Times New Roman" w:hAnsi="Times New Roman" w:cs="Times New Roman"/>
                <w:color w:val="000000"/>
                <w:sz w:val="24"/>
                <w:szCs w:val="24"/>
              </w:rPr>
              <w:t>Przedmiotowe zmiany przepisów umożliwiają wykorzystanie dotychczasowego trybu kontroli realizowanych przez NFZ do kontroli świadczeń tzw. covidowych i stanowią wyraz realizacji przepisu art. 61a ust. 5 ustawy o świadczeniach.</w:t>
            </w:r>
          </w:p>
          <w:p w:rsidR="001F7023" w:rsidRPr="001F7023" w:rsidRDefault="001F7023" w:rsidP="00916B6A">
            <w:pPr>
              <w:spacing w:line="276" w:lineRule="auto"/>
              <w:jc w:val="both"/>
              <w:rPr>
                <w:rFonts w:ascii="Times New Roman" w:eastAsia="Times New Roman" w:hAnsi="Times New Roman" w:cs="Times New Roman"/>
                <w:sz w:val="24"/>
                <w:szCs w:val="24"/>
                <w:u w:val="single"/>
                <w:lang w:eastAsia="pl-PL"/>
              </w:rPr>
            </w:pPr>
          </w:p>
          <w:p w:rsidR="001F7023" w:rsidRPr="001F7023" w:rsidRDefault="001F7023" w:rsidP="00916B6A">
            <w:pPr>
              <w:spacing w:line="276" w:lineRule="auto"/>
              <w:jc w:val="both"/>
              <w:rPr>
                <w:rFonts w:ascii="Times New Roman" w:eastAsia="Times New Roman" w:hAnsi="Times New Roman" w:cs="Times New Roman"/>
                <w:sz w:val="24"/>
                <w:szCs w:val="24"/>
                <w:u w:val="single"/>
                <w:lang w:eastAsia="pl-PL"/>
              </w:rPr>
            </w:pPr>
            <w:r w:rsidRPr="001F7023">
              <w:rPr>
                <w:rFonts w:ascii="Times New Roman" w:eastAsia="Times New Roman" w:hAnsi="Times New Roman" w:cs="Times New Roman"/>
                <w:sz w:val="24"/>
                <w:szCs w:val="24"/>
                <w:u w:val="single"/>
                <w:lang w:eastAsia="pl-PL"/>
              </w:rPr>
              <w:t>Pełna treść aktu:</w:t>
            </w:r>
          </w:p>
          <w:p w:rsidR="001F7023" w:rsidRPr="001F7023" w:rsidRDefault="001F7023" w:rsidP="00916B6A">
            <w:pPr>
              <w:spacing w:line="276" w:lineRule="auto"/>
              <w:jc w:val="both"/>
              <w:rPr>
                <w:rFonts w:ascii="Times New Roman" w:eastAsia="Times New Roman" w:hAnsi="Times New Roman" w:cs="Times New Roman"/>
                <w:sz w:val="24"/>
                <w:szCs w:val="24"/>
                <w:lang w:eastAsia="pl-PL"/>
              </w:rPr>
            </w:pPr>
            <w:r w:rsidRPr="001F7023">
              <w:rPr>
                <w:rFonts w:ascii="Times New Roman" w:eastAsia="Times New Roman" w:hAnsi="Times New Roman" w:cs="Times New Roman"/>
                <w:sz w:val="24"/>
                <w:szCs w:val="24"/>
                <w:lang w:eastAsia="pl-PL"/>
              </w:rPr>
              <w:t>https://www.nfz.gov.pl/zarzadzenia-prezesa/zarzadzenia-prezesa-nfz/zarzadzenie-nr-322021dk,7318.html</w:t>
            </w:r>
          </w:p>
        </w:tc>
      </w:tr>
      <w:tr w:rsidR="003B12B0" w:rsidRPr="0014096E" w:rsidTr="00270973">
        <w:trPr>
          <w:trHeight w:val="1124"/>
        </w:trPr>
        <w:tc>
          <w:tcPr>
            <w:tcW w:w="992" w:type="dxa"/>
          </w:tcPr>
          <w:p w:rsidR="003B12B0" w:rsidRDefault="003B12B0"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3.</w:t>
            </w:r>
          </w:p>
        </w:tc>
        <w:tc>
          <w:tcPr>
            <w:tcW w:w="3119" w:type="dxa"/>
          </w:tcPr>
          <w:p w:rsidR="003B12B0" w:rsidRPr="00E41DD6" w:rsidRDefault="003B12B0" w:rsidP="003B12B0">
            <w:pPr>
              <w:pStyle w:val="Nagwek2"/>
              <w:shd w:val="clear" w:color="auto" w:fill="FFFFFF"/>
              <w:spacing w:before="0" w:after="180"/>
              <w:textAlignment w:val="baseline"/>
              <w:outlineLvl w:val="1"/>
              <w:rPr>
                <w:rFonts w:ascii="Times New Roman" w:hAnsi="Times New Roman" w:cs="Times New Roman"/>
                <w:color w:val="FF0000"/>
                <w:sz w:val="24"/>
                <w:szCs w:val="24"/>
                <w:lang w:eastAsia="pl-PL"/>
              </w:rPr>
            </w:pPr>
            <w:r w:rsidRPr="00E41DD6">
              <w:rPr>
                <w:rFonts w:ascii="Times New Roman" w:eastAsia="Times New Roman" w:hAnsi="Times New Roman" w:cs="Times New Roman"/>
                <w:color w:val="FF0000"/>
                <w:sz w:val="24"/>
                <w:szCs w:val="24"/>
                <w:lang w:eastAsia="pl-PL"/>
              </w:rPr>
              <w:t>K</w:t>
            </w:r>
            <w:r w:rsidRPr="00E41DD6">
              <w:rPr>
                <w:rFonts w:ascii="Times New Roman" w:hAnsi="Times New Roman" w:cs="Times New Roman"/>
                <w:color w:val="FF0000"/>
                <w:sz w:val="24"/>
                <w:szCs w:val="24"/>
              </w:rPr>
              <w:t xml:space="preserve">omunikat Rzecznika Praw Pacjenta z 16.02.2021 r. - </w:t>
            </w:r>
            <w:r w:rsidRPr="00E41DD6">
              <w:rPr>
                <w:rFonts w:ascii="Times New Roman" w:hAnsi="Times New Roman" w:cs="Times New Roman"/>
                <w:color w:val="FF0000"/>
                <w:sz w:val="24"/>
                <w:szCs w:val="24"/>
                <w:lang w:eastAsia="pl-PL"/>
              </w:rPr>
              <w:t>Podsumowanie pierwszych miesięcy funkcjonowania centrów zdrowia psychicznego</w:t>
            </w:r>
          </w:p>
          <w:p w:rsidR="003B12B0" w:rsidRPr="001F7023" w:rsidRDefault="003B12B0" w:rsidP="001F7023">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p>
        </w:tc>
        <w:tc>
          <w:tcPr>
            <w:tcW w:w="964" w:type="dxa"/>
          </w:tcPr>
          <w:p w:rsidR="003B12B0" w:rsidRDefault="003B12B0" w:rsidP="001F7023">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16.02.</w:t>
            </w:r>
          </w:p>
          <w:p w:rsidR="003B12B0" w:rsidRPr="006B372E" w:rsidRDefault="003B12B0" w:rsidP="001F7023">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2021 r.</w:t>
            </w:r>
          </w:p>
        </w:tc>
        <w:tc>
          <w:tcPr>
            <w:tcW w:w="5840" w:type="dxa"/>
            <w:shd w:val="clear" w:color="auto" w:fill="auto"/>
          </w:tcPr>
          <w:p w:rsidR="003B12B0" w:rsidRDefault="003B12B0" w:rsidP="00916B6A">
            <w:pPr>
              <w:spacing w:line="276" w:lineRule="auto"/>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Wyciąg z treści komunikatu:</w:t>
            </w:r>
          </w:p>
          <w:p w:rsidR="003B12B0" w:rsidRPr="003B12B0" w:rsidRDefault="003B12B0" w:rsidP="003B12B0">
            <w:pPr>
              <w:shd w:val="clear" w:color="auto" w:fill="FFFFFF"/>
              <w:jc w:val="both"/>
              <w:textAlignment w:val="baseline"/>
              <w:rPr>
                <w:rFonts w:ascii="Times New Roman" w:eastAsia="Times New Roman" w:hAnsi="Times New Roman" w:cs="Times New Roman"/>
                <w:color w:val="1B1B1B"/>
                <w:sz w:val="24"/>
                <w:szCs w:val="24"/>
                <w:lang w:eastAsia="pl-PL"/>
              </w:rPr>
            </w:pPr>
            <w:r w:rsidRPr="003B12B0">
              <w:rPr>
                <w:rFonts w:ascii="Times New Roman" w:eastAsia="Times New Roman" w:hAnsi="Times New Roman" w:cs="Times New Roman"/>
                <w:bCs/>
                <w:color w:val="1B1B1B"/>
                <w:sz w:val="24"/>
                <w:szCs w:val="24"/>
                <w:lang w:eastAsia="pl-PL"/>
              </w:rPr>
              <w:t>W 2020 roku Rzecznik Praw Pacjenta zwrócił się do centrów zdrowia psychicznego oraz do konsultantów wojewódzkich z prośbą o przekazanie spostrzeżeń na temat funkcjonowania CZP po 18 miesiącach od rozpoczęcia reformy. Rzecznik z uwagą śledzi pilotaż centrów oraz rozwój psychiatrii środowiskowej.</w:t>
            </w:r>
          </w:p>
          <w:p w:rsidR="003B12B0" w:rsidRPr="003B12B0" w:rsidRDefault="003B12B0" w:rsidP="003B12B0">
            <w:pPr>
              <w:shd w:val="clear" w:color="auto" w:fill="FFFFFF"/>
              <w:jc w:val="both"/>
              <w:textAlignment w:val="baseline"/>
              <w:rPr>
                <w:rFonts w:ascii="Times New Roman" w:eastAsia="Times New Roman" w:hAnsi="Times New Roman" w:cs="Times New Roman"/>
                <w:color w:val="1B1B1B"/>
                <w:sz w:val="24"/>
                <w:szCs w:val="24"/>
                <w:lang w:eastAsia="pl-PL"/>
              </w:rPr>
            </w:pPr>
            <w:r w:rsidRPr="003B12B0">
              <w:rPr>
                <w:rFonts w:ascii="Times New Roman" w:eastAsia="Times New Roman" w:hAnsi="Times New Roman" w:cs="Times New Roman"/>
                <w:bCs/>
                <w:color w:val="1B1B1B"/>
                <w:sz w:val="24"/>
                <w:szCs w:val="24"/>
                <w:lang w:eastAsia="pl-PL"/>
              </w:rPr>
              <w:t>Centra Zdrowia Psychicznego</w:t>
            </w:r>
          </w:p>
          <w:p w:rsidR="003B12B0" w:rsidRPr="003B12B0" w:rsidRDefault="003B12B0" w:rsidP="003B12B0">
            <w:pPr>
              <w:shd w:val="clear" w:color="auto" w:fill="FFFFFF"/>
              <w:jc w:val="both"/>
              <w:textAlignment w:val="baseline"/>
              <w:rPr>
                <w:rFonts w:ascii="Times New Roman" w:eastAsia="Times New Roman" w:hAnsi="Times New Roman" w:cs="Times New Roman"/>
                <w:color w:val="1B1B1B"/>
                <w:sz w:val="24"/>
                <w:szCs w:val="24"/>
                <w:lang w:eastAsia="pl-PL"/>
              </w:rPr>
            </w:pPr>
            <w:r w:rsidRPr="003B12B0">
              <w:rPr>
                <w:rFonts w:ascii="Times New Roman" w:eastAsia="Times New Roman" w:hAnsi="Times New Roman" w:cs="Times New Roman"/>
                <w:color w:val="1B1B1B"/>
                <w:sz w:val="24"/>
                <w:szCs w:val="24"/>
                <w:lang w:eastAsia="pl-PL"/>
              </w:rPr>
              <w:t>Centra zdrowia psychicznego zapewniają pacjentom kompleksową pomoc psychiatryczną w poradniach, oddziałach dziennych i stacjonarnych. Zmiana sposobu realizacji opieki psychiatrycznej ma przeciwdziałać stygmatyzacji osób w kryzysie psychicznym i pomóc w uzyskaniu przez pacjenta kompleksowego wsparcia blisko miejsca zamieszkania.</w:t>
            </w:r>
          </w:p>
          <w:p w:rsidR="003B12B0" w:rsidRPr="003B12B0" w:rsidRDefault="003B12B0" w:rsidP="003B12B0">
            <w:pPr>
              <w:shd w:val="clear" w:color="auto" w:fill="FFFFFF"/>
              <w:jc w:val="both"/>
              <w:textAlignment w:val="baseline"/>
              <w:rPr>
                <w:rFonts w:ascii="Times New Roman" w:eastAsia="Times New Roman" w:hAnsi="Times New Roman" w:cs="Times New Roman"/>
                <w:color w:val="1B1B1B"/>
                <w:sz w:val="24"/>
                <w:szCs w:val="24"/>
                <w:lang w:eastAsia="pl-PL"/>
              </w:rPr>
            </w:pPr>
            <w:r w:rsidRPr="003B12B0">
              <w:rPr>
                <w:rFonts w:ascii="Times New Roman" w:eastAsia="Times New Roman" w:hAnsi="Times New Roman" w:cs="Times New Roman"/>
                <w:color w:val="1B1B1B"/>
                <w:sz w:val="24"/>
                <w:szCs w:val="24"/>
                <w:lang w:eastAsia="pl-PL"/>
              </w:rPr>
              <w:t>Celem nadrzędnym CZP jest przywracanie osoby będącej w kryzysie psychicznym lub po jego przejściu do normalnego funkcjonowania w środowisku społecznym za pomocą zróżnicowanych i dostępnych form leczniczo-terapeutycznych, które są indywidualnie dobrane do potrzeb każdej potrzebującej osoby.</w:t>
            </w:r>
          </w:p>
          <w:p w:rsidR="003B12B0" w:rsidRPr="003B12B0" w:rsidRDefault="003B12B0" w:rsidP="003B12B0">
            <w:pPr>
              <w:shd w:val="clear" w:color="auto" w:fill="FFFFFF"/>
              <w:jc w:val="both"/>
              <w:textAlignment w:val="baseline"/>
              <w:rPr>
                <w:rFonts w:ascii="Times New Roman" w:eastAsia="Times New Roman" w:hAnsi="Times New Roman" w:cs="Times New Roman"/>
                <w:color w:val="1B1B1B"/>
                <w:sz w:val="24"/>
                <w:szCs w:val="24"/>
                <w:lang w:eastAsia="pl-PL"/>
              </w:rPr>
            </w:pPr>
            <w:r w:rsidRPr="003B12B0">
              <w:rPr>
                <w:rFonts w:ascii="Times New Roman" w:eastAsia="Times New Roman" w:hAnsi="Times New Roman" w:cs="Times New Roman"/>
                <w:b/>
                <w:bCs/>
                <w:color w:val="1B1B1B"/>
                <w:sz w:val="24"/>
                <w:szCs w:val="24"/>
                <w:lang w:eastAsia="pl-PL"/>
              </w:rPr>
              <w:t>Mocne strony</w:t>
            </w:r>
          </w:p>
          <w:p w:rsidR="003B12B0" w:rsidRPr="003B12B0" w:rsidRDefault="003B12B0" w:rsidP="003B12B0">
            <w:pPr>
              <w:shd w:val="clear" w:color="auto" w:fill="FFFFFF"/>
              <w:jc w:val="both"/>
              <w:textAlignment w:val="baseline"/>
              <w:rPr>
                <w:rFonts w:ascii="Times New Roman" w:eastAsia="Times New Roman" w:hAnsi="Times New Roman" w:cs="Times New Roman"/>
                <w:color w:val="1B1B1B"/>
                <w:sz w:val="24"/>
                <w:szCs w:val="24"/>
                <w:lang w:eastAsia="pl-PL"/>
              </w:rPr>
            </w:pPr>
            <w:r w:rsidRPr="003B12B0">
              <w:rPr>
                <w:rFonts w:ascii="Times New Roman" w:eastAsia="Times New Roman" w:hAnsi="Times New Roman" w:cs="Times New Roman"/>
                <w:color w:val="1B1B1B"/>
                <w:sz w:val="24"/>
                <w:szCs w:val="24"/>
                <w:lang w:eastAsia="pl-PL"/>
              </w:rPr>
              <w:t>Z przekazanych do Rzecznika informacji wynika, że zarówno konsultanci wojewódzcy jak i centra zdrowia psychicznego pozytywnie oceniają pilotaż. Za mocne strony uznali m.in. kompleksową i szybką opiekę psychiatryczną dla mieszkańców obszaru działania CZP; kadrę, która posiada odpowiednie kwalifikacje i doświadczenie; lepszą znajomość pacjenta i jego środowiska w którym funkcjonuje czy wprowadzenie roli asystenta zdrowienia.</w:t>
            </w:r>
          </w:p>
          <w:p w:rsidR="003B12B0" w:rsidRPr="003B12B0" w:rsidRDefault="003B12B0" w:rsidP="003B12B0">
            <w:pPr>
              <w:shd w:val="clear" w:color="auto" w:fill="FFFFFF"/>
              <w:jc w:val="both"/>
              <w:textAlignment w:val="baseline"/>
              <w:rPr>
                <w:rFonts w:ascii="Times New Roman" w:eastAsia="Times New Roman" w:hAnsi="Times New Roman" w:cs="Times New Roman"/>
                <w:color w:val="1B1B1B"/>
                <w:sz w:val="24"/>
                <w:szCs w:val="24"/>
                <w:lang w:eastAsia="pl-PL"/>
              </w:rPr>
            </w:pPr>
            <w:r w:rsidRPr="003B12B0">
              <w:rPr>
                <w:rFonts w:ascii="Times New Roman" w:eastAsia="Times New Roman" w:hAnsi="Times New Roman" w:cs="Times New Roman"/>
                <w:color w:val="1B1B1B"/>
                <w:sz w:val="24"/>
                <w:szCs w:val="24"/>
                <w:lang w:eastAsia="pl-PL"/>
              </w:rPr>
              <w:t xml:space="preserve">Dodatkowo centra wskazały na elastyczność pracy i systemu zatrudnienia, obecność w zespole terapeutycznym, oprócz specjalistów wymaganych do funkcjonowania CZP, także specjalistów psychiatrii dzieci i młodzieży, neuropsychologów, psychologów </w:t>
            </w:r>
            <w:r w:rsidRPr="003B12B0">
              <w:rPr>
                <w:rFonts w:ascii="Times New Roman" w:eastAsia="Times New Roman" w:hAnsi="Times New Roman" w:cs="Times New Roman"/>
                <w:color w:val="1B1B1B"/>
                <w:sz w:val="24"/>
                <w:szCs w:val="24"/>
                <w:lang w:eastAsia="pl-PL"/>
              </w:rPr>
              <w:lastRenderedPageBreak/>
              <w:t>klinicznych, psychoterapeutów, terapeutów leczenia uzależnień oraz wskazały na wzrost dostępności pacjentów do poradni zdrowia psychicznego.</w:t>
            </w:r>
          </w:p>
          <w:p w:rsidR="003B12B0" w:rsidRPr="003B12B0" w:rsidRDefault="003B12B0" w:rsidP="003B12B0">
            <w:pPr>
              <w:shd w:val="clear" w:color="auto" w:fill="FFFFFF"/>
              <w:jc w:val="both"/>
              <w:textAlignment w:val="baseline"/>
              <w:rPr>
                <w:rFonts w:ascii="Times New Roman" w:eastAsia="Times New Roman" w:hAnsi="Times New Roman" w:cs="Times New Roman"/>
                <w:color w:val="1B1B1B"/>
                <w:sz w:val="24"/>
                <w:szCs w:val="24"/>
                <w:lang w:eastAsia="pl-PL"/>
              </w:rPr>
            </w:pPr>
            <w:r w:rsidRPr="003B12B0">
              <w:rPr>
                <w:rFonts w:ascii="Times New Roman" w:eastAsia="Times New Roman" w:hAnsi="Times New Roman" w:cs="Times New Roman"/>
                <w:b/>
                <w:bCs/>
                <w:color w:val="1B1B1B"/>
                <w:sz w:val="24"/>
                <w:szCs w:val="24"/>
                <w:lang w:eastAsia="pl-PL"/>
              </w:rPr>
              <w:t>Obszary wymagające poprawy</w:t>
            </w:r>
          </w:p>
          <w:p w:rsidR="003B12B0" w:rsidRPr="003B12B0" w:rsidRDefault="003B12B0" w:rsidP="003B12B0">
            <w:pPr>
              <w:shd w:val="clear" w:color="auto" w:fill="FFFFFF"/>
              <w:jc w:val="both"/>
              <w:textAlignment w:val="baseline"/>
              <w:rPr>
                <w:rFonts w:ascii="Times New Roman" w:eastAsia="Times New Roman" w:hAnsi="Times New Roman" w:cs="Times New Roman"/>
                <w:color w:val="1B1B1B"/>
                <w:sz w:val="24"/>
                <w:szCs w:val="24"/>
                <w:lang w:eastAsia="pl-PL"/>
              </w:rPr>
            </w:pPr>
            <w:r w:rsidRPr="003B12B0">
              <w:rPr>
                <w:rFonts w:ascii="Times New Roman" w:eastAsia="Times New Roman" w:hAnsi="Times New Roman" w:cs="Times New Roman"/>
                <w:color w:val="1B1B1B"/>
                <w:sz w:val="24"/>
                <w:szCs w:val="24"/>
                <w:lang w:eastAsia="pl-PL"/>
              </w:rPr>
              <w:t>Konsultanci wojewódzcy wyodrębnili również kilka obszarów, które wymagają poprawy. Są to m.in. brak dokładnych standardów postępowania dla CZP oraz brak wytycznych dotyczących zatrudnionego personelu. Brak zewnętrznej, niezależnej od Biura ds. pilotażu instytucji ds. monitorowania jakości działania. Zwrócono również uwagę, że koszty działania CZP na terenie gminnym są zdecydowanie wyższe niż w dużym mieście.</w:t>
            </w:r>
          </w:p>
          <w:p w:rsidR="003B12B0" w:rsidRPr="003B12B0" w:rsidRDefault="003B12B0" w:rsidP="003B12B0">
            <w:pPr>
              <w:shd w:val="clear" w:color="auto" w:fill="FFFFFF"/>
              <w:jc w:val="both"/>
              <w:textAlignment w:val="baseline"/>
              <w:rPr>
                <w:rFonts w:ascii="Times New Roman" w:eastAsia="Times New Roman" w:hAnsi="Times New Roman" w:cs="Times New Roman"/>
                <w:color w:val="1B1B1B"/>
                <w:sz w:val="24"/>
                <w:szCs w:val="24"/>
                <w:lang w:eastAsia="pl-PL"/>
              </w:rPr>
            </w:pPr>
            <w:r w:rsidRPr="003B12B0">
              <w:rPr>
                <w:rFonts w:ascii="Times New Roman" w:eastAsia="Times New Roman" w:hAnsi="Times New Roman" w:cs="Times New Roman"/>
                <w:color w:val="1B1B1B"/>
                <w:sz w:val="24"/>
                <w:szCs w:val="24"/>
                <w:lang w:eastAsia="pl-PL"/>
              </w:rPr>
              <w:t>CZP zwróciły natomiast uwagę na trudności w pozyskiwaniu asystentów zdrowienia. Duże rozproszenie osób objętych pilotażem w małych miejscowościach utrudnia zarówno dojazd do nich, jak i dotarcie pacjentów do oddziału dziennego, czy też poradni. Wskazano także na ograniczenia związane z pandemią COVID-19. Nierozwiązanym problemem pozostaje też niedostatek specjalistów psychiatrów, specjalistów psychologów klinicznych oraz pielęgniarek psychiatrycznych.</w:t>
            </w:r>
          </w:p>
          <w:p w:rsidR="003B12B0" w:rsidRPr="003B12B0" w:rsidRDefault="003B12B0" w:rsidP="003B12B0">
            <w:pPr>
              <w:shd w:val="clear" w:color="auto" w:fill="FFFFFF"/>
              <w:jc w:val="both"/>
              <w:textAlignment w:val="baseline"/>
              <w:rPr>
                <w:rFonts w:ascii="Times New Roman" w:eastAsia="Times New Roman" w:hAnsi="Times New Roman" w:cs="Times New Roman"/>
                <w:color w:val="1B1B1B"/>
                <w:sz w:val="24"/>
                <w:szCs w:val="24"/>
                <w:lang w:eastAsia="pl-PL"/>
              </w:rPr>
            </w:pPr>
            <w:r w:rsidRPr="003B12B0">
              <w:rPr>
                <w:rFonts w:ascii="Times New Roman" w:eastAsia="Times New Roman" w:hAnsi="Times New Roman" w:cs="Times New Roman"/>
                <w:b/>
                <w:bCs/>
                <w:color w:val="1B1B1B"/>
                <w:sz w:val="24"/>
                <w:szCs w:val="24"/>
                <w:lang w:eastAsia="pl-PL"/>
              </w:rPr>
              <w:t>Współpraca centrów z innymi podmiotami</w:t>
            </w:r>
          </w:p>
          <w:p w:rsidR="003B12B0" w:rsidRPr="003B12B0" w:rsidRDefault="003B12B0" w:rsidP="003B12B0">
            <w:pPr>
              <w:shd w:val="clear" w:color="auto" w:fill="FFFFFF"/>
              <w:jc w:val="both"/>
              <w:textAlignment w:val="baseline"/>
              <w:rPr>
                <w:rFonts w:ascii="Times New Roman" w:eastAsia="Times New Roman" w:hAnsi="Times New Roman" w:cs="Times New Roman"/>
                <w:color w:val="1B1B1B"/>
                <w:sz w:val="24"/>
                <w:szCs w:val="24"/>
                <w:lang w:eastAsia="pl-PL"/>
              </w:rPr>
            </w:pPr>
            <w:r w:rsidRPr="003B12B0">
              <w:rPr>
                <w:rFonts w:ascii="Times New Roman" w:eastAsia="Times New Roman" w:hAnsi="Times New Roman" w:cs="Times New Roman"/>
                <w:color w:val="1B1B1B"/>
                <w:sz w:val="24"/>
                <w:szCs w:val="24"/>
                <w:lang w:eastAsia="pl-PL"/>
              </w:rPr>
              <w:t>Kolejnym obszarem, o który zapytaliśmy była współpraca centrów z innymi podmiotami – podwykonawcami, urzędami czy związanymi z pomocą społeczną. Z analizy wynika, że dobra współpraca odbywa się z podwykonawcami, ośrodkami pomocy społecznej w tym z pracownikami socjalnymi. Natomiast usprawnienia wymaga współpraca z lekarzami podstawowej opieki zdrowotnej, zakładami opiekuńczo-leczniczymi, schroniskami i noclegowniami, domami pomocy społecznej, oraz jednostkami samorządu terytorialnego, szczególnie w przypadku psychoedukacji.</w:t>
            </w:r>
          </w:p>
          <w:p w:rsidR="003B12B0" w:rsidRPr="003B12B0" w:rsidRDefault="003B12B0" w:rsidP="003B12B0">
            <w:pPr>
              <w:shd w:val="clear" w:color="auto" w:fill="FFFFFF"/>
              <w:jc w:val="both"/>
              <w:textAlignment w:val="baseline"/>
              <w:rPr>
                <w:rFonts w:ascii="Times New Roman" w:eastAsia="Times New Roman" w:hAnsi="Times New Roman" w:cs="Times New Roman"/>
                <w:color w:val="1B1B1B"/>
                <w:sz w:val="24"/>
                <w:szCs w:val="24"/>
                <w:lang w:eastAsia="pl-PL"/>
              </w:rPr>
            </w:pPr>
            <w:r w:rsidRPr="003B12B0">
              <w:rPr>
                <w:rFonts w:ascii="Times New Roman" w:eastAsia="Times New Roman" w:hAnsi="Times New Roman" w:cs="Times New Roman"/>
                <w:b/>
                <w:bCs/>
                <w:color w:val="1B1B1B"/>
                <w:sz w:val="24"/>
                <w:szCs w:val="24"/>
                <w:lang w:eastAsia="pl-PL"/>
              </w:rPr>
              <w:t>Propozycje zmian legislacyjnych</w:t>
            </w:r>
          </w:p>
          <w:p w:rsidR="003B12B0" w:rsidRPr="003B12B0" w:rsidRDefault="003B12B0" w:rsidP="003B12B0">
            <w:pPr>
              <w:shd w:val="clear" w:color="auto" w:fill="FFFFFF"/>
              <w:jc w:val="both"/>
              <w:textAlignment w:val="baseline"/>
              <w:rPr>
                <w:rFonts w:ascii="Times New Roman" w:eastAsia="Times New Roman" w:hAnsi="Times New Roman" w:cs="Times New Roman"/>
                <w:color w:val="1B1B1B"/>
                <w:sz w:val="24"/>
                <w:szCs w:val="24"/>
                <w:lang w:eastAsia="pl-PL"/>
              </w:rPr>
            </w:pPr>
            <w:r w:rsidRPr="003B12B0">
              <w:rPr>
                <w:rFonts w:ascii="Times New Roman" w:eastAsia="Times New Roman" w:hAnsi="Times New Roman" w:cs="Times New Roman"/>
                <w:color w:val="1B1B1B"/>
                <w:sz w:val="24"/>
                <w:szCs w:val="24"/>
                <w:lang w:eastAsia="pl-PL"/>
              </w:rPr>
              <w:t>Konsultanci wojewódzcy, jak i podmioty, które wzięły udział w programie pilotażowym, przekazały swoje propozycje zmian legislacyjnych, wskazując na potrzebę nowelizacji ustawy o ochronie zdrowia psychicznego w zakresie reformy psychiatrii środowiskowej, nowelizację ustawy o ochronie zdrowia czy zwiększenie dostępności CZP dla osób spoza obszaru oraz na przykład ujednolicenie dokumentacji medycznej.</w:t>
            </w:r>
          </w:p>
          <w:p w:rsidR="003B12B0" w:rsidRDefault="003B12B0" w:rsidP="00916B6A">
            <w:pPr>
              <w:spacing w:line="276" w:lineRule="auto"/>
              <w:jc w:val="both"/>
              <w:rPr>
                <w:rFonts w:ascii="Times New Roman" w:eastAsia="Times New Roman" w:hAnsi="Times New Roman" w:cs="Times New Roman"/>
                <w:sz w:val="24"/>
                <w:szCs w:val="24"/>
                <w:u w:val="single"/>
                <w:lang w:eastAsia="pl-PL"/>
              </w:rPr>
            </w:pPr>
          </w:p>
          <w:p w:rsidR="003B12B0" w:rsidRDefault="003B12B0" w:rsidP="003B12B0">
            <w:pPr>
              <w:spacing w:line="276" w:lineRule="auto"/>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Pełna treść komunikatu:</w:t>
            </w:r>
          </w:p>
          <w:p w:rsidR="003B12B0" w:rsidRPr="003B12B0" w:rsidRDefault="003B12B0" w:rsidP="003B12B0">
            <w:pPr>
              <w:spacing w:line="276" w:lineRule="auto"/>
              <w:jc w:val="both"/>
              <w:rPr>
                <w:rFonts w:ascii="Times New Roman" w:eastAsia="Times New Roman" w:hAnsi="Times New Roman" w:cs="Times New Roman"/>
                <w:sz w:val="24"/>
                <w:szCs w:val="24"/>
                <w:lang w:eastAsia="pl-PL"/>
              </w:rPr>
            </w:pPr>
            <w:r w:rsidRPr="003B12B0">
              <w:rPr>
                <w:rFonts w:ascii="Times New Roman" w:eastAsia="Times New Roman" w:hAnsi="Times New Roman" w:cs="Times New Roman"/>
                <w:sz w:val="24"/>
                <w:szCs w:val="24"/>
                <w:lang w:eastAsia="pl-PL"/>
              </w:rPr>
              <w:t>https://www.gov.pl/web/rpp/podsumowanie-pierwszych-miesiecy-funkcjonowania-centrow-zdrowia-psychicznego</w:t>
            </w:r>
          </w:p>
        </w:tc>
      </w:tr>
      <w:tr w:rsidR="006B372E" w:rsidRPr="0014096E" w:rsidTr="00270973">
        <w:trPr>
          <w:trHeight w:val="1124"/>
        </w:trPr>
        <w:tc>
          <w:tcPr>
            <w:tcW w:w="992" w:type="dxa"/>
          </w:tcPr>
          <w:p w:rsidR="006B372E" w:rsidRPr="0014096E" w:rsidRDefault="006B372E" w:rsidP="00916B6A">
            <w:pPr>
              <w:spacing w:line="276" w:lineRule="auto"/>
              <w:jc w:val="center"/>
              <w:rPr>
                <w:rFonts w:ascii="Times New Roman" w:eastAsia="Times New Roman" w:hAnsi="Times New Roman" w:cs="Times New Roman"/>
                <w:b/>
                <w:sz w:val="24"/>
                <w:szCs w:val="24"/>
                <w:lang w:eastAsia="pl-PL"/>
              </w:rPr>
            </w:pPr>
          </w:p>
        </w:tc>
        <w:tc>
          <w:tcPr>
            <w:tcW w:w="3119" w:type="dxa"/>
          </w:tcPr>
          <w:p w:rsidR="006B372E" w:rsidRPr="0014096E" w:rsidRDefault="006B372E" w:rsidP="00F75B40">
            <w:pPr>
              <w:rPr>
                <w:rFonts w:ascii="Times New Roman" w:hAnsi="Times New Roman" w:cs="Times New Roman"/>
                <w:b/>
                <w:sz w:val="24"/>
                <w:szCs w:val="24"/>
              </w:rPr>
            </w:pPr>
          </w:p>
        </w:tc>
        <w:tc>
          <w:tcPr>
            <w:tcW w:w="964" w:type="dxa"/>
          </w:tcPr>
          <w:p w:rsidR="006B372E" w:rsidRPr="0014096E" w:rsidRDefault="006B372E" w:rsidP="00916B6A">
            <w:pPr>
              <w:spacing w:line="276" w:lineRule="auto"/>
              <w:jc w:val="center"/>
              <w:rPr>
                <w:rFonts w:ascii="Times New Roman" w:eastAsia="Times New Roman" w:hAnsi="Times New Roman" w:cs="Times New Roman"/>
                <w:b/>
                <w:sz w:val="24"/>
                <w:szCs w:val="24"/>
                <w:lang w:eastAsia="pl-PL"/>
              </w:rPr>
            </w:pPr>
          </w:p>
        </w:tc>
        <w:tc>
          <w:tcPr>
            <w:tcW w:w="5840" w:type="dxa"/>
            <w:shd w:val="clear" w:color="auto" w:fill="auto"/>
          </w:tcPr>
          <w:p w:rsidR="006B372E" w:rsidRPr="009B1398" w:rsidRDefault="006B372E" w:rsidP="00916B6A">
            <w:pPr>
              <w:spacing w:line="276" w:lineRule="auto"/>
              <w:jc w:val="both"/>
              <w:rPr>
                <w:rFonts w:ascii="Times New Roman" w:eastAsia="Times New Roman" w:hAnsi="Times New Roman" w:cs="Times New Roman"/>
                <w:b/>
                <w:sz w:val="24"/>
                <w:szCs w:val="24"/>
                <w:lang w:eastAsia="pl-PL"/>
              </w:rPr>
            </w:pPr>
          </w:p>
        </w:tc>
      </w:tr>
      <w:tr w:rsidR="00F32AFA" w:rsidRPr="0014096E" w:rsidTr="00270973">
        <w:trPr>
          <w:trHeight w:val="1124"/>
        </w:trPr>
        <w:tc>
          <w:tcPr>
            <w:tcW w:w="992" w:type="dxa"/>
          </w:tcPr>
          <w:p w:rsidR="00F32AFA" w:rsidRPr="0014096E" w:rsidRDefault="00F32AFA"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F32AFA" w:rsidRPr="00F32AFA" w:rsidRDefault="00F32AFA" w:rsidP="00F32AFA">
            <w:pPr>
              <w:rPr>
                <w:rFonts w:ascii="Times New Roman" w:hAnsi="Times New Roman" w:cs="Times New Roman"/>
                <w:sz w:val="24"/>
                <w:szCs w:val="24"/>
              </w:rPr>
            </w:pPr>
            <w:r w:rsidRPr="00F32AFA">
              <w:rPr>
                <w:rFonts w:ascii="Times New Roman" w:hAnsi="Times New Roman" w:cs="Times New Roman"/>
                <w:sz w:val="24"/>
                <w:szCs w:val="24"/>
              </w:rPr>
              <w:t>Komunikat Ministra Zdrowia z 15 lutego 2021 r. w sprawie stosowania rozporządzenia Ministra Finansów, Funduszy i Polityki Regionalnej z dnia 23 grudnia 2020 r. w sprawie obowiązkowego ubezpieczenia odpowiedzialności cywilnej podmiotu przeprowadzającego eksperyment medyczny</w:t>
            </w:r>
          </w:p>
          <w:p w:rsidR="00F32AFA" w:rsidRPr="00F32AFA" w:rsidRDefault="00F32AFA" w:rsidP="00F32AFA">
            <w:pPr>
              <w:rPr>
                <w:rFonts w:ascii="Times New Roman" w:hAnsi="Times New Roman" w:cs="Times New Roman"/>
                <w:sz w:val="24"/>
                <w:szCs w:val="24"/>
              </w:rPr>
            </w:pPr>
          </w:p>
        </w:tc>
        <w:tc>
          <w:tcPr>
            <w:tcW w:w="964" w:type="dxa"/>
          </w:tcPr>
          <w:p w:rsidR="00F32AFA" w:rsidRDefault="00F32AFA"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15.02.</w:t>
            </w:r>
          </w:p>
          <w:p w:rsidR="00F32AFA" w:rsidRPr="0014096E" w:rsidRDefault="00F32AFA"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2021 r.</w:t>
            </w:r>
          </w:p>
        </w:tc>
        <w:tc>
          <w:tcPr>
            <w:tcW w:w="5840" w:type="dxa"/>
            <w:shd w:val="clear" w:color="auto" w:fill="auto"/>
          </w:tcPr>
          <w:p w:rsidR="00F32AFA" w:rsidRPr="00F32AFA" w:rsidRDefault="00F32AFA" w:rsidP="00F32AFA">
            <w:pPr>
              <w:rPr>
                <w:rFonts w:ascii="Times New Roman" w:hAnsi="Times New Roman" w:cs="Times New Roman"/>
                <w:sz w:val="24"/>
                <w:szCs w:val="24"/>
                <w:u w:val="single"/>
              </w:rPr>
            </w:pPr>
            <w:r w:rsidRPr="00F32AFA">
              <w:rPr>
                <w:rFonts w:ascii="Times New Roman" w:hAnsi="Times New Roman" w:cs="Times New Roman"/>
                <w:sz w:val="24"/>
                <w:szCs w:val="24"/>
                <w:u w:val="single"/>
              </w:rPr>
              <w:t>Wyciąg z treści komunikatu:</w:t>
            </w:r>
          </w:p>
          <w:p w:rsidR="00F32AFA" w:rsidRPr="00F32AFA" w:rsidRDefault="00F32AFA" w:rsidP="00F32AFA">
            <w:pPr>
              <w:rPr>
                <w:rFonts w:ascii="Times New Roman" w:hAnsi="Times New Roman" w:cs="Times New Roman"/>
                <w:sz w:val="24"/>
                <w:szCs w:val="24"/>
              </w:rPr>
            </w:pPr>
            <w:r w:rsidRPr="00F32AFA">
              <w:rPr>
                <w:rFonts w:ascii="Times New Roman" w:hAnsi="Times New Roman" w:cs="Times New Roman"/>
                <w:sz w:val="24"/>
                <w:szCs w:val="24"/>
              </w:rPr>
              <w:t>Przepisy w zakresie ubezpieczenia eksperymentu medycznego będącego</w:t>
            </w:r>
          </w:p>
          <w:p w:rsidR="00F32AFA" w:rsidRPr="00F32AFA" w:rsidRDefault="00F32AFA" w:rsidP="00F32AFA">
            <w:pPr>
              <w:rPr>
                <w:rFonts w:ascii="Times New Roman" w:hAnsi="Times New Roman" w:cs="Times New Roman"/>
                <w:sz w:val="24"/>
                <w:szCs w:val="24"/>
              </w:rPr>
            </w:pPr>
            <w:r w:rsidRPr="00F32AFA">
              <w:rPr>
                <w:rFonts w:ascii="Times New Roman" w:hAnsi="Times New Roman" w:cs="Times New Roman"/>
                <w:sz w:val="24"/>
                <w:szCs w:val="24"/>
              </w:rPr>
              <w:t>badaniem klinicznym pozostają wyłącznie w obszarze działania ustawy – Prawo</w:t>
            </w:r>
          </w:p>
          <w:p w:rsidR="00F32AFA" w:rsidRPr="00F32AFA" w:rsidRDefault="00F32AFA" w:rsidP="00F32AFA">
            <w:pPr>
              <w:rPr>
                <w:rFonts w:ascii="Times New Roman" w:hAnsi="Times New Roman" w:cs="Times New Roman"/>
                <w:sz w:val="24"/>
                <w:szCs w:val="24"/>
              </w:rPr>
            </w:pPr>
            <w:r w:rsidRPr="00F32AFA">
              <w:rPr>
                <w:rFonts w:ascii="Times New Roman" w:hAnsi="Times New Roman" w:cs="Times New Roman"/>
                <w:sz w:val="24"/>
                <w:szCs w:val="24"/>
              </w:rPr>
              <w:t>farmaceutyczne, natomiast pozostałe eksperymenty medyczne zostały uregulowane</w:t>
            </w:r>
          </w:p>
          <w:p w:rsidR="00F32AFA" w:rsidRPr="00F32AFA" w:rsidRDefault="00F32AFA" w:rsidP="00F32AFA">
            <w:pPr>
              <w:rPr>
                <w:rFonts w:ascii="Times New Roman" w:hAnsi="Times New Roman" w:cs="Times New Roman"/>
                <w:sz w:val="24"/>
                <w:szCs w:val="24"/>
              </w:rPr>
            </w:pPr>
            <w:r w:rsidRPr="00F32AFA">
              <w:rPr>
                <w:rFonts w:ascii="Times New Roman" w:hAnsi="Times New Roman" w:cs="Times New Roman"/>
                <w:sz w:val="24"/>
                <w:szCs w:val="24"/>
              </w:rPr>
              <w:t>w ustawie o zawodach lekarza i lekarza dentysty, na podstawie których minister</w:t>
            </w:r>
          </w:p>
          <w:p w:rsidR="00F32AFA" w:rsidRPr="00F32AFA" w:rsidRDefault="00F32AFA" w:rsidP="00F32AFA">
            <w:pPr>
              <w:rPr>
                <w:rFonts w:ascii="Times New Roman" w:hAnsi="Times New Roman" w:cs="Times New Roman"/>
                <w:sz w:val="24"/>
                <w:szCs w:val="24"/>
              </w:rPr>
            </w:pPr>
            <w:r w:rsidRPr="00F32AFA">
              <w:rPr>
                <w:rFonts w:ascii="Times New Roman" w:hAnsi="Times New Roman" w:cs="Times New Roman"/>
                <w:sz w:val="24"/>
                <w:szCs w:val="24"/>
              </w:rPr>
              <w:t>właściwy do spraw instytucji finansowych w porozumieniu z ministrem właściwym</w:t>
            </w:r>
          </w:p>
          <w:p w:rsidR="00F32AFA" w:rsidRPr="00F32AFA" w:rsidRDefault="00F32AFA" w:rsidP="00F32AFA">
            <w:pPr>
              <w:rPr>
                <w:rFonts w:ascii="Times New Roman" w:hAnsi="Times New Roman" w:cs="Times New Roman"/>
                <w:sz w:val="24"/>
                <w:szCs w:val="24"/>
              </w:rPr>
            </w:pPr>
            <w:r w:rsidRPr="00F32AFA">
              <w:rPr>
                <w:rFonts w:ascii="Times New Roman" w:hAnsi="Times New Roman" w:cs="Times New Roman"/>
                <w:sz w:val="24"/>
                <w:szCs w:val="24"/>
              </w:rPr>
              <w:t>do spraw zdrowia, wydał rzeczone rozporządzenie.</w:t>
            </w:r>
          </w:p>
          <w:p w:rsidR="00F32AFA" w:rsidRPr="00F32AFA" w:rsidRDefault="00F32AFA" w:rsidP="00F32AFA">
            <w:pPr>
              <w:rPr>
                <w:rFonts w:ascii="Times New Roman" w:hAnsi="Times New Roman" w:cs="Times New Roman"/>
                <w:sz w:val="24"/>
                <w:szCs w:val="24"/>
              </w:rPr>
            </w:pPr>
            <w:r w:rsidRPr="00F32AFA">
              <w:rPr>
                <w:rFonts w:ascii="Times New Roman" w:hAnsi="Times New Roman" w:cs="Times New Roman"/>
                <w:sz w:val="24"/>
                <w:szCs w:val="24"/>
              </w:rPr>
              <w:t>W przypadku, gdy eksperyment medyczny jest przeprowadzany bezpośrednio przez</w:t>
            </w:r>
          </w:p>
          <w:p w:rsidR="00F32AFA" w:rsidRPr="00F32AFA" w:rsidRDefault="00F32AFA" w:rsidP="00F32AFA">
            <w:pPr>
              <w:rPr>
                <w:rFonts w:ascii="Times New Roman" w:hAnsi="Times New Roman" w:cs="Times New Roman"/>
                <w:sz w:val="24"/>
                <w:szCs w:val="24"/>
              </w:rPr>
            </w:pPr>
            <w:r w:rsidRPr="00F32AFA">
              <w:rPr>
                <w:rFonts w:ascii="Times New Roman" w:hAnsi="Times New Roman" w:cs="Times New Roman"/>
                <w:sz w:val="24"/>
                <w:szCs w:val="24"/>
              </w:rPr>
              <w:t>podmiot leczniczy (np. szpital), to wówczas pełni on podwójną funkcję, tj. funkcję</w:t>
            </w:r>
          </w:p>
          <w:p w:rsidR="00F32AFA" w:rsidRPr="00F32AFA" w:rsidRDefault="00F32AFA" w:rsidP="00F32AFA">
            <w:pPr>
              <w:rPr>
                <w:rFonts w:ascii="Times New Roman" w:hAnsi="Times New Roman" w:cs="Times New Roman"/>
                <w:sz w:val="24"/>
                <w:szCs w:val="24"/>
              </w:rPr>
            </w:pPr>
            <w:r w:rsidRPr="00F32AFA">
              <w:rPr>
                <w:rFonts w:ascii="Times New Roman" w:hAnsi="Times New Roman" w:cs="Times New Roman"/>
                <w:sz w:val="24"/>
                <w:szCs w:val="24"/>
              </w:rPr>
              <w:t>podmiotu przeprowadzającego eksperyment medyczny i zarazem podmiotu, w którym</w:t>
            </w:r>
          </w:p>
          <w:p w:rsidR="00F32AFA" w:rsidRPr="00F32AFA" w:rsidRDefault="00F32AFA" w:rsidP="00F32AFA">
            <w:pPr>
              <w:rPr>
                <w:rFonts w:ascii="Times New Roman" w:hAnsi="Times New Roman" w:cs="Times New Roman"/>
                <w:sz w:val="24"/>
                <w:szCs w:val="24"/>
              </w:rPr>
            </w:pPr>
            <w:r w:rsidRPr="00F32AFA">
              <w:rPr>
                <w:rFonts w:ascii="Times New Roman" w:hAnsi="Times New Roman" w:cs="Times New Roman"/>
                <w:sz w:val="24"/>
                <w:szCs w:val="24"/>
              </w:rPr>
              <w:t>eksperyment jest przeprowadzany. Za wyodrębnieniem ww. funkcji decyduje</w:t>
            </w:r>
          </w:p>
          <w:p w:rsidR="00F32AFA" w:rsidRPr="00F32AFA" w:rsidRDefault="00F32AFA" w:rsidP="00F32AFA">
            <w:pPr>
              <w:rPr>
                <w:rFonts w:ascii="Times New Roman" w:hAnsi="Times New Roman" w:cs="Times New Roman"/>
                <w:sz w:val="24"/>
                <w:szCs w:val="24"/>
              </w:rPr>
            </w:pPr>
            <w:r w:rsidRPr="00F32AFA">
              <w:rPr>
                <w:rFonts w:ascii="Times New Roman" w:hAnsi="Times New Roman" w:cs="Times New Roman"/>
                <w:sz w:val="24"/>
                <w:szCs w:val="24"/>
              </w:rPr>
              <w:t>jednoznacznie zadekretowanie eksperymentu medycznego – jako projektu naukowobadawczego</w:t>
            </w:r>
          </w:p>
          <w:p w:rsidR="00F32AFA" w:rsidRPr="00F32AFA" w:rsidRDefault="00F32AFA" w:rsidP="00F32AFA">
            <w:pPr>
              <w:rPr>
                <w:rFonts w:ascii="Times New Roman" w:hAnsi="Times New Roman" w:cs="Times New Roman"/>
                <w:sz w:val="24"/>
                <w:szCs w:val="24"/>
              </w:rPr>
            </w:pPr>
            <w:r w:rsidRPr="00F32AFA">
              <w:rPr>
                <w:rFonts w:ascii="Times New Roman" w:hAnsi="Times New Roman" w:cs="Times New Roman"/>
                <w:sz w:val="24"/>
                <w:szCs w:val="24"/>
              </w:rPr>
              <w:t>do określonej jednostki.</w:t>
            </w:r>
          </w:p>
          <w:p w:rsidR="00F32AFA" w:rsidRPr="00F32AFA" w:rsidRDefault="00F32AFA" w:rsidP="00F32AFA">
            <w:pPr>
              <w:rPr>
                <w:rFonts w:ascii="Times New Roman" w:hAnsi="Times New Roman" w:cs="Times New Roman"/>
                <w:sz w:val="24"/>
                <w:szCs w:val="24"/>
              </w:rPr>
            </w:pPr>
            <w:r w:rsidRPr="00F32AFA">
              <w:rPr>
                <w:rFonts w:ascii="Times New Roman" w:hAnsi="Times New Roman" w:cs="Times New Roman"/>
                <w:sz w:val="24"/>
                <w:szCs w:val="24"/>
              </w:rPr>
              <w:t>Z kolei podmiotami, w których przeprowadza się eksperymenty medyczne, są podmioty</w:t>
            </w:r>
          </w:p>
          <w:p w:rsidR="00F32AFA" w:rsidRPr="00F32AFA" w:rsidRDefault="00F32AFA" w:rsidP="00F32AFA">
            <w:pPr>
              <w:rPr>
                <w:rFonts w:ascii="Times New Roman" w:hAnsi="Times New Roman" w:cs="Times New Roman"/>
                <w:sz w:val="24"/>
                <w:szCs w:val="24"/>
              </w:rPr>
            </w:pPr>
            <w:r w:rsidRPr="00F32AFA">
              <w:rPr>
                <w:rFonts w:ascii="Times New Roman" w:hAnsi="Times New Roman" w:cs="Times New Roman"/>
                <w:sz w:val="24"/>
                <w:szCs w:val="24"/>
              </w:rPr>
              <w:t>lecznicze z uwagi na posiadaną infrastrukturę medyczną i dostęp do pacjentów</w:t>
            </w:r>
          </w:p>
          <w:p w:rsidR="00F32AFA" w:rsidRPr="00F32AFA" w:rsidRDefault="00F32AFA" w:rsidP="00F32AFA">
            <w:pPr>
              <w:rPr>
                <w:rFonts w:ascii="Times New Roman" w:hAnsi="Times New Roman" w:cs="Times New Roman"/>
                <w:sz w:val="24"/>
                <w:szCs w:val="24"/>
              </w:rPr>
            </w:pPr>
            <w:r w:rsidRPr="00F32AFA">
              <w:rPr>
                <w:rFonts w:ascii="Times New Roman" w:hAnsi="Times New Roman" w:cs="Times New Roman"/>
                <w:sz w:val="24"/>
                <w:szCs w:val="24"/>
              </w:rPr>
              <w:t>o określonym profilu schorzeń rekrutowanych do eksperymentów medycznych.</w:t>
            </w:r>
          </w:p>
          <w:p w:rsidR="00F32AFA" w:rsidRPr="00F32AFA" w:rsidRDefault="00F32AFA" w:rsidP="00F32AFA">
            <w:pPr>
              <w:rPr>
                <w:rFonts w:ascii="Times New Roman" w:hAnsi="Times New Roman" w:cs="Times New Roman"/>
                <w:sz w:val="24"/>
                <w:szCs w:val="24"/>
              </w:rPr>
            </w:pPr>
            <w:r w:rsidRPr="00F32AFA">
              <w:rPr>
                <w:rFonts w:ascii="Times New Roman" w:hAnsi="Times New Roman" w:cs="Times New Roman"/>
                <w:sz w:val="24"/>
                <w:szCs w:val="24"/>
              </w:rPr>
              <w:t>W celu wykonania obowiązku wynikającego z przepisów rozporządzenia, należy</w:t>
            </w:r>
          </w:p>
          <w:p w:rsidR="00F32AFA" w:rsidRPr="00F32AFA" w:rsidRDefault="00F32AFA" w:rsidP="00F32AFA">
            <w:pPr>
              <w:rPr>
                <w:rFonts w:ascii="Times New Roman" w:hAnsi="Times New Roman" w:cs="Times New Roman"/>
                <w:sz w:val="24"/>
                <w:szCs w:val="24"/>
              </w:rPr>
            </w:pPr>
            <w:r w:rsidRPr="00F32AFA">
              <w:rPr>
                <w:rFonts w:ascii="Times New Roman" w:hAnsi="Times New Roman" w:cs="Times New Roman"/>
                <w:sz w:val="24"/>
                <w:szCs w:val="24"/>
              </w:rPr>
              <w:t>zawrzeć umowę ubezpieczenia. Nie ma przeszkód co do zawarcia umów ubezpieczenia</w:t>
            </w:r>
          </w:p>
          <w:p w:rsidR="00F32AFA" w:rsidRPr="00F32AFA" w:rsidRDefault="00F32AFA" w:rsidP="00F32AFA">
            <w:pPr>
              <w:rPr>
                <w:rFonts w:ascii="Times New Roman" w:hAnsi="Times New Roman" w:cs="Times New Roman"/>
                <w:sz w:val="24"/>
                <w:szCs w:val="24"/>
              </w:rPr>
            </w:pPr>
            <w:r w:rsidRPr="00F32AFA">
              <w:rPr>
                <w:rFonts w:ascii="Times New Roman" w:hAnsi="Times New Roman" w:cs="Times New Roman"/>
                <w:sz w:val="24"/>
                <w:szCs w:val="24"/>
              </w:rPr>
              <w:t>zbiorowego (grupowego) dotyczącego określonego ubezpieczenia obowiązkowego OC.</w:t>
            </w:r>
          </w:p>
          <w:p w:rsidR="00F32AFA" w:rsidRPr="00F32AFA" w:rsidRDefault="00F32AFA" w:rsidP="00F32AFA">
            <w:pPr>
              <w:rPr>
                <w:rFonts w:ascii="Times New Roman" w:hAnsi="Times New Roman" w:cs="Times New Roman"/>
                <w:sz w:val="24"/>
                <w:szCs w:val="24"/>
              </w:rPr>
            </w:pPr>
            <w:r w:rsidRPr="00F32AFA">
              <w:rPr>
                <w:rFonts w:ascii="Times New Roman" w:hAnsi="Times New Roman" w:cs="Times New Roman"/>
                <w:sz w:val="24"/>
                <w:szCs w:val="24"/>
              </w:rPr>
              <w:t>Z punktu widzenia praktyki ubezpieczeniowej zakłady ubezpieczeń mogą opracować</w:t>
            </w:r>
          </w:p>
          <w:p w:rsidR="00F32AFA" w:rsidRPr="00F32AFA" w:rsidRDefault="00F32AFA" w:rsidP="00F32AFA">
            <w:pPr>
              <w:rPr>
                <w:rFonts w:ascii="Times New Roman" w:hAnsi="Times New Roman" w:cs="Times New Roman"/>
                <w:sz w:val="24"/>
                <w:szCs w:val="24"/>
              </w:rPr>
            </w:pPr>
            <w:r w:rsidRPr="00F32AFA">
              <w:rPr>
                <w:rFonts w:ascii="Times New Roman" w:hAnsi="Times New Roman" w:cs="Times New Roman"/>
                <w:sz w:val="24"/>
                <w:szCs w:val="24"/>
              </w:rPr>
              <w:t>takiego rodzaju umowy, gdyż docelowo dotyczy to konstrukcji produktu</w:t>
            </w:r>
          </w:p>
          <w:p w:rsidR="00F32AFA" w:rsidRPr="00F32AFA" w:rsidRDefault="00F32AFA" w:rsidP="00F32AFA">
            <w:pPr>
              <w:rPr>
                <w:rFonts w:ascii="Times New Roman" w:hAnsi="Times New Roman" w:cs="Times New Roman"/>
                <w:sz w:val="24"/>
                <w:szCs w:val="24"/>
              </w:rPr>
            </w:pPr>
            <w:r w:rsidRPr="00F32AFA">
              <w:rPr>
                <w:rFonts w:ascii="Times New Roman" w:hAnsi="Times New Roman" w:cs="Times New Roman"/>
                <w:sz w:val="24"/>
                <w:szCs w:val="24"/>
              </w:rPr>
              <w:t>ubezpieczeniowego, jaki będzie oferowany przez poszczególne zakłady ubezpieczeń.</w:t>
            </w:r>
          </w:p>
          <w:p w:rsidR="00F32AFA" w:rsidRPr="00F32AFA" w:rsidRDefault="00F32AFA" w:rsidP="00F32AFA">
            <w:pPr>
              <w:rPr>
                <w:rFonts w:ascii="Times New Roman" w:hAnsi="Times New Roman" w:cs="Times New Roman"/>
                <w:sz w:val="24"/>
                <w:szCs w:val="24"/>
              </w:rPr>
            </w:pPr>
            <w:r w:rsidRPr="00F32AFA">
              <w:rPr>
                <w:rFonts w:ascii="Times New Roman" w:hAnsi="Times New Roman" w:cs="Times New Roman"/>
                <w:sz w:val="24"/>
                <w:szCs w:val="24"/>
              </w:rPr>
              <w:t>Jednakże taka umowa zbiorowego ubezpieczenia OC podmiotu przeprowadzającego</w:t>
            </w:r>
          </w:p>
          <w:p w:rsidR="00F32AFA" w:rsidRPr="00F32AFA" w:rsidRDefault="00F32AFA" w:rsidP="00F32AFA">
            <w:pPr>
              <w:rPr>
                <w:rFonts w:ascii="Times New Roman" w:hAnsi="Times New Roman" w:cs="Times New Roman"/>
                <w:sz w:val="24"/>
                <w:szCs w:val="24"/>
              </w:rPr>
            </w:pPr>
            <w:r w:rsidRPr="00F32AFA">
              <w:rPr>
                <w:rFonts w:ascii="Times New Roman" w:hAnsi="Times New Roman" w:cs="Times New Roman"/>
                <w:sz w:val="24"/>
                <w:szCs w:val="24"/>
              </w:rPr>
              <w:t>eksperyment medyczny musi być zgodna z normami prawnymi wynikającymi</w:t>
            </w:r>
          </w:p>
          <w:p w:rsidR="00F32AFA" w:rsidRPr="00F32AFA" w:rsidRDefault="00F32AFA" w:rsidP="00F32AFA">
            <w:pPr>
              <w:rPr>
                <w:rFonts w:ascii="Times New Roman" w:hAnsi="Times New Roman" w:cs="Times New Roman"/>
                <w:sz w:val="24"/>
                <w:szCs w:val="24"/>
              </w:rPr>
            </w:pPr>
            <w:r w:rsidRPr="00F32AFA">
              <w:rPr>
                <w:rFonts w:ascii="Times New Roman" w:hAnsi="Times New Roman" w:cs="Times New Roman"/>
                <w:sz w:val="24"/>
                <w:szCs w:val="24"/>
              </w:rPr>
              <w:lastRenderedPageBreak/>
              <w:t>z przepisów ustawy o zawodach lekarza i lekarza dentysty oraz z przepisów</w:t>
            </w:r>
          </w:p>
          <w:p w:rsidR="00F32AFA" w:rsidRPr="00F32AFA" w:rsidRDefault="00F32AFA" w:rsidP="00F32AFA">
            <w:pPr>
              <w:rPr>
                <w:rFonts w:ascii="Times New Roman" w:hAnsi="Times New Roman" w:cs="Times New Roman"/>
                <w:sz w:val="24"/>
                <w:szCs w:val="24"/>
              </w:rPr>
            </w:pPr>
            <w:r w:rsidRPr="00F32AFA">
              <w:rPr>
                <w:rFonts w:ascii="Times New Roman" w:hAnsi="Times New Roman" w:cs="Times New Roman"/>
                <w:sz w:val="24"/>
                <w:szCs w:val="24"/>
              </w:rPr>
              <w:t>rozporządzenia Ministra Finansów, Funduszy i Polityki Regionalnej w sprawie</w:t>
            </w:r>
          </w:p>
          <w:p w:rsidR="00F32AFA" w:rsidRPr="00F32AFA" w:rsidRDefault="00F32AFA" w:rsidP="00F32AFA">
            <w:pPr>
              <w:rPr>
                <w:rFonts w:ascii="Times New Roman" w:hAnsi="Times New Roman" w:cs="Times New Roman"/>
                <w:sz w:val="24"/>
                <w:szCs w:val="24"/>
              </w:rPr>
            </w:pPr>
            <w:r w:rsidRPr="00F32AFA">
              <w:rPr>
                <w:rFonts w:ascii="Times New Roman" w:hAnsi="Times New Roman" w:cs="Times New Roman"/>
                <w:sz w:val="24"/>
                <w:szCs w:val="24"/>
              </w:rPr>
              <w:t>obowiązkowego ubezpieczenia odpowiedzialności cywilnej podmiotu</w:t>
            </w:r>
          </w:p>
          <w:p w:rsidR="00F32AFA" w:rsidRPr="00F32AFA" w:rsidRDefault="00F32AFA" w:rsidP="00F32AFA">
            <w:pPr>
              <w:rPr>
                <w:rFonts w:ascii="Times New Roman" w:hAnsi="Times New Roman" w:cs="Times New Roman"/>
                <w:sz w:val="24"/>
                <w:szCs w:val="24"/>
              </w:rPr>
            </w:pPr>
            <w:r w:rsidRPr="00F32AFA">
              <w:rPr>
                <w:rFonts w:ascii="Times New Roman" w:hAnsi="Times New Roman" w:cs="Times New Roman"/>
                <w:sz w:val="24"/>
                <w:szCs w:val="24"/>
              </w:rPr>
              <w:t>przeprowadzającego eksperyment medyczny.</w:t>
            </w:r>
          </w:p>
          <w:p w:rsidR="002A4BBE" w:rsidRDefault="002A4BBE" w:rsidP="00F32AFA">
            <w:pPr>
              <w:rPr>
                <w:rFonts w:ascii="Times New Roman" w:hAnsi="Times New Roman" w:cs="Times New Roman"/>
                <w:sz w:val="24"/>
                <w:szCs w:val="24"/>
              </w:rPr>
            </w:pPr>
          </w:p>
          <w:p w:rsidR="00F32AFA" w:rsidRPr="002A4BBE" w:rsidRDefault="00F32AFA" w:rsidP="00F32AFA">
            <w:pPr>
              <w:rPr>
                <w:rFonts w:ascii="Times New Roman" w:hAnsi="Times New Roman" w:cs="Times New Roman"/>
                <w:sz w:val="24"/>
                <w:szCs w:val="24"/>
                <w:u w:val="single"/>
              </w:rPr>
            </w:pPr>
            <w:r w:rsidRPr="002A4BBE">
              <w:rPr>
                <w:rFonts w:ascii="Times New Roman" w:hAnsi="Times New Roman" w:cs="Times New Roman"/>
                <w:sz w:val="24"/>
                <w:szCs w:val="24"/>
                <w:u w:val="single"/>
              </w:rPr>
              <w:t>Pełna treść komunikatu:</w:t>
            </w:r>
          </w:p>
          <w:p w:rsidR="00F32AFA" w:rsidRPr="00F32AFA" w:rsidRDefault="00F32AFA" w:rsidP="00F32AFA">
            <w:pPr>
              <w:rPr>
                <w:rFonts w:ascii="Times New Roman" w:hAnsi="Times New Roman" w:cs="Times New Roman"/>
                <w:sz w:val="24"/>
                <w:szCs w:val="24"/>
              </w:rPr>
            </w:pPr>
            <w:r w:rsidRPr="00F32AFA">
              <w:rPr>
                <w:rFonts w:ascii="Times New Roman" w:hAnsi="Times New Roman" w:cs="Times New Roman"/>
                <w:sz w:val="24"/>
                <w:szCs w:val="24"/>
              </w:rPr>
              <w:t>https://www.gov.pl/web/zdrowie/komunikat-ministra-zdrowia-w-sprawie-stosowania-rozporzadzenia-ministra-finansow-funduszy-i-polityki-regionalnej-z-dnia-23-grudnia-2020-r-w-sprawie-obowiazkowego-ubezpieczenia-odpowiedzialnosci-cywilnej-podmiotu-przeprowadzajacego-eksperyment-medyczny</w:t>
            </w:r>
          </w:p>
        </w:tc>
      </w:tr>
      <w:tr w:rsidR="00F32AFA" w:rsidRPr="0014096E" w:rsidTr="00270973">
        <w:trPr>
          <w:trHeight w:val="1124"/>
        </w:trPr>
        <w:tc>
          <w:tcPr>
            <w:tcW w:w="992" w:type="dxa"/>
          </w:tcPr>
          <w:p w:rsidR="00F32AFA" w:rsidRPr="0014096E" w:rsidRDefault="00F32AFA"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2.</w:t>
            </w:r>
          </w:p>
        </w:tc>
        <w:tc>
          <w:tcPr>
            <w:tcW w:w="3119" w:type="dxa"/>
          </w:tcPr>
          <w:p w:rsidR="00F32AFA" w:rsidRPr="00AF67DE" w:rsidRDefault="00AF67DE" w:rsidP="00AF67DE">
            <w:pPr>
              <w:jc w:val="both"/>
              <w:rPr>
                <w:rFonts w:ascii="Times New Roman" w:hAnsi="Times New Roman" w:cs="Times New Roman"/>
                <w:sz w:val="24"/>
                <w:szCs w:val="24"/>
              </w:rPr>
            </w:pPr>
            <w:r w:rsidRPr="00AF67DE">
              <w:rPr>
                <w:rFonts w:ascii="Times New Roman" w:hAnsi="Times New Roman" w:cs="Times New Roman"/>
                <w:sz w:val="24"/>
                <w:szCs w:val="24"/>
              </w:rPr>
              <w:t>Zarządzenie Ministra Zdrowia z dnia 15 lutego 2021 r. zmieniające zarządzenie w sprawie procedury oceny wniosków inwestycyjnych</w:t>
            </w:r>
          </w:p>
        </w:tc>
        <w:tc>
          <w:tcPr>
            <w:tcW w:w="964" w:type="dxa"/>
          </w:tcPr>
          <w:p w:rsidR="00F32AFA" w:rsidRPr="00AF67DE" w:rsidRDefault="00AF67DE" w:rsidP="00916B6A">
            <w:pPr>
              <w:spacing w:line="276" w:lineRule="auto"/>
              <w:jc w:val="center"/>
              <w:rPr>
                <w:rFonts w:ascii="Times New Roman" w:eastAsia="Times New Roman" w:hAnsi="Times New Roman" w:cs="Times New Roman"/>
                <w:sz w:val="24"/>
                <w:szCs w:val="24"/>
                <w:lang w:eastAsia="pl-PL"/>
              </w:rPr>
            </w:pPr>
            <w:r w:rsidRPr="00AF67DE">
              <w:rPr>
                <w:rFonts w:ascii="Times New Roman" w:eastAsia="Times New Roman" w:hAnsi="Times New Roman" w:cs="Times New Roman"/>
                <w:sz w:val="24"/>
                <w:szCs w:val="24"/>
                <w:lang w:eastAsia="pl-PL"/>
              </w:rPr>
              <w:t>15.02.</w:t>
            </w:r>
          </w:p>
          <w:p w:rsidR="00AF67DE" w:rsidRPr="0014096E" w:rsidRDefault="00AF67DE" w:rsidP="00916B6A">
            <w:pPr>
              <w:spacing w:line="276" w:lineRule="auto"/>
              <w:jc w:val="center"/>
              <w:rPr>
                <w:rFonts w:ascii="Times New Roman" w:eastAsia="Times New Roman" w:hAnsi="Times New Roman" w:cs="Times New Roman"/>
                <w:b/>
                <w:sz w:val="24"/>
                <w:szCs w:val="24"/>
                <w:lang w:eastAsia="pl-PL"/>
              </w:rPr>
            </w:pPr>
            <w:r w:rsidRPr="00AF67DE">
              <w:rPr>
                <w:rFonts w:ascii="Times New Roman" w:eastAsia="Times New Roman" w:hAnsi="Times New Roman" w:cs="Times New Roman"/>
                <w:sz w:val="24"/>
                <w:szCs w:val="24"/>
                <w:lang w:eastAsia="pl-PL"/>
              </w:rPr>
              <w:t>2021 r.</w:t>
            </w:r>
          </w:p>
        </w:tc>
        <w:tc>
          <w:tcPr>
            <w:tcW w:w="5840" w:type="dxa"/>
            <w:shd w:val="clear" w:color="auto" w:fill="auto"/>
          </w:tcPr>
          <w:p w:rsidR="00AF67DE" w:rsidRDefault="00AF67DE" w:rsidP="00AF67DE">
            <w:pPr>
              <w:spacing w:line="276" w:lineRule="auto"/>
              <w:jc w:val="both"/>
              <w:rPr>
                <w:rFonts w:ascii="Times New Roman" w:eastAsia="Times New Roman" w:hAnsi="Times New Roman" w:cs="Times New Roman"/>
                <w:sz w:val="24"/>
                <w:szCs w:val="24"/>
                <w:u w:val="single"/>
                <w:lang w:eastAsia="pl-PL"/>
              </w:rPr>
            </w:pPr>
            <w:r w:rsidRPr="00AF67DE">
              <w:rPr>
                <w:rFonts w:ascii="Times New Roman" w:eastAsia="Times New Roman" w:hAnsi="Times New Roman" w:cs="Times New Roman"/>
                <w:sz w:val="24"/>
                <w:szCs w:val="24"/>
                <w:u w:val="single"/>
                <w:lang w:eastAsia="pl-PL"/>
              </w:rPr>
              <w:t>Pełna treść aktu:</w:t>
            </w:r>
          </w:p>
          <w:p w:rsidR="00AF67DE" w:rsidRPr="00AF67DE" w:rsidRDefault="00AF67DE" w:rsidP="00AF67DE">
            <w:pPr>
              <w:spacing w:line="276" w:lineRule="auto"/>
              <w:jc w:val="both"/>
              <w:rPr>
                <w:rFonts w:ascii="Times New Roman" w:eastAsia="Times New Roman" w:hAnsi="Times New Roman" w:cs="Times New Roman"/>
                <w:sz w:val="24"/>
                <w:szCs w:val="24"/>
                <w:lang w:eastAsia="pl-PL"/>
              </w:rPr>
            </w:pPr>
            <w:r w:rsidRPr="00AF67DE">
              <w:rPr>
                <w:rFonts w:ascii="Times New Roman" w:eastAsia="Times New Roman" w:hAnsi="Times New Roman" w:cs="Times New Roman"/>
                <w:sz w:val="24"/>
                <w:szCs w:val="24"/>
                <w:lang w:eastAsia="pl-PL"/>
              </w:rPr>
              <w:t>http://dziennikmz.mz.gov.pl/DUM_MZ/2021/8/akt.pdf</w:t>
            </w:r>
          </w:p>
        </w:tc>
      </w:tr>
      <w:tr w:rsidR="00F32AFA" w:rsidRPr="0014096E" w:rsidTr="00270973">
        <w:trPr>
          <w:trHeight w:val="1124"/>
        </w:trPr>
        <w:tc>
          <w:tcPr>
            <w:tcW w:w="992" w:type="dxa"/>
          </w:tcPr>
          <w:p w:rsidR="00F32AFA" w:rsidRPr="0014096E" w:rsidRDefault="00F32AFA" w:rsidP="00916B6A">
            <w:pPr>
              <w:spacing w:line="276" w:lineRule="auto"/>
              <w:jc w:val="center"/>
              <w:rPr>
                <w:rFonts w:ascii="Times New Roman" w:eastAsia="Times New Roman" w:hAnsi="Times New Roman" w:cs="Times New Roman"/>
                <w:b/>
                <w:sz w:val="24"/>
                <w:szCs w:val="24"/>
                <w:lang w:eastAsia="pl-PL"/>
              </w:rPr>
            </w:pPr>
          </w:p>
        </w:tc>
        <w:tc>
          <w:tcPr>
            <w:tcW w:w="3119" w:type="dxa"/>
          </w:tcPr>
          <w:p w:rsidR="00F32AFA" w:rsidRPr="0014096E" w:rsidRDefault="00F32AFA" w:rsidP="00F75B40">
            <w:pPr>
              <w:rPr>
                <w:rFonts w:ascii="Times New Roman" w:hAnsi="Times New Roman" w:cs="Times New Roman"/>
                <w:b/>
                <w:sz w:val="24"/>
                <w:szCs w:val="24"/>
              </w:rPr>
            </w:pPr>
          </w:p>
        </w:tc>
        <w:tc>
          <w:tcPr>
            <w:tcW w:w="964" w:type="dxa"/>
          </w:tcPr>
          <w:p w:rsidR="00F32AFA" w:rsidRPr="0014096E" w:rsidRDefault="00F32AFA" w:rsidP="00916B6A">
            <w:pPr>
              <w:spacing w:line="276" w:lineRule="auto"/>
              <w:jc w:val="center"/>
              <w:rPr>
                <w:rFonts w:ascii="Times New Roman" w:eastAsia="Times New Roman" w:hAnsi="Times New Roman" w:cs="Times New Roman"/>
                <w:b/>
                <w:sz w:val="24"/>
                <w:szCs w:val="24"/>
                <w:lang w:eastAsia="pl-PL"/>
              </w:rPr>
            </w:pPr>
          </w:p>
        </w:tc>
        <w:tc>
          <w:tcPr>
            <w:tcW w:w="5840" w:type="dxa"/>
            <w:shd w:val="clear" w:color="auto" w:fill="auto"/>
          </w:tcPr>
          <w:p w:rsidR="00F32AFA" w:rsidRPr="009B1398" w:rsidRDefault="00F32AFA" w:rsidP="00916B6A">
            <w:pPr>
              <w:spacing w:line="276" w:lineRule="auto"/>
              <w:jc w:val="both"/>
              <w:rPr>
                <w:rFonts w:ascii="Times New Roman" w:eastAsia="Times New Roman" w:hAnsi="Times New Roman" w:cs="Times New Roman"/>
                <w:b/>
                <w:sz w:val="24"/>
                <w:szCs w:val="24"/>
                <w:lang w:eastAsia="pl-PL"/>
              </w:rPr>
            </w:pPr>
          </w:p>
        </w:tc>
      </w:tr>
      <w:tr w:rsidR="003F4690" w:rsidRPr="0014096E" w:rsidTr="00270973">
        <w:trPr>
          <w:trHeight w:val="1124"/>
        </w:trPr>
        <w:tc>
          <w:tcPr>
            <w:tcW w:w="992" w:type="dxa"/>
          </w:tcPr>
          <w:p w:rsidR="003F4690" w:rsidRPr="0014096E" w:rsidRDefault="003F4690"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5460B6" w:rsidRPr="005460B6" w:rsidRDefault="005460B6" w:rsidP="005460B6">
            <w:pPr>
              <w:rPr>
                <w:rFonts w:ascii="Times New Roman" w:hAnsi="Times New Roman" w:cs="Times New Roman"/>
                <w:sz w:val="24"/>
                <w:szCs w:val="24"/>
              </w:rPr>
            </w:pPr>
            <w:r w:rsidRPr="005460B6">
              <w:rPr>
                <w:rFonts w:ascii="Times New Roman" w:hAnsi="Times New Roman" w:cs="Times New Roman"/>
                <w:sz w:val="24"/>
                <w:szCs w:val="24"/>
              </w:rPr>
              <w:t>Komunikat Ministra Zdrowia z 12.02.2021 r. ws. leków niefinansowanych w RDTL</w:t>
            </w:r>
          </w:p>
          <w:p w:rsidR="003F4690" w:rsidRPr="0014096E" w:rsidRDefault="003F4690" w:rsidP="00F75B40">
            <w:pPr>
              <w:rPr>
                <w:rFonts w:ascii="Times New Roman" w:hAnsi="Times New Roman" w:cs="Times New Roman"/>
                <w:b/>
                <w:sz w:val="24"/>
                <w:szCs w:val="24"/>
              </w:rPr>
            </w:pPr>
          </w:p>
        </w:tc>
        <w:tc>
          <w:tcPr>
            <w:tcW w:w="964" w:type="dxa"/>
          </w:tcPr>
          <w:p w:rsidR="003F4690" w:rsidRPr="005460B6" w:rsidRDefault="005460B6" w:rsidP="00916B6A">
            <w:pPr>
              <w:spacing w:line="276" w:lineRule="auto"/>
              <w:jc w:val="center"/>
              <w:rPr>
                <w:rFonts w:ascii="Times New Roman" w:eastAsia="Times New Roman" w:hAnsi="Times New Roman" w:cs="Times New Roman"/>
                <w:sz w:val="24"/>
                <w:szCs w:val="24"/>
                <w:lang w:eastAsia="pl-PL"/>
              </w:rPr>
            </w:pPr>
            <w:r w:rsidRPr="005460B6">
              <w:rPr>
                <w:rFonts w:ascii="Times New Roman" w:eastAsia="Times New Roman" w:hAnsi="Times New Roman" w:cs="Times New Roman"/>
                <w:sz w:val="24"/>
                <w:szCs w:val="24"/>
                <w:lang w:eastAsia="pl-PL"/>
              </w:rPr>
              <w:t>12.02.</w:t>
            </w:r>
          </w:p>
          <w:p w:rsidR="005460B6" w:rsidRPr="0014096E" w:rsidRDefault="005460B6" w:rsidP="00916B6A">
            <w:pPr>
              <w:spacing w:line="276" w:lineRule="auto"/>
              <w:jc w:val="center"/>
              <w:rPr>
                <w:rFonts w:ascii="Times New Roman" w:eastAsia="Times New Roman" w:hAnsi="Times New Roman" w:cs="Times New Roman"/>
                <w:b/>
                <w:sz w:val="24"/>
                <w:szCs w:val="24"/>
                <w:lang w:eastAsia="pl-PL"/>
              </w:rPr>
            </w:pPr>
            <w:r w:rsidRPr="005460B6">
              <w:rPr>
                <w:rFonts w:ascii="Times New Roman" w:eastAsia="Times New Roman" w:hAnsi="Times New Roman" w:cs="Times New Roman"/>
                <w:sz w:val="24"/>
                <w:szCs w:val="24"/>
                <w:lang w:eastAsia="pl-PL"/>
              </w:rPr>
              <w:t>2021 r.</w:t>
            </w:r>
          </w:p>
        </w:tc>
        <w:tc>
          <w:tcPr>
            <w:tcW w:w="5840" w:type="dxa"/>
            <w:shd w:val="clear" w:color="auto" w:fill="auto"/>
          </w:tcPr>
          <w:p w:rsidR="003F4690" w:rsidRPr="005460B6" w:rsidRDefault="005460B6" w:rsidP="00916B6A">
            <w:pPr>
              <w:spacing w:line="276" w:lineRule="auto"/>
              <w:jc w:val="both"/>
              <w:rPr>
                <w:rFonts w:ascii="Times New Roman" w:eastAsia="Times New Roman" w:hAnsi="Times New Roman" w:cs="Times New Roman"/>
                <w:sz w:val="24"/>
                <w:szCs w:val="24"/>
                <w:u w:val="single"/>
                <w:lang w:eastAsia="pl-PL"/>
              </w:rPr>
            </w:pPr>
            <w:r w:rsidRPr="005460B6">
              <w:rPr>
                <w:rFonts w:ascii="Times New Roman" w:eastAsia="Times New Roman" w:hAnsi="Times New Roman" w:cs="Times New Roman"/>
                <w:sz w:val="24"/>
                <w:szCs w:val="24"/>
                <w:u w:val="single"/>
                <w:lang w:eastAsia="pl-PL"/>
              </w:rPr>
              <w:t>Pełny tekst komunikatu:</w:t>
            </w:r>
          </w:p>
          <w:p w:rsidR="005460B6" w:rsidRPr="005460B6" w:rsidRDefault="005460B6" w:rsidP="00916B6A">
            <w:pPr>
              <w:spacing w:line="276" w:lineRule="auto"/>
              <w:jc w:val="both"/>
              <w:rPr>
                <w:rFonts w:ascii="Times New Roman" w:eastAsia="Times New Roman" w:hAnsi="Times New Roman" w:cs="Times New Roman"/>
                <w:sz w:val="24"/>
                <w:szCs w:val="24"/>
                <w:lang w:eastAsia="pl-PL"/>
              </w:rPr>
            </w:pPr>
            <w:r w:rsidRPr="005460B6">
              <w:rPr>
                <w:rFonts w:ascii="Times New Roman" w:eastAsia="Times New Roman" w:hAnsi="Times New Roman" w:cs="Times New Roman"/>
                <w:sz w:val="24"/>
                <w:szCs w:val="24"/>
                <w:lang w:eastAsia="pl-PL"/>
              </w:rPr>
              <w:t>https://www.gov.pl/web/zdrowie/komunikat-ws-lekow-niefinansowanych-w-rdtl</w:t>
            </w:r>
          </w:p>
          <w:p w:rsidR="005460B6" w:rsidRPr="009B1398" w:rsidRDefault="005460B6" w:rsidP="00916B6A">
            <w:pPr>
              <w:spacing w:line="276" w:lineRule="auto"/>
              <w:jc w:val="both"/>
              <w:rPr>
                <w:rFonts w:ascii="Times New Roman" w:eastAsia="Times New Roman" w:hAnsi="Times New Roman" w:cs="Times New Roman"/>
                <w:b/>
                <w:sz w:val="24"/>
                <w:szCs w:val="24"/>
                <w:lang w:eastAsia="pl-PL"/>
              </w:rPr>
            </w:pPr>
          </w:p>
        </w:tc>
      </w:tr>
      <w:tr w:rsidR="003F4690" w:rsidRPr="0014096E" w:rsidTr="00270973">
        <w:trPr>
          <w:trHeight w:val="1124"/>
        </w:trPr>
        <w:tc>
          <w:tcPr>
            <w:tcW w:w="992" w:type="dxa"/>
          </w:tcPr>
          <w:p w:rsidR="003F4690" w:rsidRPr="0014096E" w:rsidRDefault="003F4690"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w:t>
            </w:r>
          </w:p>
        </w:tc>
        <w:tc>
          <w:tcPr>
            <w:tcW w:w="3119" w:type="dxa"/>
          </w:tcPr>
          <w:p w:rsidR="005460B6" w:rsidRPr="005460B6" w:rsidRDefault="005460B6" w:rsidP="005460B6">
            <w:pPr>
              <w:rPr>
                <w:rFonts w:ascii="Times New Roman" w:hAnsi="Times New Roman" w:cs="Times New Roman"/>
                <w:sz w:val="24"/>
                <w:szCs w:val="24"/>
              </w:rPr>
            </w:pPr>
            <w:r w:rsidRPr="005460B6">
              <w:rPr>
                <w:rFonts w:ascii="Times New Roman" w:hAnsi="Times New Roman" w:cs="Times New Roman"/>
                <w:sz w:val="24"/>
                <w:szCs w:val="24"/>
              </w:rPr>
              <w:t>Komunikat Ministra Zdrowia z 12.02.2021 r. - Informacja o wyborze członków Rady Funduszu Medycznego</w:t>
            </w:r>
          </w:p>
          <w:p w:rsidR="003F4690" w:rsidRPr="0014096E" w:rsidRDefault="003F4690" w:rsidP="00F75B40">
            <w:pPr>
              <w:rPr>
                <w:rFonts w:ascii="Times New Roman" w:hAnsi="Times New Roman" w:cs="Times New Roman"/>
                <w:b/>
                <w:sz w:val="24"/>
                <w:szCs w:val="24"/>
              </w:rPr>
            </w:pPr>
          </w:p>
        </w:tc>
        <w:tc>
          <w:tcPr>
            <w:tcW w:w="964" w:type="dxa"/>
          </w:tcPr>
          <w:p w:rsidR="005460B6" w:rsidRPr="005460B6" w:rsidRDefault="005460B6" w:rsidP="005460B6">
            <w:pPr>
              <w:spacing w:line="276" w:lineRule="auto"/>
              <w:jc w:val="center"/>
              <w:rPr>
                <w:rFonts w:ascii="Times New Roman" w:eastAsia="Times New Roman" w:hAnsi="Times New Roman" w:cs="Times New Roman"/>
                <w:sz w:val="24"/>
                <w:szCs w:val="24"/>
                <w:lang w:eastAsia="pl-PL"/>
              </w:rPr>
            </w:pPr>
            <w:r w:rsidRPr="005460B6">
              <w:rPr>
                <w:rFonts w:ascii="Times New Roman" w:eastAsia="Times New Roman" w:hAnsi="Times New Roman" w:cs="Times New Roman"/>
                <w:sz w:val="24"/>
                <w:szCs w:val="24"/>
                <w:lang w:eastAsia="pl-PL"/>
              </w:rPr>
              <w:t>12.02.</w:t>
            </w:r>
          </w:p>
          <w:p w:rsidR="003F4690" w:rsidRPr="0014096E" w:rsidRDefault="005460B6" w:rsidP="005460B6">
            <w:pPr>
              <w:spacing w:line="276" w:lineRule="auto"/>
              <w:jc w:val="center"/>
              <w:rPr>
                <w:rFonts w:ascii="Times New Roman" w:eastAsia="Times New Roman" w:hAnsi="Times New Roman" w:cs="Times New Roman"/>
                <w:b/>
                <w:sz w:val="24"/>
                <w:szCs w:val="24"/>
                <w:lang w:eastAsia="pl-PL"/>
              </w:rPr>
            </w:pPr>
            <w:r w:rsidRPr="005460B6">
              <w:rPr>
                <w:rFonts w:ascii="Times New Roman" w:eastAsia="Times New Roman" w:hAnsi="Times New Roman" w:cs="Times New Roman"/>
                <w:sz w:val="24"/>
                <w:szCs w:val="24"/>
                <w:lang w:eastAsia="pl-PL"/>
              </w:rPr>
              <w:t>2021 r.</w:t>
            </w:r>
          </w:p>
        </w:tc>
        <w:tc>
          <w:tcPr>
            <w:tcW w:w="5840" w:type="dxa"/>
            <w:shd w:val="clear" w:color="auto" w:fill="auto"/>
          </w:tcPr>
          <w:p w:rsidR="005460B6" w:rsidRDefault="005460B6" w:rsidP="005460B6">
            <w:pPr>
              <w:spacing w:line="276" w:lineRule="auto"/>
              <w:jc w:val="both"/>
              <w:rPr>
                <w:rFonts w:ascii="Times New Roman" w:eastAsia="Times New Roman" w:hAnsi="Times New Roman" w:cs="Times New Roman"/>
                <w:sz w:val="24"/>
                <w:szCs w:val="24"/>
                <w:u w:val="single"/>
                <w:lang w:eastAsia="pl-PL"/>
              </w:rPr>
            </w:pPr>
            <w:r w:rsidRPr="005460B6">
              <w:rPr>
                <w:rFonts w:ascii="Times New Roman" w:eastAsia="Times New Roman" w:hAnsi="Times New Roman" w:cs="Times New Roman"/>
                <w:sz w:val="24"/>
                <w:szCs w:val="24"/>
                <w:u w:val="single"/>
                <w:lang w:eastAsia="pl-PL"/>
              </w:rPr>
              <w:t>Pełny tekst komunikatu:</w:t>
            </w:r>
          </w:p>
          <w:p w:rsidR="005460B6" w:rsidRPr="005460B6" w:rsidRDefault="005460B6" w:rsidP="005460B6">
            <w:pPr>
              <w:spacing w:line="276" w:lineRule="auto"/>
              <w:jc w:val="both"/>
              <w:rPr>
                <w:rFonts w:ascii="Times New Roman" w:eastAsia="Times New Roman" w:hAnsi="Times New Roman" w:cs="Times New Roman"/>
                <w:sz w:val="24"/>
                <w:szCs w:val="24"/>
                <w:lang w:eastAsia="pl-PL"/>
              </w:rPr>
            </w:pPr>
            <w:r w:rsidRPr="005460B6">
              <w:rPr>
                <w:rFonts w:ascii="Times New Roman" w:eastAsia="Times New Roman" w:hAnsi="Times New Roman" w:cs="Times New Roman"/>
                <w:sz w:val="24"/>
                <w:szCs w:val="24"/>
                <w:lang w:eastAsia="pl-PL"/>
              </w:rPr>
              <w:t>https://www.gov.pl/web/zdrowie/informacja-o-wyborze-czlonkow-rady-funduszu-medycznego</w:t>
            </w:r>
          </w:p>
          <w:p w:rsidR="003F4690" w:rsidRPr="009B1398" w:rsidRDefault="003F4690" w:rsidP="00916B6A">
            <w:pPr>
              <w:spacing w:line="276" w:lineRule="auto"/>
              <w:jc w:val="both"/>
              <w:rPr>
                <w:rFonts w:ascii="Times New Roman" w:eastAsia="Times New Roman" w:hAnsi="Times New Roman" w:cs="Times New Roman"/>
                <w:b/>
                <w:sz w:val="24"/>
                <w:szCs w:val="24"/>
                <w:lang w:eastAsia="pl-PL"/>
              </w:rPr>
            </w:pPr>
          </w:p>
        </w:tc>
      </w:tr>
      <w:tr w:rsidR="002D468A" w:rsidRPr="0014096E" w:rsidTr="00270973">
        <w:trPr>
          <w:trHeight w:val="1124"/>
        </w:trPr>
        <w:tc>
          <w:tcPr>
            <w:tcW w:w="992" w:type="dxa"/>
          </w:tcPr>
          <w:p w:rsidR="002D468A" w:rsidRDefault="002D468A"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3.</w:t>
            </w:r>
          </w:p>
        </w:tc>
        <w:tc>
          <w:tcPr>
            <w:tcW w:w="3119" w:type="dxa"/>
          </w:tcPr>
          <w:p w:rsidR="002D468A" w:rsidRPr="002D468A" w:rsidRDefault="002D468A" w:rsidP="002D468A">
            <w:pPr>
              <w:rPr>
                <w:rFonts w:ascii="Times New Roman" w:hAnsi="Times New Roman" w:cs="Times New Roman"/>
                <w:color w:val="FF0000"/>
                <w:sz w:val="24"/>
                <w:szCs w:val="24"/>
              </w:rPr>
            </w:pPr>
            <w:r w:rsidRPr="002D468A">
              <w:rPr>
                <w:rFonts w:ascii="Times New Roman" w:hAnsi="Times New Roman" w:cs="Times New Roman"/>
                <w:color w:val="FF0000"/>
                <w:sz w:val="24"/>
                <w:szCs w:val="24"/>
              </w:rPr>
              <w:t>Komunikat nr 2 Ministra Zdrowia z 12.02. 2021 r. w sprawie szczepionki przeciw COVID-19 Vaccine AstraZeneca</w:t>
            </w:r>
          </w:p>
          <w:p w:rsidR="002D468A" w:rsidRPr="002D468A" w:rsidRDefault="002D468A" w:rsidP="002D468A">
            <w:pPr>
              <w:rPr>
                <w:rFonts w:ascii="Times New Roman" w:hAnsi="Times New Roman" w:cs="Times New Roman"/>
                <w:sz w:val="24"/>
                <w:szCs w:val="24"/>
              </w:rPr>
            </w:pPr>
          </w:p>
        </w:tc>
        <w:tc>
          <w:tcPr>
            <w:tcW w:w="964" w:type="dxa"/>
          </w:tcPr>
          <w:p w:rsidR="002D468A" w:rsidRPr="002D468A" w:rsidRDefault="002D468A" w:rsidP="002D468A">
            <w:pPr>
              <w:spacing w:line="276" w:lineRule="auto"/>
              <w:jc w:val="center"/>
              <w:rPr>
                <w:rFonts w:ascii="Times New Roman" w:eastAsia="Times New Roman" w:hAnsi="Times New Roman" w:cs="Times New Roman"/>
                <w:sz w:val="24"/>
                <w:szCs w:val="24"/>
                <w:lang w:eastAsia="pl-PL"/>
              </w:rPr>
            </w:pPr>
            <w:r w:rsidRPr="002D468A">
              <w:rPr>
                <w:rFonts w:ascii="Times New Roman" w:eastAsia="Times New Roman" w:hAnsi="Times New Roman" w:cs="Times New Roman"/>
                <w:sz w:val="24"/>
                <w:szCs w:val="24"/>
                <w:lang w:eastAsia="pl-PL"/>
              </w:rPr>
              <w:t>12.02.</w:t>
            </w:r>
          </w:p>
          <w:p w:rsidR="002D468A" w:rsidRPr="002D468A" w:rsidRDefault="002D468A" w:rsidP="002D468A">
            <w:pPr>
              <w:spacing w:line="276" w:lineRule="auto"/>
              <w:jc w:val="center"/>
              <w:rPr>
                <w:rFonts w:ascii="Times New Roman" w:eastAsia="Times New Roman" w:hAnsi="Times New Roman" w:cs="Times New Roman"/>
                <w:sz w:val="24"/>
                <w:szCs w:val="24"/>
                <w:lang w:eastAsia="pl-PL"/>
              </w:rPr>
            </w:pPr>
            <w:r w:rsidRPr="002D468A">
              <w:rPr>
                <w:rFonts w:ascii="Times New Roman" w:eastAsia="Times New Roman" w:hAnsi="Times New Roman" w:cs="Times New Roman"/>
                <w:sz w:val="24"/>
                <w:szCs w:val="24"/>
                <w:lang w:eastAsia="pl-PL"/>
              </w:rPr>
              <w:t>2021 r.</w:t>
            </w:r>
          </w:p>
        </w:tc>
        <w:tc>
          <w:tcPr>
            <w:tcW w:w="5840" w:type="dxa"/>
            <w:shd w:val="clear" w:color="auto" w:fill="auto"/>
          </w:tcPr>
          <w:p w:rsidR="002D468A" w:rsidRPr="002D468A" w:rsidRDefault="002D468A" w:rsidP="005460B6">
            <w:pPr>
              <w:spacing w:line="276" w:lineRule="auto"/>
              <w:jc w:val="both"/>
              <w:rPr>
                <w:rFonts w:ascii="Times New Roman" w:eastAsia="Times New Roman" w:hAnsi="Times New Roman" w:cs="Times New Roman"/>
                <w:sz w:val="24"/>
                <w:szCs w:val="24"/>
                <w:u w:val="single"/>
                <w:lang w:eastAsia="pl-PL"/>
              </w:rPr>
            </w:pPr>
            <w:r w:rsidRPr="002D468A">
              <w:rPr>
                <w:rFonts w:ascii="Times New Roman" w:eastAsia="Times New Roman" w:hAnsi="Times New Roman" w:cs="Times New Roman"/>
                <w:sz w:val="24"/>
                <w:szCs w:val="24"/>
                <w:u w:val="single"/>
                <w:lang w:eastAsia="pl-PL"/>
              </w:rPr>
              <w:t>Wyciąg z treści komunikatu:</w:t>
            </w:r>
          </w:p>
          <w:p w:rsidR="002D468A" w:rsidRPr="002D468A" w:rsidRDefault="002D468A" w:rsidP="002D468A">
            <w:pPr>
              <w:rPr>
                <w:rFonts w:ascii="Times New Roman" w:hAnsi="Times New Roman" w:cs="Times New Roman"/>
                <w:sz w:val="24"/>
                <w:szCs w:val="24"/>
              </w:rPr>
            </w:pPr>
            <w:r w:rsidRPr="002D468A">
              <w:rPr>
                <w:rFonts w:ascii="Times New Roman" w:hAnsi="Times New Roman" w:cs="Times New Roman"/>
                <w:sz w:val="24"/>
                <w:szCs w:val="24"/>
              </w:rPr>
              <w:t>Minister Zdrowia zaleca stosowanie szczepionki wektorowej AstraZeneca</w:t>
            </w:r>
            <w:r>
              <w:rPr>
                <w:rFonts w:ascii="Times New Roman" w:hAnsi="Times New Roman" w:cs="Times New Roman"/>
                <w:sz w:val="24"/>
                <w:szCs w:val="24"/>
              </w:rPr>
              <w:t xml:space="preserve"> </w:t>
            </w:r>
            <w:r w:rsidRPr="002D468A">
              <w:rPr>
                <w:rFonts w:ascii="Times New Roman" w:hAnsi="Times New Roman" w:cs="Times New Roman"/>
                <w:sz w:val="24"/>
                <w:szCs w:val="24"/>
              </w:rPr>
              <w:t>(ChAdOx1-S):</w:t>
            </w:r>
          </w:p>
          <w:p w:rsidR="002D468A" w:rsidRPr="002D468A" w:rsidRDefault="002D468A" w:rsidP="002D468A">
            <w:pPr>
              <w:rPr>
                <w:rFonts w:ascii="Times New Roman" w:hAnsi="Times New Roman" w:cs="Times New Roman"/>
                <w:sz w:val="24"/>
                <w:szCs w:val="24"/>
              </w:rPr>
            </w:pPr>
            <w:r w:rsidRPr="002D468A">
              <w:rPr>
                <w:rFonts w:ascii="Times New Roman" w:hAnsi="Times New Roman" w:cs="Times New Roman"/>
                <w:sz w:val="24"/>
                <w:szCs w:val="24"/>
              </w:rPr>
              <w:t>1. u osób dorosłych urodzonych w roku 1956 oraz młodszych,</w:t>
            </w:r>
          </w:p>
          <w:p w:rsidR="002D468A" w:rsidRPr="002D468A" w:rsidRDefault="002D468A" w:rsidP="002D468A">
            <w:pPr>
              <w:rPr>
                <w:rFonts w:ascii="Times New Roman" w:hAnsi="Times New Roman" w:cs="Times New Roman"/>
                <w:sz w:val="24"/>
                <w:szCs w:val="24"/>
              </w:rPr>
            </w:pPr>
            <w:r w:rsidRPr="002D468A">
              <w:rPr>
                <w:rFonts w:ascii="Times New Roman" w:hAnsi="Times New Roman" w:cs="Times New Roman"/>
                <w:sz w:val="24"/>
                <w:szCs w:val="24"/>
              </w:rPr>
              <w:t>2. w schemacie dwudawkowym przy zachowaniu odstępu 10-12tygodni.</w:t>
            </w:r>
          </w:p>
          <w:p w:rsidR="002D468A" w:rsidRPr="002D468A" w:rsidRDefault="002D468A" w:rsidP="002D468A">
            <w:pPr>
              <w:spacing w:line="276" w:lineRule="auto"/>
              <w:jc w:val="both"/>
              <w:rPr>
                <w:rFonts w:ascii="Times New Roman" w:eastAsia="Times New Roman" w:hAnsi="Times New Roman" w:cs="Times New Roman"/>
                <w:sz w:val="24"/>
                <w:szCs w:val="24"/>
                <w:u w:val="single"/>
                <w:lang w:eastAsia="pl-PL"/>
              </w:rPr>
            </w:pPr>
            <w:r w:rsidRPr="002D468A">
              <w:rPr>
                <w:rFonts w:ascii="Times New Roman" w:eastAsia="Times New Roman" w:hAnsi="Times New Roman" w:cs="Times New Roman"/>
                <w:sz w:val="24"/>
                <w:szCs w:val="24"/>
                <w:u w:val="single"/>
                <w:lang w:eastAsia="pl-PL"/>
              </w:rPr>
              <w:t xml:space="preserve"> </w:t>
            </w:r>
          </w:p>
          <w:p w:rsidR="002D468A" w:rsidRPr="002D468A" w:rsidRDefault="002D468A" w:rsidP="005460B6">
            <w:pPr>
              <w:spacing w:line="276" w:lineRule="auto"/>
              <w:jc w:val="both"/>
              <w:rPr>
                <w:rFonts w:ascii="Times New Roman" w:eastAsia="Times New Roman" w:hAnsi="Times New Roman" w:cs="Times New Roman"/>
                <w:sz w:val="24"/>
                <w:szCs w:val="24"/>
                <w:u w:val="single"/>
                <w:lang w:eastAsia="pl-PL"/>
              </w:rPr>
            </w:pPr>
            <w:r w:rsidRPr="002D468A">
              <w:rPr>
                <w:rFonts w:ascii="Times New Roman" w:eastAsia="Times New Roman" w:hAnsi="Times New Roman" w:cs="Times New Roman"/>
                <w:sz w:val="24"/>
                <w:szCs w:val="24"/>
                <w:u w:val="single"/>
                <w:lang w:eastAsia="pl-PL"/>
              </w:rPr>
              <w:t>Pełna treść komunikatu:</w:t>
            </w:r>
          </w:p>
          <w:p w:rsidR="002D468A" w:rsidRPr="002D468A" w:rsidRDefault="002D468A" w:rsidP="005460B6">
            <w:pPr>
              <w:spacing w:line="276" w:lineRule="auto"/>
              <w:jc w:val="both"/>
              <w:rPr>
                <w:rFonts w:ascii="Times New Roman" w:eastAsia="Times New Roman" w:hAnsi="Times New Roman" w:cs="Times New Roman"/>
                <w:sz w:val="24"/>
                <w:szCs w:val="24"/>
                <w:lang w:eastAsia="pl-PL"/>
              </w:rPr>
            </w:pPr>
            <w:r w:rsidRPr="002D468A">
              <w:rPr>
                <w:rFonts w:ascii="Times New Roman" w:eastAsia="Times New Roman" w:hAnsi="Times New Roman" w:cs="Times New Roman"/>
                <w:sz w:val="24"/>
                <w:szCs w:val="24"/>
                <w:lang w:eastAsia="pl-PL"/>
              </w:rPr>
              <w:t>https://www.gov.pl/web/zdrowie/komunikat-nr-2-ministra-zdrowia-w-sprawie-szczepionki-przeciw-covid-19-vaccine-astrazeneca</w:t>
            </w:r>
          </w:p>
        </w:tc>
      </w:tr>
      <w:tr w:rsidR="002D468A" w:rsidRPr="0014096E" w:rsidTr="00270973">
        <w:trPr>
          <w:trHeight w:val="1124"/>
        </w:trPr>
        <w:tc>
          <w:tcPr>
            <w:tcW w:w="992" w:type="dxa"/>
          </w:tcPr>
          <w:p w:rsidR="002D468A" w:rsidRDefault="002D468A"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4.</w:t>
            </w:r>
          </w:p>
        </w:tc>
        <w:tc>
          <w:tcPr>
            <w:tcW w:w="3119" w:type="dxa"/>
          </w:tcPr>
          <w:p w:rsidR="00023FCB" w:rsidRPr="00023FCB" w:rsidRDefault="00023FCB" w:rsidP="00023FCB">
            <w:pPr>
              <w:rPr>
                <w:rFonts w:ascii="Times New Roman" w:hAnsi="Times New Roman" w:cs="Times New Roman"/>
                <w:color w:val="FF0000"/>
                <w:sz w:val="24"/>
                <w:szCs w:val="24"/>
              </w:rPr>
            </w:pPr>
            <w:r w:rsidRPr="00023FCB">
              <w:rPr>
                <w:rFonts w:ascii="Times New Roman" w:hAnsi="Times New Roman" w:cs="Times New Roman"/>
                <w:color w:val="FF0000"/>
                <w:sz w:val="24"/>
                <w:szCs w:val="24"/>
              </w:rPr>
              <w:t>Komunikat Kancelarii Prezydenta RP z 12.02.2021 r.- Prezydent powołał Radę do spraw Ochrony Zdrowia</w:t>
            </w:r>
          </w:p>
          <w:p w:rsidR="002D468A" w:rsidRPr="005460B6" w:rsidRDefault="002D468A" w:rsidP="005460B6">
            <w:pPr>
              <w:rPr>
                <w:rFonts w:ascii="Times New Roman" w:hAnsi="Times New Roman" w:cs="Times New Roman"/>
                <w:sz w:val="24"/>
                <w:szCs w:val="24"/>
              </w:rPr>
            </w:pPr>
          </w:p>
        </w:tc>
        <w:tc>
          <w:tcPr>
            <w:tcW w:w="964" w:type="dxa"/>
          </w:tcPr>
          <w:p w:rsidR="00023FCB" w:rsidRPr="002D468A" w:rsidRDefault="00023FCB" w:rsidP="00023FCB">
            <w:pPr>
              <w:spacing w:line="276" w:lineRule="auto"/>
              <w:jc w:val="center"/>
              <w:rPr>
                <w:rFonts w:ascii="Times New Roman" w:eastAsia="Times New Roman" w:hAnsi="Times New Roman" w:cs="Times New Roman"/>
                <w:sz w:val="24"/>
                <w:szCs w:val="24"/>
                <w:lang w:eastAsia="pl-PL"/>
              </w:rPr>
            </w:pPr>
            <w:r w:rsidRPr="002D468A">
              <w:rPr>
                <w:rFonts w:ascii="Times New Roman" w:eastAsia="Times New Roman" w:hAnsi="Times New Roman" w:cs="Times New Roman"/>
                <w:sz w:val="24"/>
                <w:szCs w:val="24"/>
                <w:lang w:eastAsia="pl-PL"/>
              </w:rPr>
              <w:t>12.02.</w:t>
            </w:r>
          </w:p>
          <w:p w:rsidR="002D468A" w:rsidRPr="005460B6" w:rsidRDefault="00023FCB" w:rsidP="00023FCB">
            <w:pPr>
              <w:spacing w:line="276" w:lineRule="auto"/>
              <w:jc w:val="center"/>
              <w:rPr>
                <w:rFonts w:ascii="Times New Roman" w:eastAsia="Times New Roman" w:hAnsi="Times New Roman" w:cs="Times New Roman"/>
                <w:sz w:val="24"/>
                <w:szCs w:val="24"/>
                <w:lang w:eastAsia="pl-PL"/>
              </w:rPr>
            </w:pPr>
            <w:r w:rsidRPr="002D468A">
              <w:rPr>
                <w:rFonts w:ascii="Times New Roman" w:eastAsia="Times New Roman" w:hAnsi="Times New Roman" w:cs="Times New Roman"/>
                <w:sz w:val="24"/>
                <w:szCs w:val="24"/>
                <w:lang w:eastAsia="pl-PL"/>
              </w:rPr>
              <w:t>2021 r.</w:t>
            </w:r>
          </w:p>
        </w:tc>
        <w:tc>
          <w:tcPr>
            <w:tcW w:w="5840" w:type="dxa"/>
            <w:shd w:val="clear" w:color="auto" w:fill="auto"/>
          </w:tcPr>
          <w:p w:rsidR="00023FCB" w:rsidRPr="00023FCB" w:rsidRDefault="00023FCB" w:rsidP="00023FCB">
            <w:pPr>
              <w:spacing w:line="276" w:lineRule="auto"/>
              <w:jc w:val="both"/>
              <w:rPr>
                <w:rFonts w:ascii="Times New Roman" w:eastAsia="Times New Roman" w:hAnsi="Times New Roman" w:cs="Times New Roman"/>
                <w:sz w:val="24"/>
                <w:szCs w:val="24"/>
                <w:u w:val="single"/>
                <w:lang w:eastAsia="pl-PL"/>
              </w:rPr>
            </w:pPr>
            <w:r w:rsidRPr="00023FCB">
              <w:rPr>
                <w:rFonts w:ascii="Times New Roman" w:eastAsia="Times New Roman" w:hAnsi="Times New Roman" w:cs="Times New Roman"/>
                <w:sz w:val="24"/>
                <w:szCs w:val="24"/>
                <w:u w:val="single"/>
                <w:lang w:eastAsia="pl-PL"/>
              </w:rPr>
              <w:t>Wyciąg z treści komunikatu:</w:t>
            </w:r>
          </w:p>
          <w:p w:rsidR="00023FCB" w:rsidRPr="00023FCB" w:rsidRDefault="00023FCB" w:rsidP="00023FCB">
            <w:pPr>
              <w:jc w:val="both"/>
              <w:rPr>
                <w:rFonts w:ascii="Times New Roman" w:hAnsi="Times New Roman" w:cs="Times New Roman"/>
                <w:sz w:val="24"/>
                <w:szCs w:val="24"/>
              </w:rPr>
            </w:pPr>
            <w:r w:rsidRPr="00023FCB">
              <w:rPr>
                <w:rFonts w:ascii="Times New Roman" w:hAnsi="Times New Roman" w:cs="Times New Roman"/>
                <w:sz w:val="24"/>
                <w:szCs w:val="24"/>
              </w:rPr>
              <w:t>– Wielkim wyzwaniem jest pokonanie pandemii COVID-19, co możliwe będzie przede wszystkim poprzez realizację Narodowego Programu Szczepień. Na pewno to będzie istotny punkt prac rady przez najbliższy czas. Ale liczę na to, że wkrótce pokonamy pandemię i będziemy mogli się zająć analizowaniem i naprawianiem innych obszarów ochrony zdrowia w Polsce – mówił dziś Prezydent Andrzej Duda. </w:t>
            </w:r>
          </w:p>
          <w:p w:rsidR="00023FCB" w:rsidRPr="00023FCB" w:rsidRDefault="00023FCB" w:rsidP="00023FCB">
            <w:pPr>
              <w:jc w:val="both"/>
              <w:rPr>
                <w:rFonts w:ascii="Times New Roman" w:hAnsi="Times New Roman" w:cs="Times New Roman"/>
                <w:sz w:val="24"/>
                <w:szCs w:val="24"/>
              </w:rPr>
            </w:pPr>
            <w:r w:rsidRPr="00023FCB">
              <w:rPr>
                <w:rFonts w:ascii="Times New Roman" w:hAnsi="Times New Roman" w:cs="Times New Roman"/>
                <w:sz w:val="24"/>
                <w:szCs w:val="24"/>
              </w:rPr>
              <w:t>Główne zadania rady to:</w:t>
            </w:r>
          </w:p>
          <w:p w:rsidR="00023FCB" w:rsidRPr="00023FCB" w:rsidRDefault="00023FCB" w:rsidP="00023FCB">
            <w:pPr>
              <w:jc w:val="both"/>
              <w:rPr>
                <w:rFonts w:ascii="Times New Roman" w:hAnsi="Times New Roman" w:cs="Times New Roman"/>
                <w:sz w:val="24"/>
                <w:szCs w:val="24"/>
              </w:rPr>
            </w:pPr>
            <w:r>
              <w:rPr>
                <w:rFonts w:ascii="Times New Roman" w:hAnsi="Times New Roman" w:cs="Times New Roman"/>
                <w:sz w:val="24"/>
                <w:szCs w:val="24"/>
              </w:rPr>
              <w:t>-</w:t>
            </w:r>
            <w:r w:rsidRPr="00023FCB">
              <w:rPr>
                <w:rFonts w:ascii="Times New Roman" w:hAnsi="Times New Roman" w:cs="Times New Roman"/>
                <w:sz w:val="24"/>
                <w:szCs w:val="24"/>
              </w:rPr>
              <w:t>analiza aktualnej sytuacji w dziedzinie ochrony zdrowia,</w:t>
            </w:r>
          </w:p>
          <w:p w:rsidR="00023FCB" w:rsidRPr="00023FCB" w:rsidRDefault="00023FCB" w:rsidP="00023FCB">
            <w:pPr>
              <w:jc w:val="both"/>
              <w:rPr>
                <w:rFonts w:ascii="Times New Roman" w:hAnsi="Times New Roman" w:cs="Times New Roman"/>
                <w:sz w:val="24"/>
                <w:szCs w:val="24"/>
              </w:rPr>
            </w:pPr>
            <w:r w:rsidRPr="00023FCB">
              <w:rPr>
                <w:rFonts w:ascii="Times New Roman" w:hAnsi="Times New Roman" w:cs="Times New Roman"/>
                <w:sz w:val="24"/>
                <w:szCs w:val="24"/>
              </w:rPr>
              <w:t>tworzenie forum debaty,</w:t>
            </w:r>
          </w:p>
          <w:p w:rsidR="00023FCB" w:rsidRPr="00023FCB" w:rsidRDefault="00023FCB" w:rsidP="00023FCB">
            <w:pPr>
              <w:jc w:val="both"/>
              <w:rPr>
                <w:rFonts w:ascii="Times New Roman" w:hAnsi="Times New Roman" w:cs="Times New Roman"/>
                <w:sz w:val="24"/>
                <w:szCs w:val="24"/>
              </w:rPr>
            </w:pPr>
            <w:r>
              <w:rPr>
                <w:rFonts w:ascii="Times New Roman" w:hAnsi="Times New Roman" w:cs="Times New Roman"/>
                <w:sz w:val="24"/>
                <w:szCs w:val="24"/>
              </w:rPr>
              <w:t>-</w:t>
            </w:r>
            <w:r w:rsidRPr="00023FCB">
              <w:rPr>
                <w:rFonts w:ascii="Times New Roman" w:hAnsi="Times New Roman" w:cs="Times New Roman"/>
                <w:sz w:val="24"/>
                <w:szCs w:val="24"/>
              </w:rPr>
              <w:t>przygotowywanie opinii i ekspertyz dla Prezydenta Rzeczypospolitej Polskiej,</w:t>
            </w:r>
          </w:p>
          <w:p w:rsidR="00023FCB" w:rsidRPr="00023FCB" w:rsidRDefault="00023FCB" w:rsidP="00023FCB">
            <w:pPr>
              <w:jc w:val="both"/>
              <w:rPr>
                <w:rFonts w:ascii="Times New Roman" w:hAnsi="Times New Roman" w:cs="Times New Roman"/>
                <w:sz w:val="24"/>
                <w:szCs w:val="24"/>
              </w:rPr>
            </w:pPr>
            <w:r>
              <w:rPr>
                <w:rFonts w:ascii="Times New Roman" w:hAnsi="Times New Roman" w:cs="Times New Roman"/>
                <w:sz w:val="24"/>
                <w:szCs w:val="24"/>
              </w:rPr>
              <w:t>-</w:t>
            </w:r>
            <w:r w:rsidRPr="00023FCB">
              <w:rPr>
                <w:rFonts w:ascii="Times New Roman" w:hAnsi="Times New Roman" w:cs="Times New Roman"/>
                <w:sz w:val="24"/>
                <w:szCs w:val="24"/>
              </w:rPr>
              <w:t>opracowywanie założeń i projektów inicjatyw legislacyjnych oraz wspieraniem działań Prezydenta RP związanych z realizacją inicjatywy legislacyjnej,</w:t>
            </w:r>
          </w:p>
          <w:p w:rsidR="00023FCB" w:rsidRPr="00023FCB" w:rsidRDefault="00023FCB" w:rsidP="00023FCB">
            <w:pPr>
              <w:jc w:val="both"/>
              <w:rPr>
                <w:rFonts w:ascii="Times New Roman" w:hAnsi="Times New Roman" w:cs="Times New Roman"/>
                <w:sz w:val="24"/>
                <w:szCs w:val="24"/>
              </w:rPr>
            </w:pPr>
            <w:r w:rsidRPr="00023FCB">
              <w:rPr>
                <w:rFonts w:ascii="Times New Roman" w:hAnsi="Times New Roman" w:cs="Times New Roman"/>
                <w:sz w:val="24"/>
                <w:szCs w:val="24"/>
              </w:rPr>
              <w:t>promowanie postaw prozdrowotnych.</w:t>
            </w:r>
          </w:p>
          <w:p w:rsidR="00023FCB" w:rsidRPr="00023FCB" w:rsidRDefault="00023FCB" w:rsidP="00023FCB">
            <w:pPr>
              <w:jc w:val="both"/>
              <w:rPr>
                <w:rFonts w:ascii="Times New Roman" w:hAnsi="Times New Roman" w:cs="Times New Roman"/>
                <w:sz w:val="24"/>
                <w:szCs w:val="24"/>
              </w:rPr>
            </w:pPr>
            <w:r w:rsidRPr="00023FCB">
              <w:rPr>
                <w:rFonts w:ascii="Times New Roman" w:hAnsi="Times New Roman" w:cs="Times New Roman"/>
                <w:sz w:val="24"/>
                <w:szCs w:val="24"/>
              </w:rPr>
              <w:t>Prace Rady ds. Ochrony Zdrowia będą kontynuacją aktywności </w:t>
            </w:r>
            <w:hyperlink r:id="rId10" w:history="1">
              <w:r w:rsidRPr="00023FCB">
                <w:rPr>
                  <w:rStyle w:val="Hipercze"/>
                  <w:rFonts w:ascii="Times New Roman" w:hAnsi="Times New Roman" w:cs="Times New Roman"/>
                  <w:color w:val="000000" w:themeColor="text1"/>
                  <w:sz w:val="24"/>
                  <w:szCs w:val="24"/>
                  <w:u w:val="none"/>
                </w:rPr>
                <w:t>Sekcji Ochrona Zdrowia NRR</w:t>
              </w:r>
            </w:hyperlink>
            <w:r w:rsidRPr="00023FCB">
              <w:rPr>
                <w:rFonts w:ascii="Times New Roman" w:hAnsi="Times New Roman" w:cs="Times New Roman"/>
                <w:color w:val="000000" w:themeColor="text1"/>
                <w:sz w:val="24"/>
                <w:szCs w:val="24"/>
              </w:rPr>
              <w:t>.</w:t>
            </w:r>
          </w:p>
          <w:p w:rsidR="00023FCB" w:rsidRPr="00023FCB" w:rsidRDefault="00023FCB" w:rsidP="00023FCB">
            <w:pPr>
              <w:spacing w:line="276" w:lineRule="auto"/>
              <w:jc w:val="both"/>
              <w:rPr>
                <w:rFonts w:ascii="Times New Roman" w:eastAsia="Times New Roman" w:hAnsi="Times New Roman" w:cs="Times New Roman"/>
                <w:sz w:val="24"/>
                <w:szCs w:val="24"/>
                <w:u w:val="single"/>
                <w:lang w:eastAsia="pl-PL"/>
              </w:rPr>
            </w:pPr>
          </w:p>
          <w:p w:rsidR="00023FCB" w:rsidRPr="00023FCB" w:rsidRDefault="00023FCB" w:rsidP="00023FCB">
            <w:pPr>
              <w:spacing w:line="276" w:lineRule="auto"/>
              <w:jc w:val="both"/>
              <w:rPr>
                <w:rFonts w:ascii="Times New Roman" w:eastAsia="Times New Roman" w:hAnsi="Times New Roman" w:cs="Times New Roman"/>
                <w:sz w:val="24"/>
                <w:szCs w:val="24"/>
                <w:u w:val="single"/>
                <w:lang w:eastAsia="pl-PL"/>
              </w:rPr>
            </w:pPr>
            <w:r w:rsidRPr="00023FCB">
              <w:rPr>
                <w:rFonts w:ascii="Times New Roman" w:eastAsia="Times New Roman" w:hAnsi="Times New Roman" w:cs="Times New Roman"/>
                <w:sz w:val="24"/>
                <w:szCs w:val="24"/>
                <w:u w:val="single"/>
                <w:lang w:eastAsia="pl-PL"/>
              </w:rPr>
              <w:t>Pełna treść komunikatu:</w:t>
            </w:r>
          </w:p>
          <w:p w:rsidR="00023FCB" w:rsidRPr="00023FCB" w:rsidRDefault="00023FCB" w:rsidP="00023FCB">
            <w:pPr>
              <w:spacing w:line="276" w:lineRule="auto"/>
              <w:jc w:val="both"/>
              <w:rPr>
                <w:rFonts w:ascii="Times New Roman" w:eastAsia="Times New Roman" w:hAnsi="Times New Roman" w:cs="Times New Roman"/>
                <w:sz w:val="24"/>
                <w:szCs w:val="24"/>
                <w:lang w:eastAsia="pl-PL"/>
              </w:rPr>
            </w:pPr>
            <w:r w:rsidRPr="00023FCB">
              <w:rPr>
                <w:rFonts w:ascii="Times New Roman" w:eastAsia="Times New Roman" w:hAnsi="Times New Roman" w:cs="Times New Roman"/>
                <w:sz w:val="24"/>
                <w:szCs w:val="24"/>
                <w:lang w:eastAsia="pl-PL"/>
              </w:rPr>
              <w:t>https://www.prezydent.pl/aktualnosci/wydarzenia/art,2091,rada-do-spraw-ochrony-zdrowia.html</w:t>
            </w:r>
          </w:p>
          <w:p w:rsidR="002D468A" w:rsidRPr="005460B6" w:rsidRDefault="002D468A" w:rsidP="005460B6">
            <w:pPr>
              <w:spacing w:line="276" w:lineRule="auto"/>
              <w:jc w:val="both"/>
              <w:rPr>
                <w:rFonts w:ascii="Times New Roman" w:eastAsia="Times New Roman" w:hAnsi="Times New Roman" w:cs="Times New Roman"/>
                <w:sz w:val="24"/>
                <w:szCs w:val="24"/>
                <w:u w:val="single"/>
                <w:lang w:eastAsia="pl-PL"/>
              </w:rPr>
            </w:pPr>
          </w:p>
        </w:tc>
      </w:tr>
      <w:tr w:rsidR="00345942" w:rsidRPr="0014096E" w:rsidTr="00270973">
        <w:trPr>
          <w:trHeight w:val="1124"/>
        </w:trPr>
        <w:tc>
          <w:tcPr>
            <w:tcW w:w="992" w:type="dxa"/>
          </w:tcPr>
          <w:p w:rsidR="00345942" w:rsidRDefault="00345942"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5.</w:t>
            </w:r>
          </w:p>
        </w:tc>
        <w:tc>
          <w:tcPr>
            <w:tcW w:w="3119" w:type="dxa"/>
          </w:tcPr>
          <w:p w:rsidR="00345942" w:rsidRPr="00345942" w:rsidRDefault="00345942" w:rsidP="00345942">
            <w:pPr>
              <w:shd w:val="clear" w:color="auto" w:fill="FFFFFF"/>
              <w:jc w:val="both"/>
              <w:outlineLvl w:val="1"/>
              <w:rPr>
                <w:rFonts w:ascii="Times New Roman" w:eastAsia="Times New Roman" w:hAnsi="Times New Roman" w:cs="Times New Roman"/>
                <w:color w:val="000000" w:themeColor="text1"/>
                <w:sz w:val="24"/>
                <w:szCs w:val="24"/>
                <w:lang w:eastAsia="pl-PL"/>
              </w:rPr>
            </w:pPr>
            <w:r w:rsidRPr="00345942">
              <w:rPr>
                <w:rFonts w:ascii="Times New Roman" w:eastAsia="Times New Roman" w:hAnsi="Times New Roman" w:cs="Times New Roman"/>
                <w:color w:val="000000" w:themeColor="text1"/>
                <w:sz w:val="24"/>
                <w:szCs w:val="24"/>
                <w:lang w:eastAsia="pl-PL"/>
              </w:rPr>
              <w:t>Zarządzenia Prezesa NFZ Nr 31/2021/GPF z 15.02.2021 r.</w:t>
            </w:r>
          </w:p>
          <w:p w:rsidR="00345942" w:rsidRPr="00023FCB" w:rsidRDefault="00345942" w:rsidP="00345942">
            <w:pPr>
              <w:jc w:val="both"/>
              <w:rPr>
                <w:rFonts w:ascii="Times New Roman" w:hAnsi="Times New Roman" w:cs="Times New Roman"/>
                <w:color w:val="FF0000"/>
                <w:sz w:val="24"/>
                <w:szCs w:val="24"/>
              </w:rPr>
            </w:pPr>
            <w:r w:rsidRPr="00345942">
              <w:rPr>
                <w:rFonts w:ascii="Times New Roman" w:hAnsi="Times New Roman" w:cs="Times New Roman"/>
                <w:color w:val="000000" w:themeColor="text1"/>
                <w:sz w:val="24"/>
                <w:szCs w:val="24"/>
                <w:shd w:val="clear" w:color="auto" w:fill="FFFFFF"/>
              </w:rPr>
              <w:t>zmieniające zarządzenie w sprawie regulaminu organizacyjnego Centrali Narodowego Funduszu Zdrowia</w:t>
            </w:r>
          </w:p>
        </w:tc>
        <w:tc>
          <w:tcPr>
            <w:tcW w:w="964" w:type="dxa"/>
          </w:tcPr>
          <w:p w:rsidR="00345942" w:rsidRDefault="00594311" w:rsidP="00023FCB">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16.02.</w:t>
            </w:r>
          </w:p>
          <w:p w:rsidR="00594311" w:rsidRPr="002D468A" w:rsidRDefault="00594311" w:rsidP="00023FCB">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2021 r.</w:t>
            </w:r>
          </w:p>
        </w:tc>
        <w:tc>
          <w:tcPr>
            <w:tcW w:w="5840" w:type="dxa"/>
            <w:shd w:val="clear" w:color="auto" w:fill="auto"/>
          </w:tcPr>
          <w:p w:rsidR="00345942" w:rsidRDefault="00345942" w:rsidP="00023FCB">
            <w:pPr>
              <w:spacing w:line="276" w:lineRule="auto"/>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Wyciąg z treści uzasadnienia aktu:</w:t>
            </w:r>
          </w:p>
          <w:p w:rsidR="00345942" w:rsidRPr="00594311" w:rsidRDefault="00594311" w:rsidP="00594311">
            <w:pPr>
              <w:jc w:val="both"/>
              <w:rPr>
                <w:rFonts w:ascii="Times New Roman" w:hAnsi="Times New Roman" w:cs="Times New Roman"/>
                <w:sz w:val="24"/>
                <w:szCs w:val="24"/>
              </w:rPr>
            </w:pPr>
            <w:r w:rsidRPr="00594311">
              <w:rPr>
                <w:rFonts w:ascii="Times New Roman" w:hAnsi="Times New Roman" w:cs="Times New Roman"/>
                <w:sz w:val="24"/>
                <w:szCs w:val="24"/>
              </w:rPr>
              <w:t>Zmiany regulaminu organizacyjnego Centrali Funduszu określonego zarządzeniem Nr 152/2020/GPF Prezesa Narodowego Funduszu Zdrowia z dnia 30 września 2020 r. w sprawie regulaminu organizacyjnego Centrali Narodowego Funduszu Zdrowia dotyczą doprecyzowania zadań realizowanych przez komórki organizacyjne Centrali Funduszu oraz aktualizację zapisów do aktualnie obowiązujących i projektowanych procedur. Dokonano również zmian o charakterze porządkującym.</w:t>
            </w:r>
          </w:p>
          <w:p w:rsidR="00345942" w:rsidRDefault="00345942" w:rsidP="00023FCB">
            <w:pPr>
              <w:spacing w:line="276" w:lineRule="auto"/>
              <w:jc w:val="both"/>
              <w:rPr>
                <w:rFonts w:ascii="Times New Roman" w:eastAsia="Times New Roman" w:hAnsi="Times New Roman" w:cs="Times New Roman"/>
                <w:sz w:val="24"/>
                <w:szCs w:val="24"/>
                <w:u w:val="single"/>
                <w:lang w:eastAsia="pl-PL"/>
              </w:rPr>
            </w:pPr>
          </w:p>
          <w:p w:rsidR="00345942" w:rsidRDefault="00345942" w:rsidP="00023FCB">
            <w:pPr>
              <w:spacing w:line="276" w:lineRule="auto"/>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Pełna treść aktu:</w:t>
            </w:r>
          </w:p>
          <w:p w:rsidR="00345942" w:rsidRPr="00345942" w:rsidRDefault="00345942" w:rsidP="00023FCB">
            <w:pPr>
              <w:spacing w:line="276" w:lineRule="auto"/>
              <w:jc w:val="both"/>
              <w:rPr>
                <w:rFonts w:ascii="Times New Roman" w:eastAsia="Times New Roman" w:hAnsi="Times New Roman" w:cs="Times New Roman"/>
                <w:sz w:val="24"/>
                <w:szCs w:val="24"/>
                <w:lang w:eastAsia="pl-PL"/>
              </w:rPr>
            </w:pPr>
            <w:r w:rsidRPr="00345942">
              <w:rPr>
                <w:rFonts w:ascii="Times New Roman" w:eastAsia="Times New Roman" w:hAnsi="Times New Roman" w:cs="Times New Roman"/>
                <w:sz w:val="24"/>
                <w:szCs w:val="24"/>
                <w:lang w:eastAsia="pl-PL"/>
              </w:rPr>
              <w:t>https://www.nfz.gov.pl/zarzadzenia-prezesa/zarzadzenia-prezesa-nfz/zarzadzenie-nr-312021gpf,7317.html</w:t>
            </w:r>
          </w:p>
        </w:tc>
      </w:tr>
      <w:tr w:rsidR="003F4690" w:rsidRPr="0014096E" w:rsidTr="00270973">
        <w:trPr>
          <w:trHeight w:val="1124"/>
        </w:trPr>
        <w:tc>
          <w:tcPr>
            <w:tcW w:w="992" w:type="dxa"/>
          </w:tcPr>
          <w:p w:rsidR="003F4690" w:rsidRPr="0014096E" w:rsidRDefault="003F4690" w:rsidP="00916B6A">
            <w:pPr>
              <w:spacing w:line="276" w:lineRule="auto"/>
              <w:jc w:val="center"/>
              <w:rPr>
                <w:rFonts w:ascii="Times New Roman" w:eastAsia="Times New Roman" w:hAnsi="Times New Roman" w:cs="Times New Roman"/>
                <w:b/>
                <w:sz w:val="24"/>
                <w:szCs w:val="24"/>
                <w:lang w:eastAsia="pl-PL"/>
              </w:rPr>
            </w:pPr>
          </w:p>
        </w:tc>
        <w:tc>
          <w:tcPr>
            <w:tcW w:w="3119" w:type="dxa"/>
          </w:tcPr>
          <w:p w:rsidR="003F4690" w:rsidRPr="0014096E" w:rsidRDefault="003F4690" w:rsidP="00F75B40">
            <w:pPr>
              <w:rPr>
                <w:rFonts w:ascii="Times New Roman" w:hAnsi="Times New Roman" w:cs="Times New Roman"/>
                <w:b/>
                <w:sz w:val="24"/>
                <w:szCs w:val="24"/>
              </w:rPr>
            </w:pPr>
          </w:p>
        </w:tc>
        <w:tc>
          <w:tcPr>
            <w:tcW w:w="964" w:type="dxa"/>
          </w:tcPr>
          <w:p w:rsidR="003F4690" w:rsidRPr="0014096E" w:rsidRDefault="003F4690" w:rsidP="00916B6A">
            <w:pPr>
              <w:spacing w:line="276" w:lineRule="auto"/>
              <w:jc w:val="center"/>
              <w:rPr>
                <w:rFonts w:ascii="Times New Roman" w:eastAsia="Times New Roman" w:hAnsi="Times New Roman" w:cs="Times New Roman"/>
                <w:b/>
                <w:sz w:val="24"/>
                <w:szCs w:val="24"/>
                <w:lang w:eastAsia="pl-PL"/>
              </w:rPr>
            </w:pPr>
          </w:p>
        </w:tc>
        <w:tc>
          <w:tcPr>
            <w:tcW w:w="5840" w:type="dxa"/>
            <w:shd w:val="clear" w:color="auto" w:fill="auto"/>
          </w:tcPr>
          <w:p w:rsidR="003F4690" w:rsidRPr="009B1398" w:rsidRDefault="003F4690" w:rsidP="00916B6A">
            <w:pPr>
              <w:spacing w:line="276" w:lineRule="auto"/>
              <w:jc w:val="both"/>
              <w:rPr>
                <w:rFonts w:ascii="Times New Roman" w:eastAsia="Times New Roman" w:hAnsi="Times New Roman" w:cs="Times New Roman"/>
                <w:b/>
                <w:sz w:val="24"/>
                <w:szCs w:val="24"/>
                <w:lang w:eastAsia="pl-PL"/>
              </w:rPr>
            </w:pPr>
          </w:p>
        </w:tc>
      </w:tr>
      <w:tr w:rsidR="007676E3" w:rsidRPr="0014096E" w:rsidTr="00270973">
        <w:trPr>
          <w:trHeight w:val="1124"/>
        </w:trPr>
        <w:tc>
          <w:tcPr>
            <w:tcW w:w="992" w:type="dxa"/>
          </w:tcPr>
          <w:p w:rsidR="007676E3" w:rsidRPr="009E4E82" w:rsidRDefault="007676E3" w:rsidP="009E4E82">
            <w:pPr>
              <w:spacing w:line="276" w:lineRule="auto"/>
              <w:jc w:val="center"/>
              <w:rPr>
                <w:rFonts w:ascii="Times New Roman" w:eastAsia="Times New Roman" w:hAnsi="Times New Roman" w:cs="Times New Roman"/>
                <w:b/>
                <w:sz w:val="24"/>
                <w:szCs w:val="24"/>
                <w:lang w:eastAsia="pl-PL"/>
              </w:rPr>
            </w:pPr>
            <w:r w:rsidRPr="009E4E82">
              <w:rPr>
                <w:rFonts w:ascii="Times New Roman" w:eastAsia="Times New Roman" w:hAnsi="Times New Roman" w:cs="Times New Roman"/>
                <w:b/>
                <w:sz w:val="24"/>
                <w:szCs w:val="24"/>
                <w:lang w:eastAsia="pl-PL"/>
              </w:rPr>
              <w:t>1.</w:t>
            </w:r>
          </w:p>
        </w:tc>
        <w:tc>
          <w:tcPr>
            <w:tcW w:w="3119" w:type="dxa"/>
          </w:tcPr>
          <w:p w:rsidR="007676E3" w:rsidRPr="009E4E82" w:rsidRDefault="007676E3" w:rsidP="009E4E82">
            <w:pPr>
              <w:spacing w:line="276" w:lineRule="auto"/>
              <w:rPr>
                <w:rFonts w:ascii="Times New Roman" w:hAnsi="Times New Roman" w:cs="Times New Roman"/>
                <w:sz w:val="24"/>
                <w:szCs w:val="24"/>
              </w:rPr>
            </w:pPr>
            <w:r w:rsidRPr="009E4E82">
              <w:rPr>
                <w:rFonts w:ascii="Times New Roman" w:hAnsi="Times New Roman" w:cs="Times New Roman"/>
                <w:sz w:val="24"/>
                <w:szCs w:val="24"/>
              </w:rPr>
              <w:t xml:space="preserve">Rozporządzenie Rady Ministrów z dnia 11 lutego 2021 r. zmieniające rozporządzenie w sprawie ustanowienia określonych </w:t>
            </w:r>
            <w:r w:rsidRPr="009E4E82">
              <w:rPr>
                <w:rFonts w:ascii="Times New Roman" w:hAnsi="Times New Roman" w:cs="Times New Roman"/>
                <w:sz w:val="24"/>
                <w:szCs w:val="24"/>
              </w:rPr>
              <w:lastRenderedPageBreak/>
              <w:t>ograniczeń, nakazów i zakazów w związku z wystąpieniem stanu epidemii</w:t>
            </w:r>
          </w:p>
          <w:p w:rsidR="007676E3" w:rsidRPr="009E4E82" w:rsidRDefault="007676E3" w:rsidP="009E4E82">
            <w:pPr>
              <w:spacing w:line="276" w:lineRule="auto"/>
              <w:rPr>
                <w:rFonts w:ascii="Times New Roman" w:hAnsi="Times New Roman" w:cs="Times New Roman"/>
                <w:b/>
                <w:sz w:val="24"/>
                <w:szCs w:val="24"/>
              </w:rPr>
            </w:pPr>
          </w:p>
        </w:tc>
        <w:tc>
          <w:tcPr>
            <w:tcW w:w="964" w:type="dxa"/>
          </w:tcPr>
          <w:p w:rsidR="007676E3" w:rsidRPr="009E4E82" w:rsidRDefault="007676E3" w:rsidP="009E4E82">
            <w:pPr>
              <w:spacing w:line="276" w:lineRule="auto"/>
              <w:jc w:val="center"/>
              <w:rPr>
                <w:rFonts w:ascii="Times New Roman" w:eastAsia="Times New Roman" w:hAnsi="Times New Roman" w:cs="Times New Roman"/>
                <w:sz w:val="24"/>
                <w:szCs w:val="24"/>
                <w:lang w:eastAsia="pl-PL"/>
              </w:rPr>
            </w:pPr>
            <w:r w:rsidRPr="009E4E82">
              <w:rPr>
                <w:rFonts w:ascii="Times New Roman" w:eastAsia="Times New Roman" w:hAnsi="Times New Roman" w:cs="Times New Roman"/>
                <w:sz w:val="24"/>
                <w:szCs w:val="24"/>
                <w:lang w:eastAsia="pl-PL"/>
              </w:rPr>
              <w:lastRenderedPageBreak/>
              <w:t>12.02.</w:t>
            </w:r>
          </w:p>
          <w:p w:rsidR="007676E3" w:rsidRPr="009E4E82" w:rsidRDefault="007676E3" w:rsidP="009E4E82">
            <w:pPr>
              <w:spacing w:line="276" w:lineRule="auto"/>
              <w:jc w:val="center"/>
              <w:rPr>
                <w:rFonts w:ascii="Times New Roman" w:eastAsia="Times New Roman" w:hAnsi="Times New Roman" w:cs="Times New Roman"/>
                <w:b/>
                <w:sz w:val="24"/>
                <w:szCs w:val="24"/>
                <w:lang w:eastAsia="pl-PL"/>
              </w:rPr>
            </w:pPr>
            <w:r w:rsidRPr="009E4E82">
              <w:rPr>
                <w:rFonts w:ascii="Times New Roman" w:eastAsia="Times New Roman" w:hAnsi="Times New Roman" w:cs="Times New Roman"/>
                <w:sz w:val="24"/>
                <w:szCs w:val="24"/>
                <w:lang w:eastAsia="pl-PL"/>
              </w:rPr>
              <w:t>2021 r.</w:t>
            </w:r>
          </w:p>
        </w:tc>
        <w:tc>
          <w:tcPr>
            <w:tcW w:w="5840" w:type="dxa"/>
            <w:shd w:val="clear" w:color="auto" w:fill="auto"/>
          </w:tcPr>
          <w:p w:rsidR="007676E3" w:rsidRPr="009E4E82" w:rsidRDefault="007676E3" w:rsidP="009E4E82">
            <w:pPr>
              <w:spacing w:line="276" w:lineRule="auto"/>
              <w:jc w:val="both"/>
              <w:rPr>
                <w:rFonts w:ascii="Times New Roman" w:eastAsia="Times New Roman" w:hAnsi="Times New Roman" w:cs="Times New Roman"/>
                <w:b/>
                <w:sz w:val="24"/>
                <w:szCs w:val="24"/>
                <w:u w:val="single"/>
                <w:lang w:eastAsia="pl-PL"/>
              </w:rPr>
            </w:pPr>
            <w:r w:rsidRPr="009E4E82">
              <w:rPr>
                <w:rFonts w:ascii="Times New Roman" w:eastAsia="Times New Roman" w:hAnsi="Times New Roman" w:cs="Times New Roman"/>
                <w:b/>
                <w:sz w:val="24"/>
                <w:szCs w:val="24"/>
                <w:u w:val="single"/>
                <w:lang w:eastAsia="pl-PL"/>
              </w:rPr>
              <w:t>Wyciąg z treści komunikatu:</w:t>
            </w:r>
          </w:p>
          <w:p w:rsidR="007676E3" w:rsidRPr="009E4E82" w:rsidRDefault="007676E3" w:rsidP="009E4E82">
            <w:pPr>
              <w:spacing w:line="276" w:lineRule="auto"/>
              <w:jc w:val="both"/>
              <w:rPr>
                <w:rFonts w:ascii="Times New Roman" w:hAnsi="Times New Roman" w:cs="Times New Roman"/>
                <w:sz w:val="24"/>
                <w:szCs w:val="24"/>
              </w:rPr>
            </w:pPr>
            <w:r w:rsidRPr="009E4E82">
              <w:rPr>
                <w:rFonts w:ascii="Times New Roman" w:hAnsi="Times New Roman" w:cs="Times New Roman"/>
                <w:sz w:val="24"/>
                <w:szCs w:val="24"/>
              </w:rPr>
              <w:t xml:space="preserve">§ 1. W rozporządzeniu Rady Ministrów z dnia 21 grudnia 2020 r. w sprawie ustanowienia określonych ograniczeń, nakazów i zakazów w związku z wystąpieniem stanu </w:t>
            </w:r>
            <w:r w:rsidRPr="009E4E82">
              <w:rPr>
                <w:rFonts w:ascii="Times New Roman" w:hAnsi="Times New Roman" w:cs="Times New Roman"/>
                <w:sz w:val="24"/>
                <w:szCs w:val="24"/>
              </w:rPr>
              <w:lastRenderedPageBreak/>
              <w:t>epidemii (Dz. U. poz. 2316, z późn. zm.1) ) wprowadza się następujące zmiany:</w:t>
            </w:r>
          </w:p>
          <w:p w:rsidR="007676E3" w:rsidRPr="009E4E82" w:rsidRDefault="007676E3" w:rsidP="009E4E82">
            <w:pPr>
              <w:spacing w:line="276" w:lineRule="auto"/>
              <w:jc w:val="both"/>
              <w:rPr>
                <w:rFonts w:ascii="Times New Roman" w:hAnsi="Times New Roman" w:cs="Times New Roman"/>
                <w:sz w:val="24"/>
                <w:szCs w:val="24"/>
              </w:rPr>
            </w:pPr>
            <w:r w:rsidRPr="009E4E82">
              <w:rPr>
                <w:rFonts w:ascii="Times New Roman" w:hAnsi="Times New Roman" w:cs="Times New Roman"/>
                <w:sz w:val="24"/>
                <w:szCs w:val="24"/>
              </w:rPr>
              <w:t xml:space="preserve">5) po § 13a dodaje się § 13b w brzmieniu: „§ 13b. 1. Do odwołania warunkiem rozpoczęcia: </w:t>
            </w:r>
          </w:p>
          <w:p w:rsidR="007676E3" w:rsidRPr="009E4E82" w:rsidRDefault="007676E3" w:rsidP="009E4E82">
            <w:pPr>
              <w:spacing w:line="276" w:lineRule="auto"/>
              <w:jc w:val="both"/>
              <w:rPr>
                <w:rFonts w:ascii="Times New Roman" w:hAnsi="Times New Roman" w:cs="Times New Roman"/>
                <w:sz w:val="24"/>
                <w:szCs w:val="24"/>
              </w:rPr>
            </w:pPr>
            <w:r w:rsidRPr="009E4E82">
              <w:rPr>
                <w:rFonts w:ascii="Times New Roman" w:hAnsi="Times New Roman" w:cs="Times New Roman"/>
                <w:sz w:val="24"/>
                <w:szCs w:val="24"/>
              </w:rPr>
              <w:t xml:space="preserve">1) leczenia uzdrowiskowego albo rehabilitacji uzdrowiskowej, 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 albo zaszczepienie się pacjenta lub opiekuna dziecka, o którym mowa w pkt 2, przeciwko COVID-19. </w:t>
            </w:r>
          </w:p>
          <w:p w:rsidR="007676E3" w:rsidRPr="009E4E82" w:rsidRDefault="007676E3" w:rsidP="009E4E82">
            <w:pPr>
              <w:spacing w:line="276" w:lineRule="auto"/>
              <w:jc w:val="both"/>
              <w:rPr>
                <w:rFonts w:ascii="Times New Roman" w:hAnsi="Times New Roman" w:cs="Times New Roman"/>
                <w:sz w:val="24"/>
                <w:szCs w:val="24"/>
              </w:rPr>
            </w:pPr>
            <w:r w:rsidRPr="009E4E82">
              <w:rPr>
                <w:rFonts w:ascii="Times New Roman" w:hAnsi="Times New Roman" w:cs="Times New Roman"/>
                <w:sz w:val="24"/>
                <w:szCs w:val="24"/>
              </w:rPr>
              <w:t xml:space="preserve">2. Podstawą do wykonania testu diagnostycznego w kierunku SARS-CoV-2 finansowanego ze środków publicznych jest skierowanie na leczenie uzdrowiskowe albo rehabilitację uzdrowiskową, o którym mowa w art. 33 ustawy z dnia 27 sierpnia 2004 r. o świadczeniach opieki zdrowotnej finansowanych ze środków publicznych, potwierdzone przez oddział wojewódzki Narodowego Funduszu Zdrowia na zasadach określonych w przepisach wydanych na podstawie art. 33 ust. 5 ustawy z dnia 27 sierpnia 2004 r. o świadczeniach opieki zdrowotnej finansowanych ze środków publicznych. </w:t>
            </w:r>
          </w:p>
          <w:p w:rsidR="007676E3" w:rsidRPr="009E4E82" w:rsidRDefault="007676E3" w:rsidP="009E4E82">
            <w:pPr>
              <w:spacing w:line="276" w:lineRule="auto"/>
              <w:jc w:val="both"/>
              <w:rPr>
                <w:rFonts w:ascii="Times New Roman" w:hAnsi="Times New Roman" w:cs="Times New Roman"/>
                <w:sz w:val="24"/>
                <w:szCs w:val="24"/>
              </w:rPr>
            </w:pPr>
            <w:r w:rsidRPr="009E4E82">
              <w:rPr>
                <w:rFonts w:ascii="Times New Roman" w:hAnsi="Times New Roman" w:cs="Times New Roman"/>
                <w:sz w:val="24"/>
                <w:szCs w:val="24"/>
              </w:rPr>
              <w:t>3. Do skierowań na turnusy rozpoczynające się w marcu 2021 r., potwierdzonych przez oddział wojewódzki Narodowego Funduszu Zdrowia na zasadach określonych w przepisach wydanych na podstawie art. 33 ust. 5 ustawy z dnia 27 sierpnia 2004 r. o świadczeniach opieki zdrowotnej finansowanych ze środków publicznych, nie stosuje się terminu doręczenia świadczeniobiorcy potwierdzonego skierowania, o którym mowa w tych przepisach.”;</w:t>
            </w:r>
          </w:p>
          <w:p w:rsidR="000D5E60" w:rsidRPr="009E4E82" w:rsidRDefault="000D5E60" w:rsidP="009E4E82">
            <w:pPr>
              <w:spacing w:line="276" w:lineRule="auto"/>
              <w:jc w:val="both"/>
              <w:rPr>
                <w:rFonts w:ascii="Times New Roman" w:hAnsi="Times New Roman" w:cs="Times New Roman"/>
                <w:sz w:val="24"/>
                <w:szCs w:val="24"/>
              </w:rPr>
            </w:pPr>
          </w:p>
          <w:p w:rsidR="000D5E60" w:rsidRPr="009E4E82" w:rsidRDefault="000D5E60" w:rsidP="009E4E82">
            <w:pPr>
              <w:spacing w:line="276" w:lineRule="auto"/>
              <w:jc w:val="both"/>
              <w:rPr>
                <w:rFonts w:ascii="Times New Roman" w:hAnsi="Times New Roman" w:cs="Times New Roman"/>
                <w:sz w:val="24"/>
                <w:szCs w:val="24"/>
              </w:rPr>
            </w:pPr>
            <w:r w:rsidRPr="009E4E82">
              <w:rPr>
                <w:rFonts w:ascii="Times New Roman" w:hAnsi="Times New Roman" w:cs="Times New Roman"/>
                <w:sz w:val="24"/>
                <w:szCs w:val="24"/>
              </w:rPr>
              <w:t>6) uchyla się § 15;</w:t>
            </w:r>
          </w:p>
          <w:p w:rsidR="000D5E60" w:rsidRPr="009E4E82" w:rsidRDefault="000D5E60" w:rsidP="009E4E82">
            <w:pPr>
              <w:spacing w:line="276" w:lineRule="auto"/>
              <w:jc w:val="both"/>
              <w:rPr>
                <w:rFonts w:ascii="Times New Roman" w:hAnsi="Times New Roman" w:cs="Times New Roman"/>
                <w:i/>
                <w:sz w:val="24"/>
                <w:szCs w:val="24"/>
              </w:rPr>
            </w:pPr>
            <w:r w:rsidRPr="009E4E82">
              <w:rPr>
                <w:rFonts w:ascii="Times New Roman" w:hAnsi="Times New Roman" w:cs="Times New Roman"/>
                <w:i/>
                <w:sz w:val="24"/>
                <w:szCs w:val="24"/>
              </w:rPr>
              <w:t>Wygaśnięcie regulacji jak poniżej:</w:t>
            </w:r>
            <w:r w:rsidRPr="009E4E82">
              <w:rPr>
                <w:rFonts w:ascii="Times New Roman" w:hAnsi="Times New Roman" w:cs="Times New Roman"/>
                <w:b/>
                <w:bCs/>
                <w:i/>
                <w:color w:val="333333"/>
                <w:sz w:val="24"/>
                <w:szCs w:val="24"/>
                <w:shd w:val="clear" w:color="auto" w:fill="FFFFFF"/>
              </w:rPr>
              <w:br/>
              <w:t>§ 15 </w:t>
            </w:r>
            <w:r w:rsidRPr="009E4E82">
              <w:rPr>
                <w:rFonts w:ascii="Times New Roman" w:hAnsi="Times New Roman" w:cs="Times New Roman"/>
                <w:i/>
                <w:color w:val="333333"/>
                <w:sz w:val="24"/>
                <w:szCs w:val="24"/>
                <w:shd w:val="clear" w:color="auto" w:fill="FFFFFF"/>
              </w:rPr>
              <w:t>Do dnia 14 lutego 2021 r. placówka wsparcia dziennego, o której mowa w przepisach o wspieraniu rodziny i systemie pieczy zastępczej, może realizować swoje zadania wyłącznie z wykorzystaniem metod i technik porozumienia się na odległość.</w:t>
            </w:r>
          </w:p>
          <w:p w:rsidR="0059437F" w:rsidRPr="009E4E82" w:rsidRDefault="0059437F" w:rsidP="009E4E82">
            <w:pPr>
              <w:spacing w:line="276" w:lineRule="auto"/>
              <w:jc w:val="both"/>
              <w:rPr>
                <w:rFonts w:ascii="Times New Roman" w:hAnsi="Times New Roman" w:cs="Times New Roman"/>
                <w:sz w:val="24"/>
                <w:szCs w:val="24"/>
              </w:rPr>
            </w:pPr>
          </w:p>
          <w:p w:rsidR="000D5E60" w:rsidRPr="009E4E82" w:rsidRDefault="00227827" w:rsidP="009E4E82">
            <w:pPr>
              <w:spacing w:line="276" w:lineRule="auto"/>
              <w:jc w:val="both"/>
              <w:rPr>
                <w:rFonts w:ascii="Times New Roman" w:hAnsi="Times New Roman" w:cs="Times New Roman"/>
                <w:sz w:val="24"/>
                <w:szCs w:val="24"/>
              </w:rPr>
            </w:pPr>
            <w:r w:rsidRPr="009E4E82">
              <w:rPr>
                <w:rFonts w:ascii="Times New Roman" w:hAnsi="Times New Roman" w:cs="Times New Roman"/>
                <w:sz w:val="24"/>
                <w:szCs w:val="24"/>
              </w:rPr>
              <w:lastRenderedPageBreak/>
              <w:t xml:space="preserve">9) </w:t>
            </w:r>
            <w:r w:rsidR="0059437F" w:rsidRPr="009E4E82">
              <w:rPr>
                <w:rFonts w:ascii="Times New Roman" w:hAnsi="Times New Roman" w:cs="Times New Roman"/>
                <w:sz w:val="24"/>
                <w:szCs w:val="24"/>
              </w:rPr>
              <w:t>w § 28a: a) w ust. 1:</w:t>
            </w:r>
          </w:p>
          <w:p w:rsidR="0059437F" w:rsidRPr="009E4E82" w:rsidRDefault="00227827" w:rsidP="009E4E82">
            <w:pPr>
              <w:spacing w:line="276" w:lineRule="auto"/>
              <w:jc w:val="both"/>
              <w:rPr>
                <w:rFonts w:ascii="Times New Roman" w:hAnsi="Times New Roman" w:cs="Times New Roman"/>
                <w:sz w:val="24"/>
                <w:szCs w:val="24"/>
              </w:rPr>
            </w:pPr>
            <w:r w:rsidRPr="009E4E82">
              <w:rPr>
                <w:rFonts w:ascii="Times New Roman" w:hAnsi="Times New Roman" w:cs="Times New Roman"/>
                <w:sz w:val="24"/>
                <w:szCs w:val="24"/>
              </w:rPr>
              <w:t>– po pkt 7 dodaje się przecinek i pkt 7a w brzmieniu: „</w:t>
            </w:r>
          </w:p>
          <w:p w:rsidR="00227827" w:rsidRPr="009E4E82" w:rsidRDefault="00227827" w:rsidP="009E4E82">
            <w:pPr>
              <w:spacing w:line="276" w:lineRule="auto"/>
              <w:jc w:val="both"/>
              <w:rPr>
                <w:rFonts w:ascii="Times New Roman" w:hAnsi="Times New Roman" w:cs="Times New Roman"/>
                <w:i/>
                <w:sz w:val="24"/>
                <w:szCs w:val="24"/>
              </w:rPr>
            </w:pPr>
            <w:r w:rsidRPr="009E4E82">
              <w:rPr>
                <w:rFonts w:ascii="Times New Roman" w:hAnsi="Times New Roman" w:cs="Times New Roman"/>
                <w:sz w:val="24"/>
                <w:szCs w:val="24"/>
              </w:rPr>
              <w:t>7a) urzędowi lekarze weterynarii oraz osoby zatrudnione w Inspekcji Weterynaryjnej, wykonujące czynności związane z kontrolą występowania zakażenia SARS-CoV-2 u norek i zwalczaniem ognisk tej choroby</w:t>
            </w:r>
            <w:r w:rsidR="0059437F" w:rsidRPr="009E4E82">
              <w:rPr>
                <w:rFonts w:ascii="Times New Roman" w:hAnsi="Times New Roman" w:cs="Times New Roman"/>
                <w:sz w:val="24"/>
                <w:szCs w:val="24"/>
              </w:rPr>
              <w:t xml:space="preserve"> </w:t>
            </w:r>
            <w:r w:rsidR="0059437F" w:rsidRPr="009E4E82">
              <w:rPr>
                <w:rFonts w:ascii="Times New Roman" w:hAnsi="Times New Roman" w:cs="Times New Roman"/>
                <w:i/>
                <w:sz w:val="24"/>
                <w:szCs w:val="24"/>
              </w:rPr>
              <w:t>– poszerzenie grupy uprzywilejowanej w kolejności do szczepień.</w:t>
            </w:r>
          </w:p>
          <w:p w:rsidR="0059437F" w:rsidRPr="009E4E82" w:rsidRDefault="0059437F" w:rsidP="009E4E82">
            <w:pPr>
              <w:spacing w:line="276" w:lineRule="auto"/>
              <w:jc w:val="both"/>
              <w:rPr>
                <w:rFonts w:ascii="Times New Roman" w:hAnsi="Times New Roman" w:cs="Times New Roman"/>
                <w:sz w:val="24"/>
                <w:szCs w:val="24"/>
              </w:rPr>
            </w:pPr>
          </w:p>
          <w:p w:rsidR="0059437F" w:rsidRPr="009E4E82" w:rsidRDefault="0059437F" w:rsidP="009E4E82">
            <w:pPr>
              <w:spacing w:line="276" w:lineRule="auto"/>
              <w:jc w:val="both"/>
              <w:rPr>
                <w:rFonts w:ascii="Times New Roman" w:hAnsi="Times New Roman" w:cs="Times New Roman"/>
                <w:sz w:val="24"/>
                <w:szCs w:val="24"/>
              </w:rPr>
            </w:pPr>
            <w:r w:rsidRPr="009E4E82">
              <w:rPr>
                <w:rFonts w:ascii="Times New Roman" w:hAnsi="Times New Roman" w:cs="Times New Roman"/>
                <w:sz w:val="24"/>
                <w:szCs w:val="24"/>
              </w:rPr>
              <w:t xml:space="preserve">b) dodaje się ust. 4 w brzmieniu: </w:t>
            </w:r>
          </w:p>
          <w:p w:rsidR="0059437F" w:rsidRPr="009E4E82" w:rsidRDefault="0059437F" w:rsidP="009E4E82">
            <w:pPr>
              <w:spacing w:line="276" w:lineRule="auto"/>
              <w:jc w:val="both"/>
              <w:rPr>
                <w:rFonts w:ascii="Times New Roman" w:hAnsi="Times New Roman" w:cs="Times New Roman"/>
                <w:sz w:val="24"/>
                <w:szCs w:val="24"/>
              </w:rPr>
            </w:pPr>
            <w:r w:rsidRPr="009E4E82">
              <w:rPr>
                <w:rFonts w:ascii="Times New Roman" w:hAnsi="Times New Roman" w:cs="Times New Roman"/>
                <w:sz w:val="24"/>
                <w:szCs w:val="24"/>
              </w:rPr>
              <w:t>„4. Minister właściwy do spraw zdrowia podaje do publicznej wiadomości na stronie internetowej urzędu obsługującego tego ministra oraz w Biuletynie Informacji Publicznej na swojej stronie podmiotowej informację o dacie rozpoczęcia szczepienia osób wchodzących w skład grup, o których mowa w ust. 1.”.</w:t>
            </w:r>
          </w:p>
          <w:p w:rsidR="0059437F" w:rsidRPr="009E4E82" w:rsidRDefault="0059437F" w:rsidP="009E4E82">
            <w:pPr>
              <w:spacing w:line="276" w:lineRule="auto"/>
              <w:jc w:val="both"/>
              <w:rPr>
                <w:rFonts w:ascii="Times New Roman" w:hAnsi="Times New Roman" w:cs="Times New Roman"/>
                <w:sz w:val="24"/>
                <w:szCs w:val="24"/>
              </w:rPr>
            </w:pPr>
          </w:p>
          <w:p w:rsidR="007676E3" w:rsidRPr="009E4E82" w:rsidRDefault="007676E3" w:rsidP="009E4E82">
            <w:pPr>
              <w:spacing w:line="276" w:lineRule="auto"/>
              <w:jc w:val="both"/>
              <w:rPr>
                <w:rFonts w:ascii="Times New Roman" w:hAnsi="Times New Roman" w:cs="Times New Roman"/>
                <w:sz w:val="24"/>
                <w:szCs w:val="24"/>
              </w:rPr>
            </w:pPr>
            <w:r w:rsidRPr="009E4E82">
              <w:rPr>
                <w:rFonts w:ascii="Times New Roman" w:hAnsi="Times New Roman" w:cs="Times New Roman"/>
                <w:sz w:val="24"/>
                <w:szCs w:val="24"/>
              </w:rPr>
              <w:t>§ 2. Rozporządzenie wchodzi w życie z dniem 12 lutego 2021 r., z wyjątkiem § 1 pkt 4 i 5, które wchodzą w życie z dniem 11 marca 2021 r.</w:t>
            </w:r>
          </w:p>
          <w:p w:rsidR="000D5E60" w:rsidRPr="009E4E82" w:rsidRDefault="000D5E60" w:rsidP="009E4E82">
            <w:pPr>
              <w:spacing w:line="276" w:lineRule="auto"/>
              <w:jc w:val="both"/>
              <w:rPr>
                <w:rFonts w:ascii="Times New Roman" w:eastAsia="Times New Roman" w:hAnsi="Times New Roman" w:cs="Times New Roman"/>
                <w:b/>
                <w:sz w:val="24"/>
                <w:szCs w:val="24"/>
                <w:lang w:eastAsia="pl-PL"/>
              </w:rPr>
            </w:pPr>
          </w:p>
          <w:p w:rsidR="007676E3" w:rsidRPr="009E4E82" w:rsidRDefault="007676E3" w:rsidP="009E4E82">
            <w:pPr>
              <w:spacing w:line="276" w:lineRule="auto"/>
              <w:jc w:val="both"/>
              <w:rPr>
                <w:rFonts w:ascii="Times New Roman" w:eastAsia="Times New Roman" w:hAnsi="Times New Roman" w:cs="Times New Roman"/>
                <w:b/>
                <w:sz w:val="24"/>
                <w:szCs w:val="24"/>
                <w:u w:val="single"/>
                <w:lang w:eastAsia="pl-PL"/>
              </w:rPr>
            </w:pPr>
            <w:r w:rsidRPr="009E4E82">
              <w:rPr>
                <w:rFonts w:ascii="Times New Roman" w:eastAsia="Times New Roman" w:hAnsi="Times New Roman" w:cs="Times New Roman"/>
                <w:b/>
                <w:sz w:val="24"/>
                <w:szCs w:val="24"/>
                <w:u w:val="single"/>
                <w:lang w:eastAsia="pl-PL"/>
              </w:rPr>
              <w:t>Pełna treść komunikatu:</w:t>
            </w:r>
          </w:p>
          <w:p w:rsidR="007676E3" w:rsidRPr="009E4E82" w:rsidRDefault="007676E3" w:rsidP="009E4E82">
            <w:pPr>
              <w:spacing w:line="276" w:lineRule="auto"/>
              <w:jc w:val="both"/>
              <w:rPr>
                <w:rFonts w:ascii="Times New Roman" w:eastAsia="Times New Roman" w:hAnsi="Times New Roman" w:cs="Times New Roman"/>
                <w:sz w:val="24"/>
                <w:szCs w:val="24"/>
                <w:lang w:eastAsia="pl-PL"/>
              </w:rPr>
            </w:pPr>
            <w:r w:rsidRPr="009E4E82">
              <w:rPr>
                <w:rFonts w:ascii="Times New Roman" w:eastAsia="Times New Roman" w:hAnsi="Times New Roman" w:cs="Times New Roman"/>
                <w:sz w:val="24"/>
                <w:szCs w:val="24"/>
                <w:lang w:eastAsia="pl-PL"/>
              </w:rPr>
              <w:t>https://dziennikustaw.gov.pl/D2021000026701.pdf</w:t>
            </w:r>
          </w:p>
        </w:tc>
      </w:tr>
      <w:tr w:rsidR="007676E3" w:rsidRPr="0014096E" w:rsidTr="00270973">
        <w:trPr>
          <w:trHeight w:val="1124"/>
        </w:trPr>
        <w:tc>
          <w:tcPr>
            <w:tcW w:w="992" w:type="dxa"/>
          </w:tcPr>
          <w:p w:rsidR="007676E3" w:rsidRPr="009E4E82" w:rsidRDefault="007676E3" w:rsidP="009E4E82">
            <w:pPr>
              <w:spacing w:line="276" w:lineRule="auto"/>
              <w:jc w:val="center"/>
              <w:rPr>
                <w:rFonts w:ascii="Times New Roman" w:eastAsia="Times New Roman" w:hAnsi="Times New Roman" w:cs="Times New Roman"/>
                <w:b/>
                <w:sz w:val="24"/>
                <w:szCs w:val="24"/>
                <w:lang w:eastAsia="pl-PL"/>
              </w:rPr>
            </w:pPr>
            <w:r w:rsidRPr="009E4E82">
              <w:rPr>
                <w:rFonts w:ascii="Times New Roman" w:eastAsia="Times New Roman" w:hAnsi="Times New Roman" w:cs="Times New Roman"/>
                <w:b/>
                <w:sz w:val="24"/>
                <w:szCs w:val="24"/>
                <w:lang w:eastAsia="pl-PL"/>
              </w:rPr>
              <w:lastRenderedPageBreak/>
              <w:t>2.</w:t>
            </w:r>
          </w:p>
        </w:tc>
        <w:tc>
          <w:tcPr>
            <w:tcW w:w="3119" w:type="dxa"/>
          </w:tcPr>
          <w:p w:rsidR="00187327" w:rsidRPr="009E4E82" w:rsidRDefault="00187327" w:rsidP="009E4E82">
            <w:pPr>
              <w:spacing w:line="276" w:lineRule="auto"/>
              <w:rPr>
                <w:rFonts w:ascii="Times New Roman" w:hAnsi="Times New Roman" w:cs="Times New Roman"/>
                <w:sz w:val="24"/>
                <w:szCs w:val="24"/>
              </w:rPr>
            </w:pPr>
            <w:r w:rsidRPr="009E4E82">
              <w:rPr>
                <w:rFonts w:ascii="Times New Roman" w:hAnsi="Times New Roman" w:cs="Times New Roman"/>
                <w:sz w:val="24"/>
                <w:szCs w:val="24"/>
              </w:rPr>
              <w:t>Komunikat Kancelarii Prezesa Rady Ministrów z dnia 11.02.2021 r. - Startuje pilotażowy program Krajowej Sieci Kardiologicznej</w:t>
            </w:r>
          </w:p>
          <w:p w:rsidR="007676E3" w:rsidRPr="009E4E82" w:rsidRDefault="007676E3" w:rsidP="009E4E82">
            <w:pPr>
              <w:spacing w:line="276" w:lineRule="auto"/>
              <w:rPr>
                <w:rFonts w:ascii="Times New Roman" w:hAnsi="Times New Roman" w:cs="Times New Roman"/>
                <w:sz w:val="24"/>
                <w:szCs w:val="24"/>
              </w:rPr>
            </w:pPr>
          </w:p>
        </w:tc>
        <w:tc>
          <w:tcPr>
            <w:tcW w:w="964" w:type="dxa"/>
          </w:tcPr>
          <w:p w:rsidR="007676E3" w:rsidRPr="009E4E82" w:rsidRDefault="00187327" w:rsidP="009E4E82">
            <w:pPr>
              <w:spacing w:line="276" w:lineRule="auto"/>
              <w:jc w:val="center"/>
              <w:rPr>
                <w:rFonts w:ascii="Times New Roman" w:eastAsia="Times New Roman" w:hAnsi="Times New Roman" w:cs="Times New Roman"/>
                <w:sz w:val="24"/>
                <w:szCs w:val="24"/>
                <w:lang w:eastAsia="pl-PL"/>
              </w:rPr>
            </w:pPr>
            <w:r w:rsidRPr="009E4E82">
              <w:rPr>
                <w:rFonts w:ascii="Times New Roman" w:eastAsia="Times New Roman" w:hAnsi="Times New Roman" w:cs="Times New Roman"/>
                <w:sz w:val="24"/>
                <w:szCs w:val="24"/>
                <w:lang w:eastAsia="pl-PL"/>
              </w:rPr>
              <w:t>21.02.</w:t>
            </w:r>
          </w:p>
          <w:p w:rsidR="00187327" w:rsidRPr="009E4E82" w:rsidRDefault="00187327" w:rsidP="009E4E82">
            <w:pPr>
              <w:spacing w:line="276" w:lineRule="auto"/>
              <w:jc w:val="center"/>
              <w:rPr>
                <w:rFonts w:ascii="Times New Roman" w:eastAsia="Times New Roman" w:hAnsi="Times New Roman" w:cs="Times New Roman"/>
                <w:sz w:val="24"/>
                <w:szCs w:val="24"/>
                <w:lang w:eastAsia="pl-PL"/>
              </w:rPr>
            </w:pPr>
            <w:r w:rsidRPr="009E4E82">
              <w:rPr>
                <w:rFonts w:ascii="Times New Roman" w:eastAsia="Times New Roman" w:hAnsi="Times New Roman" w:cs="Times New Roman"/>
                <w:sz w:val="24"/>
                <w:szCs w:val="24"/>
                <w:lang w:eastAsia="pl-PL"/>
              </w:rPr>
              <w:t>2021 r.</w:t>
            </w:r>
          </w:p>
        </w:tc>
        <w:tc>
          <w:tcPr>
            <w:tcW w:w="5840" w:type="dxa"/>
            <w:shd w:val="clear" w:color="auto" w:fill="auto"/>
          </w:tcPr>
          <w:p w:rsidR="007676E3" w:rsidRPr="009E4E82" w:rsidRDefault="00187327" w:rsidP="009E4E82">
            <w:pPr>
              <w:spacing w:line="276" w:lineRule="auto"/>
              <w:jc w:val="both"/>
              <w:rPr>
                <w:rFonts w:ascii="Times New Roman" w:eastAsia="Times New Roman" w:hAnsi="Times New Roman" w:cs="Times New Roman"/>
                <w:b/>
                <w:sz w:val="24"/>
                <w:szCs w:val="24"/>
                <w:u w:val="single"/>
                <w:lang w:eastAsia="pl-PL"/>
              </w:rPr>
            </w:pPr>
            <w:r w:rsidRPr="009E4E82">
              <w:rPr>
                <w:rFonts w:ascii="Times New Roman" w:eastAsia="Times New Roman" w:hAnsi="Times New Roman" w:cs="Times New Roman"/>
                <w:b/>
                <w:sz w:val="24"/>
                <w:szCs w:val="24"/>
                <w:u w:val="single"/>
                <w:lang w:eastAsia="pl-PL"/>
              </w:rPr>
              <w:t>Wyciąg z treści aktu:</w:t>
            </w:r>
          </w:p>
          <w:p w:rsidR="00187327" w:rsidRPr="009E4E82" w:rsidRDefault="00187327" w:rsidP="009E4E82">
            <w:pPr>
              <w:spacing w:line="276" w:lineRule="auto"/>
              <w:jc w:val="both"/>
              <w:rPr>
                <w:rFonts w:ascii="Times New Roman" w:eastAsia="Times New Roman" w:hAnsi="Times New Roman" w:cs="Times New Roman"/>
                <w:sz w:val="24"/>
                <w:szCs w:val="24"/>
                <w:u w:val="single"/>
                <w:lang w:eastAsia="pl-PL"/>
              </w:rPr>
            </w:pPr>
            <w:r w:rsidRPr="009E4E82">
              <w:rPr>
                <w:rFonts w:ascii="Times New Roman" w:hAnsi="Times New Roman" w:cs="Times New Roman"/>
                <w:bCs/>
                <w:color w:val="1B1B1B"/>
                <w:sz w:val="24"/>
                <w:szCs w:val="24"/>
                <w:shd w:val="clear" w:color="auto" w:fill="FFFFFF"/>
              </w:rPr>
              <w:t>Choroby układu krążenia są najważniejszą przyczyną zgonów w krajach rozwiniętych. Spośród nich przyczyną największej liczby zgonów w Polsce, podobnie jak w całej Europie, jest choroba niedokrwienna serca. Światowy Dzień Chorego był okazją do przedstawienia informacji na temat Krajowej Sieci Kardiologicznej, która w pierwszej kolejności zacznie funkcjonować na Mazowszu.</w:t>
            </w:r>
          </w:p>
          <w:p w:rsidR="00187327" w:rsidRPr="009E4E82" w:rsidRDefault="00187327" w:rsidP="009E4E82">
            <w:pPr>
              <w:spacing w:line="276" w:lineRule="auto"/>
              <w:jc w:val="both"/>
              <w:rPr>
                <w:rFonts w:ascii="Times New Roman" w:hAnsi="Times New Roman" w:cs="Times New Roman"/>
                <w:sz w:val="24"/>
                <w:szCs w:val="24"/>
              </w:rPr>
            </w:pPr>
            <w:r w:rsidRPr="009E4E82">
              <w:rPr>
                <w:rFonts w:ascii="Times New Roman" w:hAnsi="Times New Roman" w:cs="Times New Roman"/>
                <w:sz w:val="24"/>
                <w:szCs w:val="24"/>
              </w:rPr>
              <w:t>Krajowa Sieć Kardiologiczna będzie funkcjonować najpierw jako pilotaż w województwie mazowieckim. Na początku będzie ona służyła do diagnozowania i leczenia: zaburzeń rytmu serca, zastawek, niewydolności, a także nadciśnienia tętniczego opornego i wtórnego – powiedział premier Mateusz Morawiecki.</w:t>
            </w:r>
          </w:p>
          <w:p w:rsidR="00187327" w:rsidRPr="009E4E82" w:rsidRDefault="00187327" w:rsidP="009E4E82">
            <w:pPr>
              <w:shd w:val="clear" w:color="auto" w:fill="FFFFFF"/>
              <w:spacing w:line="276" w:lineRule="auto"/>
              <w:jc w:val="both"/>
              <w:textAlignment w:val="baseline"/>
              <w:rPr>
                <w:rFonts w:ascii="Times New Roman" w:eastAsia="Times New Roman" w:hAnsi="Times New Roman" w:cs="Times New Roman"/>
                <w:color w:val="1B1B1B"/>
                <w:sz w:val="24"/>
                <w:szCs w:val="24"/>
                <w:lang w:eastAsia="pl-PL"/>
              </w:rPr>
            </w:pPr>
            <w:r w:rsidRPr="009E4E82">
              <w:rPr>
                <w:rFonts w:ascii="Times New Roman" w:eastAsia="Times New Roman" w:hAnsi="Times New Roman" w:cs="Times New Roman"/>
                <w:color w:val="1B1B1B"/>
                <w:sz w:val="24"/>
                <w:szCs w:val="24"/>
                <w:lang w:eastAsia="pl-PL"/>
              </w:rPr>
              <w:t>Narodowy Instytut Kardiologii kardynała Stefana Wyszyńskiego jest głównym klinicznym ośrodkiem kardiologiczno-kardiochirurgicznym. To również ważny ośrodek kształcenia podyplomowego w dziedzinie kardiologii w Polsce oraz dynamicznie rozwijający się ośrodek naukowy. Od wielu lat plasuje się w ścisłej czołówce najlepszych tego typu placówek w Polsce.</w:t>
            </w:r>
          </w:p>
          <w:p w:rsidR="00187327" w:rsidRPr="009E4E82" w:rsidRDefault="00187327" w:rsidP="009E4E82">
            <w:pPr>
              <w:shd w:val="clear" w:color="auto" w:fill="FFFFFF"/>
              <w:spacing w:line="276" w:lineRule="auto"/>
              <w:jc w:val="both"/>
              <w:textAlignment w:val="baseline"/>
              <w:rPr>
                <w:rFonts w:ascii="Times New Roman" w:eastAsia="Times New Roman" w:hAnsi="Times New Roman" w:cs="Times New Roman"/>
                <w:color w:val="1B1B1B"/>
                <w:sz w:val="24"/>
                <w:szCs w:val="24"/>
                <w:lang w:eastAsia="pl-PL"/>
              </w:rPr>
            </w:pPr>
            <w:r w:rsidRPr="009E4E82">
              <w:rPr>
                <w:rFonts w:ascii="Times New Roman" w:eastAsia="Times New Roman" w:hAnsi="Times New Roman" w:cs="Times New Roman"/>
                <w:b/>
                <w:bCs/>
                <w:color w:val="1B1B1B"/>
                <w:sz w:val="24"/>
                <w:szCs w:val="24"/>
                <w:lang w:eastAsia="pl-PL"/>
              </w:rPr>
              <w:lastRenderedPageBreak/>
              <w:t>Skuteczna walka z chorobami dzięki Krajowej Sieci Kardiologicznej</w:t>
            </w:r>
          </w:p>
          <w:p w:rsidR="00187327" w:rsidRPr="009E4E82" w:rsidRDefault="00187327" w:rsidP="009E4E82">
            <w:pPr>
              <w:shd w:val="clear" w:color="auto" w:fill="FFFFFF"/>
              <w:spacing w:line="276" w:lineRule="auto"/>
              <w:jc w:val="both"/>
              <w:textAlignment w:val="baseline"/>
              <w:rPr>
                <w:rFonts w:ascii="Times New Roman" w:eastAsia="Times New Roman" w:hAnsi="Times New Roman" w:cs="Times New Roman"/>
                <w:color w:val="1B1B1B"/>
                <w:sz w:val="24"/>
                <w:szCs w:val="24"/>
                <w:lang w:eastAsia="pl-PL"/>
              </w:rPr>
            </w:pPr>
            <w:r w:rsidRPr="009E4E82">
              <w:rPr>
                <w:rFonts w:ascii="Times New Roman" w:eastAsia="Times New Roman" w:hAnsi="Times New Roman" w:cs="Times New Roman"/>
                <w:color w:val="1B1B1B"/>
                <w:sz w:val="24"/>
                <w:szCs w:val="24"/>
                <w:lang w:eastAsia="pl-PL"/>
              </w:rPr>
              <w:t>Krajowa Sieć Kardiologiczna przyspieszy diagnostykę i leczenie chorób układu krążenia. Zajmie się przede wszystkim czterema grupami istotnych schorzeń:</w:t>
            </w:r>
          </w:p>
          <w:p w:rsidR="00187327" w:rsidRPr="009E4E82" w:rsidRDefault="00187327" w:rsidP="009E4E82">
            <w:pPr>
              <w:numPr>
                <w:ilvl w:val="0"/>
                <w:numId w:val="178"/>
              </w:numPr>
              <w:shd w:val="clear" w:color="auto" w:fill="FFFFFF"/>
              <w:spacing w:line="276" w:lineRule="auto"/>
              <w:ind w:left="0"/>
              <w:jc w:val="both"/>
              <w:textAlignment w:val="baseline"/>
              <w:rPr>
                <w:rFonts w:ascii="Times New Roman" w:eastAsia="Times New Roman" w:hAnsi="Times New Roman" w:cs="Times New Roman"/>
                <w:color w:val="1B1B1B"/>
                <w:sz w:val="24"/>
                <w:szCs w:val="24"/>
                <w:lang w:eastAsia="pl-PL"/>
              </w:rPr>
            </w:pPr>
            <w:r w:rsidRPr="009E4E82">
              <w:rPr>
                <w:rFonts w:ascii="Times New Roman" w:eastAsia="Times New Roman" w:hAnsi="Times New Roman" w:cs="Times New Roman"/>
                <w:color w:val="1B1B1B"/>
                <w:sz w:val="24"/>
                <w:szCs w:val="24"/>
                <w:lang w:eastAsia="pl-PL"/>
              </w:rPr>
              <w:t>-nadciśnieniem tętniczym opornym i wtórnym;</w:t>
            </w:r>
          </w:p>
          <w:p w:rsidR="00187327" w:rsidRPr="009E4E82" w:rsidRDefault="00187327" w:rsidP="009E4E82">
            <w:pPr>
              <w:numPr>
                <w:ilvl w:val="0"/>
                <w:numId w:val="178"/>
              </w:numPr>
              <w:shd w:val="clear" w:color="auto" w:fill="FFFFFF"/>
              <w:spacing w:line="276" w:lineRule="auto"/>
              <w:ind w:left="0"/>
              <w:jc w:val="both"/>
              <w:textAlignment w:val="baseline"/>
              <w:rPr>
                <w:rFonts w:ascii="Times New Roman" w:eastAsia="Times New Roman" w:hAnsi="Times New Roman" w:cs="Times New Roman"/>
                <w:color w:val="1B1B1B"/>
                <w:sz w:val="24"/>
                <w:szCs w:val="24"/>
                <w:lang w:eastAsia="pl-PL"/>
              </w:rPr>
            </w:pPr>
            <w:r w:rsidRPr="009E4E82">
              <w:rPr>
                <w:rFonts w:ascii="Times New Roman" w:eastAsia="Times New Roman" w:hAnsi="Times New Roman" w:cs="Times New Roman"/>
                <w:color w:val="1B1B1B"/>
                <w:sz w:val="24"/>
                <w:szCs w:val="24"/>
                <w:lang w:eastAsia="pl-PL"/>
              </w:rPr>
              <w:t>-niewydolnością serca;</w:t>
            </w:r>
          </w:p>
          <w:p w:rsidR="00187327" w:rsidRPr="009E4E82" w:rsidRDefault="00187327" w:rsidP="009E4E82">
            <w:pPr>
              <w:numPr>
                <w:ilvl w:val="0"/>
                <w:numId w:val="178"/>
              </w:numPr>
              <w:shd w:val="clear" w:color="auto" w:fill="FFFFFF"/>
              <w:spacing w:line="276" w:lineRule="auto"/>
              <w:ind w:left="0"/>
              <w:jc w:val="both"/>
              <w:textAlignment w:val="baseline"/>
              <w:rPr>
                <w:rFonts w:ascii="Times New Roman" w:eastAsia="Times New Roman" w:hAnsi="Times New Roman" w:cs="Times New Roman"/>
                <w:color w:val="1B1B1B"/>
                <w:sz w:val="24"/>
                <w:szCs w:val="24"/>
                <w:lang w:eastAsia="pl-PL"/>
              </w:rPr>
            </w:pPr>
            <w:r w:rsidRPr="009E4E82">
              <w:rPr>
                <w:rFonts w:ascii="Times New Roman" w:eastAsia="Times New Roman" w:hAnsi="Times New Roman" w:cs="Times New Roman"/>
                <w:color w:val="1B1B1B"/>
                <w:sz w:val="24"/>
                <w:szCs w:val="24"/>
                <w:lang w:eastAsia="pl-PL"/>
              </w:rPr>
              <w:t>-zaburzeniami rytmu i przewodzenia;</w:t>
            </w:r>
          </w:p>
          <w:p w:rsidR="00187327" w:rsidRPr="009E4E82" w:rsidRDefault="00187327" w:rsidP="009E4E82">
            <w:pPr>
              <w:numPr>
                <w:ilvl w:val="0"/>
                <w:numId w:val="178"/>
              </w:numPr>
              <w:shd w:val="clear" w:color="auto" w:fill="FFFFFF"/>
              <w:spacing w:line="276" w:lineRule="auto"/>
              <w:ind w:left="0"/>
              <w:jc w:val="both"/>
              <w:textAlignment w:val="baseline"/>
              <w:rPr>
                <w:rFonts w:ascii="Times New Roman" w:eastAsia="Times New Roman" w:hAnsi="Times New Roman" w:cs="Times New Roman"/>
                <w:color w:val="1B1B1B"/>
                <w:sz w:val="24"/>
                <w:szCs w:val="24"/>
                <w:lang w:eastAsia="pl-PL"/>
              </w:rPr>
            </w:pPr>
            <w:r w:rsidRPr="009E4E82">
              <w:rPr>
                <w:rFonts w:ascii="Times New Roman" w:eastAsia="Times New Roman" w:hAnsi="Times New Roman" w:cs="Times New Roman"/>
                <w:color w:val="1B1B1B"/>
                <w:sz w:val="24"/>
                <w:szCs w:val="24"/>
                <w:lang w:eastAsia="pl-PL"/>
              </w:rPr>
              <w:t>-wadami serca zastawkowymi.</w:t>
            </w:r>
          </w:p>
          <w:p w:rsidR="00187327" w:rsidRPr="009E4E82" w:rsidRDefault="00187327" w:rsidP="009E4E82">
            <w:pPr>
              <w:spacing w:line="276" w:lineRule="auto"/>
              <w:jc w:val="both"/>
              <w:rPr>
                <w:rFonts w:ascii="Times New Roman" w:eastAsia="Times New Roman" w:hAnsi="Times New Roman" w:cs="Times New Roman"/>
                <w:b/>
                <w:sz w:val="24"/>
                <w:szCs w:val="24"/>
                <w:u w:val="single"/>
                <w:lang w:eastAsia="pl-PL"/>
              </w:rPr>
            </w:pPr>
          </w:p>
          <w:p w:rsidR="00187327" w:rsidRPr="009E4E82" w:rsidRDefault="00187327" w:rsidP="009E4E82">
            <w:pPr>
              <w:pStyle w:val="NormalnyWeb"/>
              <w:shd w:val="clear" w:color="auto" w:fill="FFFFFF"/>
              <w:spacing w:before="0" w:beforeAutospacing="0" w:after="0" w:afterAutospacing="0" w:line="276" w:lineRule="auto"/>
              <w:jc w:val="both"/>
              <w:textAlignment w:val="baseline"/>
              <w:rPr>
                <w:color w:val="1B1B1B"/>
              </w:rPr>
            </w:pPr>
            <w:r w:rsidRPr="009E4E82">
              <w:rPr>
                <w:rStyle w:val="Pogrubienie"/>
                <w:color w:val="1B1B1B"/>
              </w:rPr>
              <w:t>Koordynowana opieka po zawale serca – KOS-Zawał</w:t>
            </w:r>
          </w:p>
          <w:p w:rsidR="00187327" w:rsidRPr="009E4E82" w:rsidRDefault="00187327" w:rsidP="009E4E82">
            <w:pPr>
              <w:pStyle w:val="NormalnyWeb"/>
              <w:shd w:val="clear" w:color="auto" w:fill="FFFFFF"/>
              <w:spacing w:before="0" w:beforeAutospacing="0" w:after="0" w:afterAutospacing="0" w:line="276" w:lineRule="auto"/>
              <w:jc w:val="both"/>
              <w:textAlignment w:val="baseline"/>
              <w:rPr>
                <w:color w:val="1B1B1B"/>
              </w:rPr>
            </w:pPr>
            <w:r w:rsidRPr="009E4E82">
              <w:rPr>
                <w:color w:val="1B1B1B"/>
              </w:rPr>
              <w:t>Spośród chorób układu krążenia przyczyną największej liczby zgonów w Polsce, podobnie jak w całej Europie, jest choroba niedokrwienna serca. Zawał serca jest najważniejszą i najgroźniejszą manifestacją tej choroby.</w:t>
            </w:r>
          </w:p>
          <w:p w:rsidR="00187327" w:rsidRPr="009E4E82" w:rsidRDefault="00187327" w:rsidP="009E4E82">
            <w:pPr>
              <w:pStyle w:val="NormalnyWeb"/>
              <w:shd w:val="clear" w:color="auto" w:fill="FFFFFF"/>
              <w:spacing w:before="0" w:beforeAutospacing="0" w:after="0" w:afterAutospacing="0" w:line="276" w:lineRule="auto"/>
              <w:jc w:val="both"/>
              <w:textAlignment w:val="baseline"/>
              <w:rPr>
                <w:color w:val="1B1B1B"/>
              </w:rPr>
            </w:pPr>
            <w:r w:rsidRPr="009E4E82">
              <w:rPr>
                <w:color w:val="1B1B1B"/>
              </w:rPr>
              <w:t>Z uwagi na dużą śmiertelność poszpitalną wśród osób z zawałem serca w Polsce w 2017 r., wdrożono w całym kraju system koordynowanej opieki po zawale serca – KOS-Zawał.</w:t>
            </w:r>
          </w:p>
          <w:p w:rsidR="00187327" w:rsidRPr="009E4E82" w:rsidRDefault="00187327" w:rsidP="009E4E82">
            <w:pPr>
              <w:spacing w:line="276" w:lineRule="auto"/>
              <w:jc w:val="both"/>
              <w:rPr>
                <w:rFonts w:ascii="Times New Roman" w:eastAsia="Times New Roman" w:hAnsi="Times New Roman" w:cs="Times New Roman"/>
                <w:b/>
                <w:sz w:val="24"/>
                <w:szCs w:val="24"/>
                <w:u w:val="single"/>
                <w:lang w:eastAsia="pl-PL"/>
              </w:rPr>
            </w:pPr>
          </w:p>
          <w:p w:rsidR="00187327" w:rsidRPr="009E4E82" w:rsidRDefault="00187327" w:rsidP="009E4E82">
            <w:pPr>
              <w:shd w:val="clear" w:color="auto" w:fill="FFFFFF"/>
              <w:spacing w:line="276" w:lineRule="auto"/>
              <w:jc w:val="both"/>
              <w:textAlignment w:val="baseline"/>
              <w:rPr>
                <w:rFonts w:ascii="Times New Roman" w:eastAsia="Times New Roman" w:hAnsi="Times New Roman" w:cs="Times New Roman"/>
                <w:color w:val="1B1B1B"/>
                <w:sz w:val="24"/>
                <w:szCs w:val="24"/>
                <w:lang w:eastAsia="pl-PL"/>
              </w:rPr>
            </w:pPr>
            <w:r w:rsidRPr="009E4E82">
              <w:rPr>
                <w:rFonts w:ascii="Times New Roman" w:eastAsia="Times New Roman" w:hAnsi="Times New Roman" w:cs="Times New Roman"/>
                <w:b/>
                <w:bCs/>
                <w:color w:val="1B1B1B"/>
                <w:sz w:val="24"/>
                <w:szCs w:val="24"/>
                <w:lang w:eastAsia="pl-PL"/>
              </w:rPr>
              <w:t>KOS-Zawał składa się z czterech modułów:</w:t>
            </w:r>
          </w:p>
          <w:p w:rsidR="00187327" w:rsidRPr="009E4E82" w:rsidRDefault="00187327" w:rsidP="009E4E82">
            <w:pPr>
              <w:numPr>
                <w:ilvl w:val="0"/>
                <w:numId w:val="179"/>
              </w:numPr>
              <w:shd w:val="clear" w:color="auto" w:fill="FFFFFF"/>
              <w:spacing w:line="276" w:lineRule="auto"/>
              <w:ind w:left="0"/>
              <w:jc w:val="both"/>
              <w:textAlignment w:val="baseline"/>
              <w:rPr>
                <w:rFonts w:ascii="Times New Roman" w:eastAsia="Times New Roman" w:hAnsi="Times New Roman" w:cs="Times New Roman"/>
                <w:color w:val="1B1B1B"/>
                <w:sz w:val="24"/>
                <w:szCs w:val="24"/>
                <w:lang w:eastAsia="pl-PL"/>
              </w:rPr>
            </w:pPr>
            <w:r w:rsidRPr="009E4E82">
              <w:rPr>
                <w:rFonts w:ascii="Times New Roman" w:eastAsia="Times New Roman" w:hAnsi="Times New Roman" w:cs="Times New Roman"/>
                <w:color w:val="1B1B1B"/>
                <w:sz w:val="24"/>
                <w:szCs w:val="24"/>
                <w:lang w:eastAsia="pl-PL"/>
              </w:rPr>
              <w:t>Hospitalizacja pacjenta – obejmuje diagnostykę i leczenie zachowawcze.</w:t>
            </w:r>
          </w:p>
          <w:p w:rsidR="00187327" w:rsidRPr="009E4E82" w:rsidRDefault="00187327" w:rsidP="009E4E82">
            <w:pPr>
              <w:numPr>
                <w:ilvl w:val="0"/>
                <w:numId w:val="179"/>
              </w:numPr>
              <w:shd w:val="clear" w:color="auto" w:fill="FFFFFF"/>
              <w:spacing w:line="276" w:lineRule="auto"/>
              <w:ind w:left="0"/>
              <w:jc w:val="both"/>
              <w:textAlignment w:val="baseline"/>
              <w:rPr>
                <w:rFonts w:ascii="Times New Roman" w:eastAsia="Times New Roman" w:hAnsi="Times New Roman" w:cs="Times New Roman"/>
                <w:color w:val="1B1B1B"/>
                <w:sz w:val="24"/>
                <w:szCs w:val="24"/>
                <w:lang w:eastAsia="pl-PL"/>
              </w:rPr>
            </w:pPr>
            <w:r w:rsidRPr="009E4E82">
              <w:rPr>
                <w:rFonts w:ascii="Times New Roman" w:eastAsia="Times New Roman" w:hAnsi="Times New Roman" w:cs="Times New Roman"/>
                <w:color w:val="1B1B1B"/>
                <w:sz w:val="24"/>
                <w:szCs w:val="24"/>
                <w:lang w:eastAsia="pl-PL"/>
              </w:rPr>
              <w:t>Rehabilitacja kardiologiczna (w tym rehabilitacja stacjonarna, ambulatoryjna i telerehabilitacja).</w:t>
            </w:r>
          </w:p>
          <w:p w:rsidR="00187327" w:rsidRPr="009E4E82" w:rsidRDefault="00187327" w:rsidP="009E4E82">
            <w:pPr>
              <w:numPr>
                <w:ilvl w:val="0"/>
                <w:numId w:val="179"/>
              </w:numPr>
              <w:shd w:val="clear" w:color="auto" w:fill="FFFFFF"/>
              <w:spacing w:line="276" w:lineRule="auto"/>
              <w:ind w:left="0"/>
              <w:jc w:val="both"/>
              <w:textAlignment w:val="baseline"/>
              <w:rPr>
                <w:rFonts w:ascii="Times New Roman" w:eastAsia="Times New Roman" w:hAnsi="Times New Roman" w:cs="Times New Roman"/>
                <w:color w:val="1B1B1B"/>
                <w:sz w:val="24"/>
                <w:szCs w:val="24"/>
                <w:lang w:eastAsia="pl-PL"/>
              </w:rPr>
            </w:pPr>
            <w:r w:rsidRPr="009E4E82">
              <w:rPr>
                <w:rFonts w:ascii="Times New Roman" w:eastAsia="Times New Roman" w:hAnsi="Times New Roman" w:cs="Times New Roman"/>
                <w:color w:val="1B1B1B"/>
                <w:sz w:val="24"/>
                <w:szCs w:val="24"/>
                <w:lang w:eastAsia="pl-PL"/>
              </w:rPr>
              <w:t>Elektroterapia.</w:t>
            </w:r>
          </w:p>
          <w:p w:rsidR="00187327" w:rsidRPr="009E4E82" w:rsidRDefault="00187327" w:rsidP="009E4E82">
            <w:pPr>
              <w:numPr>
                <w:ilvl w:val="0"/>
                <w:numId w:val="179"/>
              </w:numPr>
              <w:shd w:val="clear" w:color="auto" w:fill="FFFFFF"/>
              <w:spacing w:line="276" w:lineRule="auto"/>
              <w:ind w:left="0"/>
              <w:jc w:val="both"/>
              <w:textAlignment w:val="baseline"/>
              <w:rPr>
                <w:rFonts w:ascii="Times New Roman" w:eastAsia="Times New Roman" w:hAnsi="Times New Roman" w:cs="Times New Roman"/>
                <w:color w:val="1B1B1B"/>
                <w:sz w:val="24"/>
                <w:szCs w:val="24"/>
                <w:lang w:eastAsia="pl-PL"/>
              </w:rPr>
            </w:pPr>
            <w:r w:rsidRPr="009E4E82">
              <w:rPr>
                <w:rFonts w:ascii="Times New Roman" w:eastAsia="Times New Roman" w:hAnsi="Times New Roman" w:cs="Times New Roman"/>
                <w:color w:val="1B1B1B"/>
                <w:sz w:val="24"/>
                <w:szCs w:val="24"/>
                <w:lang w:eastAsia="pl-PL"/>
              </w:rPr>
              <w:t>Specjalistyczna opieka kardiologiczna trwająca 12 miesięcy od wystąpienia zawału serca.</w:t>
            </w:r>
          </w:p>
          <w:p w:rsidR="00187327" w:rsidRPr="009E4E82" w:rsidRDefault="00187327" w:rsidP="009E4E82">
            <w:pPr>
              <w:shd w:val="clear" w:color="auto" w:fill="FFFFFF"/>
              <w:spacing w:line="276" w:lineRule="auto"/>
              <w:jc w:val="both"/>
              <w:textAlignment w:val="baseline"/>
              <w:rPr>
                <w:rFonts w:ascii="Times New Roman" w:eastAsia="Times New Roman" w:hAnsi="Times New Roman" w:cs="Times New Roman"/>
                <w:color w:val="1B1B1B"/>
                <w:sz w:val="24"/>
                <w:szCs w:val="24"/>
                <w:lang w:eastAsia="pl-PL"/>
              </w:rPr>
            </w:pPr>
            <w:r w:rsidRPr="009E4E82">
              <w:rPr>
                <w:rFonts w:ascii="Times New Roman" w:eastAsia="Times New Roman" w:hAnsi="Times New Roman" w:cs="Times New Roman"/>
                <w:color w:val="1B1B1B"/>
                <w:sz w:val="24"/>
                <w:szCs w:val="24"/>
                <w:lang w:eastAsia="pl-PL"/>
              </w:rPr>
              <w:t>Realizacja KOS-Zawał rozpoczęła się w części ośrodków od 1 października 2017, w kolejnych miesiącach dołączały nowe szpitale. Obecnie KOS-Zawał jest wdrożony w 74 szpitalach (52% szpitali, w których leczeni są pacjenci z zawałem serca).</w:t>
            </w:r>
          </w:p>
          <w:p w:rsidR="00187327" w:rsidRPr="009E4E82" w:rsidRDefault="00187327" w:rsidP="009E4E82">
            <w:pPr>
              <w:spacing w:line="276" w:lineRule="auto"/>
              <w:jc w:val="both"/>
              <w:rPr>
                <w:rFonts w:ascii="Times New Roman" w:eastAsia="Times New Roman" w:hAnsi="Times New Roman" w:cs="Times New Roman"/>
                <w:b/>
                <w:sz w:val="24"/>
                <w:szCs w:val="24"/>
                <w:u w:val="single"/>
                <w:lang w:eastAsia="pl-PL"/>
              </w:rPr>
            </w:pPr>
          </w:p>
          <w:p w:rsidR="00187327" w:rsidRPr="009E4E82" w:rsidRDefault="00187327" w:rsidP="009E4E82">
            <w:pPr>
              <w:spacing w:line="276" w:lineRule="auto"/>
              <w:jc w:val="both"/>
              <w:rPr>
                <w:rFonts w:ascii="Times New Roman" w:eastAsia="Times New Roman" w:hAnsi="Times New Roman" w:cs="Times New Roman"/>
                <w:b/>
                <w:sz w:val="24"/>
                <w:szCs w:val="24"/>
                <w:u w:val="single"/>
                <w:lang w:eastAsia="pl-PL"/>
              </w:rPr>
            </w:pPr>
            <w:r w:rsidRPr="009E4E82">
              <w:rPr>
                <w:rFonts w:ascii="Times New Roman" w:eastAsia="Times New Roman" w:hAnsi="Times New Roman" w:cs="Times New Roman"/>
                <w:b/>
                <w:sz w:val="24"/>
                <w:szCs w:val="24"/>
                <w:u w:val="single"/>
                <w:lang w:eastAsia="pl-PL"/>
              </w:rPr>
              <w:t>Pełny tekst aktu:</w:t>
            </w:r>
          </w:p>
          <w:p w:rsidR="00187327" w:rsidRPr="009E4E82" w:rsidRDefault="00187327" w:rsidP="009E4E82">
            <w:pPr>
              <w:spacing w:line="276" w:lineRule="auto"/>
              <w:jc w:val="both"/>
              <w:rPr>
                <w:rFonts w:ascii="Times New Roman" w:eastAsia="Times New Roman" w:hAnsi="Times New Roman" w:cs="Times New Roman"/>
                <w:sz w:val="24"/>
                <w:szCs w:val="24"/>
                <w:lang w:eastAsia="pl-PL"/>
              </w:rPr>
            </w:pPr>
            <w:r w:rsidRPr="009E4E82">
              <w:rPr>
                <w:rFonts w:ascii="Times New Roman" w:eastAsia="Times New Roman" w:hAnsi="Times New Roman" w:cs="Times New Roman"/>
                <w:sz w:val="24"/>
                <w:szCs w:val="24"/>
                <w:lang w:eastAsia="pl-PL"/>
              </w:rPr>
              <w:t>https://www.gov.pl/web/premier/startuje-pilotazowy-program-krajowej-sieci-kardiologicznej</w:t>
            </w:r>
          </w:p>
        </w:tc>
      </w:tr>
      <w:tr w:rsidR="00F00906" w:rsidRPr="0014096E" w:rsidTr="00270973">
        <w:trPr>
          <w:trHeight w:val="1124"/>
        </w:trPr>
        <w:tc>
          <w:tcPr>
            <w:tcW w:w="992" w:type="dxa"/>
          </w:tcPr>
          <w:p w:rsidR="00F00906" w:rsidRPr="009E4E82" w:rsidRDefault="00F00906" w:rsidP="009E4E82">
            <w:pPr>
              <w:spacing w:line="276" w:lineRule="auto"/>
              <w:jc w:val="center"/>
              <w:rPr>
                <w:rFonts w:ascii="Times New Roman" w:eastAsia="Times New Roman" w:hAnsi="Times New Roman" w:cs="Times New Roman"/>
                <w:b/>
                <w:sz w:val="24"/>
                <w:szCs w:val="24"/>
                <w:lang w:eastAsia="pl-PL"/>
              </w:rPr>
            </w:pPr>
            <w:r w:rsidRPr="009E4E82">
              <w:rPr>
                <w:rFonts w:ascii="Times New Roman" w:eastAsia="Times New Roman" w:hAnsi="Times New Roman" w:cs="Times New Roman"/>
                <w:b/>
                <w:sz w:val="24"/>
                <w:szCs w:val="24"/>
                <w:lang w:eastAsia="pl-PL"/>
              </w:rPr>
              <w:lastRenderedPageBreak/>
              <w:t>3.</w:t>
            </w:r>
          </w:p>
        </w:tc>
        <w:tc>
          <w:tcPr>
            <w:tcW w:w="3119" w:type="dxa"/>
          </w:tcPr>
          <w:p w:rsidR="00F00906" w:rsidRPr="009E4E82" w:rsidRDefault="00F00906" w:rsidP="009E4E82">
            <w:pPr>
              <w:spacing w:line="276" w:lineRule="auto"/>
              <w:rPr>
                <w:rFonts w:ascii="Times New Roman" w:hAnsi="Times New Roman" w:cs="Times New Roman"/>
                <w:sz w:val="24"/>
                <w:szCs w:val="24"/>
              </w:rPr>
            </w:pPr>
            <w:r w:rsidRPr="009E4E82">
              <w:rPr>
                <w:rFonts w:ascii="Times New Roman" w:hAnsi="Times New Roman" w:cs="Times New Roman"/>
                <w:sz w:val="24"/>
                <w:szCs w:val="24"/>
              </w:rPr>
              <w:t>Zarządzenie Prezesa NFZ nr 29/2021/DGL</w:t>
            </w:r>
            <w:r w:rsidR="008075B6" w:rsidRPr="009E4E82">
              <w:rPr>
                <w:rFonts w:ascii="Times New Roman" w:hAnsi="Times New Roman" w:cs="Times New Roman"/>
                <w:sz w:val="24"/>
                <w:szCs w:val="24"/>
              </w:rPr>
              <w:t xml:space="preserve"> </w:t>
            </w:r>
            <w:r w:rsidRPr="009E4E82">
              <w:rPr>
                <w:rFonts w:ascii="Times New Roman" w:hAnsi="Times New Roman" w:cs="Times New Roman"/>
                <w:sz w:val="24"/>
                <w:szCs w:val="24"/>
              </w:rPr>
              <w:t>z 11-02-2021</w:t>
            </w:r>
          </w:p>
          <w:p w:rsidR="00F00906" w:rsidRPr="009E4E82" w:rsidRDefault="00F00906" w:rsidP="009E4E82">
            <w:pPr>
              <w:spacing w:line="276" w:lineRule="auto"/>
              <w:rPr>
                <w:rFonts w:ascii="Times New Roman" w:hAnsi="Times New Roman" w:cs="Times New Roman"/>
                <w:sz w:val="24"/>
                <w:szCs w:val="24"/>
              </w:rPr>
            </w:pPr>
            <w:r w:rsidRPr="009E4E82">
              <w:rPr>
                <w:rFonts w:ascii="Times New Roman" w:hAnsi="Times New Roman" w:cs="Times New Roman"/>
                <w:sz w:val="24"/>
                <w:szCs w:val="24"/>
              </w:rPr>
              <w:t>zmieniające zarządzenie w sprawie określenia warunków zawierania i realizacji umów w rodzaju leczenie szpitalne w zakresie programy lekowe.</w:t>
            </w:r>
          </w:p>
          <w:p w:rsidR="00F00906" w:rsidRPr="009E4E82" w:rsidRDefault="00F00906" w:rsidP="009E4E82">
            <w:pPr>
              <w:spacing w:line="276" w:lineRule="auto"/>
              <w:rPr>
                <w:rFonts w:ascii="Times New Roman" w:hAnsi="Times New Roman" w:cs="Times New Roman"/>
                <w:sz w:val="24"/>
                <w:szCs w:val="24"/>
              </w:rPr>
            </w:pPr>
          </w:p>
        </w:tc>
        <w:tc>
          <w:tcPr>
            <w:tcW w:w="964" w:type="dxa"/>
          </w:tcPr>
          <w:p w:rsidR="00F00906" w:rsidRPr="009E4E82" w:rsidRDefault="00CB4153" w:rsidP="009E4E82">
            <w:pPr>
              <w:spacing w:line="276" w:lineRule="auto"/>
              <w:jc w:val="center"/>
              <w:rPr>
                <w:rFonts w:ascii="Times New Roman" w:eastAsia="Times New Roman" w:hAnsi="Times New Roman" w:cs="Times New Roman"/>
                <w:sz w:val="24"/>
                <w:szCs w:val="24"/>
                <w:lang w:eastAsia="pl-PL"/>
              </w:rPr>
            </w:pPr>
            <w:r w:rsidRPr="009E4E82">
              <w:rPr>
                <w:rFonts w:ascii="Times New Roman" w:eastAsia="Times New Roman" w:hAnsi="Times New Roman" w:cs="Times New Roman"/>
                <w:sz w:val="24"/>
                <w:szCs w:val="24"/>
                <w:lang w:eastAsia="pl-PL"/>
              </w:rPr>
              <w:lastRenderedPageBreak/>
              <w:t>12.02. 2021 r.</w:t>
            </w:r>
          </w:p>
        </w:tc>
        <w:tc>
          <w:tcPr>
            <w:tcW w:w="5840" w:type="dxa"/>
            <w:shd w:val="clear" w:color="auto" w:fill="auto"/>
          </w:tcPr>
          <w:p w:rsidR="00F00906" w:rsidRPr="009E4E82" w:rsidRDefault="00CB4153" w:rsidP="009E4E82">
            <w:pPr>
              <w:spacing w:line="276" w:lineRule="auto"/>
              <w:rPr>
                <w:rFonts w:ascii="Times New Roman" w:hAnsi="Times New Roman" w:cs="Times New Roman"/>
                <w:b/>
                <w:sz w:val="24"/>
                <w:szCs w:val="24"/>
                <w:u w:val="single"/>
              </w:rPr>
            </w:pPr>
            <w:r w:rsidRPr="009E4E82">
              <w:rPr>
                <w:rFonts w:ascii="Times New Roman" w:hAnsi="Times New Roman" w:cs="Times New Roman"/>
                <w:b/>
                <w:sz w:val="24"/>
                <w:szCs w:val="24"/>
                <w:u w:val="single"/>
              </w:rPr>
              <w:t>Wyciąg z treści aktu:</w:t>
            </w:r>
          </w:p>
          <w:p w:rsidR="00CB4153" w:rsidRPr="009E4E82" w:rsidRDefault="00CB4153" w:rsidP="009E4E82">
            <w:pPr>
              <w:spacing w:line="276" w:lineRule="auto"/>
              <w:rPr>
                <w:rFonts w:ascii="Times New Roman" w:hAnsi="Times New Roman" w:cs="Times New Roman"/>
                <w:sz w:val="24"/>
                <w:szCs w:val="24"/>
              </w:rPr>
            </w:pPr>
            <w:r w:rsidRPr="009E4E82">
              <w:rPr>
                <w:rFonts w:ascii="Times New Roman" w:hAnsi="Times New Roman" w:cs="Times New Roman"/>
                <w:sz w:val="24"/>
                <w:szCs w:val="24"/>
              </w:rPr>
              <w:t>Zmiany wprowadzone niniejszym zarządzeniem do zarządzenia Nr 162/2020/DGL</w:t>
            </w:r>
          </w:p>
          <w:p w:rsidR="00CB4153" w:rsidRPr="009E4E82" w:rsidRDefault="00CB4153" w:rsidP="009E4E82">
            <w:pPr>
              <w:spacing w:line="276" w:lineRule="auto"/>
              <w:rPr>
                <w:rFonts w:ascii="Times New Roman" w:hAnsi="Times New Roman" w:cs="Times New Roman"/>
                <w:sz w:val="24"/>
                <w:szCs w:val="24"/>
              </w:rPr>
            </w:pPr>
            <w:r w:rsidRPr="009E4E82">
              <w:rPr>
                <w:rFonts w:ascii="Times New Roman" w:hAnsi="Times New Roman" w:cs="Times New Roman"/>
                <w:sz w:val="24"/>
                <w:szCs w:val="24"/>
              </w:rPr>
              <w:t>Prezesa Narodowego Funduszu Zdrowia z dnia 16 października 2020 r. w sprawie</w:t>
            </w:r>
          </w:p>
          <w:p w:rsidR="00CB4153" w:rsidRPr="009E4E82" w:rsidRDefault="00CB4153" w:rsidP="009E4E82">
            <w:pPr>
              <w:spacing w:line="276" w:lineRule="auto"/>
              <w:rPr>
                <w:rFonts w:ascii="Times New Roman" w:hAnsi="Times New Roman" w:cs="Times New Roman"/>
                <w:sz w:val="24"/>
                <w:szCs w:val="24"/>
              </w:rPr>
            </w:pPr>
            <w:r w:rsidRPr="009E4E82">
              <w:rPr>
                <w:rFonts w:ascii="Times New Roman" w:hAnsi="Times New Roman" w:cs="Times New Roman"/>
                <w:sz w:val="24"/>
                <w:szCs w:val="24"/>
              </w:rPr>
              <w:t>określenia warunków zawierania i realizacji umów w rodzaju leczenie szpitalne</w:t>
            </w:r>
          </w:p>
          <w:p w:rsidR="00CB4153" w:rsidRPr="009E4E82" w:rsidRDefault="00CB4153" w:rsidP="009E4E82">
            <w:pPr>
              <w:spacing w:line="276" w:lineRule="auto"/>
              <w:rPr>
                <w:rFonts w:ascii="Times New Roman" w:hAnsi="Times New Roman" w:cs="Times New Roman"/>
                <w:sz w:val="24"/>
                <w:szCs w:val="24"/>
              </w:rPr>
            </w:pPr>
            <w:r w:rsidRPr="009E4E82">
              <w:rPr>
                <w:rFonts w:ascii="Times New Roman" w:hAnsi="Times New Roman" w:cs="Times New Roman"/>
                <w:sz w:val="24"/>
                <w:szCs w:val="24"/>
              </w:rPr>
              <w:lastRenderedPageBreak/>
              <w:t>w zakresie programy lekowe wynikają z konieczności dostosowania przepisów</w:t>
            </w:r>
          </w:p>
          <w:p w:rsidR="00CB4153" w:rsidRPr="009E4E82" w:rsidRDefault="00CB4153" w:rsidP="009E4E82">
            <w:pPr>
              <w:spacing w:line="276" w:lineRule="auto"/>
              <w:rPr>
                <w:rFonts w:ascii="Times New Roman" w:hAnsi="Times New Roman" w:cs="Times New Roman"/>
                <w:sz w:val="24"/>
                <w:szCs w:val="24"/>
              </w:rPr>
            </w:pPr>
            <w:r w:rsidRPr="009E4E82">
              <w:rPr>
                <w:rFonts w:ascii="Times New Roman" w:hAnsi="Times New Roman" w:cs="Times New Roman"/>
                <w:sz w:val="24"/>
                <w:szCs w:val="24"/>
              </w:rPr>
              <w:t>zarządzenia do aktualnego stanu faktycznego w zakresie refundacji leków stosowanych</w:t>
            </w:r>
          </w:p>
          <w:p w:rsidR="00CB4153" w:rsidRPr="009E4E82" w:rsidRDefault="00CB4153" w:rsidP="009E4E82">
            <w:pPr>
              <w:spacing w:line="276" w:lineRule="auto"/>
              <w:rPr>
                <w:rFonts w:ascii="Times New Roman" w:hAnsi="Times New Roman" w:cs="Times New Roman"/>
                <w:sz w:val="24"/>
                <w:szCs w:val="24"/>
              </w:rPr>
            </w:pPr>
            <w:r w:rsidRPr="009E4E82">
              <w:rPr>
                <w:rFonts w:ascii="Times New Roman" w:hAnsi="Times New Roman" w:cs="Times New Roman"/>
                <w:sz w:val="24"/>
                <w:szCs w:val="24"/>
              </w:rPr>
              <w:t>w programach lekowych, tj. do obwieszczenia Ministra Zdrowia z dnia 21 grudnia 2020r.</w:t>
            </w:r>
          </w:p>
          <w:p w:rsidR="00CB4153" w:rsidRPr="009E4E82" w:rsidRDefault="00CB4153" w:rsidP="009E4E82">
            <w:pPr>
              <w:spacing w:line="276" w:lineRule="auto"/>
              <w:rPr>
                <w:rFonts w:ascii="Times New Roman" w:hAnsi="Times New Roman" w:cs="Times New Roman"/>
                <w:sz w:val="24"/>
                <w:szCs w:val="24"/>
              </w:rPr>
            </w:pPr>
            <w:r w:rsidRPr="009E4E82">
              <w:rPr>
                <w:rFonts w:ascii="Times New Roman" w:hAnsi="Times New Roman" w:cs="Times New Roman"/>
                <w:sz w:val="24"/>
                <w:szCs w:val="24"/>
              </w:rPr>
              <w:t>w sprawie wykazu refundowanych leków, środków spożywczych specjalnego</w:t>
            </w:r>
          </w:p>
          <w:p w:rsidR="00CB4153" w:rsidRPr="009E4E82" w:rsidRDefault="00CB4153" w:rsidP="009E4E82">
            <w:pPr>
              <w:spacing w:line="276" w:lineRule="auto"/>
              <w:rPr>
                <w:rFonts w:ascii="Times New Roman" w:hAnsi="Times New Roman" w:cs="Times New Roman"/>
                <w:sz w:val="24"/>
                <w:szCs w:val="24"/>
              </w:rPr>
            </w:pPr>
            <w:r w:rsidRPr="009E4E82">
              <w:rPr>
                <w:rFonts w:ascii="Times New Roman" w:hAnsi="Times New Roman" w:cs="Times New Roman"/>
                <w:sz w:val="24"/>
                <w:szCs w:val="24"/>
              </w:rPr>
              <w:t>przeznaczenia żywieniowego oraz wyrobów medycznych na dzień 1 stycznia 2021 r.</w:t>
            </w:r>
          </w:p>
          <w:p w:rsidR="00CB4153" w:rsidRPr="009E4E82" w:rsidRDefault="00CB4153" w:rsidP="009E4E82">
            <w:pPr>
              <w:spacing w:line="276" w:lineRule="auto"/>
              <w:rPr>
                <w:rFonts w:ascii="Times New Roman" w:hAnsi="Times New Roman" w:cs="Times New Roman"/>
                <w:sz w:val="24"/>
                <w:szCs w:val="24"/>
              </w:rPr>
            </w:pPr>
            <w:r w:rsidRPr="009E4E82">
              <w:rPr>
                <w:rFonts w:ascii="Times New Roman" w:hAnsi="Times New Roman" w:cs="Times New Roman"/>
                <w:sz w:val="24"/>
                <w:szCs w:val="24"/>
              </w:rPr>
              <w:t>(Dz. Urz. Min. Zdr. poz. 116), wydanego na podstawie art. 37 ust. 1 ustawy z dnia</w:t>
            </w:r>
          </w:p>
          <w:p w:rsidR="00CB4153" w:rsidRPr="009E4E82" w:rsidRDefault="00CB4153" w:rsidP="009E4E82">
            <w:pPr>
              <w:spacing w:line="276" w:lineRule="auto"/>
              <w:rPr>
                <w:rFonts w:ascii="Times New Roman" w:hAnsi="Times New Roman" w:cs="Times New Roman"/>
                <w:sz w:val="24"/>
                <w:szCs w:val="24"/>
              </w:rPr>
            </w:pPr>
            <w:r w:rsidRPr="009E4E82">
              <w:rPr>
                <w:rFonts w:ascii="Times New Roman" w:hAnsi="Times New Roman" w:cs="Times New Roman"/>
                <w:sz w:val="24"/>
                <w:szCs w:val="24"/>
              </w:rPr>
              <w:t>12 maja 2011 r. o refundacji leków, środków spożywczych specjalnego przeznaczenia</w:t>
            </w:r>
          </w:p>
          <w:p w:rsidR="00CB4153" w:rsidRPr="009E4E82" w:rsidRDefault="00CB4153" w:rsidP="009E4E82">
            <w:pPr>
              <w:spacing w:line="276" w:lineRule="auto"/>
              <w:rPr>
                <w:rFonts w:ascii="Times New Roman" w:hAnsi="Times New Roman" w:cs="Times New Roman"/>
                <w:sz w:val="24"/>
                <w:szCs w:val="24"/>
              </w:rPr>
            </w:pPr>
            <w:r w:rsidRPr="009E4E82">
              <w:rPr>
                <w:rFonts w:ascii="Times New Roman" w:hAnsi="Times New Roman" w:cs="Times New Roman"/>
                <w:sz w:val="24"/>
                <w:szCs w:val="24"/>
              </w:rPr>
              <w:t>żywieniowego oraz wyrobów medycznych (Dz. U. z 2020 r. poz. 357, z późn. zm.),</w:t>
            </w:r>
          </w:p>
          <w:p w:rsidR="00CB4153" w:rsidRPr="009E4E82" w:rsidRDefault="00CB4153" w:rsidP="009E4E82">
            <w:pPr>
              <w:spacing w:line="276" w:lineRule="auto"/>
              <w:rPr>
                <w:rFonts w:ascii="Times New Roman" w:hAnsi="Times New Roman" w:cs="Times New Roman"/>
                <w:sz w:val="24"/>
                <w:szCs w:val="24"/>
              </w:rPr>
            </w:pPr>
            <w:r w:rsidRPr="009E4E82">
              <w:rPr>
                <w:rFonts w:ascii="Times New Roman" w:hAnsi="Times New Roman" w:cs="Times New Roman"/>
                <w:sz w:val="24"/>
                <w:szCs w:val="24"/>
              </w:rPr>
              <w:t>zwanej dalej „ustawą o refundacji”.</w:t>
            </w:r>
          </w:p>
          <w:p w:rsidR="00CB4153" w:rsidRPr="009E4E82" w:rsidRDefault="00CB4153" w:rsidP="009E4E82">
            <w:pPr>
              <w:spacing w:line="276" w:lineRule="auto"/>
              <w:rPr>
                <w:rFonts w:ascii="Times New Roman" w:hAnsi="Times New Roman" w:cs="Times New Roman"/>
                <w:sz w:val="24"/>
                <w:szCs w:val="24"/>
              </w:rPr>
            </w:pPr>
            <w:r w:rsidRPr="009E4E82">
              <w:rPr>
                <w:rFonts w:ascii="Times New Roman" w:hAnsi="Times New Roman" w:cs="Times New Roman"/>
                <w:sz w:val="24"/>
                <w:szCs w:val="24"/>
              </w:rPr>
              <w:t>Projektowane zmiany wpisują się w kluczowe dla Narodowego Funduszu Zdrowia</w:t>
            </w:r>
          </w:p>
          <w:p w:rsidR="00CB4153" w:rsidRPr="009E4E82" w:rsidRDefault="00CB4153" w:rsidP="009E4E82">
            <w:pPr>
              <w:spacing w:line="276" w:lineRule="auto"/>
              <w:rPr>
                <w:rFonts w:ascii="Times New Roman" w:hAnsi="Times New Roman" w:cs="Times New Roman"/>
                <w:sz w:val="24"/>
                <w:szCs w:val="24"/>
              </w:rPr>
            </w:pPr>
            <w:r w:rsidRPr="009E4E82">
              <w:rPr>
                <w:rFonts w:ascii="Times New Roman" w:hAnsi="Times New Roman" w:cs="Times New Roman"/>
                <w:sz w:val="24"/>
                <w:szCs w:val="24"/>
              </w:rPr>
              <w:t>cele określone w Strategii na lata 2019-2023 jak: (cel 2) poprawa jakości</w:t>
            </w:r>
          </w:p>
          <w:p w:rsidR="00CB4153" w:rsidRPr="009E4E82" w:rsidRDefault="00CB4153" w:rsidP="009E4E82">
            <w:pPr>
              <w:spacing w:line="276" w:lineRule="auto"/>
              <w:rPr>
                <w:rFonts w:ascii="Times New Roman" w:hAnsi="Times New Roman" w:cs="Times New Roman"/>
                <w:sz w:val="24"/>
                <w:szCs w:val="24"/>
              </w:rPr>
            </w:pPr>
            <w:r w:rsidRPr="009E4E82">
              <w:rPr>
                <w:rFonts w:ascii="Times New Roman" w:hAnsi="Times New Roman" w:cs="Times New Roman"/>
                <w:sz w:val="24"/>
                <w:szCs w:val="24"/>
              </w:rPr>
              <w:t>i dostępności świadczeń opieki zdrowotnej oraz (cel 5) poprawa efektywności</w:t>
            </w:r>
          </w:p>
          <w:p w:rsidR="00CB4153" w:rsidRPr="009E4E82" w:rsidRDefault="00CB4153" w:rsidP="009E4E82">
            <w:pPr>
              <w:spacing w:line="276" w:lineRule="auto"/>
              <w:rPr>
                <w:rFonts w:ascii="Times New Roman" w:hAnsi="Times New Roman" w:cs="Times New Roman"/>
                <w:sz w:val="24"/>
                <w:szCs w:val="24"/>
              </w:rPr>
            </w:pPr>
            <w:r w:rsidRPr="009E4E82">
              <w:rPr>
                <w:rFonts w:ascii="Times New Roman" w:hAnsi="Times New Roman" w:cs="Times New Roman"/>
                <w:sz w:val="24"/>
                <w:szCs w:val="24"/>
              </w:rPr>
              <w:t>wydatkowania środków publicznych na świadczenia opieki zdrowotnej.</w:t>
            </w:r>
          </w:p>
          <w:p w:rsidR="009C2F75" w:rsidRPr="009E4E82" w:rsidRDefault="009C2F75" w:rsidP="009E4E82">
            <w:pPr>
              <w:spacing w:line="276" w:lineRule="auto"/>
              <w:rPr>
                <w:rFonts w:ascii="Times New Roman" w:hAnsi="Times New Roman" w:cs="Times New Roman"/>
                <w:sz w:val="24"/>
                <w:szCs w:val="24"/>
              </w:rPr>
            </w:pPr>
          </w:p>
          <w:p w:rsidR="00CB4153" w:rsidRPr="009E4E82" w:rsidRDefault="00CB4153" w:rsidP="009E4E82">
            <w:pPr>
              <w:spacing w:line="276" w:lineRule="auto"/>
              <w:rPr>
                <w:rFonts w:ascii="Times New Roman" w:hAnsi="Times New Roman" w:cs="Times New Roman"/>
                <w:b/>
                <w:sz w:val="24"/>
                <w:szCs w:val="24"/>
                <w:u w:val="single"/>
              </w:rPr>
            </w:pPr>
            <w:r w:rsidRPr="009E4E82">
              <w:rPr>
                <w:rFonts w:ascii="Times New Roman" w:hAnsi="Times New Roman" w:cs="Times New Roman"/>
                <w:b/>
                <w:sz w:val="24"/>
                <w:szCs w:val="24"/>
                <w:u w:val="single"/>
              </w:rPr>
              <w:t>Pełna treść aktu:</w:t>
            </w:r>
          </w:p>
          <w:p w:rsidR="009C2F75" w:rsidRPr="009E4E82" w:rsidRDefault="009C2F75" w:rsidP="009E4E82">
            <w:pPr>
              <w:spacing w:line="276" w:lineRule="auto"/>
              <w:rPr>
                <w:rFonts w:ascii="Times New Roman" w:hAnsi="Times New Roman" w:cs="Times New Roman"/>
                <w:sz w:val="24"/>
                <w:szCs w:val="24"/>
              </w:rPr>
            </w:pPr>
            <w:r w:rsidRPr="009E4E82">
              <w:rPr>
                <w:rFonts w:ascii="Times New Roman" w:hAnsi="Times New Roman" w:cs="Times New Roman"/>
                <w:sz w:val="24"/>
                <w:szCs w:val="24"/>
              </w:rPr>
              <w:t>https://www.nfz.gov.pl/zarzadzenia-prezesa/zarzadzenia-prezesa-nfz/zarzadzenie-nr-292021dgl,7315.html</w:t>
            </w:r>
          </w:p>
        </w:tc>
      </w:tr>
      <w:tr w:rsidR="00BC7E9C" w:rsidRPr="0014096E" w:rsidTr="00270973">
        <w:trPr>
          <w:trHeight w:val="1124"/>
        </w:trPr>
        <w:tc>
          <w:tcPr>
            <w:tcW w:w="992" w:type="dxa"/>
          </w:tcPr>
          <w:p w:rsidR="00BC7E9C" w:rsidRPr="009E4E82" w:rsidRDefault="00BC7E9C" w:rsidP="009E4E82">
            <w:pPr>
              <w:spacing w:line="276" w:lineRule="auto"/>
              <w:jc w:val="center"/>
              <w:rPr>
                <w:rFonts w:ascii="Times New Roman" w:eastAsia="Times New Roman" w:hAnsi="Times New Roman" w:cs="Times New Roman"/>
                <w:b/>
                <w:sz w:val="24"/>
                <w:szCs w:val="24"/>
                <w:lang w:eastAsia="pl-PL"/>
              </w:rPr>
            </w:pPr>
            <w:r w:rsidRPr="009E4E82">
              <w:rPr>
                <w:rFonts w:ascii="Times New Roman" w:eastAsia="Times New Roman" w:hAnsi="Times New Roman" w:cs="Times New Roman"/>
                <w:b/>
                <w:sz w:val="24"/>
                <w:szCs w:val="24"/>
                <w:lang w:eastAsia="pl-PL"/>
              </w:rPr>
              <w:lastRenderedPageBreak/>
              <w:t>4.</w:t>
            </w:r>
          </w:p>
        </w:tc>
        <w:tc>
          <w:tcPr>
            <w:tcW w:w="3119" w:type="dxa"/>
          </w:tcPr>
          <w:p w:rsidR="00BC7E9C" w:rsidRPr="009E4E82" w:rsidRDefault="00BC7E9C" w:rsidP="009E4E82">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9E4E82">
              <w:rPr>
                <w:rFonts w:ascii="Times New Roman" w:eastAsia="Times New Roman" w:hAnsi="Times New Roman" w:cs="Times New Roman"/>
                <w:sz w:val="24"/>
                <w:szCs w:val="24"/>
                <w:lang w:eastAsia="pl-PL"/>
              </w:rPr>
              <w:t>Zarządzenie Prezesa NFZ Nr 30/2021/GPF z 11-02-2021 zmieniające zarządzenie w sprawie powołania zespołu do spraw organizacji szczepień personelu podmiotów leczniczych przeciwko COVID-19.</w:t>
            </w:r>
          </w:p>
          <w:p w:rsidR="00BC7E9C" w:rsidRPr="009E4E82" w:rsidRDefault="00BC7E9C" w:rsidP="009E4E82">
            <w:pPr>
              <w:spacing w:line="276" w:lineRule="auto"/>
              <w:rPr>
                <w:rFonts w:ascii="Times New Roman" w:hAnsi="Times New Roman" w:cs="Times New Roman"/>
                <w:sz w:val="24"/>
                <w:szCs w:val="24"/>
              </w:rPr>
            </w:pPr>
          </w:p>
        </w:tc>
        <w:tc>
          <w:tcPr>
            <w:tcW w:w="964" w:type="dxa"/>
          </w:tcPr>
          <w:p w:rsidR="002F2606" w:rsidRPr="009E4E82" w:rsidRDefault="002F2606" w:rsidP="009E4E82">
            <w:pPr>
              <w:spacing w:line="276" w:lineRule="auto"/>
              <w:jc w:val="center"/>
              <w:rPr>
                <w:rFonts w:ascii="Times New Roman" w:eastAsia="Times New Roman" w:hAnsi="Times New Roman" w:cs="Times New Roman"/>
                <w:sz w:val="24"/>
                <w:szCs w:val="24"/>
                <w:lang w:eastAsia="pl-PL"/>
              </w:rPr>
            </w:pPr>
            <w:r w:rsidRPr="009E4E82">
              <w:rPr>
                <w:rFonts w:ascii="Times New Roman" w:eastAsia="Times New Roman" w:hAnsi="Times New Roman" w:cs="Times New Roman"/>
                <w:sz w:val="24"/>
                <w:szCs w:val="24"/>
                <w:lang w:eastAsia="pl-PL"/>
              </w:rPr>
              <w:t>12.02.</w:t>
            </w:r>
          </w:p>
          <w:p w:rsidR="00BC7E9C" w:rsidRPr="009E4E82" w:rsidRDefault="002F2606" w:rsidP="009E4E82">
            <w:pPr>
              <w:spacing w:line="276" w:lineRule="auto"/>
              <w:jc w:val="center"/>
              <w:rPr>
                <w:rFonts w:ascii="Times New Roman" w:eastAsia="Times New Roman" w:hAnsi="Times New Roman" w:cs="Times New Roman"/>
                <w:sz w:val="24"/>
                <w:szCs w:val="24"/>
                <w:lang w:eastAsia="pl-PL"/>
              </w:rPr>
            </w:pPr>
            <w:r w:rsidRPr="009E4E82">
              <w:rPr>
                <w:rFonts w:ascii="Times New Roman" w:eastAsia="Times New Roman" w:hAnsi="Times New Roman" w:cs="Times New Roman"/>
                <w:sz w:val="24"/>
                <w:szCs w:val="24"/>
                <w:lang w:eastAsia="pl-PL"/>
              </w:rPr>
              <w:t>2021 r.</w:t>
            </w:r>
          </w:p>
        </w:tc>
        <w:tc>
          <w:tcPr>
            <w:tcW w:w="5840" w:type="dxa"/>
            <w:shd w:val="clear" w:color="auto" w:fill="auto"/>
          </w:tcPr>
          <w:p w:rsidR="00BC7E9C" w:rsidRPr="009E4E82" w:rsidRDefault="00BC7E9C" w:rsidP="009E4E82">
            <w:pPr>
              <w:spacing w:line="276" w:lineRule="auto"/>
              <w:rPr>
                <w:rFonts w:ascii="Times New Roman" w:hAnsi="Times New Roman" w:cs="Times New Roman"/>
                <w:b/>
                <w:sz w:val="24"/>
                <w:szCs w:val="24"/>
                <w:u w:val="single"/>
              </w:rPr>
            </w:pPr>
            <w:r w:rsidRPr="009E4E82">
              <w:rPr>
                <w:rFonts w:ascii="Times New Roman" w:hAnsi="Times New Roman" w:cs="Times New Roman"/>
                <w:b/>
                <w:sz w:val="24"/>
                <w:szCs w:val="24"/>
                <w:u w:val="single"/>
              </w:rPr>
              <w:t>Wyciąg z treści aktu:</w:t>
            </w:r>
          </w:p>
          <w:p w:rsidR="002F2606" w:rsidRPr="009E4E82" w:rsidRDefault="002F2606" w:rsidP="009E4E82">
            <w:pPr>
              <w:autoSpaceDE w:val="0"/>
              <w:autoSpaceDN w:val="0"/>
              <w:adjustRightInd w:val="0"/>
              <w:spacing w:line="276" w:lineRule="auto"/>
              <w:jc w:val="both"/>
              <w:rPr>
                <w:rFonts w:ascii="Times New Roman" w:hAnsi="Times New Roman" w:cs="Times New Roman"/>
                <w:sz w:val="24"/>
                <w:szCs w:val="24"/>
              </w:rPr>
            </w:pPr>
            <w:r w:rsidRPr="009E4E82">
              <w:rPr>
                <w:rFonts w:ascii="Times New Roman" w:hAnsi="Times New Roman" w:cs="Times New Roman"/>
                <w:sz w:val="24"/>
                <w:szCs w:val="24"/>
              </w:rPr>
              <w:t>wprowadza się następujące zmiany:</w:t>
            </w:r>
          </w:p>
          <w:p w:rsidR="002F2606" w:rsidRPr="009E4E82" w:rsidRDefault="002F2606" w:rsidP="009E4E82">
            <w:pPr>
              <w:autoSpaceDE w:val="0"/>
              <w:autoSpaceDN w:val="0"/>
              <w:adjustRightInd w:val="0"/>
              <w:spacing w:line="276" w:lineRule="auto"/>
              <w:jc w:val="both"/>
              <w:rPr>
                <w:rFonts w:ascii="Times New Roman" w:hAnsi="Times New Roman" w:cs="Times New Roman"/>
                <w:sz w:val="24"/>
                <w:szCs w:val="24"/>
              </w:rPr>
            </w:pPr>
            <w:r w:rsidRPr="009E4E82">
              <w:rPr>
                <w:rFonts w:ascii="Times New Roman" w:hAnsi="Times New Roman" w:cs="Times New Roman"/>
                <w:sz w:val="24"/>
                <w:szCs w:val="24"/>
              </w:rPr>
              <w:t>1) w § 2 ust. 1 otrzymuje brzmienie:</w:t>
            </w:r>
          </w:p>
          <w:p w:rsidR="002F2606" w:rsidRPr="009E4E82" w:rsidRDefault="002F2606" w:rsidP="009E4E82">
            <w:pPr>
              <w:autoSpaceDE w:val="0"/>
              <w:autoSpaceDN w:val="0"/>
              <w:adjustRightInd w:val="0"/>
              <w:spacing w:line="276" w:lineRule="auto"/>
              <w:jc w:val="both"/>
              <w:rPr>
                <w:rFonts w:ascii="Times New Roman" w:hAnsi="Times New Roman" w:cs="Times New Roman"/>
                <w:sz w:val="24"/>
                <w:szCs w:val="24"/>
              </w:rPr>
            </w:pPr>
            <w:r w:rsidRPr="009E4E82">
              <w:rPr>
                <w:rFonts w:ascii="Times New Roman" w:hAnsi="Times New Roman" w:cs="Times New Roman"/>
                <w:sz w:val="24"/>
                <w:szCs w:val="24"/>
              </w:rPr>
              <w:t>„1. W skład Zespołu wchodzą:</w:t>
            </w:r>
          </w:p>
          <w:p w:rsidR="002F2606" w:rsidRPr="009E4E82" w:rsidRDefault="002F2606" w:rsidP="009E4E82">
            <w:pPr>
              <w:autoSpaceDE w:val="0"/>
              <w:autoSpaceDN w:val="0"/>
              <w:adjustRightInd w:val="0"/>
              <w:spacing w:line="276" w:lineRule="auto"/>
              <w:jc w:val="both"/>
              <w:rPr>
                <w:rFonts w:ascii="Times New Roman" w:hAnsi="Times New Roman" w:cs="Times New Roman"/>
                <w:sz w:val="24"/>
                <w:szCs w:val="24"/>
              </w:rPr>
            </w:pPr>
            <w:r w:rsidRPr="009E4E82">
              <w:rPr>
                <w:rFonts w:ascii="Times New Roman" w:hAnsi="Times New Roman" w:cs="Times New Roman"/>
                <w:sz w:val="24"/>
                <w:szCs w:val="24"/>
              </w:rPr>
              <w:t>1) przewodniczący Zespołu – Grzegorz Kubielas, naczelnik</w:t>
            </w:r>
          </w:p>
          <w:p w:rsidR="002F2606" w:rsidRPr="009E4E82" w:rsidRDefault="002F2606" w:rsidP="009E4E82">
            <w:pPr>
              <w:autoSpaceDE w:val="0"/>
              <w:autoSpaceDN w:val="0"/>
              <w:adjustRightInd w:val="0"/>
              <w:spacing w:line="276" w:lineRule="auto"/>
              <w:jc w:val="both"/>
              <w:rPr>
                <w:rFonts w:ascii="Times New Roman" w:hAnsi="Times New Roman" w:cs="Times New Roman"/>
                <w:sz w:val="24"/>
                <w:szCs w:val="24"/>
              </w:rPr>
            </w:pPr>
            <w:r w:rsidRPr="009E4E82">
              <w:rPr>
                <w:rFonts w:ascii="Times New Roman" w:hAnsi="Times New Roman" w:cs="Times New Roman"/>
                <w:sz w:val="24"/>
                <w:szCs w:val="24"/>
              </w:rPr>
              <w:t>w Departamencie Świadczeń Opieki Zdrowotnej;</w:t>
            </w:r>
          </w:p>
          <w:p w:rsidR="002F2606" w:rsidRPr="009E4E82" w:rsidRDefault="002F2606" w:rsidP="009E4E82">
            <w:pPr>
              <w:autoSpaceDE w:val="0"/>
              <w:autoSpaceDN w:val="0"/>
              <w:adjustRightInd w:val="0"/>
              <w:spacing w:line="276" w:lineRule="auto"/>
              <w:jc w:val="both"/>
              <w:rPr>
                <w:rFonts w:ascii="Times New Roman" w:hAnsi="Times New Roman" w:cs="Times New Roman"/>
                <w:sz w:val="24"/>
                <w:szCs w:val="24"/>
              </w:rPr>
            </w:pPr>
            <w:r w:rsidRPr="009E4E82">
              <w:rPr>
                <w:rFonts w:ascii="Times New Roman" w:hAnsi="Times New Roman" w:cs="Times New Roman"/>
                <w:sz w:val="24"/>
                <w:szCs w:val="24"/>
              </w:rPr>
              <w:t>2) zastępca przewodniczącego Zespołu – Adam Kiersnowski, zastępca</w:t>
            </w:r>
          </w:p>
          <w:p w:rsidR="002F2606" w:rsidRPr="009E4E82" w:rsidRDefault="002F2606" w:rsidP="009E4E82">
            <w:pPr>
              <w:autoSpaceDE w:val="0"/>
              <w:autoSpaceDN w:val="0"/>
              <w:adjustRightInd w:val="0"/>
              <w:spacing w:line="276" w:lineRule="auto"/>
              <w:jc w:val="both"/>
              <w:rPr>
                <w:rFonts w:ascii="Times New Roman" w:hAnsi="Times New Roman" w:cs="Times New Roman"/>
                <w:sz w:val="24"/>
                <w:szCs w:val="24"/>
              </w:rPr>
            </w:pPr>
            <w:r w:rsidRPr="009E4E82">
              <w:rPr>
                <w:rFonts w:ascii="Times New Roman" w:hAnsi="Times New Roman" w:cs="Times New Roman"/>
                <w:sz w:val="24"/>
                <w:szCs w:val="24"/>
              </w:rPr>
              <w:t>dyrektora Departamentu Informatyki;</w:t>
            </w:r>
          </w:p>
          <w:p w:rsidR="002F2606" w:rsidRPr="009E4E82" w:rsidRDefault="002F2606" w:rsidP="009E4E82">
            <w:pPr>
              <w:autoSpaceDE w:val="0"/>
              <w:autoSpaceDN w:val="0"/>
              <w:adjustRightInd w:val="0"/>
              <w:spacing w:line="276" w:lineRule="auto"/>
              <w:jc w:val="both"/>
              <w:rPr>
                <w:rFonts w:ascii="Times New Roman" w:hAnsi="Times New Roman" w:cs="Times New Roman"/>
                <w:sz w:val="24"/>
                <w:szCs w:val="24"/>
              </w:rPr>
            </w:pPr>
            <w:r w:rsidRPr="009E4E82">
              <w:rPr>
                <w:rFonts w:ascii="Times New Roman" w:hAnsi="Times New Roman" w:cs="Times New Roman"/>
                <w:sz w:val="24"/>
                <w:szCs w:val="24"/>
              </w:rPr>
              <w:t>3) sekretarz Zespołu – Agnieszka Smyk, główny specjalista w Gabinecie</w:t>
            </w:r>
          </w:p>
          <w:p w:rsidR="002F2606" w:rsidRPr="009E4E82" w:rsidRDefault="002F2606" w:rsidP="009E4E82">
            <w:pPr>
              <w:autoSpaceDE w:val="0"/>
              <w:autoSpaceDN w:val="0"/>
              <w:adjustRightInd w:val="0"/>
              <w:spacing w:line="276" w:lineRule="auto"/>
              <w:jc w:val="both"/>
              <w:rPr>
                <w:rFonts w:ascii="Times New Roman" w:hAnsi="Times New Roman" w:cs="Times New Roman"/>
                <w:sz w:val="24"/>
                <w:szCs w:val="24"/>
              </w:rPr>
            </w:pPr>
            <w:r w:rsidRPr="009E4E82">
              <w:rPr>
                <w:rFonts w:ascii="Times New Roman" w:hAnsi="Times New Roman" w:cs="Times New Roman"/>
                <w:sz w:val="24"/>
                <w:szCs w:val="24"/>
              </w:rPr>
              <w:t>Prezesa Funduszu;</w:t>
            </w:r>
          </w:p>
          <w:p w:rsidR="002F2606" w:rsidRPr="009E4E82" w:rsidRDefault="002F2606" w:rsidP="009E4E82">
            <w:pPr>
              <w:autoSpaceDE w:val="0"/>
              <w:autoSpaceDN w:val="0"/>
              <w:adjustRightInd w:val="0"/>
              <w:spacing w:line="276" w:lineRule="auto"/>
              <w:jc w:val="both"/>
              <w:rPr>
                <w:rFonts w:ascii="Times New Roman" w:hAnsi="Times New Roman" w:cs="Times New Roman"/>
                <w:sz w:val="24"/>
                <w:szCs w:val="24"/>
              </w:rPr>
            </w:pPr>
            <w:r w:rsidRPr="009E4E82">
              <w:rPr>
                <w:rFonts w:ascii="Times New Roman" w:hAnsi="Times New Roman" w:cs="Times New Roman"/>
                <w:sz w:val="24"/>
                <w:szCs w:val="24"/>
              </w:rPr>
              <w:t>4) członkowie Zespołu:</w:t>
            </w:r>
          </w:p>
          <w:p w:rsidR="002F2606" w:rsidRPr="009E4E82" w:rsidRDefault="002F2606" w:rsidP="009E4E82">
            <w:pPr>
              <w:autoSpaceDE w:val="0"/>
              <w:autoSpaceDN w:val="0"/>
              <w:adjustRightInd w:val="0"/>
              <w:spacing w:line="276" w:lineRule="auto"/>
              <w:jc w:val="both"/>
              <w:rPr>
                <w:rFonts w:ascii="Times New Roman" w:hAnsi="Times New Roman" w:cs="Times New Roman"/>
                <w:sz w:val="24"/>
                <w:szCs w:val="24"/>
              </w:rPr>
            </w:pPr>
            <w:r w:rsidRPr="009E4E82">
              <w:rPr>
                <w:rFonts w:ascii="Times New Roman" w:hAnsi="Times New Roman" w:cs="Times New Roman"/>
                <w:sz w:val="24"/>
                <w:szCs w:val="24"/>
              </w:rPr>
              <w:lastRenderedPageBreak/>
              <w:t>a) Katarzyna Kąpińska, naczelnik w Gabinecie Prezesa Funduszu,</w:t>
            </w:r>
          </w:p>
          <w:p w:rsidR="002F2606" w:rsidRPr="009E4E82" w:rsidRDefault="002F2606" w:rsidP="009E4E82">
            <w:pPr>
              <w:autoSpaceDE w:val="0"/>
              <w:autoSpaceDN w:val="0"/>
              <w:adjustRightInd w:val="0"/>
              <w:spacing w:line="276" w:lineRule="auto"/>
              <w:jc w:val="both"/>
              <w:rPr>
                <w:rFonts w:ascii="Times New Roman" w:hAnsi="Times New Roman" w:cs="Times New Roman"/>
                <w:sz w:val="24"/>
                <w:szCs w:val="24"/>
              </w:rPr>
            </w:pPr>
            <w:r w:rsidRPr="009E4E82">
              <w:rPr>
                <w:rFonts w:ascii="Times New Roman" w:hAnsi="Times New Roman" w:cs="Times New Roman"/>
                <w:sz w:val="24"/>
                <w:szCs w:val="24"/>
              </w:rPr>
              <w:t>b) Andrzej Zakrzewski, dyrektor Warmińsko – Mazurskiego Oddziału</w:t>
            </w:r>
          </w:p>
          <w:p w:rsidR="00BC7E9C" w:rsidRPr="009E4E82" w:rsidRDefault="002F2606" w:rsidP="009E4E82">
            <w:pPr>
              <w:spacing w:line="276" w:lineRule="auto"/>
              <w:jc w:val="both"/>
              <w:rPr>
                <w:rFonts w:ascii="Times New Roman" w:hAnsi="Times New Roman" w:cs="Times New Roman"/>
                <w:b/>
                <w:sz w:val="24"/>
                <w:szCs w:val="24"/>
                <w:u w:val="single"/>
              </w:rPr>
            </w:pPr>
            <w:r w:rsidRPr="009E4E82">
              <w:rPr>
                <w:rFonts w:ascii="Times New Roman" w:hAnsi="Times New Roman" w:cs="Times New Roman"/>
                <w:sz w:val="24"/>
                <w:szCs w:val="24"/>
              </w:rPr>
              <w:t>Wojewódzkiego NFZ.”.</w:t>
            </w:r>
          </w:p>
          <w:p w:rsidR="002F2606" w:rsidRPr="009E4E82" w:rsidRDefault="002F2606" w:rsidP="009E4E82">
            <w:pPr>
              <w:spacing w:line="276" w:lineRule="auto"/>
              <w:rPr>
                <w:rFonts w:ascii="Times New Roman" w:hAnsi="Times New Roman" w:cs="Times New Roman"/>
                <w:b/>
                <w:sz w:val="24"/>
                <w:szCs w:val="24"/>
                <w:u w:val="single"/>
              </w:rPr>
            </w:pPr>
          </w:p>
          <w:p w:rsidR="00BC7E9C" w:rsidRPr="009E4E82" w:rsidRDefault="00BC7E9C" w:rsidP="009E4E82">
            <w:pPr>
              <w:spacing w:line="276" w:lineRule="auto"/>
              <w:rPr>
                <w:rFonts w:ascii="Times New Roman" w:hAnsi="Times New Roman" w:cs="Times New Roman"/>
                <w:b/>
                <w:sz w:val="24"/>
                <w:szCs w:val="24"/>
                <w:u w:val="single"/>
              </w:rPr>
            </w:pPr>
            <w:r w:rsidRPr="009E4E82">
              <w:rPr>
                <w:rFonts w:ascii="Times New Roman" w:hAnsi="Times New Roman" w:cs="Times New Roman"/>
                <w:b/>
                <w:sz w:val="24"/>
                <w:szCs w:val="24"/>
                <w:u w:val="single"/>
              </w:rPr>
              <w:t>Pełna treść aktu:</w:t>
            </w:r>
          </w:p>
          <w:p w:rsidR="002F2606" w:rsidRPr="009E4E82" w:rsidRDefault="002F2606" w:rsidP="009E4E82">
            <w:pPr>
              <w:spacing w:line="276" w:lineRule="auto"/>
              <w:jc w:val="both"/>
              <w:rPr>
                <w:rFonts w:ascii="Times New Roman" w:hAnsi="Times New Roman" w:cs="Times New Roman"/>
                <w:sz w:val="24"/>
                <w:szCs w:val="24"/>
              </w:rPr>
            </w:pPr>
            <w:r w:rsidRPr="009E4E82">
              <w:rPr>
                <w:rFonts w:ascii="Times New Roman" w:hAnsi="Times New Roman" w:cs="Times New Roman"/>
                <w:sz w:val="24"/>
                <w:szCs w:val="24"/>
              </w:rPr>
              <w:t>https://www.nfz.gov.pl/zarzadzenia-prezesa/zarzadzenia-prezesa-nfz/zarzadzenie-nr-302021gpf,7316.html</w:t>
            </w:r>
          </w:p>
        </w:tc>
      </w:tr>
      <w:tr w:rsidR="00A25604" w:rsidRPr="0014096E" w:rsidTr="00270973">
        <w:trPr>
          <w:trHeight w:val="1124"/>
        </w:trPr>
        <w:tc>
          <w:tcPr>
            <w:tcW w:w="992" w:type="dxa"/>
          </w:tcPr>
          <w:p w:rsidR="00A25604" w:rsidRPr="009E4E82" w:rsidRDefault="00A25604" w:rsidP="009E4E82">
            <w:pPr>
              <w:spacing w:line="276" w:lineRule="auto"/>
              <w:jc w:val="center"/>
              <w:rPr>
                <w:rFonts w:ascii="Times New Roman" w:eastAsia="Times New Roman" w:hAnsi="Times New Roman" w:cs="Times New Roman"/>
                <w:b/>
                <w:sz w:val="24"/>
                <w:szCs w:val="24"/>
                <w:lang w:eastAsia="pl-PL"/>
              </w:rPr>
            </w:pPr>
            <w:r w:rsidRPr="009E4E82">
              <w:rPr>
                <w:rFonts w:ascii="Times New Roman" w:eastAsia="Times New Roman" w:hAnsi="Times New Roman" w:cs="Times New Roman"/>
                <w:b/>
                <w:sz w:val="24"/>
                <w:szCs w:val="24"/>
                <w:lang w:eastAsia="pl-PL"/>
              </w:rPr>
              <w:lastRenderedPageBreak/>
              <w:t>5.</w:t>
            </w:r>
          </w:p>
        </w:tc>
        <w:tc>
          <w:tcPr>
            <w:tcW w:w="3119" w:type="dxa"/>
          </w:tcPr>
          <w:p w:rsidR="008A5021" w:rsidRPr="009E4E82" w:rsidRDefault="008A5021" w:rsidP="009E4E82">
            <w:pPr>
              <w:shd w:val="clear" w:color="auto" w:fill="FFFFFF"/>
              <w:spacing w:after="180" w:line="276" w:lineRule="auto"/>
              <w:textAlignment w:val="baseline"/>
              <w:outlineLvl w:val="1"/>
              <w:rPr>
                <w:rFonts w:ascii="Times New Roman" w:eastAsia="Times New Roman" w:hAnsi="Times New Roman" w:cs="Times New Roman"/>
                <w:b/>
                <w:bCs/>
                <w:color w:val="FF0000"/>
                <w:sz w:val="24"/>
                <w:szCs w:val="24"/>
                <w:lang w:eastAsia="pl-PL"/>
              </w:rPr>
            </w:pPr>
            <w:r w:rsidRPr="009E4E82">
              <w:rPr>
                <w:rFonts w:ascii="Times New Roman" w:eastAsia="Times New Roman" w:hAnsi="Times New Roman" w:cs="Times New Roman"/>
                <w:b/>
                <w:bCs/>
                <w:color w:val="FF0000"/>
                <w:sz w:val="24"/>
                <w:szCs w:val="24"/>
                <w:lang w:eastAsia="pl-PL"/>
              </w:rPr>
              <w:t>Komunikat Ministra Zdrowia z 11.02.2021 r. sprawie dodatkowych dawek szczepionek przeciw COVID-19</w:t>
            </w:r>
          </w:p>
          <w:p w:rsidR="00A25604" w:rsidRPr="009E4E82" w:rsidRDefault="00A25604" w:rsidP="009E4E82">
            <w:pPr>
              <w:shd w:val="clear" w:color="auto" w:fill="FFFFFF"/>
              <w:spacing w:before="225" w:after="225" w:line="276" w:lineRule="auto"/>
              <w:outlineLvl w:val="2"/>
              <w:rPr>
                <w:rFonts w:ascii="Times New Roman" w:eastAsia="Times New Roman" w:hAnsi="Times New Roman" w:cs="Times New Roman"/>
                <w:sz w:val="24"/>
                <w:szCs w:val="24"/>
                <w:lang w:eastAsia="pl-PL"/>
              </w:rPr>
            </w:pPr>
          </w:p>
        </w:tc>
        <w:tc>
          <w:tcPr>
            <w:tcW w:w="964" w:type="dxa"/>
          </w:tcPr>
          <w:p w:rsidR="00A25604" w:rsidRPr="009E4E82" w:rsidRDefault="008A5021" w:rsidP="009E4E82">
            <w:pPr>
              <w:spacing w:line="276" w:lineRule="auto"/>
              <w:jc w:val="center"/>
              <w:rPr>
                <w:rFonts w:ascii="Times New Roman" w:eastAsia="Times New Roman" w:hAnsi="Times New Roman" w:cs="Times New Roman"/>
                <w:sz w:val="24"/>
                <w:szCs w:val="24"/>
                <w:lang w:eastAsia="pl-PL"/>
              </w:rPr>
            </w:pPr>
            <w:r w:rsidRPr="009E4E82">
              <w:rPr>
                <w:rFonts w:ascii="Times New Roman" w:eastAsia="Times New Roman" w:hAnsi="Times New Roman" w:cs="Times New Roman"/>
                <w:sz w:val="24"/>
                <w:szCs w:val="24"/>
                <w:lang w:eastAsia="pl-PL"/>
              </w:rPr>
              <w:t>11.02.</w:t>
            </w:r>
          </w:p>
          <w:p w:rsidR="008A5021" w:rsidRPr="009E4E82" w:rsidRDefault="008A5021" w:rsidP="009E4E82">
            <w:pPr>
              <w:spacing w:line="276" w:lineRule="auto"/>
              <w:jc w:val="center"/>
              <w:rPr>
                <w:rFonts w:ascii="Times New Roman" w:eastAsia="Times New Roman" w:hAnsi="Times New Roman" w:cs="Times New Roman"/>
                <w:sz w:val="24"/>
                <w:szCs w:val="24"/>
                <w:lang w:eastAsia="pl-PL"/>
              </w:rPr>
            </w:pPr>
            <w:r w:rsidRPr="009E4E82">
              <w:rPr>
                <w:rFonts w:ascii="Times New Roman" w:eastAsia="Times New Roman" w:hAnsi="Times New Roman" w:cs="Times New Roman"/>
                <w:sz w:val="24"/>
                <w:szCs w:val="24"/>
                <w:lang w:eastAsia="pl-PL"/>
              </w:rPr>
              <w:t>2021 r.</w:t>
            </w:r>
          </w:p>
        </w:tc>
        <w:tc>
          <w:tcPr>
            <w:tcW w:w="5840" w:type="dxa"/>
            <w:shd w:val="clear" w:color="auto" w:fill="auto"/>
          </w:tcPr>
          <w:p w:rsidR="00A25604" w:rsidRPr="009E4E82" w:rsidRDefault="008A5021" w:rsidP="009E4E82">
            <w:pPr>
              <w:spacing w:line="276" w:lineRule="auto"/>
              <w:rPr>
                <w:rFonts w:ascii="Times New Roman" w:hAnsi="Times New Roman" w:cs="Times New Roman"/>
                <w:b/>
                <w:sz w:val="24"/>
                <w:szCs w:val="24"/>
                <w:u w:val="single"/>
              </w:rPr>
            </w:pPr>
            <w:r w:rsidRPr="009E4E82">
              <w:rPr>
                <w:rFonts w:ascii="Times New Roman" w:hAnsi="Times New Roman" w:cs="Times New Roman"/>
                <w:b/>
                <w:sz w:val="24"/>
                <w:szCs w:val="24"/>
                <w:u w:val="single"/>
              </w:rPr>
              <w:t>Wyciąg z treści komunikatu:</w:t>
            </w:r>
          </w:p>
          <w:p w:rsidR="008A5021" w:rsidRPr="009E4E82" w:rsidRDefault="008A5021" w:rsidP="009E4E82">
            <w:pPr>
              <w:autoSpaceDE w:val="0"/>
              <w:autoSpaceDN w:val="0"/>
              <w:adjustRightInd w:val="0"/>
              <w:spacing w:line="276" w:lineRule="auto"/>
              <w:jc w:val="both"/>
              <w:rPr>
                <w:rFonts w:ascii="Times New Roman" w:hAnsi="Times New Roman" w:cs="Times New Roman"/>
                <w:sz w:val="24"/>
                <w:szCs w:val="24"/>
              </w:rPr>
            </w:pPr>
            <w:r w:rsidRPr="009E4E82">
              <w:rPr>
                <w:rFonts w:ascii="Times New Roman" w:hAnsi="Times New Roman" w:cs="Times New Roman"/>
                <w:sz w:val="24"/>
                <w:szCs w:val="24"/>
              </w:rPr>
              <w:t>Dokumentacja rejestracyjna oraz Charakterystyki Produktów Leczniczych szczepionek</w:t>
            </w:r>
          </w:p>
          <w:p w:rsidR="008A5021" w:rsidRPr="009E4E82" w:rsidRDefault="008A5021" w:rsidP="009E4E82">
            <w:pPr>
              <w:autoSpaceDE w:val="0"/>
              <w:autoSpaceDN w:val="0"/>
              <w:adjustRightInd w:val="0"/>
              <w:spacing w:line="276" w:lineRule="auto"/>
              <w:jc w:val="both"/>
              <w:rPr>
                <w:rFonts w:ascii="Times New Roman" w:hAnsi="Times New Roman" w:cs="Times New Roman"/>
                <w:sz w:val="24"/>
                <w:szCs w:val="24"/>
              </w:rPr>
            </w:pPr>
            <w:r w:rsidRPr="009E4E82">
              <w:rPr>
                <w:rFonts w:ascii="Times New Roman" w:hAnsi="Times New Roman" w:cs="Times New Roman"/>
                <w:sz w:val="24"/>
                <w:szCs w:val="24"/>
              </w:rPr>
              <w:t>przeciw COVID-19 przewidują w każdej fiolce nadmiarowe objętości szczepionki,</w:t>
            </w:r>
          </w:p>
          <w:p w:rsidR="008A5021" w:rsidRPr="009E4E82" w:rsidRDefault="008A5021" w:rsidP="009E4E82">
            <w:pPr>
              <w:autoSpaceDE w:val="0"/>
              <w:autoSpaceDN w:val="0"/>
              <w:adjustRightInd w:val="0"/>
              <w:spacing w:line="276" w:lineRule="auto"/>
              <w:jc w:val="both"/>
              <w:rPr>
                <w:rFonts w:ascii="Times New Roman" w:hAnsi="Times New Roman" w:cs="Times New Roman"/>
                <w:sz w:val="24"/>
                <w:szCs w:val="24"/>
              </w:rPr>
            </w:pPr>
            <w:r w:rsidRPr="009E4E82">
              <w:rPr>
                <w:rFonts w:ascii="Times New Roman" w:hAnsi="Times New Roman" w:cs="Times New Roman"/>
                <w:sz w:val="24"/>
                <w:szCs w:val="24"/>
              </w:rPr>
              <w:t>aby umożliwić bezpieczne pobranie ilości deklarowanych przez producenta dawek.</w:t>
            </w:r>
          </w:p>
          <w:p w:rsidR="008A5021" w:rsidRPr="009E4E82" w:rsidRDefault="008A5021" w:rsidP="009E4E82">
            <w:pPr>
              <w:autoSpaceDE w:val="0"/>
              <w:autoSpaceDN w:val="0"/>
              <w:adjustRightInd w:val="0"/>
              <w:spacing w:line="276" w:lineRule="auto"/>
              <w:jc w:val="both"/>
              <w:rPr>
                <w:rFonts w:ascii="Times New Roman" w:hAnsi="Times New Roman" w:cs="Times New Roman"/>
                <w:sz w:val="24"/>
                <w:szCs w:val="24"/>
              </w:rPr>
            </w:pPr>
            <w:r w:rsidRPr="009E4E82">
              <w:rPr>
                <w:rFonts w:ascii="Times New Roman" w:hAnsi="Times New Roman" w:cs="Times New Roman"/>
                <w:sz w:val="24"/>
                <w:szCs w:val="24"/>
              </w:rPr>
              <w:t>Nadwyżki technologiczne stanowiące zwiększoną objętość płynnych preparatów</w:t>
            </w:r>
          </w:p>
          <w:p w:rsidR="008A5021" w:rsidRPr="009E4E82" w:rsidRDefault="008A5021" w:rsidP="009E4E82">
            <w:pPr>
              <w:autoSpaceDE w:val="0"/>
              <w:autoSpaceDN w:val="0"/>
              <w:adjustRightInd w:val="0"/>
              <w:spacing w:line="276" w:lineRule="auto"/>
              <w:jc w:val="both"/>
              <w:rPr>
                <w:rFonts w:ascii="Times New Roman" w:hAnsi="Times New Roman" w:cs="Times New Roman"/>
                <w:sz w:val="24"/>
                <w:szCs w:val="24"/>
              </w:rPr>
            </w:pPr>
            <w:r w:rsidRPr="009E4E82">
              <w:rPr>
                <w:rFonts w:ascii="Times New Roman" w:hAnsi="Times New Roman" w:cs="Times New Roman"/>
                <w:sz w:val="24"/>
                <w:szCs w:val="24"/>
              </w:rPr>
              <w:t>pozajelitowych (w tym w iniekcjach), wynikają z konieczności zapewnienia dostarczenia</w:t>
            </w:r>
          </w:p>
          <w:p w:rsidR="008A5021" w:rsidRPr="009E4E82" w:rsidRDefault="008A5021" w:rsidP="009E4E82">
            <w:pPr>
              <w:autoSpaceDE w:val="0"/>
              <w:autoSpaceDN w:val="0"/>
              <w:adjustRightInd w:val="0"/>
              <w:spacing w:line="276" w:lineRule="auto"/>
              <w:jc w:val="both"/>
              <w:rPr>
                <w:rFonts w:ascii="Times New Roman" w:hAnsi="Times New Roman" w:cs="Times New Roman"/>
                <w:sz w:val="24"/>
                <w:szCs w:val="24"/>
              </w:rPr>
            </w:pPr>
            <w:r w:rsidRPr="009E4E82">
              <w:rPr>
                <w:rFonts w:ascii="Times New Roman" w:hAnsi="Times New Roman" w:cs="Times New Roman"/>
                <w:sz w:val="24"/>
                <w:szCs w:val="24"/>
              </w:rPr>
              <w:t>pacjentowi bezpiecznej dawki w sytuacji, gdy występują straty zarówno w czasie</w:t>
            </w:r>
          </w:p>
          <w:p w:rsidR="008A5021" w:rsidRPr="009E4E82" w:rsidRDefault="008A5021" w:rsidP="009E4E82">
            <w:pPr>
              <w:autoSpaceDE w:val="0"/>
              <w:autoSpaceDN w:val="0"/>
              <w:adjustRightInd w:val="0"/>
              <w:spacing w:line="276" w:lineRule="auto"/>
              <w:jc w:val="both"/>
              <w:rPr>
                <w:rFonts w:ascii="Times New Roman" w:hAnsi="Times New Roman" w:cs="Times New Roman"/>
                <w:sz w:val="24"/>
                <w:szCs w:val="24"/>
              </w:rPr>
            </w:pPr>
            <w:r w:rsidRPr="009E4E82">
              <w:rPr>
                <w:rFonts w:ascii="Times New Roman" w:hAnsi="Times New Roman" w:cs="Times New Roman"/>
                <w:sz w:val="24"/>
                <w:szCs w:val="24"/>
              </w:rPr>
              <w:t>pobierania leku z pojemnika strzykawką, jak i w czasie podawania (pozostałość</w:t>
            </w:r>
          </w:p>
          <w:p w:rsidR="008A5021" w:rsidRPr="009E4E82" w:rsidRDefault="008A5021" w:rsidP="009E4E82">
            <w:pPr>
              <w:autoSpaceDE w:val="0"/>
              <w:autoSpaceDN w:val="0"/>
              <w:adjustRightInd w:val="0"/>
              <w:spacing w:line="276" w:lineRule="auto"/>
              <w:jc w:val="both"/>
              <w:rPr>
                <w:rFonts w:ascii="Times New Roman" w:hAnsi="Times New Roman" w:cs="Times New Roman"/>
                <w:sz w:val="24"/>
                <w:szCs w:val="24"/>
              </w:rPr>
            </w:pPr>
            <w:r w:rsidRPr="009E4E82">
              <w:rPr>
                <w:rFonts w:ascii="Times New Roman" w:hAnsi="Times New Roman" w:cs="Times New Roman"/>
                <w:sz w:val="24"/>
                <w:szCs w:val="24"/>
              </w:rPr>
              <w:t>w strzykawce). Nadwyżki są różne, zależne od produktu i producenta.</w:t>
            </w:r>
          </w:p>
          <w:p w:rsidR="008A5021" w:rsidRPr="009E4E82" w:rsidRDefault="008A5021" w:rsidP="009E4E82">
            <w:pPr>
              <w:autoSpaceDE w:val="0"/>
              <w:autoSpaceDN w:val="0"/>
              <w:adjustRightInd w:val="0"/>
              <w:spacing w:line="276" w:lineRule="auto"/>
              <w:jc w:val="both"/>
              <w:rPr>
                <w:rFonts w:ascii="Times New Roman" w:hAnsi="Times New Roman" w:cs="Times New Roman"/>
                <w:b/>
                <w:bCs/>
                <w:sz w:val="24"/>
                <w:szCs w:val="24"/>
              </w:rPr>
            </w:pPr>
            <w:r w:rsidRPr="009E4E82">
              <w:rPr>
                <w:rFonts w:ascii="Times New Roman" w:hAnsi="Times New Roman" w:cs="Times New Roman"/>
                <w:b/>
                <w:bCs/>
                <w:sz w:val="24"/>
                <w:szCs w:val="24"/>
              </w:rPr>
              <w:t>Możliwość wykorzystania nadwyżki technologicznej w przypadku</w:t>
            </w:r>
          </w:p>
          <w:p w:rsidR="008A5021" w:rsidRPr="009E4E82" w:rsidRDefault="008A5021" w:rsidP="009E4E82">
            <w:pPr>
              <w:autoSpaceDE w:val="0"/>
              <w:autoSpaceDN w:val="0"/>
              <w:adjustRightInd w:val="0"/>
              <w:spacing w:line="276" w:lineRule="auto"/>
              <w:jc w:val="both"/>
              <w:rPr>
                <w:rFonts w:ascii="Times New Roman" w:hAnsi="Times New Roman" w:cs="Times New Roman"/>
                <w:b/>
                <w:bCs/>
                <w:sz w:val="24"/>
                <w:szCs w:val="24"/>
              </w:rPr>
            </w:pPr>
            <w:r w:rsidRPr="009E4E82">
              <w:rPr>
                <w:rFonts w:ascii="Times New Roman" w:hAnsi="Times New Roman" w:cs="Times New Roman"/>
                <w:b/>
                <w:bCs/>
                <w:sz w:val="24"/>
                <w:szCs w:val="24"/>
              </w:rPr>
              <w:t>ww. szczepionek jest możliwa i dopuszczalna i zależy od sprawności</w:t>
            </w:r>
          </w:p>
          <w:p w:rsidR="008A5021" w:rsidRPr="009E4E82" w:rsidRDefault="008A5021" w:rsidP="009E4E82">
            <w:pPr>
              <w:autoSpaceDE w:val="0"/>
              <w:autoSpaceDN w:val="0"/>
              <w:adjustRightInd w:val="0"/>
              <w:spacing w:line="276" w:lineRule="auto"/>
              <w:jc w:val="both"/>
              <w:rPr>
                <w:rFonts w:ascii="Times New Roman" w:hAnsi="Times New Roman" w:cs="Times New Roman"/>
                <w:b/>
                <w:bCs/>
                <w:sz w:val="24"/>
                <w:szCs w:val="24"/>
              </w:rPr>
            </w:pPr>
            <w:r w:rsidRPr="009E4E82">
              <w:rPr>
                <w:rFonts w:ascii="Times New Roman" w:hAnsi="Times New Roman" w:cs="Times New Roman"/>
                <w:b/>
                <w:bCs/>
                <w:sz w:val="24"/>
                <w:szCs w:val="24"/>
              </w:rPr>
              <w:t>i doświadczenia personelu dokonującego szczepień. Na osobach tych ciąży</w:t>
            </w:r>
          </w:p>
          <w:p w:rsidR="008A5021" w:rsidRPr="009E4E82" w:rsidRDefault="008A5021" w:rsidP="009E4E82">
            <w:pPr>
              <w:autoSpaceDE w:val="0"/>
              <w:autoSpaceDN w:val="0"/>
              <w:adjustRightInd w:val="0"/>
              <w:spacing w:line="276" w:lineRule="auto"/>
              <w:jc w:val="both"/>
              <w:rPr>
                <w:rFonts w:ascii="Times New Roman" w:hAnsi="Times New Roman" w:cs="Times New Roman"/>
                <w:b/>
                <w:bCs/>
                <w:sz w:val="24"/>
                <w:szCs w:val="24"/>
              </w:rPr>
            </w:pPr>
            <w:r w:rsidRPr="009E4E82">
              <w:rPr>
                <w:rFonts w:ascii="Times New Roman" w:hAnsi="Times New Roman" w:cs="Times New Roman"/>
                <w:b/>
                <w:bCs/>
                <w:sz w:val="24"/>
                <w:szCs w:val="24"/>
              </w:rPr>
              <w:t>odpowiedzialność za pobranie pełnej dawki. Muszą one mieć pewność, że podają</w:t>
            </w:r>
          </w:p>
          <w:p w:rsidR="008A5021" w:rsidRPr="009E4E82" w:rsidRDefault="008A5021" w:rsidP="009E4E82">
            <w:pPr>
              <w:autoSpaceDE w:val="0"/>
              <w:autoSpaceDN w:val="0"/>
              <w:adjustRightInd w:val="0"/>
              <w:spacing w:line="276" w:lineRule="auto"/>
              <w:jc w:val="both"/>
              <w:rPr>
                <w:rFonts w:ascii="Times New Roman" w:hAnsi="Times New Roman" w:cs="Times New Roman"/>
                <w:b/>
                <w:bCs/>
                <w:sz w:val="24"/>
                <w:szCs w:val="24"/>
              </w:rPr>
            </w:pPr>
            <w:r w:rsidRPr="009E4E82">
              <w:rPr>
                <w:rFonts w:ascii="Times New Roman" w:hAnsi="Times New Roman" w:cs="Times New Roman"/>
                <w:b/>
                <w:bCs/>
                <w:sz w:val="24"/>
                <w:szCs w:val="24"/>
              </w:rPr>
              <w:t>pacjentowi wymaganą przez producenta ilość szczepionki w czasie określonym</w:t>
            </w:r>
          </w:p>
          <w:p w:rsidR="008A5021" w:rsidRPr="009E4E82" w:rsidRDefault="008A5021" w:rsidP="009E4E82">
            <w:pPr>
              <w:autoSpaceDE w:val="0"/>
              <w:autoSpaceDN w:val="0"/>
              <w:adjustRightInd w:val="0"/>
              <w:spacing w:line="276" w:lineRule="auto"/>
              <w:jc w:val="both"/>
              <w:rPr>
                <w:rFonts w:ascii="Times New Roman" w:hAnsi="Times New Roman" w:cs="Times New Roman"/>
                <w:b/>
                <w:bCs/>
                <w:sz w:val="24"/>
                <w:szCs w:val="24"/>
              </w:rPr>
            </w:pPr>
            <w:r w:rsidRPr="009E4E82">
              <w:rPr>
                <w:rFonts w:ascii="Times New Roman" w:hAnsi="Times New Roman" w:cs="Times New Roman"/>
                <w:b/>
                <w:bCs/>
                <w:sz w:val="24"/>
                <w:szCs w:val="24"/>
              </w:rPr>
              <w:t>w ChPL od otwarcia fiolki.</w:t>
            </w:r>
          </w:p>
          <w:p w:rsidR="008A5021" w:rsidRPr="009E4E82" w:rsidRDefault="008A5021" w:rsidP="009E4E82">
            <w:pPr>
              <w:autoSpaceDE w:val="0"/>
              <w:autoSpaceDN w:val="0"/>
              <w:adjustRightInd w:val="0"/>
              <w:spacing w:line="276" w:lineRule="auto"/>
              <w:jc w:val="both"/>
              <w:rPr>
                <w:rFonts w:ascii="Times New Roman" w:hAnsi="Times New Roman" w:cs="Times New Roman"/>
                <w:sz w:val="24"/>
                <w:szCs w:val="24"/>
              </w:rPr>
            </w:pPr>
            <w:r w:rsidRPr="009E4E82">
              <w:rPr>
                <w:rFonts w:ascii="Times New Roman" w:hAnsi="Times New Roman" w:cs="Times New Roman"/>
                <w:sz w:val="24"/>
                <w:szCs w:val="24"/>
              </w:rPr>
              <w:t>Jednocześnie należy przypomnieć, że nie można łączyć ewentualnych pozostałości</w:t>
            </w:r>
          </w:p>
          <w:p w:rsidR="008A5021" w:rsidRPr="009E4E82" w:rsidRDefault="008A5021" w:rsidP="009E4E82">
            <w:pPr>
              <w:spacing w:line="276" w:lineRule="auto"/>
              <w:jc w:val="both"/>
              <w:rPr>
                <w:rFonts w:ascii="Times New Roman" w:hAnsi="Times New Roman" w:cs="Times New Roman"/>
                <w:b/>
                <w:sz w:val="24"/>
                <w:szCs w:val="24"/>
                <w:u w:val="single"/>
              </w:rPr>
            </w:pPr>
            <w:r w:rsidRPr="009E4E82">
              <w:rPr>
                <w:rFonts w:ascii="Times New Roman" w:hAnsi="Times New Roman" w:cs="Times New Roman"/>
                <w:sz w:val="24"/>
                <w:szCs w:val="24"/>
              </w:rPr>
              <w:t>szczepionek z różnych fiolek, z uwagi na ryzyko zakażenia mikrobiologicznego.</w:t>
            </w:r>
          </w:p>
          <w:p w:rsidR="008917AA" w:rsidRPr="009E4E82" w:rsidRDefault="008917AA" w:rsidP="009E4E82">
            <w:pPr>
              <w:spacing w:line="276" w:lineRule="auto"/>
              <w:rPr>
                <w:rFonts w:ascii="Times New Roman" w:hAnsi="Times New Roman" w:cs="Times New Roman"/>
                <w:b/>
                <w:sz w:val="24"/>
                <w:szCs w:val="24"/>
                <w:u w:val="single"/>
              </w:rPr>
            </w:pPr>
          </w:p>
          <w:p w:rsidR="008A5021" w:rsidRPr="009E4E82" w:rsidRDefault="008A5021" w:rsidP="009E4E82">
            <w:pPr>
              <w:spacing w:line="276" w:lineRule="auto"/>
              <w:rPr>
                <w:rFonts w:ascii="Times New Roman" w:hAnsi="Times New Roman" w:cs="Times New Roman"/>
                <w:b/>
                <w:sz w:val="24"/>
                <w:szCs w:val="24"/>
                <w:u w:val="single"/>
              </w:rPr>
            </w:pPr>
            <w:r w:rsidRPr="009E4E82">
              <w:rPr>
                <w:rFonts w:ascii="Times New Roman" w:hAnsi="Times New Roman" w:cs="Times New Roman"/>
                <w:b/>
                <w:sz w:val="24"/>
                <w:szCs w:val="24"/>
                <w:u w:val="single"/>
              </w:rPr>
              <w:t xml:space="preserve">Pełna treść </w:t>
            </w:r>
            <w:r w:rsidR="00666514" w:rsidRPr="009E4E82">
              <w:rPr>
                <w:rFonts w:ascii="Times New Roman" w:hAnsi="Times New Roman" w:cs="Times New Roman"/>
                <w:b/>
                <w:sz w:val="24"/>
                <w:szCs w:val="24"/>
                <w:u w:val="single"/>
              </w:rPr>
              <w:t>komunikatu</w:t>
            </w:r>
            <w:r w:rsidRPr="009E4E82">
              <w:rPr>
                <w:rFonts w:ascii="Times New Roman" w:hAnsi="Times New Roman" w:cs="Times New Roman"/>
                <w:b/>
                <w:sz w:val="24"/>
                <w:szCs w:val="24"/>
                <w:u w:val="single"/>
              </w:rPr>
              <w:t>:</w:t>
            </w:r>
          </w:p>
          <w:p w:rsidR="008A5021" w:rsidRPr="009E4E82" w:rsidRDefault="008A5021" w:rsidP="009E4E82">
            <w:pPr>
              <w:spacing w:line="276" w:lineRule="auto"/>
              <w:rPr>
                <w:rFonts w:ascii="Times New Roman" w:hAnsi="Times New Roman" w:cs="Times New Roman"/>
                <w:sz w:val="24"/>
                <w:szCs w:val="24"/>
              </w:rPr>
            </w:pPr>
            <w:r w:rsidRPr="009E4E82">
              <w:rPr>
                <w:rFonts w:ascii="Times New Roman" w:hAnsi="Times New Roman" w:cs="Times New Roman"/>
                <w:sz w:val="24"/>
                <w:szCs w:val="24"/>
              </w:rPr>
              <w:lastRenderedPageBreak/>
              <w:t>https://www.gov.pl/web/zdrowie/komunikat-ministra-zdrowia-w-sprawie-dodatkowych-dawek-szczepionek-przeciw-covid-19</w:t>
            </w:r>
          </w:p>
        </w:tc>
      </w:tr>
      <w:tr w:rsidR="00666514" w:rsidRPr="0014096E" w:rsidTr="00270973">
        <w:trPr>
          <w:trHeight w:val="1124"/>
        </w:trPr>
        <w:tc>
          <w:tcPr>
            <w:tcW w:w="992" w:type="dxa"/>
          </w:tcPr>
          <w:p w:rsidR="00666514" w:rsidRPr="009E4E82" w:rsidRDefault="00C9399C" w:rsidP="009E4E82">
            <w:pPr>
              <w:spacing w:line="276" w:lineRule="auto"/>
              <w:jc w:val="center"/>
              <w:rPr>
                <w:rFonts w:ascii="Times New Roman" w:eastAsia="Times New Roman" w:hAnsi="Times New Roman" w:cs="Times New Roman"/>
                <w:b/>
                <w:sz w:val="24"/>
                <w:szCs w:val="24"/>
                <w:lang w:eastAsia="pl-PL"/>
              </w:rPr>
            </w:pPr>
            <w:r w:rsidRPr="009E4E82">
              <w:rPr>
                <w:rFonts w:ascii="Times New Roman" w:eastAsia="Times New Roman" w:hAnsi="Times New Roman" w:cs="Times New Roman"/>
                <w:b/>
                <w:sz w:val="24"/>
                <w:szCs w:val="24"/>
                <w:lang w:eastAsia="pl-PL"/>
              </w:rPr>
              <w:lastRenderedPageBreak/>
              <w:t>6.</w:t>
            </w:r>
          </w:p>
        </w:tc>
        <w:tc>
          <w:tcPr>
            <w:tcW w:w="3119" w:type="dxa"/>
          </w:tcPr>
          <w:p w:rsidR="00C9399C" w:rsidRPr="009E4E82" w:rsidRDefault="00C9399C" w:rsidP="009E4E82">
            <w:pPr>
              <w:spacing w:line="276" w:lineRule="auto"/>
              <w:rPr>
                <w:rFonts w:ascii="Times New Roman" w:hAnsi="Times New Roman" w:cs="Times New Roman"/>
                <w:b/>
                <w:color w:val="FF0000"/>
                <w:sz w:val="24"/>
                <w:szCs w:val="24"/>
              </w:rPr>
            </w:pPr>
            <w:r w:rsidRPr="009E4E82">
              <w:rPr>
                <w:rFonts w:ascii="Times New Roman" w:hAnsi="Times New Roman" w:cs="Times New Roman"/>
                <w:b/>
                <w:color w:val="FF0000"/>
                <w:sz w:val="24"/>
                <w:szCs w:val="24"/>
              </w:rPr>
              <w:t>Komunikat Kancelarii Prezydenta RP z 12.02.2021 r. - Prezydent powoła Radę ds. Ochrony Zdrowia</w:t>
            </w:r>
          </w:p>
          <w:p w:rsidR="00666514" w:rsidRPr="009E4E82" w:rsidRDefault="00666514" w:rsidP="009E4E82">
            <w:pPr>
              <w:shd w:val="clear" w:color="auto" w:fill="FFFFFF"/>
              <w:spacing w:after="180" w:line="276" w:lineRule="auto"/>
              <w:textAlignment w:val="baseline"/>
              <w:outlineLvl w:val="1"/>
              <w:rPr>
                <w:rFonts w:ascii="Times New Roman" w:eastAsia="Times New Roman" w:hAnsi="Times New Roman" w:cs="Times New Roman"/>
                <w:b/>
                <w:bCs/>
                <w:color w:val="FF0000"/>
                <w:sz w:val="24"/>
                <w:szCs w:val="24"/>
                <w:lang w:eastAsia="pl-PL"/>
              </w:rPr>
            </w:pPr>
          </w:p>
        </w:tc>
        <w:tc>
          <w:tcPr>
            <w:tcW w:w="964" w:type="dxa"/>
          </w:tcPr>
          <w:p w:rsidR="00666514" w:rsidRPr="009E4E82" w:rsidRDefault="00C9399C" w:rsidP="009E4E82">
            <w:pPr>
              <w:spacing w:line="276" w:lineRule="auto"/>
              <w:jc w:val="center"/>
              <w:rPr>
                <w:rFonts w:ascii="Times New Roman" w:eastAsia="Times New Roman" w:hAnsi="Times New Roman" w:cs="Times New Roman"/>
                <w:sz w:val="24"/>
                <w:szCs w:val="24"/>
                <w:lang w:eastAsia="pl-PL"/>
              </w:rPr>
            </w:pPr>
            <w:r w:rsidRPr="009E4E82">
              <w:rPr>
                <w:rFonts w:ascii="Times New Roman" w:eastAsia="Times New Roman" w:hAnsi="Times New Roman" w:cs="Times New Roman"/>
                <w:sz w:val="24"/>
                <w:szCs w:val="24"/>
                <w:lang w:eastAsia="pl-PL"/>
              </w:rPr>
              <w:t>12.02. 2021 r.</w:t>
            </w:r>
          </w:p>
        </w:tc>
        <w:tc>
          <w:tcPr>
            <w:tcW w:w="5840" w:type="dxa"/>
            <w:shd w:val="clear" w:color="auto" w:fill="auto"/>
          </w:tcPr>
          <w:p w:rsidR="00666514" w:rsidRPr="009E4E82" w:rsidRDefault="00C9399C" w:rsidP="009E4E82">
            <w:pPr>
              <w:spacing w:line="276" w:lineRule="auto"/>
              <w:jc w:val="both"/>
              <w:rPr>
                <w:rFonts w:ascii="Times New Roman" w:hAnsi="Times New Roman" w:cs="Times New Roman"/>
                <w:b/>
                <w:sz w:val="24"/>
                <w:szCs w:val="24"/>
                <w:u w:val="single"/>
              </w:rPr>
            </w:pPr>
            <w:r w:rsidRPr="009E4E82">
              <w:rPr>
                <w:rFonts w:ascii="Times New Roman" w:hAnsi="Times New Roman" w:cs="Times New Roman"/>
                <w:b/>
                <w:sz w:val="24"/>
                <w:szCs w:val="24"/>
                <w:u w:val="single"/>
              </w:rPr>
              <w:t>Wyciąg z treści komunikatu:</w:t>
            </w:r>
          </w:p>
          <w:p w:rsidR="00A045EF" w:rsidRPr="009E4E82" w:rsidRDefault="00A045EF" w:rsidP="009E4E82">
            <w:pPr>
              <w:pStyle w:val="NormalnyWeb"/>
              <w:shd w:val="clear" w:color="auto" w:fill="FFFFFF"/>
              <w:spacing w:before="0" w:beforeAutospacing="0" w:after="0" w:afterAutospacing="0" w:line="276" w:lineRule="auto"/>
              <w:jc w:val="both"/>
              <w:rPr>
                <w:color w:val="5B5B5B"/>
              </w:rPr>
            </w:pPr>
            <w:r w:rsidRPr="009E4E82">
              <w:rPr>
                <w:rStyle w:val="Pogrubienie"/>
                <w:color w:val="5B5B5B"/>
              </w:rPr>
              <w:t>Prezydent Andrzej Duda powoła dziś Radę do spraw Ochrony Zdrowia, która w swoich działaniach w  pierwszej kolejności skupi się na sprawach obecnie dla Polaków najważniejszych: na sprawach zdrowia i systemu opieki zdrowotnej.</w:t>
            </w:r>
          </w:p>
          <w:p w:rsidR="00A045EF" w:rsidRPr="009E4E82" w:rsidRDefault="00A045EF" w:rsidP="009E4E82">
            <w:pPr>
              <w:pStyle w:val="NormalnyWeb"/>
              <w:shd w:val="clear" w:color="auto" w:fill="FFFFFF"/>
              <w:spacing w:before="0" w:beforeAutospacing="0" w:after="0" w:afterAutospacing="0" w:line="276" w:lineRule="auto"/>
              <w:jc w:val="both"/>
              <w:rPr>
                <w:color w:val="5B5B5B"/>
              </w:rPr>
            </w:pPr>
            <w:r w:rsidRPr="009E4E82">
              <w:rPr>
                <w:color w:val="5B5B5B"/>
              </w:rPr>
              <w:t> </w:t>
            </w:r>
          </w:p>
          <w:p w:rsidR="00A045EF" w:rsidRPr="009E4E82" w:rsidRDefault="00A045EF" w:rsidP="009E4E82">
            <w:pPr>
              <w:pStyle w:val="NormalnyWeb"/>
              <w:shd w:val="clear" w:color="auto" w:fill="FFFFFF"/>
              <w:spacing w:before="0" w:beforeAutospacing="0" w:after="0" w:afterAutospacing="0" w:line="276" w:lineRule="auto"/>
              <w:jc w:val="both"/>
              <w:rPr>
                <w:color w:val="5B5B5B"/>
              </w:rPr>
            </w:pPr>
            <w:r w:rsidRPr="009E4E82">
              <w:rPr>
                <w:color w:val="5B5B5B"/>
              </w:rPr>
              <w:t>– Wyzwaniem na dziś jest niewątpliwie wzmocnienie polskiej służby zdrowia po ustaniu  pandemii – podkreśliła Minister Grażyna Ignaczak-Bandych, Szef KPRP. Dodała również, że nadal trzeba udoskonalać system walki z chorobami układu krążenia, czy nowotworami.</w:t>
            </w:r>
          </w:p>
          <w:p w:rsidR="00A045EF" w:rsidRPr="009E4E82" w:rsidRDefault="00A045EF" w:rsidP="009E4E82">
            <w:pPr>
              <w:spacing w:line="276" w:lineRule="auto"/>
              <w:jc w:val="both"/>
              <w:rPr>
                <w:rFonts w:ascii="Times New Roman" w:hAnsi="Times New Roman" w:cs="Times New Roman"/>
                <w:b/>
                <w:sz w:val="24"/>
                <w:szCs w:val="24"/>
                <w:u w:val="single"/>
              </w:rPr>
            </w:pPr>
          </w:p>
          <w:p w:rsidR="00C9399C" w:rsidRPr="009E4E82" w:rsidRDefault="00A045EF" w:rsidP="009E4E82">
            <w:pPr>
              <w:spacing w:line="276" w:lineRule="auto"/>
              <w:jc w:val="both"/>
              <w:rPr>
                <w:rFonts w:ascii="Times New Roman" w:hAnsi="Times New Roman" w:cs="Times New Roman"/>
                <w:b/>
                <w:sz w:val="24"/>
                <w:szCs w:val="24"/>
                <w:u w:val="single"/>
              </w:rPr>
            </w:pPr>
            <w:r w:rsidRPr="009E4E82">
              <w:rPr>
                <w:rFonts w:ascii="Times New Roman" w:hAnsi="Times New Roman" w:cs="Times New Roman"/>
                <w:b/>
                <w:sz w:val="24"/>
                <w:szCs w:val="24"/>
                <w:u w:val="single"/>
              </w:rPr>
              <w:t>Pełna treść</w:t>
            </w:r>
            <w:r w:rsidR="00C9399C" w:rsidRPr="009E4E82">
              <w:rPr>
                <w:rFonts w:ascii="Times New Roman" w:hAnsi="Times New Roman" w:cs="Times New Roman"/>
                <w:b/>
                <w:sz w:val="24"/>
                <w:szCs w:val="24"/>
                <w:u w:val="single"/>
              </w:rPr>
              <w:t xml:space="preserve"> komunikatu:</w:t>
            </w:r>
          </w:p>
          <w:p w:rsidR="00A045EF" w:rsidRPr="009E4E82" w:rsidRDefault="00A045EF" w:rsidP="009E4E82">
            <w:pPr>
              <w:spacing w:line="276" w:lineRule="auto"/>
              <w:jc w:val="both"/>
              <w:rPr>
                <w:rFonts w:ascii="Times New Roman" w:hAnsi="Times New Roman" w:cs="Times New Roman"/>
                <w:sz w:val="24"/>
                <w:szCs w:val="24"/>
              </w:rPr>
            </w:pPr>
            <w:r w:rsidRPr="009E4E82">
              <w:rPr>
                <w:rFonts w:ascii="Times New Roman" w:hAnsi="Times New Roman" w:cs="Times New Roman"/>
                <w:sz w:val="24"/>
                <w:szCs w:val="24"/>
              </w:rPr>
              <w:t>https://www.prezydent.pl/aktualnosci/wydarzenia/art,2090,prezydent-powola-rade-ds-ochrony-zdrowia.html</w:t>
            </w:r>
          </w:p>
        </w:tc>
      </w:tr>
      <w:tr w:rsidR="000F086F" w:rsidRPr="0014096E" w:rsidTr="00270973">
        <w:trPr>
          <w:trHeight w:val="1124"/>
        </w:trPr>
        <w:tc>
          <w:tcPr>
            <w:tcW w:w="992" w:type="dxa"/>
          </w:tcPr>
          <w:p w:rsidR="000F086F" w:rsidRPr="009E4E82" w:rsidRDefault="000F086F" w:rsidP="009E4E82">
            <w:pPr>
              <w:spacing w:line="276" w:lineRule="auto"/>
              <w:jc w:val="center"/>
              <w:rPr>
                <w:rFonts w:ascii="Times New Roman" w:eastAsia="Times New Roman" w:hAnsi="Times New Roman" w:cs="Times New Roman"/>
                <w:b/>
                <w:sz w:val="24"/>
                <w:szCs w:val="24"/>
                <w:lang w:eastAsia="pl-PL"/>
              </w:rPr>
            </w:pPr>
            <w:r w:rsidRPr="009E4E82">
              <w:rPr>
                <w:rFonts w:ascii="Times New Roman" w:eastAsia="Times New Roman" w:hAnsi="Times New Roman" w:cs="Times New Roman"/>
                <w:b/>
                <w:sz w:val="24"/>
                <w:szCs w:val="24"/>
                <w:lang w:eastAsia="pl-PL"/>
              </w:rPr>
              <w:t xml:space="preserve">7. </w:t>
            </w:r>
          </w:p>
        </w:tc>
        <w:tc>
          <w:tcPr>
            <w:tcW w:w="3119" w:type="dxa"/>
          </w:tcPr>
          <w:p w:rsidR="000F086F" w:rsidRPr="009E4E82" w:rsidRDefault="000F086F" w:rsidP="009E4E82">
            <w:pPr>
              <w:spacing w:line="276" w:lineRule="auto"/>
              <w:rPr>
                <w:rFonts w:ascii="Times New Roman" w:hAnsi="Times New Roman" w:cs="Times New Roman"/>
                <w:color w:val="FF0000"/>
                <w:sz w:val="24"/>
                <w:szCs w:val="24"/>
              </w:rPr>
            </w:pPr>
            <w:r w:rsidRPr="009E4E82">
              <w:rPr>
                <w:rFonts w:ascii="Times New Roman" w:hAnsi="Times New Roman" w:cs="Times New Roman"/>
                <w:color w:val="FF0000"/>
                <w:sz w:val="24"/>
                <w:szCs w:val="24"/>
              </w:rPr>
              <w:t>Komunikat Rzecznika Praw Pacjenta z 11.02.2021 r. - Forum Organizacji Pacjentów 2021</w:t>
            </w:r>
          </w:p>
          <w:p w:rsidR="000F086F" w:rsidRPr="009E4E82" w:rsidRDefault="000F086F" w:rsidP="009E4E82">
            <w:pPr>
              <w:spacing w:line="276" w:lineRule="auto"/>
              <w:rPr>
                <w:rFonts w:ascii="Times New Roman" w:hAnsi="Times New Roman" w:cs="Times New Roman"/>
                <w:b/>
                <w:color w:val="FF0000"/>
                <w:sz w:val="24"/>
                <w:szCs w:val="24"/>
              </w:rPr>
            </w:pPr>
          </w:p>
        </w:tc>
        <w:tc>
          <w:tcPr>
            <w:tcW w:w="964" w:type="dxa"/>
          </w:tcPr>
          <w:p w:rsidR="000F086F" w:rsidRPr="009E4E82" w:rsidRDefault="000F086F" w:rsidP="009E4E82">
            <w:pPr>
              <w:spacing w:line="276" w:lineRule="auto"/>
              <w:jc w:val="center"/>
              <w:rPr>
                <w:rFonts w:ascii="Times New Roman" w:eastAsia="Times New Roman" w:hAnsi="Times New Roman" w:cs="Times New Roman"/>
                <w:sz w:val="24"/>
                <w:szCs w:val="24"/>
                <w:lang w:eastAsia="pl-PL"/>
              </w:rPr>
            </w:pPr>
            <w:r w:rsidRPr="009E4E82">
              <w:rPr>
                <w:rFonts w:ascii="Times New Roman" w:eastAsia="Times New Roman" w:hAnsi="Times New Roman" w:cs="Times New Roman"/>
                <w:sz w:val="24"/>
                <w:szCs w:val="24"/>
                <w:lang w:eastAsia="pl-PL"/>
              </w:rPr>
              <w:t>11.02.</w:t>
            </w:r>
          </w:p>
          <w:p w:rsidR="000F086F" w:rsidRPr="009E4E82" w:rsidRDefault="000F086F" w:rsidP="009E4E82">
            <w:pPr>
              <w:spacing w:line="276" w:lineRule="auto"/>
              <w:jc w:val="center"/>
              <w:rPr>
                <w:rFonts w:ascii="Times New Roman" w:eastAsia="Times New Roman" w:hAnsi="Times New Roman" w:cs="Times New Roman"/>
                <w:sz w:val="24"/>
                <w:szCs w:val="24"/>
                <w:lang w:eastAsia="pl-PL"/>
              </w:rPr>
            </w:pPr>
            <w:r w:rsidRPr="009E4E82">
              <w:rPr>
                <w:rFonts w:ascii="Times New Roman" w:eastAsia="Times New Roman" w:hAnsi="Times New Roman" w:cs="Times New Roman"/>
                <w:sz w:val="24"/>
                <w:szCs w:val="24"/>
                <w:lang w:eastAsia="pl-PL"/>
              </w:rPr>
              <w:t>2021 r.</w:t>
            </w:r>
          </w:p>
        </w:tc>
        <w:tc>
          <w:tcPr>
            <w:tcW w:w="5840" w:type="dxa"/>
            <w:shd w:val="clear" w:color="auto" w:fill="auto"/>
          </w:tcPr>
          <w:p w:rsidR="000F086F" w:rsidRPr="009E4E82" w:rsidRDefault="000F086F" w:rsidP="009E4E82">
            <w:pPr>
              <w:spacing w:line="276" w:lineRule="auto"/>
              <w:jc w:val="both"/>
              <w:rPr>
                <w:rFonts w:ascii="Times New Roman" w:hAnsi="Times New Roman" w:cs="Times New Roman"/>
                <w:b/>
                <w:sz w:val="24"/>
                <w:szCs w:val="24"/>
                <w:u w:val="single"/>
              </w:rPr>
            </w:pPr>
            <w:r w:rsidRPr="009E4E82">
              <w:rPr>
                <w:rFonts w:ascii="Times New Roman" w:hAnsi="Times New Roman" w:cs="Times New Roman"/>
                <w:b/>
                <w:sz w:val="24"/>
                <w:szCs w:val="24"/>
                <w:u w:val="single"/>
              </w:rPr>
              <w:t>Wyciąg z treści komunikatu:</w:t>
            </w:r>
          </w:p>
          <w:p w:rsidR="000F086F" w:rsidRPr="009E4E82" w:rsidRDefault="000F086F" w:rsidP="009E4E82">
            <w:pPr>
              <w:pStyle w:val="NormalnyWeb"/>
              <w:shd w:val="clear" w:color="auto" w:fill="FFFFFF"/>
              <w:spacing w:before="0" w:beforeAutospacing="0" w:after="0" w:afterAutospacing="0" w:line="276" w:lineRule="auto"/>
              <w:textAlignment w:val="baseline"/>
              <w:rPr>
                <w:color w:val="1B1B1B"/>
              </w:rPr>
            </w:pPr>
            <w:r w:rsidRPr="009E4E82">
              <w:rPr>
                <w:color w:val="1B1B1B"/>
              </w:rPr>
              <w:t>Rzecznik Praw Pacjenta nawiązał również do nowelizacji ustawy  o prawach pacjenta i rzeczniku praw pacjenta:</w:t>
            </w:r>
          </w:p>
          <w:p w:rsidR="000F086F" w:rsidRPr="009E4E82" w:rsidRDefault="000F086F" w:rsidP="009E4E82">
            <w:pPr>
              <w:pStyle w:val="NormalnyWeb"/>
              <w:shd w:val="clear" w:color="auto" w:fill="FFFFFF"/>
              <w:spacing w:before="0" w:beforeAutospacing="0" w:after="0" w:afterAutospacing="0" w:line="276" w:lineRule="auto"/>
              <w:textAlignment w:val="baseline"/>
              <w:rPr>
                <w:color w:val="1B1B1B"/>
              </w:rPr>
            </w:pPr>
            <w:r w:rsidRPr="009E4E82">
              <w:rPr>
                <w:color w:val="1B1B1B"/>
              </w:rPr>
              <w:t>„Po stronie Ministerstwa Zdrowia jest pełne zrozumienie dla potrzeby prac na tą ustawą. Planowane są m.in. istotne zmiany w zakresie konsyliów lekarskich czy pełnomocnictwa medycznego. Wzmocniona zostanie reprezentacja organizacji pacjentów. Dodatkowe uprawnienia zyska też instytucja Rzecznika Praw Pacjenta po to, by mógł szybciej i skuteczniej reagować, czuwając nad przestrzeganiem praw pacjentów.” – zaznaczył Bartłomiej Chmielowiec.</w:t>
            </w:r>
          </w:p>
          <w:p w:rsidR="000F086F" w:rsidRPr="009E4E82" w:rsidRDefault="000F086F" w:rsidP="009E4E82">
            <w:pPr>
              <w:spacing w:line="276" w:lineRule="auto"/>
              <w:jc w:val="both"/>
              <w:rPr>
                <w:rFonts w:ascii="Times New Roman" w:hAnsi="Times New Roman" w:cs="Times New Roman"/>
                <w:b/>
                <w:sz w:val="24"/>
                <w:szCs w:val="24"/>
                <w:u w:val="single"/>
              </w:rPr>
            </w:pPr>
          </w:p>
          <w:p w:rsidR="000F086F" w:rsidRPr="009E4E82" w:rsidRDefault="000F086F" w:rsidP="009E4E82">
            <w:pPr>
              <w:spacing w:line="276" w:lineRule="auto"/>
              <w:jc w:val="both"/>
              <w:rPr>
                <w:rFonts w:ascii="Times New Roman" w:hAnsi="Times New Roman" w:cs="Times New Roman"/>
                <w:color w:val="1B1B1B"/>
                <w:sz w:val="24"/>
                <w:szCs w:val="24"/>
                <w:shd w:val="clear" w:color="auto" w:fill="FFFFFF"/>
              </w:rPr>
            </w:pPr>
            <w:r w:rsidRPr="009E4E82">
              <w:rPr>
                <w:rFonts w:ascii="Times New Roman" w:hAnsi="Times New Roman" w:cs="Times New Roman"/>
                <w:color w:val="1B1B1B"/>
                <w:sz w:val="24"/>
                <w:szCs w:val="24"/>
                <w:shd w:val="clear" w:color="auto" w:fill="FFFFFF"/>
              </w:rPr>
              <w:t>W momencie wprowadzenia stanu zagrożenia epidemiologicznego na terenie Polski, zdecydowanie wzrosła całkowita liczba zgłoszeń kierowanych na Telefoniczną Informację Pacjenta - w marcu 2020 wynosiła ona 17 720. Porównując liczbę zgłoszeń z marcem 2019 widoczny jest wzrost przekazywanych przez pacjentów sygnałów aż o 152 proc. W późniejszym okresie epidemii liczba zgłoszeń telefonicznych ustabilizowała się na niższym poziomie, jednak doszło do jej ogólnego zwiększenia w porównaniu do analogicznego okresu roku ubiegłego.</w:t>
            </w:r>
          </w:p>
          <w:p w:rsidR="000F086F" w:rsidRPr="009E4E82" w:rsidRDefault="000F086F" w:rsidP="009E4E82">
            <w:pPr>
              <w:spacing w:line="276" w:lineRule="auto"/>
              <w:jc w:val="both"/>
              <w:rPr>
                <w:rFonts w:ascii="Times New Roman" w:hAnsi="Times New Roman" w:cs="Times New Roman"/>
                <w:color w:val="1B1B1B"/>
                <w:sz w:val="24"/>
                <w:szCs w:val="24"/>
                <w:shd w:val="clear" w:color="auto" w:fill="FFFFFF"/>
              </w:rPr>
            </w:pPr>
          </w:p>
          <w:p w:rsidR="000F086F" w:rsidRPr="009E4E82" w:rsidRDefault="000F086F" w:rsidP="009E4E82">
            <w:pPr>
              <w:spacing w:line="276" w:lineRule="auto"/>
              <w:jc w:val="both"/>
              <w:rPr>
                <w:rFonts w:ascii="Times New Roman" w:hAnsi="Times New Roman" w:cs="Times New Roman"/>
                <w:color w:val="1B1B1B"/>
                <w:sz w:val="24"/>
                <w:szCs w:val="24"/>
                <w:shd w:val="clear" w:color="auto" w:fill="FFFFFF"/>
              </w:rPr>
            </w:pPr>
            <w:r w:rsidRPr="009E4E82">
              <w:rPr>
                <w:rFonts w:ascii="Times New Roman" w:hAnsi="Times New Roman" w:cs="Times New Roman"/>
                <w:color w:val="1B1B1B"/>
                <w:sz w:val="24"/>
                <w:szCs w:val="24"/>
                <w:shd w:val="clear" w:color="auto" w:fill="FFFFFF"/>
              </w:rPr>
              <w:t>Kolejnym krokiem w dobrym kierunku jest też powołanie Funduszu Kompensacyjnego, który zostanie utworzony jeszcze w tym roku. „Fundusz obejmie zarówno szczepienia przeciwko COVID 19, jak i – w następnym etapie - szczepienia powszechne. To zarówno krok w kierunku tworzenia skutecznego systemu no-fault, ale też wzmocnienie bezpieczeństwa pacjenta, co jest dla nas najważniejsze” – mówił Rzecznik Praw Pacjenta.</w:t>
            </w:r>
          </w:p>
          <w:p w:rsidR="000F086F" w:rsidRPr="009E4E82" w:rsidRDefault="000F086F" w:rsidP="009E4E82">
            <w:pPr>
              <w:spacing w:line="276" w:lineRule="auto"/>
              <w:jc w:val="both"/>
              <w:rPr>
                <w:rFonts w:ascii="Times New Roman" w:hAnsi="Times New Roman" w:cs="Times New Roman"/>
                <w:b/>
                <w:sz w:val="24"/>
                <w:szCs w:val="24"/>
                <w:u w:val="single"/>
              </w:rPr>
            </w:pPr>
          </w:p>
          <w:p w:rsidR="000F086F" w:rsidRPr="009E4E82" w:rsidRDefault="000F086F" w:rsidP="009E4E82">
            <w:pPr>
              <w:spacing w:line="276" w:lineRule="auto"/>
              <w:jc w:val="both"/>
              <w:rPr>
                <w:rFonts w:ascii="Times New Roman" w:hAnsi="Times New Roman" w:cs="Times New Roman"/>
                <w:b/>
                <w:sz w:val="24"/>
                <w:szCs w:val="24"/>
                <w:u w:val="single"/>
              </w:rPr>
            </w:pPr>
            <w:r w:rsidRPr="009E4E82">
              <w:rPr>
                <w:rFonts w:ascii="Times New Roman" w:hAnsi="Times New Roman" w:cs="Times New Roman"/>
                <w:b/>
                <w:sz w:val="24"/>
                <w:szCs w:val="24"/>
                <w:u w:val="single"/>
              </w:rPr>
              <w:t>Pełna treść komunikatu:</w:t>
            </w:r>
          </w:p>
          <w:p w:rsidR="000F086F" w:rsidRPr="009E4E82" w:rsidRDefault="000F086F" w:rsidP="009E4E82">
            <w:pPr>
              <w:spacing w:line="276" w:lineRule="auto"/>
              <w:jc w:val="both"/>
              <w:rPr>
                <w:rFonts w:ascii="Times New Roman" w:hAnsi="Times New Roman" w:cs="Times New Roman"/>
                <w:sz w:val="24"/>
                <w:szCs w:val="24"/>
              </w:rPr>
            </w:pPr>
            <w:r w:rsidRPr="009E4E82">
              <w:rPr>
                <w:rFonts w:ascii="Times New Roman" w:hAnsi="Times New Roman" w:cs="Times New Roman"/>
                <w:sz w:val="24"/>
                <w:szCs w:val="24"/>
              </w:rPr>
              <w:t>https://www.gov.pl/web/rpp/forum-organizacji-pacjentow-2021</w:t>
            </w:r>
          </w:p>
        </w:tc>
      </w:tr>
      <w:tr w:rsidR="007676E3" w:rsidRPr="0014096E" w:rsidTr="00270973">
        <w:trPr>
          <w:trHeight w:val="1124"/>
        </w:trPr>
        <w:tc>
          <w:tcPr>
            <w:tcW w:w="992" w:type="dxa"/>
          </w:tcPr>
          <w:p w:rsidR="007676E3" w:rsidRPr="0014096E" w:rsidRDefault="007676E3" w:rsidP="00916B6A">
            <w:pPr>
              <w:spacing w:line="276" w:lineRule="auto"/>
              <w:jc w:val="center"/>
              <w:rPr>
                <w:rFonts w:ascii="Times New Roman" w:eastAsia="Times New Roman" w:hAnsi="Times New Roman" w:cs="Times New Roman"/>
                <w:b/>
                <w:sz w:val="24"/>
                <w:szCs w:val="24"/>
                <w:lang w:eastAsia="pl-PL"/>
              </w:rPr>
            </w:pPr>
          </w:p>
        </w:tc>
        <w:tc>
          <w:tcPr>
            <w:tcW w:w="3119" w:type="dxa"/>
          </w:tcPr>
          <w:p w:rsidR="007676E3" w:rsidRPr="0014096E" w:rsidRDefault="007676E3" w:rsidP="00F75B40">
            <w:pPr>
              <w:rPr>
                <w:rFonts w:ascii="Times New Roman" w:hAnsi="Times New Roman" w:cs="Times New Roman"/>
                <w:b/>
                <w:sz w:val="24"/>
                <w:szCs w:val="24"/>
              </w:rPr>
            </w:pPr>
          </w:p>
        </w:tc>
        <w:tc>
          <w:tcPr>
            <w:tcW w:w="964" w:type="dxa"/>
          </w:tcPr>
          <w:p w:rsidR="007676E3" w:rsidRPr="0014096E" w:rsidRDefault="007676E3" w:rsidP="00916B6A">
            <w:pPr>
              <w:spacing w:line="276" w:lineRule="auto"/>
              <w:jc w:val="center"/>
              <w:rPr>
                <w:rFonts w:ascii="Times New Roman" w:eastAsia="Times New Roman" w:hAnsi="Times New Roman" w:cs="Times New Roman"/>
                <w:b/>
                <w:sz w:val="24"/>
                <w:szCs w:val="24"/>
                <w:lang w:eastAsia="pl-PL"/>
              </w:rPr>
            </w:pPr>
          </w:p>
        </w:tc>
        <w:tc>
          <w:tcPr>
            <w:tcW w:w="5840" w:type="dxa"/>
            <w:shd w:val="clear" w:color="auto" w:fill="auto"/>
          </w:tcPr>
          <w:p w:rsidR="007676E3" w:rsidRPr="009B1398" w:rsidRDefault="007676E3" w:rsidP="00916B6A">
            <w:pPr>
              <w:spacing w:line="276" w:lineRule="auto"/>
              <w:jc w:val="both"/>
              <w:rPr>
                <w:rFonts w:ascii="Times New Roman" w:eastAsia="Times New Roman" w:hAnsi="Times New Roman" w:cs="Times New Roman"/>
                <w:b/>
                <w:sz w:val="24"/>
                <w:szCs w:val="24"/>
                <w:lang w:eastAsia="pl-PL"/>
              </w:rPr>
            </w:pPr>
          </w:p>
        </w:tc>
      </w:tr>
      <w:tr w:rsidR="00F8491C" w:rsidRPr="0014096E" w:rsidTr="00270973">
        <w:trPr>
          <w:trHeight w:val="1124"/>
        </w:trPr>
        <w:tc>
          <w:tcPr>
            <w:tcW w:w="992" w:type="dxa"/>
          </w:tcPr>
          <w:p w:rsidR="00F8491C" w:rsidRPr="0014096E" w:rsidRDefault="00F8491C"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F8491C" w:rsidRPr="00F8491C" w:rsidRDefault="00F8491C" w:rsidP="00F8491C">
            <w:pPr>
              <w:rPr>
                <w:rFonts w:ascii="Times New Roman" w:hAnsi="Times New Roman" w:cs="Times New Roman"/>
                <w:sz w:val="24"/>
                <w:szCs w:val="24"/>
              </w:rPr>
            </w:pPr>
            <w:r w:rsidRPr="00F8491C">
              <w:rPr>
                <w:rFonts w:ascii="Times New Roman" w:hAnsi="Times New Roman" w:cs="Times New Roman"/>
                <w:sz w:val="24"/>
                <w:szCs w:val="24"/>
              </w:rPr>
              <w:t>Komunikat Centrali NFZ z 10.02.2021 r. - Szpitale pediatryczne objęte pozalimitowym finansowaniem</w:t>
            </w:r>
          </w:p>
          <w:p w:rsidR="00F8491C" w:rsidRPr="0014096E" w:rsidRDefault="00F8491C" w:rsidP="00F75B40">
            <w:pPr>
              <w:rPr>
                <w:rFonts w:ascii="Times New Roman" w:hAnsi="Times New Roman" w:cs="Times New Roman"/>
                <w:b/>
                <w:sz w:val="24"/>
                <w:szCs w:val="24"/>
              </w:rPr>
            </w:pPr>
          </w:p>
        </w:tc>
        <w:tc>
          <w:tcPr>
            <w:tcW w:w="964" w:type="dxa"/>
          </w:tcPr>
          <w:p w:rsidR="00F8491C" w:rsidRPr="00F8491C" w:rsidRDefault="00F8491C" w:rsidP="00916B6A">
            <w:pPr>
              <w:spacing w:line="276" w:lineRule="auto"/>
              <w:jc w:val="center"/>
              <w:rPr>
                <w:rFonts w:ascii="Times New Roman" w:eastAsia="Times New Roman" w:hAnsi="Times New Roman" w:cs="Times New Roman"/>
                <w:sz w:val="24"/>
                <w:szCs w:val="24"/>
                <w:lang w:eastAsia="pl-PL"/>
              </w:rPr>
            </w:pPr>
            <w:r w:rsidRPr="00F8491C">
              <w:rPr>
                <w:rFonts w:ascii="Times New Roman" w:eastAsia="Times New Roman" w:hAnsi="Times New Roman" w:cs="Times New Roman"/>
                <w:sz w:val="24"/>
                <w:szCs w:val="24"/>
                <w:lang w:eastAsia="pl-PL"/>
              </w:rPr>
              <w:t>11.02.</w:t>
            </w:r>
          </w:p>
          <w:p w:rsidR="00F8491C" w:rsidRPr="0014096E" w:rsidRDefault="00F8491C" w:rsidP="00916B6A">
            <w:pPr>
              <w:spacing w:line="276" w:lineRule="auto"/>
              <w:jc w:val="center"/>
              <w:rPr>
                <w:rFonts w:ascii="Times New Roman" w:eastAsia="Times New Roman" w:hAnsi="Times New Roman" w:cs="Times New Roman"/>
                <w:b/>
                <w:sz w:val="24"/>
                <w:szCs w:val="24"/>
                <w:lang w:eastAsia="pl-PL"/>
              </w:rPr>
            </w:pPr>
            <w:r w:rsidRPr="00F8491C">
              <w:rPr>
                <w:rFonts w:ascii="Times New Roman" w:eastAsia="Times New Roman" w:hAnsi="Times New Roman" w:cs="Times New Roman"/>
                <w:sz w:val="24"/>
                <w:szCs w:val="24"/>
                <w:lang w:eastAsia="pl-PL"/>
              </w:rPr>
              <w:t>2021 r.</w:t>
            </w:r>
          </w:p>
        </w:tc>
        <w:tc>
          <w:tcPr>
            <w:tcW w:w="5840" w:type="dxa"/>
            <w:shd w:val="clear" w:color="auto" w:fill="auto"/>
          </w:tcPr>
          <w:p w:rsidR="00F8491C" w:rsidRPr="00A6580C" w:rsidRDefault="00F8491C" w:rsidP="00916B6A">
            <w:pPr>
              <w:spacing w:line="276" w:lineRule="auto"/>
              <w:jc w:val="both"/>
              <w:rPr>
                <w:rFonts w:ascii="Times New Roman" w:eastAsia="Times New Roman" w:hAnsi="Times New Roman" w:cs="Times New Roman"/>
                <w:b/>
                <w:sz w:val="24"/>
                <w:szCs w:val="24"/>
                <w:u w:val="single"/>
                <w:lang w:eastAsia="pl-PL"/>
              </w:rPr>
            </w:pPr>
            <w:r w:rsidRPr="00A6580C">
              <w:rPr>
                <w:rFonts w:ascii="Times New Roman" w:eastAsia="Times New Roman" w:hAnsi="Times New Roman" w:cs="Times New Roman"/>
                <w:b/>
                <w:sz w:val="24"/>
                <w:szCs w:val="24"/>
                <w:u w:val="single"/>
                <w:lang w:eastAsia="pl-PL"/>
              </w:rPr>
              <w:t>Wyciąg z treści aktu:</w:t>
            </w:r>
          </w:p>
          <w:p w:rsidR="00A6580C" w:rsidRPr="00A6580C" w:rsidRDefault="00A6580C" w:rsidP="00A6580C">
            <w:pPr>
              <w:jc w:val="both"/>
              <w:rPr>
                <w:rFonts w:ascii="Times New Roman" w:hAnsi="Times New Roman" w:cs="Times New Roman"/>
                <w:sz w:val="24"/>
                <w:szCs w:val="24"/>
              </w:rPr>
            </w:pPr>
            <w:r w:rsidRPr="00A6580C">
              <w:rPr>
                <w:rFonts w:ascii="Times New Roman" w:hAnsi="Times New Roman" w:cs="Times New Roman"/>
                <w:sz w:val="24"/>
                <w:szCs w:val="24"/>
              </w:rPr>
              <w:t>Minister Zdrowia, 9 lutego br., podpisał nowelizację rozporządzenia w sprawie ogólnych warunków umów o udzielanie świadczeń opieki zdrowotnej. Zmiana przepisów umożliwia wprowadzenie rozwiązań pozwalających na zachowanie płynności finansowej i poziomu przychodów placówek medycznych w I kwartale 2021 roku.</w:t>
            </w:r>
          </w:p>
          <w:p w:rsidR="00A6580C" w:rsidRPr="00A6580C" w:rsidRDefault="00A6580C" w:rsidP="00A6580C">
            <w:pPr>
              <w:jc w:val="both"/>
              <w:rPr>
                <w:rFonts w:ascii="Times New Roman" w:hAnsi="Times New Roman" w:cs="Times New Roman"/>
                <w:sz w:val="24"/>
                <w:szCs w:val="24"/>
              </w:rPr>
            </w:pPr>
            <w:r w:rsidRPr="00A6580C">
              <w:rPr>
                <w:rFonts w:ascii="Times New Roman" w:hAnsi="Times New Roman" w:cs="Times New Roman"/>
                <w:sz w:val="24"/>
                <w:szCs w:val="24"/>
              </w:rPr>
              <w:t>Mechanizm dotyczy w szczególności placówek realizujących umowy z zakresu leczenia szpitalnego dla dzieci (szpitale pediatryczne) i umożliwi im wypłatę środków w wysokości 100% kwoty wynikającej z umowy.</w:t>
            </w:r>
          </w:p>
          <w:p w:rsidR="00A6580C" w:rsidRPr="00A6580C" w:rsidRDefault="00A6580C" w:rsidP="00A6580C">
            <w:pPr>
              <w:jc w:val="both"/>
              <w:rPr>
                <w:rFonts w:ascii="Times New Roman" w:hAnsi="Times New Roman" w:cs="Times New Roman"/>
                <w:sz w:val="24"/>
                <w:szCs w:val="24"/>
              </w:rPr>
            </w:pPr>
            <w:r w:rsidRPr="00A6580C">
              <w:rPr>
                <w:rFonts w:ascii="Times New Roman" w:hAnsi="Times New Roman" w:cs="Times New Roman"/>
                <w:sz w:val="24"/>
                <w:szCs w:val="24"/>
              </w:rPr>
              <w:t>Na mocy rozporządzenia Ministra Zdrowia z 9 grudnia 2020 r. zmieniającego rozporządzenie w sprawie określenia wykazu świadczeń opieki zdrowotnej wymagających ustalenia odrębnego sposobu finansowania (Dz. U. poz. 2214), świadczenia udzielane pacjentom do ukończenia 18. roku życia wyłączono z finansowania w formie ryczałtu systemu zabezpieczenia PSZ.</w:t>
            </w:r>
          </w:p>
          <w:p w:rsidR="00A6580C" w:rsidRPr="00A6580C" w:rsidRDefault="00A6580C" w:rsidP="00A6580C">
            <w:pPr>
              <w:jc w:val="both"/>
              <w:rPr>
                <w:rFonts w:ascii="Times New Roman" w:hAnsi="Times New Roman" w:cs="Times New Roman"/>
                <w:sz w:val="24"/>
                <w:szCs w:val="24"/>
              </w:rPr>
            </w:pPr>
            <w:r w:rsidRPr="00A6580C">
              <w:rPr>
                <w:rFonts w:ascii="Times New Roman" w:hAnsi="Times New Roman" w:cs="Times New Roman"/>
                <w:sz w:val="24"/>
                <w:szCs w:val="24"/>
              </w:rPr>
              <w:t>Świadczenia te od 1 stycznia 2021 roku zostały objęte przez Narodowy Fundusz Zdrowia pozalimitowym finansowaniem i rozliczane są na zasadach płatności za usługę.</w:t>
            </w:r>
          </w:p>
          <w:p w:rsidR="00A6580C" w:rsidRPr="00A6580C" w:rsidRDefault="00A6580C" w:rsidP="00A6580C">
            <w:pPr>
              <w:jc w:val="both"/>
              <w:rPr>
                <w:rFonts w:ascii="Times New Roman" w:hAnsi="Times New Roman" w:cs="Times New Roman"/>
                <w:sz w:val="24"/>
                <w:szCs w:val="24"/>
              </w:rPr>
            </w:pPr>
            <w:r w:rsidRPr="00A6580C">
              <w:rPr>
                <w:rFonts w:ascii="Times New Roman" w:hAnsi="Times New Roman" w:cs="Times New Roman"/>
                <w:sz w:val="24"/>
                <w:szCs w:val="24"/>
              </w:rPr>
              <w:t>Trwająca pandemia COVID-19 może wpływać na stopień realizacji pełnego poziomu kontraktu w I kwartale br. przez jednoprofilowe szpitale pediatryczne, dlatego wprowadzone 9 lutego br. rozwiązanie zagwarantuje szpitalom pediatrycznym możliwość otrzymania środków finansowych z Narodowego Funduszu Zdrowia na dotychczasowym poziomie.</w:t>
            </w:r>
          </w:p>
          <w:p w:rsidR="00A6580C" w:rsidRPr="00A6580C" w:rsidRDefault="00A6580C" w:rsidP="00A6580C">
            <w:pPr>
              <w:jc w:val="both"/>
              <w:rPr>
                <w:rFonts w:ascii="Times New Roman" w:hAnsi="Times New Roman" w:cs="Times New Roman"/>
                <w:sz w:val="24"/>
                <w:szCs w:val="24"/>
              </w:rPr>
            </w:pPr>
            <w:r w:rsidRPr="00A6580C">
              <w:rPr>
                <w:rFonts w:ascii="Times New Roman" w:hAnsi="Times New Roman" w:cs="Times New Roman"/>
                <w:sz w:val="24"/>
                <w:szCs w:val="24"/>
              </w:rPr>
              <w:lastRenderedPageBreak/>
              <w:t>Rozporządzenie Ministra Zdrowia z 9 lutego 2021 roku zostało opublikowane w Dzienniku Ustaw pod pozycją 263.</w:t>
            </w:r>
          </w:p>
          <w:p w:rsidR="00F8491C" w:rsidRDefault="00F8491C" w:rsidP="00916B6A">
            <w:pPr>
              <w:spacing w:line="276" w:lineRule="auto"/>
              <w:jc w:val="both"/>
              <w:rPr>
                <w:rFonts w:ascii="Times New Roman" w:eastAsia="Times New Roman" w:hAnsi="Times New Roman" w:cs="Times New Roman"/>
                <w:b/>
                <w:sz w:val="24"/>
                <w:szCs w:val="24"/>
                <w:lang w:eastAsia="pl-PL"/>
              </w:rPr>
            </w:pPr>
          </w:p>
          <w:p w:rsidR="00F8491C" w:rsidRDefault="00F8491C" w:rsidP="00916B6A">
            <w:pPr>
              <w:spacing w:line="276" w:lineRule="auto"/>
              <w:jc w:val="both"/>
              <w:rPr>
                <w:rFonts w:ascii="Times New Roman" w:eastAsia="Times New Roman" w:hAnsi="Times New Roman" w:cs="Times New Roman"/>
                <w:b/>
                <w:sz w:val="24"/>
                <w:szCs w:val="24"/>
                <w:u w:val="single"/>
                <w:lang w:eastAsia="pl-PL"/>
              </w:rPr>
            </w:pPr>
            <w:r w:rsidRPr="00A6580C">
              <w:rPr>
                <w:rFonts w:ascii="Times New Roman" w:eastAsia="Times New Roman" w:hAnsi="Times New Roman" w:cs="Times New Roman"/>
                <w:b/>
                <w:sz w:val="24"/>
                <w:szCs w:val="24"/>
                <w:u w:val="single"/>
                <w:lang w:eastAsia="pl-PL"/>
              </w:rPr>
              <w:t>Pełna tre</w:t>
            </w:r>
            <w:r w:rsidR="00A6580C" w:rsidRPr="00A6580C">
              <w:rPr>
                <w:rFonts w:ascii="Times New Roman" w:eastAsia="Times New Roman" w:hAnsi="Times New Roman" w:cs="Times New Roman"/>
                <w:b/>
                <w:sz w:val="24"/>
                <w:szCs w:val="24"/>
                <w:u w:val="single"/>
                <w:lang w:eastAsia="pl-PL"/>
              </w:rPr>
              <w:t>ść aktu:</w:t>
            </w:r>
          </w:p>
          <w:p w:rsidR="00A6580C" w:rsidRPr="00A6580C" w:rsidRDefault="00A6580C" w:rsidP="00916B6A">
            <w:pPr>
              <w:spacing w:line="276" w:lineRule="auto"/>
              <w:jc w:val="both"/>
              <w:rPr>
                <w:rFonts w:ascii="Times New Roman" w:eastAsia="Times New Roman" w:hAnsi="Times New Roman" w:cs="Times New Roman"/>
                <w:sz w:val="24"/>
                <w:szCs w:val="24"/>
                <w:lang w:eastAsia="pl-PL"/>
              </w:rPr>
            </w:pPr>
            <w:r w:rsidRPr="00A6580C">
              <w:rPr>
                <w:rFonts w:ascii="Times New Roman" w:eastAsia="Times New Roman" w:hAnsi="Times New Roman" w:cs="Times New Roman"/>
                <w:sz w:val="24"/>
                <w:szCs w:val="24"/>
                <w:lang w:eastAsia="pl-PL"/>
              </w:rPr>
              <w:t>https://www.nfz.gov.pl/aktualnosci/aktualnosci-centrali/szpitale-pediatryczne-objete-pozalimitowym-finansowaniem,7923.html</w:t>
            </w:r>
          </w:p>
        </w:tc>
      </w:tr>
      <w:tr w:rsidR="00F8491C" w:rsidRPr="0014096E" w:rsidTr="00270973">
        <w:trPr>
          <w:trHeight w:val="1124"/>
        </w:trPr>
        <w:tc>
          <w:tcPr>
            <w:tcW w:w="992" w:type="dxa"/>
          </w:tcPr>
          <w:p w:rsidR="00F8491C" w:rsidRPr="0014096E" w:rsidRDefault="00A6580C"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2.</w:t>
            </w:r>
          </w:p>
        </w:tc>
        <w:tc>
          <w:tcPr>
            <w:tcW w:w="3119" w:type="dxa"/>
          </w:tcPr>
          <w:p w:rsidR="007C5E0C" w:rsidRPr="007C5E0C" w:rsidRDefault="007C5E0C" w:rsidP="007C5E0C">
            <w:pPr>
              <w:rPr>
                <w:rFonts w:ascii="Times New Roman" w:hAnsi="Times New Roman" w:cs="Times New Roman"/>
                <w:sz w:val="24"/>
                <w:szCs w:val="24"/>
              </w:rPr>
            </w:pPr>
            <w:r w:rsidRPr="007C5E0C">
              <w:rPr>
                <w:rFonts w:ascii="Times New Roman" w:hAnsi="Times New Roman" w:cs="Times New Roman"/>
                <w:sz w:val="24"/>
                <w:szCs w:val="24"/>
              </w:rPr>
              <w:t>Zarządzenie Prezesa NFZ Nr 28/2021/DGL z 10-02-2021</w:t>
            </w:r>
          </w:p>
          <w:p w:rsidR="007C5E0C" w:rsidRPr="007C5E0C" w:rsidRDefault="007C5E0C" w:rsidP="007C5E0C">
            <w:pPr>
              <w:rPr>
                <w:rFonts w:ascii="Times New Roman" w:hAnsi="Times New Roman" w:cs="Times New Roman"/>
                <w:sz w:val="24"/>
                <w:szCs w:val="24"/>
              </w:rPr>
            </w:pPr>
            <w:r w:rsidRPr="007C5E0C">
              <w:rPr>
                <w:rFonts w:ascii="Times New Roman" w:hAnsi="Times New Roman" w:cs="Times New Roman"/>
                <w:sz w:val="24"/>
                <w:szCs w:val="24"/>
              </w:rPr>
              <w:t>zmieniające zarządzenie w sprawie określenia warunków zawierania i realizacji umów w rodzaju leczenie szpitalne w zakresie chemioterapia</w:t>
            </w:r>
          </w:p>
          <w:p w:rsidR="00F8491C" w:rsidRPr="007C5E0C" w:rsidRDefault="00F8491C" w:rsidP="007C5E0C"/>
        </w:tc>
        <w:tc>
          <w:tcPr>
            <w:tcW w:w="964" w:type="dxa"/>
          </w:tcPr>
          <w:p w:rsidR="00F8491C" w:rsidRPr="007C5E0C" w:rsidRDefault="007C5E0C" w:rsidP="007C5E0C">
            <w:pPr>
              <w:spacing w:line="276" w:lineRule="auto"/>
              <w:jc w:val="center"/>
              <w:rPr>
                <w:rFonts w:ascii="Times New Roman" w:eastAsia="Times New Roman" w:hAnsi="Times New Roman" w:cs="Times New Roman"/>
                <w:sz w:val="24"/>
                <w:szCs w:val="24"/>
                <w:lang w:eastAsia="pl-PL"/>
              </w:rPr>
            </w:pPr>
            <w:r w:rsidRPr="007C5E0C">
              <w:rPr>
                <w:rFonts w:ascii="Times New Roman" w:eastAsia="Times New Roman" w:hAnsi="Times New Roman" w:cs="Times New Roman"/>
                <w:sz w:val="24"/>
                <w:szCs w:val="24"/>
                <w:lang w:eastAsia="pl-PL"/>
              </w:rPr>
              <w:t>11.02. 2021 r.</w:t>
            </w:r>
          </w:p>
        </w:tc>
        <w:tc>
          <w:tcPr>
            <w:tcW w:w="5840" w:type="dxa"/>
            <w:shd w:val="clear" w:color="auto" w:fill="auto"/>
          </w:tcPr>
          <w:p w:rsidR="00F8491C" w:rsidRPr="007C5E0C" w:rsidRDefault="007C5E0C" w:rsidP="00916B6A">
            <w:pPr>
              <w:spacing w:line="276" w:lineRule="auto"/>
              <w:jc w:val="both"/>
              <w:rPr>
                <w:rFonts w:ascii="Times New Roman" w:eastAsia="Times New Roman" w:hAnsi="Times New Roman" w:cs="Times New Roman"/>
                <w:b/>
                <w:sz w:val="24"/>
                <w:szCs w:val="24"/>
                <w:u w:val="single"/>
                <w:lang w:eastAsia="pl-PL"/>
              </w:rPr>
            </w:pPr>
            <w:r w:rsidRPr="007C5E0C">
              <w:rPr>
                <w:rFonts w:ascii="Times New Roman" w:eastAsia="Times New Roman" w:hAnsi="Times New Roman" w:cs="Times New Roman"/>
                <w:b/>
                <w:sz w:val="24"/>
                <w:szCs w:val="24"/>
                <w:u w:val="single"/>
                <w:lang w:eastAsia="pl-PL"/>
              </w:rPr>
              <w:t>Wyciąg z treści aktu:</w:t>
            </w:r>
          </w:p>
          <w:p w:rsidR="007C5E0C" w:rsidRPr="007C5E0C" w:rsidRDefault="007C5E0C" w:rsidP="007C5E0C">
            <w:pPr>
              <w:autoSpaceDE w:val="0"/>
              <w:autoSpaceDN w:val="0"/>
              <w:adjustRightInd w:val="0"/>
              <w:jc w:val="both"/>
              <w:rPr>
                <w:rFonts w:ascii="Times New Roman" w:hAnsi="Times New Roman" w:cs="Times New Roman"/>
                <w:sz w:val="24"/>
                <w:szCs w:val="24"/>
              </w:rPr>
            </w:pPr>
            <w:r w:rsidRPr="007C5E0C">
              <w:rPr>
                <w:rFonts w:ascii="Times New Roman" w:hAnsi="Times New Roman" w:cs="Times New Roman"/>
                <w:sz w:val="24"/>
                <w:szCs w:val="24"/>
              </w:rPr>
              <w:t>Zmiany wprowadzone niniejszym zarządzeniem do zarządzenia</w:t>
            </w:r>
          </w:p>
          <w:p w:rsidR="007C5E0C" w:rsidRPr="007C5E0C" w:rsidRDefault="007C5E0C" w:rsidP="007C5E0C">
            <w:pPr>
              <w:autoSpaceDE w:val="0"/>
              <w:autoSpaceDN w:val="0"/>
              <w:adjustRightInd w:val="0"/>
              <w:jc w:val="both"/>
              <w:rPr>
                <w:rFonts w:ascii="Times New Roman" w:hAnsi="Times New Roman" w:cs="Times New Roman"/>
                <w:sz w:val="24"/>
                <w:szCs w:val="24"/>
              </w:rPr>
            </w:pPr>
            <w:r w:rsidRPr="007C5E0C">
              <w:rPr>
                <w:rFonts w:ascii="Times New Roman" w:hAnsi="Times New Roman" w:cs="Times New Roman"/>
                <w:sz w:val="24"/>
                <w:szCs w:val="24"/>
              </w:rPr>
              <w:t>Nr 180/2019/DGL Prezesa Narodowego Funduszu Zdrowia z dnia 31 grudnia 2019 r.</w:t>
            </w:r>
          </w:p>
          <w:p w:rsidR="007C5E0C" w:rsidRPr="007C5E0C" w:rsidRDefault="007C5E0C" w:rsidP="007C5E0C">
            <w:pPr>
              <w:autoSpaceDE w:val="0"/>
              <w:autoSpaceDN w:val="0"/>
              <w:adjustRightInd w:val="0"/>
              <w:jc w:val="both"/>
              <w:rPr>
                <w:rFonts w:ascii="Times New Roman" w:hAnsi="Times New Roman" w:cs="Times New Roman"/>
                <w:sz w:val="24"/>
                <w:szCs w:val="24"/>
              </w:rPr>
            </w:pPr>
            <w:r w:rsidRPr="007C5E0C">
              <w:rPr>
                <w:rFonts w:ascii="Times New Roman" w:hAnsi="Times New Roman" w:cs="Times New Roman"/>
                <w:sz w:val="24"/>
                <w:szCs w:val="24"/>
              </w:rPr>
              <w:t>w sprawie określenia warunków zawierania i realizacji umów w rodzaju leczenie</w:t>
            </w:r>
          </w:p>
          <w:p w:rsidR="007C5E0C" w:rsidRPr="007C5E0C" w:rsidRDefault="007C5E0C" w:rsidP="007C5E0C">
            <w:pPr>
              <w:autoSpaceDE w:val="0"/>
              <w:autoSpaceDN w:val="0"/>
              <w:adjustRightInd w:val="0"/>
              <w:jc w:val="both"/>
              <w:rPr>
                <w:rFonts w:ascii="Times New Roman" w:hAnsi="Times New Roman" w:cs="Times New Roman"/>
                <w:sz w:val="24"/>
                <w:szCs w:val="24"/>
              </w:rPr>
            </w:pPr>
            <w:r w:rsidRPr="007C5E0C">
              <w:rPr>
                <w:rFonts w:ascii="Times New Roman" w:hAnsi="Times New Roman" w:cs="Times New Roman"/>
                <w:sz w:val="24"/>
                <w:szCs w:val="24"/>
              </w:rPr>
              <w:t>szpitalne w zakresie chemioterapia wynikają z konieczności dostosowania przepisów</w:t>
            </w:r>
          </w:p>
          <w:p w:rsidR="007C5E0C" w:rsidRPr="007C5E0C" w:rsidRDefault="007C5E0C" w:rsidP="007C5E0C">
            <w:pPr>
              <w:autoSpaceDE w:val="0"/>
              <w:autoSpaceDN w:val="0"/>
              <w:adjustRightInd w:val="0"/>
              <w:jc w:val="both"/>
              <w:rPr>
                <w:rFonts w:ascii="Times New Roman" w:hAnsi="Times New Roman" w:cs="Times New Roman"/>
                <w:sz w:val="24"/>
                <w:szCs w:val="24"/>
              </w:rPr>
            </w:pPr>
            <w:r w:rsidRPr="007C5E0C">
              <w:rPr>
                <w:rFonts w:ascii="Times New Roman" w:hAnsi="Times New Roman" w:cs="Times New Roman"/>
                <w:sz w:val="24"/>
                <w:szCs w:val="24"/>
              </w:rPr>
              <w:t>zarządzenia do aktualnego stanu prawnego w zakresie refundacji leków stosowanych</w:t>
            </w:r>
          </w:p>
          <w:p w:rsidR="007C5E0C" w:rsidRPr="007C5E0C" w:rsidRDefault="007C5E0C" w:rsidP="007C5E0C">
            <w:pPr>
              <w:autoSpaceDE w:val="0"/>
              <w:autoSpaceDN w:val="0"/>
              <w:adjustRightInd w:val="0"/>
              <w:jc w:val="both"/>
              <w:rPr>
                <w:rFonts w:ascii="Times New Roman" w:hAnsi="Times New Roman" w:cs="Times New Roman"/>
                <w:sz w:val="24"/>
                <w:szCs w:val="24"/>
              </w:rPr>
            </w:pPr>
            <w:r w:rsidRPr="007C5E0C">
              <w:rPr>
                <w:rFonts w:ascii="Times New Roman" w:hAnsi="Times New Roman" w:cs="Times New Roman"/>
                <w:sz w:val="24"/>
                <w:szCs w:val="24"/>
              </w:rPr>
              <w:t>w chemioterapii, tj. do obwieszczenia Ministra Zdrowia z dnia 21 grudnia 2020 r. w</w:t>
            </w:r>
          </w:p>
          <w:p w:rsidR="007C5E0C" w:rsidRPr="007C5E0C" w:rsidRDefault="007C5E0C" w:rsidP="007C5E0C">
            <w:pPr>
              <w:autoSpaceDE w:val="0"/>
              <w:autoSpaceDN w:val="0"/>
              <w:adjustRightInd w:val="0"/>
              <w:jc w:val="both"/>
              <w:rPr>
                <w:rFonts w:ascii="Times New Roman" w:hAnsi="Times New Roman" w:cs="Times New Roman"/>
                <w:sz w:val="24"/>
                <w:szCs w:val="24"/>
              </w:rPr>
            </w:pPr>
            <w:r w:rsidRPr="007C5E0C">
              <w:rPr>
                <w:rFonts w:ascii="Times New Roman" w:hAnsi="Times New Roman" w:cs="Times New Roman"/>
                <w:sz w:val="24"/>
                <w:szCs w:val="24"/>
              </w:rPr>
              <w:t>sprawie wykazu refundowanych leków, środków spożywczych specjalnego</w:t>
            </w:r>
          </w:p>
          <w:p w:rsidR="007C5E0C" w:rsidRPr="007C5E0C" w:rsidRDefault="007C5E0C" w:rsidP="007C5E0C">
            <w:pPr>
              <w:autoSpaceDE w:val="0"/>
              <w:autoSpaceDN w:val="0"/>
              <w:adjustRightInd w:val="0"/>
              <w:jc w:val="both"/>
              <w:rPr>
                <w:rFonts w:ascii="Times New Roman" w:hAnsi="Times New Roman" w:cs="Times New Roman"/>
                <w:sz w:val="24"/>
                <w:szCs w:val="24"/>
              </w:rPr>
            </w:pPr>
            <w:r w:rsidRPr="007C5E0C">
              <w:rPr>
                <w:rFonts w:ascii="Times New Roman" w:hAnsi="Times New Roman" w:cs="Times New Roman"/>
                <w:sz w:val="24"/>
                <w:szCs w:val="24"/>
              </w:rPr>
              <w:t>przeznaczenia żywieniowego oraz wyrobów medycznych na dzień 1 stycznia 2021 r.</w:t>
            </w:r>
          </w:p>
          <w:p w:rsidR="007C5E0C" w:rsidRPr="007C5E0C" w:rsidRDefault="007C5E0C" w:rsidP="007C5E0C">
            <w:pPr>
              <w:autoSpaceDE w:val="0"/>
              <w:autoSpaceDN w:val="0"/>
              <w:adjustRightInd w:val="0"/>
              <w:jc w:val="both"/>
              <w:rPr>
                <w:rFonts w:ascii="Times New Roman" w:hAnsi="Times New Roman" w:cs="Times New Roman"/>
                <w:sz w:val="24"/>
                <w:szCs w:val="24"/>
              </w:rPr>
            </w:pPr>
            <w:r w:rsidRPr="007C5E0C">
              <w:rPr>
                <w:rFonts w:ascii="Times New Roman" w:hAnsi="Times New Roman" w:cs="Times New Roman"/>
                <w:sz w:val="24"/>
                <w:szCs w:val="24"/>
              </w:rPr>
              <w:t>(Dz. Urz. Min. Zdr. poz.116), wydanego na podstawie art. 37 ust. 1 ustawy z dnia</w:t>
            </w:r>
          </w:p>
          <w:p w:rsidR="007C5E0C" w:rsidRPr="007C5E0C" w:rsidRDefault="007C5E0C" w:rsidP="007C5E0C">
            <w:pPr>
              <w:autoSpaceDE w:val="0"/>
              <w:autoSpaceDN w:val="0"/>
              <w:adjustRightInd w:val="0"/>
              <w:jc w:val="both"/>
              <w:rPr>
                <w:rFonts w:ascii="Times New Roman" w:hAnsi="Times New Roman" w:cs="Times New Roman"/>
                <w:sz w:val="24"/>
                <w:szCs w:val="24"/>
              </w:rPr>
            </w:pPr>
            <w:r w:rsidRPr="007C5E0C">
              <w:rPr>
                <w:rFonts w:ascii="Times New Roman" w:hAnsi="Times New Roman" w:cs="Times New Roman"/>
                <w:sz w:val="24"/>
                <w:szCs w:val="24"/>
              </w:rPr>
              <w:t>12 maja 2011 r. o refundacji leków, środków spożywczych specjalnego przeznaczenia</w:t>
            </w:r>
          </w:p>
          <w:p w:rsidR="007C5E0C" w:rsidRPr="007C5E0C" w:rsidRDefault="007C5E0C" w:rsidP="007C5E0C">
            <w:pPr>
              <w:autoSpaceDE w:val="0"/>
              <w:autoSpaceDN w:val="0"/>
              <w:adjustRightInd w:val="0"/>
              <w:jc w:val="both"/>
              <w:rPr>
                <w:rFonts w:ascii="Times New Roman" w:hAnsi="Times New Roman" w:cs="Times New Roman"/>
                <w:sz w:val="24"/>
                <w:szCs w:val="24"/>
              </w:rPr>
            </w:pPr>
            <w:r w:rsidRPr="007C5E0C">
              <w:rPr>
                <w:rFonts w:ascii="Times New Roman" w:hAnsi="Times New Roman" w:cs="Times New Roman"/>
                <w:sz w:val="24"/>
                <w:szCs w:val="24"/>
              </w:rPr>
              <w:t>żywieniowego oraz wyrobów medycznych (Dz. U. z 2020 r. poz. 357, z późn. zm.) oraz</w:t>
            </w:r>
          </w:p>
          <w:p w:rsidR="007C5E0C" w:rsidRPr="007C5E0C" w:rsidRDefault="007C5E0C" w:rsidP="007C5E0C">
            <w:pPr>
              <w:autoSpaceDE w:val="0"/>
              <w:autoSpaceDN w:val="0"/>
              <w:adjustRightInd w:val="0"/>
              <w:jc w:val="both"/>
              <w:rPr>
                <w:rFonts w:ascii="Times New Roman" w:hAnsi="Times New Roman" w:cs="Times New Roman"/>
                <w:sz w:val="24"/>
                <w:szCs w:val="24"/>
              </w:rPr>
            </w:pPr>
            <w:r w:rsidRPr="007C5E0C">
              <w:rPr>
                <w:rFonts w:ascii="Times New Roman" w:hAnsi="Times New Roman" w:cs="Times New Roman"/>
                <w:sz w:val="24"/>
                <w:szCs w:val="24"/>
              </w:rPr>
              <w:t>w związku z aktualizacją przepisów wynikających ze zmiany ustawy z dnia 11 września</w:t>
            </w:r>
          </w:p>
          <w:p w:rsidR="007C5E0C" w:rsidRPr="007C5E0C" w:rsidRDefault="007C5E0C" w:rsidP="007C5E0C">
            <w:pPr>
              <w:spacing w:line="276" w:lineRule="auto"/>
              <w:jc w:val="both"/>
              <w:rPr>
                <w:rFonts w:ascii="Times New Roman" w:hAnsi="Times New Roman" w:cs="Times New Roman"/>
                <w:sz w:val="24"/>
                <w:szCs w:val="24"/>
              </w:rPr>
            </w:pPr>
            <w:r w:rsidRPr="007C5E0C">
              <w:rPr>
                <w:rFonts w:ascii="Times New Roman" w:hAnsi="Times New Roman" w:cs="Times New Roman"/>
                <w:sz w:val="24"/>
                <w:szCs w:val="24"/>
              </w:rPr>
              <w:t>2019 r. - Prawo zamówień publicznych (Dz. U. z 2019 r. poz. 2019, z późn. zm.).</w:t>
            </w:r>
          </w:p>
          <w:p w:rsidR="007C5E0C" w:rsidRPr="007C5E0C" w:rsidRDefault="007C5E0C" w:rsidP="007C5E0C">
            <w:pPr>
              <w:autoSpaceDE w:val="0"/>
              <w:autoSpaceDN w:val="0"/>
              <w:adjustRightInd w:val="0"/>
              <w:rPr>
                <w:rFonts w:ascii="Times New Roman" w:hAnsi="Times New Roman" w:cs="Times New Roman"/>
                <w:sz w:val="24"/>
                <w:szCs w:val="24"/>
              </w:rPr>
            </w:pPr>
            <w:r w:rsidRPr="007C5E0C">
              <w:rPr>
                <w:rFonts w:ascii="Times New Roman" w:hAnsi="Times New Roman" w:cs="Times New Roman"/>
                <w:sz w:val="24"/>
                <w:szCs w:val="24"/>
              </w:rPr>
              <w:t>Zmiany wprowadzone niniejszym zarządzeniem dotyczą:</w:t>
            </w:r>
          </w:p>
          <w:p w:rsidR="007C5E0C" w:rsidRPr="007C5E0C" w:rsidRDefault="007C5E0C" w:rsidP="007C5E0C">
            <w:pPr>
              <w:autoSpaceDE w:val="0"/>
              <w:autoSpaceDN w:val="0"/>
              <w:adjustRightInd w:val="0"/>
              <w:rPr>
                <w:rFonts w:ascii="Times New Roman" w:hAnsi="Times New Roman" w:cs="Times New Roman"/>
                <w:sz w:val="24"/>
                <w:szCs w:val="24"/>
              </w:rPr>
            </w:pPr>
            <w:r w:rsidRPr="007C5E0C">
              <w:rPr>
                <w:rFonts w:ascii="Times New Roman" w:hAnsi="Times New Roman" w:cs="Times New Roman"/>
                <w:sz w:val="24"/>
                <w:szCs w:val="24"/>
              </w:rPr>
              <w:t>1) dodania w § 13 ust. 3 i 4, w związku z dopuszczeniem możliwości rozliczania</w:t>
            </w:r>
          </w:p>
          <w:p w:rsidR="007C5E0C" w:rsidRPr="007C5E0C" w:rsidRDefault="007C5E0C" w:rsidP="007C5E0C">
            <w:pPr>
              <w:autoSpaceDE w:val="0"/>
              <w:autoSpaceDN w:val="0"/>
              <w:adjustRightInd w:val="0"/>
              <w:rPr>
                <w:rFonts w:ascii="Times New Roman" w:hAnsi="Times New Roman" w:cs="Times New Roman"/>
                <w:sz w:val="24"/>
                <w:szCs w:val="24"/>
              </w:rPr>
            </w:pPr>
            <w:r w:rsidRPr="007C5E0C">
              <w:rPr>
                <w:rFonts w:ascii="Times New Roman" w:hAnsi="Times New Roman" w:cs="Times New Roman"/>
                <w:sz w:val="24"/>
                <w:szCs w:val="24"/>
              </w:rPr>
              <w:t>jako świadczenia podstawowego produktu z katalogu 1e o kodzie</w:t>
            </w:r>
          </w:p>
          <w:p w:rsidR="007C5E0C" w:rsidRPr="007C5E0C" w:rsidRDefault="007C5E0C" w:rsidP="007C5E0C">
            <w:pPr>
              <w:autoSpaceDE w:val="0"/>
              <w:autoSpaceDN w:val="0"/>
              <w:adjustRightInd w:val="0"/>
              <w:rPr>
                <w:rFonts w:ascii="Times New Roman" w:hAnsi="Times New Roman" w:cs="Times New Roman"/>
                <w:sz w:val="24"/>
                <w:szCs w:val="24"/>
              </w:rPr>
            </w:pPr>
            <w:r w:rsidRPr="007C5E0C">
              <w:rPr>
                <w:rFonts w:ascii="Times New Roman" w:hAnsi="Times New Roman" w:cs="Times New Roman"/>
                <w:sz w:val="24"/>
                <w:szCs w:val="24"/>
              </w:rPr>
              <w:t>5.08.05.0000177 - hospitalizacja jednego dnia z zastosowaniem</w:t>
            </w:r>
          </w:p>
          <w:p w:rsidR="007C5E0C" w:rsidRPr="007C5E0C" w:rsidRDefault="007C5E0C" w:rsidP="007C5E0C">
            <w:pPr>
              <w:autoSpaceDE w:val="0"/>
              <w:autoSpaceDN w:val="0"/>
              <w:adjustRightInd w:val="0"/>
              <w:rPr>
                <w:rFonts w:ascii="Times New Roman" w:hAnsi="Times New Roman" w:cs="Times New Roman"/>
                <w:sz w:val="24"/>
                <w:szCs w:val="24"/>
              </w:rPr>
            </w:pPr>
            <w:r w:rsidRPr="007C5E0C">
              <w:rPr>
                <w:rFonts w:ascii="Times New Roman" w:hAnsi="Times New Roman" w:cs="Times New Roman"/>
                <w:sz w:val="24"/>
                <w:szCs w:val="24"/>
              </w:rPr>
              <w:t>jednorazowych pomp elastomerowych do terapii infuzyjnej w sytuacji</w:t>
            </w:r>
          </w:p>
          <w:p w:rsidR="007C5E0C" w:rsidRPr="007C5E0C" w:rsidRDefault="007C5E0C" w:rsidP="007C5E0C">
            <w:pPr>
              <w:autoSpaceDE w:val="0"/>
              <w:autoSpaceDN w:val="0"/>
              <w:adjustRightInd w:val="0"/>
              <w:rPr>
                <w:rFonts w:ascii="Times New Roman" w:hAnsi="Times New Roman" w:cs="Times New Roman"/>
                <w:sz w:val="24"/>
                <w:szCs w:val="24"/>
              </w:rPr>
            </w:pPr>
            <w:r w:rsidRPr="007C5E0C">
              <w:rPr>
                <w:rFonts w:ascii="Times New Roman" w:hAnsi="Times New Roman" w:cs="Times New Roman"/>
                <w:sz w:val="24"/>
                <w:szCs w:val="24"/>
              </w:rPr>
              <w:t>jednoczesnego stosowania leków z katalogu 1m, posiadających kategorię</w:t>
            </w:r>
          </w:p>
          <w:p w:rsidR="007C5E0C" w:rsidRPr="007C5E0C" w:rsidRDefault="007C5E0C" w:rsidP="007C5E0C">
            <w:pPr>
              <w:autoSpaceDE w:val="0"/>
              <w:autoSpaceDN w:val="0"/>
              <w:adjustRightInd w:val="0"/>
              <w:rPr>
                <w:rFonts w:ascii="Times New Roman" w:hAnsi="Times New Roman" w:cs="Times New Roman"/>
                <w:sz w:val="24"/>
                <w:szCs w:val="24"/>
              </w:rPr>
            </w:pPr>
            <w:r w:rsidRPr="007C5E0C">
              <w:rPr>
                <w:rFonts w:ascii="Times New Roman" w:hAnsi="Times New Roman" w:cs="Times New Roman"/>
                <w:sz w:val="24"/>
                <w:szCs w:val="24"/>
              </w:rPr>
              <w:t>dostępności refundacyjnej w ramach programu lekowego „Leczenie</w:t>
            </w:r>
          </w:p>
          <w:p w:rsidR="007C5E0C" w:rsidRPr="007C5E0C" w:rsidRDefault="007C5E0C" w:rsidP="007C5E0C">
            <w:pPr>
              <w:autoSpaceDE w:val="0"/>
              <w:autoSpaceDN w:val="0"/>
              <w:adjustRightInd w:val="0"/>
              <w:rPr>
                <w:rFonts w:ascii="Times New Roman" w:hAnsi="Times New Roman" w:cs="Times New Roman"/>
                <w:sz w:val="24"/>
                <w:szCs w:val="24"/>
              </w:rPr>
            </w:pPr>
            <w:r w:rsidRPr="007C5E0C">
              <w:rPr>
                <w:rFonts w:ascii="Times New Roman" w:hAnsi="Times New Roman" w:cs="Times New Roman"/>
                <w:sz w:val="24"/>
                <w:szCs w:val="24"/>
              </w:rPr>
              <w:lastRenderedPageBreak/>
              <w:t>zaawansowanego raka jelita grubego” oraz leku z katalogu 1n o kodzie</w:t>
            </w:r>
          </w:p>
          <w:p w:rsidR="007C5E0C" w:rsidRPr="007C5E0C" w:rsidRDefault="007C5E0C" w:rsidP="007C5E0C">
            <w:pPr>
              <w:autoSpaceDE w:val="0"/>
              <w:autoSpaceDN w:val="0"/>
              <w:adjustRightInd w:val="0"/>
              <w:rPr>
                <w:rFonts w:ascii="Times New Roman" w:hAnsi="Times New Roman" w:cs="Times New Roman"/>
                <w:sz w:val="24"/>
                <w:szCs w:val="24"/>
              </w:rPr>
            </w:pPr>
            <w:r w:rsidRPr="007C5E0C">
              <w:rPr>
                <w:rFonts w:ascii="Times New Roman" w:hAnsi="Times New Roman" w:cs="Times New Roman"/>
                <w:sz w:val="24"/>
                <w:szCs w:val="24"/>
              </w:rPr>
              <w:t>5.08.10.0000028 – Fluorouracilum;</w:t>
            </w:r>
          </w:p>
          <w:p w:rsidR="007C5E0C" w:rsidRPr="007C5E0C" w:rsidRDefault="007C5E0C" w:rsidP="007C5E0C">
            <w:pPr>
              <w:autoSpaceDE w:val="0"/>
              <w:autoSpaceDN w:val="0"/>
              <w:adjustRightInd w:val="0"/>
              <w:rPr>
                <w:rFonts w:ascii="Times New Roman" w:hAnsi="Times New Roman" w:cs="Times New Roman"/>
                <w:sz w:val="24"/>
                <w:szCs w:val="24"/>
              </w:rPr>
            </w:pPr>
            <w:r w:rsidRPr="007C5E0C">
              <w:rPr>
                <w:rFonts w:ascii="Times New Roman" w:hAnsi="Times New Roman" w:cs="Times New Roman"/>
                <w:sz w:val="24"/>
                <w:szCs w:val="24"/>
              </w:rPr>
              <w:t>2) nadania nowego brzmienia § 17a ust. 5, w związku z aktualizacją przepisów</w:t>
            </w:r>
          </w:p>
          <w:p w:rsidR="007C5E0C" w:rsidRPr="007C5E0C" w:rsidRDefault="007C5E0C" w:rsidP="007C5E0C">
            <w:pPr>
              <w:autoSpaceDE w:val="0"/>
              <w:autoSpaceDN w:val="0"/>
              <w:adjustRightInd w:val="0"/>
              <w:rPr>
                <w:rFonts w:ascii="Times New Roman" w:hAnsi="Times New Roman" w:cs="Times New Roman"/>
                <w:sz w:val="24"/>
                <w:szCs w:val="24"/>
              </w:rPr>
            </w:pPr>
            <w:r w:rsidRPr="007C5E0C">
              <w:rPr>
                <w:rFonts w:ascii="Times New Roman" w:hAnsi="Times New Roman" w:cs="Times New Roman"/>
                <w:sz w:val="24"/>
                <w:szCs w:val="24"/>
              </w:rPr>
              <w:t>wynikających ze zmiany ustawy z dnia 11 września 2019 r. - Prawo zamówień</w:t>
            </w:r>
          </w:p>
          <w:p w:rsidR="007C5E0C" w:rsidRPr="007C5E0C" w:rsidRDefault="007C5E0C" w:rsidP="007C5E0C">
            <w:pPr>
              <w:spacing w:line="276" w:lineRule="auto"/>
              <w:jc w:val="both"/>
              <w:rPr>
                <w:rFonts w:ascii="Times New Roman" w:eastAsia="Times New Roman" w:hAnsi="Times New Roman" w:cs="Times New Roman"/>
                <w:b/>
                <w:sz w:val="24"/>
                <w:szCs w:val="24"/>
                <w:lang w:eastAsia="pl-PL"/>
              </w:rPr>
            </w:pPr>
            <w:r w:rsidRPr="007C5E0C">
              <w:rPr>
                <w:rFonts w:ascii="Times New Roman" w:hAnsi="Times New Roman" w:cs="Times New Roman"/>
                <w:sz w:val="24"/>
                <w:szCs w:val="24"/>
              </w:rPr>
              <w:t>publicznych (Dz. U. z 2019 r. poz. 2019, z późn. zm.);</w:t>
            </w:r>
          </w:p>
          <w:p w:rsidR="007C5E0C" w:rsidRPr="007C5E0C" w:rsidRDefault="007C5E0C" w:rsidP="00916B6A">
            <w:pPr>
              <w:spacing w:line="276" w:lineRule="auto"/>
              <w:jc w:val="both"/>
              <w:rPr>
                <w:rFonts w:ascii="Times New Roman" w:eastAsia="Times New Roman" w:hAnsi="Times New Roman" w:cs="Times New Roman"/>
                <w:b/>
                <w:sz w:val="24"/>
                <w:szCs w:val="24"/>
                <w:u w:val="single"/>
                <w:lang w:eastAsia="pl-PL"/>
              </w:rPr>
            </w:pPr>
          </w:p>
          <w:p w:rsidR="007C5E0C" w:rsidRPr="007C5E0C" w:rsidRDefault="007C5E0C" w:rsidP="00916B6A">
            <w:pPr>
              <w:spacing w:line="276" w:lineRule="auto"/>
              <w:jc w:val="both"/>
              <w:rPr>
                <w:rFonts w:ascii="Times New Roman" w:eastAsia="Times New Roman" w:hAnsi="Times New Roman" w:cs="Times New Roman"/>
                <w:b/>
                <w:sz w:val="24"/>
                <w:szCs w:val="24"/>
                <w:u w:val="single"/>
                <w:lang w:eastAsia="pl-PL"/>
              </w:rPr>
            </w:pPr>
            <w:r w:rsidRPr="007C5E0C">
              <w:rPr>
                <w:rFonts w:ascii="Times New Roman" w:eastAsia="Times New Roman" w:hAnsi="Times New Roman" w:cs="Times New Roman"/>
                <w:b/>
                <w:sz w:val="24"/>
                <w:szCs w:val="24"/>
                <w:u w:val="single"/>
                <w:lang w:eastAsia="pl-PL"/>
              </w:rPr>
              <w:t>Pełna treść aktu:</w:t>
            </w:r>
          </w:p>
          <w:p w:rsidR="007C5E0C" w:rsidRPr="007C5E0C" w:rsidRDefault="007C5E0C" w:rsidP="00916B6A">
            <w:pPr>
              <w:spacing w:line="276" w:lineRule="auto"/>
              <w:jc w:val="both"/>
              <w:rPr>
                <w:rFonts w:ascii="Times New Roman" w:eastAsia="Times New Roman" w:hAnsi="Times New Roman" w:cs="Times New Roman"/>
                <w:sz w:val="24"/>
                <w:szCs w:val="24"/>
                <w:lang w:eastAsia="pl-PL"/>
              </w:rPr>
            </w:pPr>
            <w:r w:rsidRPr="007C5E0C">
              <w:rPr>
                <w:rFonts w:ascii="Times New Roman" w:eastAsia="Times New Roman" w:hAnsi="Times New Roman" w:cs="Times New Roman"/>
                <w:sz w:val="24"/>
                <w:szCs w:val="24"/>
                <w:lang w:eastAsia="pl-PL"/>
              </w:rPr>
              <w:t>https://www.nfz.gov.pl/zarzadzenia-prezesa/zarzadzenia-prezesa-nfz/zarzadzenie-nr-282021dgl,7314.html</w:t>
            </w:r>
          </w:p>
        </w:tc>
      </w:tr>
      <w:tr w:rsidR="00A6580C" w:rsidRPr="0014096E" w:rsidTr="00270973">
        <w:trPr>
          <w:trHeight w:val="1124"/>
        </w:trPr>
        <w:tc>
          <w:tcPr>
            <w:tcW w:w="992" w:type="dxa"/>
          </w:tcPr>
          <w:p w:rsidR="00A6580C" w:rsidRPr="0014096E" w:rsidRDefault="00A6580C" w:rsidP="00916B6A">
            <w:pPr>
              <w:spacing w:line="276" w:lineRule="auto"/>
              <w:jc w:val="center"/>
              <w:rPr>
                <w:rFonts w:ascii="Times New Roman" w:eastAsia="Times New Roman" w:hAnsi="Times New Roman" w:cs="Times New Roman"/>
                <w:b/>
                <w:sz w:val="24"/>
                <w:szCs w:val="24"/>
                <w:lang w:eastAsia="pl-PL"/>
              </w:rPr>
            </w:pPr>
          </w:p>
        </w:tc>
        <w:tc>
          <w:tcPr>
            <w:tcW w:w="3119" w:type="dxa"/>
          </w:tcPr>
          <w:p w:rsidR="00A6580C" w:rsidRPr="0014096E" w:rsidRDefault="00A6580C" w:rsidP="00F75B40">
            <w:pPr>
              <w:rPr>
                <w:rFonts w:ascii="Times New Roman" w:hAnsi="Times New Roman" w:cs="Times New Roman"/>
                <w:b/>
                <w:sz w:val="24"/>
                <w:szCs w:val="24"/>
              </w:rPr>
            </w:pPr>
          </w:p>
        </w:tc>
        <w:tc>
          <w:tcPr>
            <w:tcW w:w="964" w:type="dxa"/>
          </w:tcPr>
          <w:p w:rsidR="00A6580C" w:rsidRPr="0014096E" w:rsidRDefault="00A6580C" w:rsidP="00916B6A">
            <w:pPr>
              <w:spacing w:line="276" w:lineRule="auto"/>
              <w:jc w:val="center"/>
              <w:rPr>
                <w:rFonts w:ascii="Times New Roman" w:eastAsia="Times New Roman" w:hAnsi="Times New Roman" w:cs="Times New Roman"/>
                <w:b/>
                <w:sz w:val="24"/>
                <w:szCs w:val="24"/>
                <w:lang w:eastAsia="pl-PL"/>
              </w:rPr>
            </w:pPr>
          </w:p>
        </w:tc>
        <w:tc>
          <w:tcPr>
            <w:tcW w:w="5840" w:type="dxa"/>
            <w:shd w:val="clear" w:color="auto" w:fill="auto"/>
          </w:tcPr>
          <w:p w:rsidR="00A6580C" w:rsidRPr="009B1398" w:rsidRDefault="00A6580C" w:rsidP="00916B6A">
            <w:pPr>
              <w:spacing w:line="276" w:lineRule="auto"/>
              <w:jc w:val="both"/>
              <w:rPr>
                <w:rFonts w:ascii="Times New Roman" w:eastAsia="Times New Roman" w:hAnsi="Times New Roman" w:cs="Times New Roman"/>
                <w:b/>
                <w:sz w:val="24"/>
                <w:szCs w:val="24"/>
                <w:lang w:eastAsia="pl-PL"/>
              </w:rPr>
            </w:pPr>
          </w:p>
        </w:tc>
      </w:tr>
      <w:tr w:rsidR="00F8491C" w:rsidRPr="0014096E" w:rsidTr="00270973">
        <w:trPr>
          <w:trHeight w:val="1124"/>
        </w:trPr>
        <w:tc>
          <w:tcPr>
            <w:tcW w:w="992" w:type="dxa"/>
          </w:tcPr>
          <w:p w:rsidR="00F8491C" w:rsidRPr="0014096E" w:rsidRDefault="00F8491C" w:rsidP="00916B6A">
            <w:pPr>
              <w:spacing w:line="276" w:lineRule="auto"/>
              <w:jc w:val="center"/>
              <w:rPr>
                <w:rFonts w:ascii="Times New Roman" w:eastAsia="Times New Roman" w:hAnsi="Times New Roman" w:cs="Times New Roman"/>
                <w:b/>
                <w:sz w:val="24"/>
                <w:szCs w:val="24"/>
                <w:lang w:eastAsia="pl-PL"/>
              </w:rPr>
            </w:pPr>
          </w:p>
        </w:tc>
        <w:tc>
          <w:tcPr>
            <w:tcW w:w="3119" w:type="dxa"/>
          </w:tcPr>
          <w:p w:rsidR="00F8491C" w:rsidRPr="0014096E" w:rsidRDefault="00F8491C" w:rsidP="00F75B40">
            <w:pPr>
              <w:rPr>
                <w:rFonts w:ascii="Times New Roman" w:hAnsi="Times New Roman" w:cs="Times New Roman"/>
                <w:b/>
                <w:sz w:val="24"/>
                <w:szCs w:val="24"/>
              </w:rPr>
            </w:pPr>
          </w:p>
        </w:tc>
        <w:tc>
          <w:tcPr>
            <w:tcW w:w="964" w:type="dxa"/>
          </w:tcPr>
          <w:p w:rsidR="00F8491C" w:rsidRPr="0014096E" w:rsidRDefault="00F8491C" w:rsidP="00916B6A">
            <w:pPr>
              <w:spacing w:line="276" w:lineRule="auto"/>
              <w:jc w:val="center"/>
              <w:rPr>
                <w:rFonts w:ascii="Times New Roman" w:eastAsia="Times New Roman" w:hAnsi="Times New Roman" w:cs="Times New Roman"/>
                <w:b/>
                <w:sz w:val="24"/>
                <w:szCs w:val="24"/>
                <w:lang w:eastAsia="pl-PL"/>
              </w:rPr>
            </w:pPr>
          </w:p>
        </w:tc>
        <w:tc>
          <w:tcPr>
            <w:tcW w:w="5840" w:type="dxa"/>
            <w:shd w:val="clear" w:color="auto" w:fill="auto"/>
          </w:tcPr>
          <w:p w:rsidR="00F8491C" w:rsidRPr="009B1398" w:rsidRDefault="00F8491C" w:rsidP="00916B6A">
            <w:pPr>
              <w:spacing w:line="276" w:lineRule="auto"/>
              <w:jc w:val="both"/>
              <w:rPr>
                <w:rFonts w:ascii="Times New Roman" w:eastAsia="Times New Roman" w:hAnsi="Times New Roman" w:cs="Times New Roman"/>
                <w:b/>
                <w:sz w:val="24"/>
                <w:szCs w:val="24"/>
                <w:lang w:eastAsia="pl-PL"/>
              </w:rPr>
            </w:pPr>
          </w:p>
        </w:tc>
      </w:tr>
      <w:tr w:rsidR="00D03C22" w:rsidRPr="0014096E" w:rsidTr="00270973">
        <w:trPr>
          <w:trHeight w:val="1124"/>
        </w:trPr>
        <w:tc>
          <w:tcPr>
            <w:tcW w:w="992" w:type="dxa"/>
          </w:tcPr>
          <w:p w:rsidR="00D03C22" w:rsidRPr="0014096E" w:rsidRDefault="00D03C22"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D03C22" w:rsidRPr="00EE470D" w:rsidRDefault="00D03C22" w:rsidP="00D03C22">
            <w:pPr>
              <w:rPr>
                <w:rFonts w:ascii="Times New Roman" w:hAnsi="Times New Roman" w:cs="Times New Roman"/>
                <w:color w:val="FF0000"/>
                <w:sz w:val="24"/>
                <w:szCs w:val="24"/>
              </w:rPr>
            </w:pPr>
            <w:r w:rsidRPr="00EE470D">
              <w:rPr>
                <w:rFonts w:ascii="Times New Roman" w:hAnsi="Times New Roman" w:cs="Times New Roman"/>
                <w:color w:val="FF0000"/>
                <w:sz w:val="24"/>
                <w:szCs w:val="24"/>
              </w:rPr>
              <w:t>Komunikat Ministra Zdrowia z 9 lutego 2021 r. - Przedłużenie terminu zgłaszania zapotrzebowania na szczepionki przeciw grypie</w:t>
            </w:r>
          </w:p>
          <w:p w:rsidR="00D03C22" w:rsidRPr="00D03C22" w:rsidRDefault="00D03C22" w:rsidP="00D03C22">
            <w:pPr>
              <w:rPr>
                <w:rFonts w:ascii="Times New Roman" w:hAnsi="Times New Roman" w:cs="Times New Roman"/>
                <w:sz w:val="24"/>
                <w:szCs w:val="24"/>
              </w:rPr>
            </w:pPr>
          </w:p>
        </w:tc>
        <w:tc>
          <w:tcPr>
            <w:tcW w:w="964" w:type="dxa"/>
          </w:tcPr>
          <w:p w:rsidR="00D03C22" w:rsidRPr="00D03C22" w:rsidRDefault="00D03C22" w:rsidP="00D03C22">
            <w:pPr>
              <w:spacing w:line="276" w:lineRule="auto"/>
              <w:jc w:val="both"/>
              <w:rPr>
                <w:rFonts w:ascii="Times New Roman" w:eastAsia="Times New Roman" w:hAnsi="Times New Roman" w:cs="Times New Roman"/>
                <w:sz w:val="24"/>
                <w:szCs w:val="24"/>
                <w:lang w:eastAsia="pl-PL"/>
              </w:rPr>
            </w:pPr>
            <w:r w:rsidRPr="00D03C22">
              <w:rPr>
                <w:rFonts w:ascii="Times New Roman" w:eastAsia="Times New Roman" w:hAnsi="Times New Roman" w:cs="Times New Roman"/>
                <w:sz w:val="24"/>
                <w:szCs w:val="24"/>
                <w:lang w:eastAsia="pl-PL"/>
              </w:rPr>
              <w:t>9.02.</w:t>
            </w:r>
          </w:p>
          <w:p w:rsidR="00D03C22" w:rsidRPr="0014096E" w:rsidRDefault="00D03C22" w:rsidP="00D03C22">
            <w:pPr>
              <w:spacing w:line="276" w:lineRule="auto"/>
              <w:jc w:val="both"/>
              <w:rPr>
                <w:rFonts w:ascii="Times New Roman" w:eastAsia="Times New Roman" w:hAnsi="Times New Roman" w:cs="Times New Roman"/>
                <w:b/>
                <w:sz w:val="24"/>
                <w:szCs w:val="24"/>
                <w:lang w:eastAsia="pl-PL"/>
              </w:rPr>
            </w:pPr>
            <w:r w:rsidRPr="00D03C22">
              <w:rPr>
                <w:rFonts w:ascii="Times New Roman" w:eastAsia="Times New Roman" w:hAnsi="Times New Roman" w:cs="Times New Roman"/>
                <w:sz w:val="24"/>
                <w:szCs w:val="24"/>
                <w:lang w:eastAsia="pl-PL"/>
              </w:rPr>
              <w:t>2021 r.</w:t>
            </w:r>
          </w:p>
        </w:tc>
        <w:tc>
          <w:tcPr>
            <w:tcW w:w="5840" w:type="dxa"/>
            <w:shd w:val="clear" w:color="auto" w:fill="auto"/>
          </w:tcPr>
          <w:p w:rsidR="00D03C22" w:rsidRPr="00D03C22" w:rsidRDefault="00D03C22" w:rsidP="00D03C22">
            <w:pPr>
              <w:spacing w:line="276" w:lineRule="auto"/>
              <w:jc w:val="both"/>
              <w:rPr>
                <w:rFonts w:ascii="Times New Roman" w:eastAsia="Times New Roman" w:hAnsi="Times New Roman" w:cs="Times New Roman"/>
                <w:b/>
                <w:sz w:val="24"/>
                <w:szCs w:val="24"/>
                <w:u w:val="single"/>
                <w:lang w:eastAsia="pl-PL"/>
              </w:rPr>
            </w:pPr>
            <w:r w:rsidRPr="00D03C22">
              <w:rPr>
                <w:rFonts w:ascii="Times New Roman" w:eastAsia="Times New Roman" w:hAnsi="Times New Roman" w:cs="Times New Roman"/>
                <w:b/>
                <w:sz w:val="24"/>
                <w:szCs w:val="24"/>
                <w:u w:val="single"/>
                <w:lang w:eastAsia="pl-PL"/>
              </w:rPr>
              <w:t>Wyciąg z treści komunikatu:</w:t>
            </w:r>
          </w:p>
          <w:p w:rsidR="00D03C22" w:rsidRPr="00D03C22" w:rsidRDefault="00D03C22" w:rsidP="00D03C22">
            <w:pPr>
              <w:pStyle w:val="NormalnyWeb"/>
              <w:shd w:val="clear" w:color="auto" w:fill="FFFFFF"/>
              <w:spacing w:before="0" w:beforeAutospacing="0" w:after="240" w:afterAutospacing="0"/>
              <w:textAlignment w:val="baseline"/>
              <w:rPr>
                <w:color w:val="1B1B1B"/>
              </w:rPr>
            </w:pPr>
            <w:r w:rsidRPr="00D03C22">
              <w:rPr>
                <w:color w:val="1B1B1B"/>
              </w:rPr>
              <w:t>Przychodnie POZ i inne podmioty lecznicze posiadające umowę z NFZ mogą zgłaszać zapotrzebowania na szczepionki przeciw grypie dla pacjentów, którzy nie mieli możliwości nabycia ich we własnym zakresie.</w:t>
            </w:r>
          </w:p>
          <w:p w:rsidR="00D03C22" w:rsidRPr="00D03C22" w:rsidRDefault="00D03C22" w:rsidP="00D03C22">
            <w:pPr>
              <w:pStyle w:val="NormalnyWeb"/>
              <w:shd w:val="clear" w:color="auto" w:fill="FFFFFF"/>
              <w:spacing w:before="0" w:beforeAutospacing="0" w:after="240" w:afterAutospacing="0"/>
              <w:textAlignment w:val="baseline"/>
              <w:rPr>
                <w:color w:val="1B1B1B"/>
              </w:rPr>
            </w:pPr>
            <w:r w:rsidRPr="00D03C22">
              <w:rPr>
                <w:color w:val="1B1B1B"/>
              </w:rPr>
              <w:t>Składanie zapotrzebowanie na szczepionki przeciw grypie odbywa się wyłącznie za pośrednictwem formularza umieszczonego na portalu szczepionkanagrype.mz.gov.pl. Z jednego podmiotu może zostać złożone tylko jedno zapotrzebowanie zbiorcze. </w:t>
            </w:r>
          </w:p>
          <w:p w:rsidR="00D03C22" w:rsidRPr="00D03C22" w:rsidRDefault="00D03C22" w:rsidP="00D03C22">
            <w:pPr>
              <w:pStyle w:val="NormalnyWeb"/>
              <w:shd w:val="clear" w:color="auto" w:fill="FFFFFF"/>
              <w:spacing w:before="0" w:beforeAutospacing="0" w:after="240" w:afterAutospacing="0"/>
              <w:textAlignment w:val="baseline"/>
              <w:rPr>
                <w:color w:val="1B1B1B"/>
              </w:rPr>
            </w:pPr>
            <w:r w:rsidRPr="00D03C22">
              <w:rPr>
                <w:color w:val="1B1B1B"/>
              </w:rPr>
              <w:t>Informacja w tej sprawie oraz instrukcja wypełnienia formularza został wysłana do wszystkich podmiotów leczniczych za pośrednictwem Systemu Zarządzania Obiegiem Informacji (SZOI).</w:t>
            </w:r>
          </w:p>
          <w:p w:rsidR="00D03C22" w:rsidRPr="00D03C22" w:rsidRDefault="00D03C22" w:rsidP="00D03C22">
            <w:pPr>
              <w:pStyle w:val="NormalnyWeb"/>
              <w:shd w:val="clear" w:color="auto" w:fill="FFFFFF"/>
              <w:spacing w:before="0" w:beforeAutospacing="0" w:after="240" w:afterAutospacing="0"/>
              <w:textAlignment w:val="baseline"/>
              <w:rPr>
                <w:color w:val="1B1B1B"/>
              </w:rPr>
            </w:pPr>
            <w:r w:rsidRPr="00D03C22">
              <w:rPr>
                <w:color w:val="1B1B1B"/>
              </w:rPr>
              <w:t>Resort Zdrowia, podkreśla konieczność transparentnego oszacowania zapotrzebowania na szczepionki dla pacjentów przez kierowników podmiotów leczniczych, z uwzględnieniem braku możliwości zwrotu niewykorzystanych szczepionek</w:t>
            </w:r>
          </w:p>
          <w:p w:rsidR="00D03C22" w:rsidRPr="00D03C22" w:rsidRDefault="00D03C22" w:rsidP="00D03C22">
            <w:pPr>
              <w:pStyle w:val="NormalnyWeb"/>
              <w:shd w:val="clear" w:color="auto" w:fill="FFFFFF"/>
              <w:spacing w:before="0" w:beforeAutospacing="0" w:after="240" w:afterAutospacing="0"/>
              <w:textAlignment w:val="baseline"/>
              <w:rPr>
                <w:color w:val="1B1B1B"/>
              </w:rPr>
            </w:pPr>
            <w:r w:rsidRPr="00D03C22">
              <w:rPr>
                <w:color w:val="1B1B1B"/>
              </w:rPr>
              <w:t>Ponadto Minister Zdrowia wyraża zgodę, by podmioty POZ/szpitale, którym pozostały niewykorzystane szczepionki przeciw grypie we wcześniejszych akcjach, mogły je wykorzystać do wyszczepienia pozostałych pacjentów bez względu na wiek.</w:t>
            </w:r>
          </w:p>
          <w:p w:rsidR="00D03C22" w:rsidRPr="00D03C22" w:rsidRDefault="00D03C22" w:rsidP="00D03C22">
            <w:pPr>
              <w:pStyle w:val="NormalnyWeb"/>
              <w:shd w:val="clear" w:color="auto" w:fill="FFFFFF"/>
              <w:spacing w:before="0" w:beforeAutospacing="0" w:after="240" w:afterAutospacing="0"/>
              <w:textAlignment w:val="baseline"/>
              <w:rPr>
                <w:color w:val="1B1B1B"/>
              </w:rPr>
            </w:pPr>
            <w:r w:rsidRPr="00D03C22">
              <w:rPr>
                <w:color w:val="1B1B1B"/>
              </w:rPr>
              <w:lastRenderedPageBreak/>
              <w:t>W przypadku braku możliwości zapewnienia odpowiedniej liczby szczepionek przeciw grypie, Minister Zdrowia zastrzega możliwość częściowej realizacji zapotrzebowania.</w:t>
            </w:r>
          </w:p>
          <w:p w:rsidR="00D03C22" w:rsidRPr="00D03C22" w:rsidRDefault="00D03C22" w:rsidP="00D03C22">
            <w:pPr>
              <w:spacing w:line="276" w:lineRule="auto"/>
              <w:jc w:val="both"/>
              <w:rPr>
                <w:rFonts w:ascii="Times New Roman" w:eastAsia="Times New Roman" w:hAnsi="Times New Roman" w:cs="Times New Roman"/>
                <w:b/>
                <w:sz w:val="24"/>
                <w:szCs w:val="24"/>
                <w:u w:val="single"/>
                <w:lang w:eastAsia="pl-PL"/>
              </w:rPr>
            </w:pPr>
            <w:r w:rsidRPr="00D03C22">
              <w:rPr>
                <w:rFonts w:ascii="Times New Roman" w:eastAsia="Times New Roman" w:hAnsi="Times New Roman" w:cs="Times New Roman"/>
                <w:b/>
                <w:sz w:val="24"/>
                <w:szCs w:val="24"/>
                <w:u w:val="single"/>
                <w:lang w:eastAsia="pl-PL"/>
              </w:rPr>
              <w:t>Pełna treść komunikatu:</w:t>
            </w:r>
          </w:p>
          <w:p w:rsidR="00D03C22" w:rsidRPr="00D03C22" w:rsidRDefault="00D03C22" w:rsidP="00D03C22">
            <w:pPr>
              <w:spacing w:line="276" w:lineRule="auto"/>
              <w:jc w:val="both"/>
              <w:rPr>
                <w:rFonts w:ascii="Times New Roman" w:eastAsia="Times New Roman" w:hAnsi="Times New Roman" w:cs="Times New Roman"/>
                <w:sz w:val="24"/>
                <w:szCs w:val="24"/>
                <w:lang w:eastAsia="pl-PL"/>
              </w:rPr>
            </w:pPr>
            <w:r w:rsidRPr="00D03C22">
              <w:rPr>
                <w:rFonts w:ascii="Times New Roman" w:eastAsia="Times New Roman" w:hAnsi="Times New Roman" w:cs="Times New Roman"/>
                <w:sz w:val="24"/>
                <w:szCs w:val="24"/>
                <w:lang w:eastAsia="pl-PL"/>
              </w:rPr>
              <w:t>https://www.gov.pl/web/zdrowie/przedluzenie-terminu-zglaszania-zapotrzebowania-na-szczepionki-przeciw-grypie</w:t>
            </w:r>
          </w:p>
        </w:tc>
      </w:tr>
      <w:tr w:rsidR="00D03C22" w:rsidRPr="0014096E" w:rsidTr="00270973">
        <w:trPr>
          <w:trHeight w:val="1124"/>
        </w:trPr>
        <w:tc>
          <w:tcPr>
            <w:tcW w:w="992" w:type="dxa"/>
          </w:tcPr>
          <w:p w:rsidR="00D03C22" w:rsidRDefault="00D03C22"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2.</w:t>
            </w:r>
          </w:p>
        </w:tc>
        <w:tc>
          <w:tcPr>
            <w:tcW w:w="3119" w:type="dxa"/>
          </w:tcPr>
          <w:p w:rsidR="00D03C22" w:rsidRPr="00D03C22" w:rsidRDefault="00D03C22" w:rsidP="00D03C22">
            <w:pPr>
              <w:rPr>
                <w:rFonts w:ascii="Times New Roman" w:hAnsi="Times New Roman" w:cs="Times New Roman"/>
                <w:sz w:val="24"/>
                <w:szCs w:val="24"/>
              </w:rPr>
            </w:pPr>
            <w:r w:rsidRPr="00D03C22">
              <w:rPr>
                <w:rFonts w:ascii="Times New Roman" w:hAnsi="Times New Roman" w:cs="Times New Roman"/>
                <w:sz w:val="24"/>
                <w:szCs w:val="24"/>
              </w:rPr>
              <w:t xml:space="preserve">Komunikat </w:t>
            </w:r>
            <w:r>
              <w:rPr>
                <w:rFonts w:ascii="Times New Roman" w:hAnsi="Times New Roman" w:cs="Times New Roman"/>
                <w:sz w:val="24"/>
                <w:szCs w:val="24"/>
              </w:rPr>
              <w:t>Centrali NFZ</w:t>
            </w:r>
            <w:r w:rsidRPr="00D03C22">
              <w:rPr>
                <w:rFonts w:ascii="Times New Roman" w:hAnsi="Times New Roman" w:cs="Times New Roman"/>
                <w:sz w:val="24"/>
                <w:szCs w:val="24"/>
              </w:rPr>
              <w:t xml:space="preserve"> z 9 lutego 2021 r. - Pierwszy miesiąc e-skierowania w Polsce</w:t>
            </w:r>
          </w:p>
          <w:p w:rsidR="00D03C22" w:rsidRPr="0014096E" w:rsidRDefault="00D03C22" w:rsidP="00F75B40">
            <w:pPr>
              <w:rPr>
                <w:rFonts w:ascii="Times New Roman" w:hAnsi="Times New Roman" w:cs="Times New Roman"/>
                <w:b/>
                <w:sz w:val="24"/>
                <w:szCs w:val="24"/>
              </w:rPr>
            </w:pPr>
          </w:p>
        </w:tc>
        <w:tc>
          <w:tcPr>
            <w:tcW w:w="964" w:type="dxa"/>
          </w:tcPr>
          <w:p w:rsidR="00D03C22" w:rsidRPr="00D03C22" w:rsidRDefault="00D03C22" w:rsidP="00916B6A">
            <w:pPr>
              <w:spacing w:line="276" w:lineRule="auto"/>
              <w:jc w:val="center"/>
              <w:rPr>
                <w:rFonts w:ascii="Times New Roman" w:eastAsia="Times New Roman" w:hAnsi="Times New Roman" w:cs="Times New Roman"/>
                <w:sz w:val="24"/>
                <w:szCs w:val="24"/>
                <w:lang w:eastAsia="pl-PL"/>
              </w:rPr>
            </w:pPr>
            <w:r w:rsidRPr="00D03C22">
              <w:rPr>
                <w:rFonts w:ascii="Times New Roman" w:eastAsia="Times New Roman" w:hAnsi="Times New Roman" w:cs="Times New Roman"/>
                <w:sz w:val="24"/>
                <w:szCs w:val="24"/>
                <w:lang w:eastAsia="pl-PL"/>
              </w:rPr>
              <w:t>9.02.</w:t>
            </w:r>
          </w:p>
          <w:p w:rsidR="00D03C22" w:rsidRPr="0014096E" w:rsidRDefault="00D03C22" w:rsidP="00916B6A">
            <w:pPr>
              <w:spacing w:line="276" w:lineRule="auto"/>
              <w:jc w:val="center"/>
              <w:rPr>
                <w:rFonts w:ascii="Times New Roman" w:eastAsia="Times New Roman" w:hAnsi="Times New Roman" w:cs="Times New Roman"/>
                <w:b/>
                <w:sz w:val="24"/>
                <w:szCs w:val="24"/>
                <w:lang w:eastAsia="pl-PL"/>
              </w:rPr>
            </w:pPr>
            <w:r w:rsidRPr="00D03C22">
              <w:rPr>
                <w:rFonts w:ascii="Times New Roman" w:eastAsia="Times New Roman" w:hAnsi="Times New Roman" w:cs="Times New Roman"/>
                <w:sz w:val="24"/>
                <w:szCs w:val="24"/>
                <w:lang w:eastAsia="pl-PL"/>
              </w:rPr>
              <w:t>2021 r.</w:t>
            </w:r>
          </w:p>
        </w:tc>
        <w:tc>
          <w:tcPr>
            <w:tcW w:w="5840" w:type="dxa"/>
            <w:shd w:val="clear" w:color="auto" w:fill="auto"/>
          </w:tcPr>
          <w:p w:rsidR="00D03C22" w:rsidRDefault="00D03C22" w:rsidP="00916B6A">
            <w:pPr>
              <w:spacing w:line="276" w:lineRule="auto"/>
              <w:jc w:val="both"/>
              <w:rPr>
                <w:rFonts w:ascii="Times New Roman" w:eastAsia="Times New Roman" w:hAnsi="Times New Roman" w:cs="Times New Roman"/>
                <w:b/>
                <w:sz w:val="24"/>
                <w:szCs w:val="24"/>
                <w:u w:val="single"/>
                <w:lang w:eastAsia="pl-PL"/>
              </w:rPr>
            </w:pPr>
            <w:r w:rsidRPr="00D03C22">
              <w:rPr>
                <w:rFonts w:ascii="Times New Roman" w:eastAsia="Times New Roman" w:hAnsi="Times New Roman" w:cs="Times New Roman"/>
                <w:b/>
                <w:sz w:val="24"/>
                <w:szCs w:val="24"/>
                <w:u w:val="single"/>
                <w:lang w:eastAsia="pl-PL"/>
              </w:rPr>
              <w:t>Pełna treść komunikatu:</w:t>
            </w:r>
          </w:p>
          <w:p w:rsidR="00D03C22" w:rsidRPr="00D03C22" w:rsidRDefault="00D03C22" w:rsidP="00916B6A">
            <w:pPr>
              <w:spacing w:line="276" w:lineRule="auto"/>
              <w:jc w:val="both"/>
              <w:rPr>
                <w:rFonts w:ascii="Times New Roman" w:eastAsia="Times New Roman" w:hAnsi="Times New Roman" w:cs="Times New Roman"/>
                <w:sz w:val="24"/>
                <w:szCs w:val="24"/>
                <w:lang w:eastAsia="pl-PL"/>
              </w:rPr>
            </w:pPr>
            <w:r w:rsidRPr="00D03C22">
              <w:rPr>
                <w:rFonts w:ascii="Times New Roman" w:eastAsia="Times New Roman" w:hAnsi="Times New Roman" w:cs="Times New Roman"/>
                <w:sz w:val="24"/>
                <w:szCs w:val="24"/>
                <w:lang w:eastAsia="pl-PL"/>
              </w:rPr>
              <w:t>https://www.nfz.gov.pl/aktualnosci/aktualnosci-oddzialow/pierwszy-miesiac-e-skierowania-w-polsce,459.html</w:t>
            </w:r>
          </w:p>
        </w:tc>
      </w:tr>
      <w:tr w:rsidR="00D03C22" w:rsidRPr="0014096E" w:rsidTr="00270973">
        <w:trPr>
          <w:trHeight w:val="1124"/>
        </w:trPr>
        <w:tc>
          <w:tcPr>
            <w:tcW w:w="992" w:type="dxa"/>
          </w:tcPr>
          <w:p w:rsidR="00D03C22" w:rsidRDefault="00D03C22"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3.</w:t>
            </w:r>
          </w:p>
        </w:tc>
        <w:tc>
          <w:tcPr>
            <w:tcW w:w="3119" w:type="dxa"/>
          </w:tcPr>
          <w:p w:rsidR="00D03C22" w:rsidRPr="00D03C22" w:rsidRDefault="00D03C22" w:rsidP="00D03C22">
            <w:pPr>
              <w:rPr>
                <w:rFonts w:ascii="Times New Roman" w:hAnsi="Times New Roman" w:cs="Times New Roman"/>
                <w:sz w:val="24"/>
                <w:szCs w:val="24"/>
              </w:rPr>
            </w:pPr>
            <w:r w:rsidRPr="00D03C22">
              <w:rPr>
                <w:rFonts w:ascii="Times New Roman" w:hAnsi="Times New Roman" w:cs="Times New Roman"/>
                <w:sz w:val="24"/>
                <w:szCs w:val="24"/>
              </w:rPr>
              <w:t>Rozporządzenie Ministra Zdrowia z dnia 9 lutego 2021 r. w sprawie zmiany rozporządzenia zmieniającego rozporządzenie w sprawie ogólnych warunków umów o udzielanie świadczeń opieki zdrowotnej</w:t>
            </w:r>
          </w:p>
          <w:p w:rsidR="00D03C22" w:rsidRPr="00D03C22" w:rsidRDefault="00D03C22" w:rsidP="00D03C22">
            <w:pPr>
              <w:rPr>
                <w:rFonts w:ascii="Times New Roman" w:hAnsi="Times New Roman" w:cs="Times New Roman"/>
                <w:sz w:val="24"/>
                <w:szCs w:val="24"/>
              </w:rPr>
            </w:pPr>
          </w:p>
        </w:tc>
        <w:tc>
          <w:tcPr>
            <w:tcW w:w="964" w:type="dxa"/>
          </w:tcPr>
          <w:p w:rsidR="00D03C22" w:rsidRDefault="00EE470D" w:rsidP="00916B6A">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sidR="00D03C22">
              <w:rPr>
                <w:rFonts w:ascii="Times New Roman" w:eastAsia="Times New Roman" w:hAnsi="Times New Roman" w:cs="Times New Roman"/>
                <w:sz w:val="24"/>
                <w:szCs w:val="24"/>
                <w:lang w:eastAsia="pl-PL"/>
              </w:rPr>
              <w:t>.02.</w:t>
            </w:r>
          </w:p>
          <w:p w:rsidR="00D03C22" w:rsidRPr="00D03C22" w:rsidRDefault="00D03C22" w:rsidP="00916B6A">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2021 r.</w:t>
            </w:r>
          </w:p>
        </w:tc>
        <w:tc>
          <w:tcPr>
            <w:tcW w:w="5840" w:type="dxa"/>
            <w:shd w:val="clear" w:color="auto" w:fill="auto"/>
          </w:tcPr>
          <w:p w:rsidR="00D03C22" w:rsidRDefault="00D03C22" w:rsidP="00916B6A">
            <w:pPr>
              <w:spacing w:line="276"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Pełna treść aktu:</w:t>
            </w:r>
          </w:p>
          <w:p w:rsidR="00D03C22" w:rsidRPr="00D03C22" w:rsidRDefault="00D03C22" w:rsidP="00916B6A">
            <w:pPr>
              <w:spacing w:line="276" w:lineRule="auto"/>
              <w:jc w:val="both"/>
              <w:rPr>
                <w:rFonts w:ascii="Times New Roman" w:eastAsia="Times New Roman" w:hAnsi="Times New Roman" w:cs="Times New Roman"/>
                <w:sz w:val="24"/>
                <w:szCs w:val="24"/>
                <w:lang w:eastAsia="pl-PL"/>
              </w:rPr>
            </w:pPr>
            <w:r w:rsidRPr="00D03C22">
              <w:rPr>
                <w:rFonts w:ascii="Times New Roman" w:eastAsia="Times New Roman" w:hAnsi="Times New Roman" w:cs="Times New Roman"/>
                <w:sz w:val="24"/>
                <w:szCs w:val="24"/>
                <w:lang w:eastAsia="pl-PL"/>
              </w:rPr>
              <w:t>https://dziennikustaw.gov.pl/D2021000026301.pdf</w:t>
            </w:r>
          </w:p>
        </w:tc>
      </w:tr>
      <w:tr w:rsidR="00EE470D" w:rsidRPr="0014096E" w:rsidTr="00270973">
        <w:trPr>
          <w:trHeight w:val="1124"/>
        </w:trPr>
        <w:tc>
          <w:tcPr>
            <w:tcW w:w="992" w:type="dxa"/>
          </w:tcPr>
          <w:p w:rsidR="00EE470D" w:rsidRDefault="00EE470D"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4.</w:t>
            </w:r>
          </w:p>
        </w:tc>
        <w:tc>
          <w:tcPr>
            <w:tcW w:w="3119" w:type="dxa"/>
          </w:tcPr>
          <w:p w:rsidR="00EE470D" w:rsidRPr="00EE470D" w:rsidRDefault="00EE470D" w:rsidP="00EE470D">
            <w:pPr>
              <w:rPr>
                <w:rFonts w:ascii="Times New Roman" w:hAnsi="Times New Roman" w:cs="Times New Roman"/>
                <w:color w:val="FF0000"/>
                <w:sz w:val="24"/>
                <w:szCs w:val="24"/>
              </w:rPr>
            </w:pPr>
            <w:r w:rsidRPr="00EE470D">
              <w:rPr>
                <w:rFonts w:ascii="Times New Roman" w:hAnsi="Times New Roman" w:cs="Times New Roman"/>
                <w:color w:val="FF0000"/>
                <w:sz w:val="24"/>
                <w:szCs w:val="24"/>
              </w:rPr>
              <w:t>Komunikat Kancelarii Prezydenta RP z 9.02.2021 r. - W piątek Prezydent powoła Radę ds. Ochrony Zdrowia</w:t>
            </w:r>
          </w:p>
          <w:p w:rsidR="00EE470D" w:rsidRPr="00D03C22" w:rsidRDefault="00EE470D" w:rsidP="00D03C22">
            <w:pPr>
              <w:rPr>
                <w:rFonts w:ascii="Times New Roman" w:hAnsi="Times New Roman" w:cs="Times New Roman"/>
                <w:sz w:val="24"/>
                <w:szCs w:val="24"/>
              </w:rPr>
            </w:pPr>
          </w:p>
        </w:tc>
        <w:tc>
          <w:tcPr>
            <w:tcW w:w="964" w:type="dxa"/>
          </w:tcPr>
          <w:p w:rsidR="00EE470D" w:rsidRDefault="00EE470D" w:rsidP="00916B6A">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9.02.</w:t>
            </w:r>
          </w:p>
          <w:p w:rsidR="00EE470D" w:rsidRDefault="00EE470D" w:rsidP="00916B6A">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2021 r.</w:t>
            </w:r>
          </w:p>
        </w:tc>
        <w:tc>
          <w:tcPr>
            <w:tcW w:w="5840" w:type="dxa"/>
            <w:shd w:val="clear" w:color="auto" w:fill="auto"/>
          </w:tcPr>
          <w:p w:rsidR="00EE470D" w:rsidRDefault="00EE470D" w:rsidP="00916B6A">
            <w:pPr>
              <w:spacing w:line="276"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Wyciąg z treści komunikatu:</w:t>
            </w:r>
          </w:p>
          <w:p w:rsidR="00EE470D" w:rsidRPr="00EE470D" w:rsidRDefault="00EE470D" w:rsidP="00EE470D">
            <w:pPr>
              <w:shd w:val="clear" w:color="auto" w:fill="FFFFFF"/>
              <w:jc w:val="both"/>
              <w:rPr>
                <w:rFonts w:ascii="Times New Roman" w:eastAsia="Times New Roman" w:hAnsi="Times New Roman" w:cs="Times New Roman"/>
                <w:color w:val="000000" w:themeColor="text1"/>
                <w:sz w:val="24"/>
                <w:szCs w:val="24"/>
                <w:lang w:eastAsia="pl-PL"/>
              </w:rPr>
            </w:pPr>
            <w:r w:rsidRPr="00EE470D">
              <w:rPr>
                <w:rFonts w:ascii="Times New Roman" w:eastAsia="Times New Roman" w:hAnsi="Times New Roman" w:cs="Times New Roman"/>
                <w:bCs/>
                <w:color w:val="000000" w:themeColor="text1"/>
                <w:sz w:val="24"/>
                <w:szCs w:val="24"/>
                <w:lang w:eastAsia="pl-PL"/>
              </w:rPr>
              <w:t>W piątek w południe w Pałacu Prezydenckim odbędzie się uroczystość powołania przez Prezydenta Andrzeja Dudę Rady ds. Ochrony Zdrowia </w:t>
            </w:r>
            <w:r w:rsidRPr="00EE470D">
              <w:rPr>
                <w:rFonts w:ascii="Times New Roman" w:eastAsia="Times New Roman" w:hAnsi="Times New Roman" w:cs="Times New Roman"/>
                <w:color w:val="000000" w:themeColor="text1"/>
                <w:sz w:val="24"/>
                <w:szCs w:val="24"/>
                <w:lang w:eastAsia="pl-PL"/>
              </w:rPr>
              <w:t>– </w:t>
            </w:r>
            <w:r w:rsidRPr="00EE470D">
              <w:rPr>
                <w:rFonts w:ascii="Times New Roman" w:eastAsia="Times New Roman" w:hAnsi="Times New Roman" w:cs="Times New Roman"/>
                <w:bCs/>
                <w:color w:val="000000" w:themeColor="text1"/>
                <w:sz w:val="24"/>
                <w:szCs w:val="24"/>
                <w:lang w:eastAsia="pl-PL"/>
              </w:rPr>
              <w:t>poinformował Szef Gabinetu Prezydenta RP Paweł Szrot.</w:t>
            </w:r>
          </w:p>
          <w:p w:rsidR="00EE470D" w:rsidRPr="00EE470D" w:rsidRDefault="00EE470D" w:rsidP="00EE470D">
            <w:pPr>
              <w:shd w:val="clear" w:color="auto" w:fill="FFFFFF"/>
              <w:jc w:val="both"/>
              <w:rPr>
                <w:rFonts w:ascii="Times New Roman" w:eastAsia="Times New Roman" w:hAnsi="Times New Roman" w:cs="Times New Roman"/>
                <w:color w:val="000000" w:themeColor="text1"/>
                <w:sz w:val="24"/>
                <w:szCs w:val="24"/>
                <w:lang w:eastAsia="pl-PL"/>
              </w:rPr>
            </w:pPr>
            <w:r w:rsidRPr="00EE470D">
              <w:rPr>
                <w:rFonts w:ascii="Times New Roman" w:eastAsia="Times New Roman" w:hAnsi="Times New Roman" w:cs="Times New Roman"/>
                <w:color w:val="000000" w:themeColor="text1"/>
                <w:sz w:val="24"/>
                <w:szCs w:val="24"/>
                <w:lang w:eastAsia="pl-PL"/>
              </w:rPr>
              <w:t> </w:t>
            </w:r>
          </w:p>
          <w:p w:rsidR="00EE470D" w:rsidRPr="00EE470D" w:rsidRDefault="00EE470D" w:rsidP="00EE470D">
            <w:pPr>
              <w:shd w:val="clear" w:color="auto" w:fill="FFFFFF"/>
              <w:jc w:val="both"/>
              <w:rPr>
                <w:rFonts w:ascii="Times New Roman" w:eastAsia="Times New Roman" w:hAnsi="Times New Roman" w:cs="Times New Roman"/>
                <w:color w:val="000000" w:themeColor="text1"/>
                <w:sz w:val="24"/>
                <w:szCs w:val="24"/>
                <w:lang w:eastAsia="pl-PL"/>
              </w:rPr>
            </w:pPr>
            <w:r w:rsidRPr="00EE470D">
              <w:rPr>
                <w:rFonts w:ascii="Times New Roman" w:eastAsia="Times New Roman" w:hAnsi="Times New Roman" w:cs="Times New Roman"/>
                <w:color w:val="000000" w:themeColor="text1"/>
                <w:sz w:val="24"/>
                <w:szCs w:val="24"/>
                <w:lang w:eastAsia="pl-PL"/>
              </w:rPr>
              <w:t>W poprzedniej kadencji w ramach prezydenckiej </w:t>
            </w:r>
            <w:hyperlink r:id="rId11" w:history="1">
              <w:r w:rsidRPr="00EE470D">
                <w:rPr>
                  <w:rFonts w:ascii="Times New Roman" w:eastAsia="Times New Roman" w:hAnsi="Times New Roman" w:cs="Times New Roman"/>
                  <w:color w:val="000000" w:themeColor="text1"/>
                  <w:sz w:val="24"/>
                  <w:szCs w:val="24"/>
                  <w:lang w:eastAsia="pl-PL"/>
                </w:rPr>
                <w:t>Narodowej Rady Rozwoju</w:t>
              </w:r>
            </w:hyperlink>
            <w:r w:rsidRPr="00EE470D">
              <w:rPr>
                <w:rFonts w:ascii="Times New Roman" w:eastAsia="Times New Roman" w:hAnsi="Times New Roman" w:cs="Times New Roman"/>
                <w:color w:val="000000" w:themeColor="text1"/>
                <w:sz w:val="24"/>
                <w:szCs w:val="24"/>
                <w:lang w:eastAsia="pl-PL"/>
              </w:rPr>
              <w:t> działała sekcja ochrony zdrowia. W styczniu Prezydent dokonał zmian w kierownictwie swej kancelarii. Na stanowisko Zastępcy Szefa Kancelarii Prezydenta RP powołał Piotra Ćwika, który zapowiedział „przeformułowanie” dotychczasowej pracy Narodowej Rady Rozwoju. Mówił wtedy, że planowane jest powołanie kilku rad w różnych obszarach, w tym m.in. rady zajmującej się kwestiami ochrony zdrowia.</w:t>
            </w:r>
          </w:p>
          <w:p w:rsidR="00EE470D" w:rsidRPr="00EE470D" w:rsidRDefault="00EE470D" w:rsidP="00EE470D">
            <w:pPr>
              <w:shd w:val="clear" w:color="auto" w:fill="FFFFFF"/>
              <w:jc w:val="both"/>
              <w:rPr>
                <w:rFonts w:ascii="Times New Roman" w:eastAsia="Times New Roman" w:hAnsi="Times New Roman" w:cs="Times New Roman"/>
                <w:color w:val="000000" w:themeColor="text1"/>
                <w:sz w:val="24"/>
                <w:szCs w:val="24"/>
                <w:lang w:eastAsia="pl-PL"/>
              </w:rPr>
            </w:pPr>
            <w:r w:rsidRPr="00EE470D">
              <w:rPr>
                <w:rFonts w:ascii="Times New Roman" w:eastAsia="Times New Roman" w:hAnsi="Times New Roman" w:cs="Times New Roman"/>
                <w:color w:val="000000" w:themeColor="text1"/>
                <w:sz w:val="24"/>
                <w:szCs w:val="24"/>
                <w:lang w:eastAsia="pl-PL"/>
              </w:rPr>
              <w:t> </w:t>
            </w:r>
          </w:p>
          <w:p w:rsidR="00EE470D" w:rsidRPr="00EE470D" w:rsidRDefault="00EE470D" w:rsidP="00EE470D">
            <w:pPr>
              <w:shd w:val="clear" w:color="auto" w:fill="FFFFFF"/>
              <w:jc w:val="both"/>
              <w:rPr>
                <w:rFonts w:ascii="Times New Roman" w:eastAsia="Times New Roman" w:hAnsi="Times New Roman" w:cs="Times New Roman"/>
                <w:color w:val="000000" w:themeColor="text1"/>
                <w:sz w:val="24"/>
                <w:szCs w:val="24"/>
                <w:lang w:eastAsia="pl-PL"/>
              </w:rPr>
            </w:pPr>
            <w:r w:rsidRPr="00EE470D">
              <w:rPr>
                <w:rFonts w:ascii="Times New Roman" w:eastAsia="Times New Roman" w:hAnsi="Times New Roman" w:cs="Times New Roman"/>
                <w:color w:val="000000" w:themeColor="text1"/>
                <w:sz w:val="24"/>
                <w:szCs w:val="24"/>
                <w:lang w:eastAsia="pl-PL"/>
              </w:rPr>
              <w:t>– Na pewno jedną z wiodących będzie w ramach Narodowej Rady Rozwoju rada, która będzie się zajmowała sprawami ochrony zdrowia. W naturalny sposób to jest bardzo istotne, patrząc na to, z czym się mierzymy od prawie roku, jeśli chodzi o pandemię i o wszystkie te ważne dla Polaków kwestie związane z ochroną zdrowia – podkreślił minister Ćwik.</w:t>
            </w:r>
          </w:p>
          <w:p w:rsidR="00EE470D" w:rsidRDefault="00EE470D" w:rsidP="00916B6A">
            <w:pPr>
              <w:spacing w:line="276" w:lineRule="auto"/>
              <w:jc w:val="both"/>
              <w:rPr>
                <w:rFonts w:ascii="Times New Roman" w:eastAsia="Times New Roman" w:hAnsi="Times New Roman" w:cs="Times New Roman"/>
                <w:b/>
                <w:sz w:val="24"/>
                <w:szCs w:val="24"/>
                <w:u w:val="single"/>
                <w:lang w:eastAsia="pl-PL"/>
              </w:rPr>
            </w:pPr>
          </w:p>
          <w:p w:rsidR="00EE470D" w:rsidRDefault="00EE470D" w:rsidP="00916B6A">
            <w:pPr>
              <w:spacing w:line="276"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lastRenderedPageBreak/>
              <w:t>Pełna treść komunikatu:</w:t>
            </w:r>
          </w:p>
          <w:p w:rsidR="00EE470D" w:rsidRPr="00EE470D" w:rsidRDefault="00EE470D" w:rsidP="00916B6A">
            <w:pPr>
              <w:spacing w:line="276" w:lineRule="auto"/>
              <w:jc w:val="both"/>
              <w:rPr>
                <w:rFonts w:ascii="Times New Roman" w:eastAsia="Times New Roman" w:hAnsi="Times New Roman" w:cs="Times New Roman"/>
                <w:sz w:val="24"/>
                <w:szCs w:val="24"/>
                <w:lang w:eastAsia="pl-PL"/>
              </w:rPr>
            </w:pPr>
            <w:r w:rsidRPr="00EE470D">
              <w:rPr>
                <w:rFonts w:ascii="Times New Roman" w:eastAsia="Times New Roman" w:hAnsi="Times New Roman" w:cs="Times New Roman"/>
                <w:sz w:val="24"/>
                <w:szCs w:val="24"/>
                <w:lang w:eastAsia="pl-PL"/>
              </w:rPr>
              <w:t>https://www.prezydent.pl/aktualnosci/wydarzenia/art,2087,w-piatek-prezydent-powola-rade-ds-ochrony-zdrowia.html</w:t>
            </w:r>
          </w:p>
        </w:tc>
      </w:tr>
      <w:tr w:rsidR="00D03C22" w:rsidRPr="0014096E" w:rsidTr="00270973">
        <w:trPr>
          <w:trHeight w:val="1124"/>
        </w:trPr>
        <w:tc>
          <w:tcPr>
            <w:tcW w:w="992" w:type="dxa"/>
          </w:tcPr>
          <w:p w:rsidR="00D03C22" w:rsidRPr="0014096E" w:rsidRDefault="00D03C22" w:rsidP="00916B6A">
            <w:pPr>
              <w:spacing w:line="276" w:lineRule="auto"/>
              <w:jc w:val="center"/>
              <w:rPr>
                <w:rFonts w:ascii="Times New Roman" w:eastAsia="Times New Roman" w:hAnsi="Times New Roman" w:cs="Times New Roman"/>
                <w:b/>
                <w:sz w:val="24"/>
                <w:szCs w:val="24"/>
                <w:lang w:eastAsia="pl-PL"/>
              </w:rPr>
            </w:pPr>
          </w:p>
        </w:tc>
        <w:tc>
          <w:tcPr>
            <w:tcW w:w="3119" w:type="dxa"/>
          </w:tcPr>
          <w:p w:rsidR="00D03C22" w:rsidRPr="0014096E" w:rsidRDefault="00D03C22" w:rsidP="00F75B40">
            <w:pPr>
              <w:rPr>
                <w:rFonts w:ascii="Times New Roman" w:hAnsi="Times New Roman" w:cs="Times New Roman"/>
                <w:b/>
                <w:sz w:val="24"/>
                <w:szCs w:val="24"/>
              </w:rPr>
            </w:pPr>
          </w:p>
        </w:tc>
        <w:tc>
          <w:tcPr>
            <w:tcW w:w="964" w:type="dxa"/>
          </w:tcPr>
          <w:p w:rsidR="00D03C22" w:rsidRPr="0014096E" w:rsidRDefault="00D03C22" w:rsidP="00916B6A">
            <w:pPr>
              <w:spacing w:line="276" w:lineRule="auto"/>
              <w:jc w:val="center"/>
              <w:rPr>
                <w:rFonts w:ascii="Times New Roman" w:eastAsia="Times New Roman" w:hAnsi="Times New Roman" w:cs="Times New Roman"/>
                <w:b/>
                <w:sz w:val="24"/>
                <w:szCs w:val="24"/>
                <w:lang w:eastAsia="pl-PL"/>
              </w:rPr>
            </w:pPr>
          </w:p>
        </w:tc>
        <w:tc>
          <w:tcPr>
            <w:tcW w:w="5840" w:type="dxa"/>
            <w:shd w:val="clear" w:color="auto" w:fill="auto"/>
          </w:tcPr>
          <w:p w:rsidR="00D03C22" w:rsidRPr="009B1398" w:rsidRDefault="00D03C22" w:rsidP="00916B6A">
            <w:pPr>
              <w:spacing w:line="276" w:lineRule="auto"/>
              <w:jc w:val="both"/>
              <w:rPr>
                <w:rFonts w:ascii="Times New Roman" w:eastAsia="Times New Roman" w:hAnsi="Times New Roman" w:cs="Times New Roman"/>
                <w:b/>
                <w:sz w:val="24"/>
                <w:szCs w:val="24"/>
                <w:lang w:eastAsia="pl-PL"/>
              </w:rPr>
            </w:pPr>
          </w:p>
        </w:tc>
      </w:tr>
      <w:tr w:rsidR="008B218D" w:rsidRPr="0014096E" w:rsidTr="00270973">
        <w:trPr>
          <w:trHeight w:val="1124"/>
        </w:trPr>
        <w:tc>
          <w:tcPr>
            <w:tcW w:w="992" w:type="dxa"/>
          </w:tcPr>
          <w:p w:rsidR="008B218D" w:rsidRPr="004D3408" w:rsidRDefault="008B218D" w:rsidP="00916B6A">
            <w:pPr>
              <w:spacing w:line="276" w:lineRule="auto"/>
              <w:jc w:val="center"/>
              <w:rPr>
                <w:rFonts w:ascii="Times New Roman" w:eastAsia="Times New Roman" w:hAnsi="Times New Roman" w:cs="Times New Roman"/>
                <w:b/>
                <w:sz w:val="24"/>
                <w:szCs w:val="24"/>
                <w:lang w:eastAsia="pl-PL"/>
              </w:rPr>
            </w:pPr>
            <w:r w:rsidRPr="004D3408">
              <w:rPr>
                <w:rFonts w:ascii="Times New Roman" w:eastAsia="Times New Roman" w:hAnsi="Times New Roman" w:cs="Times New Roman"/>
                <w:b/>
                <w:sz w:val="24"/>
                <w:szCs w:val="24"/>
                <w:lang w:eastAsia="pl-PL"/>
              </w:rPr>
              <w:t>1.</w:t>
            </w:r>
          </w:p>
        </w:tc>
        <w:tc>
          <w:tcPr>
            <w:tcW w:w="3119" w:type="dxa"/>
          </w:tcPr>
          <w:p w:rsidR="008B218D" w:rsidRPr="004D3408" w:rsidRDefault="008B218D" w:rsidP="008B218D">
            <w:pPr>
              <w:rPr>
                <w:rFonts w:ascii="Times New Roman" w:hAnsi="Times New Roman" w:cs="Times New Roman"/>
                <w:sz w:val="24"/>
                <w:szCs w:val="24"/>
              </w:rPr>
            </w:pPr>
            <w:r w:rsidRPr="004D3408">
              <w:rPr>
                <w:rFonts w:ascii="Times New Roman" w:hAnsi="Times New Roman" w:cs="Times New Roman"/>
                <w:sz w:val="24"/>
                <w:szCs w:val="24"/>
              </w:rPr>
              <w:t>Komunikat Ministra Zdrowia z 8.02.2021 r. - Ewa Krajewska powołana na stanowisko Głównego Inspektora Farmaceutycznego</w:t>
            </w:r>
          </w:p>
          <w:p w:rsidR="008B218D" w:rsidRPr="004D3408" w:rsidRDefault="008B218D" w:rsidP="00F75B40">
            <w:pPr>
              <w:rPr>
                <w:rFonts w:ascii="Times New Roman" w:hAnsi="Times New Roman" w:cs="Times New Roman"/>
                <w:b/>
                <w:sz w:val="24"/>
                <w:szCs w:val="24"/>
              </w:rPr>
            </w:pPr>
          </w:p>
        </w:tc>
        <w:tc>
          <w:tcPr>
            <w:tcW w:w="964" w:type="dxa"/>
          </w:tcPr>
          <w:p w:rsidR="008B218D" w:rsidRPr="004D3408" w:rsidRDefault="008B218D" w:rsidP="00916B6A">
            <w:pPr>
              <w:spacing w:line="276" w:lineRule="auto"/>
              <w:jc w:val="center"/>
              <w:rPr>
                <w:rFonts w:ascii="Times New Roman" w:eastAsia="Times New Roman" w:hAnsi="Times New Roman" w:cs="Times New Roman"/>
                <w:sz w:val="24"/>
                <w:szCs w:val="24"/>
                <w:lang w:eastAsia="pl-PL"/>
              </w:rPr>
            </w:pPr>
            <w:r w:rsidRPr="004D3408">
              <w:rPr>
                <w:rFonts w:ascii="Times New Roman" w:eastAsia="Times New Roman" w:hAnsi="Times New Roman" w:cs="Times New Roman"/>
                <w:sz w:val="24"/>
                <w:szCs w:val="24"/>
                <w:lang w:eastAsia="pl-PL"/>
              </w:rPr>
              <w:t>8.02.</w:t>
            </w:r>
          </w:p>
          <w:p w:rsidR="008B218D" w:rsidRPr="004D3408" w:rsidRDefault="008B218D" w:rsidP="00916B6A">
            <w:pPr>
              <w:spacing w:line="276" w:lineRule="auto"/>
              <w:jc w:val="center"/>
              <w:rPr>
                <w:rFonts w:ascii="Times New Roman" w:eastAsia="Times New Roman" w:hAnsi="Times New Roman" w:cs="Times New Roman"/>
                <w:b/>
                <w:sz w:val="24"/>
                <w:szCs w:val="24"/>
                <w:lang w:eastAsia="pl-PL"/>
              </w:rPr>
            </w:pPr>
            <w:r w:rsidRPr="004D3408">
              <w:rPr>
                <w:rFonts w:ascii="Times New Roman" w:eastAsia="Times New Roman" w:hAnsi="Times New Roman" w:cs="Times New Roman"/>
                <w:sz w:val="24"/>
                <w:szCs w:val="24"/>
                <w:lang w:eastAsia="pl-PL"/>
              </w:rPr>
              <w:t>2021 r.</w:t>
            </w:r>
          </w:p>
        </w:tc>
        <w:tc>
          <w:tcPr>
            <w:tcW w:w="5840" w:type="dxa"/>
            <w:shd w:val="clear" w:color="auto" w:fill="auto"/>
          </w:tcPr>
          <w:p w:rsidR="008B218D" w:rsidRPr="004D3408" w:rsidRDefault="008B218D" w:rsidP="008B218D">
            <w:pPr>
              <w:rPr>
                <w:rFonts w:ascii="Times New Roman" w:eastAsia="Times New Roman" w:hAnsi="Times New Roman" w:cs="Times New Roman"/>
                <w:b/>
                <w:sz w:val="24"/>
                <w:szCs w:val="24"/>
                <w:u w:val="single"/>
                <w:lang w:eastAsia="pl-PL"/>
              </w:rPr>
            </w:pPr>
            <w:r w:rsidRPr="004D3408">
              <w:rPr>
                <w:rFonts w:ascii="Times New Roman" w:eastAsia="Times New Roman" w:hAnsi="Times New Roman" w:cs="Times New Roman"/>
                <w:b/>
                <w:sz w:val="24"/>
                <w:szCs w:val="24"/>
                <w:u w:val="single"/>
                <w:lang w:eastAsia="pl-PL"/>
              </w:rPr>
              <w:t>Wyciąg z treści komunikatu:</w:t>
            </w:r>
          </w:p>
          <w:p w:rsidR="008B218D" w:rsidRPr="004D3408" w:rsidRDefault="008B218D" w:rsidP="008B218D">
            <w:pPr>
              <w:rPr>
                <w:rFonts w:ascii="Times New Roman" w:eastAsia="Times New Roman" w:hAnsi="Times New Roman" w:cs="Times New Roman"/>
                <w:b/>
                <w:sz w:val="24"/>
                <w:szCs w:val="24"/>
                <w:u w:val="single"/>
                <w:lang w:eastAsia="pl-PL"/>
              </w:rPr>
            </w:pPr>
          </w:p>
          <w:p w:rsidR="008B218D" w:rsidRPr="004D3408" w:rsidRDefault="008B218D" w:rsidP="008B218D">
            <w:pPr>
              <w:pStyle w:val="NormalnyWeb"/>
              <w:shd w:val="clear" w:color="auto" w:fill="FFFFFF"/>
              <w:spacing w:before="0" w:beforeAutospacing="0" w:after="240" w:afterAutospacing="0"/>
              <w:textAlignment w:val="baseline"/>
              <w:rPr>
                <w:color w:val="1B1B1B"/>
              </w:rPr>
            </w:pPr>
            <w:r w:rsidRPr="004D3408">
              <w:rPr>
                <w:color w:val="1B1B1B"/>
              </w:rPr>
              <w:t>Mgr farm. Ewa Krajewska jest absolwentką Warszawskiego Uniwersytetu Medycznego, Szkoły Biznesu Politechniki Warszawskiej oraz Uniwersytetu Warszawskiego. Posiada wieloletnie doświadczenie na stanowiskach kierowniczych w zakresie zarządzania jednostkami aptecznymi, projektami ogólnopolskimi związanymi z propagowaniem nauki i rozwojem zawodowym farmaceutów. Ewa Krajewska posiada rozległą wiedzę z zakresu mechanizmów funkcjonujących na rynku lekowym w odniesieniu do aptek, szpitali oraz Departamentu Polityki Lekowej i Farmacji resortu zdrowia, który uczestniczy w podejmowaniu strategicznych decyzji dla szeroko pojętej polityki lekowej państwa.</w:t>
            </w:r>
          </w:p>
          <w:p w:rsidR="008B218D" w:rsidRPr="004D3408" w:rsidRDefault="008B218D" w:rsidP="008B218D">
            <w:pPr>
              <w:pStyle w:val="NormalnyWeb"/>
              <w:shd w:val="clear" w:color="auto" w:fill="FFFFFF"/>
              <w:spacing w:before="0" w:beforeAutospacing="0" w:after="240" w:afterAutospacing="0"/>
              <w:textAlignment w:val="baseline"/>
              <w:rPr>
                <w:color w:val="1B1B1B"/>
              </w:rPr>
            </w:pPr>
            <w:r w:rsidRPr="004D3408">
              <w:rPr>
                <w:color w:val="1B1B1B"/>
              </w:rPr>
              <w:t>Od marca 2020 r. pełniła funkcję zastępcy dyrektora Departamentu Polityki Lekowej i Farmacji w Ministerstwie Zdrowia. Była także zastępcą Przewodniczącego Zespołu ds. opieki farmaceutycznej, Przewodniczącą Zespołu ds. dostępności tlenu medycznego i członkiem Komitetu Sterującego na wspólne zakupy w KE.</w:t>
            </w:r>
          </w:p>
          <w:p w:rsidR="008B218D" w:rsidRPr="004D3408" w:rsidRDefault="008B218D" w:rsidP="008B218D">
            <w:pPr>
              <w:rPr>
                <w:rFonts w:ascii="Times New Roman" w:eastAsia="Times New Roman" w:hAnsi="Times New Roman" w:cs="Times New Roman"/>
                <w:b/>
                <w:sz w:val="24"/>
                <w:szCs w:val="24"/>
                <w:u w:val="single"/>
                <w:lang w:eastAsia="pl-PL"/>
              </w:rPr>
            </w:pPr>
            <w:r w:rsidRPr="004D3408">
              <w:rPr>
                <w:rFonts w:ascii="Times New Roman" w:eastAsia="Times New Roman" w:hAnsi="Times New Roman" w:cs="Times New Roman"/>
                <w:b/>
                <w:sz w:val="24"/>
                <w:szCs w:val="24"/>
                <w:u w:val="single"/>
                <w:lang w:eastAsia="pl-PL"/>
              </w:rPr>
              <w:t>Pełny tekst komunikatu:</w:t>
            </w:r>
          </w:p>
          <w:p w:rsidR="008B218D" w:rsidRPr="004D3408" w:rsidRDefault="008B218D" w:rsidP="008B218D">
            <w:pPr>
              <w:rPr>
                <w:rFonts w:ascii="Times New Roman" w:eastAsia="Times New Roman" w:hAnsi="Times New Roman" w:cs="Times New Roman"/>
                <w:sz w:val="24"/>
                <w:szCs w:val="24"/>
                <w:lang w:eastAsia="pl-PL"/>
              </w:rPr>
            </w:pPr>
            <w:r w:rsidRPr="004D3408">
              <w:rPr>
                <w:rFonts w:ascii="Times New Roman" w:eastAsia="Times New Roman" w:hAnsi="Times New Roman" w:cs="Times New Roman"/>
                <w:sz w:val="24"/>
                <w:szCs w:val="24"/>
                <w:lang w:eastAsia="pl-PL"/>
              </w:rPr>
              <w:t>https://www.gov.pl/web/zdrowie/ewa-krajewska-powolana-na-stanowisko-glownego-inspektora-farmaceutycznego</w:t>
            </w:r>
          </w:p>
        </w:tc>
      </w:tr>
      <w:tr w:rsidR="008B218D" w:rsidRPr="0014096E" w:rsidTr="00270973">
        <w:trPr>
          <w:trHeight w:val="1124"/>
        </w:trPr>
        <w:tc>
          <w:tcPr>
            <w:tcW w:w="992" w:type="dxa"/>
          </w:tcPr>
          <w:p w:rsidR="008B218D" w:rsidRPr="004D3408" w:rsidRDefault="008B218D" w:rsidP="00916B6A">
            <w:pPr>
              <w:spacing w:line="276" w:lineRule="auto"/>
              <w:jc w:val="center"/>
              <w:rPr>
                <w:rFonts w:ascii="Times New Roman" w:eastAsia="Times New Roman" w:hAnsi="Times New Roman" w:cs="Times New Roman"/>
                <w:b/>
                <w:sz w:val="24"/>
                <w:szCs w:val="24"/>
                <w:lang w:eastAsia="pl-PL"/>
              </w:rPr>
            </w:pPr>
            <w:r w:rsidRPr="004D3408">
              <w:rPr>
                <w:rFonts w:ascii="Times New Roman" w:eastAsia="Times New Roman" w:hAnsi="Times New Roman" w:cs="Times New Roman"/>
                <w:b/>
                <w:sz w:val="24"/>
                <w:szCs w:val="24"/>
                <w:lang w:eastAsia="pl-PL"/>
              </w:rPr>
              <w:t xml:space="preserve">2. </w:t>
            </w:r>
          </w:p>
        </w:tc>
        <w:tc>
          <w:tcPr>
            <w:tcW w:w="3119" w:type="dxa"/>
          </w:tcPr>
          <w:p w:rsidR="008B218D" w:rsidRPr="004D3408" w:rsidRDefault="008B218D" w:rsidP="008B218D">
            <w:pPr>
              <w:rPr>
                <w:rFonts w:ascii="Times New Roman" w:hAnsi="Times New Roman" w:cs="Times New Roman"/>
                <w:sz w:val="24"/>
                <w:szCs w:val="24"/>
              </w:rPr>
            </w:pPr>
            <w:r w:rsidRPr="004D3408">
              <w:rPr>
                <w:rFonts w:ascii="Times New Roman" w:hAnsi="Times New Roman" w:cs="Times New Roman"/>
                <w:sz w:val="24"/>
                <w:szCs w:val="24"/>
              </w:rPr>
              <w:t>Zarządzenie Prezesa NFZ nr 27/2021/DSOZ</w:t>
            </w:r>
          </w:p>
          <w:p w:rsidR="008B218D" w:rsidRPr="004D3408" w:rsidRDefault="008B218D" w:rsidP="008B218D">
            <w:pPr>
              <w:rPr>
                <w:rFonts w:ascii="Times New Roman" w:hAnsi="Times New Roman" w:cs="Times New Roman"/>
                <w:sz w:val="24"/>
                <w:szCs w:val="24"/>
              </w:rPr>
            </w:pPr>
            <w:r w:rsidRPr="004D3408">
              <w:rPr>
                <w:rFonts w:ascii="Times New Roman" w:hAnsi="Times New Roman" w:cs="Times New Roman"/>
                <w:sz w:val="24"/>
                <w:szCs w:val="24"/>
              </w:rPr>
              <w:t>z 08-02-2021 zmieniające zarządzenie w sprawie warunków zawierania i realizacji umów w rodzaju leczenie szpitalne – świadczenia kompleksowe</w:t>
            </w:r>
          </w:p>
          <w:p w:rsidR="008B218D" w:rsidRPr="004D3408" w:rsidRDefault="008B218D" w:rsidP="00F75B40">
            <w:pPr>
              <w:rPr>
                <w:rFonts w:ascii="Times New Roman" w:hAnsi="Times New Roman" w:cs="Times New Roman"/>
                <w:b/>
                <w:sz w:val="24"/>
                <w:szCs w:val="24"/>
              </w:rPr>
            </w:pPr>
          </w:p>
        </w:tc>
        <w:tc>
          <w:tcPr>
            <w:tcW w:w="964" w:type="dxa"/>
          </w:tcPr>
          <w:p w:rsidR="008B218D" w:rsidRPr="004D3408" w:rsidRDefault="000C5078" w:rsidP="00916B6A">
            <w:pPr>
              <w:spacing w:line="276" w:lineRule="auto"/>
              <w:jc w:val="center"/>
              <w:rPr>
                <w:rFonts w:ascii="Times New Roman" w:eastAsia="Times New Roman" w:hAnsi="Times New Roman" w:cs="Times New Roman"/>
                <w:sz w:val="24"/>
                <w:szCs w:val="24"/>
                <w:lang w:eastAsia="pl-PL"/>
              </w:rPr>
            </w:pPr>
            <w:r w:rsidRPr="004D3408">
              <w:rPr>
                <w:rFonts w:ascii="Times New Roman" w:eastAsia="Times New Roman" w:hAnsi="Times New Roman" w:cs="Times New Roman"/>
                <w:sz w:val="24"/>
                <w:szCs w:val="24"/>
                <w:lang w:eastAsia="pl-PL"/>
              </w:rPr>
              <w:t>11.</w:t>
            </w:r>
            <w:r w:rsidR="008B218D" w:rsidRPr="004D3408">
              <w:rPr>
                <w:rFonts w:ascii="Times New Roman" w:eastAsia="Times New Roman" w:hAnsi="Times New Roman" w:cs="Times New Roman"/>
                <w:sz w:val="24"/>
                <w:szCs w:val="24"/>
                <w:lang w:eastAsia="pl-PL"/>
              </w:rPr>
              <w:t>0</w:t>
            </w:r>
            <w:r w:rsidRPr="004D3408">
              <w:rPr>
                <w:rFonts w:ascii="Times New Roman" w:eastAsia="Times New Roman" w:hAnsi="Times New Roman" w:cs="Times New Roman"/>
                <w:sz w:val="24"/>
                <w:szCs w:val="24"/>
                <w:lang w:eastAsia="pl-PL"/>
              </w:rPr>
              <w:t>3</w:t>
            </w:r>
            <w:r w:rsidR="008B218D" w:rsidRPr="004D3408">
              <w:rPr>
                <w:rFonts w:ascii="Times New Roman" w:eastAsia="Times New Roman" w:hAnsi="Times New Roman" w:cs="Times New Roman"/>
                <w:sz w:val="24"/>
                <w:szCs w:val="24"/>
                <w:lang w:eastAsia="pl-PL"/>
              </w:rPr>
              <w:t>.</w:t>
            </w:r>
          </w:p>
          <w:p w:rsidR="008B218D" w:rsidRPr="004D3408" w:rsidRDefault="008B218D" w:rsidP="00916B6A">
            <w:pPr>
              <w:spacing w:line="276" w:lineRule="auto"/>
              <w:jc w:val="center"/>
              <w:rPr>
                <w:rFonts w:ascii="Times New Roman" w:eastAsia="Times New Roman" w:hAnsi="Times New Roman" w:cs="Times New Roman"/>
                <w:b/>
                <w:sz w:val="24"/>
                <w:szCs w:val="24"/>
                <w:lang w:eastAsia="pl-PL"/>
              </w:rPr>
            </w:pPr>
            <w:r w:rsidRPr="004D3408">
              <w:rPr>
                <w:rFonts w:ascii="Times New Roman" w:eastAsia="Times New Roman" w:hAnsi="Times New Roman" w:cs="Times New Roman"/>
                <w:sz w:val="24"/>
                <w:szCs w:val="24"/>
                <w:lang w:eastAsia="pl-PL"/>
              </w:rPr>
              <w:t>2021 r.</w:t>
            </w:r>
          </w:p>
        </w:tc>
        <w:tc>
          <w:tcPr>
            <w:tcW w:w="5840" w:type="dxa"/>
            <w:shd w:val="clear" w:color="auto" w:fill="auto"/>
          </w:tcPr>
          <w:p w:rsidR="008B218D" w:rsidRPr="004D3408" w:rsidRDefault="008B218D" w:rsidP="00916B6A">
            <w:pPr>
              <w:spacing w:line="276" w:lineRule="auto"/>
              <w:jc w:val="both"/>
              <w:rPr>
                <w:rFonts w:ascii="Times New Roman" w:eastAsia="Times New Roman" w:hAnsi="Times New Roman" w:cs="Times New Roman"/>
                <w:b/>
                <w:sz w:val="24"/>
                <w:szCs w:val="24"/>
                <w:u w:val="single"/>
                <w:lang w:eastAsia="pl-PL"/>
              </w:rPr>
            </w:pPr>
            <w:r w:rsidRPr="004D3408">
              <w:rPr>
                <w:rFonts w:ascii="Times New Roman" w:eastAsia="Times New Roman" w:hAnsi="Times New Roman" w:cs="Times New Roman"/>
                <w:b/>
                <w:sz w:val="24"/>
                <w:szCs w:val="24"/>
                <w:u w:val="single"/>
                <w:lang w:eastAsia="pl-PL"/>
              </w:rPr>
              <w:t>Wyciąg z treść aktu:</w:t>
            </w:r>
          </w:p>
          <w:p w:rsidR="008B218D" w:rsidRPr="008B218D" w:rsidRDefault="008B218D" w:rsidP="008B218D">
            <w:pPr>
              <w:autoSpaceDE w:val="0"/>
              <w:autoSpaceDN w:val="0"/>
              <w:adjustRightInd w:val="0"/>
              <w:rPr>
                <w:rFonts w:ascii="Times New Roman" w:hAnsi="Times New Roman" w:cs="Times New Roman"/>
                <w:color w:val="000000"/>
                <w:sz w:val="24"/>
                <w:szCs w:val="24"/>
              </w:rPr>
            </w:pPr>
            <w:r w:rsidRPr="008B218D">
              <w:rPr>
                <w:rFonts w:ascii="Times New Roman" w:hAnsi="Times New Roman" w:cs="Times New Roman"/>
                <w:color w:val="000000"/>
                <w:sz w:val="24"/>
                <w:szCs w:val="24"/>
              </w:rPr>
              <w:t xml:space="preserve">W związku ze zmianami wprowadzanymi zarządzeniem Nr 25/2020/DSOZ Prezesa Narodowego Funduszu Zdrowia z dnia 28 lutego 2020 r. zmieniającym zarządzenie w sprawie określenia warunków zawierania i realizacji umów o udzielanie świadczeń opieki zdrowotnej w rodzaju ambulatoryjna opieka specjalistyczna w celu symetryzacji przepisów zmodyfikowano wycenę punktową następujących produktów rozliczeniowych: </w:t>
            </w:r>
          </w:p>
          <w:p w:rsidR="008B218D" w:rsidRPr="008B218D" w:rsidRDefault="008B218D" w:rsidP="008B218D">
            <w:pPr>
              <w:autoSpaceDE w:val="0"/>
              <w:autoSpaceDN w:val="0"/>
              <w:adjustRightInd w:val="0"/>
              <w:spacing w:after="74"/>
              <w:rPr>
                <w:rFonts w:ascii="Times New Roman" w:hAnsi="Times New Roman" w:cs="Times New Roman"/>
                <w:color w:val="000000"/>
                <w:sz w:val="24"/>
                <w:szCs w:val="24"/>
              </w:rPr>
            </w:pPr>
            <w:r w:rsidRPr="008B218D">
              <w:rPr>
                <w:rFonts w:ascii="Times New Roman" w:hAnsi="Times New Roman" w:cs="Times New Roman"/>
                <w:color w:val="000000"/>
                <w:sz w:val="24"/>
                <w:szCs w:val="24"/>
              </w:rPr>
              <w:t xml:space="preserve">• 5.53.01.0005008 Plan kompleksowego leczenia po zawale serca </w:t>
            </w:r>
          </w:p>
          <w:p w:rsidR="008B218D" w:rsidRPr="008B218D" w:rsidRDefault="008B218D" w:rsidP="008B218D">
            <w:pPr>
              <w:autoSpaceDE w:val="0"/>
              <w:autoSpaceDN w:val="0"/>
              <w:adjustRightInd w:val="0"/>
              <w:spacing w:after="74"/>
              <w:rPr>
                <w:rFonts w:ascii="Times New Roman" w:hAnsi="Times New Roman" w:cs="Times New Roman"/>
                <w:color w:val="000000"/>
                <w:sz w:val="24"/>
                <w:szCs w:val="24"/>
              </w:rPr>
            </w:pPr>
            <w:r w:rsidRPr="008B218D">
              <w:rPr>
                <w:rFonts w:ascii="Times New Roman" w:hAnsi="Times New Roman" w:cs="Times New Roman"/>
                <w:color w:val="000000"/>
                <w:sz w:val="24"/>
                <w:szCs w:val="24"/>
              </w:rPr>
              <w:lastRenderedPageBreak/>
              <w:t xml:space="preserve">• 5.53.01.0005009 Wizyta koordynująca - kontrolna </w:t>
            </w:r>
          </w:p>
          <w:p w:rsidR="008B218D" w:rsidRPr="008B218D" w:rsidRDefault="008B218D" w:rsidP="008B218D">
            <w:pPr>
              <w:autoSpaceDE w:val="0"/>
              <w:autoSpaceDN w:val="0"/>
              <w:adjustRightInd w:val="0"/>
              <w:spacing w:after="74"/>
              <w:rPr>
                <w:rFonts w:ascii="Times New Roman" w:hAnsi="Times New Roman" w:cs="Times New Roman"/>
                <w:color w:val="000000"/>
                <w:sz w:val="24"/>
                <w:szCs w:val="24"/>
              </w:rPr>
            </w:pPr>
            <w:r w:rsidRPr="008B218D">
              <w:rPr>
                <w:rFonts w:ascii="Times New Roman" w:hAnsi="Times New Roman" w:cs="Times New Roman"/>
                <w:color w:val="000000"/>
                <w:sz w:val="24"/>
                <w:szCs w:val="24"/>
              </w:rPr>
              <w:t xml:space="preserve">• 5.52. 01.0001507 Specjalistyczna opieka kardiologiczna </w:t>
            </w:r>
          </w:p>
          <w:p w:rsidR="008B218D" w:rsidRPr="008B218D" w:rsidRDefault="008B218D" w:rsidP="008B218D">
            <w:pPr>
              <w:autoSpaceDE w:val="0"/>
              <w:autoSpaceDN w:val="0"/>
              <w:adjustRightInd w:val="0"/>
              <w:rPr>
                <w:rFonts w:ascii="Times New Roman" w:hAnsi="Times New Roman" w:cs="Times New Roman"/>
                <w:color w:val="000000"/>
                <w:sz w:val="24"/>
                <w:szCs w:val="24"/>
              </w:rPr>
            </w:pPr>
            <w:r w:rsidRPr="008B218D">
              <w:rPr>
                <w:rFonts w:ascii="Times New Roman" w:hAnsi="Times New Roman" w:cs="Times New Roman"/>
                <w:color w:val="000000"/>
                <w:sz w:val="24"/>
                <w:szCs w:val="24"/>
              </w:rPr>
              <w:t xml:space="preserve">• 5.52. 01.0001508 Specjalistyczna opieka kardiologiczna - bilans opieki. </w:t>
            </w:r>
          </w:p>
          <w:p w:rsidR="008B218D" w:rsidRPr="008B218D" w:rsidRDefault="008B218D" w:rsidP="008B218D">
            <w:pPr>
              <w:autoSpaceDE w:val="0"/>
              <w:autoSpaceDN w:val="0"/>
              <w:adjustRightInd w:val="0"/>
              <w:rPr>
                <w:rFonts w:ascii="Times New Roman" w:hAnsi="Times New Roman" w:cs="Times New Roman"/>
                <w:color w:val="000000"/>
                <w:sz w:val="24"/>
                <w:szCs w:val="24"/>
              </w:rPr>
            </w:pPr>
          </w:p>
          <w:p w:rsidR="008B218D" w:rsidRPr="008B218D" w:rsidRDefault="008B218D" w:rsidP="008B218D">
            <w:pPr>
              <w:autoSpaceDE w:val="0"/>
              <w:autoSpaceDN w:val="0"/>
              <w:adjustRightInd w:val="0"/>
              <w:rPr>
                <w:rFonts w:ascii="Times New Roman" w:hAnsi="Times New Roman" w:cs="Times New Roman"/>
                <w:color w:val="000000"/>
                <w:sz w:val="24"/>
                <w:szCs w:val="24"/>
              </w:rPr>
            </w:pPr>
            <w:r w:rsidRPr="008B218D">
              <w:rPr>
                <w:rFonts w:ascii="Times New Roman" w:hAnsi="Times New Roman" w:cs="Times New Roman"/>
                <w:color w:val="000000"/>
                <w:sz w:val="24"/>
                <w:szCs w:val="24"/>
              </w:rPr>
              <w:t xml:space="preserve">W związku z powyższym, zmianie uległ załącznik nr 1k do zarządzenia stanowiący załącznik do niniejszego zarządzenia. </w:t>
            </w:r>
          </w:p>
          <w:p w:rsidR="008B218D" w:rsidRPr="008B218D" w:rsidRDefault="008B218D" w:rsidP="008B218D">
            <w:pPr>
              <w:autoSpaceDE w:val="0"/>
              <w:autoSpaceDN w:val="0"/>
              <w:adjustRightInd w:val="0"/>
              <w:rPr>
                <w:rFonts w:ascii="Times New Roman" w:hAnsi="Times New Roman" w:cs="Times New Roman"/>
                <w:color w:val="000000"/>
                <w:sz w:val="24"/>
                <w:szCs w:val="24"/>
              </w:rPr>
            </w:pPr>
            <w:r w:rsidRPr="008B218D">
              <w:rPr>
                <w:rFonts w:ascii="Times New Roman" w:hAnsi="Times New Roman" w:cs="Times New Roman"/>
                <w:color w:val="000000"/>
                <w:sz w:val="24"/>
                <w:szCs w:val="24"/>
              </w:rPr>
              <w:t xml:space="preserve">Powyższe działania zostały podjęte w ramach realizacji celu nr 2 Strategii Narodowego Funduszu Zdrowia na lata 2019-2023 – Poprawa jakości i dostępności świadczeń opieki zdrowotnej. </w:t>
            </w:r>
          </w:p>
          <w:p w:rsidR="008B218D" w:rsidRPr="004D3408" w:rsidRDefault="008B218D" w:rsidP="008B218D">
            <w:pPr>
              <w:spacing w:line="276" w:lineRule="auto"/>
              <w:jc w:val="both"/>
              <w:rPr>
                <w:rFonts w:ascii="Times New Roman" w:eastAsia="Times New Roman" w:hAnsi="Times New Roman" w:cs="Times New Roman"/>
                <w:b/>
                <w:sz w:val="24"/>
                <w:szCs w:val="24"/>
                <w:lang w:eastAsia="pl-PL"/>
              </w:rPr>
            </w:pPr>
            <w:r w:rsidRPr="004D3408">
              <w:rPr>
                <w:rFonts w:ascii="Times New Roman" w:hAnsi="Times New Roman" w:cs="Times New Roman"/>
                <w:color w:val="000000"/>
                <w:sz w:val="24"/>
                <w:szCs w:val="24"/>
              </w:rPr>
              <w:t>Szacowane skutki finansowe modyfikacji wdrożonych w niniejszym zarządzeniu określono na rok 2021 w wysokości ok. 784 576 zł.</w:t>
            </w:r>
          </w:p>
          <w:p w:rsidR="008B218D" w:rsidRPr="004D3408" w:rsidRDefault="008B218D" w:rsidP="008B218D">
            <w:pPr>
              <w:spacing w:line="276" w:lineRule="auto"/>
              <w:jc w:val="both"/>
              <w:rPr>
                <w:rFonts w:ascii="Times New Roman" w:eastAsia="Times New Roman" w:hAnsi="Times New Roman" w:cs="Times New Roman"/>
                <w:b/>
                <w:sz w:val="24"/>
                <w:szCs w:val="24"/>
                <w:u w:val="single"/>
                <w:lang w:eastAsia="pl-PL"/>
              </w:rPr>
            </w:pPr>
          </w:p>
          <w:p w:rsidR="008B218D" w:rsidRPr="004D3408" w:rsidRDefault="008B218D" w:rsidP="008B218D">
            <w:pPr>
              <w:spacing w:line="276" w:lineRule="auto"/>
              <w:jc w:val="both"/>
              <w:rPr>
                <w:rFonts w:ascii="Times New Roman" w:eastAsia="Times New Roman" w:hAnsi="Times New Roman" w:cs="Times New Roman"/>
                <w:b/>
                <w:sz w:val="24"/>
                <w:szCs w:val="24"/>
                <w:u w:val="single"/>
                <w:lang w:eastAsia="pl-PL"/>
              </w:rPr>
            </w:pPr>
            <w:r w:rsidRPr="004D3408">
              <w:rPr>
                <w:rFonts w:ascii="Times New Roman" w:eastAsia="Times New Roman" w:hAnsi="Times New Roman" w:cs="Times New Roman"/>
                <w:b/>
                <w:sz w:val="24"/>
                <w:szCs w:val="24"/>
                <w:u w:val="single"/>
                <w:lang w:eastAsia="pl-PL"/>
              </w:rPr>
              <w:t>Pełna treść aktu:</w:t>
            </w:r>
          </w:p>
          <w:p w:rsidR="008B218D" w:rsidRPr="004D3408" w:rsidRDefault="008B218D" w:rsidP="008B218D">
            <w:pPr>
              <w:spacing w:line="276" w:lineRule="auto"/>
              <w:jc w:val="both"/>
              <w:rPr>
                <w:rFonts w:ascii="Times New Roman" w:eastAsia="Times New Roman" w:hAnsi="Times New Roman" w:cs="Times New Roman"/>
                <w:sz w:val="24"/>
                <w:szCs w:val="24"/>
                <w:lang w:eastAsia="pl-PL"/>
              </w:rPr>
            </w:pPr>
            <w:r w:rsidRPr="004D3408">
              <w:rPr>
                <w:rFonts w:ascii="Times New Roman" w:eastAsia="Times New Roman" w:hAnsi="Times New Roman" w:cs="Times New Roman"/>
                <w:sz w:val="24"/>
                <w:szCs w:val="24"/>
                <w:lang w:eastAsia="pl-PL"/>
              </w:rPr>
              <w:t>https://www.nfz.gov.pl/zarzadzenia-prezesa/zarzadzenia-prezesa-nfz/zarzadzenie-nr-272021dsoz,7313.html</w:t>
            </w:r>
          </w:p>
        </w:tc>
      </w:tr>
      <w:tr w:rsidR="004D3408" w:rsidRPr="0014096E" w:rsidTr="00270973">
        <w:trPr>
          <w:trHeight w:val="1124"/>
        </w:trPr>
        <w:tc>
          <w:tcPr>
            <w:tcW w:w="992" w:type="dxa"/>
          </w:tcPr>
          <w:p w:rsidR="004D3408" w:rsidRPr="004D3408" w:rsidRDefault="004D3408" w:rsidP="004D3408">
            <w:pPr>
              <w:jc w:val="center"/>
              <w:rPr>
                <w:rFonts w:ascii="Times New Roman" w:hAnsi="Times New Roman" w:cs="Times New Roman"/>
                <w:sz w:val="24"/>
                <w:szCs w:val="24"/>
              </w:rPr>
            </w:pPr>
            <w:r w:rsidRPr="004D3408">
              <w:rPr>
                <w:rFonts w:ascii="Times New Roman" w:hAnsi="Times New Roman" w:cs="Times New Roman"/>
                <w:sz w:val="24"/>
                <w:szCs w:val="24"/>
              </w:rPr>
              <w:lastRenderedPageBreak/>
              <w:t>3.</w:t>
            </w:r>
          </w:p>
        </w:tc>
        <w:tc>
          <w:tcPr>
            <w:tcW w:w="3119" w:type="dxa"/>
          </w:tcPr>
          <w:p w:rsidR="004D3408" w:rsidRPr="001E58F2" w:rsidRDefault="004D3408" w:rsidP="004D3408">
            <w:pPr>
              <w:rPr>
                <w:rFonts w:ascii="Times New Roman" w:hAnsi="Times New Roman" w:cs="Times New Roman"/>
                <w:color w:val="FF0000"/>
                <w:sz w:val="24"/>
                <w:szCs w:val="24"/>
              </w:rPr>
            </w:pPr>
            <w:r w:rsidRPr="001E58F2">
              <w:rPr>
                <w:rFonts w:ascii="Times New Roman" w:hAnsi="Times New Roman" w:cs="Times New Roman"/>
                <w:color w:val="FF0000"/>
                <w:sz w:val="24"/>
                <w:szCs w:val="24"/>
              </w:rPr>
              <w:t>Komunikat Ministra Zdrowia z 8 lutego 2021 r.w sprawie rozbieżności w terminie ważności szczepionki przeciw COVID-19 Vaccine Moderna</w:t>
            </w:r>
          </w:p>
          <w:p w:rsidR="004D3408" w:rsidRPr="004D3408" w:rsidRDefault="004D3408" w:rsidP="004D3408">
            <w:pPr>
              <w:rPr>
                <w:rFonts w:ascii="Times New Roman" w:hAnsi="Times New Roman" w:cs="Times New Roman"/>
                <w:sz w:val="24"/>
                <w:szCs w:val="24"/>
              </w:rPr>
            </w:pPr>
          </w:p>
        </w:tc>
        <w:tc>
          <w:tcPr>
            <w:tcW w:w="964" w:type="dxa"/>
          </w:tcPr>
          <w:p w:rsidR="004D3408" w:rsidRPr="004D3408" w:rsidRDefault="004D3408" w:rsidP="00916B6A">
            <w:pPr>
              <w:spacing w:line="276" w:lineRule="auto"/>
              <w:jc w:val="center"/>
              <w:rPr>
                <w:rFonts w:ascii="Times New Roman" w:eastAsia="Times New Roman" w:hAnsi="Times New Roman" w:cs="Times New Roman"/>
                <w:sz w:val="24"/>
                <w:szCs w:val="24"/>
                <w:lang w:eastAsia="pl-PL"/>
              </w:rPr>
            </w:pPr>
            <w:r w:rsidRPr="004D3408">
              <w:rPr>
                <w:rFonts w:ascii="Times New Roman" w:eastAsia="Times New Roman" w:hAnsi="Times New Roman" w:cs="Times New Roman"/>
                <w:sz w:val="24"/>
                <w:szCs w:val="24"/>
                <w:lang w:eastAsia="pl-PL"/>
              </w:rPr>
              <w:t>8.02.</w:t>
            </w:r>
          </w:p>
          <w:p w:rsidR="004D3408" w:rsidRPr="004D3408" w:rsidRDefault="004D3408" w:rsidP="00916B6A">
            <w:pPr>
              <w:spacing w:line="276" w:lineRule="auto"/>
              <w:jc w:val="center"/>
              <w:rPr>
                <w:rFonts w:ascii="Times New Roman" w:eastAsia="Times New Roman" w:hAnsi="Times New Roman" w:cs="Times New Roman"/>
                <w:sz w:val="24"/>
                <w:szCs w:val="24"/>
                <w:lang w:eastAsia="pl-PL"/>
              </w:rPr>
            </w:pPr>
            <w:r w:rsidRPr="004D3408">
              <w:rPr>
                <w:rFonts w:ascii="Times New Roman" w:eastAsia="Times New Roman" w:hAnsi="Times New Roman" w:cs="Times New Roman"/>
                <w:sz w:val="24"/>
                <w:szCs w:val="24"/>
                <w:lang w:eastAsia="pl-PL"/>
              </w:rPr>
              <w:t>2021 r.</w:t>
            </w:r>
          </w:p>
        </w:tc>
        <w:tc>
          <w:tcPr>
            <w:tcW w:w="5840" w:type="dxa"/>
            <w:shd w:val="clear" w:color="auto" w:fill="auto"/>
          </w:tcPr>
          <w:p w:rsidR="004D3408" w:rsidRPr="004D3408" w:rsidRDefault="004D3408" w:rsidP="00916B6A">
            <w:pPr>
              <w:spacing w:line="276" w:lineRule="auto"/>
              <w:jc w:val="both"/>
              <w:rPr>
                <w:rFonts w:ascii="Times New Roman" w:eastAsia="Times New Roman" w:hAnsi="Times New Roman" w:cs="Times New Roman"/>
                <w:b/>
                <w:sz w:val="24"/>
                <w:szCs w:val="24"/>
                <w:u w:val="single"/>
                <w:lang w:eastAsia="pl-PL"/>
              </w:rPr>
            </w:pPr>
            <w:r w:rsidRPr="004D3408">
              <w:rPr>
                <w:rFonts w:ascii="Times New Roman" w:eastAsia="Times New Roman" w:hAnsi="Times New Roman" w:cs="Times New Roman"/>
                <w:b/>
                <w:sz w:val="24"/>
                <w:szCs w:val="24"/>
                <w:u w:val="single"/>
                <w:lang w:eastAsia="pl-PL"/>
              </w:rPr>
              <w:t>Wyciąg z treści komunikatu:</w:t>
            </w:r>
          </w:p>
          <w:p w:rsidR="004D3408" w:rsidRPr="004D3408" w:rsidRDefault="004D3408" w:rsidP="004D3408">
            <w:pPr>
              <w:autoSpaceDE w:val="0"/>
              <w:autoSpaceDN w:val="0"/>
              <w:adjustRightInd w:val="0"/>
              <w:rPr>
                <w:rFonts w:ascii="Times New Roman" w:hAnsi="Times New Roman" w:cs="Times New Roman"/>
                <w:sz w:val="24"/>
                <w:szCs w:val="24"/>
              </w:rPr>
            </w:pPr>
            <w:r w:rsidRPr="004D3408">
              <w:rPr>
                <w:rFonts w:ascii="Times New Roman" w:hAnsi="Times New Roman" w:cs="Times New Roman"/>
                <w:sz w:val="24"/>
                <w:szCs w:val="24"/>
              </w:rPr>
              <w:t>Z informacji wynika, że firma Moderna wykryła rozbieżność w terminie ważności podczas</w:t>
            </w:r>
          </w:p>
          <w:p w:rsidR="004D3408" w:rsidRPr="004D3408" w:rsidRDefault="004D3408" w:rsidP="004D3408">
            <w:pPr>
              <w:autoSpaceDE w:val="0"/>
              <w:autoSpaceDN w:val="0"/>
              <w:adjustRightInd w:val="0"/>
              <w:rPr>
                <w:rFonts w:ascii="Times New Roman" w:hAnsi="Times New Roman" w:cs="Times New Roman"/>
                <w:sz w:val="24"/>
                <w:szCs w:val="24"/>
              </w:rPr>
            </w:pPr>
            <w:r w:rsidRPr="004D3408">
              <w:rPr>
                <w:rFonts w:ascii="Times New Roman" w:hAnsi="Times New Roman" w:cs="Times New Roman"/>
                <w:sz w:val="24"/>
                <w:szCs w:val="24"/>
              </w:rPr>
              <w:t>skanowania kodu kreskowego umieszczonego na opakowaniu zewnętrznym dla serii</w:t>
            </w:r>
          </w:p>
          <w:p w:rsidR="004D3408" w:rsidRPr="004D3408" w:rsidRDefault="004D3408" w:rsidP="004D3408">
            <w:pPr>
              <w:autoSpaceDE w:val="0"/>
              <w:autoSpaceDN w:val="0"/>
              <w:adjustRightInd w:val="0"/>
              <w:rPr>
                <w:rFonts w:ascii="Times New Roman" w:hAnsi="Times New Roman" w:cs="Times New Roman"/>
                <w:sz w:val="24"/>
                <w:szCs w:val="24"/>
              </w:rPr>
            </w:pPr>
            <w:r w:rsidRPr="004D3408">
              <w:rPr>
                <w:rFonts w:ascii="Times New Roman" w:hAnsi="Times New Roman" w:cs="Times New Roman"/>
                <w:sz w:val="24"/>
                <w:szCs w:val="24"/>
              </w:rPr>
              <w:t>300042460 i 300042698. W przypadku ww. serii produktu, kod kreskowy na</w:t>
            </w:r>
          </w:p>
          <w:p w:rsidR="004D3408" w:rsidRPr="004D3408" w:rsidRDefault="004D3408" w:rsidP="004D3408">
            <w:pPr>
              <w:autoSpaceDE w:val="0"/>
              <w:autoSpaceDN w:val="0"/>
              <w:adjustRightInd w:val="0"/>
              <w:rPr>
                <w:rFonts w:ascii="Times New Roman" w:hAnsi="Times New Roman" w:cs="Times New Roman"/>
                <w:sz w:val="24"/>
                <w:szCs w:val="24"/>
              </w:rPr>
            </w:pPr>
            <w:r w:rsidRPr="004D3408">
              <w:rPr>
                <w:rFonts w:ascii="Times New Roman" w:hAnsi="Times New Roman" w:cs="Times New Roman"/>
                <w:sz w:val="24"/>
                <w:szCs w:val="24"/>
              </w:rPr>
              <w:t>zewnętrznym opakowaniu zawiera błędną datę ważności. Podczas gdy rok i miesiąc są</w:t>
            </w:r>
          </w:p>
          <w:p w:rsidR="004D3408" w:rsidRPr="004D3408" w:rsidRDefault="004D3408" w:rsidP="004D3408">
            <w:pPr>
              <w:autoSpaceDE w:val="0"/>
              <w:autoSpaceDN w:val="0"/>
              <w:adjustRightInd w:val="0"/>
              <w:rPr>
                <w:rFonts w:ascii="Times New Roman" w:hAnsi="Times New Roman" w:cs="Times New Roman"/>
                <w:sz w:val="24"/>
                <w:szCs w:val="24"/>
              </w:rPr>
            </w:pPr>
            <w:r w:rsidRPr="004D3408">
              <w:rPr>
                <w:rFonts w:ascii="Times New Roman" w:hAnsi="Times New Roman" w:cs="Times New Roman"/>
                <w:sz w:val="24"/>
                <w:szCs w:val="24"/>
              </w:rPr>
              <w:t>poprawne, dzień jest oznaczony jako „00”. Data ważności na etykiecie fiolki, opakowaniu</w:t>
            </w:r>
          </w:p>
          <w:p w:rsidR="004D3408" w:rsidRPr="004D3408" w:rsidRDefault="004D3408" w:rsidP="004D3408">
            <w:pPr>
              <w:autoSpaceDE w:val="0"/>
              <w:autoSpaceDN w:val="0"/>
              <w:adjustRightInd w:val="0"/>
              <w:rPr>
                <w:rFonts w:ascii="Times New Roman" w:hAnsi="Times New Roman" w:cs="Times New Roman"/>
                <w:sz w:val="24"/>
                <w:szCs w:val="24"/>
              </w:rPr>
            </w:pPr>
            <w:r w:rsidRPr="004D3408">
              <w:rPr>
                <w:rFonts w:ascii="Times New Roman" w:hAnsi="Times New Roman" w:cs="Times New Roman"/>
                <w:sz w:val="24"/>
                <w:szCs w:val="24"/>
              </w:rPr>
              <w:t>indywidualnym i opakowaniu zewnętrznym jest zapisana poprawnie. Rozbieżność ta</w:t>
            </w:r>
          </w:p>
          <w:p w:rsidR="004D3408" w:rsidRPr="004D3408" w:rsidRDefault="004D3408" w:rsidP="004D3408">
            <w:pPr>
              <w:autoSpaceDE w:val="0"/>
              <w:autoSpaceDN w:val="0"/>
              <w:adjustRightInd w:val="0"/>
              <w:rPr>
                <w:rFonts w:ascii="Times New Roman" w:hAnsi="Times New Roman" w:cs="Times New Roman"/>
                <w:sz w:val="24"/>
                <w:szCs w:val="24"/>
              </w:rPr>
            </w:pPr>
            <w:r w:rsidRPr="004D3408">
              <w:rPr>
                <w:rFonts w:ascii="Times New Roman" w:hAnsi="Times New Roman" w:cs="Times New Roman"/>
                <w:sz w:val="24"/>
                <w:szCs w:val="24"/>
              </w:rPr>
              <w:t>dotyczy wszystkich kodów kreskowych na opakowaniach zewnętrznych serii 300042460</w:t>
            </w:r>
          </w:p>
          <w:p w:rsidR="004D3408" w:rsidRPr="004D3408" w:rsidRDefault="004D3408" w:rsidP="004D3408">
            <w:pPr>
              <w:autoSpaceDE w:val="0"/>
              <w:autoSpaceDN w:val="0"/>
              <w:adjustRightInd w:val="0"/>
              <w:rPr>
                <w:rFonts w:ascii="Times New Roman" w:hAnsi="Times New Roman" w:cs="Times New Roman"/>
                <w:sz w:val="24"/>
                <w:szCs w:val="24"/>
              </w:rPr>
            </w:pPr>
            <w:r w:rsidRPr="004D3408">
              <w:rPr>
                <w:rFonts w:ascii="Times New Roman" w:hAnsi="Times New Roman" w:cs="Times New Roman"/>
                <w:sz w:val="24"/>
                <w:szCs w:val="24"/>
              </w:rPr>
              <w:t>i 300042698.</w:t>
            </w:r>
          </w:p>
          <w:p w:rsidR="004D3408" w:rsidRPr="004D3408" w:rsidRDefault="004D3408" w:rsidP="004D3408">
            <w:pPr>
              <w:autoSpaceDE w:val="0"/>
              <w:autoSpaceDN w:val="0"/>
              <w:adjustRightInd w:val="0"/>
              <w:rPr>
                <w:rFonts w:ascii="Times New Roman" w:hAnsi="Times New Roman" w:cs="Times New Roman"/>
                <w:sz w:val="24"/>
                <w:szCs w:val="24"/>
              </w:rPr>
            </w:pPr>
            <w:r w:rsidRPr="004D3408">
              <w:rPr>
                <w:rFonts w:ascii="Times New Roman" w:hAnsi="Times New Roman" w:cs="Times New Roman"/>
                <w:sz w:val="24"/>
                <w:szCs w:val="24"/>
              </w:rPr>
              <w:t>Moderna zaleca stosowanie daty ważności zapisanej i wydrukowanej na etykiecie</w:t>
            </w:r>
          </w:p>
          <w:p w:rsidR="004D3408" w:rsidRPr="004D3408" w:rsidRDefault="004D3408" w:rsidP="004D3408">
            <w:pPr>
              <w:spacing w:line="276" w:lineRule="auto"/>
              <w:jc w:val="both"/>
              <w:rPr>
                <w:rFonts w:ascii="Times New Roman" w:hAnsi="Times New Roman" w:cs="Times New Roman"/>
                <w:sz w:val="24"/>
                <w:szCs w:val="24"/>
              </w:rPr>
            </w:pPr>
            <w:r w:rsidRPr="004D3408">
              <w:rPr>
                <w:rFonts w:ascii="Times New Roman" w:hAnsi="Times New Roman" w:cs="Times New Roman"/>
                <w:sz w:val="24"/>
                <w:szCs w:val="24"/>
              </w:rPr>
              <w:t>opakowania zewnętrznego, a nie odczytanej z kodu kreskowego.</w:t>
            </w:r>
          </w:p>
          <w:p w:rsidR="004D3408" w:rsidRPr="004D3408" w:rsidRDefault="004D3408" w:rsidP="004D3408">
            <w:pPr>
              <w:spacing w:line="276" w:lineRule="auto"/>
              <w:jc w:val="both"/>
              <w:rPr>
                <w:rFonts w:ascii="Times New Roman" w:eastAsia="Times New Roman" w:hAnsi="Times New Roman" w:cs="Times New Roman"/>
                <w:b/>
                <w:sz w:val="24"/>
                <w:szCs w:val="24"/>
                <w:u w:val="single"/>
                <w:lang w:eastAsia="pl-PL"/>
              </w:rPr>
            </w:pPr>
          </w:p>
          <w:p w:rsidR="004D3408" w:rsidRPr="004D3408" w:rsidRDefault="004D3408" w:rsidP="00916B6A">
            <w:pPr>
              <w:spacing w:line="276" w:lineRule="auto"/>
              <w:jc w:val="both"/>
              <w:rPr>
                <w:rFonts w:ascii="Times New Roman" w:eastAsia="Times New Roman" w:hAnsi="Times New Roman" w:cs="Times New Roman"/>
                <w:b/>
                <w:sz w:val="24"/>
                <w:szCs w:val="24"/>
                <w:u w:val="single"/>
                <w:lang w:eastAsia="pl-PL"/>
              </w:rPr>
            </w:pPr>
            <w:r w:rsidRPr="004D3408">
              <w:rPr>
                <w:rFonts w:ascii="Times New Roman" w:eastAsia="Times New Roman" w:hAnsi="Times New Roman" w:cs="Times New Roman"/>
                <w:b/>
                <w:sz w:val="24"/>
                <w:szCs w:val="24"/>
                <w:u w:val="single"/>
                <w:lang w:eastAsia="pl-PL"/>
              </w:rPr>
              <w:t>Pełna treść komunikatu:</w:t>
            </w:r>
          </w:p>
          <w:p w:rsidR="004D3408" w:rsidRPr="004D3408" w:rsidRDefault="004D3408" w:rsidP="00916B6A">
            <w:pPr>
              <w:spacing w:line="276" w:lineRule="auto"/>
              <w:jc w:val="both"/>
              <w:rPr>
                <w:rFonts w:ascii="Times New Roman" w:eastAsia="Times New Roman" w:hAnsi="Times New Roman" w:cs="Times New Roman"/>
                <w:sz w:val="24"/>
                <w:szCs w:val="24"/>
                <w:lang w:eastAsia="pl-PL"/>
              </w:rPr>
            </w:pPr>
            <w:r w:rsidRPr="004D3408">
              <w:rPr>
                <w:rFonts w:ascii="Times New Roman" w:eastAsia="Times New Roman" w:hAnsi="Times New Roman" w:cs="Times New Roman"/>
                <w:sz w:val="24"/>
                <w:szCs w:val="24"/>
                <w:lang w:eastAsia="pl-PL"/>
              </w:rPr>
              <w:t>https://www.gov.pl/web/zdrowie/komunikat-ministra-zdrowia-w-sprawie-rozbieznosci-w-terminie-waznosci-szczepionki-przeciw-covid-19-vaccine-moderna</w:t>
            </w:r>
          </w:p>
        </w:tc>
      </w:tr>
      <w:tr w:rsidR="004D3408" w:rsidRPr="0014096E" w:rsidTr="00270973">
        <w:trPr>
          <w:trHeight w:val="1124"/>
        </w:trPr>
        <w:tc>
          <w:tcPr>
            <w:tcW w:w="992" w:type="dxa"/>
          </w:tcPr>
          <w:p w:rsidR="004D3408" w:rsidRDefault="004D3408" w:rsidP="004D3408">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3119" w:type="dxa"/>
          </w:tcPr>
          <w:p w:rsidR="001E58F2" w:rsidRPr="00304FA2" w:rsidRDefault="001E58F2" w:rsidP="00304FA2">
            <w:pPr>
              <w:rPr>
                <w:rFonts w:ascii="Times New Roman" w:hAnsi="Times New Roman" w:cs="Times New Roman"/>
                <w:sz w:val="24"/>
                <w:szCs w:val="24"/>
              </w:rPr>
            </w:pPr>
            <w:r w:rsidRPr="00304FA2">
              <w:rPr>
                <w:rFonts w:ascii="Times New Roman" w:hAnsi="Times New Roman" w:cs="Times New Roman"/>
                <w:sz w:val="24"/>
                <w:szCs w:val="24"/>
              </w:rPr>
              <w:t>Ustawa z dnia 17 grudnia 2020 r. o rezerwach strategicznych</w:t>
            </w:r>
          </w:p>
          <w:p w:rsidR="004D3408" w:rsidRPr="00304FA2" w:rsidRDefault="004D3408" w:rsidP="00304FA2">
            <w:pPr>
              <w:rPr>
                <w:rFonts w:ascii="Times New Roman" w:hAnsi="Times New Roman" w:cs="Times New Roman"/>
                <w:sz w:val="24"/>
                <w:szCs w:val="24"/>
              </w:rPr>
            </w:pPr>
          </w:p>
        </w:tc>
        <w:tc>
          <w:tcPr>
            <w:tcW w:w="964" w:type="dxa"/>
          </w:tcPr>
          <w:p w:rsidR="004D3408" w:rsidRDefault="007473A7" w:rsidP="00916B6A">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10.03.</w:t>
            </w:r>
          </w:p>
          <w:p w:rsidR="007473A7" w:rsidRDefault="007473A7" w:rsidP="00916B6A">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2021 r.</w:t>
            </w:r>
          </w:p>
        </w:tc>
        <w:tc>
          <w:tcPr>
            <w:tcW w:w="5840" w:type="dxa"/>
            <w:shd w:val="clear" w:color="auto" w:fill="auto"/>
          </w:tcPr>
          <w:p w:rsidR="001E58F2" w:rsidRDefault="001E58F2" w:rsidP="00916B6A">
            <w:pPr>
              <w:spacing w:line="276"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Pełna treść aktu:</w:t>
            </w:r>
          </w:p>
          <w:p w:rsidR="007473A7" w:rsidRPr="007473A7" w:rsidRDefault="007473A7" w:rsidP="00916B6A">
            <w:pPr>
              <w:spacing w:line="276" w:lineRule="auto"/>
              <w:jc w:val="both"/>
              <w:rPr>
                <w:rFonts w:ascii="Times New Roman" w:eastAsia="Times New Roman" w:hAnsi="Times New Roman" w:cs="Times New Roman"/>
                <w:sz w:val="24"/>
                <w:szCs w:val="24"/>
                <w:lang w:eastAsia="pl-PL"/>
              </w:rPr>
            </w:pPr>
            <w:r w:rsidRPr="007473A7">
              <w:rPr>
                <w:rFonts w:ascii="Times New Roman" w:eastAsia="Times New Roman" w:hAnsi="Times New Roman" w:cs="Times New Roman"/>
                <w:sz w:val="24"/>
                <w:szCs w:val="24"/>
                <w:lang w:eastAsia="pl-PL"/>
              </w:rPr>
              <w:t>https://dziennikustaw.gov.pl/D2021000025501.pdf</w:t>
            </w:r>
          </w:p>
        </w:tc>
      </w:tr>
      <w:tr w:rsidR="00304FA2" w:rsidRPr="0014096E" w:rsidTr="00270973">
        <w:trPr>
          <w:trHeight w:val="1124"/>
        </w:trPr>
        <w:tc>
          <w:tcPr>
            <w:tcW w:w="992" w:type="dxa"/>
          </w:tcPr>
          <w:p w:rsidR="00304FA2" w:rsidRDefault="00304FA2" w:rsidP="004D3408">
            <w:pPr>
              <w:jc w:val="center"/>
              <w:rPr>
                <w:rFonts w:ascii="Times New Roman" w:hAnsi="Times New Roman" w:cs="Times New Roman"/>
                <w:sz w:val="24"/>
                <w:szCs w:val="24"/>
              </w:rPr>
            </w:pPr>
            <w:r>
              <w:rPr>
                <w:rFonts w:ascii="Times New Roman" w:hAnsi="Times New Roman" w:cs="Times New Roman"/>
                <w:sz w:val="24"/>
                <w:szCs w:val="24"/>
              </w:rPr>
              <w:t>5.</w:t>
            </w:r>
          </w:p>
        </w:tc>
        <w:tc>
          <w:tcPr>
            <w:tcW w:w="3119" w:type="dxa"/>
          </w:tcPr>
          <w:p w:rsidR="00304FA2" w:rsidRPr="00304FA2" w:rsidRDefault="00304FA2" w:rsidP="00304FA2">
            <w:pPr>
              <w:rPr>
                <w:rFonts w:ascii="Times New Roman" w:hAnsi="Times New Roman" w:cs="Times New Roman"/>
                <w:sz w:val="24"/>
                <w:szCs w:val="24"/>
              </w:rPr>
            </w:pPr>
            <w:r w:rsidRPr="00304FA2">
              <w:rPr>
                <w:rFonts w:ascii="Times New Roman" w:hAnsi="Times New Roman" w:cs="Times New Roman"/>
                <w:sz w:val="24"/>
                <w:szCs w:val="24"/>
              </w:rPr>
              <w:t>Komunikat Ministra Zdrowia z 9.02.2021 r. - Raport o zgonach w Polsce w 2020 r.</w:t>
            </w:r>
          </w:p>
          <w:p w:rsidR="00304FA2" w:rsidRPr="00304FA2" w:rsidRDefault="00304FA2" w:rsidP="00304FA2">
            <w:pPr>
              <w:rPr>
                <w:rFonts w:ascii="Times New Roman" w:hAnsi="Times New Roman" w:cs="Times New Roman"/>
                <w:sz w:val="24"/>
                <w:szCs w:val="24"/>
              </w:rPr>
            </w:pPr>
          </w:p>
        </w:tc>
        <w:tc>
          <w:tcPr>
            <w:tcW w:w="964" w:type="dxa"/>
          </w:tcPr>
          <w:p w:rsidR="00304FA2" w:rsidRDefault="00304FA2" w:rsidP="00916B6A">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9.02.</w:t>
            </w:r>
          </w:p>
          <w:p w:rsidR="00304FA2" w:rsidRDefault="00304FA2" w:rsidP="00916B6A">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2021 r.</w:t>
            </w:r>
          </w:p>
        </w:tc>
        <w:tc>
          <w:tcPr>
            <w:tcW w:w="5840" w:type="dxa"/>
            <w:shd w:val="clear" w:color="auto" w:fill="auto"/>
          </w:tcPr>
          <w:p w:rsidR="00304FA2" w:rsidRDefault="00304FA2" w:rsidP="00916B6A">
            <w:pPr>
              <w:spacing w:line="276"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Wyciąg z treści komunikatu:</w:t>
            </w:r>
          </w:p>
          <w:p w:rsidR="00304FA2" w:rsidRPr="00304FA2" w:rsidRDefault="00304FA2" w:rsidP="00916B6A">
            <w:pPr>
              <w:spacing w:line="276" w:lineRule="auto"/>
              <w:jc w:val="both"/>
              <w:rPr>
                <w:rFonts w:ascii="Times New Roman" w:eastAsia="Times New Roman" w:hAnsi="Times New Roman" w:cs="Times New Roman"/>
                <w:b/>
                <w:sz w:val="24"/>
                <w:szCs w:val="24"/>
                <w:u w:val="single"/>
                <w:lang w:eastAsia="pl-PL"/>
              </w:rPr>
            </w:pPr>
            <w:r w:rsidRPr="00304FA2">
              <w:rPr>
                <w:rFonts w:ascii="Times New Roman" w:hAnsi="Times New Roman" w:cs="Times New Roman"/>
                <w:color w:val="1B1B1B"/>
                <w:sz w:val="24"/>
                <w:szCs w:val="24"/>
                <w:shd w:val="clear" w:color="auto" w:fill="FFFFFF"/>
              </w:rPr>
              <w:t>Sprawozdana liczba zgonów w Polsce w 2020 roku wzrosła w stosunku do lat ubiegłych 2016-2019. W 2020 roku względem 2019 roku odnotowano 67 tys. zgonów więcej. W oparciu o prognozy demograficzne Eurostatu można szacować, że nadwyżka względem prognozowanej liczby zgonów na 2020 rok wyniosła ok. 62 tys. zgonów. Nadwyżkę tę wygenerowały przede wszystkim zgony, które wystąpiły między październikiem a grudniem. Liczba zgonów zwiększyła się przede wszystkim u osób powyżej 60 roku życia – stanowią one aż 94% nadwyżki liczby zgonów względem roku 2019. Spośród przyrostu liczby zgonów w 2020 roku względem roku ubiegłego 43% stanowią zgony zaraportowane przez Stacje Sanitarno-Epidemiologiczne z przyczyną zgonu SARS-CoV-2. Co więcej, 27% nadwyżki to zgony u pozostałych osób, u których w przeszłości zdiagnozowano zakażenie SARS-CoV-2.</w:t>
            </w:r>
          </w:p>
          <w:p w:rsidR="00304FA2" w:rsidRDefault="00304FA2" w:rsidP="00916B6A">
            <w:pPr>
              <w:spacing w:line="276" w:lineRule="auto"/>
              <w:jc w:val="both"/>
              <w:rPr>
                <w:rFonts w:ascii="Times New Roman" w:eastAsia="Times New Roman" w:hAnsi="Times New Roman" w:cs="Times New Roman"/>
                <w:b/>
                <w:sz w:val="24"/>
                <w:szCs w:val="24"/>
                <w:u w:val="single"/>
                <w:lang w:eastAsia="pl-PL"/>
              </w:rPr>
            </w:pPr>
          </w:p>
          <w:p w:rsidR="00304FA2" w:rsidRDefault="00304FA2" w:rsidP="00304FA2">
            <w:pPr>
              <w:spacing w:line="276"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Pełna treść komunikatu:</w:t>
            </w:r>
          </w:p>
          <w:p w:rsidR="00304FA2" w:rsidRPr="00304FA2" w:rsidRDefault="00304FA2" w:rsidP="00304FA2">
            <w:pPr>
              <w:spacing w:line="276" w:lineRule="auto"/>
              <w:jc w:val="both"/>
              <w:rPr>
                <w:rFonts w:ascii="Times New Roman" w:eastAsia="Times New Roman" w:hAnsi="Times New Roman" w:cs="Times New Roman"/>
                <w:sz w:val="24"/>
                <w:szCs w:val="24"/>
                <w:lang w:eastAsia="pl-PL"/>
              </w:rPr>
            </w:pPr>
            <w:r w:rsidRPr="00304FA2">
              <w:rPr>
                <w:rFonts w:ascii="Times New Roman" w:eastAsia="Times New Roman" w:hAnsi="Times New Roman" w:cs="Times New Roman"/>
                <w:sz w:val="24"/>
                <w:szCs w:val="24"/>
                <w:lang w:eastAsia="pl-PL"/>
              </w:rPr>
              <w:t>https://www.gov.pl/web/zdrowie/raport-o-zgonach-w-polsce-w-2020-r</w:t>
            </w:r>
          </w:p>
        </w:tc>
      </w:tr>
      <w:tr w:rsidR="008B218D" w:rsidRPr="0014096E" w:rsidTr="00270973">
        <w:trPr>
          <w:trHeight w:val="1124"/>
        </w:trPr>
        <w:tc>
          <w:tcPr>
            <w:tcW w:w="992" w:type="dxa"/>
          </w:tcPr>
          <w:p w:rsidR="008B218D" w:rsidRPr="0014096E" w:rsidRDefault="008B218D" w:rsidP="00916B6A">
            <w:pPr>
              <w:spacing w:line="276" w:lineRule="auto"/>
              <w:jc w:val="center"/>
              <w:rPr>
                <w:rFonts w:ascii="Times New Roman" w:eastAsia="Times New Roman" w:hAnsi="Times New Roman" w:cs="Times New Roman"/>
                <w:b/>
                <w:sz w:val="24"/>
                <w:szCs w:val="24"/>
                <w:lang w:eastAsia="pl-PL"/>
              </w:rPr>
            </w:pPr>
          </w:p>
        </w:tc>
        <w:tc>
          <w:tcPr>
            <w:tcW w:w="3119" w:type="dxa"/>
          </w:tcPr>
          <w:p w:rsidR="008B218D" w:rsidRPr="0014096E" w:rsidRDefault="008B218D" w:rsidP="00F75B40">
            <w:pPr>
              <w:rPr>
                <w:rFonts w:ascii="Times New Roman" w:hAnsi="Times New Roman" w:cs="Times New Roman"/>
                <w:b/>
                <w:sz w:val="24"/>
                <w:szCs w:val="24"/>
              </w:rPr>
            </w:pPr>
          </w:p>
        </w:tc>
        <w:tc>
          <w:tcPr>
            <w:tcW w:w="964" w:type="dxa"/>
          </w:tcPr>
          <w:p w:rsidR="008B218D" w:rsidRPr="0014096E" w:rsidRDefault="008B218D" w:rsidP="00916B6A">
            <w:pPr>
              <w:spacing w:line="276" w:lineRule="auto"/>
              <w:jc w:val="center"/>
              <w:rPr>
                <w:rFonts w:ascii="Times New Roman" w:eastAsia="Times New Roman" w:hAnsi="Times New Roman" w:cs="Times New Roman"/>
                <w:b/>
                <w:sz w:val="24"/>
                <w:szCs w:val="24"/>
                <w:lang w:eastAsia="pl-PL"/>
              </w:rPr>
            </w:pPr>
          </w:p>
        </w:tc>
        <w:tc>
          <w:tcPr>
            <w:tcW w:w="5840" w:type="dxa"/>
            <w:shd w:val="clear" w:color="auto" w:fill="auto"/>
          </w:tcPr>
          <w:p w:rsidR="008B218D" w:rsidRPr="009B1398" w:rsidRDefault="008B218D" w:rsidP="00916B6A">
            <w:pPr>
              <w:spacing w:line="276" w:lineRule="auto"/>
              <w:jc w:val="both"/>
              <w:rPr>
                <w:rFonts w:ascii="Times New Roman" w:eastAsia="Times New Roman" w:hAnsi="Times New Roman" w:cs="Times New Roman"/>
                <w:b/>
                <w:sz w:val="24"/>
                <w:szCs w:val="24"/>
                <w:lang w:eastAsia="pl-PL"/>
              </w:rPr>
            </w:pPr>
          </w:p>
        </w:tc>
      </w:tr>
      <w:tr w:rsidR="00C26490" w:rsidRPr="0014096E" w:rsidTr="00270973">
        <w:trPr>
          <w:trHeight w:val="1124"/>
        </w:trPr>
        <w:tc>
          <w:tcPr>
            <w:tcW w:w="992" w:type="dxa"/>
          </w:tcPr>
          <w:p w:rsidR="00C26490" w:rsidRPr="00C26490" w:rsidRDefault="00C26490" w:rsidP="00916B6A">
            <w:pPr>
              <w:spacing w:line="276" w:lineRule="auto"/>
              <w:jc w:val="center"/>
              <w:rPr>
                <w:rFonts w:ascii="Times New Roman" w:eastAsia="Times New Roman" w:hAnsi="Times New Roman" w:cs="Times New Roman"/>
                <w:b/>
                <w:sz w:val="24"/>
                <w:szCs w:val="24"/>
                <w:lang w:eastAsia="pl-PL"/>
              </w:rPr>
            </w:pPr>
            <w:r w:rsidRPr="00C26490">
              <w:rPr>
                <w:rFonts w:ascii="Times New Roman" w:eastAsia="Times New Roman" w:hAnsi="Times New Roman" w:cs="Times New Roman"/>
                <w:b/>
                <w:sz w:val="24"/>
                <w:szCs w:val="24"/>
                <w:lang w:eastAsia="pl-PL"/>
              </w:rPr>
              <w:t>1.</w:t>
            </w:r>
          </w:p>
        </w:tc>
        <w:tc>
          <w:tcPr>
            <w:tcW w:w="3119" w:type="dxa"/>
          </w:tcPr>
          <w:p w:rsidR="00C26490" w:rsidRPr="00C26490" w:rsidRDefault="00C26490" w:rsidP="00C26490">
            <w:pPr>
              <w:rPr>
                <w:rFonts w:ascii="Times New Roman" w:hAnsi="Times New Roman" w:cs="Times New Roman"/>
                <w:sz w:val="24"/>
                <w:szCs w:val="24"/>
              </w:rPr>
            </w:pPr>
            <w:r w:rsidRPr="00C26490">
              <w:rPr>
                <w:rFonts w:ascii="Times New Roman" w:hAnsi="Times New Roman" w:cs="Times New Roman"/>
                <w:sz w:val="24"/>
                <w:szCs w:val="24"/>
              </w:rPr>
              <w:t>Rozporządzenie Rady Ministrów z dnia 5 lutego 2021 r. zmieniające rozporządzenie w sprawie ustanowienia określonych ograniczeń, nakazów i zakazów w związku z wystąpieniem stanu epidemii</w:t>
            </w:r>
          </w:p>
          <w:p w:rsidR="00C26490" w:rsidRPr="00C26490" w:rsidRDefault="00C26490" w:rsidP="00F75B40">
            <w:pPr>
              <w:rPr>
                <w:rFonts w:ascii="Times New Roman" w:hAnsi="Times New Roman" w:cs="Times New Roman"/>
                <w:b/>
                <w:sz w:val="24"/>
                <w:szCs w:val="24"/>
              </w:rPr>
            </w:pPr>
          </w:p>
        </w:tc>
        <w:tc>
          <w:tcPr>
            <w:tcW w:w="964" w:type="dxa"/>
          </w:tcPr>
          <w:p w:rsidR="00C26490" w:rsidRPr="00C26490" w:rsidRDefault="00C26490" w:rsidP="00C26490">
            <w:pPr>
              <w:spacing w:line="276" w:lineRule="auto"/>
              <w:jc w:val="center"/>
              <w:rPr>
                <w:rFonts w:ascii="Times New Roman" w:eastAsia="Times New Roman" w:hAnsi="Times New Roman" w:cs="Times New Roman"/>
                <w:sz w:val="24"/>
                <w:szCs w:val="24"/>
                <w:lang w:eastAsia="pl-PL"/>
              </w:rPr>
            </w:pPr>
            <w:r w:rsidRPr="00C26490">
              <w:rPr>
                <w:rFonts w:ascii="Times New Roman" w:eastAsia="Times New Roman" w:hAnsi="Times New Roman" w:cs="Times New Roman"/>
                <w:sz w:val="24"/>
                <w:szCs w:val="24"/>
                <w:lang w:eastAsia="pl-PL"/>
              </w:rPr>
              <w:t>6.02.</w:t>
            </w:r>
          </w:p>
          <w:p w:rsidR="00C26490" w:rsidRPr="00C26490" w:rsidRDefault="00C26490" w:rsidP="00C26490">
            <w:pPr>
              <w:spacing w:line="276" w:lineRule="auto"/>
              <w:jc w:val="center"/>
              <w:rPr>
                <w:rFonts w:ascii="Times New Roman" w:eastAsia="Times New Roman" w:hAnsi="Times New Roman" w:cs="Times New Roman"/>
                <w:b/>
                <w:sz w:val="24"/>
                <w:szCs w:val="24"/>
                <w:lang w:eastAsia="pl-PL"/>
              </w:rPr>
            </w:pPr>
            <w:r w:rsidRPr="00C26490">
              <w:rPr>
                <w:rFonts w:ascii="Times New Roman" w:eastAsia="Times New Roman" w:hAnsi="Times New Roman" w:cs="Times New Roman"/>
                <w:sz w:val="24"/>
                <w:szCs w:val="24"/>
                <w:lang w:eastAsia="pl-PL"/>
              </w:rPr>
              <w:t>2021 r.</w:t>
            </w:r>
          </w:p>
        </w:tc>
        <w:tc>
          <w:tcPr>
            <w:tcW w:w="5840" w:type="dxa"/>
            <w:shd w:val="clear" w:color="auto" w:fill="auto"/>
          </w:tcPr>
          <w:p w:rsidR="00C26490" w:rsidRPr="00C26490" w:rsidRDefault="00C26490" w:rsidP="00916B6A">
            <w:pPr>
              <w:spacing w:line="276" w:lineRule="auto"/>
              <w:jc w:val="both"/>
              <w:rPr>
                <w:rFonts w:ascii="Times New Roman" w:eastAsia="Times New Roman" w:hAnsi="Times New Roman" w:cs="Times New Roman"/>
                <w:b/>
                <w:sz w:val="24"/>
                <w:szCs w:val="24"/>
                <w:u w:val="single"/>
                <w:lang w:eastAsia="pl-PL"/>
              </w:rPr>
            </w:pPr>
            <w:r w:rsidRPr="00C26490">
              <w:rPr>
                <w:rFonts w:ascii="Times New Roman" w:eastAsia="Times New Roman" w:hAnsi="Times New Roman" w:cs="Times New Roman"/>
                <w:b/>
                <w:sz w:val="24"/>
                <w:szCs w:val="24"/>
                <w:u w:val="single"/>
                <w:lang w:eastAsia="pl-PL"/>
              </w:rPr>
              <w:t>Wyciąg z treści aktu:</w:t>
            </w:r>
          </w:p>
          <w:p w:rsidR="00C26490" w:rsidRPr="00C26490" w:rsidRDefault="00C26490" w:rsidP="00916B6A">
            <w:pPr>
              <w:spacing w:line="276" w:lineRule="auto"/>
              <w:jc w:val="both"/>
              <w:rPr>
                <w:rFonts w:ascii="Times New Roman" w:hAnsi="Times New Roman" w:cs="Times New Roman"/>
                <w:sz w:val="24"/>
                <w:szCs w:val="24"/>
              </w:rPr>
            </w:pPr>
            <w:r w:rsidRPr="00C26490">
              <w:rPr>
                <w:rFonts w:ascii="Times New Roman" w:hAnsi="Times New Roman" w:cs="Times New Roman"/>
                <w:sz w:val="24"/>
                <w:szCs w:val="24"/>
              </w:rPr>
              <w:t>Zmiana kategorii osób uprawnionej do szczepień w określonej kolejności:</w:t>
            </w:r>
          </w:p>
          <w:p w:rsidR="00C26490" w:rsidRPr="00C26490" w:rsidRDefault="00C26490" w:rsidP="00916B6A">
            <w:pPr>
              <w:spacing w:line="276" w:lineRule="auto"/>
              <w:jc w:val="both"/>
              <w:rPr>
                <w:rFonts w:ascii="Times New Roman" w:hAnsi="Times New Roman" w:cs="Times New Roman"/>
                <w:sz w:val="24"/>
                <w:szCs w:val="24"/>
              </w:rPr>
            </w:pPr>
            <w:r w:rsidRPr="00C26490">
              <w:rPr>
                <w:rFonts w:ascii="Times New Roman" w:hAnsi="Times New Roman" w:cs="Times New Roman"/>
                <w:sz w:val="24"/>
                <w:szCs w:val="24"/>
              </w:rPr>
              <w:t xml:space="preserve">§1 pkt. 2) w § 28a w ust. 1 pkt 10 otrzymuje brzmienie: </w:t>
            </w:r>
          </w:p>
          <w:p w:rsidR="00C26490" w:rsidRPr="00C26490" w:rsidRDefault="00C26490" w:rsidP="00916B6A">
            <w:pPr>
              <w:spacing w:line="276" w:lineRule="auto"/>
              <w:jc w:val="both"/>
              <w:rPr>
                <w:rFonts w:ascii="Times New Roman" w:hAnsi="Times New Roman" w:cs="Times New Roman"/>
                <w:sz w:val="24"/>
                <w:szCs w:val="24"/>
              </w:rPr>
            </w:pPr>
            <w:r w:rsidRPr="00C26490">
              <w:rPr>
                <w:rFonts w:ascii="Times New Roman" w:hAnsi="Times New Roman" w:cs="Times New Roman"/>
                <w:sz w:val="24"/>
                <w:szCs w:val="24"/>
              </w:rPr>
              <w:t xml:space="preserve">„10) nauczyciele, wychowawcy i inni pracownicy pedagogiczni, osoby, o których mowa w art. 15 ustawy z dnia 14 grudnia 2016 r. – Prawo oświatowe (Dz. U. z 2020 r. poz. 910 i 1378 oraz z 2021 r. poz. 4), pomoc nauczyciela i pomoc wychowawcy, zatrudnieni w przedszkolu, innej formie wychowania przedszkolnego, szkole lub placówce działającej w systemie oświaty, </w:t>
            </w:r>
            <w:r w:rsidRPr="00C26490">
              <w:rPr>
                <w:rFonts w:ascii="Times New Roman" w:hAnsi="Times New Roman" w:cs="Times New Roman"/>
                <w:b/>
                <w:sz w:val="24"/>
                <w:szCs w:val="24"/>
                <w:u w:val="single"/>
              </w:rPr>
              <w:t>a także instruktorzy praktycznej nauki zawodu prowadzący zajęcia praktyczne,</w:t>
            </w:r>
            <w:r w:rsidRPr="00C26490">
              <w:rPr>
                <w:rFonts w:ascii="Times New Roman" w:hAnsi="Times New Roman" w:cs="Times New Roman"/>
                <w:sz w:val="24"/>
                <w:szCs w:val="24"/>
              </w:rPr>
              <w:t xml:space="preserve"> osoby pracujące z dziećmi w placówce opiekuńczo-wychowawczej, </w:t>
            </w:r>
            <w:r w:rsidRPr="00C26490">
              <w:rPr>
                <w:rFonts w:ascii="Times New Roman" w:hAnsi="Times New Roman" w:cs="Times New Roman"/>
                <w:b/>
                <w:sz w:val="24"/>
                <w:szCs w:val="24"/>
                <w:u w:val="single"/>
              </w:rPr>
              <w:t xml:space="preserve">w regionalnej placówce </w:t>
            </w:r>
            <w:r w:rsidRPr="00C26490">
              <w:rPr>
                <w:rFonts w:ascii="Times New Roman" w:hAnsi="Times New Roman" w:cs="Times New Roman"/>
                <w:b/>
                <w:sz w:val="24"/>
                <w:szCs w:val="24"/>
                <w:u w:val="single"/>
              </w:rPr>
              <w:lastRenderedPageBreak/>
              <w:t>opiekuńczo-terapeutycznej, w interwencyjnym ośrodku preadopcyjnym</w:t>
            </w:r>
            <w:r w:rsidRPr="00C26490">
              <w:rPr>
                <w:rFonts w:ascii="Times New Roman" w:hAnsi="Times New Roman" w:cs="Times New Roman"/>
                <w:sz w:val="24"/>
                <w:szCs w:val="24"/>
              </w:rPr>
              <w:t xml:space="preserve"> oraz w ramach form opieki nad dziećmi w wieku do lat 3,”</w:t>
            </w:r>
          </w:p>
          <w:p w:rsidR="00C26490" w:rsidRPr="00C26490" w:rsidRDefault="00C26490" w:rsidP="00916B6A">
            <w:pPr>
              <w:spacing w:line="276" w:lineRule="auto"/>
              <w:jc w:val="both"/>
              <w:rPr>
                <w:rFonts w:ascii="Times New Roman" w:hAnsi="Times New Roman" w:cs="Times New Roman"/>
                <w:sz w:val="24"/>
                <w:szCs w:val="24"/>
              </w:rPr>
            </w:pPr>
          </w:p>
          <w:p w:rsidR="00C26490" w:rsidRPr="00C26490" w:rsidRDefault="00C26490" w:rsidP="00916B6A">
            <w:pPr>
              <w:spacing w:line="276" w:lineRule="auto"/>
              <w:jc w:val="both"/>
              <w:rPr>
                <w:rFonts w:ascii="Times New Roman" w:hAnsi="Times New Roman" w:cs="Times New Roman"/>
                <w:b/>
                <w:sz w:val="24"/>
                <w:szCs w:val="24"/>
                <w:u w:val="single"/>
              </w:rPr>
            </w:pPr>
            <w:r w:rsidRPr="00C26490">
              <w:rPr>
                <w:rFonts w:ascii="Times New Roman" w:hAnsi="Times New Roman" w:cs="Times New Roman"/>
                <w:b/>
                <w:sz w:val="24"/>
                <w:szCs w:val="24"/>
                <w:u w:val="single"/>
              </w:rPr>
              <w:t>Pełny tekst aktu:</w:t>
            </w:r>
          </w:p>
          <w:p w:rsidR="00C26490" w:rsidRPr="00C26490" w:rsidRDefault="00C26490" w:rsidP="00916B6A">
            <w:pPr>
              <w:spacing w:line="276" w:lineRule="auto"/>
              <w:jc w:val="both"/>
              <w:rPr>
                <w:rFonts w:ascii="Times New Roman" w:eastAsia="Times New Roman" w:hAnsi="Times New Roman" w:cs="Times New Roman"/>
                <w:sz w:val="24"/>
                <w:szCs w:val="24"/>
                <w:lang w:eastAsia="pl-PL"/>
              </w:rPr>
            </w:pPr>
            <w:r w:rsidRPr="00C26490">
              <w:rPr>
                <w:rFonts w:ascii="Times New Roman" w:eastAsia="Times New Roman" w:hAnsi="Times New Roman" w:cs="Times New Roman"/>
                <w:sz w:val="24"/>
                <w:szCs w:val="24"/>
                <w:lang w:eastAsia="pl-PL"/>
              </w:rPr>
              <w:t>https://dziennikustaw.gov.pl/D2021000025301.pdf</w:t>
            </w:r>
          </w:p>
        </w:tc>
      </w:tr>
      <w:tr w:rsidR="00C26490" w:rsidRPr="0014096E" w:rsidTr="00270973">
        <w:trPr>
          <w:trHeight w:val="1124"/>
        </w:trPr>
        <w:tc>
          <w:tcPr>
            <w:tcW w:w="992" w:type="dxa"/>
          </w:tcPr>
          <w:p w:rsidR="00C26490" w:rsidRPr="00C26490" w:rsidRDefault="00C26490"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2.</w:t>
            </w:r>
          </w:p>
        </w:tc>
        <w:tc>
          <w:tcPr>
            <w:tcW w:w="3119" w:type="dxa"/>
          </w:tcPr>
          <w:p w:rsidR="00C26490" w:rsidRPr="00C26490" w:rsidRDefault="00C26490" w:rsidP="00C26490">
            <w:pPr>
              <w:rPr>
                <w:rFonts w:ascii="Times New Roman" w:hAnsi="Times New Roman" w:cs="Times New Roman"/>
                <w:sz w:val="24"/>
                <w:szCs w:val="24"/>
              </w:rPr>
            </w:pPr>
            <w:r w:rsidRPr="00C26490">
              <w:rPr>
                <w:rFonts w:ascii="Times New Roman" w:hAnsi="Times New Roman" w:cs="Times New Roman"/>
                <w:sz w:val="24"/>
                <w:szCs w:val="24"/>
              </w:rPr>
              <w:t>Rozporządzenie Ministra Zdrowia z dnia 1 lutego 2021 r. w sprawie formularza Instrumentu Oceny Wniosków Inwestycyjnych w Sektorze Zdrowia dla inwestycji pozostających bez wpływu na zakres udzielanych świadczeń opieki zdrowotnej</w:t>
            </w:r>
          </w:p>
          <w:p w:rsidR="00C26490" w:rsidRPr="00C26490" w:rsidRDefault="00C26490" w:rsidP="00C26490"/>
        </w:tc>
        <w:tc>
          <w:tcPr>
            <w:tcW w:w="964" w:type="dxa"/>
          </w:tcPr>
          <w:p w:rsidR="00CB6BD6" w:rsidRPr="00C26490" w:rsidRDefault="00CB6BD6" w:rsidP="00CB6BD6">
            <w:pPr>
              <w:spacing w:line="276" w:lineRule="auto"/>
              <w:jc w:val="center"/>
              <w:rPr>
                <w:rFonts w:ascii="Times New Roman" w:eastAsia="Times New Roman" w:hAnsi="Times New Roman" w:cs="Times New Roman"/>
                <w:sz w:val="24"/>
                <w:szCs w:val="24"/>
                <w:lang w:eastAsia="pl-PL"/>
              </w:rPr>
            </w:pPr>
            <w:r w:rsidRPr="00C26490">
              <w:rPr>
                <w:rFonts w:ascii="Times New Roman" w:eastAsia="Times New Roman" w:hAnsi="Times New Roman" w:cs="Times New Roman"/>
                <w:sz w:val="24"/>
                <w:szCs w:val="24"/>
                <w:lang w:eastAsia="pl-PL"/>
              </w:rPr>
              <w:t>6.02.</w:t>
            </w:r>
          </w:p>
          <w:p w:rsidR="00C26490" w:rsidRPr="00C26490" w:rsidRDefault="00CB6BD6" w:rsidP="00CB6BD6">
            <w:pPr>
              <w:spacing w:line="276" w:lineRule="auto"/>
              <w:jc w:val="center"/>
              <w:rPr>
                <w:rFonts w:ascii="Times New Roman" w:eastAsia="Times New Roman" w:hAnsi="Times New Roman" w:cs="Times New Roman"/>
                <w:sz w:val="24"/>
                <w:szCs w:val="24"/>
                <w:lang w:eastAsia="pl-PL"/>
              </w:rPr>
            </w:pPr>
            <w:r w:rsidRPr="00C26490">
              <w:rPr>
                <w:rFonts w:ascii="Times New Roman" w:eastAsia="Times New Roman" w:hAnsi="Times New Roman" w:cs="Times New Roman"/>
                <w:sz w:val="24"/>
                <w:szCs w:val="24"/>
                <w:lang w:eastAsia="pl-PL"/>
              </w:rPr>
              <w:t>2021 r.</w:t>
            </w:r>
          </w:p>
        </w:tc>
        <w:tc>
          <w:tcPr>
            <w:tcW w:w="5840" w:type="dxa"/>
            <w:shd w:val="clear" w:color="auto" w:fill="auto"/>
          </w:tcPr>
          <w:p w:rsidR="00C26490" w:rsidRDefault="00C26490" w:rsidP="00916B6A">
            <w:pPr>
              <w:spacing w:line="276"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Pełny tekst aktu:</w:t>
            </w:r>
          </w:p>
          <w:p w:rsidR="00C26490" w:rsidRPr="00C26490" w:rsidRDefault="00C26490" w:rsidP="00916B6A">
            <w:pPr>
              <w:spacing w:line="276" w:lineRule="auto"/>
              <w:jc w:val="both"/>
              <w:rPr>
                <w:rFonts w:ascii="Times New Roman" w:eastAsia="Times New Roman" w:hAnsi="Times New Roman" w:cs="Times New Roman"/>
                <w:sz w:val="24"/>
                <w:szCs w:val="24"/>
                <w:lang w:eastAsia="pl-PL"/>
              </w:rPr>
            </w:pPr>
            <w:r w:rsidRPr="00C26490">
              <w:rPr>
                <w:rFonts w:ascii="Times New Roman" w:eastAsia="Times New Roman" w:hAnsi="Times New Roman" w:cs="Times New Roman"/>
                <w:sz w:val="24"/>
                <w:szCs w:val="24"/>
                <w:lang w:eastAsia="pl-PL"/>
              </w:rPr>
              <w:t>https://dziennikustaw.gov.pl/D2021000024901.pdf</w:t>
            </w:r>
          </w:p>
        </w:tc>
      </w:tr>
      <w:tr w:rsidR="00C26490" w:rsidRPr="0014096E" w:rsidTr="00270973">
        <w:trPr>
          <w:trHeight w:val="1124"/>
        </w:trPr>
        <w:tc>
          <w:tcPr>
            <w:tcW w:w="992" w:type="dxa"/>
          </w:tcPr>
          <w:p w:rsidR="00C26490" w:rsidRPr="0014096E" w:rsidRDefault="00CB6BD6"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3.</w:t>
            </w:r>
          </w:p>
        </w:tc>
        <w:tc>
          <w:tcPr>
            <w:tcW w:w="3119" w:type="dxa"/>
          </w:tcPr>
          <w:p w:rsidR="00CB6BD6" w:rsidRPr="00CB6BD6" w:rsidRDefault="00CB6BD6" w:rsidP="00CB6BD6">
            <w:pPr>
              <w:rPr>
                <w:rFonts w:ascii="Times New Roman" w:hAnsi="Times New Roman" w:cs="Times New Roman"/>
                <w:sz w:val="24"/>
                <w:szCs w:val="24"/>
              </w:rPr>
            </w:pPr>
            <w:r w:rsidRPr="00CB6BD6">
              <w:rPr>
                <w:rFonts w:ascii="Times New Roman" w:hAnsi="Times New Roman" w:cs="Times New Roman"/>
                <w:sz w:val="24"/>
                <w:szCs w:val="24"/>
              </w:rPr>
              <w:t>Rozporządzenie Ministra Zdrowia z dnia 1 lutego 2021 r. w sprawie formularza Instrumentu Oceny Wniosków Inwestycyjnych w Sektorze Zdrowia dla inwestycji skutkujących zmianą zakresu udzielanych świadczeń opieki zdrowotnej</w:t>
            </w:r>
          </w:p>
          <w:p w:rsidR="00C26490" w:rsidRPr="00CB6BD6" w:rsidRDefault="00C26490" w:rsidP="00CB6BD6">
            <w:pPr>
              <w:rPr>
                <w:rFonts w:ascii="Times New Roman" w:hAnsi="Times New Roman" w:cs="Times New Roman"/>
                <w:sz w:val="24"/>
                <w:szCs w:val="24"/>
              </w:rPr>
            </w:pPr>
          </w:p>
        </w:tc>
        <w:tc>
          <w:tcPr>
            <w:tcW w:w="964" w:type="dxa"/>
          </w:tcPr>
          <w:p w:rsidR="00CB6BD6" w:rsidRPr="00C26490" w:rsidRDefault="00CB6BD6" w:rsidP="00CB6BD6">
            <w:pPr>
              <w:spacing w:line="276" w:lineRule="auto"/>
              <w:jc w:val="center"/>
              <w:rPr>
                <w:rFonts w:ascii="Times New Roman" w:eastAsia="Times New Roman" w:hAnsi="Times New Roman" w:cs="Times New Roman"/>
                <w:sz w:val="24"/>
                <w:szCs w:val="24"/>
                <w:lang w:eastAsia="pl-PL"/>
              </w:rPr>
            </w:pPr>
            <w:r w:rsidRPr="00C26490">
              <w:rPr>
                <w:rFonts w:ascii="Times New Roman" w:eastAsia="Times New Roman" w:hAnsi="Times New Roman" w:cs="Times New Roman"/>
                <w:sz w:val="24"/>
                <w:szCs w:val="24"/>
                <w:lang w:eastAsia="pl-PL"/>
              </w:rPr>
              <w:t>6.02.</w:t>
            </w:r>
          </w:p>
          <w:p w:rsidR="00C26490" w:rsidRPr="0014096E" w:rsidRDefault="00CB6BD6" w:rsidP="00CB6BD6">
            <w:pPr>
              <w:spacing w:line="276" w:lineRule="auto"/>
              <w:jc w:val="center"/>
              <w:rPr>
                <w:rFonts w:ascii="Times New Roman" w:eastAsia="Times New Roman" w:hAnsi="Times New Roman" w:cs="Times New Roman"/>
                <w:b/>
                <w:sz w:val="24"/>
                <w:szCs w:val="24"/>
                <w:lang w:eastAsia="pl-PL"/>
              </w:rPr>
            </w:pPr>
            <w:r w:rsidRPr="00C26490">
              <w:rPr>
                <w:rFonts w:ascii="Times New Roman" w:eastAsia="Times New Roman" w:hAnsi="Times New Roman" w:cs="Times New Roman"/>
                <w:sz w:val="24"/>
                <w:szCs w:val="24"/>
                <w:lang w:eastAsia="pl-PL"/>
              </w:rPr>
              <w:t>2021 r.</w:t>
            </w:r>
          </w:p>
        </w:tc>
        <w:tc>
          <w:tcPr>
            <w:tcW w:w="5840" w:type="dxa"/>
            <w:shd w:val="clear" w:color="auto" w:fill="auto"/>
          </w:tcPr>
          <w:p w:rsidR="00CB6BD6" w:rsidRDefault="00CB6BD6" w:rsidP="00CB6BD6">
            <w:pPr>
              <w:spacing w:line="276"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Pełny tekst aktu:</w:t>
            </w:r>
          </w:p>
          <w:p w:rsidR="00C26490" w:rsidRPr="00CB6BD6" w:rsidRDefault="00CB6BD6" w:rsidP="00916B6A">
            <w:pPr>
              <w:spacing w:line="276" w:lineRule="auto"/>
              <w:jc w:val="both"/>
              <w:rPr>
                <w:rFonts w:ascii="Times New Roman" w:eastAsia="Times New Roman" w:hAnsi="Times New Roman" w:cs="Times New Roman"/>
                <w:sz w:val="24"/>
                <w:szCs w:val="24"/>
                <w:lang w:eastAsia="pl-PL"/>
              </w:rPr>
            </w:pPr>
            <w:r w:rsidRPr="00CB6BD6">
              <w:rPr>
                <w:rFonts w:ascii="Times New Roman" w:eastAsia="Times New Roman" w:hAnsi="Times New Roman" w:cs="Times New Roman"/>
                <w:sz w:val="24"/>
                <w:szCs w:val="24"/>
                <w:lang w:eastAsia="pl-PL"/>
              </w:rPr>
              <w:t>https://dziennikustaw.gov.pl/D2021000025201.pdf</w:t>
            </w:r>
          </w:p>
        </w:tc>
      </w:tr>
      <w:tr w:rsidR="00CB6BD6" w:rsidRPr="00CB6BD6" w:rsidTr="00270973">
        <w:trPr>
          <w:trHeight w:val="1124"/>
        </w:trPr>
        <w:tc>
          <w:tcPr>
            <w:tcW w:w="992" w:type="dxa"/>
          </w:tcPr>
          <w:p w:rsidR="00CB6BD6" w:rsidRPr="00CB6BD6" w:rsidRDefault="00CB6BD6" w:rsidP="00916B6A">
            <w:pPr>
              <w:spacing w:line="276" w:lineRule="auto"/>
              <w:jc w:val="center"/>
              <w:rPr>
                <w:rFonts w:ascii="Times New Roman" w:eastAsia="Times New Roman" w:hAnsi="Times New Roman" w:cs="Times New Roman"/>
                <w:sz w:val="24"/>
                <w:szCs w:val="24"/>
                <w:lang w:eastAsia="pl-PL"/>
              </w:rPr>
            </w:pPr>
            <w:r w:rsidRPr="00CB6BD6">
              <w:rPr>
                <w:rFonts w:ascii="Times New Roman" w:eastAsia="Times New Roman" w:hAnsi="Times New Roman" w:cs="Times New Roman"/>
                <w:sz w:val="24"/>
                <w:szCs w:val="24"/>
                <w:lang w:eastAsia="pl-PL"/>
              </w:rPr>
              <w:t>4.</w:t>
            </w:r>
          </w:p>
        </w:tc>
        <w:tc>
          <w:tcPr>
            <w:tcW w:w="3119" w:type="dxa"/>
          </w:tcPr>
          <w:p w:rsidR="00CB6BD6" w:rsidRPr="00CB6BD6" w:rsidRDefault="00CB6BD6" w:rsidP="00CB6BD6">
            <w:pPr>
              <w:shd w:val="clear" w:color="auto" w:fill="FFFFFF"/>
              <w:spacing w:after="180"/>
              <w:textAlignment w:val="baseline"/>
              <w:outlineLvl w:val="1"/>
              <w:rPr>
                <w:rFonts w:ascii="Times New Roman" w:eastAsia="Times New Roman" w:hAnsi="Times New Roman" w:cs="Times New Roman"/>
                <w:bCs/>
                <w:color w:val="FF0000"/>
                <w:sz w:val="24"/>
                <w:szCs w:val="24"/>
                <w:lang w:eastAsia="pl-PL"/>
              </w:rPr>
            </w:pPr>
            <w:r w:rsidRPr="00CB6BD6">
              <w:rPr>
                <w:rFonts w:ascii="Times New Roman" w:eastAsia="Times New Roman" w:hAnsi="Times New Roman" w:cs="Times New Roman"/>
                <w:bCs/>
                <w:color w:val="FF0000"/>
                <w:sz w:val="24"/>
                <w:szCs w:val="24"/>
                <w:lang w:eastAsia="pl-PL"/>
              </w:rPr>
              <w:t xml:space="preserve">Komunikat Ministra Zdrowia z </w:t>
            </w:r>
            <w:r>
              <w:rPr>
                <w:rFonts w:ascii="Times New Roman" w:eastAsia="Times New Roman" w:hAnsi="Times New Roman" w:cs="Times New Roman"/>
                <w:bCs/>
                <w:color w:val="FF0000"/>
                <w:sz w:val="24"/>
                <w:szCs w:val="24"/>
                <w:lang w:eastAsia="pl-PL"/>
              </w:rPr>
              <w:t>6</w:t>
            </w:r>
            <w:r w:rsidRPr="00CB6BD6">
              <w:rPr>
                <w:rFonts w:ascii="Times New Roman" w:eastAsia="Times New Roman" w:hAnsi="Times New Roman" w:cs="Times New Roman"/>
                <w:bCs/>
                <w:color w:val="FF0000"/>
                <w:sz w:val="24"/>
                <w:szCs w:val="24"/>
                <w:lang w:eastAsia="pl-PL"/>
              </w:rPr>
              <w:t>.02.2021 r. w sprawie szczepionki przeciw COVID-19 Vaccine AstraZeneca</w:t>
            </w:r>
          </w:p>
          <w:p w:rsidR="00CB6BD6" w:rsidRPr="00CB6BD6" w:rsidRDefault="00CB6BD6" w:rsidP="00CB6BD6">
            <w:pPr>
              <w:rPr>
                <w:rFonts w:ascii="Times New Roman" w:hAnsi="Times New Roman" w:cs="Times New Roman"/>
                <w:sz w:val="24"/>
                <w:szCs w:val="24"/>
              </w:rPr>
            </w:pPr>
          </w:p>
        </w:tc>
        <w:tc>
          <w:tcPr>
            <w:tcW w:w="964" w:type="dxa"/>
          </w:tcPr>
          <w:p w:rsidR="00CB6BD6" w:rsidRPr="00CB6BD6" w:rsidRDefault="00CB6BD6" w:rsidP="00CB6BD6">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Pr="00CB6BD6">
              <w:rPr>
                <w:rFonts w:ascii="Times New Roman" w:eastAsia="Times New Roman" w:hAnsi="Times New Roman" w:cs="Times New Roman"/>
                <w:sz w:val="24"/>
                <w:szCs w:val="24"/>
                <w:lang w:eastAsia="pl-PL"/>
              </w:rPr>
              <w:t>.02.</w:t>
            </w:r>
          </w:p>
          <w:p w:rsidR="00CB6BD6" w:rsidRPr="00CB6BD6" w:rsidRDefault="00CB6BD6" w:rsidP="00CB6BD6">
            <w:pPr>
              <w:spacing w:line="276" w:lineRule="auto"/>
              <w:jc w:val="center"/>
              <w:rPr>
                <w:rFonts w:ascii="Times New Roman" w:eastAsia="Times New Roman" w:hAnsi="Times New Roman" w:cs="Times New Roman"/>
                <w:sz w:val="24"/>
                <w:szCs w:val="24"/>
                <w:lang w:eastAsia="pl-PL"/>
              </w:rPr>
            </w:pPr>
            <w:r w:rsidRPr="00CB6BD6">
              <w:rPr>
                <w:rFonts w:ascii="Times New Roman" w:eastAsia="Times New Roman" w:hAnsi="Times New Roman" w:cs="Times New Roman"/>
                <w:sz w:val="24"/>
                <w:szCs w:val="24"/>
                <w:lang w:eastAsia="pl-PL"/>
              </w:rPr>
              <w:t>2021 r.</w:t>
            </w:r>
          </w:p>
        </w:tc>
        <w:tc>
          <w:tcPr>
            <w:tcW w:w="5840" w:type="dxa"/>
            <w:shd w:val="clear" w:color="auto" w:fill="auto"/>
          </w:tcPr>
          <w:p w:rsidR="00CB6BD6" w:rsidRPr="00CB6BD6" w:rsidRDefault="00CB6BD6" w:rsidP="00CB6BD6">
            <w:pPr>
              <w:spacing w:line="276" w:lineRule="auto"/>
              <w:jc w:val="both"/>
              <w:rPr>
                <w:rFonts w:ascii="Times New Roman" w:eastAsia="Times New Roman" w:hAnsi="Times New Roman" w:cs="Times New Roman"/>
                <w:b/>
                <w:sz w:val="24"/>
                <w:szCs w:val="24"/>
                <w:u w:val="single"/>
                <w:lang w:eastAsia="pl-PL"/>
              </w:rPr>
            </w:pPr>
            <w:r w:rsidRPr="00CB6BD6">
              <w:rPr>
                <w:rFonts w:ascii="Times New Roman" w:eastAsia="Times New Roman" w:hAnsi="Times New Roman" w:cs="Times New Roman"/>
                <w:b/>
                <w:sz w:val="24"/>
                <w:szCs w:val="24"/>
                <w:u w:val="single"/>
                <w:lang w:eastAsia="pl-PL"/>
              </w:rPr>
              <w:t>Wyciąg z treści aktu:</w:t>
            </w:r>
          </w:p>
          <w:p w:rsidR="00CB6BD6" w:rsidRPr="00CB6BD6" w:rsidRDefault="00CB6BD6" w:rsidP="00CB6BD6">
            <w:pPr>
              <w:autoSpaceDE w:val="0"/>
              <w:autoSpaceDN w:val="0"/>
              <w:adjustRightInd w:val="0"/>
              <w:rPr>
                <w:rFonts w:ascii="Times New Roman" w:hAnsi="Times New Roman" w:cs="Times New Roman"/>
                <w:sz w:val="24"/>
                <w:szCs w:val="24"/>
              </w:rPr>
            </w:pPr>
            <w:r w:rsidRPr="00CB6BD6">
              <w:rPr>
                <w:rFonts w:ascii="Times New Roman" w:hAnsi="Times New Roman" w:cs="Times New Roman"/>
                <w:sz w:val="24"/>
                <w:szCs w:val="24"/>
              </w:rPr>
              <w:t>Zgodnie z Charakterystyką Produktu Leczniczego zatwierdzoną przez Europejską Agencję</w:t>
            </w:r>
          </w:p>
          <w:p w:rsidR="00CB6BD6" w:rsidRPr="00CB6BD6" w:rsidRDefault="00CB6BD6" w:rsidP="00CB6BD6">
            <w:pPr>
              <w:autoSpaceDE w:val="0"/>
              <w:autoSpaceDN w:val="0"/>
              <w:adjustRightInd w:val="0"/>
              <w:rPr>
                <w:rFonts w:ascii="Times New Roman" w:hAnsi="Times New Roman" w:cs="Times New Roman"/>
                <w:sz w:val="24"/>
                <w:szCs w:val="24"/>
              </w:rPr>
            </w:pPr>
            <w:r w:rsidRPr="00CB6BD6">
              <w:rPr>
                <w:rFonts w:ascii="Times New Roman" w:hAnsi="Times New Roman" w:cs="Times New Roman"/>
                <w:sz w:val="24"/>
                <w:szCs w:val="24"/>
              </w:rPr>
              <w:t>Leków produkt jest przeznaczony do stosowania są dla osób dorosłych w wieku 18 lat i starszych,</w:t>
            </w:r>
          </w:p>
          <w:p w:rsidR="00CB6BD6" w:rsidRPr="00CB6BD6" w:rsidRDefault="00CB6BD6" w:rsidP="00CB6BD6">
            <w:pPr>
              <w:autoSpaceDE w:val="0"/>
              <w:autoSpaceDN w:val="0"/>
              <w:adjustRightInd w:val="0"/>
              <w:rPr>
                <w:rFonts w:ascii="Times New Roman" w:hAnsi="Times New Roman" w:cs="Times New Roman"/>
                <w:sz w:val="24"/>
                <w:szCs w:val="24"/>
              </w:rPr>
            </w:pPr>
            <w:r w:rsidRPr="00CB6BD6">
              <w:rPr>
                <w:rFonts w:ascii="Times New Roman" w:hAnsi="Times New Roman" w:cs="Times New Roman"/>
                <w:sz w:val="24"/>
                <w:szCs w:val="24"/>
              </w:rPr>
              <w:t>a dla osób w podeszłym wieku nie ma konieczności dostosowywania dawki. Ponadto w</w:t>
            </w:r>
          </w:p>
          <w:p w:rsidR="00CB6BD6" w:rsidRPr="00CB6BD6" w:rsidRDefault="00CB6BD6" w:rsidP="00CB6BD6">
            <w:pPr>
              <w:autoSpaceDE w:val="0"/>
              <w:autoSpaceDN w:val="0"/>
              <w:adjustRightInd w:val="0"/>
              <w:rPr>
                <w:rFonts w:ascii="Times New Roman" w:hAnsi="Times New Roman" w:cs="Times New Roman"/>
                <w:sz w:val="24"/>
                <w:szCs w:val="24"/>
              </w:rPr>
            </w:pPr>
            <w:r w:rsidRPr="00CB6BD6">
              <w:rPr>
                <w:rFonts w:ascii="Times New Roman" w:hAnsi="Times New Roman" w:cs="Times New Roman"/>
                <w:sz w:val="24"/>
                <w:szCs w:val="24"/>
              </w:rPr>
              <w:t>Charakterystyce Produktu Leczniczego w pkt. 4.4. wskazano, że obecnie istnieją ograniczone</w:t>
            </w:r>
          </w:p>
          <w:p w:rsidR="00CB6BD6" w:rsidRPr="00CB6BD6" w:rsidRDefault="00CB6BD6" w:rsidP="00CB6BD6">
            <w:pPr>
              <w:autoSpaceDE w:val="0"/>
              <w:autoSpaceDN w:val="0"/>
              <w:adjustRightInd w:val="0"/>
              <w:rPr>
                <w:rFonts w:ascii="Times New Roman" w:hAnsi="Times New Roman" w:cs="Times New Roman"/>
                <w:sz w:val="24"/>
                <w:szCs w:val="24"/>
              </w:rPr>
            </w:pPr>
            <w:r w:rsidRPr="00CB6BD6">
              <w:rPr>
                <w:rFonts w:ascii="Times New Roman" w:hAnsi="Times New Roman" w:cs="Times New Roman"/>
                <w:sz w:val="24"/>
                <w:szCs w:val="24"/>
              </w:rPr>
              <w:t>dane dotyczące skuteczności szczepionki COVID-19 Vaccine AstraZeneca u osób w wieku 55 lat</w:t>
            </w:r>
          </w:p>
          <w:p w:rsidR="00CB6BD6" w:rsidRPr="00CB6BD6" w:rsidRDefault="00CB6BD6" w:rsidP="00CB6BD6">
            <w:pPr>
              <w:autoSpaceDE w:val="0"/>
              <w:autoSpaceDN w:val="0"/>
              <w:adjustRightInd w:val="0"/>
              <w:rPr>
                <w:rFonts w:ascii="Times New Roman" w:hAnsi="Times New Roman" w:cs="Times New Roman"/>
                <w:sz w:val="24"/>
                <w:szCs w:val="24"/>
              </w:rPr>
            </w:pPr>
            <w:r w:rsidRPr="00CB6BD6">
              <w:rPr>
                <w:rFonts w:ascii="Times New Roman" w:hAnsi="Times New Roman" w:cs="Times New Roman"/>
                <w:sz w:val="24"/>
                <w:szCs w:val="24"/>
              </w:rPr>
              <w:t>i starszych.</w:t>
            </w:r>
          </w:p>
          <w:p w:rsidR="00CB6BD6" w:rsidRPr="00CB6BD6" w:rsidRDefault="00CB6BD6" w:rsidP="00CB6BD6">
            <w:pPr>
              <w:autoSpaceDE w:val="0"/>
              <w:autoSpaceDN w:val="0"/>
              <w:adjustRightInd w:val="0"/>
              <w:rPr>
                <w:rFonts w:ascii="Times New Roman" w:hAnsi="Times New Roman" w:cs="Times New Roman"/>
                <w:sz w:val="24"/>
                <w:szCs w:val="24"/>
              </w:rPr>
            </w:pPr>
            <w:r w:rsidRPr="00CB6BD6">
              <w:rPr>
                <w:rFonts w:ascii="Times New Roman" w:hAnsi="Times New Roman" w:cs="Times New Roman"/>
                <w:sz w:val="24"/>
                <w:szCs w:val="24"/>
              </w:rPr>
              <w:t>Mając na uwadze brak ograniczeń górnej granicy wieku we wskazaniu opisanym w pkt 4.1. ChPL</w:t>
            </w:r>
          </w:p>
          <w:p w:rsidR="00CB6BD6" w:rsidRPr="00CB6BD6" w:rsidRDefault="00CB6BD6" w:rsidP="00CB6BD6">
            <w:pPr>
              <w:autoSpaceDE w:val="0"/>
              <w:autoSpaceDN w:val="0"/>
              <w:adjustRightInd w:val="0"/>
              <w:rPr>
                <w:rFonts w:ascii="Times New Roman" w:hAnsi="Times New Roman" w:cs="Times New Roman"/>
                <w:sz w:val="24"/>
                <w:szCs w:val="24"/>
              </w:rPr>
            </w:pPr>
            <w:r w:rsidRPr="00CB6BD6">
              <w:rPr>
                <w:rFonts w:ascii="Times New Roman" w:hAnsi="Times New Roman" w:cs="Times New Roman"/>
                <w:sz w:val="24"/>
                <w:szCs w:val="24"/>
              </w:rPr>
              <w:t>zatwierdzonej przez EMA w procesie rejestracji ww. produktu leczniczego, uwzględniając</w:t>
            </w:r>
          </w:p>
          <w:p w:rsidR="00CB6BD6" w:rsidRPr="00CB6BD6" w:rsidRDefault="00CB6BD6" w:rsidP="00CB6BD6">
            <w:pPr>
              <w:autoSpaceDE w:val="0"/>
              <w:autoSpaceDN w:val="0"/>
              <w:adjustRightInd w:val="0"/>
              <w:rPr>
                <w:rFonts w:ascii="Times New Roman" w:hAnsi="Times New Roman" w:cs="Times New Roman"/>
                <w:sz w:val="24"/>
                <w:szCs w:val="24"/>
              </w:rPr>
            </w:pPr>
            <w:r w:rsidRPr="00CB6BD6">
              <w:rPr>
                <w:rFonts w:ascii="Times New Roman" w:hAnsi="Times New Roman" w:cs="Times New Roman"/>
                <w:sz w:val="24"/>
                <w:szCs w:val="24"/>
              </w:rPr>
              <w:t>dodatkowo opinię Prezesa Urzędu Rejestracji Produktów Leczniczych, Wyrobów Medycznych i</w:t>
            </w:r>
          </w:p>
          <w:p w:rsidR="00CB6BD6" w:rsidRPr="00CB6BD6" w:rsidRDefault="00CB6BD6" w:rsidP="00CB6BD6">
            <w:pPr>
              <w:autoSpaceDE w:val="0"/>
              <w:autoSpaceDN w:val="0"/>
              <w:adjustRightInd w:val="0"/>
              <w:rPr>
                <w:rFonts w:ascii="Times New Roman" w:hAnsi="Times New Roman" w:cs="Times New Roman"/>
                <w:sz w:val="24"/>
                <w:szCs w:val="24"/>
              </w:rPr>
            </w:pPr>
            <w:r w:rsidRPr="00CB6BD6">
              <w:rPr>
                <w:rFonts w:ascii="Times New Roman" w:hAnsi="Times New Roman" w:cs="Times New Roman"/>
                <w:sz w:val="24"/>
                <w:szCs w:val="24"/>
              </w:rPr>
              <w:t>Produktów Biobójczych oraz rekomendacje Konsultanta Krajowego ds. Chorób Zakaźnych, który</w:t>
            </w:r>
          </w:p>
          <w:p w:rsidR="00CB6BD6" w:rsidRPr="00CB6BD6" w:rsidRDefault="00CB6BD6" w:rsidP="00CB6BD6">
            <w:pPr>
              <w:autoSpaceDE w:val="0"/>
              <w:autoSpaceDN w:val="0"/>
              <w:adjustRightInd w:val="0"/>
              <w:rPr>
                <w:rFonts w:ascii="Times New Roman" w:hAnsi="Times New Roman" w:cs="Times New Roman"/>
                <w:sz w:val="24"/>
                <w:szCs w:val="24"/>
              </w:rPr>
            </w:pPr>
            <w:r w:rsidRPr="00CB6BD6">
              <w:rPr>
                <w:rFonts w:ascii="Times New Roman" w:hAnsi="Times New Roman" w:cs="Times New Roman"/>
                <w:sz w:val="24"/>
                <w:szCs w:val="24"/>
              </w:rPr>
              <w:t>przewodniczy Radzie Medycznej działającej przy Premierze RP oraz uwzględniając aktualną</w:t>
            </w:r>
          </w:p>
          <w:p w:rsidR="00CB6BD6" w:rsidRPr="00CB6BD6" w:rsidRDefault="00CB6BD6" w:rsidP="00CB6BD6">
            <w:pPr>
              <w:autoSpaceDE w:val="0"/>
              <w:autoSpaceDN w:val="0"/>
              <w:adjustRightInd w:val="0"/>
              <w:rPr>
                <w:rFonts w:ascii="Times New Roman" w:hAnsi="Times New Roman" w:cs="Times New Roman"/>
                <w:b/>
                <w:bCs/>
                <w:sz w:val="24"/>
                <w:szCs w:val="24"/>
              </w:rPr>
            </w:pPr>
            <w:r w:rsidRPr="00CB6BD6">
              <w:rPr>
                <w:rFonts w:ascii="Times New Roman" w:hAnsi="Times New Roman" w:cs="Times New Roman"/>
                <w:sz w:val="24"/>
                <w:szCs w:val="24"/>
              </w:rPr>
              <w:lastRenderedPageBreak/>
              <w:t xml:space="preserve">dostępność szczepionek przeciw COVID-19 Minister Zdrowia zaleca stosowanie </w:t>
            </w:r>
            <w:r w:rsidRPr="00CB6BD6">
              <w:rPr>
                <w:rFonts w:ascii="Times New Roman" w:hAnsi="Times New Roman" w:cs="Times New Roman"/>
                <w:b/>
                <w:bCs/>
                <w:sz w:val="24"/>
                <w:szCs w:val="24"/>
              </w:rPr>
              <w:t>COVID-19</w:t>
            </w:r>
          </w:p>
          <w:p w:rsidR="00CB6BD6" w:rsidRPr="00CB6BD6" w:rsidRDefault="00CB6BD6" w:rsidP="00CB6BD6">
            <w:pPr>
              <w:spacing w:line="276" w:lineRule="auto"/>
              <w:jc w:val="both"/>
              <w:rPr>
                <w:rFonts w:ascii="Times New Roman" w:hAnsi="Times New Roman" w:cs="Times New Roman"/>
                <w:sz w:val="24"/>
                <w:szCs w:val="24"/>
              </w:rPr>
            </w:pPr>
            <w:r w:rsidRPr="00CB6BD6">
              <w:rPr>
                <w:rFonts w:ascii="Times New Roman" w:hAnsi="Times New Roman" w:cs="Times New Roman"/>
                <w:b/>
                <w:bCs/>
                <w:sz w:val="24"/>
                <w:szCs w:val="24"/>
              </w:rPr>
              <w:t xml:space="preserve">Vaccine AstraZeneca </w:t>
            </w:r>
            <w:r w:rsidRPr="00CB6BD6">
              <w:rPr>
                <w:rFonts w:ascii="Times New Roman" w:hAnsi="Times New Roman" w:cs="Times New Roman"/>
                <w:sz w:val="24"/>
                <w:szCs w:val="24"/>
              </w:rPr>
              <w:t>ograniczając wskazania do osób w przedziale wiekowym 18-60 lat.</w:t>
            </w:r>
          </w:p>
          <w:p w:rsidR="00CB6BD6" w:rsidRPr="00CB6BD6" w:rsidRDefault="00CB6BD6" w:rsidP="00CB6BD6">
            <w:pPr>
              <w:spacing w:line="276" w:lineRule="auto"/>
              <w:jc w:val="both"/>
              <w:rPr>
                <w:rFonts w:ascii="Times New Roman" w:hAnsi="Times New Roman" w:cs="Times New Roman"/>
                <w:sz w:val="24"/>
                <w:szCs w:val="24"/>
              </w:rPr>
            </w:pPr>
          </w:p>
          <w:p w:rsidR="00CB6BD6" w:rsidRDefault="00CB6BD6" w:rsidP="00CB6BD6">
            <w:pPr>
              <w:spacing w:line="276" w:lineRule="auto"/>
              <w:jc w:val="both"/>
              <w:rPr>
                <w:rFonts w:ascii="Times New Roman" w:hAnsi="Times New Roman" w:cs="Times New Roman"/>
                <w:b/>
                <w:sz w:val="24"/>
                <w:szCs w:val="24"/>
                <w:u w:val="single"/>
              </w:rPr>
            </w:pPr>
            <w:r w:rsidRPr="00CB6BD6">
              <w:rPr>
                <w:rFonts w:ascii="Times New Roman" w:hAnsi="Times New Roman" w:cs="Times New Roman"/>
                <w:b/>
                <w:sz w:val="24"/>
                <w:szCs w:val="24"/>
                <w:u w:val="single"/>
              </w:rPr>
              <w:t>Pełny tekst komunikatu:</w:t>
            </w:r>
          </w:p>
          <w:p w:rsidR="00CB6BD6" w:rsidRPr="00CB6BD6" w:rsidRDefault="00CB6BD6" w:rsidP="00CB6BD6">
            <w:pPr>
              <w:spacing w:line="276" w:lineRule="auto"/>
              <w:jc w:val="both"/>
              <w:rPr>
                <w:rFonts w:ascii="Times New Roman" w:eastAsia="Times New Roman" w:hAnsi="Times New Roman" w:cs="Times New Roman"/>
                <w:sz w:val="24"/>
                <w:szCs w:val="24"/>
                <w:lang w:eastAsia="pl-PL"/>
              </w:rPr>
            </w:pPr>
            <w:r w:rsidRPr="00CB6BD6">
              <w:rPr>
                <w:rFonts w:ascii="Times New Roman" w:eastAsia="Times New Roman" w:hAnsi="Times New Roman" w:cs="Times New Roman"/>
                <w:sz w:val="24"/>
                <w:szCs w:val="24"/>
                <w:lang w:eastAsia="pl-PL"/>
              </w:rPr>
              <w:t>https://www.gov.pl/web/zdrowie/komunikat-ministra-zdrowia-w-sprawie-szczepionki-przeciw-covid-19-vaccine-astrazeneca</w:t>
            </w:r>
          </w:p>
        </w:tc>
      </w:tr>
      <w:tr w:rsidR="00CB6BD6" w:rsidRPr="0014096E" w:rsidTr="00270973">
        <w:trPr>
          <w:trHeight w:val="1124"/>
        </w:trPr>
        <w:tc>
          <w:tcPr>
            <w:tcW w:w="992" w:type="dxa"/>
          </w:tcPr>
          <w:p w:rsidR="00CB6BD6" w:rsidRDefault="00CB6BD6"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5.</w:t>
            </w:r>
          </w:p>
        </w:tc>
        <w:tc>
          <w:tcPr>
            <w:tcW w:w="3119" w:type="dxa"/>
          </w:tcPr>
          <w:p w:rsidR="00354D89" w:rsidRPr="00354D89" w:rsidRDefault="00354D89" w:rsidP="00354D89">
            <w:pPr>
              <w:rPr>
                <w:rFonts w:ascii="Times New Roman" w:hAnsi="Times New Roman" w:cs="Times New Roman"/>
                <w:color w:val="FF0000"/>
                <w:sz w:val="24"/>
                <w:szCs w:val="24"/>
              </w:rPr>
            </w:pPr>
            <w:r w:rsidRPr="00354D89">
              <w:rPr>
                <w:rFonts w:ascii="Times New Roman" w:hAnsi="Times New Roman" w:cs="Times New Roman"/>
                <w:color w:val="FF0000"/>
                <w:sz w:val="24"/>
                <w:szCs w:val="24"/>
              </w:rPr>
              <w:t>Komunikat Ministra Zdrowia z 5.02.2021 r. uaktualniający i zastępujący niektóre wcześniejsze komunikaty w sprawie leków dostępnych w programie „Leki 75+”</w:t>
            </w:r>
          </w:p>
          <w:p w:rsidR="00CB6BD6" w:rsidRPr="00354D89" w:rsidRDefault="00CB6BD6" w:rsidP="00354D89">
            <w:pPr>
              <w:rPr>
                <w:rFonts w:ascii="Times New Roman" w:hAnsi="Times New Roman" w:cs="Times New Roman"/>
                <w:sz w:val="24"/>
                <w:szCs w:val="24"/>
              </w:rPr>
            </w:pPr>
          </w:p>
        </w:tc>
        <w:tc>
          <w:tcPr>
            <w:tcW w:w="964" w:type="dxa"/>
          </w:tcPr>
          <w:p w:rsidR="00CB6BD6" w:rsidRDefault="00354D89" w:rsidP="00CB6BD6">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5.02.</w:t>
            </w:r>
          </w:p>
          <w:p w:rsidR="00354D89" w:rsidRPr="00C26490" w:rsidRDefault="00354D89" w:rsidP="00CB6BD6">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2021 r.</w:t>
            </w:r>
          </w:p>
        </w:tc>
        <w:tc>
          <w:tcPr>
            <w:tcW w:w="5840" w:type="dxa"/>
            <w:shd w:val="clear" w:color="auto" w:fill="auto"/>
          </w:tcPr>
          <w:p w:rsidR="00354D89" w:rsidRDefault="00354D89" w:rsidP="00CB6BD6">
            <w:pPr>
              <w:spacing w:line="276"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Pełna treść komunikatu:</w:t>
            </w:r>
          </w:p>
          <w:p w:rsidR="00354D89" w:rsidRPr="00354D89" w:rsidRDefault="00354D89" w:rsidP="00CB6BD6">
            <w:pPr>
              <w:spacing w:line="276" w:lineRule="auto"/>
              <w:jc w:val="both"/>
              <w:rPr>
                <w:rFonts w:ascii="Times New Roman" w:eastAsia="Times New Roman" w:hAnsi="Times New Roman" w:cs="Times New Roman"/>
                <w:sz w:val="24"/>
                <w:szCs w:val="24"/>
                <w:lang w:eastAsia="pl-PL"/>
              </w:rPr>
            </w:pPr>
            <w:r w:rsidRPr="00354D89">
              <w:rPr>
                <w:rFonts w:ascii="Times New Roman" w:eastAsia="Times New Roman" w:hAnsi="Times New Roman" w:cs="Times New Roman"/>
                <w:sz w:val="24"/>
                <w:szCs w:val="24"/>
                <w:lang w:eastAsia="pl-PL"/>
              </w:rPr>
              <w:t>https://www.gov.pl/web/zdrowie/komunikat-ministra-zdrowia-uaktualniajacy-i-zastepujacy-niektore-wczesniejsze-komunikaty-w-sprawie-lekow-dostepnych-w-programie-leki-75</w:t>
            </w:r>
          </w:p>
        </w:tc>
      </w:tr>
      <w:tr w:rsidR="00CB6BD6" w:rsidRPr="0014096E" w:rsidTr="00270973">
        <w:trPr>
          <w:trHeight w:val="1124"/>
        </w:trPr>
        <w:tc>
          <w:tcPr>
            <w:tcW w:w="992" w:type="dxa"/>
          </w:tcPr>
          <w:p w:rsidR="00CB6BD6" w:rsidRDefault="00CB6BD6"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6.</w:t>
            </w:r>
          </w:p>
        </w:tc>
        <w:tc>
          <w:tcPr>
            <w:tcW w:w="3119" w:type="dxa"/>
          </w:tcPr>
          <w:p w:rsidR="005828A0" w:rsidRPr="005828A0" w:rsidRDefault="005828A0" w:rsidP="005828A0">
            <w:pPr>
              <w:rPr>
                <w:rFonts w:ascii="Times New Roman" w:hAnsi="Times New Roman" w:cs="Times New Roman"/>
                <w:sz w:val="24"/>
                <w:szCs w:val="24"/>
              </w:rPr>
            </w:pPr>
            <w:r w:rsidRPr="005828A0">
              <w:rPr>
                <w:rFonts w:ascii="Times New Roman" w:hAnsi="Times New Roman" w:cs="Times New Roman"/>
                <w:sz w:val="24"/>
                <w:szCs w:val="24"/>
              </w:rPr>
              <w:t>Komunikat Kancelarii Prezydenta RP - Dnia 5 lutego 2021 r. Prezydent RP Andrzej Duda podpisał: Ustawę z dnia 17 grudnia 2020 r. o rezerwach strategicznych.</w:t>
            </w:r>
          </w:p>
          <w:p w:rsidR="00CB6BD6" w:rsidRPr="00CB6BD6" w:rsidRDefault="00CB6BD6" w:rsidP="00CB6BD6">
            <w:pPr>
              <w:rPr>
                <w:rFonts w:ascii="Times New Roman" w:hAnsi="Times New Roman" w:cs="Times New Roman"/>
                <w:sz w:val="24"/>
                <w:szCs w:val="24"/>
              </w:rPr>
            </w:pPr>
          </w:p>
        </w:tc>
        <w:tc>
          <w:tcPr>
            <w:tcW w:w="964" w:type="dxa"/>
          </w:tcPr>
          <w:p w:rsidR="005828A0" w:rsidRDefault="005828A0" w:rsidP="005828A0">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5.02.</w:t>
            </w:r>
          </w:p>
          <w:p w:rsidR="00CB6BD6" w:rsidRPr="00C26490" w:rsidRDefault="005828A0" w:rsidP="005828A0">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2021 r.</w:t>
            </w:r>
          </w:p>
        </w:tc>
        <w:tc>
          <w:tcPr>
            <w:tcW w:w="5840" w:type="dxa"/>
            <w:shd w:val="clear" w:color="auto" w:fill="auto"/>
          </w:tcPr>
          <w:p w:rsidR="00CB6BD6" w:rsidRPr="008B0438" w:rsidRDefault="005828A0" w:rsidP="00CB6BD6">
            <w:pPr>
              <w:spacing w:line="276" w:lineRule="auto"/>
              <w:jc w:val="both"/>
              <w:rPr>
                <w:rFonts w:ascii="Times New Roman" w:eastAsia="Times New Roman" w:hAnsi="Times New Roman" w:cs="Times New Roman"/>
                <w:b/>
                <w:color w:val="000000" w:themeColor="text1"/>
                <w:sz w:val="24"/>
                <w:szCs w:val="24"/>
                <w:u w:val="single"/>
                <w:lang w:eastAsia="pl-PL"/>
              </w:rPr>
            </w:pPr>
            <w:r w:rsidRPr="008B0438">
              <w:rPr>
                <w:rFonts w:ascii="Times New Roman" w:eastAsia="Times New Roman" w:hAnsi="Times New Roman" w:cs="Times New Roman"/>
                <w:b/>
                <w:color w:val="000000" w:themeColor="text1"/>
                <w:sz w:val="24"/>
                <w:szCs w:val="24"/>
                <w:u w:val="single"/>
                <w:lang w:eastAsia="pl-PL"/>
              </w:rPr>
              <w:t>Wyciąg z treści komunikatu:</w:t>
            </w:r>
          </w:p>
          <w:p w:rsidR="005828A0" w:rsidRPr="008B0438" w:rsidRDefault="005828A0" w:rsidP="005828A0">
            <w:pPr>
              <w:suppressAutoHyphens/>
              <w:autoSpaceDN w:val="0"/>
              <w:spacing w:line="360" w:lineRule="auto"/>
              <w:ind w:firstLine="708"/>
              <w:jc w:val="both"/>
              <w:rPr>
                <w:rFonts w:ascii="Times New Roman" w:hAnsi="Times New Roman" w:cs="Times New Roman"/>
                <w:bCs/>
                <w:color w:val="000000" w:themeColor="text1"/>
                <w:sz w:val="24"/>
                <w:szCs w:val="24"/>
                <w:lang w:eastAsia="pl-PL"/>
              </w:rPr>
            </w:pPr>
            <w:r w:rsidRPr="008B0438">
              <w:rPr>
                <w:rFonts w:ascii="Times New Roman" w:hAnsi="Times New Roman" w:cs="Times New Roman"/>
                <w:bCs/>
                <w:color w:val="000000" w:themeColor="text1"/>
                <w:sz w:val="24"/>
                <w:szCs w:val="24"/>
                <w:lang w:eastAsia="pl-PL"/>
              </w:rPr>
              <w:t>Do najważniejszych rozwiązań przewidzianych w ustawie z dnia 17 grudnia 2020 r. o rezerwach strategicznych należą:</w:t>
            </w:r>
          </w:p>
          <w:p w:rsidR="005828A0" w:rsidRPr="008B0438" w:rsidRDefault="005828A0" w:rsidP="005828A0">
            <w:pPr>
              <w:suppressAutoHyphens/>
              <w:autoSpaceDN w:val="0"/>
              <w:spacing w:line="360" w:lineRule="auto"/>
              <w:ind w:firstLine="708"/>
              <w:jc w:val="both"/>
              <w:rPr>
                <w:rFonts w:ascii="Times New Roman" w:hAnsi="Times New Roman" w:cs="Times New Roman"/>
                <w:bCs/>
                <w:color w:val="000000" w:themeColor="text1"/>
                <w:sz w:val="24"/>
                <w:szCs w:val="24"/>
                <w:lang w:eastAsia="pl-PL"/>
              </w:rPr>
            </w:pPr>
            <w:r w:rsidRPr="008B0438">
              <w:rPr>
                <w:rFonts w:ascii="Times New Roman" w:hAnsi="Times New Roman" w:cs="Times New Roman"/>
                <w:bCs/>
                <w:color w:val="000000" w:themeColor="text1"/>
                <w:sz w:val="24"/>
                <w:szCs w:val="24"/>
                <w:lang w:eastAsia="pl-PL"/>
              </w:rPr>
              <w:t>1) uczynienie organem odpowiedzialnym za funkcjonowanie systemu rezerw strategicznych Prezesa Rady Ministrów (obecnie jest to minister właściwy do spraw energii),</w:t>
            </w:r>
          </w:p>
          <w:p w:rsidR="005828A0" w:rsidRPr="008B0438" w:rsidRDefault="005828A0" w:rsidP="005828A0">
            <w:pPr>
              <w:suppressAutoHyphens/>
              <w:autoSpaceDN w:val="0"/>
              <w:spacing w:line="360" w:lineRule="auto"/>
              <w:ind w:firstLine="708"/>
              <w:jc w:val="both"/>
              <w:rPr>
                <w:rFonts w:ascii="Times New Roman" w:hAnsi="Times New Roman" w:cs="Times New Roman"/>
                <w:bCs/>
                <w:color w:val="000000" w:themeColor="text1"/>
                <w:sz w:val="24"/>
                <w:szCs w:val="24"/>
                <w:lang w:eastAsia="pl-PL"/>
              </w:rPr>
            </w:pPr>
            <w:r w:rsidRPr="008B0438">
              <w:rPr>
                <w:rFonts w:ascii="Times New Roman" w:hAnsi="Times New Roman" w:cs="Times New Roman"/>
                <w:bCs/>
                <w:color w:val="000000" w:themeColor="text1"/>
                <w:sz w:val="24"/>
                <w:szCs w:val="24"/>
                <w:lang w:eastAsia="pl-PL"/>
              </w:rPr>
              <w:t xml:space="preserve">2) wskazanie jako podstawy finansowania systemu rezerw strategicznych Rządowego Programu Rezerw Strategicznych, </w:t>
            </w:r>
          </w:p>
          <w:p w:rsidR="005828A0" w:rsidRPr="008B0438" w:rsidRDefault="005828A0" w:rsidP="005828A0">
            <w:pPr>
              <w:suppressAutoHyphens/>
              <w:autoSpaceDN w:val="0"/>
              <w:spacing w:line="360" w:lineRule="auto"/>
              <w:ind w:firstLine="708"/>
              <w:jc w:val="both"/>
              <w:rPr>
                <w:rFonts w:ascii="Times New Roman" w:hAnsi="Times New Roman" w:cs="Times New Roman"/>
                <w:bCs/>
                <w:color w:val="000000" w:themeColor="text1"/>
                <w:sz w:val="24"/>
                <w:szCs w:val="24"/>
                <w:lang w:eastAsia="pl-PL"/>
              </w:rPr>
            </w:pPr>
            <w:r w:rsidRPr="008B0438">
              <w:rPr>
                <w:rFonts w:ascii="Times New Roman" w:hAnsi="Times New Roman" w:cs="Times New Roman"/>
                <w:bCs/>
                <w:color w:val="000000" w:themeColor="text1"/>
                <w:sz w:val="24"/>
                <w:szCs w:val="24"/>
                <w:lang w:eastAsia="pl-PL"/>
              </w:rPr>
              <w:t>3) rozszerzenie zakresu działań, dla których wsparcia tworzone są rezerwy strategiczne, o zadania związane z realizacją interesów narodowych Rzeczypospolitej Polskiej oraz z zakresu udzielania pomocy i wsparcia podmiotom prawa międzynarodowego publicznego,</w:t>
            </w:r>
          </w:p>
          <w:p w:rsidR="005828A0" w:rsidRPr="008B0438" w:rsidRDefault="005828A0" w:rsidP="005828A0">
            <w:pPr>
              <w:suppressAutoHyphens/>
              <w:autoSpaceDN w:val="0"/>
              <w:spacing w:line="360" w:lineRule="auto"/>
              <w:ind w:firstLine="708"/>
              <w:jc w:val="both"/>
              <w:rPr>
                <w:rFonts w:ascii="Times New Roman" w:hAnsi="Times New Roman" w:cs="Times New Roman"/>
                <w:bCs/>
                <w:color w:val="000000" w:themeColor="text1"/>
                <w:sz w:val="24"/>
                <w:szCs w:val="24"/>
                <w:lang w:eastAsia="pl-PL"/>
              </w:rPr>
            </w:pPr>
            <w:r w:rsidRPr="008B0438">
              <w:rPr>
                <w:rFonts w:ascii="Times New Roman" w:hAnsi="Times New Roman" w:cs="Times New Roman"/>
                <w:bCs/>
                <w:color w:val="000000" w:themeColor="text1"/>
                <w:sz w:val="24"/>
                <w:szCs w:val="24"/>
                <w:lang w:eastAsia="pl-PL"/>
              </w:rPr>
              <w:t>4) rozszerzenie katalogu asortymentu tworzonych rezerw strategicznych,</w:t>
            </w:r>
          </w:p>
          <w:p w:rsidR="005828A0" w:rsidRPr="008B0438" w:rsidRDefault="005828A0" w:rsidP="005828A0">
            <w:pPr>
              <w:suppressAutoHyphens/>
              <w:autoSpaceDN w:val="0"/>
              <w:spacing w:line="360" w:lineRule="auto"/>
              <w:ind w:firstLine="708"/>
              <w:jc w:val="both"/>
              <w:rPr>
                <w:rFonts w:ascii="Times New Roman" w:hAnsi="Times New Roman" w:cs="Times New Roman"/>
                <w:bCs/>
                <w:color w:val="000000" w:themeColor="text1"/>
                <w:sz w:val="24"/>
                <w:szCs w:val="24"/>
                <w:lang w:eastAsia="pl-PL"/>
              </w:rPr>
            </w:pPr>
            <w:r w:rsidRPr="008B0438">
              <w:rPr>
                <w:rFonts w:ascii="Times New Roman" w:hAnsi="Times New Roman" w:cs="Times New Roman"/>
                <w:bCs/>
                <w:color w:val="000000" w:themeColor="text1"/>
                <w:sz w:val="24"/>
                <w:szCs w:val="24"/>
                <w:lang w:eastAsia="pl-PL"/>
              </w:rPr>
              <w:t xml:space="preserve">5) rozszerzenie katalogu zadań Agencji  – m.in. o organizowanie usług transportowo-logistycznych i zarządzanie nieruchomościami na własną rzecz oraz na </w:t>
            </w:r>
            <w:r w:rsidRPr="008B0438">
              <w:rPr>
                <w:rFonts w:ascii="Times New Roman" w:hAnsi="Times New Roman" w:cs="Times New Roman"/>
                <w:bCs/>
                <w:color w:val="000000" w:themeColor="text1"/>
                <w:sz w:val="24"/>
                <w:szCs w:val="24"/>
                <w:lang w:eastAsia="pl-PL"/>
              </w:rPr>
              <w:lastRenderedPageBreak/>
              <w:t>rzecz innych organów lub podmiotów realizujących działania wspierające zadania w zakresie bezpieczeństwa i obronności państwa, odtworzenia infrastruktury krytycznej, złagodzenia zakłóceń w ciągłości dostaw służących funkcjonowaniu gospodarki i zaspokojeniu podstawowych potrzeb obywateli, ratowania ich życia i zdrowia, wypełnienia zobowiązań międzynarodowych i realizacji interesów narodowych, a także udzielania pomocy i wsparcia innym państwom i organizacjom międzynarodowym,</w:t>
            </w:r>
          </w:p>
          <w:p w:rsidR="005828A0" w:rsidRPr="008B0438" w:rsidRDefault="005828A0" w:rsidP="005828A0">
            <w:pPr>
              <w:suppressAutoHyphens/>
              <w:autoSpaceDN w:val="0"/>
              <w:spacing w:line="360" w:lineRule="auto"/>
              <w:ind w:firstLine="708"/>
              <w:jc w:val="both"/>
              <w:rPr>
                <w:rFonts w:ascii="Times New Roman" w:hAnsi="Times New Roman" w:cs="Times New Roman"/>
                <w:bCs/>
                <w:color w:val="000000" w:themeColor="text1"/>
                <w:sz w:val="24"/>
                <w:szCs w:val="24"/>
                <w:lang w:eastAsia="pl-PL"/>
              </w:rPr>
            </w:pPr>
            <w:r w:rsidRPr="008B0438">
              <w:rPr>
                <w:rFonts w:ascii="Times New Roman" w:hAnsi="Times New Roman" w:cs="Times New Roman"/>
                <w:bCs/>
                <w:color w:val="000000" w:themeColor="text1"/>
                <w:sz w:val="24"/>
                <w:szCs w:val="24"/>
                <w:lang w:eastAsia="pl-PL"/>
              </w:rPr>
              <w:t>6) stworzenie podstawy prawnej do wyłączenia stosowania trybu konkurencyjnego i przepisów o zamówieniach publicznych przy zawieraniu przez Agencję umów w zakresie stosowania rezerw strategicznych oraz ich przechowywania w przypadkach zagrożenia bezpieczeństwa i obronności państwa, porządku, zdrowia publicznego, a także wystąpienia klęski żywiołowej lub sytuacji kryzysowej w trakcie trwania tych zagrożeń,</w:t>
            </w:r>
          </w:p>
          <w:p w:rsidR="005828A0" w:rsidRPr="008B0438" w:rsidRDefault="005828A0" w:rsidP="005828A0">
            <w:pPr>
              <w:suppressAutoHyphens/>
              <w:autoSpaceDN w:val="0"/>
              <w:spacing w:line="360" w:lineRule="auto"/>
              <w:ind w:firstLine="708"/>
              <w:jc w:val="both"/>
              <w:rPr>
                <w:rFonts w:ascii="Times New Roman" w:hAnsi="Times New Roman" w:cs="Times New Roman"/>
                <w:bCs/>
                <w:color w:val="000000" w:themeColor="text1"/>
                <w:sz w:val="24"/>
                <w:szCs w:val="24"/>
                <w:lang w:eastAsia="pl-PL"/>
              </w:rPr>
            </w:pPr>
            <w:r w:rsidRPr="008B0438">
              <w:rPr>
                <w:rFonts w:ascii="Times New Roman" w:hAnsi="Times New Roman" w:cs="Times New Roman"/>
                <w:bCs/>
                <w:color w:val="000000" w:themeColor="text1"/>
                <w:sz w:val="24"/>
                <w:szCs w:val="24"/>
                <w:lang w:eastAsia="pl-PL"/>
              </w:rPr>
              <w:t>7) wprowadzenie odrębnych, szczegółowych trybów udostępniania rezerw strategicznych. Podstawowym trybem udostępniania rezerw strategicznych będzie udostępnianie w drodze decyzji organu nadzorującego system rezerw strategicznych, tj. Prezesa Rady Ministrów. Przewidziane zostało również rozwiązanie, w postaci szczególnego trybu udostępniania rezerw na potrzeby Ministra Obrony Narodowej, ministra właściwego do spraw wewnętrznych, Ministra Sprawiedliwości lub Szefa Agencji Bezpieczeństwa Wewnętrznego,</w:t>
            </w:r>
          </w:p>
          <w:p w:rsidR="005828A0" w:rsidRPr="008B0438" w:rsidRDefault="005828A0" w:rsidP="005828A0">
            <w:pPr>
              <w:suppressAutoHyphens/>
              <w:autoSpaceDN w:val="0"/>
              <w:spacing w:line="360" w:lineRule="auto"/>
              <w:ind w:firstLine="708"/>
              <w:jc w:val="both"/>
              <w:rPr>
                <w:rFonts w:ascii="Times New Roman" w:hAnsi="Times New Roman" w:cs="Times New Roman"/>
                <w:bCs/>
                <w:color w:val="000000" w:themeColor="text1"/>
                <w:sz w:val="24"/>
                <w:szCs w:val="24"/>
                <w:lang w:eastAsia="pl-PL"/>
              </w:rPr>
            </w:pPr>
            <w:r w:rsidRPr="008B0438">
              <w:rPr>
                <w:rFonts w:ascii="Times New Roman" w:hAnsi="Times New Roman" w:cs="Times New Roman"/>
                <w:bCs/>
                <w:color w:val="000000" w:themeColor="text1"/>
                <w:sz w:val="24"/>
                <w:szCs w:val="24"/>
                <w:lang w:eastAsia="pl-PL"/>
              </w:rPr>
              <w:t xml:space="preserve">8) uregulowanie zasad przeprowadzania przez Agencję kontroli podmiotów przechowujących rezerwy strategiczne oraz realizujących inne umowy zawarte z Agencją w ramach utrzymywania rezerw strategicznych, </w:t>
            </w:r>
          </w:p>
          <w:p w:rsidR="005828A0" w:rsidRPr="008B0438" w:rsidRDefault="005828A0" w:rsidP="00CB6BD6">
            <w:pPr>
              <w:spacing w:line="276" w:lineRule="auto"/>
              <w:jc w:val="both"/>
              <w:rPr>
                <w:rFonts w:ascii="Times New Roman" w:eastAsia="Times New Roman" w:hAnsi="Times New Roman" w:cs="Times New Roman"/>
                <w:b/>
                <w:color w:val="000000" w:themeColor="text1"/>
                <w:sz w:val="24"/>
                <w:szCs w:val="24"/>
                <w:u w:val="single"/>
                <w:lang w:eastAsia="pl-PL"/>
              </w:rPr>
            </w:pPr>
          </w:p>
          <w:p w:rsidR="005828A0" w:rsidRPr="008B0438" w:rsidRDefault="005828A0" w:rsidP="00CB6BD6">
            <w:pPr>
              <w:spacing w:line="276" w:lineRule="auto"/>
              <w:jc w:val="both"/>
              <w:rPr>
                <w:rFonts w:ascii="Times New Roman" w:eastAsia="Times New Roman" w:hAnsi="Times New Roman" w:cs="Times New Roman"/>
                <w:b/>
                <w:color w:val="000000" w:themeColor="text1"/>
                <w:sz w:val="24"/>
                <w:szCs w:val="24"/>
                <w:u w:val="single"/>
                <w:lang w:eastAsia="pl-PL"/>
              </w:rPr>
            </w:pPr>
            <w:r w:rsidRPr="008B0438">
              <w:rPr>
                <w:rFonts w:ascii="Times New Roman" w:eastAsia="Times New Roman" w:hAnsi="Times New Roman" w:cs="Times New Roman"/>
                <w:b/>
                <w:color w:val="000000" w:themeColor="text1"/>
                <w:sz w:val="24"/>
                <w:szCs w:val="24"/>
                <w:u w:val="single"/>
                <w:lang w:eastAsia="pl-PL"/>
              </w:rPr>
              <w:lastRenderedPageBreak/>
              <w:t>Pełna treść komunikatu:</w:t>
            </w:r>
          </w:p>
          <w:p w:rsidR="005828A0" w:rsidRPr="008B0438" w:rsidRDefault="005828A0" w:rsidP="00CB6BD6">
            <w:pPr>
              <w:spacing w:line="276" w:lineRule="auto"/>
              <w:jc w:val="both"/>
              <w:rPr>
                <w:rFonts w:ascii="Times New Roman" w:eastAsia="Times New Roman" w:hAnsi="Times New Roman" w:cs="Times New Roman"/>
                <w:color w:val="000000" w:themeColor="text1"/>
                <w:sz w:val="24"/>
                <w:szCs w:val="24"/>
                <w:lang w:eastAsia="pl-PL"/>
              </w:rPr>
            </w:pPr>
            <w:r w:rsidRPr="008B0438">
              <w:rPr>
                <w:rFonts w:ascii="Times New Roman" w:eastAsia="Times New Roman" w:hAnsi="Times New Roman" w:cs="Times New Roman"/>
                <w:color w:val="000000" w:themeColor="text1"/>
                <w:sz w:val="24"/>
                <w:szCs w:val="24"/>
                <w:lang w:eastAsia="pl-PL"/>
              </w:rPr>
              <w:t>https://www.prezydent.pl/aktualnosci/wydarzenia/art,2082,ustawa-o-rezerwach-strategicznych-podpisana.html</w:t>
            </w:r>
          </w:p>
        </w:tc>
      </w:tr>
      <w:tr w:rsidR="00CB6BD6" w:rsidRPr="0014096E" w:rsidTr="00270973">
        <w:trPr>
          <w:trHeight w:val="1124"/>
        </w:trPr>
        <w:tc>
          <w:tcPr>
            <w:tcW w:w="992" w:type="dxa"/>
          </w:tcPr>
          <w:p w:rsidR="00CB6BD6" w:rsidRDefault="00CB6BD6"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7.</w:t>
            </w:r>
          </w:p>
        </w:tc>
        <w:tc>
          <w:tcPr>
            <w:tcW w:w="3119" w:type="dxa"/>
          </w:tcPr>
          <w:p w:rsidR="008B0438" w:rsidRPr="008B0438" w:rsidRDefault="008B0438" w:rsidP="008B0438">
            <w:pPr>
              <w:rPr>
                <w:rFonts w:ascii="Times New Roman" w:hAnsi="Times New Roman" w:cs="Times New Roman"/>
                <w:color w:val="FF0000"/>
                <w:sz w:val="24"/>
                <w:szCs w:val="24"/>
              </w:rPr>
            </w:pPr>
            <w:r w:rsidRPr="008B0438">
              <w:rPr>
                <w:rFonts w:ascii="Times New Roman" w:hAnsi="Times New Roman" w:cs="Times New Roman"/>
                <w:color w:val="FF0000"/>
                <w:sz w:val="24"/>
                <w:szCs w:val="24"/>
              </w:rPr>
              <w:t>Komunikat Rzecznika Praw Obywatelskich z 5.02.2021 r. -Adam Bodnar pyta premiera o dostęp do badań prenatalnych po zaostrzeniu prawa antyaborcyjnego</w:t>
            </w:r>
          </w:p>
          <w:p w:rsidR="00CB6BD6" w:rsidRPr="00CB6BD6" w:rsidRDefault="00CB6BD6" w:rsidP="00CB6BD6">
            <w:pPr>
              <w:rPr>
                <w:rFonts w:ascii="Times New Roman" w:hAnsi="Times New Roman" w:cs="Times New Roman"/>
                <w:sz w:val="24"/>
                <w:szCs w:val="24"/>
              </w:rPr>
            </w:pPr>
          </w:p>
        </w:tc>
        <w:tc>
          <w:tcPr>
            <w:tcW w:w="964" w:type="dxa"/>
          </w:tcPr>
          <w:p w:rsidR="00CB6BD6" w:rsidRDefault="008B0438" w:rsidP="00CB6BD6">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5.02.</w:t>
            </w:r>
          </w:p>
          <w:p w:rsidR="008B0438" w:rsidRPr="00C26490" w:rsidRDefault="008B0438" w:rsidP="00CB6BD6">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2021 r.</w:t>
            </w:r>
          </w:p>
        </w:tc>
        <w:tc>
          <w:tcPr>
            <w:tcW w:w="5840" w:type="dxa"/>
            <w:shd w:val="clear" w:color="auto" w:fill="auto"/>
          </w:tcPr>
          <w:p w:rsidR="00CB6BD6" w:rsidRPr="008B0438" w:rsidRDefault="008B0438" w:rsidP="00CB6BD6">
            <w:pPr>
              <w:spacing w:line="276" w:lineRule="auto"/>
              <w:jc w:val="both"/>
              <w:rPr>
                <w:rFonts w:ascii="Times New Roman" w:eastAsia="Times New Roman" w:hAnsi="Times New Roman" w:cs="Times New Roman"/>
                <w:color w:val="000000" w:themeColor="text1"/>
                <w:sz w:val="24"/>
                <w:szCs w:val="24"/>
                <w:u w:val="single"/>
                <w:lang w:eastAsia="pl-PL"/>
              </w:rPr>
            </w:pPr>
            <w:r w:rsidRPr="008B0438">
              <w:rPr>
                <w:rFonts w:ascii="Times New Roman" w:eastAsia="Times New Roman" w:hAnsi="Times New Roman" w:cs="Times New Roman"/>
                <w:color w:val="000000" w:themeColor="text1"/>
                <w:sz w:val="24"/>
                <w:szCs w:val="24"/>
                <w:u w:val="single"/>
                <w:lang w:eastAsia="pl-PL"/>
              </w:rPr>
              <w:t>Wyciąg z treści komunikatu:</w:t>
            </w:r>
          </w:p>
          <w:p w:rsidR="008B0438" w:rsidRPr="008B0438" w:rsidRDefault="008B0438" w:rsidP="00116763">
            <w:pPr>
              <w:numPr>
                <w:ilvl w:val="0"/>
                <w:numId w:val="177"/>
              </w:numPr>
              <w:shd w:val="clear" w:color="auto" w:fill="FFFFFF"/>
              <w:ind w:left="0"/>
              <w:textAlignment w:val="baseline"/>
              <w:rPr>
                <w:rFonts w:ascii="Times New Roman" w:eastAsia="Times New Roman" w:hAnsi="Times New Roman" w:cs="Times New Roman"/>
                <w:color w:val="000000" w:themeColor="text1"/>
                <w:sz w:val="24"/>
                <w:szCs w:val="24"/>
                <w:lang w:eastAsia="pl-PL"/>
              </w:rPr>
            </w:pPr>
            <w:r w:rsidRPr="008B0438">
              <w:rPr>
                <w:rFonts w:ascii="Times New Roman" w:eastAsia="Times New Roman" w:hAnsi="Times New Roman" w:cs="Times New Roman"/>
                <w:bCs/>
                <w:color w:val="000000" w:themeColor="text1"/>
                <w:sz w:val="24"/>
                <w:szCs w:val="24"/>
                <w:bdr w:val="none" w:sz="0" w:space="0" w:color="auto" w:frame="1"/>
                <w:lang w:eastAsia="pl-PL"/>
              </w:rPr>
              <w:t>Jaka będzie przyszłość badań prenatalnych w Polsce po zaostrzeniu przepisów antyaborcyjnych przez Trybunał Konstytucyjny?</w:t>
            </w:r>
          </w:p>
          <w:p w:rsidR="008B0438" w:rsidRPr="008B0438" w:rsidRDefault="008B0438" w:rsidP="00116763">
            <w:pPr>
              <w:numPr>
                <w:ilvl w:val="0"/>
                <w:numId w:val="177"/>
              </w:numPr>
              <w:shd w:val="clear" w:color="auto" w:fill="FFFFFF"/>
              <w:ind w:left="0"/>
              <w:textAlignment w:val="baseline"/>
              <w:rPr>
                <w:rFonts w:ascii="Times New Roman" w:eastAsia="Times New Roman" w:hAnsi="Times New Roman" w:cs="Times New Roman"/>
                <w:color w:val="000000" w:themeColor="text1"/>
                <w:sz w:val="24"/>
                <w:szCs w:val="24"/>
                <w:lang w:eastAsia="pl-PL"/>
              </w:rPr>
            </w:pPr>
            <w:r w:rsidRPr="008B0438">
              <w:rPr>
                <w:rFonts w:ascii="Times New Roman" w:eastAsia="Times New Roman" w:hAnsi="Times New Roman" w:cs="Times New Roman"/>
                <w:bCs/>
                <w:color w:val="000000" w:themeColor="text1"/>
                <w:sz w:val="24"/>
                <w:szCs w:val="24"/>
                <w:bdr w:val="none" w:sz="0" w:space="0" w:color="auto" w:frame="1"/>
                <w:lang w:eastAsia="pl-PL"/>
              </w:rPr>
              <w:t>A systemowe problemy istniały już wcześniej, np. niedofinansowanie tych badań czy niewystarczające wsparcie państwa dla kobiet</w:t>
            </w:r>
          </w:p>
          <w:p w:rsidR="008B0438" w:rsidRPr="008B0438" w:rsidRDefault="008B0438" w:rsidP="00116763">
            <w:pPr>
              <w:numPr>
                <w:ilvl w:val="0"/>
                <w:numId w:val="177"/>
              </w:numPr>
              <w:shd w:val="clear" w:color="auto" w:fill="FFFFFF"/>
              <w:ind w:left="0"/>
              <w:textAlignment w:val="baseline"/>
              <w:rPr>
                <w:rFonts w:ascii="Times New Roman" w:eastAsia="Times New Roman" w:hAnsi="Times New Roman" w:cs="Times New Roman"/>
                <w:color w:val="000000" w:themeColor="text1"/>
                <w:sz w:val="24"/>
                <w:szCs w:val="24"/>
                <w:lang w:eastAsia="pl-PL"/>
              </w:rPr>
            </w:pPr>
            <w:r w:rsidRPr="008B0438">
              <w:rPr>
                <w:rFonts w:ascii="Times New Roman" w:eastAsia="Times New Roman" w:hAnsi="Times New Roman" w:cs="Times New Roman"/>
                <w:bCs/>
                <w:color w:val="000000" w:themeColor="text1"/>
                <w:sz w:val="24"/>
                <w:szCs w:val="24"/>
                <w:bdr w:val="none" w:sz="0" w:space="0" w:color="auto" w:frame="1"/>
                <w:lang w:eastAsia="pl-PL"/>
              </w:rPr>
              <w:t>Konstytucja nakazuje zaś władzom zapewnienie szczególnej opieki zdrowotnej kobietom ciężarnym</w:t>
            </w:r>
          </w:p>
          <w:p w:rsidR="008B0438" w:rsidRPr="008B0438" w:rsidRDefault="008B0438" w:rsidP="00116763">
            <w:pPr>
              <w:numPr>
                <w:ilvl w:val="0"/>
                <w:numId w:val="177"/>
              </w:numPr>
              <w:shd w:val="clear" w:color="auto" w:fill="FFFFFF"/>
              <w:ind w:left="0"/>
              <w:textAlignment w:val="baseline"/>
              <w:rPr>
                <w:rFonts w:ascii="Times New Roman" w:eastAsia="Times New Roman" w:hAnsi="Times New Roman" w:cs="Times New Roman"/>
                <w:color w:val="000000" w:themeColor="text1"/>
                <w:sz w:val="24"/>
                <w:szCs w:val="24"/>
                <w:lang w:eastAsia="pl-PL"/>
              </w:rPr>
            </w:pPr>
            <w:r w:rsidRPr="008B0438">
              <w:rPr>
                <w:rFonts w:ascii="Times New Roman" w:eastAsia="Times New Roman" w:hAnsi="Times New Roman" w:cs="Times New Roman"/>
                <w:bCs/>
                <w:color w:val="000000" w:themeColor="text1"/>
                <w:sz w:val="24"/>
                <w:szCs w:val="24"/>
                <w:bdr w:val="none" w:sz="0" w:space="0" w:color="auto" w:frame="1"/>
                <w:lang w:eastAsia="pl-PL"/>
              </w:rPr>
              <w:t>Rzecznik Praw Obywatelskich prosi premiera Mateusza Morawieckiego o pilną poprawę dostępu do badań prenatalnych</w:t>
            </w:r>
          </w:p>
          <w:p w:rsidR="008B0438" w:rsidRPr="008B0438" w:rsidRDefault="008B0438" w:rsidP="008B0438">
            <w:pPr>
              <w:shd w:val="clear" w:color="auto" w:fill="FFFFFF"/>
              <w:spacing w:after="300"/>
              <w:textAlignment w:val="baseline"/>
              <w:rPr>
                <w:rFonts w:ascii="Times New Roman" w:eastAsia="Times New Roman" w:hAnsi="Times New Roman" w:cs="Times New Roman"/>
                <w:color w:val="000000" w:themeColor="text1"/>
                <w:sz w:val="24"/>
                <w:szCs w:val="24"/>
                <w:lang w:eastAsia="pl-PL"/>
              </w:rPr>
            </w:pPr>
            <w:r w:rsidRPr="008B0438">
              <w:rPr>
                <w:rFonts w:ascii="Times New Roman" w:eastAsia="Times New Roman" w:hAnsi="Times New Roman" w:cs="Times New Roman"/>
                <w:color w:val="000000" w:themeColor="text1"/>
                <w:sz w:val="24"/>
                <w:szCs w:val="24"/>
                <w:lang w:eastAsia="pl-PL"/>
              </w:rPr>
              <w:t>W związku z wejściem w życie wyroku Trybunału Konstytucyjnego z 22 października 2020 r. obecnie w Polsce nielegalne jest przerwanie ciąży, gdy badania prenatalne lub inne przesłanki medyczne wskazują na duże prawdopodobieństwo ciężkiego i nieodwracalnego upośledzenia płodu albo nieuleczalnej choroby zagrażającej jego życiu.  </w:t>
            </w:r>
          </w:p>
          <w:p w:rsidR="008B0438" w:rsidRPr="008B0438" w:rsidRDefault="008B0438" w:rsidP="008B0438">
            <w:pPr>
              <w:shd w:val="clear" w:color="auto" w:fill="FFFFFF"/>
              <w:spacing w:after="300"/>
              <w:textAlignment w:val="baseline"/>
              <w:rPr>
                <w:rFonts w:ascii="Times New Roman" w:eastAsia="Times New Roman" w:hAnsi="Times New Roman" w:cs="Times New Roman"/>
                <w:color w:val="000000" w:themeColor="text1"/>
                <w:sz w:val="24"/>
                <w:szCs w:val="24"/>
                <w:lang w:eastAsia="pl-PL"/>
              </w:rPr>
            </w:pPr>
            <w:r w:rsidRPr="008B0438">
              <w:rPr>
                <w:rFonts w:ascii="Times New Roman" w:eastAsia="Times New Roman" w:hAnsi="Times New Roman" w:cs="Times New Roman"/>
                <w:color w:val="000000" w:themeColor="text1"/>
                <w:sz w:val="24"/>
                <w:szCs w:val="24"/>
                <w:lang w:eastAsia="pl-PL"/>
              </w:rPr>
              <w:t>W tej sytuacji wiele gremiów eksperckich oraz organizacji społecznych zgłasza wątpliwości dotyczące przyszłości diagnostyki prenatalnej.</w:t>
            </w:r>
          </w:p>
          <w:p w:rsidR="008B0438" w:rsidRPr="008B0438" w:rsidRDefault="008B0438" w:rsidP="008B0438">
            <w:pPr>
              <w:pStyle w:val="NormalnyWeb"/>
              <w:shd w:val="clear" w:color="auto" w:fill="FFFFFF"/>
              <w:spacing w:before="0" w:beforeAutospacing="0" w:after="300" w:afterAutospacing="0"/>
              <w:textAlignment w:val="baseline"/>
              <w:rPr>
                <w:color w:val="000000" w:themeColor="text1"/>
              </w:rPr>
            </w:pPr>
            <w:r w:rsidRPr="008B0438">
              <w:rPr>
                <w:color w:val="000000" w:themeColor="text1"/>
              </w:rPr>
              <w:t>Komitet Genetyki Człowieka i Patologii Molekularnej Polskiej Akademii Nauk w stanowisku z 29 października 2020 r. wskazał, że konsekwencją wyroku TK może być likwidacja możliwości korzystania z diagnostyki prenatalnej. Podkreślono, że diagnostyka przedurodzeniowa „stanowi działanie wybitnie prorodzinne, w efekcie przekładające się na tak pożądane zwiększenie dzietności”.</w:t>
            </w:r>
          </w:p>
          <w:p w:rsidR="008B0438" w:rsidRPr="008B0438" w:rsidRDefault="008B0438" w:rsidP="008B0438">
            <w:pPr>
              <w:pStyle w:val="NormalnyWeb"/>
              <w:shd w:val="clear" w:color="auto" w:fill="FFFFFF"/>
              <w:spacing w:before="0" w:beforeAutospacing="0" w:after="300" w:afterAutospacing="0"/>
              <w:textAlignment w:val="baseline"/>
              <w:rPr>
                <w:color w:val="000000" w:themeColor="text1"/>
              </w:rPr>
            </w:pPr>
            <w:r w:rsidRPr="008B0438">
              <w:rPr>
                <w:color w:val="000000" w:themeColor="text1"/>
              </w:rPr>
              <w:t>Polskie Towarzystwo Genetyki Człowieka wyraziło obawę, że wyrok TK „będzie oznaczał koniec prenatalnej diagnostyki genetycznej w Polsce”. Polskie Towarzystwo Ginekologów i Położników stwierdziło: „konsekwencją decyzji TK, z którą musimy się liczyć, może być znaczne ograniczenie wykonywania i rozwoju badań prenatalnych w naszym kraju, co cofnie nas wszystkich, nie tylko lekarzy, ale całe społeczeństwo do czasów, kiedy mogliśmy tylko z tajnego obiegu zachodnich pism naukowych przeczytać co się dzieje w światowej medycynie”.</w:t>
            </w:r>
          </w:p>
          <w:p w:rsidR="008B0438" w:rsidRPr="008B0438" w:rsidRDefault="008B0438" w:rsidP="00CB6BD6">
            <w:pPr>
              <w:spacing w:line="276" w:lineRule="auto"/>
              <w:jc w:val="both"/>
              <w:rPr>
                <w:rFonts w:ascii="Times New Roman" w:eastAsia="Times New Roman" w:hAnsi="Times New Roman" w:cs="Times New Roman"/>
                <w:color w:val="000000" w:themeColor="text1"/>
                <w:sz w:val="24"/>
                <w:szCs w:val="24"/>
                <w:u w:val="single"/>
                <w:lang w:eastAsia="pl-PL"/>
              </w:rPr>
            </w:pPr>
            <w:r w:rsidRPr="008B0438">
              <w:rPr>
                <w:rFonts w:ascii="Times New Roman" w:hAnsi="Times New Roman" w:cs="Times New Roman"/>
                <w:color w:val="000000" w:themeColor="text1"/>
                <w:sz w:val="24"/>
                <w:szCs w:val="24"/>
                <w:shd w:val="clear" w:color="auto" w:fill="FFFFFF"/>
              </w:rPr>
              <w:lastRenderedPageBreak/>
              <w:t>Adam Bodnar zwrócił się do premiera o podjęcie pilnych działań systemowych dla poprawy dostępu do badań prenatalnych. W związku z zapowiedzią premiera dotyczącą planu poszerzenia dostępu do badań prenatalnych także dla kobiet poniżej 35. roku życia, Rzecznik prosi o wskazanie, jakie działania już podjęto.</w:t>
            </w:r>
          </w:p>
          <w:p w:rsidR="008B0438" w:rsidRDefault="008B0438" w:rsidP="00CB6BD6">
            <w:pPr>
              <w:spacing w:line="276" w:lineRule="auto"/>
              <w:jc w:val="both"/>
              <w:rPr>
                <w:rFonts w:ascii="Times New Roman" w:eastAsia="Times New Roman" w:hAnsi="Times New Roman" w:cs="Times New Roman"/>
                <w:color w:val="000000" w:themeColor="text1"/>
                <w:sz w:val="24"/>
                <w:szCs w:val="24"/>
                <w:u w:val="single"/>
                <w:lang w:eastAsia="pl-PL"/>
              </w:rPr>
            </w:pPr>
          </w:p>
          <w:p w:rsidR="008B0438" w:rsidRPr="008B0438" w:rsidRDefault="008B0438" w:rsidP="00CB6BD6">
            <w:pPr>
              <w:spacing w:line="276" w:lineRule="auto"/>
              <w:jc w:val="both"/>
              <w:rPr>
                <w:rFonts w:ascii="Times New Roman" w:eastAsia="Times New Roman" w:hAnsi="Times New Roman" w:cs="Times New Roman"/>
                <w:b/>
                <w:color w:val="000000" w:themeColor="text1"/>
                <w:sz w:val="24"/>
                <w:szCs w:val="24"/>
                <w:u w:val="single"/>
                <w:lang w:eastAsia="pl-PL"/>
              </w:rPr>
            </w:pPr>
            <w:r w:rsidRPr="008B0438">
              <w:rPr>
                <w:rFonts w:ascii="Times New Roman" w:eastAsia="Times New Roman" w:hAnsi="Times New Roman" w:cs="Times New Roman"/>
                <w:b/>
                <w:color w:val="000000" w:themeColor="text1"/>
                <w:sz w:val="24"/>
                <w:szCs w:val="24"/>
                <w:u w:val="single"/>
                <w:lang w:eastAsia="pl-PL"/>
              </w:rPr>
              <w:t>Pełna treść komunikatu:</w:t>
            </w:r>
          </w:p>
          <w:p w:rsidR="008B0438" w:rsidRPr="008B0438" w:rsidRDefault="008B0438" w:rsidP="00CB6BD6">
            <w:pPr>
              <w:spacing w:line="276" w:lineRule="auto"/>
              <w:jc w:val="both"/>
              <w:rPr>
                <w:rFonts w:ascii="Times New Roman" w:eastAsia="Times New Roman" w:hAnsi="Times New Roman" w:cs="Times New Roman"/>
                <w:color w:val="000000" w:themeColor="text1"/>
                <w:sz w:val="24"/>
                <w:szCs w:val="24"/>
                <w:lang w:eastAsia="pl-PL"/>
              </w:rPr>
            </w:pPr>
            <w:r w:rsidRPr="008B0438">
              <w:rPr>
                <w:rFonts w:ascii="Times New Roman" w:eastAsia="Times New Roman" w:hAnsi="Times New Roman" w:cs="Times New Roman"/>
                <w:color w:val="000000" w:themeColor="text1"/>
                <w:sz w:val="24"/>
                <w:szCs w:val="24"/>
                <w:lang w:eastAsia="pl-PL"/>
              </w:rPr>
              <w:t>https://www.rpo.gov.pl/pl/content/rpo-pyta-premiera-o-badania-prenatalne-po-zaostrzeniu-prawa-antyaborcyjnego</w:t>
            </w:r>
          </w:p>
        </w:tc>
      </w:tr>
      <w:tr w:rsidR="008B0438" w:rsidRPr="0014096E" w:rsidTr="00270973">
        <w:trPr>
          <w:trHeight w:val="1124"/>
        </w:trPr>
        <w:tc>
          <w:tcPr>
            <w:tcW w:w="992" w:type="dxa"/>
          </w:tcPr>
          <w:p w:rsidR="008B0438" w:rsidRDefault="008B0438" w:rsidP="008B0438">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8.</w:t>
            </w:r>
          </w:p>
        </w:tc>
        <w:tc>
          <w:tcPr>
            <w:tcW w:w="3119" w:type="dxa"/>
          </w:tcPr>
          <w:p w:rsidR="00524773" w:rsidRPr="00524773" w:rsidRDefault="008B0438" w:rsidP="00524773">
            <w:pPr>
              <w:rPr>
                <w:rFonts w:ascii="Times New Roman" w:hAnsi="Times New Roman" w:cs="Times New Roman"/>
                <w:color w:val="FF0000"/>
                <w:sz w:val="24"/>
                <w:szCs w:val="24"/>
              </w:rPr>
            </w:pPr>
            <w:r w:rsidRPr="00524773">
              <w:rPr>
                <w:rFonts w:ascii="Times New Roman" w:hAnsi="Times New Roman" w:cs="Times New Roman"/>
                <w:color w:val="FF0000"/>
                <w:sz w:val="24"/>
                <w:szCs w:val="24"/>
              </w:rPr>
              <w:t>Komunikat Rzecznika Praw Obywatelskich z 5.02.2021 r. -</w:t>
            </w:r>
            <w:r w:rsidR="00524773" w:rsidRPr="00524773">
              <w:rPr>
                <w:rFonts w:ascii="Times New Roman" w:hAnsi="Times New Roman" w:cs="Times New Roman"/>
                <w:color w:val="FF0000"/>
                <w:sz w:val="24"/>
                <w:szCs w:val="24"/>
              </w:rPr>
              <w:t>RPO: uregulować możliwość wyrażenia woli pacjenta na czas, gdyby nie był do tego zdolny</w:t>
            </w:r>
          </w:p>
          <w:p w:rsidR="008B0438" w:rsidRPr="008B0438" w:rsidRDefault="008B0438" w:rsidP="008B0438">
            <w:pPr>
              <w:rPr>
                <w:rFonts w:ascii="Times New Roman" w:hAnsi="Times New Roman" w:cs="Times New Roman"/>
                <w:color w:val="FF0000"/>
                <w:sz w:val="24"/>
                <w:szCs w:val="24"/>
              </w:rPr>
            </w:pPr>
          </w:p>
          <w:p w:rsidR="008B0438" w:rsidRPr="00CB6BD6" w:rsidRDefault="008B0438" w:rsidP="008B0438">
            <w:pPr>
              <w:rPr>
                <w:rFonts w:ascii="Times New Roman" w:hAnsi="Times New Roman" w:cs="Times New Roman"/>
                <w:sz w:val="24"/>
                <w:szCs w:val="24"/>
              </w:rPr>
            </w:pPr>
          </w:p>
        </w:tc>
        <w:tc>
          <w:tcPr>
            <w:tcW w:w="964" w:type="dxa"/>
          </w:tcPr>
          <w:p w:rsidR="008B0438" w:rsidRDefault="008B0438" w:rsidP="008B0438">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5.02.</w:t>
            </w:r>
          </w:p>
          <w:p w:rsidR="008B0438" w:rsidRPr="00C26490" w:rsidRDefault="008B0438" w:rsidP="008B0438">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2021 r.</w:t>
            </w:r>
          </w:p>
        </w:tc>
        <w:tc>
          <w:tcPr>
            <w:tcW w:w="5840" w:type="dxa"/>
            <w:shd w:val="clear" w:color="auto" w:fill="auto"/>
          </w:tcPr>
          <w:p w:rsidR="008B0438" w:rsidRPr="008B0438" w:rsidRDefault="008B0438" w:rsidP="008B0438">
            <w:pPr>
              <w:spacing w:line="276" w:lineRule="auto"/>
              <w:jc w:val="both"/>
              <w:rPr>
                <w:rFonts w:ascii="Times New Roman" w:eastAsia="Times New Roman" w:hAnsi="Times New Roman" w:cs="Times New Roman"/>
                <w:b/>
                <w:color w:val="000000" w:themeColor="text1"/>
                <w:sz w:val="24"/>
                <w:szCs w:val="24"/>
                <w:u w:val="single"/>
                <w:lang w:eastAsia="pl-PL"/>
              </w:rPr>
            </w:pPr>
            <w:r w:rsidRPr="008B0438">
              <w:rPr>
                <w:rFonts w:ascii="Times New Roman" w:eastAsia="Times New Roman" w:hAnsi="Times New Roman" w:cs="Times New Roman"/>
                <w:b/>
                <w:color w:val="000000" w:themeColor="text1"/>
                <w:sz w:val="24"/>
                <w:szCs w:val="24"/>
                <w:u w:val="single"/>
                <w:lang w:eastAsia="pl-PL"/>
              </w:rPr>
              <w:t>Wyciąg z treści komunikatu:</w:t>
            </w:r>
          </w:p>
          <w:p w:rsidR="00524773" w:rsidRPr="00524773" w:rsidRDefault="00524773" w:rsidP="00524773">
            <w:pPr>
              <w:rPr>
                <w:rFonts w:ascii="Times New Roman" w:hAnsi="Times New Roman" w:cs="Times New Roman"/>
                <w:sz w:val="24"/>
                <w:szCs w:val="24"/>
              </w:rPr>
            </w:pPr>
            <w:r w:rsidRPr="00524773">
              <w:rPr>
                <w:rFonts w:ascii="Times New Roman" w:hAnsi="Times New Roman" w:cs="Times New Roman"/>
                <w:sz w:val="24"/>
                <w:szCs w:val="24"/>
              </w:rPr>
              <w:t>Trzeba precyzyjnie uregulować sprawę oświadczeń woli pacjenta co do procedur medycznych, gdyby w przyszłości był niezdolny do jej wyrażenia</w:t>
            </w:r>
          </w:p>
          <w:p w:rsidR="00524773" w:rsidRPr="00524773" w:rsidRDefault="00524773" w:rsidP="00524773">
            <w:pPr>
              <w:rPr>
                <w:rFonts w:ascii="Times New Roman" w:hAnsi="Times New Roman" w:cs="Times New Roman"/>
                <w:sz w:val="24"/>
                <w:szCs w:val="24"/>
              </w:rPr>
            </w:pPr>
            <w:r w:rsidRPr="00524773">
              <w:rPr>
                <w:rFonts w:ascii="Times New Roman" w:hAnsi="Times New Roman" w:cs="Times New Roman"/>
                <w:sz w:val="24"/>
                <w:szCs w:val="24"/>
              </w:rPr>
              <w:t>W takim przypadku każdy powinien też móc wskazać osobę, która podejmowałaby decyzje dotyczące jego zdrowia</w:t>
            </w:r>
          </w:p>
          <w:p w:rsidR="00524773" w:rsidRPr="00524773" w:rsidRDefault="00524773" w:rsidP="00524773">
            <w:pPr>
              <w:rPr>
                <w:rFonts w:ascii="Times New Roman" w:hAnsi="Times New Roman" w:cs="Times New Roman"/>
                <w:sz w:val="24"/>
                <w:szCs w:val="24"/>
              </w:rPr>
            </w:pPr>
            <w:r w:rsidRPr="00524773">
              <w:rPr>
                <w:rFonts w:ascii="Times New Roman" w:hAnsi="Times New Roman" w:cs="Times New Roman"/>
                <w:sz w:val="24"/>
                <w:szCs w:val="24"/>
              </w:rPr>
              <w:t>Wzmocniłoby to ochronę praw pacjenta w kontekście prawa do decydowania o sobie</w:t>
            </w:r>
          </w:p>
          <w:p w:rsidR="00524773" w:rsidRPr="00524773" w:rsidRDefault="00524773" w:rsidP="00524773">
            <w:pPr>
              <w:rPr>
                <w:rFonts w:ascii="Times New Roman" w:hAnsi="Times New Roman" w:cs="Times New Roman"/>
                <w:sz w:val="24"/>
                <w:szCs w:val="24"/>
              </w:rPr>
            </w:pPr>
            <w:r w:rsidRPr="00524773">
              <w:rPr>
                <w:rFonts w:ascii="Times New Roman" w:hAnsi="Times New Roman" w:cs="Times New Roman"/>
                <w:sz w:val="24"/>
                <w:szCs w:val="24"/>
              </w:rPr>
              <w:t>Umożliwiłoby też lekarzom kierowanie się faktyczną wolą pacjenta - bez obawy o odpowiedzialność za działania bez jego wyraźnej zgody</w:t>
            </w:r>
          </w:p>
          <w:p w:rsidR="00524773" w:rsidRPr="00524773" w:rsidRDefault="00524773" w:rsidP="00524773">
            <w:pPr>
              <w:rPr>
                <w:rFonts w:ascii="Times New Roman" w:hAnsi="Times New Roman" w:cs="Times New Roman"/>
                <w:sz w:val="24"/>
                <w:szCs w:val="24"/>
              </w:rPr>
            </w:pPr>
            <w:r w:rsidRPr="00524773">
              <w:rPr>
                <w:rFonts w:ascii="Times New Roman" w:hAnsi="Times New Roman" w:cs="Times New Roman"/>
                <w:sz w:val="24"/>
                <w:szCs w:val="24"/>
              </w:rPr>
              <w:t>Rzecznik Praw Obywatelskich prosi ministra zdrowia Adama Niedzielskiego o podjęcie działań w celu prawnego uregulowania oświadczeń pro futuro, w tym instytucji pełnomocnictwa medycznego.</w:t>
            </w:r>
          </w:p>
          <w:p w:rsidR="008B0438" w:rsidRDefault="008B0438" w:rsidP="008B0438">
            <w:pPr>
              <w:spacing w:line="276" w:lineRule="auto"/>
              <w:jc w:val="both"/>
              <w:rPr>
                <w:rFonts w:ascii="Times New Roman" w:eastAsia="Times New Roman" w:hAnsi="Times New Roman" w:cs="Times New Roman"/>
                <w:color w:val="000000" w:themeColor="text1"/>
                <w:sz w:val="24"/>
                <w:szCs w:val="24"/>
                <w:u w:val="single"/>
                <w:lang w:eastAsia="pl-PL"/>
              </w:rPr>
            </w:pPr>
          </w:p>
          <w:p w:rsidR="008B0438" w:rsidRDefault="008B0438" w:rsidP="008B0438">
            <w:pPr>
              <w:spacing w:line="276" w:lineRule="auto"/>
              <w:jc w:val="both"/>
              <w:rPr>
                <w:rFonts w:ascii="Times New Roman" w:eastAsia="Times New Roman" w:hAnsi="Times New Roman" w:cs="Times New Roman"/>
                <w:b/>
                <w:color w:val="000000" w:themeColor="text1"/>
                <w:sz w:val="24"/>
                <w:szCs w:val="24"/>
                <w:u w:val="single"/>
                <w:lang w:eastAsia="pl-PL"/>
              </w:rPr>
            </w:pPr>
            <w:r w:rsidRPr="008B0438">
              <w:rPr>
                <w:rFonts w:ascii="Times New Roman" w:eastAsia="Times New Roman" w:hAnsi="Times New Roman" w:cs="Times New Roman"/>
                <w:b/>
                <w:color w:val="000000" w:themeColor="text1"/>
                <w:sz w:val="24"/>
                <w:szCs w:val="24"/>
                <w:u w:val="single"/>
                <w:lang w:eastAsia="pl-PL"/>
              </w:rPr>
              <w:t>Pełna treść komunikatu:</w:t>
            </w:r>
          </w:p>
          <w:p w:rsidR="008B0438" w:rsidRPr="008B0438" w:rsidRDefault="008B0438" w:rsidP="008B0438">
            <w:pPr>
              <w:spacing w:line="276" w:lineRule="auto"/>
              <w:jc w:val="both"/>
              <w:rPr>
                <w:rFonts w:ascii="Times New Roman" w:eastAsia="Times New Roman" w:hAnsi="Times New Roman" w:cs="Times New Roman"/>
                <w:color w:val="000000" w:themeColor="text1"/>
                <w:sz w:val="24"/>
                <w:szCs w:val="24"/>
                <w:lang w:eastAsia="pl-PL"/>
              </w:rPr>
            </w:pPr>
            <w:r w:rsidRPr="008B0438">
              <w:rPr>
                <w:rFonts w:ascii="Times New Roman" w:eastAsia="Times New Roman" w:hAnsi="Times New Roman" w:cs="Times New Roman"/>
                <w:color w:val="000000" w:themeColor="text1"/>
                <w:sz w:val="24"/>
                <w:szCs w:val="24"/>
                <w:lang w:eastAsia="pl-PL"/>
              </w:rPr>
              <w:t>https://www.rpo.gov.pl/pl/content/rpo-uregulowac-mozliwosc-wyrazenia-woli-pacjenta-na-przyszlosc</w:t>
            </w:r>
          </w:p>
        </w:tc>
      </w:tr>
      <w:tr w:rsidR="008B0438" w:rsidRPr="0014096E" w:rsidTr="00270973">
        <w:trPr>
          <w:trHeight w:val="1124"/>
        </w:trPr>
        <w:tc>
          <w:tcPr>
            <w:tcW w:w="992" w:type="dxa"/>
          </w:tcPr>
          <w:p w:rsidR="008B0438" w:rsidRDefault="008B0438"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9.</w:t>
            </w:r>
          </w:p>
        </w:tc>
        <w:tc>
          <w:tcPr>
            <w:tcW w:w="3119" w:type="dxa"/>
          </w:tcPr>
          <w:p w:rsidR="00524773" w:rsidRPr="00B44CD1" w:rsidRDefault="00524773" w:rsidP="00524773">
            <w:pPr>
              <w:rPr>
                <w:rFonts w:ascii="Times New Roman" w:hAnsi="Times New Roman" w:cs="Times New Roman"/>
                <w:sz w:val="24"/>
                <w:szCs w:val="24"/>
              </w:rPr>
            </w:pPr>
            <w:r w:rsidRPr="00B44CD1">
              <w:rPr>
                <w:rFonts w:ascii="Times New Roman" w:hAnsi="Times New Roman" w:cs="Times New Roman"/>
                <w:sz w:val="24"/>
                <w:szCs w:val="24"/>
              </w:rPr>
              <w:t>Komunikat Ministra Zdrowia z 6 lutego 2021 r. - Projekt rozporządzenia Rady Ministrów zmieniającego rozporządzenie w sprawie ustanowienia określonych ograniczeń, nakazów i zakazów w związku z wystąpieniem stanu epidemii - konsultacje robocze</w:t>
            </w:r>
          </w:p>
          <w:p w:rsidR="008B0438" w:rsidRPr="00B44CD1" w:rsidRDefault="008B0438" w:rsidP="008B0438">
            <w:pPr>
              <w:rPr>
                <w:rFonts w:ascii="Times New Roman" w:hAnsi="Times New Roman" w:cs="Times New Roman"/>
                <w:color w:val="FF0000"/>
                <w:sz w:val="24"/>
                <w:szCs w:val="24"/>
              </w:rPr>
            </w:pPr>
          </w:p>
        </w:tc>
        <w:tc>
          <w:tcPr>
            <w:tcW w:w="964" w:type="dxa"/>
          </w:tcPr>
          <w:p w:rsidR="008B0438" w:rsidRPr="00B44CD1" w:rsidRDefault="00524773" w:rsidP="00CB6BD6">
            <w:pPr>
              <w:spacing w:line="276" w:lineRule="auto"/>
              <w:jc w:val="center"/>
              <w:rPr>
                <w:rFonts w:ascii="Times New Roman" w:eastAsia="Times New Roman" w:hAnsi="Times New Roman" w:cs="Times New Roman"/>
                <w:sz w:val="24"/>
                <w:szCs w:val="24"/>
                <w:lang w:eastAsia="pl-PL"/>
              </w:rPr>
            </w:pPr>
            <w:r w:rsidRPr="00B44CD1">
              <w:rPr>
                <w:rFonts w:ascii="Times New Roman" w:eastAsia="Times New Roman" w:hAnsi="Times New Roman" w:cs="Times New Roman"/>
                <w:sz w:val="24"/>
                <w:szCs w:val="24"/>
                <w:lang w:eastAsia="pl-PL"/>
              </w:rPr>
              <w:t>6.02.</w:t>
            </w:r>
          </w:p>
          <w:p w:rsidR="00524773" w:rsidRPr="00B44CD1" w:rsidRDefault="00524773" w:rsidP="00CB6BD6">
            <w:pPr>
              <w:spacing w:line="276" w:lineRule="auto"/>
              <w:jc w:val="center"/>
              <w:rPr>
                <w:rFonts w:ascii="Times New Roman" w:eastAsia="Times New Roman" w:hAnsi="Times New Roman" w:cs="Times New Roman"/>
                <w:sz w:val="24"/>
                <w:szCs w:val="24"/>
                <w:lang w:eastAsia="pl-PL"/>
              </w:rPr>
            </w:pPr>
            <w:r w:rsidRPr="00B44CD1">
              <w:rPr>
                <w:rFonts w:ascii="Times New Roman" w:eastAsia="Times New Roman" w:hAnsi="Times New Roman" w:cs="Times New Roman"/>
                <w:sz w:val="24"/>
                <w:szCs w:val="24"/>
                <w:lang w:eastAsia="pl-PL"/>
              </w:rPr>
              <w:t>2021 r.</w:t>
            </w:r>
          </w:p>
        </w:tc>
        <w:tc>
          <w:tcPr>
            <w:tcW w:w="5840" w:type="dxa"/>
            <w:shd w:val="clear" w:color="auto" w:fill="auto"/>
          </w:tcPr>
          <w:p w:rsidR="008B0438" w:rsidRPr="00B44CD1" w:rsidRDefault="00524773" w:rsidP="00CB6BD6">
            <w:pPr>
              <w:spacing w:line="276" w:lineRule="auto"/>
              <w:jc w:val="both"/>
              <w:rPr>
                <w:rFonts w:ascii="Times New Roman" w:eastAsia="Times New Roman" w:hAnsi="Times New Roman" w:cs="Times New Roman"/>
                <w:b/>
                <w:color w:val="000000" w:themeColor="text1"/>
                <w:sz w:val="24"/>
                <w:szCs w:val="24"/>
                <w:u w:val="single"/>
                <w:lang w:eastAsia="pl-PL"/>
              </w:rPr>
            </w:pPr>
            <w:r w:rsidRPr="00B44CD1">
              <w:rPr>
                <w:rFonts w:ascii="Times New Roman" w:eastAsia="Times New Roman" w:hAnsi="Times New Roman" w:cs="Times New Roman"/>
                <w:b/>
                <w:color w:val="000000" w:themeColor="text1"/>
                <w:sz w:val="24"/>
                <w:szCs w:val="24"/>
                <w:u w:val="single"/>
                <w:lang w:eastAsia="pl-PL"/>
              </w:rPr>
              <w:t>Wyciąg z treści komunikatu:</w:t>
            </w:r>
          </w:p>
          <w:p w:rsidR="00524773" w:rsidRPr="00B44CD1" w:rsidRDefault="00524773" w:rsidP="00524773">
            <w:pPr>
              <w:pStyle w:val="NormalnyWeb"/>
              <w:shd w:val="clear" w:color="auto" w:fill="FFFFFF"/>
              <w:spacing w:before="0" w:beforeAutospacing="0" w:after="240" w:afterAutospacing="0"/>
              <w:textAlignment w:val="baseline"/>
              <w:rPr>
                <w:color w:val="1B1B1B"/>
              </w:rPr>
            </w:pPr>
            <w:r w:rsidRPr="00B44CD1">
              <w:rPr>
                <w:color w:val="1B1B1B"/>
              </w:rPr>
              <w:t>Ministerstwo Zdrowia przedstawia projekt rozporządzenia Rady Ministrów zmieniającego rozporządzenie w sprawie ustanowienia określonych ograniczeń, nakazów i zakazów w związku z wystąpieniem stanu epidemii </w:t>
            </w:r>
          </w:p>
          <w:p w:rsidR="00524773" w:rsidRPr="00B44CD1" w:rsidRDefault="00524773" w:rsidP="00524773">
            <w:pPr>
              <w:pStyle w:val="NormalnyWeb"/>
              <w:shd w:val="clear" w:color="auto" w:fill="FFFFFF"/>
              <w:spacing w:before="0" w:beforeAutospacing="0" w:after="0" w:afterAutospacing="0"/>
              <w:textAlignment w:val="baseline"/>
              <w:rPr>
                <w:color w:val="1B1B1B"/>
              </w:rPr>
            </w:pPr>
            <w:r w:rsidRPr="00B44CD1">
              <w:rPr>
                <w:color w:val="1B1B1B"/>
              </w:rPr>
              <w:t>Uwagi w ramach pre-konsultacji prosimy zgłaszać wyłącznie na adres legislacja.dez@mz.gov.pl do końca </w:t>
            </w:r>
            <w:r w:rsidRPr="00B44CD1">
              <w:rPr>
                <w:rStyle w:val="Pogrubienie"/>
                <w:color w:val="1B1B1B"/>
              </w:rPr>
              <w:t>8 lutego</w:t>
            </w:r>
            <w:r w:rsidRPr="00B44CD1">
              <w:rPr>
                <w:color w:val="1B1B1B"/>
              </w:rPr>
              <w:t> </w:t>
            </w:r>
            <w:r w:rsidRPr="00B44CD1">
              <w:rPr>
                <w:rStyle w:val="Pogrubienie"/>
                <w:color w:val="1B1B1B"/>
              </w:rPr>
              <w:t>2021 r</w:t>
            </w:r>
            <w:r w:rsidRPr="00B44CD1">
              <w:rPr>
                <w:color w:val="1B1B1B"/>
              </w:rPr>
              <w:t>.</w:t>
            </w:r>
          </w:p>
          <w:p w:rsidR="00524773" w:rsidRDefault="00524773" w:rsidP="00CB6BD6">
            <w:pPr>
              <w:spacing w:line="276" w:lineRule="auto"/>
              <w:jc w:val="both"/>
              <w:rPr>
                <w:rFonts w:ascii="Times New Roman" w:eastAsia="Times New Roman" w:hAnsi="Times New Roman" w:cs="Times New Roman"/>
                <w:b/>
                <w:color w:val="000000" w:themeColor="text1"/>
                <w:sz w:val="24"/>
                <w:szCs w:val="24"/>
                <w:u w:val="single"/>
                <w:lang w:eastAsia="pl-PL"/>
              </w:rPr>
            </w:pPr>
          </w:p>
          <w:p w:rsidR="001A0937" w:rsidRDefault="001A0937" w:rsidP="00CB6BD6">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Brak przepisów związanych bezpośrednio z systemem ochrony zdrowia.</w:t>
            </w:r>
          </w:p>
          <w:p w:rsidR="001A0937" w:rsidRPr="00B44CD1" w:rsidRDefault="001A0937" w:rsidP="00CB6BD6">
            <w:pPr>
              <w:spacing w:line="276" w:lineRule="auto"/>
              <w:jc w:val="both"/>
              <w:rPr>
                <w:rFonts w:ascii="Times New Roman" w:eastAsia="Times New Roman" w:hAnsi="Times New Roman" w:cs="Times New Roman"/>
                <w:b/>
                <w:color w:val="000000" w:themeColor="text1"/>
                <w:sz w:val="24"/>
                <w:szCs w:val="24"/>
                <w:u w:val="single"/>
                <w:lang w:eastAsia="pl-PL"/>
              </w:rPr>
            </w:pPr>
          </w:p>
          <w:p w:rsidR="00524773" w:rsidRPr="00B44CD1" w:rsidRDefault="00524773" w:rsidP="00CB6BD6">
            <w:pPr>
              <w:spacing w:line="276" w:lineRule="auto"/>
              <w:jc w:val="both"/>
              <w:rPr>
                <w:rFonts w:ascii="Times New Roman" w:eastAsia="Times New Roman" w:hAnsi="Times New Roman" w:cs="Times New Roman"/>
                <w:b/>
                <w:color w:val="000000" w:themeColor="text1"/>
                <w:sz w:val="24"/>
                <w:szCs w:val="24"/>
                <w:u w:val="single"/>
                <w:lang w:eastAsia="pl-PL"/>
              </w:rPr>
            </w:pPr>
            <w:r w:rsidRPr="00B44CD1">
              <w:rPr>
                <w:rFonts w:ascii="Times New Roman" w:eastAsia="Times New Roman" w:hAnsi="Times New Roman" w:cs="Times New Roman"/>
                <w:b/>
                <w:color w:val="000000" w:themeColor="text1"/>
                <w:sz w:val="24"/>
                <w:szCs w:val="24"/>
                <w:u w:val="single"/>
                <w:lang w:eastAsia="pl-PL"/>
              </w:rPr>
              <w:t>Pełna treść komunikatu:</w:t>
            </w:r>
          </w:p>
          <w:p w:rsidR="00524773" w:rsidRPr="00B44CD1" w:rsidRDefault="00524773" w:rsidP="00CB6BD6">
            <w:pPr>
              <w:spacing w:line="276" w:lineRule="auto"/>
              <w:jc w:val="both"/>
              <w:rPr>
                <w:rFonts w:ascii="Times New Roman" w:eastAsia="Times New Roman" w:hAnsi="Times New Roman" w:cs="Times New Roman"/>
                <w:color w:val="000000" w:themeColor="text1"/>
                <w:sz w:val="24"/>
                <w:szCs w:val="24"/>
                <w:lang w:eastAsia="pl-PL"/>
              </w:rPr>
            </w:pPr>
            <w:r w:rsidRPr="00B44CD1">
              <w:rPr>
                <w:rFonts w:ascii="Times New Roman" w:eastAsia="Times New Roman" w:hAnsi="Times New Roman" w:cs="Times New Roman"/>
                <w:color w:val="000000" w:themeColor="text1"/>
                <w:sz w:val="24"/>
                <w:szCs w:val="24"/>
                <w:lang w:eastAsia="pl-PL"/>
              </w:rPr>
              <w:t>https://www.gov.pl/web/zdrowie/projekt-rozporzadzenia-rady-ministrow-zmieniajacego-rozporzadzenie-w-</w:t>
            </w:r>
            <w:r w:rsidRPr="00B44CD1">
              <w:rPr>
                <w:rFonts w:ascii="Times New Roman" w:eastAsia="Times New Roman" w:hAnsi="Times New Roman" w:cs="Times New Roman"/>
                <w:color w:val="000000" w:themeColor="text1"/>
                <w:sz w:val="24"/>
                <w:szCs w:val="24"/>
                <w:lang w:eastAsia="pl-PL"/>
              </w:rPr>
              <w:lastRenderedPageBreak/>
              <w:t>sprawie-ustanowienia-okreslonych-ograniczen-nakazow-i-zakazow-w-zwiazku-z-wystapieniem-stanu-epidemii---konsultacje-robocze</w:t>
            </w:r>
          </w:p>
        </w:tc>
      </w:tr>
      <w:tr w:rsidR="00CB6BD6" w:rsidRPr="0014096E" w:rsidTr="00270973">
        <w:trPr>
          <w:trHeight w:val="1124"/>
        </w:trPr>
        <w:tc>
          <w:tcPr>
            <w:tcW w:w="992" w:type="dxa"/>
          </w:tcPr>
          <w:p w:rsidR="00CB6BD6" w:rsidRDefault="00CB6BD6" w:rsidP="00916B6A">
            <w:pPr>
              <w:spacing w:line="276" w:lineRule="auto"/>
              <w:jc w:val="center"/>
              <w:rPr>
                <w:rFonts w:ascii="Times New Roman" w:eastAsia="Times New Roman" w:hAnsi="Times New Roman" w:cs="Times New Roman"/>
                <w:b/>
                <w:sz w:val="24"/>
                <w:szCs w:val="24"/>
                <w:lang w:eastAsia="pl-PL"/>
              </w:rPr>
            </w:pPr>
          </w:p>
        </w:tc>
        <w:tc>
          <w:tcPr>
            <w:tcW w:w="3119" w:type="dxa"/>
          </w:tcPr>
          <w:p w:rsidR="00CB6BD6" w:rsidRPr="0014096E" w:rsidRDefault="00CB6BD6" w:rsidP="00F75B40">
            <w:pPr>
              <w:rPr>
                <w:rFonts w:ascii="Times New Roman" w:hAnsi="Times New Roman" w:cs="Times New Roman"/>
                <w:b/>
                <w:sz w:val="24"/>
                <w:szCs w:val="24"/>
              </w:rPr>
            </w:pPr>
          </w:p>
        </w:tc>
        <w:tc>
          <w:tcPr>
            <w:tcW w:w="964" w:type="dxa"/>
          </w:tcPr>
          <w:p w:rsidR="00CB6BD6" w:rsidRPr="0014096E" w:rsidRDefault="00CB6BD6" w:rsidP="00916B6A">
            <w:pPr>
              <w:spacing w:line="276" w:lineRule="auto"/>
              <w:jc w:val="center"/>
              <w:rPr>
                <w:rFonts w:ascii="Times New Roman" w:eastAsia="Times New Roman" w:hAnsi="Times New Roman" w:cs="Times New Roman"/>
                <w:b/>
                <w:sz w:val="24"/>
                <w:szCs w:val="24"/>
                <w:lang w:eastAsia="pl-PL"/>
              </w:rPr>
            </w:pPr>
          </w:p>
        </w:tc>
        <w:tc>
          <w:tcPr>
            <w:tcW w:w="5840" w:type="dxa"/>
            <w:shd w:val="clear" w:color="auto" w:fill="auto"/>
          </w:tcPr>
          <w:p w:rsidR="00CB6BD6" w:rsidRPr="009B1398" w:rsidRDefault="00CB6BD6" w:rsidP="00916B6A">
            <w:pPr>
              <w:spacing w:line="276" w:lineRule="auto"/>
              <w:jc w:val="both"/>
              <w:rPr>
                <w:rFonts w:ascii="Times New Roman" w:eastAsia="Times New Roman" w:hAnsi="Times New Roman" w:cs="Times New Roman"/>
                <w:b/>
                <w:sz w:val="24"/>
                <w:szCs w:val="24"/>
                <w:lang w:eastAsia="pl-PL"/>
              </w:rPr>
            </w:pPr>
          </w:p>
        </w:tc>
      </w:tr>
      <w:tr w:rsidR="00444AA3" w:rsidRPr="0014096E" w:rsidTr="00270973">
        <w:trPr>
          <w:trHeight w:val="1124"/>
        </w:trPr>
        <w:tc>
          <w:tcPr>
            <w:tcW w:w="992" w:type="dxa"/>
          </w:tcPr>
          <w:p w:rsidR="00444AA3" w:rsidRPr="0014096E" w:rsidRDefault="00073EBB"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444AA3" w:rsidRPr="00444AA3" w:rsidRDefault="00444AA3" w:rsidP="00F75B40">
            <w:pPr>
              <w:rPr>
                <w:rFonts w:ascii="Times New Roman" w:hAnsi="Times New Roman" w:cs="Times New Roman"/>
                <w:b/>
                <w:color w:val="000000" w:themeColor="text1"/>
                <w:sz w:val="24"/>
                <w:szCs w:val="24"/>
              </w:rPr>
            </w:pPr>
            <w:r w:rsidRPr="00444AA3">
              <w:rPr>
                <w:rFonts w:ascii="Times New Roman" w:hAnsi="Times New Roman" w:cs="Times New Roman"/>
                <w:color w:val="000000" w:themeColor="text1"/>
                <w:spacing w:val="3"/>
                <w:sz w:val="24"/>
                <w:szCs w:val="24"/>
                <w:shd w:val="clear" w:color="auto" w:fill="FFFFFF"/>
              </w:rPr>
              <w:t>Zarządzenie Ministra Zdrowia z dnia 4 lutego 2021 r. zmieniające zarządzenie w sprawie powołania Zespołu do spraw dystrybucji szczepionki przeciwko chorobie COVID-19</w:t>
            </w:r>
          </w:p>
        </w:tc>
        <w:tc>
          <w:tcPr>
            <w:tcW w:w="964" w:type="dxa"/>
          </w:tcPr>
          <w:p w:rsidR="00444AA3" w:rsidRPr="00444AA3" w:rsidRDefault="00444AA3" w:rsidP="00916B6A">
            <w:pPr>
              <w:spacing w:line="276" w:lineRule="auto"/>
              <w:jc w:val="center"/>
              <w:rPr>
                <w:rFonts w:ascii="Times New Roman" w:eastAsia="Times New Roman" w:hAnsi="Times New Roman" w:cs="Times New Roman"/>
                <w:color w:val="000000" w:themeColor="text1"/>
                <w:sz w:val="24"/>
                <w:szCs w:val="24"/>
                <w:lang w:eastAsia="pl-PL"/>
              </w:rPr>
            </w:pPr>
            <w:r w:rsidRPr="00444AA3">
              <w:rPr>
                <w:rFonts w:ascii="Times New Roman" w:eastAsia="Times New Roman" w:hAnsi="Times New Roman" w:cs="Times New Roman"/>
                <w:color w:val="000000" w:themeColor="text1"/>
                <w:sz w:val="24"/>
                <w:szCs w:val="24"/>
                <w:lang w:eastAsia="pl-PL"/>
              </w:rPr>
              <w:t>4.02.</w:t>
            </w:r>
          </w:p>
          <w:p w:rsidR="00444AA3" w:rsidRPr="00444AA3" w:rsidRDefault="00444AA3" w:rsidP="00916B6A">
            <w:pPr>
              <w:spacing w:line="276" w:lineRule="auto"/>
              <w:jc w:val="center"/>
              <w:rPr>
                <w:rFonts w:ascii="Times New Roman" w:eastAsia="Times New Roman" w:hAnsi="Times New Roman" w:cs="Times New Roman"/>
                <w:b/>
                <w:color w:val="000000" w:themeColor="text1"/>
                <w:sz w:val="24"/>
                <w:szCs w:val="24"/>
                <w:lang w:eastAsia="pl-PL"/>
              </w:rPr>
            </w:pPr>
            <w:r w:rsidRPr="00444AA3">
              <w:rPr>
                <w:rFonts w:ascii="Times New Roman" w:eastAsia="Times New Roman" w:hAnsi="Times New Roman" w:cs="Times New Roman"/>
                <w:color w:val="000000" w:themeColor="text1"/>
                <w:sz w:val="24"/>
                <w:szCs w:val="24"/>
                <w:lang w:eastAsia="pl-PL"/>
              </w:rPr>
              <w:t>2021 r.</w:t>
            </w:r>
          </w:p>
        </w:tc>
        <w:tc>
          <w:tcPr>
            <w:tcW w:w="5840" w:type="dxa"/>
            <w:shd w:val="clear" w:color="auto" w:fill="auto"/>
          </w:tcPr>
          <w:p w:rsidR="00444AA3" w:rsidRPr="00444AA3" w:rsidRDefault="00444AA3"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444AA3">
              <w:rPr>
                <w:rFonts w:ascii="Times New Roman" w:eastAsia="Times New Roman" w:hAnsi="Times New Roman" w:cs="Times New Roman"/>
                <w:b/>
                <w:color w:val="000000" w:themeColor="text1"/>
                <w:sz w:val="24"/>
                <w:szCs w:val="24"/>
                <w:u w:val="single"/>
                <w:lang w:eastAsia="pl-PL"/>
              </w:rPr>
              <w:t>Wyciąg z treści aktu:</w:t>
            </w:r>
          </w:p>
          <w:p w:rsidR="00444AA3" w:rsidRPr="00444AA3" w:rsidRDefault="00444AA3" w:rsidP="00916B6A">
            <w:pPr>
              <w:spacing w:line="276" w:lineRule="auto"/>
              <w:jc w:val="both"/>
              <w:rPr>
                <w:rFonts w:ascii="Times New Roman" w:eastAsia="Times New Roman" w:hAnsi="Times New Roman" w:cs="Times New Roman"/>
                <w:color w:val="000000" w:themeColor="text1"/>
                <w:sz w:val="24"/>
                <w:szCs w:val="24"/>
                <w:lang w:eastAsia="pl-PL"/>
              </w:rPr>
            </w:pPr>
            <w:r w:rsidRPr="00444AA3">
              <w:rPr>
                <w:rFonts w:ascii="Times New Roman" w:eastAsia="Times New Roman" w:hAnsi="Times New Roman" w:cs="Times New Roman"/>
                <w:color w:val="000000" w:themeColor="text1"/>
                <w:sz w:val="24"/>
                <w:szCs w:val="24"/>
                <w:lang w:eastAsia="pl-PL"/>
              </w:rPr>
              <w:t>Rezygnacja z obowiązku sporządzenia raportu końcowego przez zespół z realizacji następujących zadań</w:t>
            </w:r>
          </w:p>
          <w:p w:rsidR="00444AA3" w:rsidRPr="00444AA3" w:rsidRDefault="00444AA3" w:rsidP="00916B6A">
            <w:pPr>
              <w:spacing w:line="276" w:lineRule="auto"/>
              <w:jc w:val="both"/>
              <w:rPr>
                <w:rFonts w:ascii="Times New Roman" w:eastAsia="Times New Roman" w:hAnsi="Times New Roman" w:cs="Times New Roman"/>
                <w:color w:val="000000" w:themeColor="text1"/>
                <w:sz w:val="24"/>
                <w:szCs w:val="24"/>
                <w:lang w:eastAsia="pl-PL"/>
              </w:rPr>
            </w:pPr>
            <w:r w:rsidRPr="00444AA3">
              <w:rPr>
                <w:rFonts w:ascii="Times New Roman" w:hAnsi="Times New Roman" w:cs="Times New Roman"/>
                <w:color w:val="000000" w:themeColor="text1"/>
                <w:sz w:val="24"/>
                <w:szCs w:val="24"/>
              </w:rPr>
              <w:t>-opracowanie planu dystrybucji szczepionki przeciwko chorobie COVID-19 z wyszczególnieniem grup, do których szczepionka ta będzie dostarczana w poszczególnych etapach dystrybucji; -określenie kryteriów wyszczególnienia grup ryzyka, do których szczepionka przeciwko chorobie COVID-19 będzie dostarczana bezpośrednio po zakupie;</w:t>
            </w:r>
          </w:p>
          <w:p w:rsidR="00444AA3" w:rsidRPr="00444AA3" w:rsidRDefault="00444AA3" w:rsidP="00916B6A">
            <w:pPr>
              <w:spacing w:line="276" w:lineRule="auto"/>
              <w:jc w:val="both"/>
              <w:rPr>
                <w:rFonts w:ascii="Times New Roman" w:eastAsia="Times New Roman" w:hAnsi="Times New Roman" w:cs="Times New Roman"/>
                <w:color w:val="000000" w:themeColor="text1"/>
                <w:sz w:val="24"/>
                <w:szCs w:val="24"/>
                <w:lang w:eastAsia="pl-PL"/>
              </w:rPr>
            </w:pPr>
            <w:r w:rsidRPr="00444AA3">
              <w:rPr>
                <w:rFonts w:ascii="Times New Roman" w:eastAsia="Times New Roman" w:hAnsi="Times New Roman" w:cs="Times New Roman"/>
                <w:color w:val="000000" w:themeColor="text1"/>
                <w:sz w:val="24"/>
                <w:szCs w:val="24"/>
                <w:lang w:eastAsia="pl-PL"/>
              </w:rPr>
              <w:t xml:space="preserve">i jego zatwierdzenia przez Ministra Zdrowia. </w:t>
            </w:r>
          </w:p>
          <w:p w:rsidR="00444AA3" w:rsidRPr="00444AA3" w:rsidRDefault="00444AA3" w:rsidP="00916B6A">
            <w:pPr>
              <w:spacing w:line="276" w:lineRule="auto"/>
              <w:jc w:val="both"/>
              <w:rPr>
                <w:rFonts w:ascii="Times New Roman" w:eastAsia="Times New Roman" w:hAnsi="Times New Roman" w:cs="Times New Roman"/>
                <w:color w:val="000000" w:themeColor="text1"/>
                <w:sz w:val="24"/>
                <w:szCs w:val="24"/>
                <w:lang w:eastAsia="pl-PL"/>
              </w:rPr>
            </w:pPr>
          </w:p>
          <w:p w:rsidR="00444AA3" w:rsidRPr="00444AA3" w:rsidRDefault="00444AA3" w:rsidP="00916B6A">
            <w:pPr>
              <w:spacing w:line="276" w:lineRule="auto"/>
              <w:jc w:val="both"/>
              <w:rPr>
                <w:rFonts w:ascii="Times New Roman" w:eastAsia="Times New Roman" w:hAnsi="Times New Roman" w:cs="Times New Roman"/>
                <w:color w:val="000000" w:themeColor="text1"/>
                <w:sz w:val="24"/>
                <w:szCs w:val="24"/>
                <w:lang w:eastAsia="pl-PL"/>
              </w:rPr>
            </w:pPr>
            <w:r w:rsidRPr="00444AA3">
              <w:rPr>
                <w:rFonts w:ascii="Times New Roman" w:eastAsia="Times New Roman" w:hAnsi="Times New Roman" w:cs="Times New Roman"/>
                <w:color w:val="000000" w:themeColor="text1"/>
                <w:sz w:val="24"/>
                <w:szCs w:val="24"/>
                <w:lang w:eastAsia="pl-PL"/>
              </w:rPr>
              <w:t xml:space="preserve">Zmian składu osobowego zespołu. </w:t>
            </w:r>
            <w:r w:rsidR="00073EBB">
              <w:rPr>
                <w:rFonts w:ascii="Times New Roman" w:eastAsia="Times New Roman" w:hAnsi="Times New Roman" w:cs="Times New Roman"/>
                <w:color w:val="000000" w:themeColor="text1"/>
                <w:sz w:val="24"/>
                <w:szCs w:val="24"/>
                <w:lang w:eastAsia="pl-PL"/>
              </w:rPr>
              <w:t xml:space="preserve">Brak przedstawiciela Agencji Rezerw Materiałowych. W miejsce przedstawicieli urzędów centralnych w skład zespołu wchodzą dyrektorzy urzędów, np. Główny Inspektor Farmaceutyczny. </w:t>
            </w:r>
          </w:p>
          <w:p w:rsidR="00444AA3" w:rsidRPr="00444AA3" w:rsidRDefault="00444AA3" w:rsidP="00916B6A">
            <w:pPr>
              <w:spacing w:line="276" w:lineRule="auto"/>
              <w:jc w:val="both"/>
              <w:rPr>
                <w:rFonts w:ascii="Times New Roman" w:eastAsia="Times New Roman" w:hAnsi="Times New Roman" w:cs="Times New Roman"/>
                <w:color w:val="000000" w:themeColor="text1"/>
                <w:sz w:val="24"/>
                <w:szCs w:val="24"/>
                <w:lang w:eastAsia="pl-PL"/>
              </w:rPr>
            </w:pPr>
          </w:p>
          <w:p w:rsidR="00444AA3" w:rsidRPr="00444AA3" w:rsidRDefault="00444AA3" w:rsidP="00916B6A">
            <w:pPr>
              <w:spacing w:line="276" w:lineRule="auto"/>
              <w:jc w:val="both"/>
              <w:rPr>
                <w:rFonts w:ascii="Times New Roman" w:eastAsia="Times New Roman" w:hAnsi="Times New Roman" w:cs="Times New Roman"/>
                <w:color w:val="000000" w:themeColor="text1"/>
                <w:sz w:val="24"/>
                <w:szCs w:val="24"/>
                <w:lang w:eastAsia="pl-PL"/>
              </w:rPr>
            </w:pPr>
            <w:r w:rsidRPr="00444AA3">
              <w:rPr>
                <w:rFonts w:ascii="Times New Roman" w:eastAsia="Times New Roman" w:hAnsi="Times New Roman" w:cs="Times New Roman"/>
                <w:color w:val="000000" w:themeColor="text1"/>
                <w:sz w:val="24"/>
                <w:szCs w:val="24"/>
                <w:lang w:eastAsia="pl-PL"/>
              </w:rPr>
              <w:t xml:space="preserve">Rezygnacja z pozyskania uprzedniej zgody na członkostwo w zespole. </w:t>
            </w:r>
          </w:p>
          <w:p w:rsidR="00444AA3" w:rsidRPr="00444AA3" w:rsidRDefault="00444AA3" w:rsidP="00916B6A">
            <w:pPr>
              <w:spacing w:line="276" w:lineRule="auto"/>
              <w:jc w:val="both"/>
              <w:rPr>
                <w:rFonts w:ascii="Times New Roman" w:eastAsia="Times New Roman" w:hAnsi="Times New Roman" w:cs="Times New Roman"/>
                <w:color w:val="000000" w:themeColor="text1"/>
                <w:sz w:val="24"/>
                <w:szCs w:val="24"/>
                <w:lang w:eastAsia="pl-PL"/>
              </w:rPr>
            </w:pPr>
          </w:p>
          <w:p w:rsidR="00444AA3" w:rsidRPr="00444AA3" w:rsidRDefault="00444AA3"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444AA3">
              <w:rPr>
                <w:rFonts w:ascii="Times New Roman" w:eastAsia="Times New Roman" w:hAnsi="Times New Roman" w:cs="Times New Roman"/>
                <w:b/>
                <w:color w:val="000000" w:themeColor="text1"/>
                <w:sz w:val="24"/>
                <w:szCs w:val="24"/>
                <w:u w:val="single"/>
                <w:lang w:eastAsia="pl-PL"/>
              </w:rPr>
              <w:t>Pełna treść aktu:</w:t>
            </w:r>
          </w:p>
          <w:p w:rsidR="00444AA3" w:rsidRPr="008C3797" w:rsidRDefault="00444AA3" w:rsidP="00916B6A">
            <w:pPr>
              <w:spacing w:line="276" w:lineRule="auto"/>
              <w:jc w:val="both"/>
              <w:rPr>
                <w:rFonts w:ascii="Times New Roman" w:eastAsia="Times New Roman" w:hAnsi="Times New Roman" w:cs="Times New Roman"/>
                <w:color w:val="000000" w:themeColor="text1"/>
                <w:sz w:val="24"/>
                <w:szCs w:val="24"/>
                <w:lang w:eastAsia="pl-PL"/>
              </w:rPr>
            </w:pPr>
            <w:r w:rsidRPr="008C3797">
              <w:rPr>
                <w:rFonts w:ascii="Times New Roman" w:eastAsia="Times New Roman" w:hAnsi="Times New Roman" w:cs="Times New Roman"/>
                <w:color w:val="000000" w:themeColor="text1"/>
                <w:sz w:val="24"/>
                <w:szCs w:val="24"/>
                <w:lang w:eastAsia="pl-PL"/>
              </w:rPr>
              <w:t>http://dziennikmz.mz.gov.pl/DUM_MZ/2021/7/akt.pdf</w:t>
            </w:r>
          </w:p>
        </w:tc>
      </w:tr>
      <w:tr w:rsidR="00444AA3" w:rsidRPr="0014096E" w:rsidTr="00270973">
        <w:trPr>
          <w:trHeight w:val="1124"/>
        </w:trPr>
        <w:tc>
          <w:tcPr>
            <w:tcW w:w="992" w:type="dxa"/>
          </w:tcPr>
          <w:p w:rsidR="00444AA3" w:rsidRPr="0014096E" w:rsidRDefault="008C3797"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w:t>
            </w:r>
          </w:p>
        </w:tc>
        <w:tc>
          <w:tcPr>
            <w:tcW w:w="3119" w:type="dxa"/>
          </w:tcPr>
          <w:p w:rsidR="008C3797" w:rsidRPr="008C3797" w:rsidRDefault="008C3797" w:rsidP="008C3797">
            <w:pPr>
              <w:rPr>
                <w:rFonts w:ascii="Times New Roman" w:hAnsi="Times New Roman" w:cs="Times New Roman"/>
                <w:sz w:val="24"/>
                <w:szCs w:val="24"/>
              </w:rPr>
            </w:pPr>
            <w:r w:rsidRPr="008C3797">
              <w:rPr>
                <w:rFonts w:ascii="Times New Roman" w:hAnsi="Times New Roman" w:cs="Times New Roman"/>
                <w:sz w:val="24"/>
                <w:szCs w:val="24"/>
              </w:rPr>
              <w:t>Komunikat Ministra Zdrowia z 4 lutego 2021 r. w sprawie nowych zasad funkcjonowania procedury ratunkowego dostępu do technologii lekowych</w:t>
            </w:r>
          </w:p>
          <w:p w:rsidR="00444AA3" w:rsidRPr="008C3797" w:rsidRDefault="00444AA3" w:rsidP="008C3797"/>
        </w:tc>
        <w:tc>
          <w:tcPr>
            <w:tcW w:w="964" w:type="dxa"/>
          </w:tcPr>
          <w:p w:rsidR="00444AA3" w:rsidRPr="008C3797" w:rsidRDefault="008C3797" w:rsidP="00916B6A">
            <w:pPr>
              <w:spacing w:line="276" w:lineRule="auto"/>
              <w:jc w:val="center"/>
              <w:rPr>
                <w:rFonts w:ascii="Times New Roman" w:eastAsia="Times New Roman" w:hAnsi="Times New Roman" w:cs="Times New Roman"/>
                <w:sz w:val="24"/>
                <w:szCs w:val="24"/>
                <w:lang w:eastAsia="pl-PL"/>
              </w:rPr>
            </w:pPr>
            <w:r w:rsidRPr="008C3797">
              <w:rPr>
                <w:rFonts w:ascii="Times New Roman" w:eastAsia="Times New Roman" w:hAnsi="Times New Roman" w:cs="Times New Roman"/>
                <w:sz w:val="24"/>
                <w:szCs w:val="24"/>
                <w:lang w:eastAsia="pl-PL"/>
              </w:rPr>
              <w:t>4.02.</w:t>
            </w:r>
          </w:p>
          <w:p w:rsidR="008C3797" w:rsidRPr="0014096E" w:rsidRDefault="008C3797" w:rsidP="00916B6A">
            <w:pPr>
              <w:spacing w:line="276" w:lineRule="auto"/>
              <w:jc w:val="center"/>
              <w:rPr>
                <w:rFonts w:ascii="Times New Roman" w:eastAsia="Times New Roman" w:hAnsi="Times New Roman" w:cs="Times New Roman"/>
                <w:b/>
                <w:sz w:val="24"/>
                <w:szCs w:val="24"/>
                <w:lang w:eastAsia="pl-PL"/>
              </w:rPr>
            </w:pPr>
            <w:r w:rsidRPr="008C3797">
              <w:rPr>
                <w:rFonts w:ascii="Times New Roman" w:eastAsia="Times New Roman" w:hAnsi="Times New Roman" w:cs="Times New Roman"/>
                <w:sz w:val="24"/>
                <w:szCs w:val="24"/>
                <w:lang w:eastAsia="pl-PL"/>
              </w:rPr>
              <w:t>2021 r.</w:t>
            </w:r>
          </w:p>
        </w:tc>
        <w:tc>
          <w:tcPr>
            <w:tcW w:w="5840" w:type="dxa"/>
            <w:shd w:val="clear" w:color="auto" w:fill="auto"/>
          </w:tcPr>
          <w:p w:rsidR="008C3797" w:rsidRPr="008C3797" w:rsidRDefault="008C3797" w:rsidP="008C3797">
            <w:pPr>
              <w:spacing w:line="276" w:lineRule="auto"/>
              <w:jc w:val="both"/>
              <w:rPr>
                <w:rFonts w:ascii="Times New Roman" w:eastAsia="Times New Roman" w:hAnsi="Times New Roman" w:cs="Times New Roman"/>
                <w:b/>
                <w:sz w:val="24"/>
                <w:szCs w:val="24"/>
                <w:u w:val="single"/>
                <w:lang w:eastAsia="pl-PL"/>
              </w:rPr>
            </w:pPr>
            <w:r w:rsidRPr="008C3797">
              <w:rPr>
                <w:rFonts w:ascii="Times New Roman" w:eastAsia="Times New Roman" w:hAnsi="Times New Roman" w:cs="Times New Roman"/>
                <w:b/>
                <w:sz w:val="24"/>
                <w:szCs w:val="24"/>
                <w:u w:val="single"/>
                <w:lang w:eastAsia="pl-PL"/>
              </w:rPr>
              <w:t>Pełna treść komunikatu:</w:t>
            </w:r>
          </w:p>
          <w:p w:rsidR="008C3797" w:rsidRPr="008C3797" w:rsidRDefault="008C3797" w:rsidP="008C3797">
            <w:pPr>
              <w:spacing w:line="276" w:lineRule="auto"/>
              <w:jc w:val="both"/>
              <w:rPr>
                <w:rFonts w:ascii="Times New Roman" w:eastAsia="Times New Roman" w:hAnsi="Times New Roman" w:cs="Times New Roman"/>
                <w:sz w:val="24"/>
                <w:szCs w:val="24"/>
                <w:lang w:eastAsia="pl-PL"/>
              </w:rPr>
            </w:pPr>
            <w:r w:rsidRPr="008C3797">
              <w:rPr>
                <w:rFonts w:ascii="Times New Roman" w:eastAsia="Times New Roman" w:hAnsi="Times New Roman" w:cs="Times New Roman"/>
                <w:sz w:val="24"/>
                <w:szCs w:val="24"/>
                <w:lang w:eastAsia="pl-PL"/>
              </w:rPr>
              <w:t>https://www.gov.pl/web/zdrowie/komunikat-ministra-zdrowia-w-sprawie-nowych-zasad-funkcjonowania-procedury-ratunkowego-dostepu-do-technologii-lekowych</w:t>
            </w:r>
          </w:p>
        </w:tc>
      </w:tr>
      <w:tr w:rsidR="00444AA3" w:rsidRPr="0014096E" w:rsidTr="00270973">
        <w:trPr>
          <w:trHeight w:val="1124"/>
        </w:trPr>
        <w:tc>
          <w:tcPr>
            <w:tcW w:w="992" w:type="dxa"/>
          </w:tcPr>
          <w:p w:rsidR="00444AA3" w:rsidRPr="0014096E" w:rsidRDefault="003940F3"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3.</w:t>
            </w:r>
          </w:p>
        </w:tc>
        <w:tc>
          <w:tcPr>
            <w:tcW w:w="3119" w:type="dxa"/>
          </w:tcPr>
          <w:p w:rsidR="003940F3" w:rsidRPr="003940F3" w:rsidRDefault="003940F3" w:rsidP="003940F3">
            <w:pPr>
              <w:rPr>
                <w:rFonts w:ascii="Times New Roman" w:hAnsi="Times New Roman" w:cs="Times New Roman"/>
                <w:sz w:val="24"/>
                <w:szCs w:val="24"/>
              </w:rPr>
            </w:pPr>
            <w:r w:rsidRPr="003940F3">
              <w:rPr>
                <w:rFonts w:ascii="Times New Roman" w:hAnsi="Times New Roman" w:cs="Times New Roman"/>
                <w:sz w:val="24"/>
                <w:szCs w:val="24"/>
              </w:rPr>
              <w:t xml:space="preserve">Komunikat Ministra Zdrowia z 4 lutego 2021 r. </w:t>
            </w:r>
            <w:r>
              <w:rPr>
                <w:rFonts w:ascii="Times New Roman" w:hAnsi="Times New Roman" w:cs="Times New Roman"/>
                <w:sz w:val="24"/>
                <w:szCs w:val="24"/>
              </w:rPr>
              <w:t xml:space="preserve">- </w:t>
            </w:r>
            <w:r w:rsidRPr="003940F3">
              <w:rPr>
                <w:rFonts w:ascii="Times New Roman" w:hAnsi="Times New Roman" w:cs="Times New Roman"/>
                <w:sz w:val="24"/>
                <w:szCs w:val="24"/>
              </w:rPr>
              <w:t>Nowe konkursy w Narodowej Strategii Onkologicznej</w:t>
            </w:r>
          </w:p>
          <w:p w:rsidR="00444AA3" w:rsidRPr="0014096E" w:rsidRDefault="00444AA3" w:rsidP="00F75B40">
            <w:pPr>
              <w:rPr>
                <w:rFonts w:ascii="Times New Roman" w:hAnsi="Times New Roman" w:cs="Times New Roman"/>
                <w:b/>
                <w:sz w:val="24"/>
                <w:szCs w:val="24"/>
              </w:rPr>
            </w:pPr>
          </w:p>
        </w:tc>
        <w:tc>
          <w:tcPr>
            <w:tcW w:w="964" w:type="dxa"/>
          </w:tcPr>
          <w:p w:rsidR="00444AA3" w:rsidRPr="003940F3" w:rsidRDefault="003940F3" w:rsidP="00916B6A">
            <w:pPr>
              <w:spacing w:line="276" w:lineRule="auto"/>
              <w:jc w:val="center"/>
              <w:rPr>
                <w:rFonts w:ascii="Times New Roman" w:eastAsia="Times New Roman" w:hAnsi="Times New Roman" w:cs="Times New Roman"/>
                <w:sz w:val="24"/>
                <w:szCs w:val="24"/>
                <w:lang w:eastAsia="pl-PL"/>
              </w:rPr>
            </w:pPr>
            <w:r w:rsidRPr="003940F3">
              <w:rPr>
                <w:rFonts w:ascii="Times New Roman" w:eastAsia="Times New Roman" w:hAnsi="Times New Roman" w:cs="Times New Roman"/>
                <w:sz w:val="24"/>
                <w:szCs w:val="24"/>
                <w:lang w:eastAsia="pl-PL"/>
              </w:rPr>
              <w:t>4.02.</w:t>
            </w:r>
          </w:p>
          <w:p w:rsidR="003940F3" w:rsidRPr="0014096E" w:rsidRDefault="003940F3" w:rsidP="00916B6A">
            <w:pPr>
              <w:spacing w:line="276" w:lineRule="auto"/>
              <w:jc w:val="center"/>
              <w:rPr>
                <w:rFonts w:ascii="Times New Roman" w:eastAsia="Times New Roman" w:hAnsi="Times New Roman" w:cs="Times New Roman"/>
                <w:b/>
                <w:sz w:val="24"/>
                <w:szCs w:val="24"/>
                <w:lang w:eastAsia="pl-PL"/>
              </w:rPr>
            </w:pPr>
            <w:r w:rsidRPr="003940F3">
              <w:rPr>
                <w:rFonts w:ascii="Times New Roman" w:eastAsia="Times New Roman" w:hAnsi="Times New Roman" w:cs="Times New Roman"/>
                <w:sz w:val="24"/>
                <w:szCs w:val="24"/>
                <w:lang w:eastAsia="pl-PL"/>
              </w:rPr>
              <w:t>2021 r.</w:t>
            </w:r>
          </w:p>
        </w:tc>
        <w:tc>
          <w:tcPr>
            <w:tcW w:w="5840" w:type="dxa"/>
            <w:shd w:val="clear" w:color="auto" w:fill="auto"/>
          </w:tcPr>
          <w:p w:rsidR="00444AA3" w:rsidRPr="003940F3" w:rsidRDefault="003940F3" w:rsidP="00916B6A">
            <w:pPr>
              <w:spacing w:line="276" w:lineRule="auto"/>
              <w:jc w:val="both"/>
              <w:rPr>
                <w:rFonts w:ascii="Times New Roman" w:eastAsia="Times New Roman" w:hAnsi="Times New Roman" w:cs="Times New Roman"/>
                <w:b/>
                <w:sz w:val="24"/>
                <w:szCs w:val="24"/>
                <w:u w:val="single"/>
                <w:lang w:eastAsia="pl-PL"/>
              </w:rPr>
            </w:pPr>
            <w:r w:rsidRPr="003940F3">
              <w:rPr>
                <w:rFonts w:ascii="Times New Roman" w:eastAsia="Times New Roman" w:hAnsi="Times New Roman" w:cs="Times New Roman"/>
                <w:b/>
                <w:sz w:val="24"/>
                <w:szCs w:val="24"/>
                <w:u w:val="single"/>
                <w:lang w:eastAsia="pl-PL"/>
              </w:rPr>
              <w:t>Wyciąg z treści komunikatu:</w:t>
            </w:r>
          </w:p>
          <w:p w:rsidR="003940F3" w:rsidRDefault="003940F3" w:rsidP="003940F3">
            <w:pPr>
              <w:pStyle w:val="NormalnyWeb"/>
              <w:shd w:val="clear" w:color="auto" w:fill="FFFFFF"/>
              <w:spacing w:before="0" w:beforeAutospacing="0" w:after="240" w:afterAutospacing="0"/>
              <w:textAlignment w:val="baseline"/>
              <w:rPr>
                <w:rFonts w:ascii="Open Sans" w:hAnsi="Open Sans"/>
                <w:color w:val="1B1B1B"/>
              </w:rPr>
            </w:pPr>
            <w:r>
              <w:rPr>
                <w:rFonts w:ascii="Open Sans" w:hAnsi="Open Sans"/>
                <w:color w:val="1B1B1B"/>
              </w:rPr>
              <w:t xml:space="preserve">W dniu 4 lutego 2021 r. Minister Zdrowia ogłosił konkurs na wybór realizatorów zadania Narodowej Strategii Onkologicznej pn. „Doposażenie zakładów radioterapii” w 2021 r. Zadanie przewiduje wymianę wyeksploatowanych ponad 10 letnich akceleratorów, celem zapewnienia bezpieczeństwa pacjentów podczas leczenia napromienianiem oraz zwiększenia dostępności </w:t>
            </w:r>
            <w:r>
              <w:rPr>
                <w:rFonts w:ascii="Open Sans" w:hAnsi="Open Sans"/>
                <w:color w:val="1B1B1B"/>
              </w:rPr>
              <w:lastRenderedPageBreak/>
              <w:t>pacjentów do nowoczesnej radioterapii w poszczególnych województwach.</w:t>
            </w:r>
          </w:p>
          <w:p w:rsidR="003940F3" w:rsidRDefault="003940F3" w:rsidP="003940F3">
            <w:pPr>
              <w:pStyle w:val="NormalnyWeb"/>
              <w:shd w:val="clear" w:color="auto" w:fill="FFFFFF"/>
              <w:spacing w:before="0" w:beforeAutospacing="0" w:after="240" w:afterAutospacing="0"/>
              <w:textAlignment w:val="baseline"/>
              <w:rPr>
                <w:rFonts w:ascii="Open Sans" w:hAnsi="Open Sans"/>
                <w:color w:val="1B1B1B"/>
              </w:rPr>
            </w:pPr>
            <w:r>
              <w:rPr>
                <w:rFonts w:ascii="Open Sans" w:hAnsi="Open Sans"/>
                <w:color w:val="1B1B1B"/>
              </w:rPr>
              <w:t>Mając na uwadze trudną sytuację szpitali będącej konsekwencją aktualnej sytuacji epidemicznej związanej z walką z wirusem COVID-19, Minister Zdrowia podjął decyzję o zwiększeniu poziomu dofinansowania zakupu akceleratorów z 8 000 000,00 zł w 2020 r., do wysokości 8 500 000 zł w 2021 r. na 1 aparat. Wzorem roku ubiegłego nie będzie wymagany finansowy wkład własny szpitala w zakupie sprzętu.</w:t>
            </w:r>
          </w:p>
          <w:p w:rsidR="003940F3" w:rsidRDefault="003940F3" w:rsidP="003940F3">
            <w:pPr>
              <w:pStyle w:val="NormalnyWeb"/>
              <w:shd w:val="clear" w:color="auto" w:fill="FFFFFF"/>
              <w:spacing w:before="0" w:beforeAutospacing="0" w:after="240" w:afterAutospacing="0"/>
              <w:textAlignment w:val="baseline"/>
              <w:rPr>
                <w:rFonts w:ascii="Open Sans" w:hAnsi="Open Sans"/>
                <w:color w:val="1B1B1B"/>
              </w:rPr>
            </w:pPr>
            <w:r>
              <w:rPr>
                <w:rFonts w:ascii="Open Sans" w:hAnsi="Open Sans"/>
                <w:color w:val="1B1B1B"/>
              </w:rPr>
              <w:t>Również w dniu 4 lutego 2021 r. Minister Zdrowia ogłosił dwuletni konkurs na wybór realizatorów zadania Narodowej Strategii Onkologicznej pn. „Zakup aparatury diagnostycznej dla wczesnego wykrywania nowotworów – mammografy” na lata 2021 – 2022. Zadanie przewiduje wymianę wyeksploatowanych mammografów analogowych i ucyfrowionych na nowe aparaty cyfrowe dedykowane do pracowni stacjonarnych lub mobilnych.</w:t>
            </w:r>
          </w:p>
          <w:p w:rsidR="003940F3" w:rsidRDefault="003940F3" w:rsidP="003940F3">
            <w:pPr>
              <w:pStyle w:val="NormalnyWeb"/>
              <w:shd w:val="clear" w:color="auto" w:fill="FFFFFF"/>
              <w:spacing w:before="0" w:beforeAutospacing="0" w:after="240" w:afterAutospacing="0"/>
              <w:textAlignment w:val="baseline"/>
              <w:rPr>
                <w:rFonts w:ascii="Open Sans" w:hAnsi="Open Sans"/>
                <w:color w:val="1B1B1B"/>
              </w:rPr>
            </w:pPr>
            <w:r>
              <w:rPr>
                <w:rFonts w:ascii="Open Sans" w:hAnsi="Open Sans"/>
                <w:color w:val="1B1B1B"/>
              </w:rPr>
              <w:t>Ministerstwo Zdrowia inwestuje w sprzęt do diagnostyki raka piersi, mając na uwadze planowane wprowadzenie do końca 2023 r. obowiązku stosowania przez świadczeniodawców mammografów cyfrowych. Przełoży się to na zwiększenie liczby systemów cyfrowych w wykonywaniu badań przesiewowych w ramach „Programu profilaktyki raka piersi”. Maksymalna kwota dofinansowania to 600 000,00 zł. Wzorem roku ubiegłego nie będzie wymagany finansowy wkład własny szpitala w zakupie sprzętu.</w:t>
            </w:r>
          </w:p>
          <w:p w:rsidR="003940F3" w:rsidRPr="003940F3" w:rsidRDefault="003940F3" w:rsidP="003940F3">
            <w:pPr>
              <w:pStyle w:val="NormalnyWeb"/>
              <w:shd w:val="clear" w:color="auto" w:fill="FFFFFF"/>
              <w:spacing w:before="0" w:beforeAutospacing="0" w:after="240" w:afterAutospacing="0"/>
              <w:textAlignment w:val="baseline"/>
              <w:rPr>
                <w:rFonts w:ascii="Open Sans" w:hAnsi="Open Sans"/>
                <w:color w:val="1B1B1B"/>
              </w:rPr>
            </w:pPr>
            <w:r>
              <w:rPr>
                <w:rFonts w:ascii="Open Sans" w:hAnsi="Open Sans"/>
                <w:color w:val="1B1B1B"/>
              </w:rPr>
              <w:t>W dniu 19 lutego 2021 r. upływa termin składania ofert.</w:t>
            </w:r>
          </w:p>
          <w:p w:rsidR="003940F3" w:rsidRDefault="003940F3" w:rsidP="003940F3">
            <w:pPr>
              <w:spacing w:line="276" w:lineRule="auto"/>
              <w:jc w:val="both"/>
              <w:rPr>
                <w:rFonts w:ascii="Times New Roman" w:eastAsia="Times New Roman" w:hAnsi="Times New Roman" w:cs="Times New Roman"/>
                <w:b/>
                <w:sz w:val="24"/>
                <w:szCs w:val="24"/>
                <w:u w:val="single"/>
                <w:lang w:eastAsia="pl-PL"/>
              </w:rPr>
            </w:pPr>
            <w:r w:rsidRPr="003940F3">
              <w:rPr>
                <w:rFonts w:ascii="Times New Roman" w:eastAsia="Times New Roman" w:hAnsi="Times New Roman" w:cs="Times New Roman"/>
                <w:b/>
                <w:sz w:val="24"/>
                <w:szCs w:val="24"/>
                <w:u w:val="single"/>
                <w:lang w:eastAsia="pl-PL"/>
              </w:rPr>
              <w:t>Pełna treść komunikatu:</w:t>
            </w:r>
          </w:p>
          <w:p w:rsidR="003940F3" w:rsidRPr="003940F3" w:rsidRDefault="003940F3" w:rsidP="003940F3">
            <w:pPr>
              <w:spacing w:line="276" w:lineRule="auto"/>
              <w:jc w:val="both"/>
              <w:rPr>
                <w:rFonts w:ascii="Times New Roman" w:eastAsia="Times New Roman" w:hAnsi="Times New Roman" w:cs="Times New Roman"/>
                <w:sz w:val="24"/>
                <w:szCs w:val="24"/>
                <w:lang w:eastAsia="pl-PL"/>
              </w:rPr>
            </w:pPr>
            <w:r w:rsidRPr="003940F3">
              <w:rPr>
                <w:rFonts w:ascii="Times New Roman" w:eastAsia="Times New Roman" w:hAnsi="Times New Roman" w:cs="Times New Roman"/>
                <w:sz w:val="24"/>
                <w:szCs w:val="24"/>
                <w:lang w:eastAsia="pl-PL"/>
              </w:rPr>
              <w:t>https://www.gov.pl/web/zdrowie/nowe-konkursy-w-narodowej-strategii-onkologicznej</w:t>
            </w:r>
          </w:p>
        </w:tc>
      </w:tr>
      <w:tr w:rsidR="00444AA3" w:rsidRPr="0014096E" w:rsidTr="00270973">
        <w:trPr>
          <w:trHeight w:val="1124"/>
        </w:trPr>
        <w:tc>
          <w:tcPr>
            <w:tcW w:w="992" w:type="dxa"/>
          </w:tcPr>
          <w:p w:rsidR="00444AA3" w:rsidRPr="0014096E" w:rsidRDefault="00BE2689"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4.</w:t>
            </w:r>
          </w:p>
        </w:tc>
        <w:tc>
          <w:tcPr>
            <w:tcW w:w="3119" w:type="dxa"/>
          </w:tcPr>
          <w:p w:rsidR="00444AA3" w:rsidRPr="0045654A" w:rsidRDefault="0045654A" w:rsidP="00F75B40">
            <w:pPr>
              <w:rPr>
                <w:rFonts w:ascii="Times New Roman" w:hAnsi="Times New Roman" w:cs="Times New Roman"/>
                <w:color w:val="000000" w:themeColor="text1"/>
                <w:sz w:val="24"/>
                <w:szCs w:val="24"/>
              </w:rPr>
            </w:pPr>
            <w:r w:rsidRPr="0045654A">
              <w:rPr>
                <w:rFonts w:ascii="Times New Roman" w:hAnsi="Times New Roman" w:cs="Times New Roman"/>
                <w:color w:val="000000" w:themeColor="text1"/>
                <w:sz w:val="24"/>
                <w:szCs w:val="24"/>
              </w:rPr>
              <w:t>Komunikat Centrali NFZ z 4 lutego 2021 r. – Nowe uprawnienia dla krwiodawców</w:t>
            </w:r>
          </w:p>
        </w:tc>
        <w:tc>
          <w:tcPr>
            <w:tcW w:w="964" w:type="dxa"/>
          </w:tcPr>
          <w:p w:rsidR="00444AA3" w:rsidRPr="0045654A" w:rsidRDefault="0045654A" w:rsidP="00916B6A">
            <w:pPr>
              <w:spacing w:line="276" w:lineRule="auto"/>
              <w:jc w:val="center"/>
              <w:rPr>
                <w:rFonts w:ascii="Times New Roman" w:eastAsia="Times New Roman" w:hAnsi="Times New Roman" w:cs="Times New Roman"/>
                <w:color w:val="000000" w:themeColor="text1"/>
                <w:sz w:val="24"/>
                <w:szCs w:val="24"/>
                <w:lang w:eastAsia="pl-PL"/>
              </w:rPr>
            </w:pPr>
            <w:r w:rsidRPr="0045654A">
              <w:rPr>
                <w:rFonts w:ascii="Times New Roman" w:eastAsia="Times New Roman" w:hAnsi="Times New Roman" w:cs="Times New Roman"/>
                <w:color w:val="000000" w:themeColor="text1"/>
                <w:sz w:val="24"/>
                <w:szCs w:val="24"/>
                <w:lang w:eastAsia="pl-PL"/>
              </w:rPr>
              <w:t>4.02.</w:t>
            </w:r>
          </w:p>
          <w:p w:rsidR="0045654A" w:rsidRPr="0045654A" w:rsidRDefault="0045654A" w:rsidP="00916B6A">
            <w:pPr>
              <w:spacing w:line="276" w:lineRule="auto"/>
              <w:jc w:val="center"/>
              <w:rPr>
                <w:rFonts w:ascii="Times New Roman" w:eastAsia="Times New Roman" w:hAnsi="Times New Roman" w:cs="Times New Roman"/>
                <w:color w:val="000000" w:themeColor="text1"/>
                <w:sz w:val="24"/>
                <w:szCs w:val="24"/>
                <w:lang w:eastAsia="pl-PL"/>
              </w:rPr>
            </w:pPr>
            <w:r w:rsidRPr="0045654A">
              <w:rPr>
                <w:rFonts w:ascii="Times New Roman" w:eastAsia="Times New Roman" w:hAnsi="Times New Roman" w:cs="Times New Roman"/>
                <w:color w:val="000000" w:themeColor="text1"/>
                <w:sz w:val="24"/>
                <w:szCs w:val="24"/>
                <w:lang w:eastAsia="pl-PL"/>
              </w:rPr>
              <w:t>2021 r.</w:t>
            </w:r>
          </w:p>
        </w:tc>
        <w:tc>
          <w:tcPr>
            <w:tcW w:w="5840" w:type="dxa"/>
            <w:shd w:val="clear" w:color="auto" w:fill="auto"/>
          </w:tcPr>
          <w:p w:rsidR="0045654A" w:rsidRPr="0045654A" w:rsidRDefault="0045654A" w:rsidP="0045654A">
            <w:pPr>
              <w:shd w:val="clear" w:color="auto" w:fill="FFFFFF"/>
              <w:spacing w:before="225" w:after="225"/>
              <w:outlineLvl w:val="2"/>
              <w:rPr>
                <w:rFonts w:ascii="Times New Roman" w:eastAsia="Times New Roman" w:hAnsi="Times New Roman" w:cs="Times New Roman"/>
                <w:b/>
                <w:bCs/>
                <w:color w:val="000000" w:themeColor="text1"/>
                <w:sz w:val="24"/>
                <w:szCs w:val="24"/>
                <w:u w:val="single"/>
                <w:lang w:eastAsia="pl-PL"/>
              </w:rPr>
            </w:pPr>
            <w:r w:rsidRPr="0045654A">
              <w:rPr>
                <w:rFonts w:ascii="Times New Roman" w:eastAsia="Times New Roman" w:hAnsi="Times New Roman" w:cs="Times New Roman"/>
                <w:b/>
                <w:bCs/>
                <w:color w:val="000000" w:themeColor="text1"/>
                <w:sz w:val="24"/>
                <w:szCs w:val="24"/>
                <w:u w:val="single"/>
                <w:lang w:eastAsia="pl-PL"/>
              </w:rPr>
              <w:t>Wyciąg z treści komunikatu:</w:t>
            </w:r>
          </w:p>
          <w:p w:rsidR="0045654A" w:rsidRPr="0045654A" w:rsidRDefault="0045654A" w:rsidP="0045654A">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45654A">
              <w:rPr>
                <w:rFonts w:ascii="Times New Roman" w:eastAsia="Times New Roman" w:hAnsi="Times New Roman" w:cs="Times New Roman"/>
                <w:bCs/>
                <w:color w:val="000000" w:themeColor="text1"/>
                <w:sz w:val="24"/>
                <w:szCs w:val="24"/>
                <w:lang w:eastAsia="pl-PL"/>
              </w:rPr>
              <w:t>Jeśli oddałeś krew lub jej składniki, w tym osocze po chorobie COVID-19, podczas stanu zagrożenia epidemicznego albo stanu epidemii, przysługują Ci:</w:t>
            </w:r>
          </w:p>
          <w:p w:rsidR="0045654A" w:rsidRPr="0045654A" w:rsidRDefault="0045654A" w:rsidP="00116763">
            <w:pPr>
              <w:numPr>
                <w:ilvl w:val="0"/>
                <w:numId w:val="174"/>
              </w:numPr>
              <w:spacing w:before="100" w:beforeAutospacing="1" w:after="100" w:afterAutospacing="1"/>
              <w:rPr>
                <w:rFonts w:ascii="Times New Roman" w:eastAsia="Times New Roman" w:hAnsi="Times New Roman" w:cs="Times New Roman"/>
                <w:color w:val="000000" w:themeColor="text1"/>
                <w:sz w:val="24"/>
                <w:szCs w:val="24"/>
                <w:lang w:eastAsia="pl-PL"/>
              </w:rPr>
            </w:pPr>
            <w:r w:rsidRPr="0045654A">
              <w:rPr>
                <w:rFonts w:ascii="Times New Roman" w:eastAsia="Times New Roman" w:hAnsi="Times New Roman" w:cs="Times New Roman"/>
                <w:bCs/>
                <w:color w:val="000000" w:themeColor="text1"/>
                <w:sz w:val="24"/>
                <w:szCs w:val="24"/>
                <w:lang w:eastAsia="pl-PL"/>
              </w:rPr>
              <w:t>2 dni zwolnienia</w:t>
            </w:r>
            <w:r w:rsidRPr="0045654A">
              <w:rPr>
                <w:rFonts w:ascii="Times New Roman" w:eastAsia="Times New Roman" w:hAnsi="Times New Roman" w:cs="Times New Roman"/>
                <w:color w:val="000000" w:themeColor="text1"/>
                <w:sz w:val="24"/>
                <w:szCs w:val="24"/>
                <w:lang w:eastAsia="pl-PL"/>
              </w:rPr>
              <w:t> od pracy lub czynności służbowych – w dniu oddania krwi lub jej składników oraz w dniu następnym</w:t>
            </w:r>
          </w:p>
          <w:p w:rsidR="0045654A" w:rsidRPr="0045654A" w:rsidRDefault="0045654A" w:rsidP="00116763">
            <w:pPr>
              <w:numPr>
                <w:ilvl w:val="0"/>
                <w:numId w:val="174"/>
              </w:numPr>
              <w:spacing w:before="100" w:beforeAutospacing="1" w:after="100" w:afterAutospacing="1"/>
              <w:rPr>
                <w:rFonts w:ascii="Times New Roman" w:eastAsia="Times New Roman" w:hAnsi="Times New Roman" w:cs="Times New Roman"/>
                <w:color w:val="000000" w:themeColor="text1"/>
                <w:sz w:val="24"/>
                <w:szCs w:val="24"/>
                <w:lang w:eastAsia="pl-PL"/>
              </w:rPr>
            </w:pPr>
            <w:r w:rsidRPr="0045654A">
              <w:rPr>
                <w:rFonts w:ascii="Times New Roman" w:eastAsia="Times New Roman" w:hAnsi="Times New Roman" w:cs="Times New Roman"/>
                <w:bCs/>
                <w:color w:val="000000" w:themeColor="text1"/>
                <w:sz w:val="24"/>
                <w:szCs w:val="24"/>
                <w:lang w:eastAsia="pl-PL"/>
              </w:rPr>
              <w:t>33% ulgi na przejazdy</w:t>
            </w:r>
            <w:r w:rsidRPr="0045654A">
              <w:rPr>
                <w:rFonts w:ascii="Times New Roman" w:eastAsia="Times New Roman" w:hAnsi="Times New Roman" w:cs="Times New Roman"/>
                <w:color w:val="000000" w:themeColor="text1"/>
                <w:sz w:val="24"/>
                <w:szCs w:val="24"/>
                <w:lang w:eastAsia="pl-PL"/>
              </w:rPr>
              <w:t> środkami publicznego transportu zbiorowego – jeśli oddałeś krew lub jej składniki co najmniej 3 razy.</w:t>
            </w:r>
          </w:p>
          <w:p w:rsidR="0045654A" w:rsidRPr="0045654A" w:rsidRDefault="0045654A" w:rsidP="0045654A">
            <w:pPr>
              <w:shd w:val="clear" w:color="auto" w:fill="FFFFFF"/>
              <w:spacing w:before="225" w:after="225"/>
              <w:outlineLvl w:val="3"/>
              <w:rPr>
                <w:rFonts w:ascii="Times New Roman" w:eastAsia="Times New Roman" w:hAnsi="Times New Roman" w:cs="Times New Roman"/>
                <w:color w:val="000000" w:themeColor="text1"/>
                <w:sz w:val="24"/>
                <w:szCs w:val="24"/>
                <w:lang w:eastAsia="pl-PL"/>
              </w:rPr>
            </w:pPr>
            <w:r w:rsidRPr="0045654A">
              <w:rPr>
                <w:rFonts w:ascii="Times New Roman" w:eastAsia="Times New Roman" w:hAnsi="Times New Roman" w:cs="Times New Roman"/>
                <w:color w:val="000000" w:themeColor="text1"/>
                <w:sz w:val="24"/>
                <w:szCs w:val="24"/>
                <w:lang w:eastAsia="pl-PL"/>
              </w:rPr>
              <w:lastRenderedPageBreak/>
              <w:t>Jaki dokument potwierdza ulgę na przejazdy</w:t>
            </w:r>
          </w:p>
          <w:p w:rsidR="0045654A" w:rsidRPr="0045654A" w:rsidRDefault="0045654A" w:rsidP="0045654A">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45654A">
              <w:rPr>
                <w:rFonts w:ascii="Times New Roman" w:eastAsia="Times New Roman" w:hAnsi="Times New Roman" w:cs="Times New Roman"/>
                <w:color w:val="000000" w:themeColor="text1"/>
                <w:sz w:val="24"/>
                <w:szCs w:val="24"/>
                <w:lang w:eastAsia="pl-PL"/>
              </w:rPr>
              <w:t>Ulgę na przejazdy potwierdza zaświadczenie wydane przez Regionalne Centrum, Wojskowe Centrum lub Centrum MSWiA. Zawiera ono:</w:t>
            </w:r>
          </w:p>
          <w:p w:rsidR="0045654A" w:rsidRPr="0045654A" w:rsidRDefault="0045654A" w:rsidP="00116763">
            <w:pPr>
              <w:numPr>
                <w:ilvl w:val="0"/>
                <w:numId w:val="175"/>
              </w:numPr>
              <w:spacing w:before="100" w:beforeAutospacing="1" w:after="100" w:afterAutospacing="1"/>
              <w:rPr>
                <w:rFonts w:ascii="Times New Roman" w:eastAsia="Times New Roman" w:hAnsi="Times New Roman" w:cs="Times New Roman"/>
                <w:color w:val="000000" w:themeColor="text1"/>
                <w:sz w:val="24"/>
                <w:szCs w:val="24"/>
                <w:lang w:eastAsia="pl-PL"/>
              </w:rPr>
            </w:pPr>
            <w:r w:rsidRPr="0045654A">
              <w:rPr>
                <w:rFonts w:ascii="Times New Roman" w:eastAsia="Times New Roman" w:hAnsi="Times New Roman" w:cs="Times New Roman"/>
                <w:color w:val="000000" w:themeColor="text1"/>
                <w:sz w:val="24"/>
                <w:szCs w:val="24"/>
                <w:lang w:eastAsia="pl-PL"/>
              </w:rPr>
              <w:t>datę wydania</w:t>
            </w:r>
          </w:p>
          <w:p w:rsidR="0045654A" w:rsidRPr="0045654A" w:rsidRDefault="0045654A" w:rsidP="00116763">
            <w:pPr>
              <w:numPr>
                <w:ilvl w:val="0"/>
                <w:numId w:val="175"/>
              </w:numPr>
              <w:spacing w:before="100" w:beforeAutospacing="1" w:after="100" w:afterAutospacing="1"/>
              <w:rPr>
                <w:rFonts w:ascii="Times New Roman" w:eastAsia="Times New Roman" w:hAnsi="Times New Roman" w:cs="Times New Roman"/>
                <w:color w:val="000000" w:themeColor="text1"/>
                <w:sz w:val="24"/>
                <w:szCs w:val="24"/>
                <w:lang w:eastAsia="pl-PL"/>
              </w:rPr>
            </w:pPr>
            <w:r w:rsidRPr="0045654A">
              <w:rPr>
                <w:rFonts w:ascii="Times New Roman" w:eastAsia="Times New Roman" w:hAnsi="Times New Roman" w:cs="Times New Roman"/>
                <w:color w:val="000000" w:themeColor="text1"/>
                <w:sz w:val="24"/>
                <w:szCs w:val="24"/>
                <w:lang w:eastAsia="pl-PL"/>
              </w:rPr>
              <w:t>imię i nazwisko dawcy krwi</w:t>
            </w:r>
          </w:p>
          <w:p w:rsidR="0045654A" w:rsidRPr="0045654A" w:rsidRDefault="0045654A" w:rsidP="00116763">
            <w:pPr>
              <w:numPr>
                <w:ilvl w:val="0"/>
                <w:numId w:val="175"/>
              </w:numPr>
              <w:spacing w:before="100" w:beforeAutospacing="1" w:after="100" w:afterAutospacing="1"/>
              <w:rPr>
                <w:rFonts w:ascii="Times New Roman" w:eastAsia="Times New Roman" w:hAnsi="Times New Roman" w:cs="Times New Roman"/>
                <w:color w:val="000000" w:themeColor="text1"/>
                <w:sz w:val="24"/>
                <w:szCs w:val="24"/>
                <w:lang w:eastAsia="pl-PL"/>
              </w:rPr>
            </w:pPr>
            <w:r w:rsidRPr="0045654A">
              <w:rPr>
                <w:rFonts w:ascii="Times New Roman" w:eastAsia="Times New Roman" w:hAnsi="Times New Roman" w:cs="Times New Roman"/>
                <w:color w:val="000000" w:themeColor="text1"/>
                <w:sz w:val="24"/>
                <w:szCs w:val="24"/>
                <w:lang w:eastAsia="pl-PL"/>
              </w:rPr>
              <w:t>informację o oddaniu krwi lub jej składników co najmniej 3 razy.</w:t>
            </w:r>
          </w:p>
          <w:p w:rsidR="0045654A" w:rsidRPr="0045654A" w:rsidRDefault="0045654A" w:rsidP="0045654A">
            <w:pPr>
              <w:shd w:val="clear" w:color="auto" w:fill="FFFFFF"/>
              <w:spacing w:before="225" w:after="225"/>
              <w:outlineLvl w:val="3"/>
              <w:rPr>
                <w:rFonts w:ascii="Times New Roman" w:eastAsia="Times New Roman" w:hAnsi="Times New Roman" w:cs="Times New Roman"/>
                <w:color w:val="000000" w:themeColor="text1"/>
                <w:sz w:val="24"/>
                <w:szCs w:val="24"/>
                <w:lang w:eastAsia="pl-PL"/>
              </w:rPr>
            </w:pPr>
            <w:r w:rsidRPr="0045654A">
              <w:rPr>
                <w:rFonts w:ascii="Times New Roman" w:eastAsia="Times New Roman" w:hAnsi="Times New Roman" w:cs="Times New Roman"/>
                <w:color w:val="000000" w:themeColor="text1"/>
                <w:sz w:val="24"/>
                <w:szCs w:val="24"/>
                <w:lang w:eastAsia="pl-PL"/>
              </w:rPr>
              <w:t>Jak długo przysługuje ulga na przejazdy</w:t>
            </w:r>
          </w:p>
          <w:p w:rsidR="0045654A" w:rsidRPr="0045654A" w:rsidRDefault="0045654A" w:rsidP="0045654A">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45654A">
              <w:rPr>
                <w:rFonts w:ascii="Times New Roman" w:eastAsia="Times New Roman" w:hAnsi="Times New Roman" w:cs="Times New Roman"/>
                <w:color w:val="000000" w:themeColor="text1"/>
                <w:sz w:val="24"/>
                <w:szCs w:val="24"/>
                <w:lang w:eastAsia="pl-PL"/>
              </w:rPr>
              <w:t>Uprawnienie przysługuje przez 6 miesięcy od dnia wystawienia zaświadczenia.</w:t>
            </w:r>
          </w:p>
          <w:p w:rsidR="0045654A" w:rsidRPr="0045654A" w:rsidRDefault="0045654A" w:rsidP="0045654A">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p>
          <w:p w:rsidR="0045654A" w:rsidRPr="0045654A" w:rsidRDefault="0045654A" w:rsidP="0045654A">
            <w:pPr>
              <w:shd w:val="clear" w:color="auto" w:fill="FFFFFF"/>
              <w:spacing w:before="100" w:beforeAutospacing="1" w:after="100" w:afterAutospacing="1"/>
              <w:rPr>
                <w:rFonts w:ascii="Times New Roman" w:eastAsia="Times New Roman" w:hAnsi="Times New Roman" w:cs="Times New Roman"/>
                <w:b/>
                <w:color w:val="000000" w:themeColor="text1"/>
                <w:sz w:val="24"/>
                <w:szCs w:val="24"/>
                <w:u w:val="single"/>
                <w:lang w:eastAsia="pl-PL"/>
              </w:rPr>
            </w:pPr>
            <w:r w:rsidRPr="0045654A">
              <w:rPr>
                <w:rFonts w:ascii="Times New Roman" w:eastAsia="Times New Roman" w:hAnsi="Times New Roman" w:cs="Times New Roman"/>
                <w:b/>
                <w:color w:val="000000" w:themeColor="text1"/>
                <w:sz w:val="24"/>
                <w:szCs w:val="24"/>
                <w:u w:val="single"/>
                <w:lang w:eastAsia="pl-PL"/>
              </w:rPr>
              <w:t>Pełna treść komunikatu:</w:t>
            </w:r>
          </w:p>
          <w:p w:rsidR="00444AA3" w:rsidRPr="0045654A" w:rsidRDefault="0045654A" w:rsidP="00916B6A">
            <w:pPr>
              <w:spacing w:line="276" w:lineRule="auto"/>
              <w:jc w:val="both"/>
              <w:rPr>
                <w:rFonts w:ascii="Times New Roman" w:eastAsia="Times New Roman" w:hAnsi="Times New Roman" w:cs="Times New Roman"/>
                <w:color w:val="000000" w:themeColor="text1"/>
                <w:sz w:val="24"/>
                <w:szCs w:val="24"/>
                <w:lang w:eastAsia="pl-PL"/>
              </w:rPr>
            </w:pPr>
            <w:r w:rsidRPr="0045654A">
              <w:rPr>
                <w:rFonts w:ascii="Times New Roman" w:eastAsia="Times New Roman" w:hAnsi="Times New Roman" w:cs="Times New Roman"/>
                <w:color w:val="000000" w:themeColor="text1"/>
                <w:sz w:val="24"/>
                <w:szCs w:val="24"/>
                <w:lang w:eastAsia="pl-PL"/>
              </w:rPr>
              <w:t>https://www.nfz.gov.pl/aktualnosci/aktualnosci-centrali/nowe-uprawnienia-dla-krwiodawcow,7919.html</w:t>
            </w:r>
          </w:p>
        </w:tc>
      </w:tr>
      <w:tr w:rsidR="004B6C42" w:rsidRPr="0014096E" w:rsidTr="00270973">
        <w:trPr>
          <w:trHeight w:val="1124"/>
        </w:trPr>
        <w:tc>
          <w:tcPr>
            <w:tcW w:w="992" w:type="dxa"/>
          </w:tcPr>
          <w:p w:rsidR="004B6C42" w:rsidRPr="0014096E" w:rsidRDefault="00BE2689"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5.</w:t>
            </w:r>
          </w:p>
        </w:tc>
        <w:tc>
          <w:tcPr>
            <w:tcW w:w="3119" w:type="dxa"/>
          </w:tcPr>
          <w:p w:rsidR="004B6C42" w:rsidRPr="001A5F9B" w:rsidRDefault="004B6C42" w:rsidP="001A5F9B">
            <w:pPr>
              <w:rPr>
                <w:rFonts w:ascii="Times New Roman" w:hAnsi="Times New Roman" w:cs="Times New Roman"/>
                <w:sz w:val="24"/>
                <w:szCs w:val="24"/>
              </w:rPr>
            </w:pPr>
            <w:r w:rsidRPr="001A5F9B">
              <w:rPr>
                <w:rFonts w:ascii="Times New Roman" w:hAnsi="Times New Roman" w:cs="Times New Roman"/>
                <w:sz w:val="24"/>
                <w:szCs w:val="24"/>
              </w:rPr>
              <w:t>Zarządzenie Prezesa NFZ nr 26/2021/DSOZ z 04-02-2021 zmieniające zarządzenie w sprawie warunków umów o udzielanie onkologicznych świadczeń kompleksowych.</w:t>
            </w:r>
          </w:p>
          <w:p w:rsidR="004B6C42" w:rsidRPr="001A5F9B" w:rsidRDefault="004B6C42" w:rsidP="001A5F9B">
            <w:pPr>
              <w:rPr>
                <w:rFonts w:ascii="Times New Roman" w:hAnsi="Times New Roman" w:cs="Times New Roman"/>
                <w:sz w:val="24"/>
                <w:szCs w:val="24"/>
              </w:rPr>
            </w:pPr>
          </w:p>
        </w:tc>
        <w:tc>
          <w:tcPr>
            <w:tcW w:w="964" w:type="dxa"/>
          </w:tcPr>
          <w:p w:rsidR="004B6C42" w:rsidRPr="007144E8" w:rsidRDefault="004B6C42" w:rsidP="00916B6A">
            <w:pPr>
              <w:spacing w:line="276" w:lineRule="auto"/>
              <w:jc w:val="center"/>
              <w:rPr>
                <w:rFonts w:ascii="Times New Roman" w:eastAsia="Times New Roman" w:hAnsi="Times New Roman" w:cs="Times New Roman"/>
                <w:color w:val="000000" w:themeColor="text1"/>
                <w:sz w:val="24"/>
                <w:szCs w:val="24"/>
                <w:lang w:eastAsia="pl-PL"/>
              </w:rPr>
            </w:pPr>
            <w:r w:rsidRPr="007144E8">
              <w:rPr>
                <w:rFonts w:ascii="Times New Roman" w:eastAsia="Times New Roman" w:hAnsi="Times New Roman" w:cs="Times New Roman"/>
                <w:color w:val="000000" w:themeColor="text1"/>
                <w:sz w:val="24"/>
                <w:szCs w:val="24"/>
                <w:lang w:eastAsia="pl-PL"/>
              </w:rPr>
              <w:t>4.02.</w:t>
            </w:r>
          </w:p>
          <w:p w:rsidR="004B6C42" w:rsidRPr="007144E8" w:rsidRDefault="004B6C42" w:rsidP="00916B6A">
            <w:pPr>
              <w:spacing w:line="276" w:lineRule="auto"/>
              <w:jc w:val="center"/>
              <w:rPr>
                <w:rFonts w:ascii="Times New Roman" w:eastAsia="Times New Roman" w:hAnsi="Times New Roman" w:cs="Times New Roman"/>
                <w:color w:val="000000" w:themeColor="text1"/>
                <w:sz w:val="24"/>
                <w:szCs w:val="24"/>
                <w:lang w:eastAsia="pl-PL"/>
              </w:rPr>
            </w:pPr>
            <w:r w:rsidRPr="007144E8">
              <w:rPr>
                <w:rFonts w:ascii="Times New Roman" w:eastAsia="Times New Roman" w:hAnsi="Times New Roman" w:cs="Times New Roman"/>
                <w:color w:val="000000" w:themeColor="text1"/>
                <w:sz w:val="24"/>
                <w:szCs w:val="24"/>
                <w:lang w:eastAsia="pl-PL"/>
              </w:rPr>
              <w:t>2021 r.</w:t>
            </w:r>
          </w:p>
        </w:tc>
        <w:tc>
          <w:tcPr>
            <w:tcW w:w="5840" w:type="dxa"/>
            <w:shd w:val="clear" w:color="auto" w:fill="auto"/>
          </w:tcPr>
          <w:p w:rsidR="004B6C42" w:rsidRPr="007144E8" w:rsidRDefault="004B6C42" w:rsidP="0045654A">
            <w:pPr>
              <w:shd w:val="clear" w:color="auto" w:fill="FFFFFF"/>
              <w:spacing w:before="225" w:after="225"/>
              <w:outlineLvl w:val="2"/>
              <w:rPr>
                <w:rFonts w:ascii="Times New Roman" w:eastAsia="Times New Roman" w:hAnsi="Times New Roman" w:cs="Times New Roman"/>
                <w:b/>
                <w:bCs/>
                <w:color w:val="000000" w:themeColor="text1"/>
                <w:sz w:val="24"/>
                <w:szCs w:val="24"/>
                <w:u w:val="single"/>
                <w:lang w:eastAsia="pl-PL"/>
              </w:rPr>
            </w:pPr>
            <w:r w:rsidRPr="007144E8">
              <w:rPr>
                <w:rFonts w:ascii="Times New Roman" w:eastAsia="Times New Roman" w:hAnsi="Times New Roman" w:cs="Times New Roman"/>
                <w:b/>
                <w:bCs/>
                <w:color w:val="000000" w:themeColor="text1"/>
                <w:sz w:val="24"/>
                <w:szCs w:val="24"/>
                <w:u w:val="single"/>
                <w:lang w:eastAsia="pl-PL"/>
              </w:rPr>
              <w:t>Wyciąg z treści komunikatu:</w:t>
            </w:r>
          </w:p>
          <w:p w:rsidR="004B6C42" w:rsidRPr="007144E8" w:rsidRDefault="007144E8" w:rsidP="007144E8">
            <w:pPr>
              <w:autoSpaceDE w:val="0"/>
              <w:autoSpaceDN w:val="0"/>
              <w:adjustRightInd w:val="0"/>
              <w:jc w:val="both"/>
              <w:rPr>
                <w:rFonts w:ascii="Times New Roman" w:hAnsi="Times New Roman" w:cs="Times New Roman"/>
                <w:sz w:val="24"/>
                <w:szCs w:val="24"/>
              </w:rPr>
            </w:pPr>
            <w:r w:rsidRPr="007144E8">
              <w:rPr>
                <w:rFonts w:ascii="Times New Roman" w:hAnsi="Times New Roman" w:cs="Times New Roman"/>
                <w:sz w:val="24"/>
                <w:szCs w:val="24"/>
              </w:rPr>
              <w:t xml:space="preserve">W zarządzeniu skorygowano wycenę punktową niektórych produktów rozliczeniowych. </w:t>
            </w:r>
          </w:p>
          <w:p w:rsidR="007144E8" w:rsidRPr="007144E8" w:rsidRDefault="007144E8" w:rsidP="007144E8">
            <w:pPr>
              <w:autoSpaceDE w:val="0"/>
              <w:autoSpaceDN w:val="0"/>
              <w:adjustRightInd w:val="0"/>
              <w:jc w:val="both"/>
              <w:rPr>
                <w:rFonts w:ascii="Times New Roman" w:hAnsi="Times New Roman" w:cs="Times New Roman"/>
                <w:sz w:val="24"/>
                <w:szCs w:val="24"/>
              </w:rPr>
            </w:pPr>
            <w:r w:rsidRPr="007144E8">
              <w:rPr>
                <w:rFonts w:ascii="Times New Roman" w:hAnsi="Times New Roman" w:cs="Times New Roman"/>
                <w:sz w:val="24"/>
                <w:szCs w:val="24"/>
              </w:rPr>
              <w:t>Przedmiotowa zmiana w zakresie merytorycznym wynika bezpośrednio</w:t>
            </w:r>
          </w:p>
          <w:p w:rsidR="007144E8" w:rsidRPr="007144E8" w:rsidRDefault="007144E8" w:rsidP="007144E8">
            <w:pPr>
              <w:autoSpaceDE w:val="0"/>
              <w:autoSpaceDN w:val="0"/>
              <w:adjustRightInd w:val="0"/>
              <w:jc w:val="both"/>
              <w:rPr>
                <w:rFonts w:ascii="Times New Roman" w:hAnsi="Times New Roman" w:cs="Times New Roman"/>
                <w:sz w:val="24"/>
                <w:szCs w:val="24"/>
              </w:rPr>
            </w:pPr>
            <w:r w:rsidRPr="007144E8">
              <w:rPr>
                <w:rFonts w:ascii="Times New Roman" w:hAnsi="Times New Roman" w:cs="Times New Roman"/>
                <w:sz w:val="24"/>
                <w:szCs w:val="24"/>
              </w:rPr>
              <w:t>(symetryzacja przepisów) z zarządzenia Nr 25/2020/DSOZ Prezesa Narodowego</w:t>
            </w:r>
          </w:p>
          <w:p w:rsidR="007144E8" w:rsidRPr="007144E8" w:rsidRDefault="007144E8" w:rsidP="007144E8">
            <w:pPr>
              <w:autoSpaceDE w:val="0"/>
              <w:autoSpaceDN w:val="0"/>
              <w:adjustRightInd w:val="0"/>
              <w:jc w:val="both"/>
              <w:rPr>
                <w:rFonts w:ascii="Times New Roman" w:hAnsi="Times New Roman" w:cs="Times New Roman"/>
                <w:sz w:val="24"/>
                <w:szCs w:val="24"/>
              </w:rPr>
            </w:pPr>
            <w:r w:rsidRPr="007144E8">
              <w:rPr>
                <w:rFonts w:ascii="Times New Roman" w:hAnsi="Times New Roman" w:cs="Times New Roman"/>
                <w:sz w:val="24"/>
                <w:szCs w:val="24"/>
              </w:rPr>
              <w:t>Funduszu Zdrowia z dnia 28 lutego 2020 r. zmieniającego zarządzenie w sprawie</w:t>
            </w:r>
          </w:p>
          <w:p w:rsidR="007144E8" w:rsidRPr="007144E8" w:rsidRDefault="007144E8" w:rsidP="007144E8">
            <w:pPr>
              <w:autoSpaceDE w:val="0"/>
              <w:autoSpaceDN w:val="0"/>
              <w:adjustRightInd w:val="0"/>
              <w:jc w:val="both"/>
              <w:rPr>
                <w:rFonts w:ascii="Times New Roman" w:hAnsi="Times New Roman" w:cs="Times New Roman"/>
                <w:sz w:val="24"/>
                <w:szCs w:val="24"/>
              </w:rPr>
            </w:pPr>
            <w:r w:rsidRPr="007144E8">
              <w:rPr>
                <w:rFonts w:ascii="Times New Roman" w:hAnsi="Times New Roman" w:cs="Times New Roman"/>
                <w:sz w:val="24"/>
                <w:szCs w:val="24"/>
              </w:rPr>
              <w:t>określenia warunków zawierania i realizacji umów o udzielanie świadczeń opieki zdrowotnej w rodzaju ambulatoryjna opieka specjalistyczna.</w:t>
            </w:r>
          </w:p>
          <w:p w:rsidR="007144E8" w:rsidRPr="007144E8" w:rsidRDefault="007144E8" w:rsidP="007144E8">
            <w:pPr>
              <w:autoSpaceDE w:val="0"/>
              <w:autoSpaceDN w:val="0"/>
              <w:adjustRightInd w:val="0"/>
              <w:jc w:val="both"/>
              <w:rPr>
                <w:rFonts w:ascii="Times New Roman" w:hAnsi="Times New Roman" w:cs="Times New Roman"/>
                <w:sz w:val="24"/>
                <w:szCs w:val="24"/>
              </w:rPr>
            </w:pPr>
          </w:p>
          <w:p w:rsidR="007144E8" w:rsidRPr="007144E8" w:rsidRDefault="007144E8" w:rsidP="007144E8">
            <w:pPr>
              <w:autoSpaceDE w:val="0"/>
              <w:autoSpaceDN w:val="0"/>
              <w:adjustRightInd w:val="0"/>
              <w:jc w:val="both"/>
              <w:rPr>
                <w:rFonts w:ascii="Times New Roman" w:hAnsi="Times New Roman" w:cs="Times New Roman"/>
                <w:sz w:val="24"/>
                <w:szCs w:val="24"/>
              </w:rPr>
            </w:pPr>
            <w:r w:rsidRPr="007144E8">
              <w:rPr>
                <w:rFonts w:ascii="Times New Roman" w:hAnsi="Times New Roman" w:cs="Times New Roman"/>
                <w:sz w:val="24"/>
                <w:szCs w:val="24"/>
              </w:rPr>
              <w:t>Powyższe działania zostały podjęte w ramach realizacji celu nr 2 Strategii</w:t>
            </w:r>
          </w:p>
          <w:p w:rsidR="007144E8" w:rsidRPr="007144E8" w:rsidRDefault="007144E8" w:rsidP="007144E8">
            <w:pPr>
              <w:autoSpaceDE w:val="0"/>
              <w:autoSpaceDN w:val="0"/>
              <w:adjustRightInd w:val="0"/>
              <w:jc w:val="both"/>
              <w:rPr>
                <w:rFonts w:ascii="Times New Roman" w:hAnsi="Times New Roman" w:cs="Times New Roman"/>
                <w:sz w:val="24"/>
                <w:szCs w:val="24"/>
              </w:rPr>
            </w:pPr>
            <w:r w:rsidRPr="007144E8">
              <w:rPr>
                <w:rFonts w:ascii="Times New Roman" w:hAnsi="Times New Roman" w:cs="Times New Roman"/>
                <w:sz w:val="24"/>
                <w:szCs w:val="24"/>
              </w:rPr>
              <w:t xml:space="preserve">Narodowego Funduszu Zdrowia na lata 2019-2023 </w:t>
            </w:r>
            <w:r>
              <w:rPr>
                <w:rFonts w:ascii="Times New Roman" w:hAnsi="Times New Roman" w:cs="Times New Roman"/>
                <w:sz w:val="24"/>
                <w:szCs w:val="24"/>
              </w:rPr>
              <w:t xml:space="preserve">– Poprawa jakości i dostępności </w:t>
            </w:r>
            <w:r w:rsidRPr="007144E8">
              <w:rPr>
                <w:rFonts w:ascii="Times New Roman" w:hAnsi="Times New Roman" w:cs="Times New Roman"/>
                <w:sz w:val="24"/>
                <w:szCs w:val="24"/>
              </w:rPr>
              <w:t>świadczeń opieki zdrowotnej.</w:t>
            </w:r>
          </w:p>
          <w:p w:rsidR="004B6C42" w:rsidRPr="007144E8" w:rsidRDefault="004B6C42" w:rsidP="004B6C42">
            <w:pPr>
              <w:shd w:val="clear" w:color="auto" w:fill="FFFFFF"/>
              <w:spacing w:before="225" w:after="225"/>
              <w:outlineLvl w:val="2"/>
              <w:rPr>
                <w:rFonts w:ascii="Times New Roman" w:eastAsia="Times New Roman" w:hAnsi="Times New Roman" w:cs="Times New Roman"/>
                <w:b/>
                <w:bCs/>
                <w:color w:val="000000" w:themeColor="text1"/>
                <w:sz w:val="24"/>
                <w:szCs w:val="24"/>
                <w:u w:val="single"/>
                <w:lang w:eastAsia="pl-PL"/>
              </w:rPr>
            </w:pPr>
            <w:r w:rsidRPr="007144E8">
              <w:rPr>
                <w:rFonts w:ascii="Times New Roman" w:eastAsia="Times New Roman" w:hAnsi="Times New Roman" w:cs="Times New Roman"/>
                <w:b/>
                <w:bCs/>
                <w:color w:val="000000" w:themeColor="text1"/>
                <w:sz w:val="24"/>
                <w:szCs w:val="24"/>
                <w:u w:val="single"/>
                <w:lang w:eastAsia="pl-PL"/>
              </w:rPr>
              <w:t>Pełna treść komunikatu:</w:t>
            </w:r>
          </w:p>
          <w:p w:rsidR="007144E8" w:rsidRPr="007144E8" w:rsidRDefault="007144E8" w:rsidP="004B6C42">
            <w:pPr>
              <w:shd w:val="clear" w:color="auto" w:fill="FFFFFF"/>
              <w:spacing w:before="225" w:after="225"/>
              <w:outlineLvl w:val="2"/>
              <w:rPr>
                <w:rFonts w:ascii="Times New Roman" w:eastAsia="Times New Roman" w:hAnsi="Times New Roman" w:cs="Times New Roman"/>
                <w:bCs/>
                <w:color w:val="000000" w:themeColor="text1"/>
                <w:sz w:val="24"/>
                <w:szCs w:val="24"/>
                <w:lang w:eastAsia="pl-PL"/>
              </w:rPr>
            </w:pPr>
            <w:r w:rsidRPr="007144E8">
              <w:rPr>
                <w:rFonts w:ascii="Times New Roman" w:eastAsia="Times New Roman" w:hAnsi="Times New Roman" w:cs="Times New Roman"/>
                <w:bCs/>
                <w:color w:val="000000" w:themeColor="text1"/>
                <w:sz w:val="24"/>
                <w:szCs w:val="24"/>
                <w:lang w:eastAsia="pl-PL"/>
              </w:rPr>
              <w:t>https://www.nfz.gov.pl/zarzadzenia-prezesa/zarzadzenia-prezesa-nfz/zarzadzenie-nr-262021dsoz,7312.html</w:t>
            </w:r>
          </w:p>
        </w:tc>
      </w:tr>
      <w:tr w:rsidR="00444AA3" w:rsidRPr="0014096E" w:rsidTr="00270973">
        <w:trPr>
          <w:trHeight w:val="1124"/>
        </w:trPr>
        <w:tc>
          <w:tcPr>
            <w:tcW w:w="992" w:type="dxa"/>
          </w:tcPr>
          <w:p w:rsidR="00444AA3" w:rsidRDefault="00266227"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6.</w:t>
            </w:r>
          </w:p>
          <w:p w:rsidR="00444AA3" w:rsidRPr="0014096E" w:rsidRDefault="00444AA3" w:rsidP="00916B6A">
            <w:pPr>
              <w:spacing w:line="276" w:lineRule="auto"/>
              <w:jc w:val="center"/>
              <w:rPr>
                <w:rFonts w:ascii="Times New Roman" w:eastAsia="Times New Roman" w:hAnsi="Times New Roman" w:cs="Times New Roman"/>
                <w:b/>
                <w:sz w:val="24"/>
                <w:szCs w:val="24"/>
                <w:lang w:eastAsia="pl-PL"/>
              </w:rPr>
            </w:pPr>
          </w:p>
        </w:tc>
        <w:tc>
          <w:tcPr>
            <w:tcW w:w="3119" w:type="dxa"/>
          </w:tcPr>
          <w:p w:rsidR="001A5F9B" w:rsidRPr="001A5F9B" w:rsidRDefault="00266227" w:rsidP="001A5F9B">
            <w:pPr>
              <w:rPr>
                <w:rFonts w:ascii="Times New Roman" w:hAnsi="Times New Roman" w:cs="Times New Roman"/>
                <w:sz w:val="24"/>
                <w:szCs w:val="24"/>
              </w:rPr>
            </w:pPr>
            <w:r w:rsidRPr="001A5F9B">
              <w:rPr>
                <w:rFonts w:ascii="Times New Roman" w:hAnsi="Times New Roman" w:cs="Times New Roman"/>
                <w:sz w:val="24"/>
                <w:szCs w:val="24"/>
              </w:rPr>
              <w:t xml:space="preserve">Komunikat Rzecznika Praw Obywatelskich z </w:t>
            </w:r>
            <w:r w:rsidR="001A5F9B" w:rsidRPr="001A5F9B">
              <w:rPr>
                <w:rFonts w:ascii="Times New Roman" w:hAnsi="Times New Roman" w:cs="Times New Roman"/>
                <w:sz w:val="24"/>
                <w:szCs w:val="24"/>
              </w:rPr>
              <w:t>4 lutego 2021 r. - Koronawirus. W domach pomocy społecznej wciąż występują ogniska zakażeń</w:t>
            </w:r>
          </w:p>
          <w:p w:rsidR="00444AA3" w:rsidRPr="001A5F9B" w:rsidRDefault="00444AA3" w:rsidP="001A5F9B">
            <w:pPr>
              <w:rPr>
                <w:rFonts w:ascii="Times New Roman" w:hAnsi="Times New Roman" w:cs="Times New Roman"/>
                <w:sz w:val="24"/>
                <w:szCs w:val="24"/>
              </w:rPr>
            </w:pPr>
          </w:p>
        </w:tc>
        <w:tc>
          <w:tcPr>
            <w:tcW w:w="964" w:type="dxa"/>
          </w:tcPr>
          <w:p w:rsidR="00444AA3" w:rsidRPr="001A5F9B" w:rsidRDefault="001A5F9B" w:rsidP="00916B6A">
            <w:pPr>
              <w:spacing w:line="276" w:lineRule="auto"/>
              <w:jc w:val="center"/>
              <w:rPr>
                <w:rFonts w:ascii="Times New Roman" w:eastAsia="Times New Roman" w:hAnsi="Times New Roman" w:cs="Times New Roman"/>
                <w:sz w:val="24"/>
                <w:szCs w:val="24"/>
                <w:lang w:eastAsia="pl-PL"/>
              </w:rPr>
            </w:pPr>
            <w:r w:rsidRPr="001A5F9B">
              <w:rPr>
                <w:rFonts w:ascii="Times New Roman" w:eastAsia="Times New Roman" w:hAnsi="Times New Roman" w:cs="Times New Roman"/>
                <w:sz w:val="24"/>
                <w:szCs w:val="24"/>
                <w:lang w:eastAsia="pl-PL"/>
              </w:rPr>
              <w:t>4.02.</w:t>
            </w:r>
          </w:p>
          <w:p w:rsidR="001A5F9B" w:rsidRPr="0014096E" w:rsidRDefault="001A5F9B" w:rsidP="00916B6A">
            <w:pPr>
              <w:spacing w:line="276" w:lineRule="auto"/>
              <w:jc w:val="center"/>
              <w:rPr>
                <w:rFonts w:ascii="Times New Roman" w:eastAsia="Times New Roman" w:hAnsi="Times New Roman" w:cs="Times New Roman"/>
                <w:b/>
                <w:sz w:val="24"/>
                <w:szCs w:val="24"/>
                <w:lang w:eastAsia="pl-PL"/>
              </w:rPr>
            </w:pPr>
            <w:r w:rsidRPr="001A5F9B">
              <w:rPr>
                <w:rFonts w:ascii="Times New Roman" w:eastAsia="Times New Roman" w:hAnsi="Times New Roman" w:cs="Times New Roman"/>
                <w:sz w:val="24"/>
                <w:szCs w:val="24"/>
                <w:lang w:eastAsia="pl-PL"/>
              </w:rPr>
              <w:t>2021 r.</w:t>
            </w:r>
          </w:p>
        </w:tc>
        <w:tc>
          <w:tcPr>
            <w:tcW w:w="5840" w:type="dxa"/>
            <w:shd w:val="clear" w:color="auto" w:fill="auto"/>
          </w:tcPr>
          <w:p w:rsidR="00444AA3" w:rsidRPr="001A5F9B" w:rsidRDefault="001A5F9B" w:rsidP="00916B6A">
            <w:pPr>
              <w:spacing w:line="276" w:lineRule="auto"/>
              <w:jc w:val="both"/>
              <w:rPr>
                <w:rFonts w:ascii="Times New Roman" w:eastAsia="Times New Roman" w:hAnsi="Times New Roman" w:cs="Times New Roman"/>
                <w:b/>
                <w:sz w:val="24"/>
                <w:szCs w:val="24"/>
                <w:u w:val="single"/>
                <w:lang w:eastAsia="pl-PL"/>
              </w:rPr>
            </w:pPr>
            <w:r w:rsidRPr="001A5F9B">
              <w:rPr>
                <w:rFonts w:ascii="Times New Roman" w:eastAsia="Times New Roman" w:hAnsi="Times New Roman" w:cs="Times New Roman"/>
                <w:b/>
                <w:sz w:val="24"/>
                <w:szCs w:val="24"/>
                <w:u w:val="single"/>
                <w:lang w:eastAsia="pl-PL"/>
              </w:rPr>
              <w:t>Wyciąg z treści komunikatu:</w:t>
            </w:r>
          </w:p>
          <w:p w:rsidR="001A5F9B" w:rsidRPr="001A5F9B" w:rsidRDefault="001A5F9B" w:rsidP="00116763">
            <w:pPr>
              <w:numPr>
                <w:ilvl w:val="0"/>
                <w:numId w:val="176"/>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1A5F9B">
              <w:rPr>
                <w:rFonts w:ascii="Times New Roman" w:eastAsia="Times New Roman" w:hAnsi="Times New Roman" w:cs="Times New Roman"/>
                <w:bCs/>
                <w:color w:val="18223E"/>
                <w:sz w:val="24"/>
                <w:szCs w:val="24"/>
                <w:bdr w:val="none" w:sz="0" w:space="0" w:color="auto" w:frame="1"/>
                <w:lang w:eastAsia="pl-PL"/>
              </w:rPr>
              <w:t>W DPS w Radomsku zakażonych było 43 mieszkańców i 13 pracowników. Większość zakażonych pensjonariuszy była hospitalizowana</w:t>
            </w:r>
          </w:p>
          <w:p w:rsidR="001A5F9B" w:rsidRPr="001A5F9B" w:rsidRDefault="001A5F9B" w:rsidP="00116763">
            <w:pPr>
              <w:numPr>
                <w:ilvl w:val="0"/>
                <w:numId w:val="176"/>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1A5F9B">
              <w:rPr>
                <w:rFonts w:ascii="Times New Roman" w:eastAsia="Times New Roman" w:hAnsi="Times New Roman" w:cs="Times New Roman"/>
                <w:bCs/>
                <w:color w:val="18223E"/>
                <w:sz w:val="24"/>
                <w:szCs w:val="24"/>
                <w:bdr w:val="none" w:sz="0" w:space="0" w:color="auto" w:frame="1"/>
                <w:lang w:eastAsia="pl-PL"/>
              </w:rPr>
              <w:t>W województwie mazowieckim wygasają ogniska zakażeń w trzech DPS-ach</w:t>
            </w:r>
          </w:p>
          <w:p w:rsidR="001A5F9B" w:rsidRPr="001A5F9B" w:rsidRDefault="001A5F9B" w:rsidP="001A5F9B">
            <w:pPr>
              <w:shd w:val="clear" w:color="auto" w:fill="FFFFFF"/>
              <w:spacing w:after="300"/>
              <w:jc w:val="both"/>
              <w:textAlignment w:val="baseline"/>
              <w:rPr>
                <w:rFonts w:ascii="Times New Roman" w:eastAsia="Times New Roman" w:hAnsi="Times New Roman" w:cs="Times New Roman"/>
                <w:color w:val="18223E"/>
                <w:sz w:val="24"/>
                <w:szCs w:val="24"/>
                <w:lang w:eastAsia="pl-PL"/>
              </w:rPr>
            </w:pPr>
            <w:r w:rsidRPr="001A5F9B">
              <w:rPr>
                <w:rFonts w:ascii="Times New Roman" w:eastAsia="Times New Roman" w:hAnsi="Times New Roman" w:cs="Times New Roman"/>
                <w:color w:val="18223E"/>
                <w:sz w:val="24"/>
                <w:szCs w:val="24"/>
                <w:lang w:eastAsia="pl-PL"/>
              </w:rPr>
              <w:t>W domach pomocy społecznej, prywatnych domach opieki i zakładach opiekuńczo-leczniczych przebywają osoby z grup najbardziej narażonych na zakażenie: osoby starsze, schorowane, z niepełnosprawnościami. Zakażenia mogą pojawić się także w innych zamkniętych placówkach.</w:t>
            </w:r>
          </w:p>
          <w:p w:rsidR="001A5F9B" w:rsidRPr="001A5F9B" w:rsidRDefault="001A5F9B" w:rsidP="001A5F9B">
            <w:pPr>
              <w:shd w:val="clear" w:color="auto" w:fill="FFFFFF"/>
              <w:spacing w:after="300"/>
              <w:jc w:val="both"/>
              <w:textAlignment w:val="baseline"/>
              <w:rPr>
                <w:rFonts w:ascii="Times New Roman" w:eastAsia="Times New Roman" w:hAnsi="Times New Roman" w:cs="Times New Roman"/>
                <w:color w:val="18223E"/>
                <w:sz w:val="24"/>
                <w:szCs w:val="24"/>
                <w:lang w:eastAsia="pl-PL"/>
              </w:rPr>
            </w:pPr>
            <w:r w:rsidRPr="001A5F9B">
              <w:rPr>
                <w:rFonts w:ascii="Times New Roman" w:eastAsia="Times New Roman" w:hAnsi="Times New Roman" w:cs="Times New Roman"/>
                <w:color w:val="18223E"/>
                <w:sz w:val="24"/>
                <w:szCs w:val="24"/>
                <w:lang w:eastAsia="pl-PL"/>
              </w:rPr>
              <w:t>W związku z pojawiającymi się doniesieniami medialnymi, Krajowy Mechanizm Prewencji Tortur  pytał odpowiednie organy o działania podjęte w tych placówkach w ramach epidemii koronawirusa.</w:t>
            </w:r>
          </w:p>
          <w:p w:rsidR="001A5F9B" w:rsidRDefault="001A5F9B" w:rsidP="001A5F9B">
            <w:pPr>
              <w:spacing w:line="276" w:lineRule="auto"/>
              <w:jc w:val="both"/>
              <w:rPr>
                <w:rFonts w:ascii="Times New Roman" w:eastAsia="Times New Roman" w:hAnsi="Times New Roman" w:cs="Times New Roman"/>
                <w:b/>
                <w:sz w:val="24"/>
                <w:szCs w:val="24"/>
                <w:u w:val="single"/>
                <w:lang w:eastAsia="pl-PL"/>
              </w:rPr>
            </w:pPr>
            <w:r w:rsidRPr="001A5F9B">
              <w:rPr>
                <w:rFonts w:ascii="Times New Roman" w:eastAsia="Times New Roman" w:hAnsi="Times New Roman" w:cs="Times New Roman"/>
                <w:b/>
                <w:sz w:val="24"/>
                <w:szCs w:val="24"/>
                <w:u w:val="single"/>
                <w:lang w:eastAsia="pl-PL"/>
              </w:rPr>
              <w:t>Pełna treść komunikatu:</w:t>
            </w:r>
          </w:p>
          <w:p w:rsidR="001A5F9B" w:rsidRPr="005A1DFC" w:rsidRDefault="005A1DFC" w:rsidP="001A5F9B">
            <w:pPr>
              <w:spacing w:line="276" w:lineRule="auto"/>
              <w:jc w:val="both"/>
              <w:rPr>
                <w:rFonts w:ascii="Times New Roman" w:eastAsia="Times New Roman" w:hAnsi="Times New Roman" w:cs="Times New Roman"/>
                <w:sz w:val="24"/>
                <w:szCs w:val="24"/>
                <w:lang w:eastAsia="pl-PL"/>
              </w:rPr>
            </w:pPr>
            <w:r w:rsidRPr="005A1DFC">
              <w:rPr>
                <w:rFonts w:ascii="Times New Roman" w:eastAsia="Times New Roman" w:hAnsi="Times New Roman" w:cs="Times New Roman"/>
                <w:sz w:val="24"/>
                <w:szCs w:val="24"/>
                <w:lang w:eastAsia="pl-PL"/>
              </w:rPr>
              <w:t>https://www.rpo.gov.pl/pl/content/koronawirus-w-dps-wyst%C4%99puja-ogniska-zakazen</w:t>
            </w:r>
          </w:p>
        </w:tc>
      </w:tr>
      <w:tr w:rsidR="00266227" w:rsidRPr="0014096E" w:rsidTr="00270973">
        <w:trPr>
          <w:trHeight w:val="1124"/>
        </w:trPr>
        <w:tc>
          <w:tcPr>
            <w:tcW w:w="992" w:type="dxa"/>
          </w:tcPr>
          <w:p w:rsidR="00266227" w:rsidRDefault="00266227" w:rsidP="00916B6A">
            <w:pPr>
              <w:spacing w:line="276" w:lineRule="auto"/>
              <w:jc w:val="center"/>
              <w:rPr>
                <w:rFonts w:ascii="Times New Roman" w:eastAsia="Times New Roman" w:hAnsi="Times New Roman" w:cs="Times New Roman"/>
                <w:b/>
                <w:sz w:val="24"/>
                <w:szCs w:val="24"/>
                <w:lang w:eastAsia="pl-PL"/>
              </w:rPr>
            </w:pPr>
          </w:p>
        </w:tc>
        <w:tc>
          <w:tcPr>
            <w:tcW w:w="3119" w:type="dxa"/>
          </w:tcPr>
          <w:p w:rsidR="00266227" w:rsidRPr="0014096E" w:rsidRDefault="00266227" w:rsidP="00F75B40">
            <w:pPr>
              <w:rPr>
                <w:rFonts w:ascii="Times New Roman" w:hAnsi="Times New Roman" w:cs="Times New Roman"/>
                <w:b/>
                <w:sz w:val="24"/>
                <w:szCs w:val="24"/>
              </w:rPr>
            </w:pPr>
          </w:p>
        </w:tc>
        <w:tc>
          <w:tcPr>
            <w:tcW w:w="964" w:type="dxa"/>
          </w:tcPr>
          <w:p w:rsidR="00266227" w:rsidRPr="0014096E" w:rsidRDefault="00266227" w:rsidP="00916B6A">
            <w:pPr>
              <w:spacing w:line="276" w:lineRule="auto"/>
              <w:jc w:val="center"/>
              <w:rPr>
                <w:rFonts w:ascii="Times New Roman" w:eastAsia="Times New Roman" w:hAnsi="Times New Roman" w:cs="Times New Roman"/>
                <w:b/>
                <w:sz w:val="24"/>
                <w:szCs w:val="24"/>
                <w:lang w:eastAsia="pl-PL"/>
              </w:rPr>
            </w:pPr>
          </w:p>
        </w:tc>
        <w:tc>
          <w:tcPr>
            <w:tcW w:w="5840" w:type="dxa"/>
            <w:shd w:val="clear" w:color="auto" w:fill="auto"/>
          </w:tcPr>
          <w:p w:rsidR="00266227" w:rsidRPr="009B1398" w:rsidRDefault="00266227" w:rsidP="00916B6A">
            <w:pPr>
              <w:spacing w:line="276" w:lineRule="auto"/>
              <w:jc w:val="both"/>
              <w:rPr>
                <w:rFonts w:ascii="Times New Roman" w:eastAsia="Times New Roman" w:hAnsi="Times New Roman" w:cs="Times New Roman"/>
                <w:b/>
                <w:sz w:val="24"/>
                <w:szCs w:val="24"/>
                <w:lang w:eastAsia="pl-PL"/>
              </w:rPr>
            </w:pPr>
          </w:p>
        </w:tc>
      </w:tr>
      <w:tr w:rsidR="00645380" w:rsidRPr="0014096E" w:rsidTr="00270973">
        <w:trPr>
          <w:trHeight w:val="1124"/>
        </w:trPr>
        <w:tc>
          <w:tcPr>
            <w:tcW w:w="992" w:type="dxa"/>
          </w:tcPr>
          <w:p w:rsidR="00645380" w:rsidRPr="00645380" w:rsidRDefault="00645380" w:rsidP="009B526F">
            <w:pPr>
              <w:spacing w:line="276" w:lineRule="auto"/>
              <w:jc w:val="center"/>
              <w:rPr>
                <w:rFonts w:ascii="Times New Roman" w:eastAsia="Times New Roman" w:hAnsi="Times New Roman" w:cs="Times New Roman"/>
                <w:b/>
                <w:sz w:val="24"/>
                <w:szCs w:val="24"/>
                <w:lang w:eastAsia="pl-PL"/>
              </w:rPr>
            </w:pPr>
            <w:r w:rsidRPr="00645380">
              <w:rPr>
                <w:rFonts w:ascii="Times New Roman" w:eastAsia="Times New Roman" w:hAnsi="Times New Roman" w:cs="Times New Roman"/>
                <w:b/>
                <w:sz w:val="24"/>
                <w:szCs w:val="24"/>
                <w:lang w:eastAsia="pl-PL"/>
              </w:rPr>
              <w:t>1.</w:t>
            </w:r>
          </w:p>
        </w:tc>
        <w:tc>
          <w:tcPr>
            <w:tcW w:w="3119" w:type="dxa"/>
          </w:tcPr>
          <w:p w:rsidR="00645380" w:rsidRPr="00645380" w:rsidRDefault="00645380" w:rsidP="00645380">
            <w:pPr>
              <w:jc w:val="both"/>
              <w:rPr>
                <w:rFonts w:ascii="Times New Roman" w:hAnsi="Times New Roman" w:cs="Times New Roman"/>
                <w:sz w:val="24"/>
                <w:szCs w:val="24"/>
              </w:rPr>
            </w:pPr>
            <w:r w:rsidRPr="00645380">
              <w:rPr>
                <w:rFonts w:ascii="Times New Roman" w:hAnsi="Times New Roman" w:cs="Times New Roman"/>
                <w:sz w:val="24"/>
                <w:szCs w:val="24"/>
              </w:rPr>
              <w:t>Zarządzenie Prezesa NFZ nr 25/2021/DSOZ</w:t>
            </w:r>
            <w:r>
              <w:rPr>
                <w:rFonts w:ascii="Times New Roman" w:hAnsi="Times New Roman" w:cs="Times New Roman"/>
                <w:sz w:val="24"/>
                <w:szCs w:val="24"/>
              </w:rPr>
              <w:t xml:space="preserve"> </w:t>
            </w:r>
            <w:r w:rsidRPr="00645380">
              <w:rPr>
                <w:rFonts w:ascii="Times New Roman" w:hAnsi="Times New Roman" w:cs="Times New Roman"/>
                <w:sz w:val="24"/>
                <w:szCs w:val="24"/>
              </w:rPr>
              <w:t>z 03-02-2021 zmieniające zarządzenie w sprawie umów o realizację programu pilotażowego w zakresie koordynowanej opieki medycznej nad chorymi z neurofibromatozami oraz pokrewnymi im rasopatiami.</w:t>
            </w:r>
          </w:p>
          <w:p w:rsidR="00645380" w:rsidRPr="00645380" w:rsidRDefault="00645380" w:rsidP="00645380">
            <w:pPr>
              <w:jc w:val="both"/>
              <w:rPr>
                <w:rFonts w:ascii="Times New Roman" w:hAnsi="Times New Roman" w:cs="Times New Roman"/>
                <w:b/>
                <w:sz w:val="24"/>
                <w:szCs w:val="24"/>
              </w:rPr>
            </w:pPr>
          </w:p>
        </w:tc>
        <w:tc>
          <w:tcPr>
            <w:tcW w:w="964" w:type="dxa"/>
          </w:tcPr>
          <w:p w:rsidR="00645380" w:rsidRPr="00645380" w:rsidRDefault="00645380" w:rsidP="00645380">
            <w:pPr>
              <w:spacing w:line="276" w:lineRule="auto"/>
              <w:jc w:val="both"/>
              <w:rPr>
                <w:rFonts w:ascii="Times New Roman" w:eastAsia="Times New Roman" w:hAnsi="Times New Roman" w:cs="Times New Roman"/>
                <w:sz w:val="24"/>
                <w:szCs w:val="24"/>
                <w:lang w:eastAsia="pl-PL"/>
              </w:rPr>
            </w:pPr>
            <w:r w:rsidRPr="00645380">
              <w:rPr>
                <w:rFonts w:ascii="Times New Roman" w:eastAsia="Times New Roman" w:hAnsi="Times New Roman" w:cs="Times New Roman"/>
                <w:sz w:val="24"/>
                <w:szCs w:val="24"/>
                <w:lang w:eastAsia="pl-PL"/>
              </w:rPr>
              <w:t>4.02.</w:t>
            </w:r>
          </w:p>
          <w:p w:rsidR="00645380" w:rsidRPr="00645380" w:rsidRDefault="00645380" w:rsidP="00645380">
            <w:pPr>
              <w:spacing w:line="276" w:lineRule="auto"/>
              <w:jc w:val="both"/>
              <w:rPr>
                <w:rFonts w:ascii="Times New Roman" w:eastAsia="Times New Roman" w:hAnsi="Times New Roman" w:cs="Times New Roman"/>
                <w:b/>
                <w:sz w:val="24"/>
                <w:szCs w:val="24"/>
                <w:lang w:eastAsia="pl-PL"/>
              </w:rPr>
            </w:pPr>
            <w:r w:rsidRPr="00645380">
              <w:rPr>
                <w:rFonts w:ascii="Times New Roman" w:eastAsia="Times New Roman" w:hAnsi="Times New Roman" w:cs="Times New Roman"/>
                <w:sz w:val="24"/>
                <w:szCs w:val="24"/>
                <w:lang w:eastAsia="pl-PL"/>
              </w:rPr>
              <w:t>2021 r.</w:t>
            </w:r>
          </w:p>
        </w:tc>
        <w:tc>
          <w:tcPr>
            <w:tcW w:w="5840" w:type="dxa"/>
            <w:shd w:val="clear" w:color="auto" w:fill="auto"/>
          </w:tcPr>
          <w:p w:rsidR="00645380" w:rsidRPr="00645380" w:rsidRDefault="00645380" w:rsidP="00645380">
            <w:pPr>
              <w:spacing w:line="276" w:lineRule="auto"/>
              <w:jc w:val="both"/>
              <w:rPr>
                <w:rFonts w:ascii="Times New Roman" w:eastAsia="Times New Roman" w:hAnsi="Times New Roman" w:cs="Times New Roman"/>
                <w:b/>
                <w:sz w:val="24"/>
                <w:szCs w:val="24"/>
                <w:u w:val="single"/>
                <w:lang w:eastAsia="pl-PL"/>
              </w:rPr>
            </w:pPr>
            <w:r w:rsidRPr="00645380">
              <w:rPr>
                <w:rFonts w:ascii="Times New Roman" w:eastAsia="Times New Roman" w:hAnsi="Times New Roman" w:cs="Times New Roman"/>
                <w:b/>
                <w:sz w:val="24"/>
                <w:szCs w:val="24"/>
                <w:u w:val="single"/>
                <w:lang w:eastAsia="pl-PL"/>
              </w:rPr>
              <w:t>Wyciąg z treści uzasadnienia aktu:</w:t>
            </w:r>
          </w:p>
          <w:p w:rsidR="00645380" w:rsidRPr="00645380" w:rsidRDefault="00645380" w:rsidP="00645380">
            <w:pPr>
              <w:autoSpaceDE w:val="0"/>
              <w:autoSpaceDN w:val="0"/>
              <w:adjustRightInd w:val="0"/>
              <w:jc w:val="both"/>
              <w:rPr>
                <w:rFonts w:ascii="Times New Roman" w:hAnsi="Times New Roman" w:cs="Times New Roman"/>
                <w:color w:val="000000"/>
                <w:sz w:val="24"/>
                <w:szCs w:val="24"/>
              </w:rPr>
            </w:pPr>
            <w:r w:rsidRPr="00645380">
              <w:rPr>
                <w:rFonts w:ascii="Times New Roman" w:hAnsi="Times New Roman" w:cs="Times New Roman"/>
                <w:color w:val="000000"/>
                <w:sz w:val="24"/>
                <w:szCs w:val="24"/>
              </w:rPr>
              <w:t xml:space="preserve">Niniejsze zarządzenie wprowadza zmiany w zarządzeniu Nr 135/2020/DSOZ Prezesa Narodowego Funduszu Zdrowia z dnia 1 września 2020 r. w sprawie umów o realizację programu pilotażowego w zakresie koordynowanej opieki medycznej nad chorymi z neurofibromatozami oraz pokrewnymi im rasopatiami, które dotyczą załącznika nr 2 do zarządzenia, a w szczególności dotyczą sprawozdawania i rozliczania zakresu świadczeń: ryczałt za koordynację opieki NF1. </w:t>
            </w:r>
          </w:p>
          <w:p w:rsidR="00645380" w:rsidRPr="00645380" w:rsidRDefault="00645380" w:rsidP="00645380">
            <w:pPr>
              <w:autoSpaceDE w:val="0"/>
              <w:autoSpaceDN w:val="0"/>
              <w:adjustRightInd w:val="0"/>
              <w:jc w:val="both"/>
              <w:rPr>
                <w:rFonts w:ascii="Times New Roman" w:hAnsi="Times New Roman" w:cs="Times New Roman"/>
                <w:color w:val="000000"/>
                <w:sz w:val="24"/>
                <w:szCs w:val="24"/>
              </w:rPr>
            </w:pPr>
            <w:r w:rsidRPr="00645380">
              <w:rPr>
                <w:rFonts w:ascii="Times New Roman" w:hAnsi="Times New Roman" w:cs="Times New Roman"/>
                <w:color w:val="000000"/>
                <w:sz w:val="24"/>
                <w:szCs w:val="24"/>
              </w:rPr>
              <w:t xml:space="preserve">Wprowadzone niniejszym zarządzeniem zmiany umożliwią prawidłowe rozliczanie powyższego ryczałtu. </w:t>
            </w:r>
          </w:p>
          <w:p w:rsidR="00645380" w:rsidRPr="00645380" w:rsidRDefault="00645380" w:rsidP="00645380">
            <w:pPr>
              <w:spacing w:line="276" w:lineRule="auto"/>
              <w:jc w:val="both"/>
              <w:rPr>
                <w:rFonts w:ascii="Times New Roman" w:eastAsia="Times New Roman" w:hAnsi="Times New Roman" w:cs="Times New Roman"/>
                <w:b/>
                <w:sz w:val="24"/>
                <w:szCs w:val="24"/>
                <w:lang w:eastAsia="pl-PL"/>
              </w:rPr>
            </w:pPr>
            <w:r w:rsidRPr="00645380">
              <w:rPr>
                <w:rFonts w:ascii="Times New Roman" w:hAnsi="Times New Roman" w:cs="Times New Roman"/>
                <w:color w:val="000000"/>
                <w:sz w:val="24"/>
                <w:szCs w:val="24"/>
              </w:rPr>
              <w:t>Powyższe działania zostały podjęte w ramach realizacji celu nr 2 Strategii Narodowego Funduszu Zdrowia na lata 2019-2023 – Poprawa jakości i dostępności świadczeń opieki zdrowotnej.</w:t>
            </w:r>
          </w:p>
          <w:p w:rsidR="00645380" w:rsidRPr="00645380" w:rsidRDefault="00645380" w:rsidP="00645380">
            <w:pPr>
              <w:spacing w:line="276" w:lineRule="auto"/>
              <w:jc w:val="both"/>
              <w:rPr>
                <w:rFonts w:ascii="Times New Roman" w:eastAsia="Times New Roman" w:hAnsi="Times New Roman" w:cs="Times New Roman"/>
                <w:b/>
                <w:sz w:val="24"/>
                <w:szCs w:val="24"/>
                <w:u w:val="single"/>
                <w:lang w:eastAsia="pl-PL"/>
              </w:rPr>
            </w:pPr>
          </w:p>
          <w:p w:rsidR="00645380" w:rsidRPr="00645380" w:rsidRDefault="00645380" w:rsidP="00645380">
            <w:pPr>
              <w:spacing w:line="276" w:lineRule="auto"/>
              <w:jc w:val="both"/>
              <w:rPr>
                <w:rFonts w:ascii="Times New Roman" w:eastAsia="Times New Roman" w:hAnsi="Times New Roman" w:cs="Times New Roman"/>
                <w:b/>
                <w:sz w:val="24"/>
                <w:szCs w:val="24"/>
                <w:u w:val="single"/>
                <w:lang w:eastAsia="pl-PL"/>
              </w:rPr>
            </w:pPr>
            <w:r w:rsidRPr="00645380">
              <w:rPr>
                <w:rFonts w:ascii="Times New Roman" w:eastAsia="Times New Roman" w:hAnsi="Times New Roman" w:cs="Times New Roman"/>
                <w:b/>
                <w:sz w:val="24"/>
                <w:szCs w:val="24"/>
                <w:u w:val="single"/>
                <w:lang w:eastAsia="pl-PL"/>
              </w:rPr>
              <w:t>Pełny tekst aktu:</w:t>
            </w:r>
          </w:p>
          <w:p w:rsidR="00645380" w:rsidRPr="00645380" w:rsidRDefault="00645380" w:rsidP="00645380">
            <w:pPr>
              <w:spacing w:line="276" w:lineRule="auto"/>
              <w:jc w:val="both"/>
              <w:rPr>
                <w:rFonts w:ascii="Times New Roman" w:eastAsia="Times New Roman" w:hAnsi="Times New Roman" w:cs="Times New Roman"/>
                <w:sz w:val="24"/>
                <w:szCs w:val="24"/>
                <w:lang w:eastAsia="pl-PL"/>
              </w:rPr>
            </w:pPr>
            <w:r w:rsidRPr="00645380">
              <w:rPr>
                <w:rFonts w:ascii="Times New Roman" w:eastAsia="Times New Roman" w:hAnsi="Times New Roman" w:cs="Times New Roman"/>
                <w:sz w:val="24"/>
                <w:szCs w:val="24"/>
                <w:lang w:eastAsia="pl-PL"/>
              </w:rPr>
              <w:t>https://www.nfz.gov.pl/zarzadzenia-prezesa/zarzadzenia-prezesa-nfz/zarzadzenie-nr-252021dsoz,7311.html</w:t>
            </w:r>
          </w:p>
        </w:tc>
      </w:tr>
      <w:tr w:rsidR="009B526F" w:rsidRPr="0014096E" w:rsidTr="00270973">
        <w:trPr>
          <w:trHeight w:val="1124"/>
        </w:trPr>
        <w:tc>
          <w:tcPr>
            <w:tcW w:w="992" w:type="dxa"/>
          </w:tcPr>
          <w:p w:rsidR="009B526F" w:rsidRPr="00645380" w:rsidRDefault="009B526F" w:rsidP="009B526F">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w:t>
            </w:r>
          </w:p>
        </w:tc>
        <w:tc>
          <w:tcPr>
            <w:tcW w:w="3119" w:type="dxa"/>
          </w:tcPr>
          <w:p w:rsidR="009B526F" w:rsidRPr="00B57938" w:rsidRDefault="009B526F" w:rsidP="00B57938">
            <w:pPr>
              <w:rPr>
                <w:rFonts w:ascii="Times New Roman" w:hAnsi="Times New Roman" w:cs="Times New Roman"/>
                <w:sz w:val="24"/>
                <w:szCs w:val="24"/>
              </w:rPr>
            </w:pPr>
            <w:r w:rsidRPr="00B57938">
              <w:rPr>
                <w:rFonts w:ascii="Times New Roman" w:hAnsi="Times New Roman" w:cs="Times New Roman"/>
                <w:sz w:val="24"/>
                <w:szCs w:val="24"/>
              </w:rPr>
              <w:t xml:space="preserve">Komunikat Rzecznika Praw Obywatelskich z 3.02.2021 r. - Wzrastają koszty usług opiekuńczych. Trzeba </w:t>
            </w:r>
            <w:r w:rsidRPr="00B57938">
              <w:rPr>
                <w:rFonts w:ascii="Times New Roman" w:hAnsi="Times New Roman" w:cs="Times New Roman"/>
                <w:sz w:val="24"/>
                <w:szCs w:val="24"/>
              </w:rPr>
              <w:lastRenderedPageBreak/>
              <w:t>ochronić przed tym uboższych - pisze RPO do MRiPS</w:t>
            </w:r>
          </w:p>
          <w:p w:rsidR="009B526F" w:rsidRPr="00B57938" w:rsidRDefault="009B526F" w:rsidP="00B57938">
            <w:pPr>
              <w:rPr>
                <w:rFonts w:ascii="Times New Roman" w:hAnsi="Times New Roman" w:cs="Times New Roman"/>
                <w:sz w:val="24"/>
                <w:szCs w:val="24"/>
              </w:rPr>
            </w:pPr>
          </w:p>
        </w:tc>
        <w:tc>
          <w:tcPr>
            <w:tcW w:w="964" w:type="dxa"/>
          </w:tcPr>
          <w:p w:rsidR="009B526F" w:rsidRPr="00B57938" w:rsidRDefault="009B526F" w:rsidP="00B57938">
            <w:pPr>
              <w:rPr>
                <w:rFonts w:ascii="Times New Roman" w:hAnsi="Times New Roman" w:cs="Times New Roman"/>
                <w:sz w:val="24"/>
                <w:szCs w:val="24"/>
              </w:rPr>
            </w:pPr>
            <w:r w:rsidRPr="00B57938">
              <w:rPr>
                <w:rFonts w:ascii="Times New Roman" w:hAnsi="Times New Roman" w:cs="Times New Roman"/>
                <w:sz w:val="24"/>
                <w:szCs w:val="24"/>
              </w:rPr>
              <w:lastRenderedPageBreak/>
              <w:t>3.02.</w:t>
            </w:r>
          </w:p>
          <w:p w:rsidR="009B526F" w:rsidRPr="00B57938" w:rsidRDefault="009B526F" w:rsidP="00B57938">
            <w:pPr>
              <w:rPr>
                <w:rFonts w:ascii="Times New Roman" w:hAnsi="Times New Roman" w:cs="Times New Roman"/>
                <w:sz w:val="24"/>
                <w:szCs w:val="24"/>
              </w:rPr>
            </w:pPr>
            <w:r w:rsidRPr="00B57938">
              <w:rPr>
                <w:rFonts w:ascii="Times New Roman" w:hAnsi="Times New Roman" w:cs="Times New Roman"/>
                <w:sz w:val="24"/>
                <w:szCs w:val="24"/>
              </w:rPr>
              <w:t>2021 r.</w:t>
            </w:r>
          </w:p>
        </w:tc>
        <w:tc>
          <w:tcPr>
            <w:tcW w:w="5840" w:type="dxa"/>
            <w:shd w:val="clear" w:color="auto" w:fill="auto"/>
          </w:tcPr>
          <w:p w:rsidR="009B526F" w:rsidRPr="00B57938" w:rsidRDefault="009B526F" w:rsidP="00B57938">
            <w:pPr>
              <w:rPr>
                <w:rFonts w:ascii="Times New Roman" w:hAnsi="Times New Roman" w:cs="Times New Roman"/>
                <w:b/>
                <w:sz w:val="24"/>
                <w:szCs w:val="24"/>
                <w:u w:val="single"/>
              </w:rPr>
            </w:pPr>
            <w:r w:rsidRPr="00B57938">
              <w:rPr>
                <w:rFonts w:ascii="Times New Roman" w:hAnsi="Times New Roman" w:cs="Times New Roman"/>
                <w:b/>
                <w:sz w:val="24"/>
                <w:szCs w:val="24"/>
                <w:u w:val="single"/>
              </w:rPr>
              <w:t>Wyciąg z treści komunikatu:</w:t>
            </w:r>
          </w:p>
          <w:p w:rsidR="009B526F" w:rsidRPr="00B57938" w:rsidRDefault="009B526F" w:rsidP="00B57938">
            <w:pPr>
              <w:rPr>
                <w:rFonts w:ascii="Times New Roman" w:hAnsi="Times New Roman" w:cs="Times New Roman"/>
                <w:sz w:val="24"/>
                <w:szCs w:val="24"/>
              </w:rPr>
            </w:pPr>
            <w:r w:rsidRPr="00B57938">
              <w:rPr>
                <w:rFonts w:ascii="Times New Roman" w:hAnsi="Times New Roman" w:cs="Times New Roman"/>
                <w:sz w:val="24"/>
                <w:szCs w:val="24"/>
              </w:rPr>
              <w:t>Osoby o najniższych dochodach nie są chronione przed skutkami wzrostu kosztów usług opiekuńczych</w:t>
            </w:r>
          </w:p>
          <w:p w:rsidR="009B526F" w:rsidRPr="00B57938" w:rsidRDefault="009B526F" w:rsidP="00B57938">
            <w:pPr>
              <w:rPr>
                <w:rFonts w:ascii="Times New Roman" w:hAnsi="Times New Roman" w:cs="Times New Roman"/>
                <w:sz w:val="24"/>
                <w:szCs w:val="24"/>
              </w:rPr>
            </w:pPr>
            <w:r w:rsidRPr="00B57938">
              <w:rPr>
                <w:rFonts w:ascii="Times New Roman" w:hAnsi="Times New Roman" w:cs="Times New Roman"/>
                <w:sz w:val="24"/>
                <w:szCs w:val="24"/>
              </w:rPr>
              <w:lastRenderedPageBreak/>
              <w:t>O wdrożenie odpowiedniego mechanizmu zabezpieczającego Rzecznik Praw Obywatelskich apeluje do Marleny Maląg, ministry rodziny i polityki społecznej</w:t>
            </w:r>
          </w:p>
          <w:p w:rsidR="009B526F" w:rsidRPr="00B57938" w:rsidRDefault="009B526F" w:rsidP="00B57938">
            <w:pPr>
              <w:rPr>
                <w:rFonts w:ascii="Times New Roman" w:hAnsi="Times New Roman" w:cs="Times New Roman"/>
                <w:sz w:val="24"/>
                <w:szCs w:val="24"/>
              </w:rPr>
            </w:pPr>
            <w:r w:rsidRPr="00B57938">
              <w:rPr>
                <w:rFonts w:ascii="Times New Roman" w:hAnsi="Times New Roman" w:cs="Times New Roman"/>
                <w:sz w:val="24"/>
                <w:szCs w:val="24"/>
              </w:rPr>
              <w:t>Są bowiem gminy, gdzie wzrost opłat za usługi opiekuńcze osób otrzymujących np. najniższą emeryturę i rentę wyniósł od 200% do 600%</w:t>
            </w:r>
          </w:p>
          <w:p w:rsidR="009B526F" w:rsidRPr="00B57938" w:rsidRDefault="009B526F" w:rsidP="00B57938">
            <w:pPr>
              <w:rPr>
                <w:rFonts w:ascii="Times New Roman" w:hAnsi="Times New Roman" w:cs="Times New Roman"/>
                <w:sz w:val="24"/>
                <w:szCs w:val="24"/>
              </w:rPr>
            </w:pPr>
            <w:r w:rsidRPr="00B57938">
              <w:rPr>
                <w:rFonts w:ascii="Times New Roman" w:hAnsi="Times New Roman" w:cs="Times New Roman"/>
                <w:sz w:val="24"/>
                <w:szCs w:val="24"/>
              </w:rPr>
              <w:t>A to może doprowadzić do rezygnacji z usług opiekuńczych i negatywnie wpłynąć na społeczny dobrostan osoby wymagającej wsparcia</w:t>
            </w:r>
          </w:p>
          <w:p w:rsidR="009B526F" w:rsidRPr="00B57938" w:rsidRDefault="009B526F" w:rsidP="00B57938">
            <w:pPr>
              <w:rPr>
                <w:rFonts w:ascii="Times New Roman" w:hAnsi="Times New Roman" w:cs="Times New Roman"/>
                <w:sz w:val="24"/>
                <w:szCs w:val="24"/>
              </w:rPr>
            </w:pPr>
            <w:r w:rsidRPr="00B57938">
              <w:rPr>
                <w:rFonts w:ascii="Times New Roman" w:hAnsi="Times New Roman" w:cs="Times New Roman"/>
                <w:sz w:val="24"/>
                <w:szCs w:val="24"/>
              </w:rPr>
              <w:t>Określone ustawą kwoty progów dochodowych - 701 zł dla osoby samotnie gospodarującej i 528 zł dla osoby w rodzinie - obowiązują od 1 października 2018 r.  Od tego czasu nie były modyfikowane. Od 1 stycznia 2021 r. minimalne wynagrodzenie za pracę wynosi zaś 2800 zł, a minimalna stawka godzinowa 18,30 zł.</w:t>
            </w:r>
          </w:p>
          <w:p w:rsidR="009B526F" w:rsidRPr="00B57938" w:rsidRDefault="009B526F" w:rsidP="00B57938">
            <w:pPr>
              <w:rPr>
                <w:rFonts w:ascii="Times New Roman" w:hAnsi="Times New Roman" w:cs="Times New Roman"/>
                <w:sz w:val="24"/>
                <w:szCs w:val="24"/>
              </w:rPr>
            </w:pPr>
            <w:r w:rsidRPr="00B57938">
              <w:rPr>
                <w:rFonts w:ascii="Times New Roman" w:hAnsi="Times New Roman" w:cs="Times New Roman"/>
                <w:sz w:val="24"/>
                <w:szCs w:val="24"/>
              </w:rPr>
              <w:t>Z uwagi na zasady ustalania dochodu od 1 października 2019 r. świadczenie uzupełniające dla osób niezdolnych do samodzielnej egzystencji stanowi dochód osób ubiegających się o przyznanie usług opiekuńczych.</w:t>
            </w:r>
          </w:p>
          <w:p w:rsidR="009B526F" w:rsidRPr="00B57938" w:rsidRDefault="009B526F" w:rsidP="00B57938">
            <w:pPr>
              <w:rPr>
                <w:rFonts w:ascii="Times New Roman" w:hAnsi="Times New Roman" w:cs="Times New Roman"/>
                <w:sz w:val="24"/>
                <w:szCs w:val="24"/>
              </w:rPr>
            </w:pPr>
            <w:r w:rsidRPr="00B57938">
              <w:rPr>
                <w:rFonts w:ascii="Times New Roman" w:hAnsi="Times New Roman" w:cs="Times New Roman"/>
                <w:sz w:val="24"/>
                <w:szCs w:val="24"/>
              </w:rPr>
              <w:t>Stan ten powoduje drastyczny wzrost kosztów odpłatności za usługi opiekuńcze, co w konsekwencji minimalizuje finansowe korzyści płynące z otrzymania przez osoby z niepełnosprawnością nowego świadczenia. W niektórych przypadkach może wręcz doprowadzić do rezygnacji z usług opiekuńczych i negatywnie wpłynąć na społeczny dobrostan osoby wymagającej wsparcia.</w:t>
            </w:r>
          </w:p>
          <w:p w:rsidR="009B526F" w:rsidRPr="00B57938" w:rsidRDefault="009B526F" w:rsidP="00B57938">
            <w:pPr>
              <w:rPr>
                <w:rFonts w:ascii="Times New Roman" w:hAnsi="Times New Roman" w:cs="Times New Roman"/>
                <w:sz w:val="24"/>
                <w:szCs w:val="24"/>
              </w:rPr>
            </w:pPr>
            <w:r w:rsidRPr="00B57938">
              <w:rPr>
                <w:rFonts w:ascii="Times New Roman" w:hAnsi="Times New Roman" w:cs="Times New Roman"/>
                <w:sz w:val="24"/>
                <w:szCs w:val="24"/>
              </w:rPr>
              <w:t>Na przykładzie Gdańska można wskazać, że mimo wzrostu ceny 1 godziny usług od 2019 r. oraz zaliczenia do dochodu najuboższych osób z niepełnosprawnością świadczenia uzupełniającego, nie podniesiono kwoty kryterium dochodowego. Spowodowało to, że w przypadku osób otrzymujących np. najniższą emeryturę i rentę wzrost opłat za usługi opiekuńcze wyniósł od 200% do 600% .</w:t>
            </w:r>
          </w:p>
          <w:p w:rsidR="009B526F" w:rsidRPr="00B57938" w:rsidRDefault="009B526F" w:rsidP="00B57938">
            <w:pPr>
              <w:rPr>
                <w:rFonts w:ascii="Times New Roman" w:hAnsi="Times New Roman" w:cs="Times New Roman"/>
                <w:b/>
                <w:sz w:val="24"/>
                <w:szCs w:val="24"/>
                <w:u w:val="single"/>
              </w:rPr>
            </w:pPr>
          </w:p>
          <w:p w:rsidR="009B526F" w:rsidRPr="00B57938" w:rsidRDefault="009B526F" w:rsidP="00B57938">
            <w:pPr>
              <w:rPr>
                <w:rFonts w:ascii="Times New Roman" w:hAnsi="Times New Roman" w:cs="Times New Roman"/>
                <w:b/>
                <w:sz w:val="24"/>
                <w:szCs w:val="24"/>
                <w:u w:val="single"/>
              </w:rPr>
            </w:pPr>
            <w:r w:rsidRPr="00B57938">
              <w:rPr>
                <w:rFonts w:ascii="Times New Roman" w:hAnsi="Times New Roman" w:cs="Times New Roman"/>
                <w:b/>
                <w:sz w:val="24"/>
                <w:szCs w:val="24"/>
                <w:u w:val="single"/>
              </w:rPr>
              <w:t>Pełna treść komunikatu:</w:t>
            </w:r>
          </w:p>
          <w:p w:rsidR="009B526F" w:rsidRPr="00B57938" w:rsidRDefault="009B526F" w:rsidP="00B57938">
            <w:pPr>
              <w:rPr>
                <w:rFonts w:ascii="Times New Roman" w:hAnsi="Times New Roman" w:cs="Times New Roman"/>
                <w:sz w:val="24"/>
                <w:szCs w:val="24"/>
              </w:rPr>
            </w:pPr>
            <w:r w:rsidRPr="00B57938">
              <w:rPr>
                <w:rFonts w:ascii="Times New Roman" w:hAnsi="Times New Roman" w:cs="Times New Roman"/>
                <w:sz w:val="24"/>
                <w:szCs w:val="24"/>
              </w:rPr>
              <w:t>https://www.rpo.gov.pl/pl/content/wzrastaja-koszty-uslug-opiekunczych-rpo-ochronic-najubozszych</w:t>
            </w:r>
          </w:p>
        </w:tc>
      </w:tr>
      <w:tr w:rsidR="00B57938" w:rsidRPr="0014096E" w:rsidTr="00270973">
        <w:trPr>
          <w:trHeight w:val="1124"/>
        </w:trPr>
        <w:tc>
          <w:tcPr>
            <w:tcW w:w="992" w:type="dxa"/>
          </w:tcPr>
          <w:p w:rsidR="00B57938" w:rsidRDefault="00B57938" w:rsidP="009B526F">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3.</w:t>
            </w:r>
          </w:p>
        </w:tc>
        <w:tc>
          <w:tcPr>
            <w:tcW w:w="3119" w:type="dxa"/>
          </w:tcPr>
          <w:p w:rsidR="00B57938" w:rsidRPr="00B57938" w:rsidRDefault="00B57938" w:rsidP="00B57938">
            <w:pPr>
              <w:rPr>
                <w:rFonts w:ascii="Times New Roman" w:hAnsi="Times New Roman" w:cs="Times New Roman"/>
                <w:sz w:val="24"/>
                <w:szCs w:val="24"/>
              </w:rPr>
            </w:pPr>
            <w:r w:rsidRPr="00B57938">
              <w:rPr>
                <w:rFonts w:ascii="Times New Roman" w:hAnsi="Times New Roman" w:cs="Times New Roman"/>
                <w:sz w:val="24"/>
                <w:szCs w:val="24"/>
              </w:rPr>
              <w:t>Komunikat Ministra Zdrowia z 3.02.2021 r. - Szczepionka firmy AstraZeneca chroni 100 proc. zaszczepionych przed ciężkim przebiegiem COVID-19</w:t>
            </w:r>
          </w:p>
          <w:p w:rsidR="00B57938" w:rsidRPr="00B57938" w:rsidRDefault="00B57938" w:rsidP="00B57938">
            <w:pPr>
              <w:rPr>
                <w:rFonts w:ascii="Times New Roman" w:hAnsi="Times New Roman" w:cs="Times New Roman"/>
                <w:sz w:val="24"/>
                <w:szCs w:val="24"/>
              </w:rPr>
            </w:pPr>
          </w:p>
        </w:tc>
        <w:tc>
          <w:tcPr>
            <w:tcW w:w="964" w:type="dxa"/>
          </w:tcPr>
          <w:p w:rsidR="00B57938" w:rsidRDefault="00B57938" w:rsidP="00B57938">
            <w:pPr>
              <w:rPr>
                <w:rFonts w:ascii="Times New Roman" w:hAnsi="Times New Roman" w:cs="Times New Roman"/>
                <w:sz w:val="24"/>
                <w:szCs w:val="24"/>
              </w:rPr>
            </w:pPr>
            <w:r>
              <w:rPr>
                <w:rFonts w:ascii="Times New Roman" w:hAnsi="Times New Roman" w:cs="Times New Roman"/>
                <w:sz w:val="24"/>
                <w:szCs w:val="24"/>
              </w:rPr>
              <w:t>3.02.</w:t>
            </w:r>
          </w:p>
          <w:p w:rsidR="00B57938" w:rsidRPr="00B57938" w:rsidRDefault="00B57938" w:rsidP="00B57938">
            <w:pPr>
              <w:rPr>
                <w:rFonts w:ascii="Times New Roman" w:hAnsi="Times New Roman" w:cs="Times New Roman"/>
                <w:sz w:val="24"/>
                <w:szCs w:val="24"/>
              </w:rPr>
            </w:pPr>
            <w:r>
              <w:rPr>
                <w:rFonts w:ascii="Times New Roman" w:hAnsi="Times New Roman" w:cs="Times New Roman"/>
                <w:sz w:val="24"/>
                <w:szCs w:val="24"/>
              </w:rPr>
              <w:t>2021 r.</w:t>
            </w:r>
          </w:p>
        </w:tc>
        <w:tc>
          <w:tcPr>
            <w:tcW w:w="5840" w:type="dxa"/>
            <w:shd w:val="clear" w:color="auto" w:fill="auto"/>
          </w:tcPr>
          <w:p w:rsidR="00B57938" w:rsidRPr="00B57938" w:rsidRDefault="00B57938" w:rsidP="00B57938">
            <w:pPr>
              <w:rPr>
                <w:rFonts w:ascii="Times New Roman" w:hAnsi="Times New Roman" w:cs="Times New Roman"/>
                <w:b/>
                <w:sz w:val="24"/>
                <w:szCs w:val="24"/>
                <w:u w:val="single"/>
              </w:rPr>
            </w:pPr>
            <w:r>
              <w:rPr>
                <w:rFonts w:ascii="Times New Roman" w:hAnsi="Times New Roman" w:cs="Times New Roman"/>
                <w:b/>
                <w:sz w:val="24"/>
                <w:szCs w:val="24"/>
                <w:u w:val="single"/>
              </w:rPr>
              <w:t>Wyciąg z treści komunikatu:</w:t>
            </w:r>
          </w:p>
          <w:p w:rsidR="00B57938" w:rsidRPr="00B57938" w:rsidRDefault="00B57938" w:rsidP="00B57938">
            <w:pPr>
              <w:rPr>
                <w:rFonts w:ascii="Times New Roman" w:hAnsi="Times New Roman" w:cs="Times New Roman"/>
                <w:bCs/>
                <w:color w:val="1B1B1B"/>
                <w:sz w:val="24"/>
                <w:szCs w:val="24"/>
                <w:shd w:val="clear" w:color="auto" w:fill="FFFFFF"/>
              </w:rPr>
            </w:pPr>
            <w:r w:rsidRPr="00B57938">
              <w:rPr>
                <w:rFonts w:ascii="Times New Roman" w:hAnsi="Times New Roman" w:cs="Times New Roman"/>
                <w:bCs/>
                <w:color w:val="1B1B1B"/>
                <w:sz w:val="24"/>
                <w:szCs w:val="24"/>
                <w:shd w:val="clear" w:color="auto" w:fill="FFFFFF"/>
              </w:rPr>
              <w:t>Szczepionka AstraZeneca chroni 100 proc. osób przed ciężkim przebiegiem choroby, powikłaniami i hospitalizacją z powodu COVID-19 i 60 proc. osób przed zachorowaniem - podkreślił w środę na konferencji Grzegorz Cessak, prezes Urzędu Rejestracji Produktów Leczniczych, Wyrobów Medycznych i Produktów Biobójczych. Prof. Andrzej Horban podał, że Rada Medyczna przy premierze rekomenduje szczepienia nauczycieli poniżej 60 lat preparatem firmy AstraZeneca, natomiast powyżej 60 lat zarejestrowanymi preparatami mRNA - firmy Pfizer/BioNTech i Moderny.</w:t>
            </w:r>
          </w:p>
          <w:p w:rsidR="00B57938" w:rsidRPr="00B57938" w:rsidRDefault="00B57938" w:rsidP="00B57938">
            <w:pPr>
              <w:pStyle w:val="NormalnyWeb"/>
              <w:shd w:val="clear" w:color="auto" w:fill="FFFFFF"/>
              <w:spacing w:before="0" w:beforeAutospacing="0" w:after="240" w:afterAutospacing="0"/>
              <w:textAlignment w:val="baseline"/>
              <w:rPr>
                <w:color w:val="1B1B1B"/>
              </w:rPr>
            </w:pPr>
          </w:p>
          <w:p w:rsidR="00B57938" w:rsidRPr="00B57938" w:rsidRDefault="00B57938" w:rsidP="00B57938">
            <w:pPr>
              <w:pStyle w:val="NormalnyWeb"/>
              <w:shd w:val="clear" w:color="auto" w:fill="FFFFFF"/>
              <w:spacing w:before="0" w:beforeAutospacing="0" w:after="240" w:afterAutospacing="0"/>
              <w:textAlignment w:val="baseline"/>
              <w:rPr>
                <w:color w:val="1B1B1B"/>
              </w:rPr>
            </w:pPr>
            <w:r w:rsidRPr="00B57938">
              <w:rPr>
                <w:color w:val="1B1B1B"/>
              </w:rPr>
              <w:t>- Europejska Agencja Leków postawiła twarde kryteria rejestracji, które musi spełnić lek - zaznaczył prezes URPL. - Podstawą dopuszczenia do obrotu są badania kliniczne. Reżim rejestracji leków w UE jest bardzo wysoki. Do oceny skuteczności szczepionki AstraZeneca włączono dwa badania kliniczne, mimo że producent przedstawił ich więcej. W Charakterystyce Produktu Leczniczego skuteczność tej szczepionki jest ustalona na poziomie blisko 60 proc. - dodał Grzegorz Cessak.</w:t>
            </w:r>
          </w:p>
          <w:p w:rsidR="00B57938" w:rsidRPr="00B57938" w:rsidRDefault="00B57938" w:rsidP="00B57938">
            <w:pPr>
              <w:pStyle w:val="NormalnyWeb"/>
              <w:shd w:val="clear" w:color="auto" w:fill="FFFFFF"/>
              <w:spacing w:before="0" w:beforeAutospacing="0" w:after="240" w:afterAutospacing="0"/>
              <w:textAlignment w:val="baseline"/>
              <w:rPr>
                <w:color w:val="1B1B1B"/>
              </w:rPr>
            </w:pPr>
            <w:r w:rsidRPr="00B57938">
              <w:rPr>
                <w:color w:val="1B1B1B"/>
              </w:rPr>
              <w:t> Wśród 5,2 tys. ochotników, którzy w badaniach klinicznych otrzymali szczepionkę AstryZeneki, do szpitala nie trafił nikt, wobec ośmiu osób w grupie kontrolnej (z czego u jednej choroba przybrała bardzo ciężką postać). Z badań wynika, że szczepionka zmniejsza prawdopodobieństwo hospitalizacji już po jednej dawce.</w:t>
            </w:r>
          </w:p>
          <w:p w:rsidR="00B57938" w:rsidRPr="00B57938" w:rsidRDefault="00B57938" w:rsidP="00B57938">
            <w:pPr>
              <w:shd w:val="clear" w:color="auto" w:fill="FFFFFF"/>
              <w:spacing w:after="240"/>
              <w:textAlignment w:val="baseline"/>
              <w:rPr>
                <w:rFonts w:ascii="Times New Roman" w:eastAsia="Times New Roman" w:hAnsi="Times New Roman" w:cs="Times New Roman"/>
                <w:color w:val="1B1B1B"/>
                <w:sz w:val="24"/>
                <w:szCs w:val="24"/>
                <w:lang w:eastAsia="pl-PL"/>
              </w:rPr>
            </w:pPr>
            <w:r w:rsidRPr="00B57938">
              <w:rPr>
                <w:rFonts w:ascii="Times New Roman" w:eastAsia="Times New Roman" w:hAnsi="Times New Roman" w:cs="Times New Roman"/>
                <w:color w:val="1B1B1B"/>
                <w:sz w:val="24"/>
                <w:szCs w:val="24"/>
                <w:lang w:eastAsia="pl-PL"/>
              </w:rPr>
              <w:t>Szczepionka COVID-19 AstraZeneca składa się z innego wirusa (z rodziny adenowirusów), który został zmodyfikowany tak, aby zawierał gen umożliwiający wytwarzanie białka z SARS-CoV-2. Preparat nie zawiera samego wirusa i nie może powodować zakażenia COVID-19. Najczęstsze działania niepożądane szczepionki COVID-19 AstraZeneca w badaniach były zwykle łagodne lub umiarkowane i ustępowały w ciągu kilku dni po szczepieniu.</w:t>
            </w:r>
          </w:p>
          <w:p w:rsidR="00B57938" w:rsidRPr="00B57938" w:rsidRDefault="00B57938" w:rsidP="00B57938">
            <w:pPr>
              <w:shd w:val="clear" w:color="auto" w:fill="FFFFFF"/>
              <w:textAlignment w:val="baseline"/>
              <w:rPr>
                <w:rFonts w:ascii="Times New Roman" w:eastAsia="Times New Roman" w:hAnsi="Times New Roman" w:cs="Times New Roman"/>
                <w:color w:val="1B1B1B"/>
                <w:sz w:val="24"/>
                <w:szCs w:val="24"/>
                <w:lang w:eastAsia="pl-PL"/>
              </w:rPr>
            </w:pPr>
            <w:r w:rsidRPr="00B57938">
              <w:rPr>
                <w:rFonts w:ascii="Times New Roman" w:eastAsia="Times New Roman" w:hAnsi="Times New Roman" w:cs="Times New Roman"/>
                <w:color w:val="1B1B1B"/>
                <w:sz w:val="24"/>
                <w:szCs w:val="24"/>
                <w:lang w:eastAsia="pl-PL"/>
              </w:rPr>
              <w:t>Charakterystyka Produktu Leczniczego "COVID-19 Vaccine AstraZeneca”:  </w:t>
            </w:r>
            <w:hyperlink r:id="rId12" w:history="1">
              <w:r w:rsidRPr="00B57938">
                <w:rPr>
                  <w:rFonts w:ascii="Times New Roman" w:eastAsia="Times New Roman" w:hAnsi="Times New Roman" w:cs="Times New Roman"/>
                  <w:color w:val="0052A5"/>
                  <w:sz w:val="24"/>
                  <w:szCs w:val="24"/>
                  <w:u w:val="single"/>
                  <w:lang w:eastAsia="pl-PL"/>
                </w:rPr>
                <w:t>https://ec.europa.eu/health/documents/community-register/2021/20210129150842/anx_150842_pl.pdf</w:t>
              </w:r>
            </w:hyperlink>
          </w:p>
          <w:p w:rsidR="00B57938" w:rsidRPr="00B57938" w:rsidRDefault="00B57938" w:rsidP="00B57938">
            <w:pPr>
              <w:rPr>
                <w:rFonts w:ascii="Times New Roman" w:hAnsi="Times New Roman" w:cs="Times New Roman"/>
                <w:sz w:val="24"/>
                <w:szCs w:val="24"/>
              </w:rPr>
            </w:pPr>
          </w:p>
          <w:p w:rsidR="00B57938" w:rsidRPr="00B57938" w:rsidRDefault="00B57938" w:rsidP="00B57938">
            <w:pPr>
              <w:rPr>
                <w:rFonts w:ascii="Times New Roman" w:hAnsi="Times New Roman" w:cs="Times New Roman"/>
                <w:b/>
                <w:sz w:val="24"/>
                <w:szCs w:val="24"/>
                <w:u w:val="single"/>
              </w:rPr>
            </w:pPr>
            <w:r w:rsidRPr="00B57938">
              <w:rPr>
                <w:rFonts w:ascii="Times New Roman" w:hAnsi="Times New Roman" w:cs="Times New Roman"/>
                <w:b/>
                <w:sz w:val="24"/>
                <w:szCs w:val="24"/>
                <w:u w:val="single"/>
              </w:rPr>
              <w:t>Pełna treść komunikatu:</w:t>
            </w:r>
          </w:p>
          <w:p w:rsidR="00B57938" w:rsidRPr="00B57938" w:rsidRDefault="00B57938" w:rsidP="00B57938">
            <w:pPr>
              <w:rPr>
                <w:rFonts w:ascii="Times New Roman" w:hAnsi="Times New Roman" w:cs="Times New Roman"/>
                <w:sz w:val="24"/>
                <w:szCs w:val="24"/>
              </w:rPr>
            </w:pPr>
            <w:r w:rsidRPr="00B57938">
              <w:rPr>
                <w:rFonts w:ascii="Times New Roman" w:hAnsi="Times New Roman" w:cs="Times New Roman"/>
                <w:sz w:val="24"/>
                <w:szCs w:val="24"/>
              </w:rPr>
              <w:t>https://www.gov.pl/web/zdrowie/szczepionka-firmy-astrazeneca-chroni-100-proc-zaszczepionych-przed-ciezkim-przebiegiem-covid-19</w:t>
            </w:r>
          </w:p>
        </w:tc>
      </w:tr>
      <w:tr w:rsidR="00645380" w:rsidRPr="0014096E" w:rsidTr="00270973">
        <w:trPr>
          <w:trHeight w:val="1124"/>
        </w:trPr>
        <w:tc>
          <w:tcPr>
            <w:tcW w:w="992" w:type="dxa"/>
          </w:tcPr>
          <w:p w:rsidR="00645380" w:rsidRPr="0014096E" w:rsidRDefault="00645380" w:rsidP="00916B6A">
            <w:pPr>
              <w:spacing w:line="276" w:lineRule="auto"/>
              <w:jc w:val="center"/>
              <w:rPr>
                <w:rFonts w:ascii="Times New Roman" w:eastAsia="Times New Roman" w:hAnsi="Times New Roman" w:cs="Times New Roman"/>
                <w:b/>
                <w:sz w:val="24"/>
                <w:szCs w:val="24"/>
                <w:lang w:eastAsia="pl-PL"/>
              </w:rPr>
            </w:pPr>
          </w:p>
        </w:tc>
        <w:tc>
          <w:tcPr>
            <w:tcW w:w="3119" w:type="dxa"/>
          </w:tcPr>
          <w:p w:rsidR="00645380" w:rsidRPr="0014096E" w:rsidRDefault="00645380" w:rsidP="00F75B40">
            <w:pPr>
              <w:rPr>
                <w:rFonts w:ascii="Times New Roman" w:hAnsi="Times New Roman" w:cs="Times New Roman"/>
                <w:b/>
                <w:sz w:val="24"/>
                <w:szCs w:val="24"/>
              </w:rPr>
            </w:pPr>
          </w:p>
        </w:tc>
        <w:tc>
          <w:tcPr>
            <w:tcW w:w="964" w:type="dxa"/>
          </w:tcPr>
          <w:p w:rsidR="00645380" w:rsidRPr="0014096E" w:rsidRDefault="00645380" w:rsidP="00916B6A">
            <w:pPr>
              <w:spacing w:line="276" w:lineRule="auto"/>
              <w:jc w:val="center"/>
              <w:rPr>
                <w:rFonts w:ascii="Times New Roman" w:eastAsia="Times New Roman" w:hAnsi="Times New Roman" w:cs="Times New Roman"/>
                <w:b/>
                <w:sz w:val="24"/>
                <w:szCs w:val="24"/>
                <w:lang w:eastAsia="pl-PL"/>
              </w:rPr>
            </w:pPr>
          </w:p>
        </w:tc>
        <w:tc>
          <w:tcPr>
            <w:tcW w:w="5840" w:type="dxa"/>
            <w:shd w:val="clear" w:color="auto" w:fill="auto"/>
          </w:tcPr>
          <w:p w:rsidR="00645380" w:rsidRPr="009B1398" w:rsidRDefault="00645380" w:rsidP="00916B6A">
            <w:pPr>
              <w:spacing w:line="276" w:lineRule="auto"/>
              <w:jc w:val="both"/>
              <w:rPr>
                <w:rFonts w:ascii="Times New Roman" w:eastAsia="Times New Roman" w:hAnsi="Times New Roman" w:cs="Times New Roman"/>
                <w:b/>
                <w:sz w:val="24"/>
                <w:szCs w:val="24"/>
                <w:lang w:eastAsia="pl-PL"/>
              </w:rPr>
            </w:pPr>
          </w:p>
        </w:tc>
      </w:tr>
      <w:tr w:rsidR="005F5CB3" w:rsidRPr="0014096E" w:rsidTr="00270973">
        <w:trPr>
          <w:trHeight w:val="1124"/>
        </w:trPr>
        <w:tc>
          <w:tcPr>
            <w:tcW w:w="992" w:type="dxa"/>
          </w:tcPr>
          <w:p w:rsidR="005F5CB3" w:rsidRPr="0014096E" w:rsidRDefault="005F5CB3"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5F5CB3" w:rsidRPr="00B8050C" w:rsidRDefault="005F5CB3" w:rsidP="005F5CB3">
            <w:pPr>
              <w:rPr>
                <w:rFonts w:ascii="Times New Roman" w:hAnsi="Times New Roman" w:cs="Times New Roman"/>
                <w:color w:val="FF0000"/>
                <w:sz w:val="24"/>
                <w:szCs w:val="24"/>
              </w:rPr>
            </w:pPr>
            <w:r w:rsidRPr="00B8050C">
              <w:rPr>
                <w:rFonts w:ascii="Times New Roman" w:hAnsi="Times New Roman" w:cs="Times New Roman"/>
                <w:color w:val="FF0000"/>
                <w:sz w:val="24"/>
                <w:szCs w:val="24"/>
              </w:rPr>
              <w:t>Komunikat Ministra Zdrowia z 2 lutego 2021 r. - Zalecenia dotyczące postępowania u osób z chorobą COVID-19 leczonych w domu</w:t>
            </w:r>
          </w:p>
          <w:p w:rsidR="005F5CB3" w:rsidRPr="0014096E" w:rsidRDefault="005F5CB3" w:rsidP="00F75B40">
            <w:pPr>
              <w:rPr>
                <w:rFonts w:ascii="Times New Roman" w:hAnsi="Times New Roman" w:cs="Times New Roman"/>
                <w:b/>
                <w:sz w:val="24"/>
                <w:szCs w:val="24"/>
              </w:rPr>
            </w:pPr>
          </w:p>
        </w:tc>
        <w:tc>
          <w:tcPr>
            <w:tcW w:w="964" w:type="dxa"/>
          </w:tcPr>
          <w:p w:rsidR="005F5CB3" w:rsidRPr="005F5CB3" w:rsidRDefault="005F5CB3" w:rsidP="00916B6A">
            <w:pPr>
              <w:spacing w:line="276" w:lineRule="auto"/>
              <w:jc w:val="center"/>
              <w:rPr>
                <w:rFonts w:ascii="Times New Roman" w:eastAsia="Times New Roman" w:hAnsi="Times New Roman" w:cs="Times New Roman"/>
                <w:sz w:val="24"/>
                <w:szCs w:val="24"/>
                <w:lang w:eastAsia="pl-PL"/>
              </w:rPr>
            </w:pPr>
            <w:r w:rsidRPr="005F5CB3">
              <w:rPr>
                <w:rFonts w:ascii="Times New Roman" w:eastAsia="Times New Roman" w:hAnsi="Times New Roman" w:cs="Times New Roman"/>
                <w:sz w:val="24"/>
                <w:szCs w:val="24"/>
                <w:lang w:eastAsia="pl-PL"/>
              </w:rPr>
              <w:t>2.02.</w:t>
            </w:r>
          </w:p>
          <w:p w:rsidR="005F5CB3" w:rsidRPr="0014096E" w:rsidRDefault="005F5CB3" w:rsidP="00916B6A">
            <w:pPr>
              <w:spacing w:line="276" w:lineRule="auto"/>
              <w:jc w:val="center"/>
              <w:rPr>
                <w:rFonts w:ascii="Times New Roman" w:eastAsia="Times New Roman" w:hAnsi="Times New Roman" w:cs="Times New Roman"/>
                <w:b/>
                <w:sz w:val="24"/>
                <w:szCs w:val="24"/>
                <w:lang w:eastAsia="pl-PL"/>
              </w:rPr>
            </w:pPr>
            <w:r w:rsidRPr="005F5CB3">
              <w:rPr>
                <w:rFonts w:ascii="Times New Roman" w:eastAsia="Times New Roman" w:hAnsi="Times New Roman" w:cs="Times New Roman"/>
                <w:sz w:val="24"/>
                <w:szCs w:val="24"/>
                <w:lang w:eastAsia="pl-PL"/>
              </w:rPr>
              <w:t>2021 r.</w:t>
            </w:r>
          </w:p>
        </w:tc>
        <w:tc>
          <w:tcPr>
            <w:tcW w:w="5840" w:type="dxa"/>
            <w:shd w:val="clear" w:color="auto" w:fill="auto"/>
          </w:tcPr>
          <w:p w:rsidR="005F5CB3" w:rsidRPr="005F5CB3" w:rsidRDefault="005F5CB3" w:rsidP="00916B6A">
            <w:pPr>
              <w:spacing w:line="276" w:lineRule="auto"/>
              <w:jc w:val="both"/>
              <w:rPr>
                <w:rFonts w:ascii="Times New Roman" w:eastAsia="Times New Roman" w:hAnsi="Times New Roman" w:cs="Times New Roman"/>
                <w:sz w:val="24"/>
                <w:szCs w:val="24"/>
                <w:lang w:eastAsia="pl-PL"/>
              </w:rPr>
            </w:pPr>
            <w:r w:rsidRPr="005F5CB3">
              <w:rPr>
                <w:rFonts w:ascii="Times New Roman" w:eastAsia="Times New Roman" w:hAnsi="Times New Roman" w:cs="Times New Roman"/>
                <w:sz w:val="24"/>
                <w:szCs w:val="24"/>
                <w:lang w:eastAsia="pl-PL"/>
              </w:rPr>
              <w:t>https://www.gov.pl/web/zdrowie/zalecenia-dotyczace-postepowania-u-osob-z-choroba-covid-19-leczonych-w-domu</w:t>
            </w:r>
          </w:p>
        </w:tc>
      </w:tr>
      <w:tr w:rsidR="005F5CB3" w:rsidRPr="0014096E" w:rsidTr="00270973">
        <w:trPr>
          <w:trHeight w:val="1124"/>
        </w:trPr>
        <w:tc>
          <w:tcPr>
            <w:tcW w:w="992" w:type="dxa"/>
          </w:tcPr>
          <w:p w:rsidR="005F5CB3" w:rsidRPr="0014096E" w:rsidRDefault="005F5CB3" w:rsidP="00916B6A">
            <w:pPr>
              <w:spacing w:line="276" w:lineRule="auto"/>
              <w:jc w:val="center"/>
              <w:rPr>
                <w:rFonts w:ascii="Times New Roman" w:eastAsia="Times New Roman" w:hAnsi="Times New Roman" w:cs="Times New Roman"/>
                <w:b/>
                <w:sz w:val="24"/>
                <w:szCs w:val="24"/>
                <w:lang w:eastAsia="pl-PL"/>
              </w:rPr>
            </w:pPr>
          </w:p>
        </w:tc>
        <w:tc>
          <w:tcPr>
            <w:tcW w:w="3119" w:type="dxa"/>
          </w:tcPr>
          <w:p w:rsidR="005F5CB3" w:rsidRPr="0014096E" w:rsidRDefault="005F5CB3" w:rsidP="00F75B40">
            <w:pPr>
              <w:rPr>
                <w:rFonts w:ascii="Times New Roman" w:hAnsi="Times New Roman" w:cs="Times New Roman"/>
                <w:b/>
                <w:sz w:val="24"/>
                <w:szCs w:val="24"/>
              </w:rPr>
            </w:pPr>
          </w:p>
        </w:tc>
        <w:tc>
          <w:tcPr>
            <w:tcW w:w="964" w:type="dxa"/>
          </w:tcPr>
          <w:p w:rsidR="005F5CB3" w:rsidRPr="0014096E" w:rsidRDefault="005F5CB3" w:rsidP="00916B6A">
            <w:pPr>
              <w:spacing w:line="276" w:lineRule="auto"/>
              <w:jc w:val="center"/>
              <w:rPr>
                <w:rFonts w:ascii="Times New Roman" w:eastAsia="Times New Roman" w:hAnsi="Times New Roman" w:cs="Times New Roman"/>
                <w:b/>
                <w:sz w:val="24"/>
                <w:szCs w:val="24"/>
                <w:lang w:eastAsia="pl-PL"/>
              </w:rPr>
            </w:pPr>
          </w:p>
        </w:tc>
        <w:tc>
          <w:tcPr>
            <w:tcW w:w="5840" w:type="dxa"/>
            <w:shd w:val="clear" w:color="auto" w:fill="auto"/>
          </w:tcPr>
          <w:p w:rsidR="005F5CB3" w:rsidRPr="009B1398" w:rsidRDefault="005F5CB3" w:rsidP="00916B6A">
            <w:pPr>
              <w:spacing w:line="276" w:lineRule="auto"/>
              <w:jc w:val="both"/>
              <w:rPr>
                <w:rFonts w:ascii="Times New Roman" w:eastAsia="Times New Roman" w:hAnsi="Times New Roman" w:cs="Times New Roman"/>
                <w:b/>
                <w:sz w:val="24"/>
                <w:szCs w:val="24"/>
                <w:lang w:eastAsia="pl-PL"/>
              </w:rPr>
            </w:pPr>
          </w:p>
        </w:tc>
      </w:tr>
      <w:tr w:rsidR="005C4990" w:rsidRPr="0014096E" w:rsidTr="00270973">
        <w:trPr>
          <w:trHeight w:val="1124"/>
        </w:trPr>
        <w:tc>
          <w:tcPr>
            <w:tcW w:w="992" w:type="dxa"/>
          </w:tcPr>
          <w:p w:rsidR="005C4990" w:rsidRPr="00CD1C57" w:rsidRDefault="005C4990" w:rsidP="005C4990">
            <w:pPr>
              <w:jc w:val="center"/>
              <w:rPr>
                <w:rFonts w:ascii="Times New Roman" w:hAnsi="Times New Roman" w:cs="Times New Roman"/>
                <w:sz w:val="24"/>
                <w:szCs w:val="24"/>
              </w:rPr>
            </w:pPr>
            <w:r>
              <w:rPr>
                <w:rFonts w:ascii="Times New Roman" w:hAnsi="Times New Roman" w:cs="Times New Roman"/>
                <w:sz w:val="24"/>
                <w:szCs w:val="24"/>
              </w:rPr>
              <w:t>1.</w:t>
            </w:r>
          </w:p>
        </w:tc>
        <w:tc>
          <w:tcPr>
            <w:tcW w:w="3119" w:type="dxa"/>
          </w:tcPr>
          <w:p w:rsidR="005C4990" w:rsidRPr="00CD1C57" w:rsidRDefault="005C4990" w:rsidP="005C4990">
            <w:pPr>
              <w:rPr>
                <w:rFonts w:ascii="Times New Roman" w:hAnsi="Times New Roman" w:cs="Times New Roman"/>
                <w:sz w:val="24"/>
                <w:szCs w:val="24"/>
              </w:rPr>
            </w:pPr>
            <w:r w:rsidRPr="00CD1C57">
              <w:rPr>
                <w:rFonts w:ascii="Times New Roman" w:hAnsi="Times New Roman" w:cs="Times New Roman"/>
                <w:sz w:val="24"/>
                <w:szCs w:val="24"/>
              </w:rPr>
              <w:t>Komunikat Ministra Zdrowia z 1.02.2021 r. w sprawie niektórych przepisów stosowanych do realizacji recept</w:t>
            </w:r>
          </w:p>
          <w:p w:rsidR="005C4990" w:rsidRPr="00CD1C57" w:rsidRDefault="005C4990" w:rsidP="005C4990">
            <w:pPr>
              <w:rPr>
                <w:rFonts w:ascii="Times New Roman" w:hAnsi="Times New Roman" w:cs="Times New Roman"/>
                <w:sz w:val="24"/>
                <w:szCs w:val="24"/>
              </w:rPr>
            </w:pPr>
          </w:p>
        </w:tc>
        <w:tc>
          <w:tcPr>
            <w:tcW w:w="964" w:type="dxa"/>
          </w:tcPr>
          <w:p w:rsidR="005C4990" w:rsidRDefault="005C4990" w:rsidP="005C4990">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1.02.</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2021 r. </w:t>
            </w:r>
          </w:p>
        </w:tc>
        <w:tc>
          <w:tcPr>
            <w:tcW w:w="5840" w:type="dxa"/>
            <w:shd w:val="clear" w:color="auto" w:fill="auto"/>
          </w:tcPr>
          <w:p w:rsidR="005C4990" w:rsidRDefault="005C4990" w:rsidP="005C4990">
            <w:pPr>
              <w:spacing w:line="276" w:lineRule="auto"/>
              <w:jc w:val="both"/>
              <w:rPr>
                <w:rFonts w:ascii="Times New Roman" w:eastAsia="Times New Roman" w:hAnsi="Times New Roman" w:cs="Times New Roman"/>
                <w:b/>
                <w:sz w:val="24"/>
                <w:szCs w:val="24"/>
                <w:u w:val="single"/>
                <w:lang w:eastAsia="pl-PL"/>
              </w:rPr>
            </w:pPr>
            <w:r w:rsidRPr="00CD1C57">
              <w:rPr>
                <w:rFonts w:ascii="Times New Roman" w:eastAsia="Times New Roman" w:hAnsi="Times New Roman" w:cs="Times New Roman"/>
                <w:b/>
                <w:sz w:val="24"/>
                <w:szCs w:val="24"/>
                <w:u w:val="single"/>
                <w:lang w:eastAsia="pl-PL"/>
              </w:rPr>
              <w:t>Pełna treść komunikatu:</w:t>
            </w:r>
          </w:p>
          <w:p w:rsidR="005C4990" w:rsidRPr="00CD1C57" w:rsidRDefault="005C4990" w:rsidP="005C4990">
            <w:pPr>
              <w:spacing w:line="276" w:lineRule="auto"/>
              <w:jc w:val="both"/>
              <w:rPr>
                <w:rFonts w:ascii="Times New Roman" w:eastAsia="Times New Roman" w:hAnsi="Times New Roman" w:cs="Times New Roman"/>
                <w:sz w:val="24"/>
                <w:szCs w:val="24"/>
                <w:lang w:eastAsia="pl-PL"/>
              </w:rPr>
            </w:pPr>
            <w:r w:rsidRPr="00CD1C57">
              <w:rPr>
                <w:rFonts w:ascii="Times New Roman" w:eastAsia="Times New Roman" w:hAnsi="Times New Roman" w:cs="Times New Roman"/>
                <w:sz w:val="24"/>
                <w:szCs w:val="24"/>
                <w:lang w:eastAsia="pl-PL"/>
              </w:rPr>
              <w:t>https://www.gov.pl/web/zdrowie/komunikat-ministra-zdrowia-w-sprawie-niektorych-przepisow-stosowanych-do-realizacji-recept</w:t>
            </w: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5840" w:type="dxa"/>
            <w:shd w:val="clear" w:color="auto" w:fill="auto"/>
          </w:tcPr>
          <w:p w:rsidR="005C4990" w:rsidRPr="009B1398" w:rsidRDefault="005C4990" w:rsidP="005C4990">
            <w:pPr>
              <w:spacing w:line="276" w:lineRule="auto"/>
              <w:jc w:val="both"/>
              <w:rPr>
                <w:rFonts w:ascii="Times New Roman" w:eastAsia="Times New Roman" w:hAnsi="Times New Roman" w:cs="Times New Roman"/>
                <w:b/>
                <w:sz w:val="24"/>
                <w:szCs w:val="24"/>
                <w:lang w:eastAsia="pl-PL"/>
              </w:rPr>
            </w:pP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5C4990" w:rsidRPr="00460059" w:rsidRDefault="005C4990" w:rsidP="005C4990">
            <w:pPr>
              <w:rPr>
                <w:rFonts w:ascii="Times New Roman" w:hAnsi="Times New Roman" w:cs="Times New Roman"/>
                <w:sz w:val="24"/>
                <w:szCs w:val="24"/>
              </w:rPr>
            </w:pPr>
            <w:r w:rsidRPr="00460059">
              <w:rPr>
                <w:rFonts w:ascii="Times New Roman" w:hAnsi="Times New Roman" w:cs="Times New Roman"/>
                <w:sz w:val="24"/>
                <w:szCs w:val="24"/>
              </w:rPr>
              <w:t>Ustawa budżetowa na rok 2021 z dnia 20 stycznia 2021 r.</w:t>
            </w:r>
          </w:p>
          <w:p w:rsidR="005C4990" w:rsidRPr="00460059" w:rsidRDefault="005C4990" w:rsidP="005C4990">
            <w:pPr>
              <w:rPr>
                <w:rFonts w:ascii="Times New Roman" w:hAnsi="Times New Roman" w:cs="Times New Roman"/>
                <w:b/>
                <w:sz w:val="24"/>
                <w:szCs w:val="24"/>
              </w:rPr>
            </w:pPr>
          </w:p>
        </w:tc>
        <w:tc>
          <w:tcPr>
            <w:tcW w:w="964" w:type="dxa"/>
          </w:tcPr>
          <w:p w:rsidR="005C4990" w:rsidRPr="00460059" w:rsidRDefault="005C4990" w:rsidP="005C4990">
            <w:pPr>
              <w:spacing w:line="276" w:lineRule="auto"/>
              <w:jc w:val="center"/>
              <w:rPr>
                <w:rFonts w:ascii="Times New Roman" w:eastAsia="Times New Roman" w:hAnsi="Times New Roman" w:cs="Times New Roman"/>
                <w:sz w:val="24"/>
                <w:szCs w:val="24"/>
                <w:lang w:eastAsia="pl-PL"/>
              </w:rPr>
            </w:pPr>
            <w:r w:rsidRPr="00460059">
              <w:rPr>
                <w:rFonts w:ascii="Times New Roman" w:eastAsia="Times New Roman" w:hAnsi="Times New Roman" w:cs="Times New Roman"/>
                <w:sz w:val="24"/>
                <w:szCs w:val="24"/>
                <w:lang w:eastAsia="pl-PL"/>
              </w:rPr>
              <w:t>1.01.</w:t>
            </w:r>
          </w:p>
          <w:p w:rsidR="005C4990" w:rsidRPr="00460059" w:rsidRDefault="005C4990" w:rsidP="005C4990">
            <w:pPr>
              <w:spacing w:line="276" w:lineRule="auto"/>
              <w:jc w:val="center"/>
              <w:rPr>
                <w:rFonts w:ascii="Times New Roman" w:eastAsia="Times New Roman" w:hAnsi="Times New Roman" w:cs="Times New Roman"/>
                <w:b/>
                <w:sz w:val="24"/>
                <w:szCs w:val="24"/>
                <w:lang w:eastAsia="pl-PL"/>
              </w:rPr>
            </w:pPr>
            <w:r w:rsidRPr="00460059">
              <w:rPr>
                <w:rFonts w:ascii="Times New Roman" w:eastAsia="Times New Roman" w:hAnsi="Times New Roman" w:cs="Times New Roman"/>
                <w:sz w:val="24"/>
                <w:szCs w:val="24"/>
                <w:lang w:eastAsia="pl-PL"/>
              </w:rPr>
              <w:t>2021 r</w:t>
            </w:r>
            <w:r w:rsidRPr="00460059">
              <w:rPr>
                <w:rFonts w:ascii="Times New Roman" w:eastAsia="Times New Roman" w:hAnsi="Times New Roman" w:cs="Times New Roman"/>
                <w:b/>
                <w:sz w:val="24"/>
                <w:szCs w:val="24"/>
                <w:lang w:eastAsia="pl-PL"/>
              </w:rPr>
              <w:t>.</w:t>
            </w:r>
          </w:p>
        </w:tc>
        <w:tc>
          <w:tcPr>
            <w:tcW w:w="5840" w:type="dxa"/>
            <w:shd w:val="clear" w:color="auto" w:fill="auto"/>
          </w:tcPr>
          <w:p w:rsidR="005C4990" w:rsidRPr="00460059" w:rsidRDefault="005C4990" w:rsidP="005C4990">
            <w:pPr>
              <w:spacing w:line="276" w:lineRule="auto"/>
              <w:jc w:val="both"/>
              <w:rPr>
                <w:rFonts w:ascii="Times New Roman" w:eastAsia="Times New Roman" w:hAnsi="Times New Roman" w:cs="Times New Roman"/>
                <w:b/>
                <w:sz w:val="24"/>
                <w:szCs w:val="24"/>
                <w:u w:val="single"/>
                <w:lang w:eastAsia="pl-PL"/>
              </w:rPr>
            </w:pPr>
            <w:r w:rsidRPr="00460059">
              <w:rPr>
                <w:rFonts w:ascii="Times New Roman" w:eastAsia="Times New Roman" w:hAnsi="Times New Roman" w:cs="Times New Roman"/>
                <w:b/>
                <w:sz w:val="24"/>
                <w:szCs w:val="24"/>
                <w:u w:val="single"/>
                <w:lang w:eastAsia="pl-PL"/>
              </w:rPr>
              <w:t>Wyciąg z treści aktu:</w:t>
            </w:r>
          </w:p>
          <w:p w:rsidR="005C4990" w:rsidRPr="00460059" w:rsidRDefault="005C4990" w:rsidP="005C4990">
            <w:pPr>
              <w:spacing w:line="276" w:lineRule="auto"/>
              <w:jc w:val="both"/>
              <w:rPr>
                <w:rFonts w:ascii="Times New Roman" w:eastAsia="Times New Roman" w:hAnsi="Times New Roman" w:cs="Times New Roman"/>
                <w:b/>
                <w:sz w:val="24"/>
                <w:szCs w:val="24"/>
                <w:u w:val="single"/>
                <w:lang w:eastAsia="pl-PL"/>
              </w:rPr>
            </w:pPr>
            <w:r w:rsidRPr="00460059">
              <w:rPr>
                <w:rFonts w:ascii="Times New Roman" w:hAnsi="Times New Roman" w:cs="Times New Roman"/>
                <w:spacing w:val="-2"/>
                <w:sz w:val="24"/>
                <w:szCs w:val="24"/>
              </w:rPr>
              <w:t xml:space="preserve">Limit wydatków przewidziany w ustawie budżetowej na rok 2021 uwzględnia </w:t>
            </w:r>
            <w:r w:rsidRPr="00460059">
              <w:rPr>
                <w:rFonts w:ascii="Times New Roman" w:hAnsi="Times New Roman" w:cs="Times New Roman"/>
                <w:color w:val="000000"/>
                <w:sz w:val="24"/>
                <w:szCs w:val="24"/>
              </w:rPr>
              <w:t>realizację zobowiązania rządu do zwiększenia w roku 2021 nakładów na finansowanie ochrony zdrowia do poziomu 5,3% PKB (wcześniej 5,09 PKB).</w:t>
            </w:r>
          </w:p>
          <w:p w:rsidR="005C4990" w:rsidRPr="00460059"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460059" w:rsidRDefault="005C4990" w:rsidP="005C4990">
            <w:pPr>
              <w:spacing w:line="276" w:lineRule="auto"/>
              <w:jc w:val="both"/>
              <w:rPr>
                <w:rFonts w:ascii="Times New Roman" w:eastAsia="Times New Roman" w:hAnsi="Times New Roman" w:cs="Times New Roman"/>
                <w:b/>
                <w:sz w:val="24"/>
                <w:szCs w:val="24"/>
                <w:u w:val="single"/>
                <w:lang w:eastAsia="pl-PL"/>
              </w:rPr>
            </w:pPr>
            <w:r w:rsidRPr="00460059">
              <w:rPr>
                <w:rFonts w:ascii="Times New Roman" w:eastAsia="Times New Roman" w:hAnsi="Times New Roman" w:cs="Times New Roman"/>
                <w:b/>
                <w:sz w:val="24"/>
                <w:szCs w:val="24"/>
                <w:u w:val="single"/>
                <w:lang w:eastAsia="pl-PL"/>
              </w:rPr>
              <w:t>Pełna treść aktu:</w:t>
            </w:r>
          </w:p>
          <w:p w:rsidR="005C4990" w:rsidRPr="00460059" w:rsidRDefault="005C4990" w:rsidP="005C4990">
            <w:pPr>
              <w:spacing w:line="276" w:lineRule="auto"/>
              <w:jc w:val="both"/>
              <w:rPr>
                <w:rFonts w:ascii="Times New Roman" w:eastAsia="Times New Roman" w:hAnsi="Times New Roman" w:cs="Times New Roman"/>
                <w:sz w:val="24"/>
                <w:szCs w:val="24"/>
                <w:lang w:eastAsia="pl-PL"/>
              </w:rPr>
            </w:pPr>
            <w:r w:rsidRPr="00460059">
              <w:rPr>
                <w:rFonts w:ascii="Times New Roman" w:eastAsia="Times New Roman" w:hAnsi="Times New Roman" w:cs="Times New Roman"/>
                <w:sz w:val="24"/>
                <w:szCs w:val="24"/>
                <w:lang w:eastAsia="pl-PL"/>
              </w:rPr>
              <w:t>https://dziennikustaw.gov.pl/DU/2021/190</w:t>
            </w: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w:t>
            </w:r>
          </w:p>
        </w:tc>
        <w:tc>
          <w:tcPr>
            <w:tcW w:w="3119" w:type="dxa"/>
          </w:tcPr>
          <w:p w:rsidR="005C4990" w:rsidRPr="00460059" w:rsidRDefault="005C4990" w:rsidP="005C4990">
            <w:pPr>
              <w:rPr>
                <w:rFonts w:ascii="Times New Roman" w:hAnsi="Times New Roman" w:cs="Times New Roman"/>
                <w:sz w:val="24"/>
                <w:szCs w:val="24"/>
              </w:rPr>
            </w:pPr>
            <w:r w:rsidRPr="00460059">
              <w:rPr>
                <w:rFonts w:ascii="Times New Roman" w:hAnsi="Times New Roman" w:cs="Times New Roman"/>
                <w:sz w:val="24"/>
                <w:szCs w:val="24"/>
              </w:rPr>
              <w:t>Rozporządzenie Rady Ministrów z dnia 29 stycznia 2021 r. zmieniające rozporządzenie w sprawie ustanowienia określonych ograniczeń, nakazów i zakazów w związku z wystąpieniem stanu epidemii</w:t>
            </w:r>
          </w:p>
          <w:p w:rsidR="005C4990" w:rsidRPr="00460059" w:rsidRDefault="005C4990" w:rsidP="005C4990">
            <w:pPr>
              <w:rPr>
                <w:rFonts w:ascii="Times New Roman" w:hAnsi="Times New Roman" w:cs="Times New Roman"/>
                <w:sz w:val="24"/>
                <w:szCs w:val="24"/>
              </w:rPr>
            </w:pPr>
          </w:p>
        </w:tc>
        <w:tc>
          <w:tcPr>
            <w:tcW w:w="964" w:type="dxa"/>
          </w:tcPr>
          <w:p w:rsidR="005C4990" w:rsidRPr="00460059" w:rsidRDefault="005C4990" w:rsidP="005C4990">
            <w:pPr>
              <w:spacing w:line="276" w:lineRule="auto"/>
              <w:jc w:val="center"/>
              <w:rPr>
                <w:rFonts w:ascii="Times New Roman" w:eastAsia="Times New Roman" w:hAnsi="Times New Roman" w:cs="Times New Roman"/>
                <w:sz w:val="24"/>
                <w:szCs w:val="24"/>
                <w:lang w:eastAsia="pl-PL"/>
              </w:rPr>
            </w:pPr>
            <w:r w:rsidRPr="00460059">
              <w:rPr>
                <w:rFonts w:ascii="Times New Roman" w:eastAsia="Times New Roman" w:hAnsi="Times New Roman" w:cs="Times New Roman"/>
                <w:sz w:val="24"/>
                <w:szCs w:val="24"/>
                <w:lang w:eastAsia="pl-PL"/>
              </w:rPr>
              <w:t>1.02.</w:t>
            </w:r>
          </w:p>
          <w:p w:rsidR="005C4990" w:rsidRPr="00460059" w:rsidRDefault="005C4990" w:rsidP="005C4990">
            <w:pPr>
              <w:spacing w:line="276" w:lineRule="auto"/>
              <w:jc w:val="center"/>
              <w:rPr>
                <w:rFonts w:ascii="Times New Roman" w:eastAsia="Times New Roman" w:hAnsi="Times New Roman" w:cs="Times New Roman"/>
                <w:sz w:val="24"/>
                <w:szCs w:val="24"/>
                <w:lang w:eastAsia="pl-PL"/>
              </w:rPr>
            </w:pPr>
            <w:r w:rsidRPr="00460059">
              <w:rPr>
                <w:rFonts w:ascii="Times New Roman" w:eastAsia="Times New Roman" w:hAnsi="Times New Roman" w:cs="Times New Roman"/>
                <w:sz w:val="24"/>
                <w:szCs w:val="24"/>
                <w:lang w:eastAsia="pl-PL"/>
              </w:rPr>
              <w:t>2021 r.</w:t>
            </w:r>
          </w:p>
        </w:tc>
        <w:tc>
          <w:tcPr>
            <w:tcW w:w="5840" w:type="dxa"/>
            <w:shd w:val="clear" w:color="auto" w:fill="auto"/>
          </w:tcPr>
          <w:p w:rsidR="005C4990" w:rsidRPr="00460059" w:rsidRDefault="005C4990" w:rsidP="005C4990">
            <w:pPr>
              <w:spacing w:line="276" w:lineRule="auto"/>
              <w:jc w:val="both"/>
              <w:rPr>
                <w:rFonts w:ascii="Times New Roman" w:eastAsia="Times New Roman" w:hAnsi="Times New Roman" w:cs="Times New Roman"/>
                <w:b/>
                <w:sz w:val="24"/>
                <w:szCs w:val="24"/>
                <w:u w:val="single"/>
                <w:lang w:eastAsia="pl-PL"/>
              </w:rPr>
            </w:pPr>
            <w:r w:rsidRPr="00460059">
              <w:rPr>
                <w:rFonts w:ascii="Times New Roman" w:eastAsia="Times New Roman" w:hAnsi="Times New Roman" w:cs="Times New Roman"/>
                <w:b/>
                <w:sz w:val="24"/>
                <w:szCs w:val="24"/>
                <w:u w:val="single"/>
                <w:lang w:eastAsia="pl-PL"/>
              </w:rPr>
              <w:t>Wyciąg z treści uzasadnienia projektu aktu:</w:t>
            </w:r>
          </w:p>
          <w:p w:rsidR="005C4990" w:rsidRPr="00460059" w:rsidRDefault="005C4990" w:rsidP="005C4990">
            <w:pPr>
              <w:spacing w:line="276" w:lineRule="auto"/>
              <w:jc w:val="both"/>
              <w:rPr>
                <w:rFonts w:ascii="Times New Roman" w:hAnsi="Times New Roman" w:cs="Times New Roman"/>
                <w:sz w:val="24"/>
                <w:szCs w:val="24"/>
              </w:rPr>
            </w:pPr>
            <w:r w:rsidRPr="00460059">
              <w:rPr>
                <w:rFonts w:ascii="Times New Roman" w:hAnsi="Times New Roman" w:cs="Times New Roman"/>
                <w:sz w:val="24"/>
                <w:szCs w:val="24"/>
              </w:rPr>
              <w:t>W § 28a zmienianego rozporządzenia dotyczącym kolejności szczepień przeciwko SARS-CoV-2 doprecyzowano przepis ust. 1 pkt 6, tak żeby uwzględniał również nauczycieli akademickich zatrudnionych w innych uczelniach prowadzących zajęcia na kierunkach przygotowujących do wykonywania zawodu medycznego, o którym mowa w art. 68 ust. 1 pkt 1–8 ustawy z dnia 18 lipca 2018 r. – Prawo o szkolnictwie wyższym i nauce, doktorantów i studentów tej uczelni biorących udział, zgodnie z programem studiów, w zajęciach z udziałem pacjentów lub w trakcie których następuje kontakt z biologicznym materiałem zakaźnym.</w:t>
            </w:r>
          </w:p>
          <w:p w:rsidR="005C4990" w:rsidRPr="00460059" w:rsidRDefault="005C4990" w:rsidP="005C4990">
            <w:pPr>
              <w:spacing w:line="276" w:lineRule="auto"/>
              <w:jc w:val="both"/>
              <w:rPr>
                <w:rFonts w:ascii="Times New Roman" w:hAnsi="Times New Roman" w:cs="Times New Roman"/>
                <w:sz w:val="24"/>
                <w:szCs w:val="24"/>
              </w:rPr>
            </w:pPr>
            <w:r w:rsidRPr="00460059">
              <w:rPr>
                <w:rFonts w:ascii="Times New Roman" w:hAnsi="Times New Roman" w:cs="Times New Roman"/>
                <w:sz w:val="24"/>
                <w:szCs w:val="24"/>
              </w:rPr>
              <w:t>Przewiduje się również przepis § 28a ust. 3, zgodnie z którym Minister Zdrowia będzie informował określone podmioty o możliwości wystawienia skierowania na szczepienie przeciwko COVID-19. Powyższe ma na celu zapewnienie osobom przebywającym lub zatrudnionym w tych podmiotach przejrzystej informacji, kiedy będą mogły poddać się szczepieniu przeciwko COVID-19.</w:t>
            </w:r>
          </w:p>
          <w:p w:rsidR="005C4990" w:rsidRPr="00460059"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460059" w:rsidRDefault="005C4990" w:rsidP="005C4990">
            <w:pPr>
              <w:spacing w:line="276" w:lineRule="auto"/>
              <w:jc w:val="both"/>
              <w:rPr>
                <w:rFonts w:ascii="Times New Roman" w:eastAsia="Times New Roman" w:hAnsi="Times New Roman" w:cs="Times New Roman"/>
                <w:b/>
                <w:sz w:val="24"/>
                <w:szCs w:val="24"/>
                <w:u w:val="single"/>
                <w:lang w:eastAsia="pl-PL"/>
              </w:rPr>
            </w:pPr>
            <w:r w:rsidRPr="00460059">
              <w:rPr>
                <w:rFonts w:ascii="Times New Roman" w:eastAsia="Times New Roman" w:hAnsi="Times New Roman" w:cs="Times New Roman"/>
                <w:b/>
                <w:sz w:val="24"/>
                <w:szCs w:val="24"/>
                <w:u w:val="single"/>
                <w:lang w:eastAsia="pl-PL"/>
              </w:rPr>
              <w:t>Pełna treść aktu:</w:t>
            </w:r>
          </w:p>
          <w:p w:rsidR="005C4990" w:rsidRPr="00460059" w:rsidRDefault="005C4990" w:rsidP="005C4990">
            <w:pPr>
              <w:spacing w:line="276" w:lineRule="auto"/>
              <w:jc w:val="both"/>
              <w:rPr>
                <w:rFonts w:ascii="Times New Roman" w:eastAsia="Times New Roman" w:hAnsi="Times New Roman" w:cs="Times New Roman"/>
                <w:sz w:val="24"/>
                <w:szCs w:val="24"/>
                <w:lang w:eastAsia="pl-PL"/>
              </w:rPr>
            </w:pPr>
            <w:r w:rsidRPr="00460059">
              <w:rPr>
                <w:rFonts w:ascii="Times New Roman" w:eastAsia="Times New Roman" w:hAnsi="Times New Roman" w:cs="Times New Roman"/>
                <w:sz w:val="24"/>
                <w:szCs w:val="24"/>
                <w:lang w:eastAsia="pl-PL"/>
              </w:rPr>
              <w:lastRenderedPageBreak/>
              <w:t>https://dziennikustaw.gov.pl/D2021000020701.pdf</w:t>
            </w: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3.</w:t>
            </w:r>
          </w:p>
        </w:tc>
        <w:tc>
          <w:tcPr>
            <w:tcW w:w="3119" w:type="dxa"/>
          </w:tcPr>
          <w:p w:rsidR="005C4990" w:rsidRPr="00460059" w:rsidRDefault="005C4990" w:rsidP="005C4990">
            <w:pPr>
              <w:jc w:val="both"/>
              <w:rPr>
                <w:rFonts w:ascii="Times New Roman" w:hAnsi="Times New Roman" w:cs="Times New Roman"/>
                <w:sz w:val="24"/>
                <w:szCs w:val="24"/>
              </w:rPr>
            </w:pPr>
            <w:r w:rsidRPr="00460059">
              <w:rPr>
                <w:rFonts w:ascii="Times New Roman" w:hAnsi="Times New Roman" w:cs="Times New Roman"/>
                <w:sz w:val="24"/>
                <w:szCs w:val="24"/>
              </w:rPr>
              <w:t>Zarządzenie Prezesa NFZ nr 23/2021/DEF z 29-01-2021 zmieniające zarządzenie w sprawie warunków udzielania i rozliczania dofinansowania informatyzacji świadczeniodawców – integracja TOPSOR z HIS.</w:t>
            </w:r>
          </w:p>
          <w:p w:rsidR="005C4990" w:rsidRPr="00460059" w:rsidRDefault="005C4990" w:rsidP="005C4990">
            <w:pPr>
              <w:rPr>
                <w:rFonts w:ascii="Times New Roman" w:hAnsi="Times New Roman" w:cs="Times New Roman"/>
                <w:sz w:val="24"/>
                <w:szCs w:val="24"/>
              </w:rPr>
            </w:pPr>
          </w:p>
        </w:tc>
        <w:tc>
          <w:tcPr>
            <w:tcW w:w="964" w:type="dxa"/>
          </w:tcPr>
          <w:p w:rsidR="005C4990" w:rsidRPr="00460059" w:rsidRDefault="005C4990" w:rsidP="005C4990">
            <w:pPr>
              <w:spacing w:line="276" w:lineRule="auto"/>
              <w:jc w:val="center"/>
              <w:rPr>
                <w:rFonts w:ascii="Times New Roman" w:eastAsia="Times New Roman" w:hAnsi="Times New Roman" w:cs="Times New Roman"/>
                <w:sz w:val="24"/>
                <w:szCs w:val="24"/>
                <w:lang w:eastAsia="pl-PL"/>
              </w:rPr>
            </w:pPr>
            <w:r w:rsidRPr="00460059">
              <w:rPr>
                <w:rFonts w:ascii="Times New Roman" w:eastAsia="Times New Roman" w:hAnsi="Times New Roman" w:cs="Times New Roman"/>
                <w:sz w:val="24"/>
                <w:szCs w:val="24"/>
                <w:lang w:eastAsia="pl-PL"/>
              </w:rPr>
              <w:t>30.01.</w:t>
            </w:r>
          </w:p>
          <w:p w:rsidR="005C4990" w:rsidRPr="00460059" w:rsidRDefault="005C4990" w:rsidP="005C4990">
            <w:pPr>
              <w:spacing w:line="276" w:lineRule="auto"/>
              <w:jc w:val="center"/>
              <w:rPr>
                <w:rFonts w:ascii="Times New Roman" w:eastAsia="Times New Roman" w:hAnsi="Times New Roman" w:cs="Times New Roman"/>
                <w:sz w:val="24"/>
                <w:szCs w:val="24"/>
                <w:lang w:eastAsia="pl-PL"/>
              </w:rPr>
            </w:pPr>
            <w:r w:rsidRPr="00460059">
              <w:rPr>
                <w:rFonts w:ascii="Times New Roman" w:eastAsia="Times New Roman" w:hAnsi="Times New Roman" w:cs="Times New Roman"/>
                <w:sz w:val="24"/>
                <w:szCs w:val="24"/>
                <w:lang w:eastAsia="pl-PL"/>
              </w:rPr>
              <w:t>2021 r.</w:t>
            </w:r>
          </w:p>
        </w:tc>
        <w:tc>
          <w:tcPr>
            <w:tcW w:w="5840" w:type="dxa"/>
            <w:shd w:val="clear" w:color="auto" w:fill="auto"/>
          </w:tcPr>
          <w:p w:rsidR="005C4990" w:rsidRPr="00460059" w:rsidRDefault="005C4990" w:rsidP="005C4990">
            <w:pPr>
              <w:spacing w:line="276" w:lineRule="auto"/>
              <w:jc w:val="both"/>
              <w:rPr>
                <w:rFonts w:ascii="Times New Roman" w:eastAsia="Times New Roman" w:hAnsi="Times New Roman" w:cs="Times New Roman"/>
                <w:b/>
                <w:sz w:val="24"/>
                <w:szCs w:val="24"/>
                <w:u w:val="single"/>
                <w:lang w:eastAsia="pl-PL"/>
              </w:rPr>
            </w:pPr>
            <w:r w:rsidRPr="00460059">
              <w:rPr>
                <w:rFonts w:ascii="Times New Roman" w:eastAsia="Times New Roman" w:hAnsi="Times New Roman" w:cs="Times New Roman"/>
                <w:b/>
                <w:sz w:val="24"/>
                <w:szCs w:val="24"/>
                <w:u w:val="single"/>
                <w:lang w:eastAsia="pl-PL"/>
              </w:rPr>
              <w:t>Wyciąg z treści aktu:</w:t>
            </w:r>
          </w:p>
          <w:p w:rsidR="005C4990" w:rsidRPr="00C718C5" w:rsidRDefault="005C4990" w:rsidP="005C4990">
            <w:pPr>
              <w:autoSpaceDE w:val="0"/>
              <w:autoSpaceDN w:val="0"/>
              <w:adjustRightInd w:val="0"/>
              <w:jc w:val="both"/>
              <w:rPr>
                <w:rFonts w:ascii="Times New Roman" w:hAnsi="Times New Roman" w:cs="Times New Roman"/>
                <w:color w:val="000000"/>
                <w:sz w:val="24"/>
                <w:szCs w:val="24"/>
              </w:rPr>
            </w:pPr>
            <w:r w:rsidRPr="00C718C5">
              <w:rPr>
                <w:rFonts w:ascii="Times New Roman" w:hAnsi="Times New Roman" w:cs="Times New Roman"/>
                <w:color w:val="000000"/>
                <w:sz w:val="24"/>
                <w:szCs w:val="24"/>
              </w:rPr>
              <w:t>W</w:t>
            </w:r>
            <w:r w:rsidRPr="00460059">
              <w:rPr>
                <w:rFonts w:ascii="Times New Roman" w:hAnsi="Times New Roman" w:cs="Times New Roman"/>
                <w:color w:val="000000"/>
                <w:sz w:val="24"/>
                <w:szCs w:val="24"/>
              </w:rPr>
              <w:t xml:space="preserve">ychodząc naprzeciw oczekiwaniom </w:t>
            </w:r>
            <w:r w:rsidRPr="00C718C5">
              <w:rPr>
                <w:rFonts w:ascii="Times New Roman" w:hAnsi="Times New Roman" w:cs="Times New Roman"/>
                <w:color w:val="000000"/>
                <w:sz w:val="24"/>
                <w:szCs w:val="24"/>
              </w:rPr>
              <w:t xml:space="preserve">świadczeniodawców wydłużono termin na składanie przez świadczeniodawców wniosków o udzielenie dofinansowania informatyzacji świadczeniodawców do dnia 30 września 2021 r. oraz na rozliczenie otrzymanych środków do dnia 21 października 2021 r. </w:t>
            </w:r>
          </w:p>
          <w:p w:rsidR="005C4990" w:rsidRPr="00460059" w:rsidRDefault="005C4990" w:rsidP="005C4990">
            <w:pPr>
              <w:spacing w:line="276" w:lineRule="auto"/>
              <w:jc w:val="both"/>
              <w:rPr>
                <w:rFonts w:ascii="Times New Roman" w:hAnsi="Times New Roman" w:cs="Times New Roman"/>
                <w:color w:val="000000"/>
                <w:sz w:val="24"/>
                <w:szCs w:val="24"/>
              </w:rPr>
            </w:pPr>
            <w:r w:rsidRPr="00460059">
              <w:rPr>
                <w:rFonts w:ascii="Times New Roman" w:hAnsi="Times New Roman" w:cs="Times New Roman"/>
                <w:color w:val="000000"/>
                <w:sz w:val="24"/>
                <w:szCs w:val="24"/>
              </w:rPr>
              <w:t>Określenie przez NFZ warunków udzielania i rozliczania dofinansowania informatyzacji świadczeniodawców – integracja TOPSOR z HIS jest działaniem podjętym w ramach realizacji celu nr 4 Strategii Narodowego Funduszu Zdrowia na lata 2019-2023 pn. Wspieranie świadczeniodawców w budowie mikroekonomicznej efektywności.</w:t>
            </w:r>
          </w:p>
          <w:p w:rsidR="005C4990" w:rsidRPr="00460059" w:rsidRDefault="005C4990" w:rsidP="005C4990">
            <w:pPr>
              <w:spacing w:line="276" w:lineRule="auto"/>
              <w:jc w:val="both"/>
              <w:rPr>
                <w:rFonts w:ascii="Times New Roman" w:eastAsia="Times New Roman" w:hAnsi="Times New Roman" w:cs="Times New Roman"/>
                <w:b/>
                <w:sz w:val="24"/>
                <w:szCs w:val="24"/>
                <w:u w:val="single"/>
                <w:lang w:eastAsia="pl-PL"/>
              </w:rPr>
            </w:pPr>
            <w:r w:rsidRPr="00460059">
              <w:rPr>
                <w:rFonts w:ascii="Times New Roman" w:eastAsia="Times New Roman" w:hAnsi="Times New Roman" w:cs="Times New Roman"/>
                <w:b/>
                <w:sz w:val="24"/>
                <w:szCs w:val="24"/>
                <w:u w:val="single"/>
                <w:lang w:eastAsia="pl-PL"/>
              </w:rPr>
              <w:t>Pełna treść aktu:</w:t>
            </w:r>
          </w:p>
          <w:p w:rsidR="005C4990" w:rsidRPr="00460059" w:rsidRDefault="005C4990" w:rsidP="005C4990">
            <w:pPr>
              <w:spacing w:line="276" w:lineRule="auto"/>
              <w:jc w:val="both"/>
              <w:rPr>
                <w:rFonts w:ascii="Times New Roman" w:eastAsia="Times New Roman" w:hAnsi="Times New Roman" w:cs="Times New Roman"/>
                <w:sz w:val="24"/>
                <w:szCs w:val="24"/>
                <w:lang w:eastAsia="pl-PL"/>
              </w:rPr>
            </w:pPr>
            <w:r w:rsidRPr="00460059">
              <w:rPr>
                <w:rFonts w:ascii="Times New Roman" w:eastAsia="Times New Roman" w:hAnsi="Times New Roman" w:cs="Times New Roman"/>
                <w:sz w:val="24"/>
                <w:szCs w:val="24"/>
                <w:lang w:eastAsia="pl-PL"/>
              </w:rPr>
              <w:t>https://www.nfz.gov.pl/zarzadzenia-prezesa/zarzadzenia-prezesa-nfz/zarzadzenie-nr-232021def,7310.html</w:t>
            </w: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5840" w:type="dxa"/>
            <w:shd w:val="clear" w:color="auto" w:fill="auto"/>
          </w:tcPr>
          <w:p w:rsidR="005C4990" w:rsidRPr="009B1398" w:rsidRDefault="005C4990" w:rsidP="005C4990">
            <w:pPr>
              <w:spacing w:line="276" w:lineRule="auto"/>
              <w:jc w:val="both"/>
              <w:rPr>
                <w:rFonts w:ascii="Times New Roman" w:eastAsia="Times New Roman" w:hAnsi="Times New Roman" w:cs="Times New Roman"/>
                <w:b/>
                <w:sz w:val="24"/>
                <w:szCs w:val="24"/>
                <w:lang w:eastAsia="pl-PL"/>
              </w:rPr>
            </w:pPr>
          </w:p>
        </w:tc>
      </w:tr>
      <w:tr w:rsidR="005C4990" w:rsidRPr="0014096E" w:rsidTr="00270973">
        <w:trPr>
          <w:trHeight w:val="1124"/>
        </w:trPr>
        <w:tc>
          <w:tcPr>
            <w:tcW w:w="992" w:type="dxa"/>
          </w:tcPr>
          <w:p w:rsidR="005C4990" w:rsidRPr="004342CB" w:rsidRDefault="005C4990" w:rsidP="005C4990">
            <w:pPr>
              <w:spacing w:line="276" w:lineRule="auto"/>
              <w:jc w:val="center"/>
              <w:rPr>
                <w:rFonts w:ascii="Times New Roman" w:eastAsia="Times New Roman" w:hAnsi="Times New Roman" w:cs="Times New Roman"/>
                <w:b/>
                <w:sz w:val="24"/>
                <w:szCs w:val="24"/>
                <w:lang w:eastAsia="pl-PL"/>
              </w:rPr>
            </w:pPr>
            <w:r w:rsidRPr="004342CB">
              <w:rPr>
                <w:rFonts w:ascii="Times New Roman" w:eastAsia="Times New Roman" w:hAnsi="Times New Roman" w:cs="Times New Roman"/>
                <w:b/>
                <w:sz w:val="24"/>
                <w:szCs w:val="24"/>
                <w:lang w:eastAsia="pl-PL"/>
              </w:rPr>
              <w:t>1.</w:t>
            </w:r>
          </w:p>
        </w:tc>
        <w:tc>
          <w:tcPr>
            <w:tcW w:w="3119" w:type="dxa"/>
          </w:tcPr>
          <w:p w:rsidR="005C4990" w:rsidRPr="004342CB" w:rsidRDefault="005C4990" w:rsidP="005C4990">
            <w:pPr>
              <w:jc w:val="both"/>
              <w:rPr>
                <w:rFonts w:ascii="Times New Roman" w:hAnsi="Times New Roman" w:cs="Times New Roman"/>
                <w:sz w:val="24"/>
                <w:szCs w:val="24"/>
              </w:rPr>
            </w:pPr>
            <w:r w:rsidRPr="004342CB">
              <w:rPr>
                <w:rFonts w:ascii="Times New Roman" w:hAnsi="Times New Roman" w:cs="Times New Roman"/>
                <w:sz w:val="24"/>
                <w:szCs w:val="24"/>
              </w:rPr>
              <w:t>Zarządzenie Prezesa NFZ nr 21/2021/DSOZ</w:t>
            </w:r>
          </w:p>
          <w:p w:rsidR="005C4990" w:rsidRPr="004342CB" w:rsidRDefault="005C4990" w:rsidP="005C4990">
            <w:pPr>
              <w:jc w:val="both"/>
              <w:rPr>
                <w:rFonts w:ascii="Times New Roman" w:hAnsi="Times New Roman" w:cs="Times New Roman"/>
                <w:sz w:val="24"/>
                <w:szCs w:val="24"/>
              </w:rPr>
            </w:pPr>
            <w:r w:rsidRPr="004342CB">
              <w:rPr>
                <w:rFonts w:ascii="Times New Roman" w:hAnsi="Times New Roman" w:cs="Times New Roman"/>
                <w:sz w:val="24"/>
                <w:szCs w:val="24"/>
              </w:rPr>
              <w:t>z 28-01-2021 zmieniające zarządzenie w sprawie określenia warunków zawierania i realizacji umów o udzielanie świadczeń opieki zdrowotnej w ramach programu rządowego - Świadczenia medyczne Narodowego Funduszu Zdrowia dla osób niepełnosprawnych.</w:t>
            </w:r>
          </w:p>
          <w:p w:rsidR="005C4990" w:rsidRPr="004342CB" w:rsidRDefault="005C4990" w:rsidP="005C4990">
            <w:pPr>
              <w:rPr>
                <w:rFonts w:ascii="Times New Roman" w:hAnsi="Times New Roman" w:cs="Times New Roman"/>
                <w:b/>
                <w:sz w:val="24"/>
                <w:szCs w:val="24"/>
              </w:rPr>
            </w:pPr>
          </w:p>
        </w:tc>
        <w:tc>
          <w:tcPr>
            <w:tcW w:w="964" w:type="dxa"/>
          </w:tcPr>
          <w:p w:rsidR="005C4990" w:rsidRPr="004342CB" w:rsidRDefault="005C4990" w:rsidP="005C4990">
            <w:pPr>
              <w:spacing w:line="276" w:lineRule="auto"/>
              <w:jc w:val="center"/>
              <w:rPr>
                <w:rFonts w:ascii="Times New Roman" w:eastAsia="Times New Roman" w:hAnsi="Times New Roman" w:cs="Times New Roman"/>
                <w:sz w:val="24"/>
                <w:szCs w:val="24"/>
                <w:lang w:eastAsia="pl-PL"/>
              </w:rPr>
            </w:pPr>
            <w:r w:rsidRPr="004342CB">
              <w:rPr>
                <w:rFonts w:ascii="Times New Roman" w:eastAsia="Times New Roman" w:hAnsi="Times New Roman" w:cs="Times New Roman"/>
                <w:sz w:val="24"/>
                <w:szCs w:val="24"/>
                <w:lang w:eastAsia="pl-PL"/>
              </w:rPr>
              <w:t>29.01.</w:t>
            </w:r>
          </w:p>
          <w:p w:rsidR="005C4990" w:rsidRPr="004342CB" w:rsidRDefault="005C4990" w:rsidP="005C4990">
            <w:pPr>
              <w:spacing w:line="276" w:lineRule="auto"/>
              <w:jc w:val="center"/>
              <w:rPr>
                <w:rFonts w:ascii="Times New Roman" w:eastAsia="Times New Roman" w:hAnsi="Times New Roman" w:cs="Times New Roman"/>
                <w:b/>
                <w:sz w:val="24"/>
                <w:szCs w:val="24"/>
                <w:lang w:eastAsia="pl-PL"/>
              </w:rPr>
            </w:pPr>
            <w:r w:rsidRPr="004342CB">
              <w:rPr>
                <w:rFonts w:ascii="Times New Roman" w:eastAsia="Times New Roman" w:hAnsi="Times New Roman" w:cs="Times New Roman"/>
                <w:sz w:val="24"/>
                <w:szCs w:val="24"/>
                <w:lang w:eastAsia="pl-PL"/>
              </w:rPr>
              <w:t>2021 r.</w:t>
            </w:r>
          </w:p>
        </w:tc>
        <w:tc>
          <w:tcPr>
            <w:tcW w:w="5840" w:type="dxa"/>
            <w:shd w:val="clear" w:color="auto" w:fill="auto"/>
          </w:tcPr>
          <w:p w:rsidR="005C4990" w:rsidRPr="004342CB" w:rsidRDefault="005C4990" w:rsidP="005C4990">
            <w:pPr>
              <w:spacing w:line="276" w:lineRule="auto"/>
              <w:jc w:val="both"/>
              <w:rPr>
                <w:rFonts w:ascii="Times New Roman" w:eastAsia="Times New Roman" w:hAnsi="Times New Roman" w:cs="Times New Roman"/>
                <w:b/>
                <w:sz w:val="24"/>
                <w:szCs w:val="24"/>
                <w:u w:val="single"/>
                <w:lang w:eastAsia="pl-PL"/>
              </w:rPr>
            </w:pPr>
            <w:r w:rsidRPr="004342CB">
              <w:rPr>
                <w:rFonts w:ascii="Times New Roman" w:eastAsia="Times New Roman" w:hAnsi="Times New Roman" w:cs="Times New Roman"/>
                <w:b/>
                <w:sz w:val="24"/>
                <w:szCs w:val="24"/>
                <w:u w:val="single"/>
                <w:lang w:eastAsia="pl-PL"/>
              </w:rPr>
              <w:t>Wyciąg z treści aktu:</w:t>
            </w:r>
          </w:p>
          <w:p w:rsidR="005C4990" w:rsidRPr="004342CB" w:rsidRDefault="005C4990" w:rsidP="005C4990">
            <w:pPr>
              <w:autoSpaceDE w:val="0"/>
              <w:autoSpaceDN w:val="0"/>
              <w:adjustRightInd w:val="0"/>
              <w:jc w:val="both"/>
              <w:rPr>
                <w:rFonts w:ascii="Times New Roman" w:hAnsi="Times New Roman" w:cs="Times New Roman"/>
                <w:color w:val="000000"/>
                <w:sz w:val="24"/>
                <w:szCs w:val="24"/>
              </w:rPr>
            </w:pPr>
            <w:r w:rsidRPr="004342CB">
              <w:rPr>
                <w:rFonts w:ascii="Times New Roman" w:hAnsi="Times New Roman" w:cs="Times New Roman"/>
                <w:color w:val="000000"/>
                <w:sz w:val="24"/>
                <w:szCs w:val="24"/>
              </w:rPr>
              <w:t xml:space="preserve"> Zmiany dokonane niniejszym zarządzeniem mają na celu dostosowanie przepisów nowelizowanego zarządzenia do stanu prawnego wynikającego z uchwały Nr 67/2020 Rady Ministrów z dnia 3 czerwca 2020 r. w sprawie programu rządowego „Świadczenia medyczne Narodowego Funduszu Zdrowia dla osób niepełnosprawnych na lata 2020 - 2021” (M. P. poz. 856 oraz z 2021 r. poz. 30), zwany dalej „programem”. </w:t>
            </w:r>
          </w:p>
          <w:p w:rsidR="005C4990" w:rsidRPr="004342CB" w:rsidRDefault="005C4990" w:rsidP="005C4990">
            <w:pPr>
              <w:autoSpaceDE w:val="0"/>
              <w:autoSpaceDN w:val="0"/>
              <w:adjustRightInd w:val="0"/>
              <w:jc w:val="both"/>
              <w:rPr>
                <w:rFonts w:ascii="Times New Roman" w:hAnsi="Times New Roman" w:cs="Times New Roman"/>
                <w:color w:val="000000"/>
                <w:sz w:val="24"/>
                <w:szCs w:val="24"/>
              </w:rPr>
            </w:pPr>
            <w:r w:rsidRPr="004342CB">
              <w:rPr>
                <w:rFonts w:ascii="Times New Roman" w:hAnsi="Times New Roman" w:cs="Times New Roman"/>
                <w:color w:val="000000"/>
                <w:sz w:val="24"/>
                <w:szCs w:val="24"/>
              </w:rPr>
              <w:t xml:space="preserve">W związku z powyższym, zmianie uległo brzmienie przepisu § 3, w którym dostosowano okres realizacji świadczeń w ramach programu oraz przepis § 10 ust. 1 i 2, w którym modyfikacji uległy kryteria włączenia i wyłączenia świadczeniobiorców w programie. Ponadto, nowe brzmienie otrzymały załączniki nr 2, 4a, 4b i 5 do zarządzenia. </w:t>
            </w:r>
          </w:p>
          <w:p w:rsidR="005C4990" w:rsidRPr="004342CB" w:rsidRDefault="005C4990" w:rsidP="005C4990">
            <w:pPr>
              <w:autoSpaceDE w:val="0"/>
              <w:autoSpaceDN w:val="0"/>
              <w:adjustRightInd w:val="0"/>
              <w:jc w:val="both"/>
              <w:rPr>
                <w:rFonts w:ascii="Times New Roman" w:hAnsi="Times New Roman" w:cs="Times New Roman"/>
                <w:color w:val="000000"/>
                <w:sz w:val="24"/>
                <w:szCs w:val="24"/>
              </w:rPr>
            </w:pPr>
            <w:r w:rsidRPr="004342CB">
              <w:rPr>
                <w:rFonts w:ascii="Times New Roman" w:hAnsi="Times New Roman" w:cs="Times New Roman"/>
                <w:color w:val="000000"/>
                <w:sz w:val="24"/>
                <w:szCs w:val="24"/>
              </w:rPr>
              <w:t xml:space="preserve">Powyższe zmiany są wynikiem zmian wprowadzonych w programie oraz spostrzeżeń i uwag przekazanych przez oddziały wojewódzkie Funduszu po rozpoczęciu realizacji programu. </w:t>
            </w:r>
          </w:p>
          <w:p w:rsidR="005C4990" w:rsidRPr="004342CB" w:rsidRDefault="005C4990" w:rsidP="005C4990">
            <w:pPr>
              <w:spacing w:line="276" w:lineRule="auto"/>
              <w:jc w:val="both"/>
              <w:rPr>
                <w:rFonts w:ascii="Times New Roman" w:hAnsi="Times New Roman" w:cs="Times New Roman"/>
                <w:color w:val="000000"/>
                <w:sz w:val="24"/>
                <w:szCs w:val="24"/>
              </w:rPr>
            </w:pPr>
            <w:r w:rsidRPr="004342CB">
              <w:rPr>
                <w:rFonts w:ascii="Times New Roman" w:hAnsi="Times New Roman" w:cs="Times New Roman"/>
                <w:color w:val="000000"/>
                <w:sz w:val="24"/>
                <w:szCs w:val="24"/>
              </w:rPr>
              <w:t xml:space="preserve">Zmiana zarządzenia wynika z konieczności dostosowania przepisów do aktualnego stanu prawnego w związku z wejściem w życie uchwały nr 197 Rady Ministrów z dnia </w:t>
            </w:r>
            <w:r w:rsidRPr="004342CB">
              <w:rPr>
                <w:rFonts w:ascii="Times New Roman" w:hAnsi="Times New Roman" w:cs="Times New Roman"/>
                <w:color w:val="000000"/>
                <w:sz w:val="24"/>
                <w:szCs w:val="24"/>
              </w:rPr>
              <w:lastRenderedPageBreak/>
              <w:t>29 grudnia 2020 r. zmieniającej uchwałę w sprawie programu rządowego pn. „Świadczenia medyczne Narodowego Funduszu Zdrowia dla osób niepełnosprawnych na rok 2020” (M.P. z 2021 r. poz. 30).</w:t>
            </w:r>
          </w:p>
          <w:p w:rsidR="005C4990" w:rsidRPr="004342CB" w:rsidRDefault="005C4990" w:rsidP="005C4990">
            <w:pPr>
              <w:spacing w:line="276" w:lineRule="auto"/>
              <w:jc w:val="both"/>
              <w:rPr>
                <w:rFonts w:ascii="Times New Roman" w:eastAsia="Times New Roman" w:hAnsi="Times New Roman" w:cs="Times New Roman"/>
                <w:b/>
                <w:sz w:val="24"/>
                <w:szCs w:val="24"/>
                <w:lang w:eastAsia="pl-PL"/>
              </w:rPr>
            </w:pPr>
          </w:p>
          <w:p w:rsidR="005C4990" w:rsidRPr="004342CB" w:rsidRDefault="005C4990" w:rsidP="005C4990">
            <w:pPr>
              <w:spacing w:line="276" w:lineRule="auto"/>
              <w:jc w:val="both"/>
              <w:rPr>
                <w:rFonts w:ascii="Times New Roman" w:eastAsia="Times New Roman" w:hAnsi="Times New Roman" w:cs="Times New Roman"/>
                <w:b/>
                <w:sz w:val="24"/>
                <w:szCs w:val="24"/>
                <w:u w:val="single"/>
                <w:lang w:eastAsia="pl-PL"/>
              </w:rPr>
            </w:pPr>
            <w:r w:rsidRPr="004342CB">
              <w:rPr>
                <w:rFonts w:ascii="Times New Roman" w:eastAsia="Times New Roman" w:hAnsi="Times New Roman" w:cs="Times New Roman"/>
                <w:b/>
                <w:sz w:val="24"/>
                <w:szCs w:val="24"/>
                <w:u w:val="single"/>
                <w:lang w:eastAsia="pl-PL"/>
              </w:rPr>
              <w:t>Pełna treść aktu:</w:t>
            </w:r>
          </w:p>
          <w:p w:rsidR="005C4990" w:rsidRPr="004342CB" w:rsidRDefault="005C4990" w:rsidP="005C4990">
            <w:pPr>
              <w:spacing w:line="276" w:lineRule="auto"/>
              <w:jc w:val="both"/>
              <w:rPr>
                <w:rFonts w:ascii="Times New Roman" w:eastAsia="Times New Roman" w:hAnsi="Times New Roman" w:cs="Times New Roman"/>
                <w:sz w:val="24"/>
                <w:szCs w:val="24"/>
                <w:lang w:eastAsia="pl-PL"/>
              </w:rPr>
            </w:pPr>
            <w:r w:rsidRPr="004342CB">
              <w:rPr>
                <w:rFonts w:ascii="Times New Roman" w:eastAsia="Times New Roman" w:hAnsi="Times New Roman" w:cs="Times New Roman"/>
                <w:sz w:val="24"/>
                <w:szCs w:val="24"/>
                <w:lang w:eastAsia="pl-PL"/>
              </w:rPr>
              <w:t>https://www.nfz.gov.pl/zarzadzenia-prezesa/zarzadzenia-prezesa-nfz/zarzadzenie-nr-212021dsoz,7308.html</w:t>
            </w:r>
          </w:p>
        </w:tc>
      </w:tr>
      <w:tr w:rsidR="005C4990" w:rsidRPr="0014096E" w:rsidTr="00270973">
        <w:trPr>
          <w:trHeight w:val="1124"/>
        </w:trPr>
        <w:tc>
          <w:tcPr>
            <w:tcW w:w="992" w:type="dxa"/>
          </w:tcPr>
          <w:p w:rsidR="005C4990" w:rsidRPr="004342CB" w:rsidRDefault="005C4990" w:rsidP="005C4990">
            <w:pPr>
              <w:spacing w:line="276" w:lineRule="auto"/>
              <w:jc w:val="center"/>
              <w:rPr>
                <w:rFonts w:ascii="Times New Roman" w:eastAsia="Times New Roman" w:hAnsi="Times New Roman" w:cs="Times New Roman"/>
                <w:b/>
                <w:sz w:val="24"/>
                <w:szCs w:val="24"/>
                <w:lang w:eastAsia="pl-PL"/>
              </w:rPr>
            </w:pPr>
            <w:r w:rsidRPr="004342CB">
              <w:rPr>
                <w:rFonts w:ascii="Times New Roman" w:eastAsia="Times New Roman" w:hAnsi="Times New Roman" w:cs="Times New Roman"/>
                <w:b/>
                <w:sz w:val="24"/>
                <w:szCs w:val="24"/>
                <w:lang w:eastAsia="pl-PL"/>
              </w:rPr>
              <w:lastRenderedPageBreak/>
              <w:t>2.</w:t>
            </w:r>
          </w:p>
        </w:tc>
        <w:tc>
          <w:tcPr>
            <w:tcW w:w="3119" w:type="dxa"/>
          </w:tcPr>
          <w:p w:rsidR="005C4990" w:rsidRPr="004342CB" w:rsidRDefault="005C4990" w:rsidP="005C4990">
            <w:pPr>
              <w:rPr>
                <w:rFonts w:ascii="Times New Roman" w:hAnsi="Times New Roman" w:cs="Times New Roman"/>
                <w:sz w:val="24"/>
                <w:szCs w:val="24"/>
              </w:rPr>
            </w:pPr>
            <w:r w:rsidRPr="004342CB">
              <w:rPr>
                <w:rFonts w:ascii="Times New Roman" w:hAnsi="Times New Roman" w:cs="Times New Roman"/>
                <w:sz w:val="24"/>
                <w:szCs w:val="24"/>
              </w:rPr>
              <w:t>Zarządzenie Prezesa NFZ Nr 22/2021/DSOZ</w:t>
            </w:r>
          </w:p>
          <w:p w:rsidR="005C4990" w:rsidRPr="004342CB" w:rsidRDefault="005C4990" w:rsidP="005C4990">
            <w:pPr>
              <w:rPr>
                <w:rFonts w:ascii="Times New Roman" w:hAnsi="Times New Roman" w:cs="Times New Roman"/>
                <w:sz w:val="24"/>
                <w:szCs w:val="24"/>
              </w:rPr>
            </w:pPr>
            <w:r w:rsidRPr="004342CB">
              <w:rPr>
                <w:rFonts w:ascii="Times New Roman" w:hAnsi="Times New Roman" w:cs="Times New Roman"/>
                <w:sz w:val="24"/>
                <w:szCs w:val="24"/>
              </w:rPr>
              <w:t>z 28-01-2021</w:t>
            </w:r>
          </w:p>
          <w:p w:rsidR="005C4990" w:rsidRPr="004342CB" w:rsidRDefault="005C4990" w:rsidP="005C4990">
            <w:pPr>
              <w:rPr>
                <w:rFonts w:ascii="Times New Roman" w:hAnsi="Times New Roman" w:cs="Times New Roman"/>
                <w:sz w:val="24"/>
                <w:szCs w:val="24"/>
              </w:rPr>
            </w:pPr>
            <w:r w:rsidRPr="004342CB">
              <w:rPr>
                <w:rFonts w:ascii="Times New Roman" w:hAnsi="Times New Roman" w:cs="Times New Roman"/>
                <w:sz w:val="24"/>
                <w:szCs w:val="24"/>
              </w:rPr>
              <w:t>w sprawie określenia warunków zawierania i realizacji umów w rodzaju świadczenia pielęgnacyjne i opiekuńcze w ramach opieki długoterminowej.</w:t>
            </w:r>
          </w:p>
          <w:p w:rsidR="005C4990" w:rsidRPr="004342CB" w:rsidRDefault="005C4990" w:rsidP="005C4990">
            <w:pPr>
              <w:rPr>
                <w:rFonts w:ascii="Times New Roman" w:hAnsi="Times New Roman" w:cs="Times New Roman"/>
                <w:b/>
                <w:sz w:val="24"/>
                <w:szCs w:val="24"/>
              </w:rPr>
            </w:pPr>
          </w:p>
        </w:tc>
        <w:tc>
          <w:tcPr>
            <w:tcW w:w="964" w:type="dxa"/>
          </w:tcPr>
          <w:p w:rsidR="005C4990" w:rsidRPr="004342CB" w:rsidRDefault="005C4990" w:rsidP="005C4990">
            <w:pPr>
              <w:spacing w:line="276" w:lineRule="auto"/>
              <w:jc w:val="center"/>
              <w:rPr>
                <w:rFonts w:ascii="Times New Roman" w:eastAsia="Times New Roman" w:hAnsi="Times New Roman" w:cs="Times New Roman"/>
                <w:sz w:val="24"/>
                <w:szCs w:val="24"/>
                <w:lang w:eastAsia="pl-PL"/>
              </w:rPr>
            </w:pPr>
            <w:r w:rsidRPr="004342CB">
              <w:rPr>
                <w:rFonts w:ascii="Times New Roman" w:eastAsia="Times New Roman" w:hAnsi="Times New Roman" w:cs="Times New Roman"/>
                <w:sz w:val="24"/>
                <w:szCs w:val="24"/>
                <w:lang w:eastAsia="pl-PL"/>
              </w:rPr>
              <w:t>1.03.</w:t>
            </w:r>
          </w:p>
          <w:p w:rsidR="005C4990" w:rsidRPr="004342CB" w:rsidRDefault="005C4990" w:rsidP="005C4990">
            <w:pPr>
              <w:spacing w:line="276" w:lineRule="auto"/>
              <w:jc w:val="center"/>
              <w:rPr>
                <w:rFonts w:ascii="Times New Roman" w:eastAsia="Times New Roman" w:hAnsi="Times New Roman" w:cs="Times New Roman"/>
                <w:b/>
                <w:sz w:val="24"/>
                <w:szCs w:val="24"/>
                <w:lang w:eastAsia="pl-PL"/>
              </w:rPr>
            </w:pPr>
            <w:r w:rsidRPr="004342CB">
              <w:rPr>
                <w:rFonts w:ascii="Times New Roman" w:eastAsia="Times New Roman" w:hAnsi="Times New Roman" w:cs="Times New Roman"/>
                <w:sz w:val="24"/>
                <w:szCs w:val="24"/>
                <w:lang w:eastAsia="pl-PL"/>
              </w:rPr>
              <w:t>2021 r.</w:t>
            </w:r>
          </w:p>
        </w:tc>
        <w:tc>
          <w:tcPr>
            <w:tcW w:w="5840" w:type="dxa"/>
            <w:shd w:val="clear" w:color="auto" w:fill="auto"/>
          </w:tcPr>
          <w:p w:rsidR="005C4990" w:rsidRPr="004342CB" w:rsidRDefault="005C4990" w:rsidP="005C4990">
            <w:pPr>
              <w:spacing w:line="276" w:lineRule="auto"/>
              <w:jc w:val="both"/>
              <w:rPr>
                <w:rFonts w:ascii="Times New Roman" w:eastAsia="Times New Roman" w:hAnsi="Times New Roman" w:cs="Times New Roman"/>
                <w:b/>
                <w:sz w:val="24"/>
                <w:szCs w:val="24"/>
                <w:u w:val="single"/>
                <w:lang w:eastAsia="pl-PL"/>
              </w:rPr>
            </w:pPr>
            <w:r w:rsidRPr="004342CB">
              <w:rPr>
                <w:rFonts w:ascii="Times New Roman" w:eastAsia="Times New Roman" w:hAnsi="Times New Roman" w:cs="Times New Roman"/>
                <w:b/>
                <w:sz w:val="24"/>
                <w:szCs w:val="24"/>
                <w:u w:val="single"/>
                <w:lang w:eastAsia="pl-PL"/>
              </w:rPr>
              <w:t>Wyciąg z treści aktu:</w:t>
            </w:r>
          </w:p>
          <w:p w:rsidR="005C4990" w:rsidRPr="004342CB" w:rsidRDefault="005C4990" w:rsidP="005C4990">
            <w:pPr>
              <w:spacing w:line="276" w:lineRule="auto"/>
              <w:jc w:val="both"/>
              <w:rPr>
                <w:rFonts w:ascii="Times New Roman" w:eastAsia="Times New Roman" w:hAnsi="Times New Roman" w:cs="Times New Roman"/>
                <w:b/>
                <w:sz w:val="24"/>
                <w:szCs w:val="24"/>
                <w:u w:val="single"/>
                <w:lang w:eastAsia="pl-PL"/>
              </w:rPr>
            </w:pPr>
            <w:r w:rsidRPr="004342CB">
              <w:rPr>
                <w:rFonts w:ascii="Times New Roman" w:hAnsi="Times New Roman" w:cs="Times New Roman"/>
                <w:color w:val="000000"/>
                <w:sz w:val="24"/>
                <w:szCs w:val="24"/>
              </w:rPr>
              <w:t xml:space="preserve">Zarządzenie, w porównaniu do zarządzenia dotychczas obowiązującego, wprowadza zmianę wagi punktowej produktu rozliczeniowego dla świadczenia osobodzień pobytu w ZPO/ZOL pacjenta z chorobą AIDS lub zakażonych HIV z liczbą </w:t>
            </w:r>
            <w:r w:rsidRPr="004342CB">
              <w:rPr>
                <w:rFonts w:ascii="Times New Roman" w:hAnsi="Times New Roman" w:cs="Times New Roman"/>
                <w:sz w:val="24"/>
                <w:szCs w:val="24"/>
              </w:rPr>
              <w:t>punktów 0 - 40 w skali Barthel. W odróżnieniu od świadczenia osobodzień pobytu w ZPO/ZOL, w którym wzrost wyceny został rozłożony na kilka lat, taryfa dla świadczenia osobodzień pobytu w ZPO/ZOL pacjenta z chorobą AIDS lub zakażonych HIV pozostała na niezmiennym poziomie od 2018 r. Wycena tych świadczeń dokonana w 2018 roku nie odpowiada rzeczywistym kosztom ponoszonym przez świadczeniodawców realizujących świadczenia dla zakaźnie chorych oraz negatywnie wpływa na jakość i dostępność do świadczeń gwarantowanych w przedmiotowym zakresie. Nowa waga punktowa została określona na podstawie różnicy pomiędzy taryfami dla świadczenia osobodzień pobytu w ZPO/ZOL a osobodniem pobytu w ZPO/ZOL pacjenta z chorobą AIDS lub zakażonych HIV (z wykorzystaniem taryf AOTMiT). Projekt zarządzenia udostępniony był na stronie internetowej Funduszu od 12.11.2020 r. do 26.11.2020 r. W wyniku konsultacji społecznych wpłynęły 3 pisma nie zgłaszające uwag do projektu.</w:t>
            </w:r>
          </w:p>
          <w:p w:rsidR="005C4990" w:rsidRPr="004342CB"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4342CB" w:rsidRDefault="005C4990" w:rsidP="005C4990">
            <w:pPr>
              <w:spacing w:line="276" w:lineRule="auto"/>
              <w:jc w:val="both"/>
              <w:rPr>
                <w:rFonts w:ascii="Times New Roman" w:eastAsia="Times New Roman" w:hAnsi="Times New Roman" w:cs="Times New Roman"/>
                <w:b/>
                <w:sz w:val="24"/>
                <w:szCs w:val="24"/>
                <w:u w:val="single"/>
                <w:lang w:eastAsia="pl-PL"/>
              </w:rPr>
            </w:pPr>
            <w:r w:rsidRPr="004342CB">
              <w:rPr>
                <w:rFonts w:ascii="Times New Roman" w:eastAsia="Times New Roman" w:hAnsi="Times New Roman" w:cs="Times New Roman"/>
                <w:b/>
                <w:sz w:val="24"/>
                <w:szCs w:val="24"/>
                <w:u w:val="single"/>
                <w:lang w:eastAsia="pl-PL"/>
              </w:rPr>
              <w:t>Pełna treść aktu:</w:t>
            </w:r>
          </w:p>
          <w:p w:rsidR="005C4990" w:rsidRPr="004342CB" w:rsidRDefault="005C4990" w:rsidP="005C4990">
            <w:pPr>
              <w:spacing w:line="276" w:lineRule="auto"/>
              <w:jc w:val="both"/>
              <w:rPr>
                <w:rFonts w:ascii="Times New Roman" w:eastAsia="Times New Roman" w:hAnsi="Times New Roman" w:cs="Times New Roman"/>
                <w:sz w:val="24"/>
                <w:szCs w:val="24"/>
                <w:lang w:eastAsia="pl-PL"/>
              </w:rPr>
            </w:pPr>
            <w:r w:rsidRPr="004342CB">
              <w:rPr>
                <w:rFonts w:ascii="Times New Roman" w:eastAsia="Times New Roman" w:hAnsi="Times New Roman" w:cs="Times New Roman"/>
                <w:sz w:val="24"/>
                <w:szCs w:val="24"/>
                <w:lang w:eastAsia="pl-PL"/>
              </w:rPr>
              <w:t>https://www.nfz.gov.pl/zarzadzenia-prezesa/zarzadzenia-prezesa-nfz/zarzadzenie-nr-222021dsoz,7309.html</w:t>
            </w:r>
          </w:p>
          <w:p w:rsidR="005C4990" w:rsidRPr="004342CB" w:rsidRDefault="005C4990" w:rsidP="005C4990">
            <w:pPr>
              <w:spacing w:line="276" w:lineRule="auto"/>
              <w:jc w:val="both"/>
              <w:rPr>
                <w:rFonts w:ascii="Times New Roman" w:eastAsia="Times New Roman" w:hAnsi="Times New Roman" w:cs="Times New Roman"/>
                <w:b/>
                <w:sz w:val="24"/>
                <w:szCs w:val="24"/>
                <w:lang w:eastAsia="pl-PL"/>
              </w:rPr>
            </w:pPr>
          </w:p>
        </w:tc>
      </w:tr>
      <w:tr w:rsidR="005C4990" w:rsidRPr="0014096E" w:rsidTr="00270973">
        <w:trPr>
          <w:trHeight w:val="1124"/>
        </w:trPr>
        <w:tc>
          <w:tcPr>
            <w:tcW w:w="992" w:type="dxa"/>
          </w:tcPr>
          <w:p w:rsidR="005C4990" w:rsidRPr="004342CB" w:rsidRDefault="005C4990" w:rsidP="005C4990">
            <w:pPr>
              <w:spacing w:line="276" w:lineRule="auto"/>
              <w:jc w:val="center"/>
              <w:rPr>
                <w:rFonts w:ascii="Times New Roman" w:eastAsia="Times New Roman" w:hAnsi="Times New Roman" w:cs="Times New Roman"/>
                <w:b/>
                <w:sz w:val="24"/>
                <w:szCs w:val="24"/>
                <w:lang w:eastAsia="pl-PL"/>
              </w:rPr>
            </w:pPr>
            <w:r w:rsidRPr="004342CB">
              <w:rPr>
                <w:rFonts w:ascii="Times New Roman" w:eastAsia="Times New Roman" w:hAnsi="Times New Roman" w:cs="Times New Roman"/>
                <w:b/>
                <w:sz w:val="24"/>
                <w:szCs w:val="24"/>
                <w:lang w:eastAsia="pl-PL"/>
              </w:rPr>
              <w:t xml:space="preserve">3. </w:t>
            </w:r>
          </w:p>
        </w:tc>
        <w:tc>
          <w:tcPr>
            <w:tcW w:w="3119" w:type="dxa"/>
          </w:tcPr>
          <w:p w:rsidR="005C4990" w:rsidRPr="004342CB" w:rsidRDefault="005C4990" w:rsidP="005C4990">
            <w:pPr>
              <w:autoSpaceDE w:val="0"/>
              <w:autoSpaceDN w:val="0"/>
              <w:adjustRightInd w:val="0"/>
              <w:rPr>
                <w:rFonts w:ascii="Times New Roman" w:hAnsi="Times New Roman" w:cs="Times New Roman"/>
                <w:bCs/>
                <w:sz w:val="24"/>
                <w:szCs w:val="24"/>
              </w:rPr>
            </w:pPr>
            <w:r w:rsidRPr="004342CB">
              <w:rPr>
                <w:rFonts w:ascii="Times New Roman" w:hAnsi="Times New Roman" w:cs="Times New Roman"/>
                <w:bCs/>
                <w:sz w:val="24"/>
                <w:szCs w:val="24"/>
              </w:rPr>
              <w:t>Komunikat Ministra Zdrowia z 26.01.2021 r. w sprawie szczepionek przeciw COVID-19</w:t>
            </w:r>
          </w:p>
        </w:tc>
        <w:tc>
          <w:tcPr>
            <w:tcW w:w="964" w:type="dxa"/>
          </w:tcPr>
          <w:p w:rsidR="005C4990" w:rsidRPr="004342CB" w:rsidRDefault="005C4990" w:rsidP="005C4990">
            <w:pPr>
              <w:spacing w:line="276" w:lineRule="auto"/>
              <w:jc w:val="center"/>
              <w:rPr>
                <w:rFonts w:ascii="Times New Roman" w:eastAsia="Times New Roman" w:hAnsi="Times New Roman" w:cs="Times New Roman"/>
                <w:sz w:val="24"/>
                <w:szCs w:val="24"/>
                <w:lang w:eastAsia="pl-PL"/>
              </w:rPr>
            </w:pPr>
            <w:r w:rsidRPr="004342CB">
              <w:rPr>
                <w:rFonts w:ascii="Times New Roman" w:eastAsia="Times New Roman" w:hAnsi="Times New Roman" w:cs="Times New Roman"/>
                <w:sz w:val="24"/>
                <w:szCs w:val="24"/>
                <w:lang w:eastAsia="pl-PL"/>
              </w:rPr>
              <w:t>28.01. 2021 r.</w:t>
            </w:r>
          </w:p>
        </w:tc>
        <w:tc>
          <w:tcPr>
            <w:tcW w:w="5840" w:type="dxa"/>
            <w:shd w:val="clear" w:color="auto" w:fill="auto"/>
          </w:tcPr>
          <w:p w:rsidR="005C4990" w:rsidRPr="004342CB" w:rsidRDefault="005C4990" w:rsidP="005C4990">
            <w:pPr>
              <w:spacing w:line="276" w:lineRule="auto"/>
              <w:jc w:val="both"/>
              <w:rPr>
                <w:rFonts w:ascii="Times New Roman" w:eastAsia="Times New Roman" w:hAnsi="Times New Roman" w:cs="Times New Roman"/>
                <w:b/>
                <w:sz w:val="24"/>
                <w:szCs w:val="24"/>
                <w:u w:val="single"/>
                <w:lang w:eastAsia="pl-PL"/>
              </w:rPr>
            </w:pPr>
            <w:r w:rsidRPr="004342CB">
              <w:rPr>
                <w:rFonts w:ascii="Times New Roman" w:eastAsia="Times New Roman" w:hAnsi="Times New Roman" w:cs="Times New Roman"/>
                <w:b/>
                <w:sz w:val="24"/>
                <w:szCs w:val="24"/>
                <w:u w:val="single"/>
                <w:lang w:eastAsia="pl-PL"/>
              </w:rPr>
              <w:t>Wyciąg z treści komunikatu:</w:t>
            </w:r>
          </w:p>
          <w:p w:rsidR="005C4990" w:rsidRPr="004342CB" w:rsidRDefault="005C4990" w:rsidP="005C4990">
            <w:pPr>
              <w:autoSpaceDE w:val="0"/>
              <w:autoSpaceDN w:val="0"/>
              <w:adjustRightInd w:val="0"/>
              <w:rPr>
                <w:rFonts w:ascii="Times New Roman" w:hAnsi="Times New Roman" w:cs="Times New Roman"/>
                <w:sz w:val="24"/>
                <w:szCs w:val="24"/>
              </w:rPr>
            </w:pPr>
            <w:r w:rsidRPr="004342CB">
              <w:rPr>
                <w:rFonts w:ascii="Times New Roman" w:hAnsi="Times New Roman" w:cs="Times New Roman"/>
                <w:sz w:val="24"/>
                <w:szCs w:val="24"/>
              </w:rPr>
              <w:t>Minister Zdrowia informuje, że szczepionki przeciw Covid-19, jak wszystkie szczepionki,</w:t>
            </w:r>
          </w:p>
          <w:p w:rsidR="005C4990" w:rsidRPr="004342CB" w:rsidRDefault="005C4990" w:rsidP="005C4990">
            <w:pPr>
              <w:autoSpaceDE w:val="0"/>
              <w:autoSpaceDN w:val="0"/>
              <w:adjustRightInd w:val="0"/>
              <w:rPr>
                <w:rFonts w:ascii="Times New Roman" w:hAnsi="Times New Roman" w:cs="Times New Roman"/>
                <w:sz w:val="24"/>
                <w:szCs w:val="24"/>
              </w:rPr>
            </w:pPr>
            <w:r w:rsidRPr="004342CB">
              <w:rPr>
                <w:rFonts w:ascii="Times New Roman" w:hAnsi="Times New Roman" w:cs="Times New Roman"/>
                <w:sz w:val="24"/>
                <w:szCs w:val="24"/>
              </w:rPr>
              <w:t>nie należą do katalogów produktów leczniczych, zawartych w kolejnych załącznikach do</w:t>
            </w:r>
          </w:p>
          <w:p w:rsidR="005C4990" w:rsidRPr="004342CB" w:rsidRDefault="005C4990" w:rsidP="005C4990">
            <w:pPr>
              <w:autoSpaceDE w:val="0"/>
              <w:autoSpaceDN w:val="0"/>
              <w:adjustRightInd w:val="0"/>
              <w:rPr>
                <w:rFonts w:ascii="Times New Roman" w:hAnsi="Times New Roman" w:cs="Times New Roman"/>
                <w:sz w:val="24"/>
                <w:szCs w:val="24"/>
              </w:rPr>
            </w:pPr>
            <w:r w:rsidRPr="004342CB">
              <w:rPr>
                <w:rFonts w:ascii="Times New Roman" w:hAnsi="Times New Roman" w:cs="Times New Roman"/>
                <w:sz w:val="24"/>
                <w:szCs w:val="24"/>
              </w:rPr>
              <w:lastRenderedPageBreak/>
              <w:t>rozporządzenia Ministra Zdrowia z dnia 12 stycznia 2011 r. w sprawie wykazu produktów</w:t>
            </w:r>
          </w:p>
          <w:p w:rsidR="005C4990" w:rsidRPr="004342CB" w:rsidRDefault="005C4990" w:rsidP="005C4990">
            <w:pPr>
              <w:autoSpaceDE w:val="0"/>
              <w:autoSpaceDN w:val="0"/>
              <w:adjustRightInd w:val="0"/>
              <w:rPr>
                <w:rFonts w:ascii="Times New Roman" w:hAnsi="Times New Roman" w:cs="Times New Roman"/>
                <w:sz w:val="24"/>
                <w:szCs w:val="24"/>
              </w:rPr>
            </w:pPr>
            <w:r w:rsidRPr="004342CB">
              <w:rPr>
                <w:rFonts w:ascii="Times New Roman" w:hAnsi="Times New Roman" w:cs="Times New Roman"/>
                <w:sz w:val="24"/>
                <w:szCs w:val="24"/>
              </w:rPr>
              <w:t>leczniczych, które mogą być doraźnie dostarczane w związku z udzielanym</w:t>
            </w:r>
          </w:p>
          <w:p w:rsidR="005C4990" w:rsidRPr="004342CB" w:rsidRDefault="005C4990" w:rsidP="005C4990">
            <w:pPr>
              <w:autoSpaceDE w:val="0"/>
              <w:autoSpaceDN w:val="0"/>
              <w:adjustRightInd w:val="0"/>
              <w:rPr>
                <w:rFonts w:ascii="Times New Roman" w:hAnsi="Times New Roman" w:cs="Times New Roman"/>
                <w:sz w:val="24"/>
                <w:szCs w:val="24"/>
              </w:rPr>
            </w:pPr>
            <w:r w:rsidRPr="004342CB">
              <w:rPr>
                <w:rFonts w:ascii="Times New Roman" w:hAnsi="Times New Roman" w:cs="Times New Roman"/>
                <w:sz w:val="24"/>
                <w:szCs w:val="24"/>
              </w:rPr>
              <w:t>świadczeniem zdrowotnym, oraz wykazu produktów leczniczych wchodzących w skład</w:t>
            </w:r>
          </w:p>
          <w:p w:rsidR="005C4990" w:rsidRPr="004342CB" w:rsidRDefault="005C4990" w:rsidP="005C4990">
            <w:pPr>
              <w:autoSpaceDE w:val="0"/>
              <w:autoSpaceDN w:val="0"/>
              <w:adjustRightInd w:val="0"/>
              <w:rPr>
                <w:rFonts w:ascii="Times New Roman" w:hAnsi="Times New Roman" w:cs="Times New Roman"/>
                <w:sz w:val="24"/>
                <w:szCs w:val="24"/>
              </w:rPr>
            </w:pPr>
            <w:r w:rsidRPr="004342CB">
              <w:rPr>
                <w:rFonts w:ascii="Times New Roman" w:hAnsi="Times New Roman" w:cs="Times New Roman"/>
                <w:sz w:val="24"/>
                <w:szCs w:val="24"/>
              </w:rPr>
              <w:t>zestawów przeciwwstrząsowych, ratujących życie (Dz. U. z 2020 r. poz. 1772). Należy</w:t>
            </w:r>
          </w:p>
          <w:p w:rsidR="005C4990" w:rsidRPr="004342CB" w:rsidRDefault="005C4990" w:rsidP="005C4990">
            <w:pPr>
              <w:autoSpaceDE w:val="0"/>
              <w:autoSpaceDN w:val="0"/>
              <w:adjustRightInd w:val="0"/>
              <w:rPr>
                <w:rFonts w:ascii="Times New Roman" w:hAnsi="Times New Roman" w:cs="Times New Roman"/>
                <w:sz w:val="24"/>
                <w:szCs w:val="24"/>
              </w:rPr>
            </w:pPr>
            <w:r w:rsidRPr="004342CB">
              <w:rPr>
                <w:rFonts w:ascii="Times New Roman" w:hAnsi="Times New Roman" w:cs="Times New Roman"/>
                <w:sz w:val="24"/>
                <w:szCs w:val="24"/>
              </w:rPr>
              <w:t>w tym kontekście zwrócić uwagę, że omawiane szczepionki nie mogą być również</w:t>
            </w:r>
          </w:p>
          <w:p w:rsidR="005C4990" w:rsidRPr="004342CB" w:rsidRDefault="005C4990" w:rsidP="005C4990">
            <w:pPr>
              <w:autoSpaceDE w:val="0"/>
              <w:autoSpaceDN w:val="0"/>
              <w:adjustRightInd w:val="0"/>
              <w:rPr>
                <w:rFonts w:ascii="Times New Roman" w:hAnsi="Times New Roman" w:cs="Times New Roman"/>
                <w:sz w:val="24"/>
                <w:szCs w:val="24"/>
              </w:rPr>
            </w:pPr>
            <w:r w:rsidRPr="004342CB">
              <w:rPr>
                <w:rFonts w:ascii="Times New Roman" w:hAnsi="Times New Roman" w:cs="Times New Roman"/>
                <w:sz w:val="24"/>
                <w:szCs w:val="24"/>
              </w:rPr>
              <w:t>nabyte przez podmioty, które zamierzałyby prowadzić szczepienia z wykorzystaniem</w:t>
            </w:r>
          </w:p>
          <w:p w:rsidR="005C4990" w:rsidRPr="004342CB" w:rsidRDefault="005C4990" w:rsidP="005C4990">
            <w:pPr>
              <w:spacing w:line="276" w:lineRule="auto"/>
              <w:jc w:val="both"/>
              <w:rPr>
                <w:rFonts w:ascii="Times New Roman" w:eastAsia="Times New Roman" w:hAnsi="Times New Roman" w:cs="Times New Roman"/>
                <w:b/>
                <w:sz w:val="24"/>
                <w:szCs w:val="24"/>
                <w:u w:val="single"/>
                <w:lang w:eastAsia="pl-PL"/>
              </w:rPr>
            </w:pPr>
            <w:r w:rsidRPr="004342CB">
              <w:rPr>
                <w:rFonts w:ascii="Times New Roman" w:hAnsi="Times New Roman" w:cs="Times New Roman"/>
                <w:sz w:val="24"/>
                <w:szCs w:val="24"/>
              </w:rPr>
              <w:t>tych szczepionek, w hurtowniach farmaceutycznych.</w:t>
            </w:r>
          </w:p>
          <w:p w:rsidR="005C4990" w:rsidRPr="004342CB"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4342CB" w:rsidRDefault="005C4990" w:rsidP="005C4990">
            <w:pPr>
              <w:spacing w:line="276" w:lineRule="auto"/>
              <w:jc w:val="both"/>
              <w:rPr>
                <w:rFonts w:ascii="Times New Roman" w:eastAsia="Times New Roman" w:hAnsi="Times New Roman" w:cs="Times New Roman"/>
                <w:b/>
                <w:sz w:val="24"/>
                <w:szCs w:val="24"/>
                <w:u w:val="single"/>
                <w:lang w:eastAsia="pl-PL"/>
              </w:rPr>
            </w:pPr>
            <w:r w:rsidRPr="004342CB">
              <w:rPr>
                <w:rFonts w:ascii="Times New Roman" w:eastAsia="Times New Roman" w:hAnsi="Times New Roman" w:cs="Times New Roman"/>
                <w:b/>
                <w:sz w:val="24"/>
                <w:szCs w:val="24"/>
                <w:u w:val="single"/>
                <w:lang w:eastAsia="pl-PL"/>
              </w:rPr>
              <w:t>Pełna treść komunikatu</w:t>
            </w:r>
          </w:p>
          <w:p w:rsidR="005C4990" w:rsidRPr="004342CB" w:rsidRDefault="005C4990" w:rsidP="005C4990">
            <w:pPr>
              <w:spacing w:line="276" w:lineRule="auto"/>
              <w:jc w:val="both"/>
              <w:rPr>
                <w:rFonts w:ascii="Times New Roman" w:eastAsia="Times New Roman" w:hAnsi="Times New Roman" w:cs="Times New Roman"/>
                <w:sz w:val="24"/>
                <w:szCs w:val="24"/>
                <w:lang w:eastAsia="pl-PL"/>
              </w:rPr>
            </w:pPr>
            <w:r w:rsidRPr="004342CB">
              <w:rPr>
                <w:rFonts w:ascii="Times New Roman" w:eastAsia="Times New Roman" w:hAnsi="Times New Roman" w:cs="Times New Roman"/>
                <w:sz w:val="24"/>
                <w:szCs w:val="24"/>
                <w:lang w:eastAsia="pl-PL"/>
              </w:rPr>
              <w:t>https://www.gov.pl/web/zdrowie/komunikat-ministra-zdrowia-w-sprawie-szczepionek-przeciw-covid-19</w:t>
            </w:r>
          </w:p>
        </w:tc>
      </w:tr>
      <w:tr w:rsidR="005C4990" w:rsidRPr="0014096E" w:rsidTr="00270973">
        <w:trPr>
          <w:trHeight w:val="1124"/>
        </w:trPr>
        <w:tc>
          <w:tcPr>
            <w:tcW w:w="992" w:type="dxa"/>
          </w:tcPr>
          <w:p w:rsidR="005C4990" w:rsidRPr="004342CB" w:rsidRDefault="005C4990" w:rsidP="005C4990">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4.</w:t>
            </w:r>
          </w:p>
        </w:tc>
        <w:tc>
          <w:tcPr>
            <w:tcW w:w="3119" w:type="dxa"/>
          </w:tcPr>
          <w:p w:rsidR="005C4990" w:rsidRPr="004342CB" w:rsidRDefault="005C4990" w:rsidP="005C4990">
            <w:pPr>
              <w:shd w:val="clear" w:color="auto" w:fill="FFFFFF"/>
              <w:spacing w:after="180"/>
              <w:textAlignment w:val="baseline"/>
              <w:outlineLvl w:val="1"/>
              <w:rPr>
                <w:rFonts w:ascii="Times New Roman" w:eastAsia="Times New Roman" w:hAnsi="Times New Roman" w:cs="Times New Roman"/>
                <w:bCs/>
                <w:color w:val="1B1B1B"/>
                <w:sz w:val="24"/>
                <w:szCs w:val="24"/>
                <w:lang w:eastAsia="pl-PL"/>
              </w:rPr>
            </w:pPr>
            <w:r w:rsidRPr="004342CB">
              <w:rPr>
                <w:rFonts w:ascii="Times New Roman" w:eastAsia="Times New Roman" w:hAnsi="Times New Roman" w:cs="Times New Roman"/>
                <w:bCs/>
                <w:color w:val="1B1B1B"/>
                <w:sz w:val="24"/>
                <w:szCs w:val="24"/>
                <w:lang w:eastAsia="pl-PL"/>
              </w:rPr>
              <w:t>Komunikat Ministra Zdrowia z 28.01.2021 r. o miejscu pobrania kwestionariusza wstępnego wywiadu przesiewowego przed szczepieniem osoby dorosłej przeciw COVID-19</w:t>
            </w:r>
          </w:p>
          <w:p w:rsidR="005C4990" w:rsidRPr="004342CB" w:rsidRDefault="005C4990" w:rsidP="005C4990">
            <w:pPr>
              <w:autoSpaceDE w:val="0"/>
              <w:autoSpaceDN w:val="0"/>
              <w:adjustRightInd w:val="0"/>
              <w:rPr>
                <w:rFonts w:ascii="Times New Roman" w:hAnsi="Times New Roman" w:cs="Times New Roman"/>
                <w:bCs/>
                <w:sz w:val="24"/>
                <w:szCs w:val="24"/>
              </w:rPr>
            </w:pPr>
          </w:p>
        </w:tc>
        <w:tc>
          <w:tcPr>
            <w:tcW w:w="964" w:type="dxa"/>
          </w:tcPr>
          <w:p w:rsidR="005C4990" w:rsidRDefault="005C4990" w:rsidP="005C4990">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28.01.</w:t>
            </w:r>
          </w:p>
          <w:p w:rsidR="005C4990" w:rsidRPr="004342CB" w:rsidRDefault="005C4990" w:rsidP="005C4990">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2021 r.</w:t>
            </w:r>
          </w:p>
        </w:tc>
        <w:tc>
          <w:tcPr>
            <w:tcW w:w="5840" w:type="dxa"/>
            <w:shd w:val="clear" w:color="auto" w:fill="auto"/>
          </w:tcPr>
          <w:p w:rsidR="005C4990" w:rsidRDefault="005C4990" w:rsidP="005C4990">
            <w:pPr>
              <w:spacing w:line="276"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Wyciąg z treści komunikatu:</w:t>
            </w:r>
          </w:p>
          <w:p w:rsidR="005C4990" w:rsidRPr="004342CB" w:rsidRDefault="005C4990" w:rsidP="005C4990">
            <w:pPr>
              <w:shd w:val="clear" w:color="auto" w:fill="FFFFFF"/>
              <w:spacing w:after="240"/>
              <w:textAlignment w:val="baseline"/>
              <w:rPr>
                <w:rFonts w:ascii="Open Sans" w:eastAsia="Times New Roman" w:hAnsi="Open Sans" w:cs="Times New Roman"/>
                <w:color w:val="1B1B1B"/>
                <w:sz w:val="24"/>
                <w:szCs w:val="24"/>
                <w:lang w:eastAsia="pl-PL"/>
              </w:rPr>
            </w:pPr>
            <w:r w:rsidRPr="004342CB">
              <w:rPr>
                <w:rFonts w:ascii="Open Sans" w:eastAsia="Times New Roman" w:hAnsi="Open Sans" w:cs="Times New Roman"/>
                <w:color w:val="1B1B1B"/>
                <w:sz w:val="24"/>
                <w:szCs w:val="24"/>
                <w:lang w:eastAsia="pl-PL"/>
              </w:rPr>
              <w:t>Każda osoba przystępująca do szczepienia powinna zapoznać się z kwestionariuszem szczepienia przed zgłoszeniem się na kwalifikację do szczepienia w dniu wizyty.</w:t>
            </w:r>
          </w:p>
          <w:p w:rsidR="005C4990" w:rsidRPr="004342CB" w:rsidRDefault="005C4990" w:rsidP="005C4990">
            <w:pPr>
              <w:shd w:val="clear" w:color="auto" w:fill="FFFFFF"/>
              <w:textAlignment w:val="baseline"/>
              <w:rPr>
                <w:rFonts w:ascii="Open Sans" w:eastAsia="Times New Roman" w:hAnsi="Open Sans" w:cs="Times New Roman"/>
                <w:color w:val="1B1B1B"/>
                <w:sz w:val="24"/>
                <w:szCs w:val="24"/>
                <w:lang w:eastAsia="pl-PL"/>
              </w:rPr>
            </w:pPr>
            <w:r w:rsidRPr="004342CB">
              <w:rPr>
                <w:rFonts w:ascii="Open Sans" w:eastAsia="Times New Roman" w:hAnsi="Open Sans" w:cs="Times New Roman"/>
                <w:color w:val="1B1B1B"/>
                <w:sz w:val="24"/>
                <w:szCs w:val="24"/>
                <w:lang w:eastAsia="pl-PL"/>
              </w:rPr>
              <w:t>Wszystkie materiały informacyjne dla szpitali i pacjentów dotyczące szczepień przeciwko COVID-19 można znaleźć na stronie:</w:t>
            </w:r>
            <w:r w:rsidRPr="004342CB">
              <w:rPr>
                <w:rFonts w:ascii="Open Sans" w:eastAsia="Times New Roman" w:hAnsi="Open Sans" w:cs="Times New Roman"/>
                <w:color w:val="1B1B1B"/>
                <w:sz w:val="24"/>
                <w:szCs w:val="24"/>
                <w:lang w:eastAsia="pl-PL"/>
              </w:rPr>
              <w:br/>
            </w:r>
            <w:hyperlink r:id="rId13" w:history="1">
              <w:r w:rsidRPr="004342CB">
                <w:rPr>
                  <w:rFonts w:ascii="Open Sans" w:eastAsia="Times New Roman" w:hAnsi="Open Sans" w:cs="Times New Roman"/>
                  <w:color w:val="0052A5"/>
                  <w:sz w:val="24"/>
                  <w:szCs w:val="24"/>
                  <w:u w:val="single"/>
                  <w:lang w:eastAsia="pl-PL"/>
                </w:rPr>
                <w:t>https://www.gov.pl/szczepimysie/materialy-informacyjne-dla-szpitali-i-pacjentow-dotyczace-szczepien-przeciw-covid-19</w:t>
              </w:r>
            </w:hyperlink>
          </w:p>
          <w:p w:rsidR="005C4990"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Default="005C4990" w:rsidP="005C4990">
            <w:pPr>
              <w:spacing w:line="276"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Pełna treść komunikatu:</w:t>
            </w:r>
          </w:p>
          <w:p w:rsidR="005C4990" w:rsidRPr="004342CB" w:rsidRDefault="005C4990" w:rsidP="005C4990">
            <w:pPr>
              <w:spacing w:line="276" w:lineRule="auto"/>
              <w:jc w:val="both"/>
              <w:rPr>
                <w:rFonts w:ascii="Times New Roman" w:eastAsia="Times New Roman" w:hAnsi="Times New Roman" w:cs="Times New Roman"/>
                <w:sz w:val="24"/>
                <w:szCs w:val="24"/>
                <w:lang w:eastAsia="pl-PL"/>
              </w:rPr>
            </w:pPr>
            <w:r w:rsidRPr="004342CB">
              <w:rPr>
                <w:rFonts w:ascii="Times New Roman" w:eastAsia="Times New Roman" w:hAnsi="Times New Roman" w:cs="Times New Roman"/>
                <w:sz w:val="24"/>
                <w:szCs w:val="24"/>
                <w:lang w:eastAsia="pl-PL"/>
              </w:rPr>
              <w:t>https://www.gov.pl/web/zdrowie/komunikat-o-miejscu-pobrania-kwestionariusza-wstepnego-wywiadu-przesiewowego-przed-szczepieniem-osoby-doroslej-przeciw-covid-19</w:t>
            </w:r>
          </w:p>
        </w:tc>
      </w:tr>
      <w:tr w:rsidR="005C4990" w:rsidRPr="0014096E" w:rsidTr="00270973">
        <w:trPr>
          <w:trHeight w:val="1124"/>
        </w:trPr>
        <w:tc>
          <w:tcPr>
            <w:tcW w:w="992" w:type="dxa"/>
          </w:tcPr>
          <w:p w:rsidR="005C4990" w:rsidRDefault="005C4990" w:rsidP="005C4990">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5.</w:t>
            </w:r>
          </w:p>
        </w:tc>
        <w:tc>
          <w:tcPr>
            <w:tcW w:w="3119" w:type="dxa"/>
          </w:tcPr>
          <w:p w:rsidR="005C4990" w:rsidRPr="001321FF" w:rsidRDefault="005C4990" w:rsidP="005C4990">
            <w:pPr>
              <w:rPr>
                <w:rFonts w:ascii="Times New Roman" w:hAnsi="Times New Roman" w:cs="Times New Roman"/>
                <w:sz w:val="24"/>
                <w:szCs w:val="24"/>
              </w:rPr>
            </w:pPr>
            <w:r w:rsidRPr="001321FF">
              <w:rPr>
                <w:rFonts w:ascii="Times New Roman" w:hAnsi="Times New Roman" w:cs="Times New Roman"/>
                <w:sz w:val="24"/>
                <w:szCs w:val="24"/>
              </w:rPr>
              <w:t>Komunikat Kancelarii Prezydenta RP z 28.01.2021 r. - Prezydent o szpitalu MSWiA w Głuchołazach: To pierwsza taka placówka i pierwszy taki oddział w Europie</w:t>
            </w:r>
          </w:p>
          <w:p w:rsidR="005C4990" w:rsidRPr="001321FF" w:rsidRDefault="005C4990" w:rsidP="005C4990">
            <w:pPr>
              <w:rPr>
                <w:rFonts w:ascii="Times New Roman" w:hAnsi="Times New Roman" w:cs="Times New Roman"/>
                <w:sz w:val="24"/>
                <w:szCs w:val="24"/>
              </w:rPr>
            </w:pPr>
          </w:p>
        </w:tc>
        <w:tc>
          <w:tcPr>
            <w:tcW w:w="964" w:type="dxa"/>
          </w:tcPr>
          <w:p w:rsidR="005C4990" w:rsidRDefault="005C4990" w:rsidP="005C4990">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28.01. 2021 r.</w:t>
            </w:r>
          </w:p>
        </w:tc>
        <w:tc>
          <w:tcPr>
            <w:tcW w:w="5840" w:type="dxa"/>
            <w:shd w:val="clear" w:color="auto" w:fill="auto"/>
          </w:tcPr>
          <w:p w:rsidR="005C4990" w:rsidRDefault="005C4990" w:rsidP="005C4990">
            <w:pPr>
              <w:spacing w:line="276"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Wyciąg z treści komunikatu:</w:t>
            </w:r>
          </w:p>
          <w:p w:rsidR="005C4990" w:rsidRPr="001321FF" w:rsidRDefault="005C4990" w:rsidP="005C4990">
            <w:pPr>
              <w:spacing w:line="276" w:lineRule="auto"/>
              <w:jc w:val="both"/>
              <w:rPr>
                <w:rFonts w:ascii="Times New Roman" w:eastAsia="Times New Roman" w:hAnsi="Times New Roman" w:cs="Times New Roman"/>
                <w:b/>
                <w:sz w:val="24"/>
                <w:szCs w:val="24"/>
                <w:u w:val="single"/>
                <w:lang w:eastAsia="pl-PL"/>
              </w:rPr>
            </w:pPr>
            <w:r w:rsidRPr="001321FF">
              <w:rPr>
                <w:rStyle w:val="Pogrubienie"/>
                <w:rFonts w:ascii="Times New Roman" w:hAnsi="Times New Roman" w:cs="Times New Roman"/>
                <w:color w:val="5B5B5B"/>
                <w:sz w:val="24"/>
                <w:szCs w:val="24"/>
                <w:shd w:val="clear" w:color="auto" w:fill="FFFFFF"/>
              </w:rPr>
              <w:t>To pierwsza taka placówka i pierwszy taki oddział w Europie. Jesteśmy w tym zakresie absolutnie pionierami i muszę powiedzieć, że z całą pewnością jest to powód do dumy </w:t>
            </w:r>
            <w:r w:rsidRPr="001321FF">
              <w:rPr>
                <w:rFonts w:ascii="Times New Roman" w:hAnsi="Times New Roman" w:cs="Times New Roman"/>
                <w:color w:val="5B5B5B"/>
                <w:sz w:val="24"/>
                <w:szCs w:val="24"/>
                <w:shd w:val="clear" w:color="auto" w:fill="FFFFFF"/>
              </w:rPr>
              <w:t>– mówił Prezydent w Głuchołazach przed Szpitalem Specjalistycznym MSWiA, w którym prowadzona jest rehabilitacja dla osób po COVID-19. Realizowany tam specjalny program fizjoterapii i rehabilitacji ma charakter pionierski, zarówno w Polsce, jak i w Europie.</w:t>
            </w:r>
          </w:p>
          <w:p w:rsidR="005C4990" w:rsidRPr="001321FF" w:rsidRDefault="005C4990" w:rsidP="005C4990">
            <w:pPr>
              <w:spacing w:line="276" w:lineRule="auto"/>
              <w:jc w:val="both"/>
              <w:rPr>
                <w:rFonts w:ascii="Times New Roman" w:eastAsia="Times New Roman" w:hAnsi="Times New Roman" w:cs="Times New Roman"/>
                <w:b/>
                <w:color w:val="FF0000"/>
                <w:sz w:val="24"/>
                <w:szCs w:val="24"/>
                <w:u w:val="single"/>
                <w:lang w:eastAsia="pl-PL"/>
              </w:rPr>
            </w:pPr>
            <w:r w:rsidRPr="001321FF">
              <w:rPr>
                <w:rStyle w:val="css-901oao"/>
                <w:rFonts w:ascii="Times New Roman" w:hAnsi="Times New Roman" w:cs="Times New Roman"/>
                <w:color w:val="FF0000"/>
                <w:sz w:val="24"/>
                <w:szCs w:val="24"/>
                <w:shd w:val="clear" w:color="auto" w:fill="FFFFFF"/>
              </w:rPr>
              <w:t xml:space="preserve">Prezydent zapowiedział także, że w najbliższych tygodniach zostanie zainaugurowana Rada ds. Ochrony </w:t>
            </w:r>
            <w:r w:rsidRPr="001321FF">
              <w:rPr>
                <w:rStyle w:val="css-901oao"/>
                <w:rFonts w:ascii="Times New Roman" w:hAnsi="Times New Roman" w:cs="Times New Roman"/>
                <w:color w:val="FF0000"/>
                <w:sz w:val="24"/>
                <w:szCs w:val="24"/>
                <w:shd w:val="clear" w:color="auto" w:fill="FFFFFF"/>
              </w:rPr>
              <w:lastRenderedPageBreak/>
              <w:t>Zdrowia w ramach nowej Narodowej Rady Rozwoju. Jednym z pierwszych tematów, którymi zajmie się Rada będzie kwestia zwiększenia dostępności terapii rehabilitacyjnej dla osób po </w:t>
            </w:r>
            <w:r w:rsidRPr="001321FF">
              <w:rPr>
                <w:rStyle w:val="css-4rbku5"/>
                <w:rFonts w:ascii="Times New Roman" w:hAnsi="Times New Roman" w:cs="Times New Roman"/>
                <w:color w:val="FF0000"/>
                <w:sz w:val="24"/>
                <w:szCs w:val="24"/>
                <w:shd w:val="clear" w:color="auto" w:fill="FFFFFF"/>
              </w:rPr>
              <w:t>COVID-19</w:t>
            </w:r>
            <w:r w:rsidRPr="001321FF">
              <w:rPr>
                <w:rStyle w:val="css-901oao"/>
                <w:rFonts w:ascii="Times New Roman" w:hAnsi="Times New Roman" w:cs="Times New Roman"/>
                <w:color w:val="FF0000"/>
                <w:sz w:val="24"/>
                <w:szCs w:val="24"/>
                <w:shd w:val="clear" w:color="auto" w:fill="FFFFFF"/>
              </w:rPr>
              <w:t>.</w:t>
            </w:r>
          </w:p>
          <w:p w:rsidR="005C4990"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Default="005C4990" w:rsidP="005C4990">
            <w:pPr>
              <w:spacing w:line="276"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Pełna treść komunikatu:</w:t>
            </w:r>
          </w:p>
          <w:p w:rsidR="005C4990" w:rsidRPr="001321FF" w:rsidRDefault="005C4990" w:rsidP="005C4990">
            <w:pPr>
              <w:spacing w:line="276" w:lineRule="auto"/>
              <w:jc w:val="both"/>
              <w:rPr>
                <w:rFonts w:ascii="Times New Roman" w:eastAsia="Times New Roman" w:hAnsi="Times New Roman" w:cs="Times New Roman"/>
                <w:sz w:val="24"/>
                <w:szCs w:val="24"/>
                <w:lang w:eastAsia="pl-PL"/>
              </w:rPr>
            </w:pPr>
            <w:r w:rsidRPr="001321FF">
              <w:rPr>
                <w:rFonts w:ascii="Times New Roman" w:eastAsia="Times New Roman" w:hAnsi="Times New Roman" w:cs="Times New Roman"/>
                <w:sz w:val="24"/>
                <w:szCs w:val="24"/>
                <w:lang w:eastAsia="pl-PL"/>
              </w:rPr>
              <w:t>https://www.prezydent.pl/aktualnosci/wizyty-krajowe/art,533,prezydent-o-szpitalu-w-mswia-w-glucholazach.html</w:t>
            </w: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5840" w:type="dxa"/>
            <w:shd w:val="clear" w:color="auto" w:fill="auto"/>
          </w:tcPr>
          <w:p w:rsidR="005C4990" w:rsidRPr="009B1398" w:rsidRDefault="005C4990" w:rsidP="005C4990">
            <w:pPr>
              <w:spacing w:line="276" w:lineRule="auto"/>
              <w:jc w:val="both"/>
              <w:rPr>
                <w:rFonts w:ascii="Times New Roman" w:eastAsia="Times New Roman" w:hAnsi="Times New Roman" w:cs="Times New Roman"/>
                <w:b/>
                <w:sz w:val="24"/>
                <w:szCs w:val="24"/>
                <w:lang w:eastAsia="pl-PL"/>
              </w:rPr>
            </w:pPr>
          </w:p>
        </w:tc>
      </w:tr>
      <w:tr w:rsidR="005C4990" w:rsidRPr="0014096E" w:rsidTr="00270973">
        <w:trPr>
          <w:trHeight w:val="1124"/>
        </w:trPr>
        <w:tc>
          <w:tcPr>
            <w:tcW w:w="992" w:type="dxa"/>
          </w:tcPr>
          <w:p w:rsidR="005C4990" w:rsidRPr="003A5DB2" w:rsidRDefault="005C4990" w:rsidP="005C4990">
            <w:pPr>
              <w:spacing w:line="276" w:lineRule="auto"/>
              <w:jc w:val="center"/>
              <w:rPr>
                <w:rFonts w:ascii="Times New Roman" w:eastAsia="Times New Roman" w:hAnsi="Times New Roman" w:cs="Times New Roman"/>
                <w:b/>
                <w:sz w:val="24"/>
                <w:szCs w:val="24"/>
                <w:lang w:eastAsia="pl-PL"/>
              </w:rPr>
            </w:pPr>
            <w:r w:rsidRPr="003A5DB2">
              <w:rPr>
                <w:rFonts w:ascii="Times New Roman" w:eastAsia="Times New Roman" w:hAnsi="Times New Roman" w:cs="Times New Roman"/>
                <w:b/>
                <w:sz w:val="24"/>
                <w:szCs w:val="24"/>
                <w:lang w:eastAsia="pl-PL"/>
              </w:rPr>
              <w:t>1.</w:t>
            </w:r>
          </w:p>
        </w:tc>
        <w:tc>
          <w:tcPr>
            <w:tcW w:w="3119" w:type="dxa"/>
          </w:tcPr>
          <w:p w:rsidR="005C4990" w:rsidRPr="003A5DB2" w:rsidRDefault="005C4990" w:rsidP="005C4990">
            <w:pPr>
              <w:rPr>
                <w:rFonts w:ascii="Times New Roman" w:hAnsi="Times New Roman" w:cs="Times New Roman"/>
                <w:sz w:val="24"/>
                <w:szCs w:val="24"/>
              </w:rPr>
            </w:pPr>
            <w:r w:rsidRPr="003A5DB2">
              <w:rPr>
                <w:rFonts w:ascii="Times New Roman" w:hAnsi="Times New Roman" w:cs="Times New Roman"/>
                <w:sz w:val="24"/>
                <w:szCs w:val="24"/>
              </w:rPr>
              <w:t>Komunikat Centrali NFZ z 27.01.2021 r. - O zmianie terminu lub miejsca szczepienia poinformuje konsultant infolinii NPSz</w:t>
            </w:r>
          </w:p>
          <w:p w:rsidR="005C4990" w:rsidRPr="003A5DB2" w:rsidRDefault="005C4990" w:rsidP="005C4990">
            <w:pPr>
              <w:rPr>
                <w:rFonts w:ascii="Times New Roman" w:hAnsi="Times New Roman" w:cs="Times New Roman"/>
                <w:b/>
                <w:sz w:val="24"/>
                <w:szCs w:val="24"/>
              </w:rPr>
            </w:pPr>
          </w:p>
        </w:tc>
        <w:tc>
          <w:tcPr>
            <w:tcW w:w="964" w:type="dxa"/>
          </w:tcPr>
          <w:p w:rsidR="005C4990" w:rsidRPr="003A5DB2" w:rsidRDefault="005C4990" w:rsidP="005C4990">
            <w:pPr>
              <w:spacing w:line="276" w:lineRule="auto"/>
              <w:jc w:val="center"/>
              <w:rPr>
                <w:rFonts w:ascii="Times New Roman" w:eastAsia="Times New Roman" w:hAnsi="Times New Roman" w:cs="Times New Roman"/>
                <w:sz w:val="24"/>
                <w:szCs w:val="24"/>
                <w:lang w:eastAsia="pl-PL"/>
              </w:rPr>
            </w:pPr>
            <w:r w:rsidRPr="003A5DB2">
              <w:rPr>
                <w:rFonts w:ascii="Times New Roman" w:eastAsia="Times New Roman" w:hAnsi="Times New Roman" w:cs="Times New Roman"/>
                <w:sz w:val="24"/>
                <w:szCs w:val="24"/>
                <w:lang w:eastAsia="pl-PL"/>
              </w:rPr>
              <w:t>27.01.</w:t>
            </w:r>
          </w:p>
          <w:p w:rsidR="005C4990" w:rsidRPr="003A5DB2" w:rsidRDefault="005C4990" w:rsidP="005C4990">
            <w:pPr>
              <w:spacing w:line="276" w:lineRule="auto"/>
              <w:jc w:val="center"/>
              <w:rPr>
                <w:rFonts w:ascii="Times New Roman" w:eastAsia="Times New Roman" w:hAnsi="Times New Roman" w:cs="Times New Roman"/>
                <w:b/>
                <w:sz w:val="24"/>
                <w:szCs w:val="24"/>
                <w:lang w:eastAsia="pl-PL"/>
              </w:rPr>
            </w:pPr>
            <w:r w:rsidRPr="003A5DB2">
              <w:rPr>
                <w:rFonts w:ascii="Times New Roman" w:eastAsia="Times New Roman" w:hAnsi="Times New Roman" w:cs="Times New Roman"/>
                <w:sz w:val="24"/>
                <w:szCs w:val="24"/>
                <w:lang w:eastAsia="pl-PL"/>
              </w:rPr>
              <w:t>2021 r.</w:t>
            </w:r>
          </w:p>
        </w:tc>
        <w:tc>
          <w:tcPr>
            <w:tcW w:w="5840" w:type="dxa"/>
            <w:shd w:val="clear" w:color="auto" w:fill="auto"/>
          </w:tcPr>
          <w:p w:rsidR="005C4990" w:rsidRPr="003A5DB2" w:rsidRDefault="005C4990" w:rsidP="005C4990">
            <w:pPr>
              <w:spacing w:line="276" w:lineRule="auto"/>
              <w:jc w:val="both"/>
              <w:rPr>
                <w:rFonts w:ascii="Times New Roman" w:eastAsia="Times New Roman" w:hAnsi="Times New Roman" w:cs="Times New Roman"/>
                <w:b/>
                <w:sz w:val="24"/>
                <w:szCs w:val="24"/>
                <w:u w:val="single"/>
                <w:lang w:eastAsia="pl-PL"/>
              </w:rPr>
            </w:pPr>
            <w:r w:rsidRPr="003A5DB2">
              <w:rPr>
                <w:rFonts w:ascii="Times New Roman" w:eastAsia="Times New Roman" w:hAnsi="Times New Roman" w:cs="Times New Roman"/>
                <w:b/>
                <w:sz w:val="24"/>
                <w:szCs w:val="24"/>
                <w:u w:val="single"/>
                <w:lang w:eastAsia="pl-PL"/>
              </w:rPr>
              <w:t>Pełna treść komunikatu:</w:t>
            </w:r>
          </w:p>
          <w:p w:rsidR="005C4990" w:rsidRPr="003A5DB2" w:rsidRDefault="005C4990" w:rsidP="005C4990">
            <w:pPr>
              <w:spacing w:line="276" w:lineRule="auto"/>
              <w:jc w:val="both"/>
              <w:rPr>
                <w:rFonts w:ascii="Times New Roman" w:eastAsia="Times New Roman" w:hAnsi="Times New Roman" w:cs="Times New Roman"/>
                <w:sz w:val="24"/>
                <w:szCs w:val="24"/>
                <w:lang w:eastAsia="pl-PL"/>
              </w:rPr>
            </w:pPr>
            <w:r w:rsidRPr="003A5DB2">
              <w:rPr>
                <w:rFonts w:ascii="Times New Roman" w:eastAsia="Times New Roman" w:hAnsi="Times New Roman" w:cs="Times New Roman"/>
                <w:sz w:val="24"/>
                <w:szCs w:val="24"/>
                <w:lang w:eastAsia="pl-PL"/>
              </w:rPr>
              <w:t>https://www.nfz.gov.pl/aktualnosci/aktualnosci-centrali/o-zmianie-terminu-lub-miejsca-szczepienia-poinformuje-konsultant-infolinii-npsz,7915.html</w:t>
            </w:r>
          </w:p>
        </w:tc>
      </w:tr>
      <w:tr w:rsidR="005C4990" w:rsidRPr="0014096E" w:rsidTr="00270973">
        <w:trPr>
          <w:trHeight w:val="1124"/>
        </w:trPr>
        <w:tc>
          <w:tcPr>
            <w:tcW w:w="992" w:type="dxa"/>
          </w:tcPr>
          <w:p w:rsidR="005C4990" w:rsidRPr="003A5DB2" w:rsidRDefault="005C4990" w:rsidP="005C4990">
            <w:pPr>
              <w:spacing w:line="276" w:lineRule="auto"/>
              <w:jc w:val="center"/>
              <w:rPr>
                <w:rFonts w:ascii="Times New Roman" w:eastAsia="Times New Roman" w:hAnsi="Times New Roman" w:cs="Times New Roman"/>
                <w:b/>
                <w:sz w:val="24"/>
                <w:szCs w:val="24"/>
                <w:lang w:eastAsia="pl-PL"/>
              </w:rPr>
            </w:pPr>
            <w:r w:rsidRPr="003A5DB2">
              <w:rPr>
                <w:rFonts w:ascii="Times New Roman" w:eastAsia="Times New Roman" w:hAnsi="Times New Roman" w:cs="Times New Roman"/>
                <w:b/>
                <w:sz w:val="24"/>
                <w:szCs w:val="24"/>
                <w:lang w:eastAsia="pl-PL"/>
              </w:rPr>
              <w:t>2.</w:t>
            </w:r>
          </w:p>
        </w:tc>
        <w:tc>
          <w:tcPr>
            <w:tcW w:w="3119" w:type="dxa"/>
          </w:tcPr>
          <w:p w:rsidR="005C4990" w:rsidRPr="003A5DB2" w:rsidRDefault="005C4990" w:rsidP="005C4990">
            <w:pPr>
              <w:rPr>
                <w:rFonts w:ascii="Times New Roman" w:hAnsi="Times New Roman" w:cs="Times New Roman"/>
                <w:sz w:val="24"/>
                <w:szCs w:val="24"/>
              </w:rPr>
            </w:pPr>
            <w:r w:rsidRPr="003A5DB2">
              <w:rPr>
                <w:rFonts w:ascii="Times New Roman" w:hAnsi="Times New Roman" w:cs="Times New Roman"/>
                <w:sz w:val="24"/>
                <w:szCs w:val="24"/>
              </w:rPr>
              <w:t>Komunikat Centrali NFZ z 27.01.2021 r. - Szczepienia populacyjne: Będzie więcej mobilnych zespołów szczepiących</w:t>
            </w:r>
          </w:p>
          <w:p w:rsidR="005C4990" w:rsidRPr="003A5DB2" w:rsidRDefault="005C4990" w:rsidP="005C4990">
            <w:pPr>
              <w:rPr>
                <w:rFonts w:ascii="Times New Roman" w:hAnsi="Times New Roman" w:cs="Times New Roman"/>
                <w:b/>
                <w:sz w:val="24"/>
                <w:szCs w:val="24"/>
              </w:rPr>
            </w:pPr>
          </w:p>
        </w:tc>
        <w:tc>
          <w:tcPr>
            <w:tcW w:w="964" w:type="dxa"/>
          </w:tcPr>
          <w:p w:rsidR="005C4990" w:rsidRPr="003A5DB2" w:rsidRDefault="005C4990" w:rsidP="005C4990">
            <w:pPr>
              <w:spacing w:line="276" w:lineRule="auto"/>
              <w:jc w:val="center"/>
              <w:rPr>
                <w:rFonts w:ascii="Times New Roman" w:eastAsia="Times New Roman" w:hAnsi="Times New Roman" w:cs="Times New Roman"/>
                <w:sz w:val="24"/>
                <w:szCs w:val="24"/>
                <w:lang w:eastAsia="pl-PL"/>
              </w:rPr>
            </w:pPr>
            <w:r w:rsidRPr="003A5DB2">
              <w:rPr>
                <w:rFonts w:ascii="Times New Roman" w:eastAsia="Times New Roman" w:hAnsi="Times New Roman" w:cs="Times New Roman"/>
                <w:sz w:val="24"/>
                <w:szCs w:val="24"/>
                <w:lang w:eastAsia="pl-PL"/>
              </w:rPr>
              <w:t>27.01.</w:t>
            </w:r>
          </w:p>
          <w:p w:rsidR="005C4990" w:rsidRPr="003A5DB2" w:rsidRDefault="005C4990" w:rsidP="005C4990">
            <w:pPr>
              <w:spacing w:line="276" w:lineRule="auto"/>
              <w:jc w:val="center"/>
              <w:rPr>
                <w:rFonts w:ascii="Times New Roman" w:eastAsia="Times New Roman" w:hAnsi="Times New Roman" w:cs="Times New Roman"/>
                <w:b/>
                <w:sz w:val="24"/>
                <w:szCs w:val="24"/>
                <w:lang w:eastAsia="pl-PL"/>
              </w:rPr>
            </w:pPr>
            <w:r w:rsidRPr="003A5DB2">
              <w:rPr>
                <w:rFonts w:ascii="Times New Roman" w:eastAsia="Times New Roman" w:hAnsi="Times New Roman" w:cs="Times New Roman"/>
                <w:sz w:val="24"/>
                <w:szCs w:val="24"/>
                <w:lang w:eastAsia="pl-PL"/>
              </w:rPr>
              <w:t>2021 r.</w:t>
            </w:r>
          </w:p>
        </w:tc>
        <w:tc>
          <w:tcPr>
            <w:tcW w:w="5840" w:type="dxa"/>
            <w:shd w:val="clear" w:color="auto" w:fill="auto"/>
          </w:tcPr>
          <w:p w:rsidR="005C4990" w:rsidRPr="003A5DB2" w:rsidRDefault="005C4990" w:rsidP="005C4990">
            <w:pPr>
              <w:spacing w:line="276" w:lineRule="auto"/>
              <w:jc w:val="both"/>
              <w:rPr>
                <w:rFonts w:ascii="Times New Roman" w:eastAsia="Times New Roman" w:hAnsi="Times New Roman" w:cs="Times New Roman"/>
                <w:b/>
                <w:sz w:val="24"/>
                <w:szCs w:val="24"/>
                <w:u w:val="single"/>
                <w:lang w:eastAsia="pl-PL"/>
              </w:rPr>
            </w:pPr>
            <w:r w:rsidRPr="003A5DB2">
              <w:rPr>
                <w:rFonts w:ascii="Times New Roman" w:eastAsia="Times New Roman" w:hAnsi="Times New Roman" w:cs="Times New Roman"/>
                <w:b/>
                <w:sz w:val="24"/>
                <w:szCs w:val="24"/>
                <w:u w:val="single"/>
                <w:lang w:eastAsia="pl-PL"/>
              </w:rPr>
              <w:t>Wyciąg z treści komunikatu:</w:t>
            </w:r>
          </w:p>
          <w:p w:rsidR="005C4990" w:rsidRPr="003A5DB2" w:rsidRDefault="005C4990" w:rsidP="005C4990">
            <w:pPr>
              <w:jc w:val="both"/>
              <w:rPr>
                <w:rFonts w:ascii="Times New Roman" w:hAnsi="Times New Roman" w:cs="Times New Roman"/>
                <w:sz w:val="24"/>
                <w:szCs w:val="24"/>
              </w:rPr>
            </w:pPr>
            <w:r w:rsidRPr="003A5DB2">
              <w:rPr>
                <w:rFonts w:ascii="Times New Roman" w:hAnsi="Times New Roman" w:cs="Times New Roman"/>
                <w:sz w:val="24"/>
                <w:szCs w:val="24"/>
              </w:rPr>
              <w:t>Nabory kierowane są do podmiotów leczniczych, które nie utworzyły populacyjnych punktów szczepień w naborach do Narodowego Programu Szczepień. Pierwszeństwo w zakwalifikowaniu się będą miały placówki, które posiadają aktywne zespoły ratownictwa medycznego oraz szpitale węzłowe, znajdujące się na wykazie Ministerstwa Zdrowia.</w:t>
            </w:r>
          </w:p>
          <w:p w:rsidR="005C4990" w:rsidRPr="003A5DB2" w:rsidRDefault="005C4990" w:rsidP="005C4990">
            <w:pPr>
              <w:jc w:val="both"/>
              <w:rPr>
                <w:rFonts w:ascii="Times New Roman" w:hAnsi="Times New Roman" w:cs="Times New Roman"/>
                <w:sz w:val="24"/>
                <w:szCs w:val="24"/>
              </w:rPr>
            </w:pPr>
            <w:r w:rsidRPr="003A5DB2">
              <w:rPr>
                <w:rFonts w:ascii="Times New Roman" w:hAnsi="Times New Roman" w:cs="Times New Roman"/>
                <w:sz w:val="24"/>
                <w:szCs w:val="24"/>
              </w:rPr>
              <w:t>Nowe mobilne zespoły uzupełnią siatkę zespołów z punktów populacyjnych</w:t>
            </w:r>
          </w:p>
          <w:p w:rsidR="005C4990" w:rsidRPr="003A5DB2" w:rsidRDefault="005C4990" w:rsidP="005C4990">
            <w:pPr>
              <w:jc w:val="both"/>
              <w:rPr>
                <w:rFonts w:ascii="Times New Roman" w:hAnsi="Times New Roman" w:cs="Times New Roman"/>
                <w:sz w:val="24"/>
                <w:szCs w:val="24"/>
              </w:rPr>
            </w:pPr>
            <w:r w:rsidRPr="003A5DB2">
              <w:rPr>
                <w:rFonts w:ascii="Times New Roman" w:hAnsi="Times New Roman" w:cs="Times New Roman"/>
                <w:sz w:val="24"/>
                <w:szCs w:val="24"/>
              </w:rPr>
              <w:t>Każdy z punktów populacyjnych Narodowego Programu Szczepień miał zapewnić możliwość zaszczepienia pacjentów w domu. To jedno z kryteriów przy naborach do NPSz. Zespoły mobilne szczepią pacjentów, których stan zdrowia nie pozwala na zaszczepienie w stacjonarnym punkcie szczepień. Dotyczy to w szczególności osób obłożnie chorych (tzw. pacjentów leżących).</w:t>
            </w:r>
          </w:p>
          <w:p w:rsidR="005C4990" w:rsidRPr="003A5DB2" w:rsidRDefault="005C4990" w:rsidP="005C4990">
            <w:pPr>
              <w:jc w:val="both"/>
              <w:rPr>
                <w:rFonts w:ascii="Times New Roman" w:hAnsi="Times New Roman" w:cs="Times New Roman"/>
                <w:sz w:val="24"/>
                <w:szCs w:val="24"/>
              </w:rPr>
            </w:pPr>
            <w:r w:rsidRPr="003A5DB2">
              <w:rPr>
                <w:rFonts w:ascii="Times New Roman" w:hAnsi="Times New Roman" w:cs="Times New Roman"/>
                <w:sz w:val="24"/>
                <w:szCs w:val="24"/>
              </w:rPr>
              <w:t>Tworzona właśnie nowa siatka mobilnych zespołów będzie uzupełnieniem już działających zespołów. Ma zabezpieczyć przede wszystkim pacjentów z mniejszych gmin i miejscowości, do których nie zawsze będzie w stanie dojechać zespół ze stacjonarnego punktu szczepień.</w:t>
            </w:r>
          </w:p>
          <w:p w:rsidR="005C4990" w:rsidRPr="003A5DB2" w:rsidRDefault="005C4990" w:rsidP="005C4990">
            <w:pPr>
              <w:jc w:val="both"/>
              <w:rPr>
                <w:rFonts w:ascii="Times New Roman" w:hAnsi="Times New Roman" w:cs="Times New Roman"/>
                <w:sz w:val="24"/>
                <w:szCs w:val="24"/>
              </w:rPr>
            </w:pPr>
            <w:r w:rsidRPr="003A5DB2">
              <w:rPr>
                <w:rFonts w:ascii="Times New Roman" w:hAnsi="Times New Roman" w:cs="Times New Roman"/>
                <w:sz w:val="24"/>
                <w:szCs w:val="24"/>
              </w:rPr>
              <w:t>WAŻNE! Pacjentów, którzy mogą dotrzeć do punktu szczepień, lecz wymagają transportu do punktu i z powrotem do domu, obsługuje transport zapewniany przez samorządy lokalne.</w:t>
            </w:r>
          </w:p>
          <w:p w:rsidR="005C4990" w:rsidRPr="003A5DB2" w:rsidRDefault="005C4990" w:rsidP="005C4990">
            <w:pPr>
              <w:spacing w:line="276" w:lineRule="auto"/>
              <w:jc w:val="both"/>
              <w:rPr>
                <w:rFonts w:ascii="Times New Roman" w:eastAsia="Times New Roman" w:hAnsi="Times New Roman" w:cs="Times New Roman"/>
                <w:b/>
                <w:sz w:val="24"/>
                <w:szCs w:val="24"/>
                <w:lang w:eastAsia="pl-PL"/>
              </w:rPr>
            </w:pPr>
          </w:p>
          <w:p w:rsidR="005C4990" w:rsidRPr="003A5DB2" w:rsidRDefault="005C4990" w:rsidP="005C4990">
            <w:pPr>
              <w:spacing w:line="276" w:lineRule="auto"/>
              <w:jc w:val="both"/>
              <w:rPr>
                <w:rFonts w:ascii="Times New Roman" w:eastAsia="Times New Roman" w:hAnsi="Times New Roman" w:cs="Times New Roman"/>
                <w:b/>
                <w:sz w:val="24"/>
                <w:szCs w:val="24"/>
                <w:u w:val="single"/>
                <w:lang w:eastAsia="pl-PL"/>
              </w:rPr>
            </w:pPr>
            <w:r w:rsidRPr="003A5DB2">
              <w:rPr>
                <w:rFonts w:ascii="Times New Roman" w:eastAsia="Times New Roman" w:hAnsi="Times New Roman" w:cs="Times New Roman"/>
                <w:b/>
                <w:sz w:val="24"/>
                <w:szCs w:val="24"/>
                <w:u w:val="single"/>
                <w:lang w:eastAsia="pl-PL"/>
              </w:rPr>
              <w:t>Pełna treść komunikatu:</w:t>
            </w:r>
          </w:p>
          <w:p w:rsidR="005C4990" w:rsidRPr="003A5DB2" w:rsidRDefault="005C4990" w:rsidP="005C4990">
            <w:pPr>
              <w:spacing w:line="276" w:lineRule="auto"/>
              <w:jc w:val="both"/>
              <w:rPr>
                <w:rFonts w:ascii="Times New Roman" w:eastAsia="Times New Roman" w:hAnsi="Times New Roman" w:cs="Times New Roman"/>
                <w:sz w:val="24"/>
                <w:szCs w:val="24"/>
                <w:lang w:eastAsia="pl-PL"/>
              </w:rPr>
            </w:pPr>
            <w:r w:rsidRPr="003A5DB2">
              <w:rPr>
                <w:rFonts w:ascii="Times New Roman" w:eastAsia="Times New Roman" w:hAnsi="Times New Roman" w:cs="Times New Roman"/>
                <w:sz w:val="24"/>
                <w:szCs w:val="24"/>
                <w:lang w:eastAsia="pl-PL"/>
              </w:rPr>
              <w:lastRenderedPageBreak/>
              <w:t>https://www.nfz.gov.pl/aktualnosci/aktualnosci-centrali/szczepienia-populacyjne-bedzie-wiecej-mobilnych-zespolow-szczepiacych,7916.html</w:t>
            </w:r>
          </w:p>
        </w:tc>
      </w:tr>
      <w:tr w:rsidR="005C4990" w:rsidRPr="0014096E" w:rsidTr="00270973">
        <w:trPr>
          <w:trHeight w:val="1124"/>
        </w:trPr>
        <w:tc>
          <w:tcPr>
            <w:tcW w:w="992" w:type="dxa"/>
          </w:tcPr>
          <w:p w:rsidR="005C4990" w:rsidRPr="003A5DB2" w:rsidRDefault="005C4990" w:rsidP="005C4990">
            <w:pPr>
              <w:spacing w:line="276" w:lineRule="auto"/>
              <w:jc w:val="center"/>
              <w:rPr>
                <w:rFonts w:ascii="Times New Roman" w:eastAsia="Times New Roman" w:hAnsi="Times New Roman" w:cs="Times New Roman"/>
                <w:b/>
                <w:sz w:val="24"/>
                <w:szCs w:val="24"/>
                <w:lang w:eastAsia="pl-PL"/>
              </w:rPr>
            </w:pPr>
            <w:r w:rsidRPr="003A5DB2">
              <w:rPr>
                <w:rFonts w:ascii="Times New Roman" w:eastAsia="Times New Roman" w:hAnsi="Times New Roman" w:cs="Times New Roman"/>
                <w:b/>
                <w:sz w:val="24"/>
                <w:szCs w:val="24"/>
                <w:lang w:eastAsia="pl-PL"/>
              </w:rPr>
              <w:lastRenderedPageBreak/>
              <w:t>3.</w:t>
            </w:r>
          </w:p>
        </w:tc>
        <w:tc>
          <w:tcPr>
            <w:tcW w:w="3119" w:type="dxa"/>
          </w:tcPr>
          <w:p w:rsidR="005C4990" w:rsidRPr="00421ADB" w:rsidRDefault="005C4990" w:rsidP="005C4990">
            <w:pPr>
              <w:shd w:val="clear" w:color="auto" w:fill="FFFFFF"/>
              <w:spacing w:before="225" w:after="225"/>
              <w:jc w:val="both"/>
              <w:outlineLvl w:val="2"/>
              <w:rPr>
                <w:rFonts w:ascii="Times New Roman" w:eastAsia="Times New Roman" w:hAnsi="Times New Roman" w:cs="Times New Roman"/>
                <w:color w:val="000000" w:themeColor="text1"/>
                <w:sz w:val="24"/>
                <w:szCs w:val="24"/>
                <w:lang w:eastAsia="pl-PL"/>
              </w:rPr>
            </w:pPr>
            <w:r w:rsidRPr="00421ADB">
              <w:rPr>
                <w:rFonts w:ascii="Times New Roman" w:eastAsia="Times New Roman" w:hAnsi="Times New Roman" w:cs="Times New Roman"/>
                <w:color w:val="000000" w:themeColor="text1"/>
                <w:sz w:val="24"/>
                <w:szCs w:val="24"/>
                <w:lang w:eastAsia="pl-PL"/>
              </w:rPr>
              <w:t xml:space="preserve">Zarządzenie </w:t>
            </w:r>
            <w:r w:rsidRPr="003A5DB2">
              <w:rPr>
                <w:rFonts w:ascii="Times New Roman" w:eastAsia="Times New Roman" w:hAnsi="Times New Roman" w:cs="Times New Roman"/>
                <w:color w:val="000000" w:themeColor="text1"/>
                <w:sz w:val="24"/>
                <w:szCs w:val="24"/>
                <w:lang w:eastAsia="pl-PL"/>
              </w:rPr>
              <w:t>Prezesa NFZ n</w:t>
            </w:r>
            <w:r w:rsidRPr="00421ADB">
              <w:rPr>
                <w:rFonts w:ascii="Times New Roman" w:eastAsia="Times New Roman" w:hAnsi="Times New Roman" w:cs="Times New Roman"/>
                <w:color w:val="000000" w:themeColor="text1"/>
                <w:sz w:val="24"/>
                <w:szCs w:val="24"/>
                <w:lang w:eastAsia="pl-PL"/>
              </w:rPr>
              <w:t>r 19/2021/DSOZ</w:t>
            </w:r>
            <w:r w:rsidRPr="003A5DB2">
              <w:rPr>
                <w:rFonts w:ascii="Times New Roman" w:eastAsia="Times New Roman" w:hAnsi="Times New Roman" w:cs="Times New Roman"/>
                <w:color w:val="000000" w:themeColor="text1"/>
                <w:sz w:val="24"/>
                <w:szCs w:val="24"/>
                <w:lang w:eastAsia="pl-PL"/>
              </w:rPr>
              <w:t xml:space="preserve"> z </w:t>
            </w:r>
            <w:r w:rsidRPr="00421ADB">
              <w:rPr>
                <w:rFonts w:ascii="Times New Roman" w:eastAsia="Times New Roman" w:hAnsi="Times New Roman" w:cs="Times New Roman"/>
                <w:color w:val="000000" w:themeColor="text1"/>
                <w:sz w:val="24"/>
                <w:szCs w:val="24"/>
                <w:lang w:eastAsia="pl-PL"/>
              </w:rPr>
              <w:t>27-01-2021</w:t>
            </w:r>
            <w:r w:rsidRPr="003A5DB2">
              <w:rPr>
                <w:rFonts w:ascii="Times New Roman" w:eastAsia="Times New Roman" w:hAnsi="Times New Roman" w:cs="Times New Roman"/>
                <w:color w:val="000000" w:themeColor="text1"/>
                <w:sz w:val="24"/>
                <w:szCs w:val="24"/>
                <w:lang w:eastAsia="pl-PL"/>
              </w:rPr>
              <w:t xml:space="preserve"> </w:t>
            </w:r>
            <w:r w:rsidRPr="00421ADB">
              <w:rPr>
                <w:rFonts w:ascii="Times New Roman" w:eastAsia="Times New Roman" w:hAnsi="Times New Roman" w:cs="Times New Roman"/>
                <w:color w:val="000000" w:themeColor="text1"/>
                <w:sz w:val="24"/>
                <w:szCs w:val="24"/>
                <w:lang w:eastAsia="pl-PL"/>
              </w:rPr>
              <w:t>zmieniające zarządzenie w sprawie zasad sprawozdawania oraz warunków rozliczania świadczeń opieki zdrowotnej związanych z zapobieganiem, przeciwdziałaniem i zwalczaniem COVID-19.</w:t>
            </w:r>
          </w:p>
          <w:p w:rsidR="005C4990" w:rsidRPr="003A5DB2" w:rsidRDefault="005C4990" w:rsidP="005C4990">
            <w:pPr>
              <w:rPr>
                <w:rFonts w:ascii="Times New Roman" w:hAnsi="Times New Roman" w:cs="Times New Roman"/>
                <w:b/>
                <w:sz w:val="24"/>
                <w:szCs w:val="24"/>
              </w:rPr>
            </w:pPr>
          </w:p>
        </w:tc>
        <w:tc>
          <w:tcPr>
            <w:tcW w:w="964" w:type="dxa"/>
          </w:tcPr>
          <w:p w:rsidR="005C4990" w:rsidRPr="003A5DB2" w:rsidRDefault="005C4990" w:rsidP="005C4990">
            <w:pPr>
              <w:spacing w:line="276" w:lineRule="auto"/>
              <w:jc w:val="center"/>
              <w:rPr>
                <w:rFonts w:ascii="Times New Roman" w:eastAsia="Times New Roman" w:hAnsi="Times New Roman" w:cs="Times New Roman"/>
                <w:sz w:val="24"/>
                <w:szCs w:val="24"/>
                <w:lang w:eastAsia="pl-PL"/>
              </w:rPr>
            </w:pPr>
            <w:r w:rsidRPr="003A5DB2">
              <w:rPr>
                <w:rFonts w:ascii="Times New Roman" w:eastAsia="Times New Roman" w:hAnsi="Times New Roman" w:cs="Times New Roman"/>
                <w:sz w:val="24"/>
                <w:szCs w:val="24"/>
                <w:lang w:eastAsia="pl-PL"/>
              </w:rPr>
              <w:t>1.02.</w:t>
            </w:r>
          </w:p>
          <w:p w:rsidR="005C4990" w:rsidRPr="003A5DB2" w:rsidRDefault="005C4990" w:rsidP="005C4990">
            <w:pPr>
              <w:spacing w:line="276" w:lineRule="auto"/>
              <w:jc w:val="center"/>
              <w:rPr>
                <w:rFonts w:ascii="Times New Roman" w:eastAsia="Times New Roman" w:hAnsi="Times New Roman" w:cs="Times New Roman"/>
                <w:b/>
                <w:sz w:val="24"/>
                <w:szCs w:val="24"/>
                <w:lang w:eastAsia="pl-PL"/>
              </w:rPr>
            </w:pPr>
            <w:r w:rsidRPr="003A5DB2">
              <w:rPr>
                <w:rFonts w:ascii="Times New Roman" w:eastAsia="Times New Roman" w:hAnsi="Times New Roman" w:cs="Times New Roman"/>
                <w:sz w:val="24"/>
                <w:szCs w:val="24"/>
                <w:lang w:eastAsia="pl-PL"/>
              </w:rPr>
              <w:t>2021 r.</w:t>
            </w:r>
          </w:p>
        </w:tc>
        <w:tc>
          <w:tcPr>
            <w:tcW w:w="5840" w:type="dxa"/>
            <w:shd w:val="clear" w:color="auto" w:fill="auto"/>
          </w:tcPr>
          <w:p w:rsidR="005C4990" w:rsidRPr="003A5DB2" w:rsidRDefault="005C4990" w:rsidP="005C4990">
            <w:pPr>
              <w:spacing w:line="276" w:lineRule="auto"/>
              <w:jc w:val="both"/>
              <w:rPr>
                <w:rFonts w:ascii="Times New Roman" w:eastAsia="Times New Roman" w:hAnsi="Times New Roman" w:cs="Times New Roman"/>
                <w:b/>
                <w:sz w:val="24"/>
                <w:szCs w:val="24"/>
                <w:u w:val="single"/>
                <w:lang w:eastAsia="pl-PL"/>
              </w:rPr>
            </w:pPr>
            <w:r w:rsidRPr="003A5DB2">
              <w:rPr>
                <w:rFonts w:ascii="Times New Roman" w:eastAsia="Times New Roman" w:hAnsi="Times New Roman" w:cs="Times New Roman"/>
                <w:b/>
                <w:sz w:val="24"/>
                <w:szCs w:val="24"/>
                <w:u w:val="single"/>
                <w:lang w:eastAsia="pl-PL"/>
              </w:rPr>
              <w:t xml:space="preserve">Wyciąg z treści </w:t>
            </w:r>
            <w:r>
              <w:rPr>
                <w:rFonts w:ascii="Times New Roman" w:eastAsia="Times New Roman" w:hAnsi="Times New Roman" w:cs="Times New Roman"/>
                <w:b/>
                <w:sz w:val="24"/>
                <w:szCs w:val="24"/>
                <w:u w:val="single"/>
                <w:lang w:eastAsia="pl-PL"/>
              </w:rPr>
              <w:t>aktu</w:t>
            </w:r>
            <w:r w:rsidRPr="003A5DB2">
              <w:rPr>
                <w:rFonts w:ascii="Times New Roman" w:eastAsia="Times New Roman" w:hAnsi="Times New Roman" w:cs="Times New Roman"/>
                <w:b/>
                <w:sz w:val="24"/>
                <w:szCs w:val="24"/>
                <w:u w:val="single"/>
                <w:lang w:eastAsia="pl-PL"/>
              </w:rPr>
              <w:t>:</w:t>
            </w:r>
          </w:p>
          <w:p w:rsidR="005C4990" w:rsidRPr="00421ADB" w:rsidRDefault="005C4990" w:rsidP="005C4990">
            <w:pPr>
              <w:autoSpaceDE w:val="0"/>
              <w:autoSpaceDN w:val="0"/>
              <w:adjustRightInd w:val="0"/>
              <w:rPr>
                <w:rFonts w:ascii="Times New Roman" w:hAnsi="Times New Roman" w:cs="Times New Roman"/>
                <w:color w:val="000000"/>
                <w:sz w:val="24"/>
                <w:szCs w:val="24"/>
              </w:rPr>
            </w:pPr>
            <w:r w:rsidRPr="00421ADB">
              <w:rPr>
                <w:rFonts w:ascii="Times New Roman" w:hAnsi="Times New Roman" w:cs="Times New Roman"/>
                <w:color w:val="000000"/>
                <w:sz w:val="24"/>
                <w:szCs w:val="24"/>
              </w:rPr>
              <w:t xml:space="preserve">W niniejszym zarządzeniu zmieniającym zarządzenie Nr 187/2020/DSOZ Prezesa Narodowego Funduszu Zdrowia z dnia 25 listopada 2020 r. w sprawie zasad sprawozdawania oraz warunków rozliczania świadczeń opieki zdrowotnej związanych z zapobieganiem, przeciwdziałaniem i zwalczaniem COVID-19 (z późn. zm.) w załączniku nr 1 do niniejszego zarządzenia zmieniono wartość produktu rozliczeniowego 99.03.0803 Szczepienie przeciwko SARS-CoV-2 przeprowadzone w miejscu zamieszkania pacjenta. Obecnie wynosi ona 141 zł. </w:t>
            </w:r>
          </w:p>
          <w:p w:rsidR="005C4990" w:rsidRPr="003A5DB2" w:rsidRDefault="005C4990" w:rsidP="005C4990">
            <w:pPr>
              <w:spacing w:line="276" w:lineRule="auto"/>
              <w:jc w:val="both"/>
              <w:rPr>
                <w:rFonts w:ascii="Times New Roman" w:hAnsi="Times New Roman" w:cs="Times New Roman"/>
                <w:color w:val="000000"/>
                <w:sz w:val="24"/>
                <w:szCs w:val="24"/>
              </w:rPr>
            </w:pPr>
            <w:r w:rsidRPr="003A5DB2">
              <w:rPr>
                <w:rFonts w:ascii="Times New Roman" w:hAnsi="Times New Roman" w:cs="Times New Roman"/>
                <w:color w:val="000000"/>
                <w:sz w:val="24"/>
                <w:szCs w:val="24"/>
              </w:rPr>
              <w:t>Wprowadzona zmiana związana jest z dokonaną przez Agencję Oceny Technologii Medycznych i Taryfikacji rewizją wyceny przedmiotowego świadczenia, która uwzględnienia parametry odległości i czasu dojazdu wskazane przez ekspertów oraz 5% współczynnik dyskwalifikacji / rezygnacji do szczepienia.</w:t>
            </w:r>
          </w:p>
          <w:p w:rsidR="005C4990" w:rsidRPr="003A5DB2" w:rsidRDefault="005C4990" w:rsidP="005C4990">
            <w:pPr>
              <w:spacing w:line="276" w:lineRule="auto"/>
              <w:jc w:val="both"/>
              <w:rPr>
                <w:rFonts w:ascii="Times New Roman" w:hAnsi="Times New Roman" w:cs="Times New Roman"/>
                <w:color w:val="000000"/>
                <w:sz w:val="24"/>
                <w:szCs w:val="24"/>
              </w:rPr>
            </w:pPr>
          </w:p>
          <w:p w:rsidR="005C4990" w:rsidRPr="00421ADB" w:rsidRDefault="005C4990" w:rsidP="005C4990">
            <w:pPr>
              <w:spacing w:line="276" w:lineRule="auto"/>
              <w:jc w:val="both"/>
              <w:rPr>
                <w:rFonts w:ascii="Times New Roman" w:eastAsia="Times New Roman" w:hAnsi="Times New Roman" w:cs="Times New Roman"/>
                <w:b/>
                <w:sz w:val="24"/>
                <w:szCs w:val="24"/>
                <w:u w:val="single"/>
                <w:lang w:eastAsia="pl-PL"/>
              </w:rPr>
            </w:pPr>
            <w:r w:rsidRPr="003A5DB2">
              <w:rPr>
                <w:rFonts w:ascii="Times New Roman" w:eastAsia="Times New Roman" w:hAnsi="Times New Roman" w:cs="Times New Roman"/>
                <w:b/>
                <w:sz w:val="24"/>
                <w:szCs w:val="24"/>
                <w:u w:val="single"/>
                <w:lang w:eastAsia="pl-PL"/>
              </w:rPr>
              <w:t xml:space="preserve">Pełna treść </w:t>
            </w:r>
            <w:r>
              <w:rPr>
                <w:rFonts w:ascii="Times New Roman" w:eastAsia="Times New Roman" w:hAnsi="Times New Roman" w:cs="Times New Roman"/>
                <w:b/>
                <w:sz w:val="24"/>
                <w:szCs w:val="24"/>
                <w:u w:val="single"/>
                <w:lang w:eastAsia="pl-PL"/>
              </w:rPr>
              <w:t>aktu</w:t>
            </w:r>
            <w:r w:rsidRPr="003A5DB2">
              <w:rPr>
                <w:rFonts w:ascii="Times New Roman" w:eastAsia="Times New Roman" w:hAnsi="Times New Roman" w:cs="Times New Roman"/>
                <w:b/>
                <w:sz w:val="24"/>
                <w:szCs w:val="24"/>
                <w:u w:val="single"/>
                <w:lang w:eastAsia="pl-PL"/>
              </w:rPr>
              <w:t>:</w:t>
            </w:r>
          </w:p>
          <w:p w:rsidR="005C4990" w:rsidRPr="003A5DB2" w:rsidRDefault="005C4990" w:rsidP="005C4990">
            <w:pPr>
              <w:spacing w:line="276" w:lineRule="auto"/>
              <w:jc w:val="both"/>
              <w:rPr>
                <w:rFonts w:ascii="Times New Roman" w:eastAsia="Times New Roman" w:hAnsi="Times New Roman" w:cs="Times New Roman"/>
                <w:sz w:val="24"/>
                <w:szCs w:val="24"/>
                <w:lang w:eastAsia="pl-PL"/>
              </w:rPr>
            </w:pPr>
            <w:r w:rsidRPr="003A5DB2">
              <w:rPr>
                <w:rFonts w:ascii="Times New Roman" w:eastAsia="Times New Roman" w:hAnsi="Times New Roman" w:cs="Times New Roman"/>
                <w:sz w:val="24"/>
                <w:szCs w:val="24"/>
                <w:lang w:eastAsia="pl-PL"/>
              </w:rPr>
              <w:t>https://www.nfz.gov.pl/zarzadzenia-prezesa/zarzadzenia-prezesa-nfz/zarzadzenie-nr-192021dsoz,7306.html</w:t>
            </w:r>
          </w:p>
        </w:tc>
      </w:tr>
      <w:tr w:rsidR="005C4990" w:rsidRPr="0014096E" w:rsidTr="00270973">
        <w:trPr>
          <w:trHeight w:val="1124"/>
        </w:trPr>
        <w:tc>
          <w:tcPr>
            <w:tcW w:w="992" w:type="dxa"/>
          </w:tcPr>
          <w:p w:rsidR="005C4990" w:rsidRPr="003A5DB2" w:rsidRDefault="005C4990" w:rsidP="005C4990">
            <w:pPr>
              <w:spacing w:line="276" w:lineRule="auto"/>
              <w:jc w:val="center"/>
              <w:rPr>
                <w:rFonts w:ascii="Times New Roman" w:eastAsia="Times New Roman" w:hAnsi="Times New Roman" w:cs="Times New Roman"/>
                <w:b/>
                <w:sz w:val="24"/>
                <w:szCs w:val="24"/>
                <w:lang w:eastAsia="pl-PL"/>
              </w:rPr>
            </w:pPr>
            <w:r w:rsidRPr="003A5DB2">
              <w:rPr>
                <w:rFonts w:ascii="Times New Roman" w:eastAsia="Times New Roman" w:hAnsi="Times New Roman" w:cs="Times New Roman"/>
                <w:b/>
                <w:sz w:val="24"/>
                <w:szCs w:val="24"/>
                <w:lang w:eastAsia="pl-PL"/>
              </w:rPr>
              <w:t>4.</w:t>
            </w:r>
          </w:p>
        </w:tc>
        <w:tc>
          <w:tcPr>
            <w:tcW w:w="3119" w:type="dxa"/>
          </w:tcPr>
          <w:p w:rsidR="005C4990" w:rsidRPr="003A5DB2" w:rsidRDefault="005C4990" w:rsidP="005C4990">
            <w:pPr>
              <w:rPr>
                <w:rFonts w:ascii="Times New Roman" w:hAnsi="Times New Roman" w:cs="Times New Roman"/>
                <w:sz w:val="24"/>
                <w:szCs w:val="24"/>
              </w:rPr>
            </w:pPr>
            <w:r w:rsidRPr="003A5DB2">
              <w:rPr>
                <w:rFonts w:ascii="Times New Roman" w:hAnsi="Times New Roman" w:cs="Times New Roman"/>
                <w:sz w:val="24"/>
                <w:szCs w:val="24"/>
              </w:rPr>
              <w:t>Zarządzenie Prezesa NFZ Nr 20/2021/DSOZ</w:t>
            </w:r>
          </w:p>
          <w:p w:rsidR="005C4990" w:rsidRPr="003A5DB2" w:rsidRDefault="005C4990" w:rsidP="005C4990">
            <w:pPr>
              <w:rPr>
                <w:rFonts w:ascii="Times New Roman" w:hAnsi="Times New Roman" w:cs="Times New Roman"/>
                <w:sz w:val="24"/>
                <w:szCs w:val="24"/>
              </w:rPr>
            </w:pPr>
            <w:r w:rsidRPr="003A5DB2">
              <w:rPr>
                <w:rFonts w:ascii="Times New Roman" w:hAnsi="Times New Roman" w:cs="Times New Roman"/>
                <w:sz w:val="24"/>
                <w:szCs w:val="24"/>
              </w:rPr>
              <w:t>z 27-01-2021 zmieniające zarządzenie w sprawie szczegółowych warunków umów w systemie podstawowego szpitalnego zabezpieczenia świadczeń opieki zdrowotnej.</w:t>
            </w:r>
          </w:p>
          <w:p w:rsidR="005C4990" w:rsidRPr="003A5DB2" w:rsidRDefault="005C4990" w:rsidP="005C4990">
            <w:pPr>
              <w:shd w:val="clear" w:color="auto" w:fill="FFFFFF"/>
              <w:spacing w:before="225" w:after="225"/>
              <w:jc w:val="both"/>
              <w:outlineLvl w:val="2"/>
              <w:rPr>
                <w:rFonts w:ascii="Times New Roman" w:eastAsia="Times New Roman" w:hAnsi="Times New Roman" w:cs="Times New Roman"/>
                <w:color w:val="000000" w:themeColor="text1"/>
                <w:sz w:val="24"/>
                <w:szCs w:val="24"/>
                <w:lang w:eastAsia="pl-PL"/>
              </w:rPr>
            </w:pPr>
          </w:p>
        </w:tc>
        <w:tc>
          <w:tcPr>
            <w:tcW w:w="964" w:type="dxa"/>
          </w:tcPr>
          <w:p w:rsidR="005C4990" w:rsidRPr="003A5DB2" w:rsidRDefault="005C4990" w:rsidP="005C4990">
            <w:pPr>
              <w:spacing w:line="276" w:lineRule="auto"/>
              <w:jc w:val="center"/>
              <w:rPr>
                <w:rFonts w:ascii="Times New Roman" w:eastAsia="Times New Roman" w:hAnsi="Times New Roman" w:cs="Times New Roman"/>
                <w:sz w:val="24"/>
                <w:szCs w:val="24"/>
                <w:lang w:eastAsia="pl-PL"/>
              </w:rPr>
            </w:pPr>
            <w:r w:rsidRPr="003A5DB2">
              <w:rPr>
                <w:rFonts w:ascii="Times New Roman" w:eastAsia="Times New Roman" w:hAnsi="Times New Roman" w:cs="Times New Roman"/>
                <w:sz w:val="24"/>
                <w:szCs w:val="24"/>
                <w:lang w:eastAsia="pl-PL"/>
              </w:rPr>
              <w:t>1.01.</w:t>
            </w:r>
          </w:p>
          <w:p w:rsidR="005C4990" w:rsidRPr="003A5DB2" w:rsidRDefault="005C4990" w:rsidP="005C4990">
            <w:pPr>
              <w:spacing w:line="276" w:lineRule="auto"/>
              <w:jc w:val="center"/>
              <w:rPr>
                <w:rFonts w:ascii="Times New Roman" w:eastAsia="Times New Roman" w:hAnsi="Times New Roman" w:cs="Times New Roman"/>
                <w:sz w:val="24"/>
                <w:szCs w:val="24"/>
                <w:lang w:eastAsia="pl-PL"/>
              </w:rPr>
            </w:pPr>
            <w:r w:rsidRPr="003A5DB2">
              <w:rPr>
                <w:rFonts w:ascii="Times New Roman" w:eastAsia="Times New Roman" w:hAnsi="Times New Roman" w:cs="Times New Roman"/>
                <w:sz w:val="24"/>
                <w:szCs w:val="24"/>
                <w:lang w:eastAsia="pl-PL"/>
              </w:rPr>
              <w:t>2021 r.</w:t>
            </w:r>
          </w:p>
        </w:tc>
        <w:tc>
          <w:tcPr>
            <w:tcW w:w="5840" w:type="dxa"/>
            <w:shd w:val="clear" w:color="auto" w:fill="auto"/>
          </w:tcPr>
          <w:p w:rsidR="005C4990" w:rsidRPr="003A5DB2" w:rsidRDefault="005C4990" w:rsidP="005C4990">
            <w:pPr>
              <w:spacing w:line="276" w:lineRule="auto"/>
              <w:jc w:val="both"/>
              <w:rPr>
                <w:rFonts w:ascii="Times New Roman" w:eastAsia="Times New Roman" w:hAnsi="Times New Roman" w:cs="Times New Roman"/>
                <w:b/>
                <w:sz w:val="24"/>
                <w:szCs w:val="24"/>
                <w:u w:val="single"/>
                <w:lang w:eastAsia="pl-PL"/>
              </w:rPr>
            </w:pPr>
            <w:r w:rsidRPr="003A5DB2">
              <w:rPr>
                <w:rFonts w:ascii="Times New Roman" w:eastAsia="Times New Roman" w:hAnsi="Times New Roman" w:cs="Times New Roman"/>
                <w:b/>
                <w:sz w:val="24"/>
                <w:szCs w:val="24"/>
                <w:u w:val="single"/>
                <w:lang w:eastAsia="pl-PL"/>
              </w:rPr>
              <w:t>Wyciąg z treści uzasadnienia aktu:</w:t>
            </w:r>
          </w:p>
          <w:p w:rsidR="005C4990" w:rsidRPr="003A5DB2" w:rsidRDefault="005C4990" w:rsidP="005C4990">
            <w:pPr>
              <w:autoSpaceDE w:val="0"/>
              <w:autoSpaceDN w:val="0"/>
              <w:adjustRightInd w:val="0"/>
              <w:rPr>
                <w:rFonts w:ascii="Times New Roman" w:hAnsi="Times New Roman" w:cs="Times New Roman"/>
                <w:color w:val="000000"/>
                <w:sz w:val="24"/>
                <w:szCs w:val="24"/>
              </w:rPr>
            </w:pPr>
            <w:r w:rsidRPr="003A5DB2">
              <w:rPr>
                <w:rFonts w:ascii="Times New Roman" w:hAnsi="Times New Roman" w:cs="Times New Roman"/>
                <w:color w:val="000000"/>
                <w:sz w:val="24"/>
                <w:szCs w:val="24"/>
              </w:rPr>
              <w:t xml:space="preserve"> Zmiany w ww. regulacji dotyczą wprowadzenia współczynników korygujących dla świadczeń rozliczanych ceną jednostki rozliczeniowej w zakresach wyodrębnionych w ramach PSZ – w odniesieniu do świadczeniodawców, którzy spełniają następujące warunki w danym okresie rozliczeniowym: </w:t>
            </w:r>
          </w:p>
          <w:p w:rsidR="005C4990" w:rsidRPr="003A5DB2" w:rsidRDefault="005C4990" w:rsidP="005C4990">
            <w:pPr>
              <w:autoSpaceDE w:val="0"/>
              <w:autoSpaceDN w:val="0"/>
              <w:adjustRightInd w:val="0"/>
              <w:spacing w:after="60"/>
              <w:rPr>
                <w:rFonts w:ascii="Times New Roman" w:hAnsi="Times New Roman" w:cs="Times New Roman"/>
                <w:color w:val="000000"/>
                <w:sz w:val="24"/>
                <w:szCs w:val="24"/>
              </w:rPr>
            </w:pPr>
            <w:r w:rsidRPr="003A5DB2">
              <w:rPr>
                <w:rFonts w:ascii="Times New Roman" w:hAnsi="Times New Roman" w:cs="Times New Roman"/>
                <w:color w:val="000000"/>
                <w:sz w:val="24"/>
                <w:szCs w:val="24"/>
              </w:rPr>
              <w:t xml:space="preserve">1) posiadanie certyfikatu akredytacyjnego, o którym mowa w przepisach wydanych na podstawie art. 5 ustawy z dnia 6 listopada 2008 r. akredytacji w ochronie zdrowia (Dz. U. z 2016 r. poz. 2135), dotyczącego profili systemu zabezpieczenia, ważnego w dniu rozpoczęcia okresu rozliczeniowego, </w:t>
            </w:r>
          </w:p>
          <w:p w:rsidR="005C4990" w:rsidRPr="003A5DB2" w:rsidRDefault="005C4990" w:rsidP="005C4990">
            <w:pPr>
              <w:autoSpaceDE w:val="0"/>
              <w:autoSpaceDN w:val="0"/>
              <w:adjustRightInd w:val="0"/>
              <w:spacing w:after="60"/>
              <w:rPr>
                <w:rFonts w:ascii="Times New Roman" w:hAnsi="Times New Roman" w:cs="Times New Roman"/>
                <w:color w:val="000000"/>
                <w:sz w:val="24"/>
                <w:szCs w:val="24"/>
              </w:rPr>
            </w:pPr>
            <w:r w:rsidRPr="003A5DB2">
              <w:rPr>
                <w:rFonts w:ascii="Times New Roman" w:hAnsi="Times New Roman" w:cs="Times New Roman"/>
                <w:color w:val="000000"/>
                <w:sz w:val="24"/>
                <w:szCs w:val="24"/>
              </w:rPr>
              <w:t xml:space="preserve">2) posiadanie świadectwa wydanego przez Centralny Ośrodek Badań Jakości w Diagnostyce Mikrobiologicznej medycznemu laboratorium diagnostycznemu lub mikrobiologicznemu, będącemu jednostką organizacyjną świadczeniodawcy zapewniającą realizację w lokalizacji udzielania czynności laboratoryjnej diagnostyki mikrobiologicznej, </w:t>
            </w:r>
          </w:p>
          <w:p w:rsidR="005C4990" w:rsidRPr="003A5DB2" w:rsidRDefault="005C4990" w:rsidP="005C4990">
            <w:pPr>
              <w:autoSpaceDE w:val="0"/>
              <w:autoSpaceDN w:val="0"/>
              <w:adjustRightInd w:val="0"/>
              <w:rPr>
                <w:rFonts w:ascii="Times New Roman" w:hAnsi="Times New Roman" w:cs="Times New Roman"/>
                <w:color w:val="000000"/>
                <w:sz w:val="24"/>
                <w:szCs w:val="24"/>
              </w:rPr>
            </w:pPr>
            <w:r w:rsidRPr="003A5DB2">
              <w:rPr>
                <w:rFonts w:ascii="Times New Roman" w:hAnsi="Times New Roman" w:cs="Times New Roman"/>
                <w:color w:val="000000"/>
                <w:sz w:val="24"/>
                <w:szCs w:val="24"/>
              </w:rPr>
              <w:t xml:space="preserve">3) posiadanie świadectwa wydanego przez Centralny Ośrodek Badań Jakości w Diagnostyce Laboratoryjnej w </w:t>
            </w:r>
            <w:r w:rsidRPr="003A5DB2">
              <w:rPr>
                <w:rFonts w:ascii="Times New Roman" w:hAnsi="Times New Roman" w:cs="Times New Roman"/>
                <w:color w:val="000000"/>
                <w:sz w:val="24"/>
                <w:szCs w:val="24"/>
              </w:rPr>
              <w:lastRenderedPageBreak/>
              <w:t xml:space="preserve">zakresie chemii klinicznej medycznemu laboratorium diagnostycznemu, będącemu jednostką organizacyjną świadczeniodawcy zapewniającą realizację w lokalizacji udzielania świadczeń czynności diagnostyki laboratoryjnej. </w:t>
            </w:r>
          </w:p>
          <w:p w:rsidR="005C4990" w:rsidRPr="003A5DB2"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3A5DB2" w:rsidRDefault="005C4990" w:rsidP="005C4990">
            <w:pPr>
              <w:spacing w:line="276" w:lineRule="auto"/>
              <w:jc w:val="both"/>
              <w:rPr>
                <w:rFonts w:ascii="Times New Roman" w:eastAsia="Times New Roman" w:hAnsi="Times New Roman" w:cs="Times New Roman"/>
                <w:b/>
                <w:sz w:val="24"/>
                <w:szCs w:val="24"/>
                <w:u w:val="single"/>
                <w:lang w:eastAsia="pl-PL"/>
              </w:rPr>
            </w:pPr>
            <w:r w:rsidRPr="003A5DB2">
              <w:rPr>
                <w:rFonts w:ascii="Times New Roman" w:eastAsia="Times New Roman" w:hAnsi="Times New Roman" w:cs="Times New Roman"/>
                <w:b/>
                <w:sz w:val="24"/>
                <w:szCs w:val="24"/>
                <w:u w:val="single"/>
                <w:lang w:eastAsia="pl-PL"/>
              </w:rPr>
              <w:t>Pełna treść aktu:</w:t>
            </w:r>
          </w:p>
          <w:p w:rsidR="005C4990" w:rsidRPr="003A5DB2" w:rsidRDefault="005C4990" w:rsidP="005C4990">
            <w:pPr>
              <w:spacing w:line="276" w:lineRule="auto"/>
              <w:jc w:val="both"/>
              <w:rPr>
                <w:rFonts w:ascii="Times New Roman" w:eastAsia="Times New Roman" w:hAnsi="Times New Roman" w:cs="Times New Roman"/>
                <w:sz w:val="24"/>
                <w:szCs w:val="24"/>
                <w:lang w:eastAsia="pl-PL"/>
              </w:rPr>
            </w:pPr>
            <w:r w:rsidRPr="003A5DB2">
              <w:rPr>
                <w:rFonts w:ascii="Times New Roman" w:eastAsia="Times New Roman" w:hAnsi="Times New Roman" w:cs="Times New Roman"/>
                <w:sz w:val="24"/>
                <w:szCs w:val="24"/>
                <w:lang w:eastAsia="pl-PL"/>
              </w:rPr>
              <w:t>https://www.nfz.gov.pl/zarzadzenia-prezesa/zarzadzenia-prezesa-nfz/zarzadzenie-nr-202021dsoz,7307.html</w:t>
            </w: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5840" w:type="dxa"/>
            <w:shd w:val="clear" w:color="auto" w:fill="auto"/>
          </w:tcPr>
          <w:p w:rsidR="005C4990" w:rsidRPr="009B1398" w:rsidRDefault="005C4990" w:rsidP="005C4990">
            <w:pPr>
              <w:spacing w:line="276" w:lineRule="auto"/>
              <w:jc w:val="both"/>
              <w:rPr>
                <w:rFonts w:ascii="Times New Roman" w:eastAsia="Times New Roman" w:hAnsi="Times New Roman" w:cs="Times New Roman"/>
                <w:b/>
                <w:sz w:val="24"/>
                <w:szCs w:val="24"/>
                <w:lang w:eastAsia="pl-PL"/>
              </w:rPr>
            </w:pP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5C4990" w:rsidRPr="00F418CF" w:rsidRDefault="005C4990" w:rsidP="005C4990">
            <w:pPr>
              <w:rPr>
                <w:rFonts w:ascii="Times New Roman" w:hAnsi="Times New Roman" w:cs="Times New Roman"/>
                <w:sz w:val="24"/>
                <w:szCs w:val="24"/>
              </w:rPr>
            </w:pPr>
            <w:r w:rsidRPr="00F418CF">
              <w:rPr>
                <w:rFonts w:ascii="Times New Roman" w:hAnsi="Times New Roman" w:cs="Times New Roman"/>
                <w:sz w:val="24"/>
                <w:szCs w:val="24"/>
              </w:rPr>
              <w:t>Komunikat Ministerstwa Zdrowia z 26.01.2021 r. - Przedłużenie terminu zgłaszania zapotrzebowania na szczepionki przeciw grypie</w:t>
            </w:r>
          </w:p>
          <w:p w:rsidR="005C4990" w:rsidRPr="00F418CF" w:rsidRDefault="005C4990" w:rsidP="005C4990">
            <w:pPr>
              <w:rPr>
                <w:rFonts w:ascii="Times New Roman" w:hAnsi="Times New Roman" w:cs="Times New Roman"/>
                <w:sz w:val="24"/>
                <w:szCs w:val="24"/>
              </w:rPr>
            </w:pPr>
          </w:p>
        </w:tc>
        <w:tc>
          <w:tcPr>
            <w:tcW w:w="964" w:type="dxa"/>
          </w:tcPr>
          <w:p w:rsidR="005C4990" w:rsidRPr="00F418CF" w:rsidRDefault="005C4990" w:rsidP="005C4990">
            <w:pPr>
              <w:spacing w:line="276" w:lineRule="auto"/>
              <w:jc w:val="center"/>
              <w:rPr>
                <w:rFonts w:ascii="Times New Roman" w:eastAsia="Times New Roman" w:hAnsi="Times New Roman" w:cs="Times New Roman"/>
                <w:sz w:val="24"/>
                <w:szCs w:val="24"/>
                <w:lang w:eastAsia="pl-PL"/>
              </w:rPr>
            </w:pPr>
            <w:r w:rsidRPr="00F418CF">
              <w:rPr>
                <w:rFonts w:ascii="Times New Roman" w:eastAsia="Times New Roman" w:hAnsi="Times New Roman" w:cs="Times New Roman"/>
                <w:sz w:val="24"/>
                <w:szCs w:val="24"/>
                <w:lang w:eastAsia="pl-PL"/>
              </w:rPr>
              <w:t>26.01.</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F418CF">
              <w:rPr>
                <w:rFonts w:ascii="Times New Roman" w:eastAsia="Times New Roman" w:hAnsi="Times New Roman" w:cs="Times New Roman"/>
                <w:sz w:val="24"/>
                <w:szCs w:val="24"/>
                <w:lang w:eastAsia="pl-PL"/>
              </w:rPr>
              <w:t>2021 r.</w:t>
            </w:r>
          </w:p>
        </w:tc>
        <w:tc>
          <w:tcPr>
            <w:tcW w:w="5840" w:type="dxa"/>
            <w:shd w:val="clear" w:color="auto" w:fill="auto"/>
          </w:tcPr>
          <w:p w:rsidR="005C4990" w:rsidRPr="00F418CF" w:rsidRDefault="005C4990" w:rsidP="005C4990">
            <w:pPr>
              <w:spacing w:line="276" w:lineRule="auto"/>
              <w:jc w:val="both"/>
              <w:rPr>
                <w:rFonts w:ascii="Times New Roman" w:eastAsia="Times New Roman" w:hAnsi="Times New Roman" w:cs="Times New Roman"/>
                <w:b/>
                <w:sz w:val="24"/>
                <w:szCs w:val="24"/>
                <w:u w:val="single"/>
                <w:lang w:eastAsia="pl-PL"/>
              </w:rPr>
            </w:pPr>
            <w:r w:rsidRPr="00F418CF">
              <w:rPr>
                <w:rFonts w:ascii="Times New Roman" w:eastAsia="Times New Roman" w:hAnsi="Times New Roman" w:cs="Times New Roman"/>
                <w:b/>
                <w:sz w:val="24"/>
                <w:szCs w:val="24"/>
                <w:u w:val="single"/>
                <w:lang w:eastAsia="pl-PL"/>
              </w:rPr>
              <w:t>Wyciąg z treści komunikatu:</w:t>
            </w:r>
          </w:p>
          <w:p w:rsidR="005C4990" w:rsidRPr="00F418CF" w:rsidRDefault="005C4990" w:rsidP="005C4990">
            <w:pPr>
              <w:spacing w:line="276" w:lineRule="auto"/>
              <w:jc w:val="both"/>
              <w:rPr>
                <w:rFonts w:ascii="Times New Roman" w:hAnsi="Times New Roman" w:cs="Times New Roman"/>
                <w:bCs/>
                <w:color w:val="1B1B1B"/>
                <w:sz w:val="24"/>
                <w:szCs w:val="24"/>
                <w:shd w:val="clear" w:color="auto" w:fill="FFFFFF"/>
              </w:rPr>
            </w:pPr>
            <w:r w:rsidRPr="00F418CF">
              <w:rPr>
                <w:rFonts w:ascii="Times New Roman" w:hAnsi="Times New Roman" w:cs="Times New Roman"/>
                <w:bCs/>
                <w:color w:val="1B1B1B"/>
                <w:sz w:val="24"/>
                <w:szCs w:val="24"/>
                <w:shd w:val="clear" w:color="auto" w:fill="FFFFFF"/>
              </w:rPr>
              <w:t>Do 29 stycznia do godz. 15:00 podmioty lecznicze mogą zgłaszać zapotrzebowanie na szczepionki przeciw grypie</w:t>
            </w:r>
          </w:p>
          <w:p w:rsidR="005C4990" w:rsidRDefault="005C4990" w:rsidP="005C4990">
            <w:pPr>
              <w:pStyle w:val="NormalnyWeb"/>
              <w:shd w:val="clear" w:color="auto" w:fill="FFFFFF"/>
              <w:spacing w:before="0" w:beforeAutospacing="0" w:after="240" w:afterAutospacing="0"/>
              <w:textAlignment w:val="baseline"/>
              <w:rPr>
                <w:rFonts w:ascii="Open Sans" w:hAnsi="Open Sans"/>
                <w:color w:val="1B1B1B"/>
              </w:rPr>
            </w:pPr>
            <w:r>
              <w:rPr>
                <w:rFonts w:ascii="Open Sans" w:hAnsi="Open Sans"/>
                <w:color w:val="1B1B1B"/>
              </w:rPr>
              <w:t>Przychodnie POZ i inne podmioty lecznicze posiadające umowę z NFZ mogą zgłaszać zapotrzebowania na szczepionki przeciw grypie dla pacjentów, którzy nie mieli możliwości nabycia ich we własnym zakresie.</w:t>
            </w:r>
          </w:p>
          <w:p w:rsidR="005C4990" w:rsidRDefault="005C4990" w:rsidP="005C4990">
            <w:pPr>
              <w:pStyle w:val="NormalnyWeb"/>
              <w:shd w:val="clear" w:color="auto" w:fill="FFFFFF"/>
              <w:spacing w:before="0" w:beforeAutospacing="0" w:after="240" w:afterAutospacing="0"/>
              <w:textAlignment w:val="baseline"/>
              <w:rPr>
                <w:rFonts w:ascii="Open Sans" w:hAnsi="Open Sans"/>
                <w:color w:val="1B1B1B"/>
              </w:rPr>
            </w:pPr>
            <w:r>
              <w:rPr>
                <w:rFonts w:ascii="Open Sans" w:hAnsi="Open Sans"/>
                <w:color w:val="1B1B1B"/>
              </w:rPr>
              <w:t>Składanie zapotrzebowanie na szczepionki przeciw grypie odbywa się wyłącznie za pośrednictwem formularza umieszczonego na portalu szczepionkanagrype.mz.gov.pl. Z jednego podmiotu może zostać złożone tylko jedno zapotrzebowanie zbiorcze. Zapotrzebowania można składać od 29 stycznia 2021 r. do godz. 15:00.</w:t>
            </w:r>
          </w:p>
          <w:p w:rsidR="005C4990" w:rsidRDefault="005C4990" w:rsidP="005C4990">
            <w:pPr>
              <w:pStyle w:val="NormalnyWeb"/>
              <w:shd w:val="clear" w:color="auto" w:fill="FFFFFF"/>
              <w:spacing w:before="0" w:beforeAutospacing="0" w:after="240" w:afterAutospacing="0"/>
              <w:textAlignment w:val="baseline"/>
              <w:rPr>
                <w:rFonts w:ascii="Open Sans" w:hAnsi="Open Sans"/>
                <w:color w:val="1B1B1B"/>
              </w:rPr>
            </w:pPr>
            <w:r>
              <w:rPr>
                <w:rFonts w:ascii="Open Sans" w:hAnsi="Open Sans"/>
                <w:color w:val="1B1B1B"/>
              </w:rPr>
              <w:t>Ponadto Minister Zdrowia wyraża zgodę, by podmioty POZ/szpitale, którym pozostały niewykorzystane szczepionki przeciw grypie we wcześniejszych akcjach, mogły je wykorzystać do wyszczepienia pozostałych pacjentów bez względu na wiek.</w:t>
            </w:r>
          </w:p>
          <w:p w:rsidR="005C4990" w:rsidRDefault="005C4990" w:rsidP="005C4990">
            <w:pPr>
              <w:pStyle w:val="NormalnyWeb"/>
              <w:shd w:val="clear" w:color="auto" w:fill="FFFFFF"/>
              <w:spacing w:before="0" w:beforeAutospacing="0" w:after="240" w:afterAutospacing="0"/>
              <w:textAlignment w:val="baseline"/>
              <w:rPr>
                <w:rFonts w:ascii="Open Sans" w:hAnsi="Open Sans"/>
                <w:color w:val="1B1B1B"/>
              </w:rPr>
            </w:pPr>
            <w:r>
              <w:rPr>
                <w:rFonts w:ascii="Open Sans" w:hAnsi="Open Sans"/>
                <w:color w:val="1B1B1B"/>
              </w:rPr>
              <w:t>W przypadku braku możliwości zapewnienia odpowiedniej liczby szczepionek przeciw grypie, Minister Zdrowia zastrzega możliwość częściowej realizacji zapotrzebowania.</w:t>
            </w:r>
          </w:p>
          <w:p w:rsidR="005C4990" w:rsidRDefault="005C4990" w:rsidP="005C4990">
            <w:pPr>
              <w:spacing w:line="276" w:lineRule="auto"/>
              <w:jc w:val="both"/>
              <w:rPr>
                <w:rFonts w:ascii="Times New Roman" w:eastAsia="Times New Roman" w:hAnsi="Times New Roman" w:cs="Times New Roman"/>
                <w:b/>
                <w:sz w:val="24"/>
                <w:szCs w:val="24"/>
                <w:lang w:eastAsia="pl-PL"/>
              </w:rPr>
            </w:pPr>
          </w:p>
          <w:p w:rsidR="005C4990" w:rsidRDefault="005C4990" w:rsidP="005C4990">
            <w:pPr>
              <w:spacing w:line="276" w:lineRule="auto"/>
              <w:jc w:val="both"/>
              <w:rPr>
                <w:rFonts w:ascii="Times New Roman" w:eastAsia="Times New Roman" w:hAnsi="Times New Roman" w:cs="Times New Roman"/>
                <w:b/>
                <w:sz w:val="24"/>
                <w:szCs w:val="24"/>
                <w:u w:val="single"/>
                <w:lang w:eastAsia="pl-PL"/>
              </w:rPr>
            </w:pPr>
            <w:r w:rsidRPr="00F418CF">
              <w:rPr>
                <w:rFonts w:ascii="Times New Roman" w:eastAsia="Times New Roman" w:hAnsi="Times New Roman" w:cs="Times New Roman"/>
                <w:b/>
                <w:sz w:val="24"/>
                <w:szCs w:val="24"/>
                <w:u w:val="single"/>
                <w:lang w:eastAsia="pl-PL"/>
              </w:rPr>
              <w:t>Pełna treść komunikatu:</w:t>
            </w:r>
          </w:p>
          <w:p w:rsidR="005C4990" w:rsidRPr="00F418CF" w:rsidRDefault="005C4990" w:rsidP="005C4990">
            <w:pPr>
              <w:spacing w:line="276" w:lineRule="auto"/>
              <w:jc w:val="both"/>
              <w:rPr>
                <w:rFonts w:ascii="Times New Roman" w:eastAsia="Times New Roman" w:hAnsi="Times New Roman" w:cs="Times New Roman"/>
                <w:sz w:val="24"/>
                <w:szCs w:val="24"/>
                <w:lang w:eastAsia="pl-PL"/>
              </w:rPr>
            </w:pPr>
            <w:r w:rsidRPr="00F418CF">
              <w:rPr>
                <w:rFonts w:ascii="Times New Roman" w:eastAsia="Times New Roman" w:hAnsi="Times New Roman" w:cs="Times New Roman"/>
                <w:sz w:val="24"/>
                <w:szCs w:val="24"/>
                <w:lang w:eastAsia="pl-PL"/>
              </w:rPr>
              <w:t>https://www.gov.pl/web/zdrowie/przedluzenie-terminu-zglaszania-zapotrzebowania-na-szczepionki-przeciw-grypie</w:t>
            </w:r>
          </w:p>
        </w:tc>
      </w:tr>
      <w:tr w:rsidR="005C4990" w:rsidRPr="0014096E" w:rsidTr="00270973">
        <w:trPr>
          <w:trHeight w:val="1124"/>
        </w:trPr>
        <w:tc>
          <w:tcPr>
            <w:tcW w:w="992" w:type="dxa"/>
          </w:tcPr>
          <w:p w:rsidR="005C4990" w:rsidRDefault="005C4990" w:rsidP="005C4990">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w:t>
            </w:r>
          </w:p>
        </w:tc>
        <w:tc>
          <w:tcPr>
            <w:tcW w:w="3119" w:type="dxa"/>
          </w:tcPr>
          <w:p w:rsidR="005C4990" w:rsidRPr="00F418CF" w:rsidRDefault="005C4990" w:rsidP="005C4990">
            <w:pPr>
              <w:rPr>
                <w:rFonts w:ascii="Times New Roman" w:hAnsi="Times New Roman" w:cs="Times New Roman"/>
                <w:sz w:val="24"/>
                <w:szCs w:val="24"/>
              </w:rPr>
            </w:pPr>
            <w:r w:rsidRPr="00F418CF">
              <w:rPr>
                <w:rFonts w:ascii="Times New Roman" w:hAnsi="Times New Roman" w:cs="Times New Roman"/>
                <w:sz w:val="24"/>
                <w:szCs w:val="24"/>
              </w:rPr>
              <w:t xml:space="preserve">Komunikat Centrali NFZ z 26.01. 2021 r. w sprawie sprawozdawania wybranych świadczeń opieki zdrowotnej związanych z zapobieganiem, </w:t>
            </w:r>
            <w:r w:rsidRPr="00F418CF">
              <w:rPr>
                <w:rFonts w:ascii="Times New Roman" w:hAnsi="Times New Roman" w:cs="Times New Roman"/>
                <w:sz w:val="24"/>
                <w:szCs w:val="24"/>
              </w:rPr>
              <w:lastRenderedPageBreak/>
              <w:t>przeciwdziałaniem i zwalczaniem COVID-19 komunikatem sprawozdawczym SWIAD1</w:t>
            </w:r>
          </w:p>
          <w:p w:rsidR="005C4990" w:rsidRPr="00F418CF" w:rsidRDefault="005C4990" w:rsidP="005C4990">
            <w:pPr>
              <w:rPr>
                <w:rFonts w:ascii="Times New Roman" w:hAnsi="Times New Roman" w:cs="Times New Roman"/>
                <w:sz w:val="24"/>
                <w:szCs w:val="24"/>
              </w:rPr>
            </w:pPr>
          </w:p>
        </w:tc>
        <w:tc>
          <w:tcPr>
            <w:tcW w:w="964" w:type="dxa"/>
          </w:tcPr>
          <w:p w:rsidR="005C4990" w:rsidRDefault="005C4990" w:rsidP="005C4990">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26.01.</w:t>
            </w:r>
          </w:p>
          <w:p w:rsidR="005C4990" w:rsidRPr="00F418CF" w:rsidRDefault="005C4990" w:rsidP="005C4990">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2021 r.</w:t>
            </w:r>
          </w:p>
        </w:tc>
        <w:tc>
          <w:tcPr>
            <w:tcW w:w="5840" w:type="dxa"/>
            <w:shd w:val="clear" w:color="auto" w:fill="auto"/>
          </w:tcPr>
          <w:p w:rsidR="005C4990" w:rsidRDefault="005C4990" w:rsidP="005C4990">
            <w:pPr>
              <w:spacing w:line="276"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Pełna treść komunikatu:</w:t>
            </w:r>
          </w:p>
          <w:p w:rsidR="005C4990" w:rsidRPr="00F418CF" w:rsidRDefault="005C4990" w:rsidP="005C4990">
            <w:pPr>
              <w:spacing w:line="276" w:lineRule="auto"/>
              <w:jc w:val="both"/>
              <w:rPr>
                <w:rFonts w:ascii="Times New Roman" w:eastAsia="Times New Roman" w:hAnsi="Times New Roman" w:cs="Times New Roman"/>
                <w:sz w:val="24"/>
                <w:szCs w:val="24"/>
                <w:lang w:eastAsia="pl-PL"/>
              </w:rPr>
            </w:pPr>
            <w:r w:rsidRPr="00F418CF">
              <w:rPr>
                <w:rFonts w:ascii="Times New Roman" w:eastAsia="Times New Roman" w:hAnsi="Times New Roman" w:cs="Times New Roman"/>
                <w:sz w:val="24"/>
                <w:szCs w:val="24"/>
                <w:lang w:eastAsia="pl-PL"/>
              </w:rPr>
              <w:t>https://www.nfz.gov.pl/aktualnosci/aktualnosci-centrali/komunikat-dsoz,7913.html</w:t>
            </w: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5840" w:type="dxa"/>
            <w:shd w:val="clear" w:color="auto" w:fill="auto"/>
          </w:tcPr>
          <w:p w:rsidR="005C4990" w:rsidRPr="009B1398" w:rsidRDefault="005C4990" w:rsidP="005C4990">
            <w:pPr>
              <w:spacing w:line="276" w:lineRule="auto"/>
              <w:jc w:val="both"/>
              <w:rPr>
                <w:rFonts w:ascii="Times New Roman" w:eastAsia="Times New Roman" w:hAnsi="Times New Roman" w:cs="Times New Roman"/>
                <w:b/>
                <w:sz w:val="24"/>
                <w:szCs w:val="24"/>
                <w:lang w:eastAsia="pl-PL"/>
              </w:rPr>
            </w:pP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1.</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Ustawa z dnia 21 stycznia 2021 r. o zmianie ustawy o szczególnych rozwiązaniach związanych z zapobieganiem, przeciwdziałaniem i zwalczaniem COVID-19, innych chorób zakaźnych oraz wywołanych nimi sytuacji kryzysowych oraz niektórych innych ustaw</w:t>
            </w:r>
          </w:p>
          <w:p w:rsidR="005C4990" w:rsidRPr="0014096E" w:rsidRDefault="005C4990" w:rsidP="005C4990">
            <w:pPr>
              <w:rPr>
                <w:rFonts w:ascii="Times New Roman" w:hAnsi="Times New Roman" w:cs="Times New Roman"/>
                <w:b/>
                <w:sz w:val="24"/>
                <w:szCs w:val="24"/>
              </w:rPr>
            </w:pPr>
          </w:p>
        </w:tc>
        <w:tc>
          <w:tcPr>
            <w:tcW w:w="964" w:type="dxa"/>
          </w:tcPr>
          <w:p w:rsidR="005C4990" w:rsidRPr="009B1398" w:rsidRDefault="005C4990" w:rsidP="005C4990">
            <w:pPr>
              <w:spacing w:line="276" w:lineRule="auto"/>
              <w:jc w:val="center"/>
              <w:rPr>
                <w:rFonts w:ascii="Times New Roman" w:eastAsia="Times New Roman" w:hAnsi="Times New Roman" w:cs="Times New Roman"/>
                <w:sz w:val="24"/>
                <w:szCs w:val="24"/>
                <w:lang w:eastAsia="pl-PL"/>
              </w:rPr>
            </w:pPr>
            <w:r w:rsidRPr="009B1398">
              <w:rPr>
                <w:rFonts w:ascii="Times New Roman" w:eastAsia="Times New Roman" w:hAnsi="Times New Roman" w:cs="Times New Roman"/>
                <w:sz w:val="24"/>
                <w:szCs w:val="24"/>
                <w:lang w:eastAsia="pl-PL"/>
              </w:rPr>
              <w:t>23.01.</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9B1398">
              <w:rPr>
                <w:rFonts w:ascii="Times New Roman" w:eastAsia="Times New Roman" w:hAnsi="Times New Roman" w:cs="Times New Roman"/>
                <w:sz w:val="24"/>
                <w:szCs w:val="24"/>
                <w:lang w:eastAsia="pl-PL"/>
              </w:rPr>
              <w:t>2021 r.</w:t>
            </w:r>
          </w:p>
        </w:tc>
        <w:tc>
          <w:tcPr>
            <w:tcW w:w="5840" w:type="dxa"/>
            <w:shd w:val="clear" w:color="auto" w:fill="auto"/>
          </w:tcPr>
          <w:p w:rsidR="005C4990" w:rsidRPr="009B1398" w:rsidRDefault="005C4990" w:rsidP="005C4990">
            <w:pPr>
              <w:spacing w:line="276" w:lineRule="auto"/>
              <w:jc w:val="both"/>
              <w:rPr>
                <w:rFonts w:ascii="Times New Roman" w:eastAsia="Times New Roman" w:hAnsi="Times New Roman" w:cs="Times New Roman"/>
                <w:b/>
                <w:sz w:val="24"/>
                <w:szCs w:val="24"/>
                <w:u w:val="single"/>
                <w:lang w:eastAsia="pl-PL"/>
              </w:rPr>
            </w:pPr>
            <w:r w:rsidRPr="009B1398">
              <w:rPr>
                <w:rFonts w:ascii="Times New Roman" w:eastAsia="Times New Roman" w:hAnsi="Times New Roman" w:cs="Times New Roman"/>
                <w:b/>
                <w:sz w:val="24"/>
                <w:szCs w:val="24"/>
                <w:u w:val="single"/>
                <w:lang w:eastAsia="pl-PL"/>
              </w:rPr>
              <w:t>Wyciąg z treści aktu:</w:t>
            </w: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t xml:space="preserve">Art. 1. W ustawie z dnia 2 marca 2020 r. o szczególnych rozwiązaniach związanych z zapobieganiem, przeciwdziałaniem i zwalczaniem COVID-19, innych chorób zakaźnych oraz wywołanych nimi sytuacji kryzysowych (Dz. U. poz. 1842, z późn. zm.2) ) wprowadza się następujące zmiany: 1) w art. 4e ust. 1 otrzymuje brzmienie: „1. W okresie obowiązywania stanu zagrożenia epidemicznego albo stanu epidemii, w sytuacjach szczególnych związanych z zapobieganiem, przeciwdziałaniem i zwalczaniem COVID-19, w celu zapewnienia niezbędnej pomocy osobom przebywającym w: </w:t>
            </w: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t xml:space="preserve">1) jednostkach organizacyjnych pomocy społecznej świadczących usługi całodobowo, noclegowniach oraz innych placówkach zapewniających całodobową opiekę osobom niepełnosprawnym, przewlekle chorym lub w podeszłym wieku, o których mowa w ustawie z dnia 12 marca 2004 r. o pomocy społecznej (Dz. U. z 2020 r. poz. 1876 i 2369), </w:t>
            </w: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t>2) placówkach opiekuńczo-wychowawczych, regionalnych placówkach opiekuńczo-terapeutycznych oraz interwencyjnych ośrodkach preadopcyjnych, o których mowa w ustawie z dnia 9 czerwca 2011 r. o wspieraniu rodziny i systemie pieczy zastępczej (Dz. U. z 2020 r. poz. 821) – pracownicy i inne osoby świadczące pracę w tych podmiotach, poddane w nich obowiązkowej kwarantannie, mogą za zgodą tych osób świadczyć pracę określoną w umowie i otrzymywać z tego tytułu wynagrodzenie.”;</w:t>
            </w:r>
          </w:p>
          <w:p w:rsidR="005C4990" w:rsidRPr="009B1398" w:rsidRDefault="005C4990" w:rsidP="005C4990">
            <w:pPr>
              <w:spacing w:line="276" w:lineRule="auto"/>
              <w:jc w:val="both"/>
              <w:rPr>
                <w:rFonts w:ascii="Times New Roman" w:hAnsi="Times New Roman" w:cs="Times New Roman"/>
                <w:sz w:val="24"/>
                <w:szCs w:val="24"/>
              </w:rPr>
            </w:pP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t xml:space="preserve">Art. 2. W ustawie z dnia 5 grudnia 1996 r. o zawodach lekarza i lekarza dentysty (Dz. U. z 2020 r. poz. 514, z późn. zm.7) ) art. 41a otrzymuje brzmienie: </w:t>
            </w: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t xml:space="preserve">„Art. 41a. 1. Lekarz może udzielić upoważnienia do wystawiania recept, o których mowa w art. 2 pkt 6 lit. a </w:t>
            </w:r>
            <w:r w:rsidRPr="009B1398">
              <w:rPr>
                <w:rFonts w:ascii="Times New Roman" w:hAnsi="Times New Roman" w:cs="Times New Roman"/>
                <w:sz w:val="24"/>
                <w:szCs w:val="24"/>
              </w:rPr>
              <w:lastRenderedPageBreak/>
              <w:t xml:space="preserve">ustawy z dnia 28 kwietnia 2011 r. o systemie informacji w ochronie zdrowia, zleceń na zaopatrzenie i zleceń naprawy, o których mowa w art. 2 pkt 6 lit. d ustawy z dnia 28 kwietnia 2011 r. o systemie informacji w ochronie zdrowia, lub skierowań określonych w przepisach wydanych na podstawie art. 59aa ust. 2 ustawy z dnia 27 sierpnia 2004 r. o świadczeniach opieki zdrowotnej finansowanych ze środków publicznych, a także do dokonywania wpisów w Karcie Szczepień, o której mowa w art. 21a ust. 1 ustawy z dnia 5 grudnia 2008 r. o zapobieganiu oraz zwalczaniu zakażeń i chorób zakaźnych u ludzi, w jego imieniu osobie wykonującej: </w:t>
            </w: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t xml:space="preserve">1) zawód medyczny, o której mowa w art. 2 ust. 1 pkt 2 ustawy z dnia 15 kwietnia 2011 r. o działalności leczniczej; 2) czynności pomocnicze przy udzielaniu świadczeń zdrowotnych, o których mowa w art. 24 ust. 2 pkt 2 ustawy z dnia 6 listopada 2008 r. o prawach pacjenta i Rzeczniku Praw Pacjenta. </w:t>
            </w:r>
          </w:p>
          <w:p w:rsidR="005C4990" w:rsidRPr="009B1398" w:rsidRDefault="005C4990" w:rsidP="005C4990">
            <w:pPr>
              <w:spacing w:line="276" w:lineRule="auto"/>
              <w:jc w:val="both"/>
              <w:rPr>
                <w:rFonts w:ascii="Times New Roman" w:eastAsia="Times New Roman" w:hAnsi="Times New Roman" w:cs="Times New Roman"/>
                <w:b/>
                <w:sz w:val="24"/>
                <w:szCs w:val="24"/>
                <w:u w:val="single"/>
                <w:lang w:eastAsia="pl-PL"/>
              </w:rPr>
            </w:pPr>
            <w:r w:rsidRPr="009B1398">
              <w:rPr>
                <w:rFonts w:ascii="Times New Roman" w:hAnsi="Times New Roman" w:cs="Times New Roman"/>
                <w:sz w:val="24"/>
                <w:szCs w:val="24"/>
              </w:rPr>
              <w:t>2. Osoby upoważnione do wystawiania recept, o których mowa w art. 2 pkt 6 lit. a ustawy z dnia 28 kwietnia 2011 r. o systemie informacji w ochronie zdrowia, zleceń na zaopatrzenie i zleceń naprawy, o których mowa w art. 2 pkt 6 lit. d ustawy z dnia 28 kwietnia 2011 r. o systemie informacji w ochronie zdrowia, lub skierowań określonych w przepisach wydanych na podstawie art. 59aa ust. 2 ustawy z dnia 27 sierpnia 2004 r. o świadczeniach opieki zdrowotnej finansowanych ze środków publicznych, a także do dokonywania wpisów w Karcie Szczepień, o której mowa w art. 21a ust. 1 ustawy z dnia 5 grudnia 2008 r. o zapobieganiu oraz zwalczaniu zakażeń i chorób zakaźnych u ludzi, mogą być dopuszczone do przetwarzania danych osobowych zawartych w tych dokumentach po wydaniu im przez podmiot wykonujący działalność leczniczą upoważnienia do przetwarzania danych osobowych. Osoby te mogą być obecne przy udzielaniu świadczeń zdrowotnych oraz są obowiązane do zachowania poufności wszelkich informacji i danych uzyskanych w związku z wystawianiem recepty, skierowania, zlecenia na zaopatrzenie lub zlecenia naprawy, a także w związku z dokonaniem wpisu w Karcie Szczepień. Obowiązek zachowania poufności obowiązuje również po śmierci pacjenta</w:t>
            </w: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t xml:space="preserve">3. Upoważnienie do wystawiania recept, o których mowa w art. 2 pkt 6 lit. a ustawy z dnia 28 kwietnia 2011 r. o </w:t>
            </w:r>
            <w:r w:rsidRPr="009B1398">
              <w:rPr>
                <w:rFonts w:ascii="Times New Roman" w:hAnsi="Times New Roman" w:cs="Times New Roman"/>
                <w:sz w:val="24"/>
                <w:szCs w:val="24"/>
              </w:rPr>
              <w:lastRenderedPageBreak/>
              <w:t xml:space="preserve">systemie informacji w ochronie zdrowia, zleceń na zaopatrzenie i zleceń naprawy, o których mowa w art. 2 pkt 6 lit. d ustawy z dnia 28 kwietnia 2011 r. o systemie informacji w ochronie zdrowia, lub skierowań określonych w przepisach wydanych na podstawie art. 59aa ust. 2 ustawy z dnia 27 sierpnia 2004 r. o świadczeniach opieki zdrowotnej finansowanych ze środków publicznych, a także do dokonywania wpisów w Karcie Szczepień, o której mowa w art. 21a ust. 1 ustawy z dnia 5 grudnia 2008 r. o zapobieganiu oraz zwalczaniu zakażeń i chorób zakaźnych u ludzi, może być udzielone na okres nie dłuższy niż 12 miesięcy, przy czym po upływie tego okresu można udzielić kolejnych upoważnień na okres nie dłuższy niż 12 miesięcy. Upoważnienie to może być w każdym czasie cofnięte przez lekarza lub podmiot wykonujący działalność leczniczą. Cofnięcie upoważnienia do wystawiania recept lub skierowań, lub zleceń na zaopatrzenie, lub zleceń naprawy, a także do dokonywania wpisów w Karcie Szczepień, przez podmiot wykonujący działalność leczniczą następuje po uprzednim uzgodnieniu z lekarzem. </w:t>
            </w:r>
          </w:p>
          <w:p w:rsidR="005C4990" w:rsidRPr="009B1398" w:rsidRDefault="005C4990" w:rsidP="005C4990">
            <w:pPr>
              <w:spacing w:line="276" w:lineRule="auto"/>
              <w:jc w:val="both"/>
              <w:rPr>
                <w:rFonts w:ascii="Times New Roman" w:eastAsia="Times New Roman" w:hAnsi="Times New Roman" w:cs="Times New Roman"/>
                <w:b/>
                <w:sz w:val="24"/>
                <w:szCs w:val="24"/>
                <w:u w:val="single"/>
                <w:lang w:eastAsia="pl-PL"/>
              </w:rPr>
            </w:pPr>
            <w:r w:rsidRPr="009B1398">
              <w:rPr>
                <w:rFonts w:ascii="Times New Roman" w:hAnsi="Times New Roman" w:cs="Times New Roman"/>
                <w:sz w:val="24"/>
                <w:szCs w:val="24"/>
              </w:rPr>
              <w:t>4. Od dnia udzielenia upoważnienia do wystawiania recept, o których mowa w art. 2 pkt 6 lit. a ustawy z dnia 28 kwietnia 2011 r. o systemie informacji w ochronie zdrowia, zleceń na zaopatrzenie i zleceń naprawy, o których mowa w art. 2 pkt 6 lit. d ustawy z dnia 28 kwietnia 2011 r. o systemie informacji w ochronie zdrowia, lub skierowań określonych w przepisach wydanych na podstawie art. 59aa ust. 2 ustawy z dnia 27 sierpnia 2004 r. o świadczeniach opieki zdrowotnej finansowanych ze środków publicznych, a także do dokonywania wpisów w Karcie Szczepień, o której mowa w art. 21a ust. 1 ustawy z dnia 5 grudnia 2008 r. o zapobieganiu oraz zwalczaniu zakażeń i chorób zakaźnych u ludzi, do dnia jego cofnięcia albo wygaśnięcia osoba upoważniona jest obowiązana do zapewnienia zgodności danych zamieszczonych na tych receptach, skierowaniach, zleceniach i w Karcie Szczepień z danymi zawartymi w dokumentacji medycznej. 5. Udzielanie upoważnień, o których mowa w ust. 1, następuje za pośrednictwem Rejestru Asystentów Medycznych, o którym mowa w art. 5 ust. 1 pkt 2 lit. l ustawy z dnia 28 kwietnia 2011 r. o systemie informacji w ochronie zdrowia, na zasadach określonych w tej ustawie.”</w:t>
            </w:r>
          </w:p>
          <w:p w:rsidR="005C4990" w:rsidRPr="009B1398" w:rsidRDefault="005C4990" w:rsidP="005C4990">
            <w:pPr>
              <w:spacing w:line="276" w:lineRule="auto"/>
              <w:jc w:val="both"/>
              <w:rPr>
                <w:rFonts w:ascii="Times New Roman" w:hAnsi="Times New Roman" w:cs="Times New Roman"/>
                <w:sz w:val="24"/>
                <w:szCs w:val="24"/>
              </w:rPr>
            </w:pPr>
          </w:p>
          <w:p w:rsidR="005C4990" w:rsidRPr="009B1398" w:rsidRDefault="005C4990" w:rsidP="005C4990">
            <w:pPr>
              <w:spacing w:line="276" w:lineRule="auto"/>
              <w:jc w:val="both"/>
              <w:rPr>
                <w:rFonts w:ascii="Times New Roman" w:eastAsia="Times New Roman" w:hAnsi="Times New Roman" w:cs="Times New Roman"/>
                <w:b/>
                <w:sz w:val="24"/>
                <w:szCs w:val="24"/>
                <w:u w:val="single"/>
                <w:lang w:eastAsia="pl-PL"/>
              </w:rPr>
            </w:pPr>
            <w:r w:rsidRPr="009B1398">
              <w:rPr>
                <w:rFonts w:ascii="Times New Roman" w:hAnsi="Times New Roman" w:cs="Times New Roman"/>
                <w:sz w:val="24"/>
                <w:szCs w:val="24"/>
              </w:rPr>
              <w:lastRenderedPageBreak/>
              <w:t>Art. 7. W ustawie z dnia 27 sierpnia 2004 r. o świadczeniach opieki zdrowotnej finansowanych ze środków publicznych (Dz. U. z 2020 r. poz. 1398, z późn. zm.8) ) w art. 47c w ust. 1 w pkt 11 kropkę zastępuje się średnikiem i dodaje się pkt 12 w brzmieniu: „12) dawcy krwi, którzy oddali co najmniej 3 donacje krwi lub jej składników, w tym osocza po chorobie COVID-19 – na podstawie zaświadczenia, o którym mowa w art. 9a ust. 3 ustawy z dnia 22 sierpnia 1997 r. o publicznej służbie krwi (Dz. U. z 2020 r. poz. 1777 oraz z 2021 r. poz. 159).”.</w:t>
            </w:r>
          </w:p>
          <w:p w:rsidR="005C4990" w:rsidRPr="009B1398"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t xml:space="preserve">Art. 9. W ustawie z dnia 8 września 2006 r. o Państwowym Ratownictwie Medycznym (Dz. U. z 2020 r. poz. 882, 2112 i 2401) w art. 26b w ust. 2 wyrazy „dyspozytorów medycznych i psychologów, o których mowa odpowiednio w art. 26 i art. 26a ust. 1” zastępuje się wyrazami „dyspozytorów medycznych, o których mowa w art. 26”. </w:t>
            </w: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t xml:space="preserve">Art. 10. W ustawie z dnia 26 kwietnia 2007 r. o zarządzaniu kryzysowym (Dz. U. z 2020 r. poz. 1856) w art. 14 ust. 10 otrzymuje brzmienie: </w:t>
            </w: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t xml:space="preserve">„10. W skład zespołu wojewódzkiego wchodzą również wyznaczeni przez Ministra Obrony Narodowej przedstawiciele Sił Zbrojnych Rzeczypospolitej Polskiej.”. </w:t>
            </w:r>
          </w:p>
          <w:p w:rsidR="005C4990" w:rsidRPr="009B1398" w:rsidRDefault="005C4990" w:rsidP="005C4990">
            <w:pPr>
              <w:spacing w:line="276" w:lineRule="auto"/>
              <w:jc w:val="both"/>
              <w:rPr>
                <w:rFonts w:ascii="Times New Roman" w:hAnsi="Times New Roman" w:cs="Times New Roman"/>
                <w:sz w:val="24"/>
                <w:szCs w:val="24"/>
              </w:rPr>
            </w:pP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t xml:space="preserve">Art. 12. W ustawie z dnia 5 grudnia 2008 r. o zapobieganiu oraz zwalczaniu zakażeń i chorób zakaźnych u ludzi (Dz. U. z 2020 r. poz. 1845, 2112 i 2401) wprowadza się następujące zmiany: </w:t>
            </w: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t xml:space="preserve">1) po art. 21 dodaje się art. 21a–21f w brzmieniu: </w:t>
            </w: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t xml:space="preserve">„Art. 21a. 1. Osoba przeprowadzająca: </w:t>
            </w: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t xml:space="preserve">1) lekarskie badanie kwalifikacyjne, </w:t>
            </w: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t>2) szczepienie ochronne – może dokonywać wpisu do Karty Szczepień określonej w przepisach wydanych na podstawie art. 30 ust. 1 ustawy z dnia 6 listopada 2008 r. o prawach pacjenta i Rzeczniku Praw Pacjenta, prowadzonej w postaci elektronicznej w systemie, o którym mowa w art. 7 ust. 1 ustawy z dnia 28 kwietnia 2011 r. o systemie informacji w ochronie zdrowia (Dz. U. z 2020 r. poz. 702, 1493, 1875, 2345 i 2401 oraz z 2021 r. poz. 97).</w:t>
            </w: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t xml:space="preserve">2. W przypadku gdy osoba przeprowadzająca lekarskie badanie kwalifikacyjne dokonała wpisu o tym badaniu do Karty Szczepień, nie wystawia się zaświadczenia, o którym mowa w art. 17 ust. 4. 3. Zaświadczenie o wykonaniu szczepienia wydane w postaci elektronicznej udostępnia </w:t>
            </w:r>
            <w:r w:rsidRPr="009B1398">
              <w:rPr>
                <w:rFonts w:ascii="Times New Roman" w:hAnsi="Times New Roman" w:cs="Times New Roman"/>
                <w:sz w:val="24"/>
                <w:szCs w:val="24"/>
              </w:rPr>
              <w:lastRenderedPageBreak/>
              <w:t xml:space="preserve">się w Internetowym Koncie Pacjenta, o którym mowa w art. 7a ustawy z dnia 28 kwietnia 2011 r. o systemie informacji w ochronie zdrowia, osoby poddanej szczepieniu. Na żądanie tej osoby zaświadczenie o wykonaniu szczepienia wydaje się także w postaci papierowej. 4. W przypadku dokonania wpisu o szczepieniu w Karcie Szczepień nie jest wymagane dokonanie: </w:t>
            </w: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t xml:space="preserve">1) tego samego wpisu w karcie uodpornienia; </w:t>
            </w: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t xml:space="preserve">2) wpisu o szczepieniu w wykazie zabiegów, o którym mowa w przepisach wydanych na podstawie art. 30 ust. 1 ustawy z dnia 6 listopada 2008 r. o prawach pacjenta i Rzeczniku Praw Pacjenta. </w:t>
            </w: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t xml:space="preserve">Art. 21b. Osoby wykonujące zawód medyczny mają dostęp do jednostkowych danych medycznych osoby poddanej szczepieniu dotyczących przeprowadzonego szczepienia. W tym przypadku nie jest wymagana zgoda osoby poddanej szczepieniu lub jej przedstawiciela ustawowego. </w:t>
            </w: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t xml:space="preserve">Art. 21c. </w:t>
            </w: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t xml:space="preserve">1. W przypadku wystąpienia stanu zagrożenia epidemicznego albo stanu epidemii, ogłoszonego z powodu COVID-19, wykonanie szczepienia ochronnego przeciwko COVID-19 jest poprzedzone lekarskim badaniem kwalifikacyjnym w celu wykluczenia przeciwwskazań do jego wykonania. </w:t>
            </w: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t xml:space="preserve">2. W przypadku wystąpienia stanu zagrożenia epidemicznego albo stanu epidemii, ogłoszonego z powodu COVID-19, szczepienia ochronne przeciwko COVID-19 przeprowadzają: </w:t>
            </w: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t xml:space="preserve">1) lekarze, lekarze dentyści, pielęgniarki, położne, felczerzy i ratownicy medyczni; 2) fizjoterapeuci, farmaceuci, higienistki szkolne i diagności laboratoryjni, posiadający kwalifikacje określone w przepisach wydanych na podstawie ust. 5. </w:t>
            </w: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t xml:space="preserve">3. Do szczepień ochronnych przeciwko COVID-19 nie stosuje się przepisów art. 19, w przypadku wystąpienia stanu zagrożenia epidemicznego albo stanu epidemii, ogłoszonego z powodu COVID-19. </w:t>
            </w: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t xml:space="preserve">4. W przypadku wystąpienia stanu zagrożenia epidemicznego albo stanu epidemii, ogłoszonego z powodu COVID-19, zakup szczepionek przeciwko COVID-19 oraz koszty przeprowadzania szczepień ochronnych przeciwko COVID-19 są finansowane ze środków publicznych. </w:t>
            </w: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lastRenderedPageBreak/>
              <w:t xml:space="preserve">5. Minister właściwy do spraw zdrowia określi, w drodze rozporządzenia, kwalifikacje osób przeprowadzających szczepienia ochronne przeciwko COVID-19, o których mowa w ust. 2 pkt 2, uwzględniając konieczność zapewnienia bezpieczeństwa osób poddanych tym szczepieniom. </w:t>
            </w: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t>Art. 21d.</w:t>
            </w: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t xml:space="preserve"> 1. Szczepienia ochronne przeciwko COVID-19 są przeprowadzane na podstawie skierowania określonego w przepisach wydanych na podstawie art. 30 ust. 1 ustawy z dnia 6 listopada 2008 r. o prawach pacjenta i Rzeczniku Praw Pacjenta, zwanego dalej „skierowaniem”. </w:t>
            </w: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t xml:space="preserve">2. Skierowanie w postaci elektronicznej jest wystawiane przez: </w:t>
            </w: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t xml:space="preserve">1) system, o którym mowa w art. 7 ust. 1 ustawy z dnia 28 kwietnia 2011 r. o systemie informacji w ochronie zdrowia, 2) lekarza za pośrednictwem systemu, o którym mowa w pkt 1 – zgodnie z kryteriami określonymi w przepisach wydanych na podstawie art. 3 ust. 4. </w:t>
            </w: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t xml:space="preserve">3. Skierowanie jest ważne przez okres 90 dni od dnia jego wystawienia. </w:t>
            </w: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t xml:space="preserve">4. Do skierowania, o którym mowa w ust. 2 pkt 2, stosuje się art. 31b ust. 14 ustawy z dnia 28 kwietnia 2011 r. o systemie informacji w ochronie zdrowia. </w:t>
            </w: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t xml:space="preserve">5. Po wykonaniu szczepienia ochronnego przeciwko COVID-19 albo podaniu pierwszej dawki szczepionki przeciwko COVID-19 punkt szczepień dokonuje zmiany statusu informacji skierowania w systemie, o którym mowa w art. 7 ust. 1 ustawy z dnia 28 kwietnia 2011 r. o systemie informacji w ochronie zdrowia. </w:t>
            </w:r>
          </w:p>
          <w:p w:rsidR="005C4990" w:rsidRPr="009B1398" w:rsidRDefault="005C4990" w:rsidP="005C4990">
            <w:pPr>
              <w:spacing w:line="276" w:lineRule="auto"/>
              <w:jc w:val="both"/>
              <w:rPr>
                <w:rFonts w:ascii="Times New Roman" w:hAnsi="Times New Roman" w:cs="Times New Roman"/>
                <w:sz w:val="24"/>
                <w:szCs w:val="24"/>
              </w:rPr>
            </w:pP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t>Art. 21e. 1. Tworzy się centralny elektroniczny system rejestracji na szczepienia ochronne przeciwko COVID-19, zwany dalej „systemem rejestracji”, w którym są przetwarzane: 1) informacje niezbędne do przeprowadzania tych szczepień; 2) dane osoby poddającej się tym szczepieniom: imię i nazwisko, numer PESEL, numer i seria dokumentu tożsamości, numer telefonu, adres poczty elektronicznej, adres miejsca zamieszkania, oraz jednostkowe dane medyczne tej osoby; 3) dane zawarte w skierowaniu.</w:t>
            </w: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t xml:space="preserve">2. Do systemu rejestracji dane o planowanych szczepieniach ochronnych przeciwko COVID-19: </w:t>
            </w: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lastRenderedPageBreak/>
              <w:t xml:space="preserve">1) wprowadza administrator systemu, o którym mowa w art. 7 ust. 1 ustawy z dnia 28 kwietnia 2011 r. o systemie informacji w ochronie zdrowia; </w:t>
            </w: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t xml:space="preserve">2) wprowadza się w ramach działalności: </w:t>
            </w: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t xml:space="preserve">a) usługodawcy w rozumieniu art. 2 pkt 15 ustawy z dnia 28 kwietnia 2011 r. o systemie informacji w ochronie zdrowia, wystawiającego skierowanie, </w:t>
            </w: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t xml:space="preserve">b) punktu szczepień. </w:t>
            </w: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t xml:space="preserve">3. Do systemu rejestracji dane o przeprowadzanych szczepieniach ochronnych przeciwko COVID-19 wprowadza się w ramach działalności punktu szczepień. </w:t>
            </w: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t xml:space="preserve">4. Administratorem danych zawartych w systemie rejestracji jest minister właściwy do spraw zdrowia. </w:t>
            </w: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t xml:space="preserve">5. Obsługę techniczną systemu rejestracji zapewnia jednostka podległa ministrowi właściwemu do spraw zdrowia, właściwa w zakresie systemów informacyjnych ochrony zdrowia. </w:t>
            </w: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t xml:space="preserve">6. W zakresie kierowania na szczepienia ochronne przeciwko COVID-19 system rejestracji korzysta z danych oraz usług dostarczanych przez System Informacji Medycznej, dziedzinowe systemy teleinformatyczne oraz rejestry medyczne, o których mowa w art. 5 ust. 1 ustawy z dnia 28 kwietnia 2011 r. o systemie informacji w ochronie zdrowia. 7. Dane dotyczące szczepień ochronnych przeciwko COVID-19 zawarte w systemie rejestracji, w tym jednostkowe dane medyczne, są przekazywane do systemu, o którym mowa w art. 7 ust. 1 ustawy z dnia 28 kwietnia 2011 r. o systemie informacji w ochronie zdrowia, w celu prezentowania ich w Internetowym Koncie Pacjenta, o którym mowa w art. 7a tej ustawy, oraz monitorowania przebiegu szczepień. 8. Jednostka podległa ministrowi właściwemu do spraw zdrowia właściwa w zakresie systemów informacyjnych ochrony zdrowia udostępnia dane o szczepieniach Narodowemu Funduszowi Zdrowia w celu kontrolowania i rozliczania udzielonych świadczeń opieki zdrowotnej. </w:t>
            </w: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t xml:space="preserve">Art. 21f. 1. Rejestracja na wykonanie szczepienia ochronnego przeciwko COVID-19 następuje w systemie rejestracji po udostępnieniu imienia i nazwiska oraz numeru PESEL osoby poddawanej temu szczepieniu, a w przypadku jego braku – numeru i serii dokumentu tożsamości wskazanego na skierowaniu, za pośrednictwem: </w:t>
            </w: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lastRenderedPageBreak/>
              <w:t xml:space="preserve">1) Internetowego Konta Pacjenta, o którym mowa w art. 7a ustawy z dnia 28 kwietnia 2011 r. o systemie informacji w ochronie zdrowia, lub telefonicznie; </w:t>
            </w: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t xml:space="preserve">2) usługodawcy wystawiającego skierowanie; </w:t>
            </w: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t xml:space="preserve">3) punktu szczepień. </w:t>
            </w: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t xml:space="preserve">2. Podczas rejestracji na wykonanie szczepienia ochronnego przeciwko COVID-19 osoba poddawana temu szczepieniu może przekazać numer telefonu lub adres poczty elektronicznej. W takim przypadku informacja o terminie i miejscu szczepienia ochronnego przeciwko COVID-19 jest przekazywana przez jednostkę podległą ministrowi właściwemu do spraw zdrowia, właściwą w zakresie systemów informacyjnych ochrony zdrowia, w postaci wiadomości tekstowej na ten numer telefonu lub adres poczty elektronicznej.”; </w:t>
            </w: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t xml:space="preserve">2) w art. 47 uchyla się ust. 10b; </w:t>
            </w:r>
          </w:p>
          <w:p w:rsidR="005C4990" w:rsidRPr="009B1398" w:rsidRDefault="005C4990" w:rsidP="005C4990">
            <w:pPr>
              <w:spacing w:line="276" w:lineRule="auto"/>
              <w:jc w:val="both"/>
              <w:rPr>
                <w:rFonts w:ascii="Times New Roman" w:eastAsia="Times New Roman" w:hAnsi="Times New Roman" w:cs="Times New Roman"/>
                <w:b/>
                <w:sz w:val="24"/>
                <w:szCs w:val="24"/>
                <w:u w:val="single"/>
                <w:lang w:eastAsia="pl-PL"/>
              </w:rPr>
            </w:pPr>
            <w:r w:rsidRPr="009B1398">
              <w:rPr>
                <w:rFonts w:ascii="Times New Roman" w:hAnsi="Times New Roman" w:cs="Times New Roman"/>
                <w:sz w:val="24"/>
                <w:szCs w:val="24"/>
              </w:rPr>
              <w:t>3) art. 48a dodany przez art. 15 pkt 7 ustawy z dnia 28 października 2020 r. o zmianie niektórych ustaw w związku z przeciwdziałaniem sytuacjom kryzysowym związanym z wystąpieniem COVID-19 (Dz. U. poz. 2112 i 2113) oznacza się jako art. 47c.</w:t>
            </w:r>
          </w:p>
          <w:p w:rsidR="005C4990" w:rsidRPr="009B1398" w:rsidRDefault="005C4990" w:rsidP="005C4990">
            <w:pPr>
              <w:spacing w:line="276" w:lineRule="auto"/>
              <w:jc w:val="both"/>
              <w:rPr>
                <w:rFonts w:ascii="Times New Roman" w:hAnsi="Times New Roman" w:cs="Times New Roman"/>
                <w:sz w:val="24"/>
                <w:szCs w:val="24"/>
              </w:rPr>
            </w:pP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t>Art. 24. W ustawie z dnia 28 października 2020 r. o zmianie niektórych ustaw w związku z przeciwdziałaniem sytuacjom kryzysowym związanym z wystąpieniem COVID-19 (Dz. U. poz. 2112 i 2113) w art. 24 po wyrazach „w ramach” dodaje się wyraz „zapobiegania,”</w:t>
            </w:r>
          </w:p>
          <w:p w:rsidR="005C4990" w:rsidRPr="009B1398" w:rsidRDefault="005C4990" w:rsidP="005C4990">
            <w:pPr>
              <w:spacing w:line="276" w:lineRule="auto"/>
              <w:jc w:val="both"/>
              <w:rPr>
                <w:rFonts w:ascii="Times New Roman" w:hAnsi="Times New Roman" w:cs="Times New Roman"/>
                <w:sz w:val="24"/>
                <w:szCs w:val="24"/>
              </w:rPr>
            </w:pP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t xml:space="preserve">Art. 43. Ustawa wchodzi w życie z dniem następującym po dniu ogłoszenia, z wyjątkiem: </w:t>
            </w: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t xml:space="preserve">1) art. 30, który wchodzi w życie z dniem następującym po dniu ogłoszenia, z mocą od dnia 1 października 2020 r.; </w:t>
            </w: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t xml:space="preserve">2) art. 12 pkt 1 i art. 13 pkt 1 i 2, które wchodzą w życie z dniem następującym po dniu ogłoszenia, z mocą od dnia 27 grudnia 2020 r.; </w:t>
            </w:r>
          </w:p>
          <w:p w:rsidR="005C4990" w:rsidRPr="009B1398" w:rsidRDefault="005C4990" w:rsidP="005C4990">
            <w:pPr>
              <w:spacing w:line="276" w:lineRule="auto"/>
              <w:jc w:val="both"/>
              <w:rPr>
                <w:rFonts w:ascii="Times New Roman" w:hAnsi="Times New Roman" w:cs="Times New Roman"/>
                <w:sz w:val="24"/>
                <w:szCs w:val="24"/>
              </w:rPr>
            </w:pPr>
            <w:r w:rsidRPr="009B1398">
              <w:rPr>
                <w:rFonts w:ascii="Times New Roman" w:hAnsi="Times New Roman" w:cs="Times New Roman"/>
                <w:sz w:val="24"/>
                <w:szCs w:val="24"/>
              </w:rPr>
              <w:t>3) art. 1 pkt 22–24, pkt 25 w zakresie art. 15zzzzl5 i pkt 27 oraz art. 9, art. 14, art. 21, art. 28 i art. 31, które wchodzą w życie z dniem następującym po dniu ogłoszenia, z mocą od dnia 1 stycznia 2021 r.; 4) art. 5, art. 8, art. 11, art. 16 oraz art. 36, które wchodzą w życie po upływie 14 dni od dnia ogłoszenia; 5) art. 19, który wchodzi w życie z dniem 1 marca 2021 r.</w:t>
            </w:r>
          </w:p>
          <w:p w:rsidR="005C4990" w:rsidRPr="009B1398"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9B1398" w:rsidRDefault="005C4990" w:rsidP="005C4990">
            <w:pPr>
              <w:spacing w:line="276" w:lineRule="auto"/>
              <w:jc w:val="both"/>
              <w:rPr>
                <w:rFonts w:ascii="Times New Roman" w:eastAsia="Times New Roman" w:hAnsi="Times New Roman" w:cs="Times New Roman"/>
                <w:b/>
                <w:sz w:val="24"/>
                <w:szCs w:val="24"/>
                <w:u w:val="single"/>
                <w:lang w:eastAsia="pl-PL"/>
              </w:rPr>
            </w:pPr>
            <w:r w:rsidRPr="009B1398">
              <w:rPr>
                <w:rFonts w:ascii="Times New Roman" w:eastAsia="Times New Roman" w:hAnsi="Times New Roman" w:cs="Times New Roman"/>
                <w:b/>
                <w:sz w:val="24"/>
                <w:szCs w:val="24"/>
                <w:u w:val="single"/>
                <w:lang w:eastAsia="pl-PL"/>
              </w:rPr>
              <w:t xml:space="preserve">Pełna treść aktu: </w:t>
            </w:r>
          </w:p>
          <w:p w:rsidR="005C4990" w:rsidRPr="009B1398" w:rsidRDefault="005C4990" w:rsidP="005C4990">
            <w:pPr>
              <w:spacing w:line="276" w:lineRule="auto"/>
              <w:jc w:val="both"/>
              <w:rPr>
                <w:rFonts w:ascii="Times New Roman" w:eastAsia="Times New Roman" w:hAnsi="Times New Roman" w:cs="Times New Roman"/>
                <w:sz w:val="24"/>
                <w:szCs w:val="24"/>
                <w:lang w:eastAsia="pl-PL"/>
              </w:rPr>
            </w:pPr>
            <w:r w:rsidRPr="009B1398">
              <w:rPr>
                <w:rFonts w:ascii="Times New Roman" w:eastAsia="Times New Roman" w:hAnsi="Times New Roman" w:cs="Times New Roman"/>
                <w:sz w:val="24"/>
                <w:szCs w:val="24"/>
                <w:lang w:eastAsia="pl-PL"/>
              </w:rPr>
              <w:lastRenderedPageBreak/>
              <w:t>https://dziennikustaw.gov.pl/D2021000015901.pdf</w:t>
            </w: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2.</w:t>
            </w:r>
          </w:p>
        </w:tc>
        <w:tc>
          <w:tcPr>
            <w:tcW w:w="3119" w:type="dxa"/>
          </w:tcPr>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Zarządzenie Prezesa NFZ Nr 18/2021/DSM z 25-01-2021 zmieniające zarządzenie w sprawie przekazywania świadczeniodawcom dodatkowych środków na świadczenia opieki zdrowotnej udzielane przez ratowników medycznych</w:t>
            </w:r>
          </w:p>
          <w:p w:rsidR="005C4990" w:rsidRPr="0014096E" w:rsidRDefault="005C4990" w:rsidP="005C4990">
            <w:pPr>
              <w:rPr>
                <w:rFonts w:ascii="Times New Roman" w:hAnsi="Times New Roman" w:cs="Times New Roman"/>
                <w:sz w:val="24"/>
                <w:szCs w:val="24"/>
              </w:rPr>
            </w:pPr>
          </w:p>
        </w:tc>
        <w:tc>
          <w:tcPr>
            <w:tcW w:w="964" w:type="dxa"/>
          </w:tcPr>
          <w:p w:rsidR="005C4990" w:rsidRPr="009B1398" w:rsidRDefault="005C4990" w:rsidP="005C4990">
            <w:pPr>
              <w:spacing w:line="276" w:lineRule="auto"/>
              <w:jc w:val="center"/>
              <w:rPr>
                <w:rFonts w:ascii="Times New Roman" w:eastAsia="Times New Roman" w:hAnsi="Times New Roman" w:cs="Times New Roman"/>
                <w:sz w:val="24"/>
                <w:szCs w:val="24"/>
                <w:lang w:eastAsia="pl-PL"/>
              </w:rPr>
            </w:pPr>
            <w:r w:rsidRPr="009B1398">
              <w:rPr>
                <w:rFonts w:ascii="Times New Roman" w:eastAsia="Times New Roman" w:hAnsi="Times New Roman" w:cs="Times New Roman"/>
                <w:sz w:val="24"/>
                <w:szCs w:val="24"/>
                <w:lang w:eastAsia="pl-PL"/>
              </w:rPr>
              <w:t>23.01.</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9B1398">
              <w:rPr>
                <w:rFonts w:ascii="Times New Roman" w:eastAsia="Times New Roman" w:hAnsi="Times New Roman" w:cs="Times New Roman"/>
                <w:sz w:val="24"/>
                <w:szCs w:val="24"/>
                <w:lang w:eastAsia="pl-PL"/>
              </w:rPr>
              <w:t>2021 r.</w:t>
            </w:r>
          </w:p>
        </w:tc>
        <w:tc>
          <w:tcPr>
            <w:tcW w:w="5840" w:type="dxa"/>
            <w:shd w:val="clear" w:color="auto" w:fill="auto"/>
          </w:tcPr>
          <w:p w:rsidR="005C4990" w:rsidRPr="009B1398" w:rsidRDefault="005C4990" w:rsidP="005C4990">
            <w:pPr>
              <w:spacing w:line="276" w:lineRule="auto"/>
              <w:jc w:val="both"/>
              <w:rPr>
                <w:rFonts w:ascii="Times New Roman" w:eastAsia="Times New Roman" w:hAnsi="Times New Roman" w:cs="Times New Roman"/>
                <w:b/>
                <w:sz w:val="24"/>
                <w:szCs w:val="24"/>
                <w:u w:val="single"/>
                <w:lang w:eastAsia="pl-PL"/>
              </w:rPr>
            </w:pPr>
            <w:r w:rsidRPr="009B1398">
              <w:rPr>
                <w:rFonts w:ascii="Times New Roman" w:eastAsia="Times New Roman" w:hAnsi="Times New Roman" w:cs="Times New Roman"/>
                <w:b/>
                <w:sz w:val="24"/>
                <w:szCs w:val="24"/>
                <w:u w:val="single"/>
                <w:lang w:eastAsia="pl-PL"/>
              </w:rPr>
              <w:t>Wyciąg z treści aktu:</w:t>
            </w:r>
          </w:p>
          <w:p w:rsidR="005C4990" w:rsidRPr="009B1398" w:rsidRDefault="005C4990" w:rsidP="005C4990">
            <w:pPr>
              <w:spacing w:line="276" w:lineRule="auto"/>
              <w:jc w:val="both"/>
              <w:rPr>
                <w:rFonts w:ascii="Times New Roman" w:eastAsia="Times New Roman" w:hAnsi="Times New Roman" w:cs="Times New Roman"/>
                <w:b/>
                <w:sz w:val="24"/>
                <w:szCs w:val="24"/>
                <w:u w:val="single"/>
                <w:lang w:eastAsia="pl-PL"/>
              </w:rPr>
            </w:pPr>
            <w:r w:rsidRPr="009B1398">
              <w:rPr>
                <w:rFonts w:ascii="Times New Roman" w:hAnsi="Times New Roman" w:cs="Times New Roman"/>
                <w:color w:val="000000"/>
                <w:sz w:val="24"/>
                <w:szCs w:val="24"/>
              </w:rPr>
              <w:t>Konieczność nowelizacji obowiązującego zarządzenia wynika z opracowania nowych wzorów umów o udzielanie świadczeń opieki zdrowotnej w rodzaju leczenie szpitalne oraz umów o udzielanie świadczeń opieki zdrowotnej w systemie podstawowego szpitalnego zabezpieczenia świadczeń opieki zdrowotnej, wprowadzonych odpowiednio zarządzeniem Nr 4/2021/DSOZ Prezesa Narodowego Funduszu Zdrowia z dnia 5 stycznia 2021 r. zmieniającym zarządzenie w sprawie określenia warunków zawierania i realizacji umów w rodzaju leczenie szpitalne oraz leczenie szpitalne – świadczenia wysokospecjalistyczne oraz zarządzeniem Nr 5/2021/DSOZ Prezesa Narodowego Funduszu Zdrowia z dnia 5 stycznia 2021 r. zmieniającym zarządzenie w sprawie szczegółowych warunków umów w systemie podstawowego szpitalnego zabezpieczenia świadczeń opieki zdrowotnej, w których zawarto postanowienia dotyczące realizacji ww. § 2 ust. 11 rozporządzenia z dnia 4 stycznia 2019 r. zmieniającego OWU.</w:t>
            </w:r>
          </w:p>
          <w:p w:rsidR="005C4990" w:rsidRPr="009B1398"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9B1398" w:rsidRDefault="005C4990" w:rsidP="005C4990">
            <w:pPr>
              <w:spacing w:line="276" w:lineRule="auto"/>
              <w:jc w:val="both"/>
              <w:rPr>
                <w:rFonts w:ascii="Times New Roman" w:eastAsia="Times New Roman" w:hAnsi="Times New Roman" w:cs="Times New Roman"/>
                <w:b/>
                <w:sz w:val="24"/>
                <w:szCs w:val="24"/>
                <w:u w:val="single"/>
                <w:lang w:eastAsia="pl-PL"/>
              </w:rPr>
            </w:pPr>
            <w:r w:rsidRPr="009B1398">
              <w:rPr>
                <w:rFonts w:ascii="Times New Roman" w:eastAsia="Times New Roman" w:hAnsi="Times New Roman" w:cs="Times New Roman"/>
                <w:b/>
                <w:sz w:val="24"/>
                <w:szCs w:val="24"/>
                <w:u w:val="single"/>
                <w:lang w:eastAsia="pl-PL"/>
              </w:rPr>
              <w:t xml:space="preserve">Pełna treść aktu: </w:t>
            </w:r>
          </w:p>
          <w:p w:rsidR="005C4990" w:rsidRPr="009B1398" w:rsidRDefault="005C4990" w:rsidP="005C4990">
            <w:pPr>
              <w:spacing w:line="276" w:lineRule="auto"/>
              <w:jc w:val="both"/>
              <w:rPr>
                <w:rFonts w:ascii="Times New Roman" w:eastAsia="Times New Roman" w:hAnsi="Times New Roman" w:cs="Times New Roman"/>
                <w:sz w:val="24"/>
                <w:szCs w:val="24"/>
                <w:lang w:eastAsia="pl-PL"/>
              </w:rPr>
            </w:pPr>
            <w:r w:rsidRPr="009B1398">
              <w:rPr>
                <w:rFonts w:ascii="Times New Roman" w:eastAsia="Times New Roman" w:hAnsi="Times New Roman" w:cs="Times New Roman"/>
                <w:sz w:val="24"/>
                <w:szCs w:val="24"/>
                <w:lang w:eastAsia="pl-PL"/>
              </w:rPr>
              <w:t>https://www.nfz.gov.pl/zarzadzenia-prezesa/zarzadzenia-prezesa-nfz/zarzadzenie-nr-182021dsm,7305.html</w:t>
            </w: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3.</w:t>
            </w:r>
          </w:p>
        </w:tc>
        <w:tc>
          <w:tcPr>
            <w:tcW w:w="3119" w:type="dxa"/>
          </w:tcPr>
          <w:p w:rsidR="005C4990" w:rsidRPr="0014096E" w:rsidRDefault="005C4990" w:rsidP="005C4990">
            <w:pPr>
              <w:jc w:val="both"/>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1.</w:t>
            </w:r>
          </w:p>
        </w:tc>
        <w:tc>
          <w:tcPr>
            <w:tcW w:w="3119" w:type="dxa"/>
          </w:tcPr>
          <w:p w:rsidR="005C4990" w:rsidRPr="0014096E" w:rsidRDefault="005C4990" w:rsidP="005C4990">
            <w:pPr>
              <w:rPr>
                <w:rFonts w:ascii="Times New Roman" w:hAnsi="Times New Roman" w:cs="Times New Roman"/>
                <w:color w:val="FF0000"/>
                <w:sz w:val="24"/>
                <w:szCs w:val="24"/>
              </w:rPr>
            </w:pPr>
            <w:r w:rsidRPr="0014096E">
              <w:rPr>
                <w:rFonts w:ascii="Times New Roman" w:hAnsi="Times New Roman" w:cs="Times New Roman"/>
                <w:color w:val="FF0000"/>
                <w:sz w:val="24"/>
                <w:szCs w:val="24"/>
              </w:rPr>
              <w:t>Rozporządzenie Rady Ministrów z dnia 22 stycznia 2021 r. zmieniające rozporządzenie w sprawie ustanowienia określonych ograniczeń, nakazów i zakazów w związku z wystąpieniem stanu epidemii</w:t>
            </w:r>
          </w:p>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23.01.</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2021 r.</w:t>
            </w: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uzasadnienia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Najistotniejszą zmianą rozporządzenia Rady Ministrów z dnia 21 grudnia 2020 r. w sprawie ustanowienia określonych ograniczeń, nakazów i zakazów w związku z wystąpieniem stanu epidemii (Dz. U. poz. 2316, z późn. zm.) jest zwolnienie z obowiązku kwarantanny przez osoby przekraczające granicę naszego kraju, jeżeli osoby te posiadają negatywny wynik testu diagnostycznego w kierunku SARS-CoV-2 (chodzi o każdy rodzaj testu) </w:t>
            </w:r>
            <w:r w:rsidRPr="0014096E">
              <w:rPr>
                <w:rFonts w:ascii="Times New Roman" w:hAnsi="Times New Roman" w:cs="Times New Roman"/>
                <w:sz w:val="24"/>
                <w:szCs w:val="24"/>
              </w:rPr>
              <w:lastRenderedPageBreak/>
              <w:t>wykonanego, przed przekroczeniem tej granicy, w okresie 48 godzin, licząc od momentu wyniku tego testu (rezultatu tego badania diagnostycznego).</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W związku z różnymi postulatami w tym zakresie związanymi z treścią Narodowego Programu Szczepień przeciw COVID-19, w zmienianym przepisie § 28a obowiązującego rozporządzenia zostały wprowadzone regulacje polegające na uzupełnieniu kolejności szczepień przeciwko COVID-19 o nowe kategorie osób: </w:t>
            </w:r>
          </w:p>
          <w:p w:rsidR="005C4990" w:rsidRPr="0014096E" w:rsidRDefault="005C4990" w:rsidP="005C4990">
            <w:pPr>
              <w:spacing w:line="276" w:lineRule="auto"/>
              <w:jc w:val="both"/>
              <w:rPr>
                <w:rFonts w:ascii="Times New Roman" w:hAnsi="Times New Roman" w:cs="Times New Roman"/>
                <w:color w:val="FF0000"/>
                <w:sz w:val="24"/>
                <w:szCs w:val="24"/>
              </w:rPr>
            </w:pPr>
            <w:r w:rsidRPr="0014096E">
              <w:rPr>
                <w:rFonts w:ascii="Times New Roman" w:hAnsi="Times New Roman" w:cs="Times New Roman"/>
                <w:color w:val="FF0000"/>
                <w:sz w:val="24"/>
                <w:szCs w:val="24"/>
              </w:rPr>
              <w:t xml:space="preserve">1) osoby zatrudnione w placówce zapewniającej całodobową opiekę osobom niepełnosprawnym, przewlekle chorym lub osobom w podeszłym wieku, o której mowa w art. 67 i art. 69 ustawy z dnia 12 marca 2004 r. o pomocy społecznej (Dz. U. z 2020 r. poz. 1876 i 2369); </w:t>
            </w:r>
          </w:p>
          <w:p w:rsidR="005C4990" w:rsidRPr="0014096E" w:rsidRDefault="005C4990" w:rsidP="005C4990">
            <w:pPr>
              <w:spacing w:line="276" w:lineRule="auto"/>
              <w:jc w:val="both"/>
              <w:rPr>
                <w:rFonts w:ascii="Times New Roman" w:hAnsi="Times New Roman" w:cs="Times New Roman"/>
                <w:color w:val="FF0000"/>
                <w:sz w:val="24"/>
                <w:szCs w:val="24"/>
              </w:rPr>
            </w:pPr>
            <w:r w:rsidRPr="0014096E">
              <w:rPr>
                <w:rFonts w:ascii="Times New Roman" w:hAnsi="Times New Roman" w:cs="Times New Roman"/>
                <w:color w:val="FF0000"/>
                <w:sz w:val="24"/>
                <w:szCs w:val="24"/>
              </w:rPr>
              <w:t xml:space="preserve">2) osoby przebywające w hospicjum domowym oraz w placówce zapewniającej całodobową opiekę osobom niepełnosprawnym, przewlekle chorym lub osobom w podeszłym wieku, o której mowa w art. 67 i art. 69 ustawy z dnia 12 marca 2004 r. o pomocy społecznej; </w:t>
            </w:r>
          </w:p>
          <w:p w:rsidR="005C4990" w:rsidRPr="0014096E" w:rsidRDefault="005C4990" w:rsidP="005C4990">
            <w:pPr>
              <w:spacing w:line="276" w:lineRule="auto"/>
              <w:jc w:val="both"/>
              <w:rPr>
                <w:rFonts w:ascii="Times New Roman" w:hAnsi="Times New Roman" w:cs="Times New Roman"/>
                <w:color w:val="FF0000"/>
                <w:sz w:val="24"/>
                <w:szCs w:val="24"/>
              </w:rPr>
            </w:pPr>
            <w:r w:rsidRPr="0014096E">
              <w:rPr>
                <w:rFonts w:ascii="Times New Roman" w:hAnsi="Times New Roman" w:cs="Times New Roman"/>
                <w:color w:val="FF0000"/>
                <w:sz w:val="24"/>
                <w:szCs w:val="24"/>
              </w:rPr>
              <w:t xml:space="preserve">3) osoby urodzone po 1961 r. z określonymi stanami zwiększającymi ryzyko ciężkiego przebiegu COVID-19 (szczególnie dotyczy to osób z chorobą nowotworową w trakcie leczenia do roku, licząc od dnia ostatniej hospitalizacji do dnia podania pierwszej dawki szczepionki przeciwko COVID-19 (a nie od wejścia w życie projektowanego rozporządzenia) – gdyż w tym okresie osoby te mają znacząco obniżoną odporność);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color w:val="FF0000"/>
                <w:sz w:val="24"/>
                <w:szCs w:val="24"/>
              </w:rPr>
              <w:t xml:space="preserve">4) osoby pracujące z dziećmi w regionalnej placówce opiekuńczo-wychowawczej, w regionalnej placówce opiekuńczo-terapeutycznej, w interwencyjnym ośrodku preadopcyjnym oraz w ramach form opieki nad dziećmi w wieku do lat 3; </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hAnsi="Times New Roman" w:cs="Times New Roman"/>
                <w:sz w:val="24"/>
                <w:szCs w:val="24"/>
              </w:rPr>
              <w:t>5) strażników straży gminnych (miejskich).</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https://dziennikustaw.gov.pl/D2021000015301.pdf</w:t>
            </w: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2.</w:t>
            </w:r>
          </w:p>
        </w:tc>
        <w:tc>
          <w:tcPr>
            <w:tcW w:w="3119" w:type="dxa"/>
          </w:tcPr>
          <w:p w:rsidR="005C4990" w:rsidRPr="0014096E" w:rsidRDefault="005C4990" w:rsidP="005C4990">
            <w:pPr>
              <w:pStyle w:val="Nagwek2"/>
              <w:shd w:val="clear" w:color="auto" w:fill="FFFFFF"/>
              <w:spacing w:before="0" w:after="300"/>
              <w:ind w:left="75" w:right="75"/>
              <w:jc w:val="both"/>
              <w:textAlignment w:val="baseline"/>
              <w:outlineLvl w:val="1"/>
              <w:rPr>
                <w:rFonts w:ascii="Times New Roman" w:eastAsia="Times New Roman" w:hAnsi="Times New Roman" w:cs="Times New Roman"/>
                <w:color w:val="000000" w:themeColor="text1"/>
                <w:sz w:val="24"/>
                <w:szCs w:val="24"/>
                <w:lang w:eastAsia="pl-PL"/>
              </w:rPr>
            </w:pPr>
            <w:r w:rsidRPr="0014096E">
              <w:rPr>
                <w:rFonts w:ascii="Times New Roman" w:hAnsi="Times New Roman" w:cs="Times New Roman"/>
                <w:color w:val="000000" w:themeColor="text1"/>
                <w:sz w:val="24"/>
                <w:szCs w:val="24"/>
              </w:rPr>
              <w:t xml:space="preserve">Komunika Rzecznika Praw Obywatelskich z 22.01.2021 r. - </w:t>
            </w:r>
            <w:r w:rsidRPr="0014096E">
              <w:rPr>
                <w:rFonts w:ascii="Times New Roman" w:eastAsia="Times New Roman" w:hAnsi="Times New Roman" w:cs="Times New Roman"/>
                <w:color w:val="000000" w:themeColor="text1"/>
                <w:sz w:val="24"/>
                <w:szCs w:val="24"/>
                <w:lang w:eastAsia="pl-PL"/>
              </w:rPr>
              <w:t>Mobilne punkty szczepień mogłyby szczepić obłożnie chorych pacjentów w domach. Rzecznik pisze do MZ</w:t>
            </w:r>
          </w:p>
          <w:p w:rsidR="005C4990" w:rsidRPr="0014096E" w:rsidRDefault="005C4990" w:rsidP="005C4990">
            <w:pPr>
              <w:rPr>
                <w:rFonts w:ascii="Times New Roman" w:hAnsi="Times New Roman" w:cs="Times New Roman"/>
                <w:color w:val="FF0000"/>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22.01.</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2021 r.</w:t>
            </w: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116763">
            <w:pPr>
              <w:numPr>
                <w:ilvl w:val="0"/>
                <w:numId w:val="173"/>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Osoby obłożnie chore, które nie opuszczają mieszkań, mogłyby być szczepione przeciw koronawirusowi przez mobilne punkty szczepień  </w:t>
            </w:r>
          </w:p>
          <w:p w:rsidR="005C4990" w:rsidRPr="0014096E" w:rsidRDefault="005C4990" w:rsidP="00116763">
            <w:pPr>
              <w:numPr>
                <w:ilvl w:val="0"/>
                <w:numId w:val="173"/>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Rzecznik Praw Obywatelskich pisze o tym do resortu zdrowia </w:t>
            </w:r>
          </w:p>
          <w:p w:rsidR="005C4990" w:rsidRPr="0014096E" w:rsidRDefault="005C4990" w:rsidP="005C4990">
            <w:pPr>
              <w:shd w:val="clear" w:color="auto" w:fill="FFFFFF"/>
              <w:spacing w:after="30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lastRenderedPageBreak/>
              <w:t>Opiekunowie osób obłożnie chorych, nieopuszczających miejsca zamieszkania, zwracają się do RPO w sprawie możliwości zaszczepienia przeciw COVID-19.</w:t>
            </w:r>
          </w:p>
          <w:p w:rsidR="005C4990" w:rsidRPr="0014096E" w:rsidRDefault="005C4990" w:rsidP="005C4990">
            <w:pPr>
              <w:shd w:val="clear" w:color="auto" w:fill="FFFFFF"/>
              <w:spacing w:after="30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Wskazują, że chorzy, nad którymi sprawują opiekę, nie mogą zostać przetransportowani do wyznaczonych punktów szczepień.</w:t>
            </w:r>
          </w:p>
          <w:p w:rsidR="005C4990" w:rsidRPr="0014096E" w:rsidRDefault="005C4990" w:rsidP="005C4990">
            <w:pPr>
              <w:shd w:val="clear" w:color="auto" w:fill="FFFFFF"/>
              <w:spacing w:after="30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W ocenie wnioskodawców, jedynym rozwiązaniem w tej sytuacji jest zorganizowanie mobilnych punktów szczepień, które mogłyby szczepić pacjentów w ich domach.</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w:t>
            </w:r>
          </w:p>
          <w:p w:rsidR="005C4990" w:rsidRPr="0014096E" w:rsidRDefault="005C4990" w:rsidP="005C4990">
            <w:pPr>
              <w:spacing w:line="276" w:lineRule="auto"/>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https://www.rpo.gov.pl/pl/content/rpo-mobilne-punkty-moglyby-szczepic-pacjentow-w-domach</w:t>
            </w: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 xml:space="preserve">3. </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Ministra Zdrowia z 22.01.2021 r. w sprawie własności szczepionek COVID-19</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22.01.</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2021 r.</w:t>
            </w: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autoSpaceDE w:val="0"/>
              <w:autoSpaceDN w:val="0"/>
              <w:adjustRightInd w:val="0"/>
              <w:jc w:val="both"/>
              <w:rPr>
                <w:rFonts w:ascii="Times New Roman" w:hAnsi="Times New Roman" w:cs="Times New Roman"/>
                <w:sz w:val="24"/>
                <w:szCs w:val="24"/>
              </w:rPr>
            </w:pPr>
            <w:r w:rsidRPr="0014096E">
              <w:rPr>
                <w:rFonts w:ascii="Times New Roman" w:hAnsi="Times New Roman" w:cs="Times New Roman"/>
                <w:sz w:val="24"/>
                <w:szCs w:val="24"/>
              </w:rPr>
              <w:t>Właścicielem szczepionek przeciw COVID-19 jest Skarb Państwa reprezentowany przez Ministra</w:t>
            </w:r>
          </w:p>
          <w:p w:rsidR="005C4990" w:rsidRPr="0014096E" w:rsidRDefault="005C4990" w:rsidP="005C4990">
            <w:pPr>
              <w:autoSpaceDE w:val="0"/>
              <w:autoSpaceDN w:val="0"/>
              <w:adjustRightInd w:val="0"/>
              <w:jc w:val="both"/>
              <w:rPr>
                <w:rFonts w:ascii="Times New Roman" w:hAnsi="Times New Roman" w:cs="Times New Roman"/>
                <w:sz w:val="24"/>
                <w:szCs w:val="24"/>
              </w:rPr>
            </w:pPr>
            <w:r w:rsidRPr="0014096E">
              <w:rPr>
                <w:rFonts w:ascii="Times New Roman" w:hAnsi="Times New Roman" w:cs="Times New Roman"/>
                <w:sz w:val="24"/>
                <w:szCs w:val="24"/>
              </w:rPr>
              <w:t>Zdrowia. Skarb Państwa pozostaje ich właścicielem w całym łańcuchu dystrybucji i przez cały</w:t>
            </w:r>
          </w:p>
          <w:p w:rsidR="005C4990" w:rsidRPr="0014096E" w:rsidRDefault="005C4990" w:rsidP="005C4990">
            <w:pPr>
              <w:autoSpaceDE w:val="0"/>
              <w:autoSpaceDN w:val="0"/>
              <w:adjustRightInd w:val="0"/>
              <w:jc w:val="both"/>
              <w:rPr>
                <w:rFonts w:ascii="Times New Roman" w:hAnsi="Times New Roman" w:cs="Times New Roman"/>
                <w:sz w:val="24"/>
                <w:szCs w:val="24"/>
              </w:rPr>
            </w:pPr>
            <w:r w:rsidRPr="0014096E">
              <w:rPr>
                <w:rFonts w:ascii="Times New Roman" w:hAnsi="Times New Roman" w:cs="Times New Roman"/>
                <w:sz w:val="24"/>
                <w:szCs w:val="24"/>
              </w:rPr>
              <w:t>okres, włączając w to czas kiedy szczepionki pozostają w podmiocie, w którym zostanie</w:t>
            </w:r>
          </w:p>
          <w:p w:rsidR="005C4990" w:rsidRPr="0014096E" w:rsidRDefault="005C4990" w:rsidP="005C4990">
            <w:pPr>
              <w:autoSpaceDE w:val="0"/>
              <w:autoSpaceDN w:val="0"/>
              <w:adjustRightInd w:val="0"/>
              <w:jc w:val="both"/>
              <w:rPr>
                <w:rFonts w:ascii="Times New Roman" w:hAnsi="Times New Roman" w:cs="Times New Roman"/>
                <w:sz w:val="24"/>
                <w:szCs w:val="24"/>
              </w:rPr>
            </w:pPr>
            <w:r w:rsidRPr="0014096E">
              <w:rPr>
                <w:rFonts w:ascii="Times New Roman" w:hAnsi="Times New Roman" w:cs="Times New Roman"/>
                <w:sz w:val="24"/>
                <w:szCs w:val="24"/>
              </w:rPr>
              <w:t>wykorzystana celem zaszczepienia pacjentów, aż do momentu samego zaszczepienia. W związku</w:t>
            </w:r>
          </w:p>
          <w:p w:rsidR="005C4990" w:rsidRPr="0014096E" w:rsidRDefault="005C4990" w:rsidP="005C4990">
            <w:pPr>
              <w:autoSpaceDE w:val="0"/>
              <w:autoSpaceDN w:val="0"/>
              <w:adjustRightInd w:val="0"/>
              <w:jc w:val="both"/>
              <w:rPr>
                <w:rFonts w:ascii="Times New Roman" w:hAnsi="Times New Roman" w:cs="Times New Roman"/>
                <w:sz w:val="24"/>
                <w:szCs w:val="24"/>
              </w:rPr>
            </w:pPr>
            <w:r w:rsidRPr="0014096E">
              <w:rPr>
                <w:rFonts w:ascii="Times New Roman" w:hAnsi="Times New Roman" w:cs="Times New Roman"/>
                <w:sz w:val="24"/>
                <w:szCs w:val="24"/>
              </w:rPr>
              <w:t>z powyższym szpitale nie powinny i nie mogą wprowadzać omawianych szczepionek na „stan</w:t>
            </w:r>
          </w:p>
          <w:p w:rsidR="005C4990" w:rsidRPr="0014096E" w:rsidRDefault="005C4990" w:rsidP="005C4990">
            <w:pPr>
              <w:autoSpaceDE w:val="0"/>
              <w:autoSpaceDN w:val="0"/>
              <w:adjustRightInd w:val="0"/>
              <w:jc w:val="both"/>
              <w:rPr>
                <w:rFonts w:ascii="Times New Roman" w:hAnsi="Times New Roman" w:cs="Times New Roman"/>
                <w:sz w:val="24"/>
                <w:szCs w:val="24"/>
              </w:rPr>
            </w:pPr>
            <w:r w:rsidRPr="0014096E">
              <w:rPr>
                <w:rFonts w:ascii="Times New Roman" w:hAnsi="Times New Roman" w:cs="Times New Roman"/>
                <w:sz w:val="24"/>
                <w:szCs w:val="24"/>
              </w:rPr>
              <w:t>księgowy” placówki jako swoją własność w ramach otrzymanej darowizny.</w:t>
            </w:r>
          </w:p>
          <w:p w:rsidR="005C4990" w:rsidRPr="0014096E" w:rsidRDefault="005C4990" w:rsidP="005C4990">
            <w:pPr>
              <w:autoSpaceDE w:val="0"/>
              <w:autoSpaceDN w:val="0"/>
              <w:adjustRightInd w:val="0"/>
              <w:jc w:val="both"/>
              <w:rPr>
                <w:rFonts w:ascii="Times New Roman" w:hAnsi="Times New Roman" w:cs="Times New Roman"/>
                <w:sz w:val="24"/>
                <w:szCs w:val="24"/>
              </w:rPr>
            </w:pPr>
            <w:r w:rsidRPr="0014096E">
              <w:rPr>
                <w:rFonts w:ascii="Times New Roman" w:hAnsi="Times New Roman" w:cs="Times New Roman"/>
                <w:sz w:val="24"/>
                <w:szCs w:val="24"/>
              </w:rPr>
              <w:t>Podmiot wykonujący działalność leczniczą, który otrzymał szczepionkę przeciw COVID-19 w</w:t>
            </w:r>
          </w:p>
          <w:p w:rsidR="005C4990" w:rsidRPr="0014096E" w:rsidRDefault="005C4990" w:rsidP="005C4990">
            <w:pPr>
              <w:autoSpaceDE w:val="0"/>
              <w:autoSpaceDN w:val="0"/>
              <w:adjustRightInd w:val="0"/>
              <w:jc w:val="both"/>
              <w:rPr>
                <w:rFonts w:ascii="Times New Roman" w:hAnsi="Times New Roman" w:cs="Times New Roman"/>
                <w:sz w:val="24"/>
                <w:szCs w:val="24"/>
              </w:rPr>
            </w:pPr>
            <w:r w:rsidRPr="0014096E">
              <w:rPr>
                <w:rFonts w:ascii="Times New Roman" w:hAnsi="Times New Roman" w:cs="Times New Roman"/>
                <w:sz w:val="24"/>
                <w:szCs w:val="24"/>
              </w:rPr>
              <w:t>ramach narodowego programu szczepień, może ją wykorzystać wyłącznie w celu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przeprowadzenia z jej wykorzystaniem zaszczepienia pacjentów placówki.</w:t>
            </w:r>
          </w:p>
          <w:p w:rsidR="005C4990" w:rsidRPr="0014096E" w:rsidRDefault="005C4990" w:rsidP="005C4990">
            <w:pPr>
              <w:autoSpaceDE w:val="0"/>
              <w:autoSpaceDN w:val="0"/>
              <w:adjustRightInd w:val="0"/>
              <w:rPr>
                <w:rFonts w:ascii="Times New Roman" w:hAnsi="Times New Roman" w:cs="Times New Roman"/>
                <w:sz w:val="24"/>
                <w:szCs w:val="24"/>
              </w:rPr>
            </w:pPr>
            <w:r w:rsidRPr="0014096E">
              <w:rPr>
                <w:rFonts w:ascii="Times New Roman" w:hAnsi="Times New Roman" w:cs="Times New Roman"/>
                <w:sz w:val="24"/>
                <w:szCs w:val="24"/>
              </w:rPr>
              <w:t>Niezależnie od powyższego Minister Zdrowia przypomina, że do warunków dystrybucji</w:t>
            </w:r>
          </w:p>
          <w:p w:rsidR="005C4990" w:rsidRPr="0014096E" w:rsidRDefault="005C4990" w:rsidP="005C4990">
            <w:pPr>
              <w:autoSpaceDE w:val="0"/>
              <w:autoSpaceDN w:val="0"/>
              <w:adjustRightInd w:val="0"/>
              <w:rPr>
                <w:rFonts w:ascii="Times New Roman" w:hAnsi="Times New Roman" w:cs="Times New Roman"/>
                <w:sz w:val="24"/>
                <w:szCs w:val="24"/>
              </w:rPr>
            </w:pPr>
            <w:r w:rsidRPr="0014096E">
              <w:rPr>
                <w:rFonts w:ascii="Times New Roman" w:hAnsi="Times New Roman" w:cs="Times New Roman"/>
                <w:sz w:val="24"/>
                <w:szCs w:val="24"/>
              </w:rPr>
              <w:t>szczepionek oraz zasad ich przechowania, w tym również w podmiotach leczniczych, mają</w:t>
            </w:r>
          </w:p>
          <w:p w:rsidR="005C4990" w:rsidRPr="0014096E" w:rsidRDefault="005C4990" w:rsidP="005C4990">
            <w:pPr>
              <w:autoSpaceDE w:val="0"/>
              <w:autoSpaceDN w:val="0"/>
              <w:adjustRightInd w:val="0"/>
              <w:rPr>
                <w:rFonts w:ascii="Times New Roman" w:hAnsi="Times New Roman" w:cs="Times New Roman"/>
                <w:sz w:val="24"/>
                <w:szCs w:val="24"/>
              </w:rPr>
            </w:pPr>
            <w:r w:rsidRPr="0014096E">
              <w:rPr>
                <w:rFonts w:ascii="Times New Roman" w:hAnsi="Times New Roman" w:cs="Times New Roman"/>
                <w:sz w:val="24"/>
                <w:szCs w:val="24"/>
              </w:rPr>
              <w:t>zastosowanie przepisy ustawy - Prawo farmaceutyczne oraz rozporządzenia Ministra Zdrowia z</w:t>
            </w:r>
          </w:p>
          <w:p w:rsidR="005C4990" w:rsidRPr="0014096E" w:rsidRDefault="005C4990" w:rsidP="005C4990">
            <w:pPr>
              <w:autoSpaceDE w:val="0"/>
              <w:autoSpaceDN w:val="0"/>
              <w:adjustRightInd w:val="0"/>
              <w:rPr>
                <w:rFonts w:ascii="Times New Roman" w:hAnsi="Times New Roman" w:cs="Times New Roman"/>
                <w:sz w:val="24"/>
                <w:szCs w:val="24"/>
              </w:rPr>
            </w:pPr>
            <w:r w:rsidRPr="0014096E">
              <w:rPr>
                <w:rFonts w:ascii="Times New Roman" w:hAnsi="Times New Roman" w:cs="Times New Roman"/>
                <w:sz w:val="24"/>
                <w:szCs w:val="24"/>
              </w:rPr>
              <w:t>dnia 13 marca 2015 r. w sprawie wymagań Dobrej Praktyki Dystrybucyjnej (Dz.U. 2017, poz.</w:t>
            </w:r>
          </w:p>
          <w:p w:rsidR="005C4990" w:rsidRPr="0014096E" w:rsidRDefault="005C4990" w:rsidP="005C4990">
            <w:pPr>
              <w:autoSpaceDE w:val="0"/>
              <w:autoSpaceDN w:val="0"/>
              <w:adjustRightInd w:val="0"/>
              <w:rPr>
                <w:rFonts w:ascii="Times New Roman" w:hAnsi="Times New Roman" w:cs="Times New Roman"/>
                <w:sz w:val="24"/>
                <w:szCs w:val="24"/>
              </w:rPr>
            </w:pPr>
            <w:r w:rsidRPr="0014096E">
              <w:rPr>
                <w:rFonts w:ascii="Times New Roman" w:hAnsi="Times New Roman" w:cs="Times New Roman"/>
                <w:sz w:val="24"/>
                <w:szCs w:val="24"/>
              </w:rPr>
              <w:t>509). Powyższy obowiązek należy odczytywać przede wszystkim jako obowiązek przechowywania i transportowania szczepionek zgodnie z zaleceniami producenta, czyli zgodnie</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hAnsi="Times New Roman" w:cs="Times New Roman"/>
                <w:sz w:val="24"/>
                <w:szCs w:val="24"/>
              </w:rPr>
              <w:t>z warunkami dopuszczenia do obrotu.</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lastRenderedPageBreak/>
              <w:t>https://www.gov.pl/web/zdrowie/komunikat-mz-w-sprawie-wlasnosci-szczepionek-covid-19</w:t>
            </w: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3.</w:t>
            </w:r>
          </w:p>
        </w:tc>
        <w:tc>
          <w:tcPr>
            <w:tcW w:w="3119" w:type="dxa"/>
          </w:tcPr>
          <w:p w:rsidR="005C4990" w:rsidRPr="003E7094" w:rsidRDefault="005C4990" w:rsidP="005C4990">
            <w:pPr>
              <w:shd w:val="clear" w:color="auto" w:fill="FFFFFF"/>
              <w:spacing w:before="225" w:after="225"/>
              <w:jc w:val="both"/>
              <w:outlineLvl w:val="2"/>
              <w:rPr>
                <w:rFonts w:ascii="Times New Roman" w:eastAsia="Times New Roman" w:hAnsi="Times New Roman" w:cs="Times New Roman"/>
                <w:color w:val="000000" w:themeColor="text1"/>
                <w:sz w:val="24"/>
                <w:szCs w:val="24"/>
                <w:lang w:eastAsia="pl-PL"/>
              </w:rPr>
            </w:pPr>
            <w:r w:rsidRPr="003E7094">
              <w:rPr>
                <w:rFonts w:ascii="Times New Roman" w:eastAsia="Times New Roman" w:hAnsi="Times New Roman" w:cs="Times New Roman"/>
                <w:color w:val="000000" w:themeColor="text1"/>
                <w:sz w:val="24"/>
                <w:szCs w:val="24"/>
                <w:lang w:eastAsia="pl-PL"/>
              </w:rPr>
              <w:t xml:space="preserve">Zarządzenie </w:t>
            </w:r>
            <w:r w:rsidRPr="0014096E">
              <w:rPr>
                <w:rFonts w:ascii="Times New Roman" w:eastAsia="Times New Roman" w:hAnsi="Times New Roman" w:cs="Times New Roman"/>
                <w:color w:val="000000" w:themeColor="text1"/>
                <w:sz w:val="24"/>
                <w:szCs w:val="24"/>
                <w:lang w:eastAsia="pl-PL"/>
              </w:rPr>
              <w:t xml:space="preserve">Prezesa NFZ </w:t>
            </w:r>
            <w:r w:rsidRPr="003E7094">
              <w:rPr>
                <w:rFonts w:ascii="Times New Roman" w:eastAsia="Times New Roman" w:hAnsi="Times New Roman" w:cs="Times New Roman"/>
                <w:color w:val="000000" w:themeColor="text1"/>
                <w:sz w:val="24"/>
                <w:szCs w:val="24"/>
                <w:lang w:eastAsia="pl-PL"/>
              </w:rPr>
              <w:t>Nr 15/2021/GPF</w:t>
            </w:r>
            <w:r w:rsidRPr="0014096E">
              <w:rPr>
                <w:rFonts w:ascii="Times New Roman" w:eastAsia="Times New Roman" w:hAnsi="Times New Roman" w:cs="Times New Roman"/>
                <w:color w:val="000000" w:themeColor="text1"/>
                <w:sz w:val="24"/>
                <w:szCs w:val="24"/>
                <w:lang w:eastAsia="pl-PL"/>
              </w:rPr>
              <w:t xml:space="preserve"> z </w:t>
            </w:r>
            <w:r w:rsidRPr="003E7094">
              <w:rPr>
                <w:rFonts w:ascii="Times New Roman" w:eastAsia="Times New Roman" w:hAnsi="Times New Roman" w:cs="Times New Roman"/>
                <w:color w:val="000000" w:themeColor="text1"/>
                <w:sz w:val="24"/>
                <w:szCs w:val="24"/>
                <w:lang w:eastAsia="pl-PL"/>
              </w:rPr>
              <w:t>22-01-2021</w:t>
            </w:r>
            <w:r w:rsidRPr="0014096E">
              <w:rPr>
                <w:rFonts w:ascii="Times New Roman" w:eastAsia="Times New Roman" w:hAnsi="Times New Roman" w:cs="Times New Roman"/>
                <w:color w:val="000000" w:themeColor="text1"/>
                <w:sz w:val="24"/>
                <w:szCs w:val="24"/>
                <w:lang w:eastAsia="pl-PL"/>
              </w:rPr>
              <w:t xml:space="preserve"> </w:t>
            </w:r>
            <w:r w:rsidRPr="003E7094">
              <w:rPr>
                <w:rFonts w:ascii="Times New Roman" w:eastAsia="Times New Roman" w:hAnsi="Times New Roman" w:cs="Times New Roman"/>
                <w:color w:val="000000" w:themeColor="text1"/>
                <w:sz w:val="24"/>
                <w:szCs w:val="24"/>
                <w:lang w:eastAsia="pl-PL"/>
              </w:rPr>
              <w:t>zmieniające zarządzenie w spr</w:t>
            </w:r>
            <w:r w:rsidRPr="0014096E">
              <w:rPr>
                <w:rFonts w:ascii="Times New Roman" w:eastAsia="Times New Roman" w:hAnsi="Times New Roman" w:cs="Times New Roman"/>
                <w:color w:val="000000" w:themeColor="text1"/>
                <w:sz w:val="24"/>
                <w:szCs w:val="24"/>
                <w:lang w:eastAsia="pl-PL"/>
              </w:rPr>
              <w:t xml:space="preserve">awie powołania Zespołu do sprawie </w:t>
            </w:r>
            <w:r w:rsidRPr="003E7094">
              <w:rPr>
                <w:rFonts w:ascii="Times New Roman" w:eastAsia="Times New Roman" w:hAnsi="Times New Roman" w:cs="Times New Roman"/>
                <w:color w:val="000000" w:themeColor="text1"/>
                <w:sz w:val="24"/>
                <w:szCs w:val="24"/>
                <w:lang w:eastAsia="pl-PL"/>
              </w:rPr>
              <w:t>monitorowania prawidłowości postępowania w przypadkach podejrzenia lub zakażenia koronawirusem SARS-CoV-2</w:t>
            </w:r>
          </w:p>
          <w:p w:rsidR="005C4990" w:rsidRPr="0014096E" w:rsidRDefault="005C4990" w:rsidP="005C4990">
            <w:pPr>
              <w:rPr>
                <w:rFonts w:ascii="Times New Roman" w:hAnsi="Times New Roman" w:cs="Times New Roman"/>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23.01.</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2021 r.</w:t>
            </w: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uzasadnienia aktu:</w:t>
            </w:r>
          </w:p>
          <w:p w:rsidR="005C4990" w:rsidRPr="0014096E" w:rsidRDefault="005C4990" w:rsidP="005C4990">
            <w:pPr>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Nowelizacja zarządzenia Nr 28/2020 r. Prezesa Narodowego Funduszu Zdrowia z dnia 1 marca 2020 r. w sprawie powołania Zespołu do spraw monitorowania</w:t>
            </w:r>
          </w:p>
          <w:p w:rsidR="005C4990" w:rsidRPr="0014096E" w:rsidRDefault="005C4990" w:rsidP="005C4990">
            <w:pPr>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prawidłowości postępowania w przypadkach podejrzenia lub zakażenia koronawirusemSARS-CoV-2 polega na wprowadzeniu zmian w zakresie § 2 ust. 1 dotyczącego składu osobowego Zespołu w związku z dodaniem nowych członków oraz wyłączeniem</w:t>
            </w:r>
          </w:p>
          <w:p w:rsidR="005C4990" w:rsidRPr="0014096E" w:rsidRDefault="005C4990" w:rsidP="005C4990">
            <w:pPr>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z zespołu niektórych jego członków.</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https://www.nfz.gov.pl/zarzadzenia-prezesa/zarzadzenia-prezesa-nfz/zarzadzenie-nr-152021gpf,7302.html</w:t>
            </w: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4.</w:t>
            </w:r>
          </w:p>
        </w:tc>
        <w:tc>
          <w:tcPr>
            <w:tcW w:w="3119" w:type="dxa"/>
          </w:tcPr>
          <w:p w:rsidR="005C4990" w:rsidRPr="003E7094" w:rsidRDefault="005C4990" w:rsidP="005C4990">
            <w:pPr>
              <w:shd w:val="clear" w:color="auto" w:fill="FFFFFF"/>
              <w:spacing w:before="225" w:after="225"/>
              <w:jc w:val="both"/>
              <w:outlineLvl w:val="2"/>
              <w:rPr>
                <w:rFonts w:ascii="Times New Roman" w:eastAsia="Times New Roman" w:hAnsi="Times New Roman" w:cs="Times New Roman"/>
                <w:color w:val="000000" w:themeColor="text1"/>
                <w:sz w:val="24"/>
                <w:szCs w:val="24"/>
                <w:lang w:eastAsia="pl-PL"/>
              </w:rPr>
            </w:pPr>
            <w:r w:rsidRPr="003E7094">
              <w:rPr>
                <w:rFonts w:ascii="Times New Roman" w:eastAsia="Times New Roman" w:hAnsi="Times New Roman" w:cs="Times New Roman"/>
                <w:color w:val="000000" w:themeColor="text1"/>
                <w:sz w:val="24"/>
                <w:szCs w:val="24"/>
                <w:lang w:eastAsia="pl-PL"/>
              </w:rPr>
              <w:t xml:space="preserve">Zarządzenie </w:t>
            </w:r>
            <w:r w:rsidRPr="0014096E">
              <w:rPr>
                <w:rFonts w:ascii="Times New Roman" w:eastAsia="Times New Roman" w:hAnsi="Times New Roman" w:cs="Times New Roman"/>
                <w:color w:val="000000" w:themeColor="text1"/>
                <w:sz w:val="24"/>
                <w:szCs w:val="24"/>
                <w:lang w:eastAsia="pl-PL"/>
              </w:rPr>
              <w:t xml:space="preserve">Prezez NFZ </w:t>
            </w:r>
            <w:r w:rsidRPr="003E7094">
              <w:rPr>
                <w:rFonts w:ascii="Times New Roman" w:eastAsia="Times New Roman" w:hAnsi="Times New Roman" w:cs="Times New Roman"/>
                <w:color w:val="000000" w:themeColor="text1"/>
                <w:sz w:val="24"/>
                <w:szCs w:val="24"/>
                <w:lang w:eastAsia="pl-PL"/>
              </w:rPr>
              <w:t>Nr 16/2021/GPF</w:t>
            </w:r>
            <w:r w:rsidRPr="0014096E">
              <w:rPr>
                <w:rFonts w:ascii="Times New Roman" w:eastAsia="Times New Roman" w:hAnsi="Times New Roman" w:cs="Times New Roman"/>
                <w:color w:val="000000" w:themeColor="text1"/>
                <w:sz w:val="24"/>
                <w:szCs w:val="24"/>
                <w:lang w:eastAsia="pl-PL"/>
              </w:rPr>
              <w:t xml:space="preserve"> z </w:t>
            </w:r>
            <w:r w:rsidRPr="003E7094">
              <w:rPr>
                <w:rFonts w:ascii="Times New Roman" w:eastAsia="Times New Roman" w:hAnsi="Times New Roman" w:cs="Times New Roman"/>
                <w:color w:val="000000" w:themeColor="text1"/>
                <w:sz w:val="24"/>
                <w:szCs w:val="24"/>
                <w:lang w:eastAsia="pl-PL"/>
              </w:rPr>
              <w:t>22-01-2021</w:t>
            </w:r>
            <w:r w:rsidRPr="0014096E">
              <w:rPr>
                <w:rFonts w:ascii="Times New Roman" w:eastAsia="Times New Roman" w:hAnsi="Times New Roman" w:cs="Times New Roman"/>
                <w:color w:val="000000" w:themeColor="text1"/>
                <w:sz w:val="24"/>
                <w:szCs w:val="24"/>
                <w:lang w:eastAsia="pl-PL"/>
              </w:rPr>
              <w:t xml:space="preserve"> </w:t>
            </w:r>
            <w:r w:rsidRPr="003E7094">
              <w:rPr>
                <w:rFonts w:ascii="Times New Roman" w:eastAsia="Times New Roman" w:hAnsi="Times New Roman" w:cs="Times New Roman"/>
                <w:color w:val="000000" w:themeColor="text1"/>
                <w:sz w:val="24"/>
                <w:szCs w:val="24"/>
                <w:lang w:eastAsia="pl-PL"/>
              </w:rPr>
              <w:t>zmieniające zarządzenie w sprawie powołania zespołu do spraw organizacji szczepień populacji przeciwko COVID-19.</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23.01.</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color w:val="000000" w:themeColor="text1"/>
                <w:sz w:val="24"/>
                <w:szCs w:val="24"/>
                <w:lang w:eastAsia="pl-PL"/>
              </w:rPr>
              <w:t>2021 r</w:t>
            </w: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uzasadnienia aktu:</w:t>
            </w:r>
          </w:p>
          <w:p w:rsidR="005C4990" w:rsidRPr="0014096E" w:rsidRDefault="005C4990" w:rsidP="005C4990">
            <w:pPr>
              <w:autoSpaceDE w:val="0"/>
              <w:autoSpaceDN w:val="0"/>
              <w:adjustRightInd w:val="0"/>
              <w:jc w:val="both"/>
              <w:rPr>
                <w:rFonts w:ascii="Times New Roman" w:hAnsi="Times New Roman" w:cs="Times New Roman"/>
                <w:sz w:val="24"/>
                <w:szCs w:val="24"/>
              </w:rPr>
            </w:pPr>
            <w:r w:rsidRPr="0014096E">
              <w:rPr>
                <w:rFonts w:ascii="Times New Roman" w:hAnsi="Times New Roman" w:cs="Times New Roman"/>
                <w:sz w:val="24"/>
                <w:szCs w:val="24"/>
              </w:rPr>
              <w:t>Nowelizacja zarządzenia Nr 198/2020 r. Prezesa Narodowego Funduszu Zdrowia z dnia 11 grudnia 2020 r. w sprawie powołania zespołu do spraw organizacji szczepień populacji przeciwko COVID-19 polega na wprowadzeniu zmian w zakresie § 2 dotyczącego składu osobowego Zespołu oraz w zakresie § 3 dotyczącego zadań</w:t>
            </w:r>
          </w:p>
          <w:p w:rsidR="005C4990" w:rsidRPr="0014096E" w:rsidRDefault="005C4990" w:rsidP="005C4990">
            <w:pPr>
              <w:autoSpaceDE w:val="0"/>
              <w:autoSpaceDN w:val="0"/>
              <w:adjustRightInd w:val="0"/>
              <w:jc w:val="both"/>
              <w:rPr>
                <w:rFonts w:ascii="Times New Roman" w:hAnsi="Times New Roman" w:cs="Times New Roman"/>
                <w:sz w:val="24"/>
                <w:szCs w:val="24"/>
              </w:rPr>
            </w:pPr>
            <w:r w:rsidRPr="0014096E">
              <w:rPr>
                <w:rFonts w:ascii="Times New Roman" w:hAnsi="Times New Roman" w:cs="Times New Roman"/>
                <w:sz w:val="24"/>
                <w:szCs w:val="24"/>
              </w:rPr>
              <w:t>Zespołu, z uwagi na konieczność współpracy z Zespołem do spraw monitorowania prawidłowości postępowania w przypadkach podejrzenia lub zakażenia koronawirusem</w:t>
            </w:r>
          </w:p>
          <w:p w:rsidR="005C4990" w:rsidRPr="0014096E" w:rsidRDefault="005C4990" w:rsidP="005C4990">
            <w:pPr>
              <w:autoSpaceDE w:val="0"/>
              <w:autoSpaceDN w:val="0"/>
              <w:adjustRightInd w:val="0"/>
              <w:jc w:val="both"/>
              <w:rPr>
                <w:rFonts w:ascii="Times New Roman" w:hAnsi="Times New Roman" w:cs="Times New Roman"/>
                <w:sz w:val="24"/>
                <w:szCs w:val="24"/>
              </w:rPr>
            </w:pPr>
            <w:r w:rsidRPr="0014096E">
              <w:rPr>
                <w:rFonts w:ascii="Times New Roman" w:hAnsi="Times New Roman" w:cs="Times New Roman"/>
                <w:sz w:val="24"/>
                <w:szCs w:val="24"/>
              </w:rPr>
              <w:t>SARS-CoV-2 powołanym zarządzeniem Nr 28/2020/GPF Prezesa Narodowego Funduszu Zdrowia z dnia 1 marca 2020 r.</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https://www.nfz.gov.pl/zarzadzenia-prezesa/zarzadzenia-prezesa-nfz/zarzadzenie-nr-162021gpf,7303.html</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5.</w:t>
            </w:r>
          </w:p>
        </w:tc>
        <w:tc>
          <w:tcPr>
            <w:tcW w:w="3119" w:type="dxa"/>
          </w:tcPr>
          <w:p w:rsidR="005C4990" w:rsidRPr="0014096E" w:rsidRDefault="00CE2093" w:rsidP="005C4990">
            <w:pPr>
              <w:rPr>
                <w:rFonts w:ascii="Times New Roman" w:hAnsi="Times New Roman" w:cs="Times New Roman"/>
                <w:color w:val="000000" w:themeColor="text1"/>
                <w:sz w:val="24"/>
                <w:szCs w:val="24"/>
              </w:rPr>
            </w:pPr>
            <w:hyperlink r:id="rId14" w:history="1">
              <w:r w:rsidR="005C4990" w:rsidRPr="0014096E">
                <w:rPr>
                  <w:rStyle w:val="Hipercze"/>
                  <w:rFonts w:ascii="Times New Roman" w:hAnsi="Times New Roman" w:cs="Times New Roman"/>
                  <w:color w:val="000000" w:themeColor="text1"/>
                  <w:sz w:val="24"/>
                  <w:szCs w:val="24"/>
                  <w:u w:val="none"/>
                </w:rPr>
                <w:t>Zarządzenie Prezesa NFZ Nr 17/2021/GPF </w:t>
              </w:r>
            </w:hyperlink>
            <w:r w:rsidR="005C4990" w:rsidRPr="0014096E">
              <w:rPr>
                <w:rFonts w:ascii="Times New Roman" w:hAnsi="Times New Roman" w:cs="Times New Roman"/>
                <w:color w:val="000000" w:themeColor="text1"/>
                <w:sz w:val="24"/>
                <w:szCs w:val="24"/>
              </w:rPr>
              <w:t>z 22.01.2021 zmieniające zarządzenie w sprawie powołania zespołu do spraw organizacji szczepień personelu podmiotów leczniczych przeciwko COVID-19</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23.01.</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2021 r.</w:t>
            </w: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uzasadnienia aktu:</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Nowelizacja zarządzenia Nr 199/2020/GPF Prezesa Narodowego Funduszu Zdrowia z dnia 15 grudnia 2020 r. w sprawie powołania zespołu do spraw organizacji</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szczepień personelu podmiotów leczniczych przeciwko COVID-19 polega na wprowadzeniu zmian w zakresie § 2 dotyczącego składu osobowego Zespołu oraz</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 xml:space="preserve">w zakresie § 3 dotyczącego zadań Zespołu, z uwagi na konieczność współpracy z Zespołem do spraw monitorowania prawidłowości postępowania w przypadkach podejrzenia lub zakażenia koronawirusem SARS-CoV-2 powołanym zarządzeniem Nr 28/2020/GPF </w:t>
            </w:r>
            <w:r w:rsidRPr="0014096E">
              <w:rPr>
                <w:rFonts w:ascii="Times New Roman" w:hAnsi="Times New Roman" w:cs="Times New Roman"/>
                <w:sz w:val="24"/>
                <w:szCs w:val="24"/>
              </w:rPr>
              <w:lastRenderedPageBreak/>
              <w:t>Prezesa Narodowego Funduszu Zdrowia z dnia 1 marca 2020 r.</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https://www.nfz.gov.pl/zarzadzenia-prezesa/zarzadzenia-prezesa-nfz/zarzadzenie-nr-172021gpf,7304.html</w:t>
            </w: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6.</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Centrali NFZ z 22 stycznia 2021 r. - Rejestracja na szczepienie dla osób 70+. Komunikat dla punktów szczepień i wszystkich placówek POZ</w:t>
            </w:r>
          </w:p>
          <w:p w:rsidR="005C4990" w:rsidRPr="0014096E" w:rsidRDefault="005C4990" w:rsidP="005C4990">
            <w:pPr>
              <w:rPr>
                <w:rFonts w:ascii="Times New Roman" w:hAnsi="Times New Roman" w:cs="Times New Roman"/>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22.01.</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2021 r.</w:t>
            </w:r>
          </w:p>
        </w:tc>
        <w:tc>
          <w:tcPr>
            <w:tcW w:w="5840" w:type="dxa"/>
            <w:shd w:val="clear" w:color="auto" w:fill="auto"/>
          </w:tcPr>
          <w:p w:rsidR="005C4990" w:rsidRPr="0014096E" w:rsidRDefault="005C4990" w:rsidP="005C4990">
            <w:pPr>
              <w:rPr>
                <w:rFonts w:ascii="Times New Roman" w:hAnsi="Times New Roman" w:cs="Times New Roman"/>
                <w:b/>
                <w:sz w:val="24"/>
                <w:szCs w:val="24"/>
                <w:u w:val="single"/>
              </w:rPr>
            </w:pPr>
            <w:r w:rsidRPr="0014096E">
              <w:rPr>
                <w:rFonts w:ascii="Times New Roman" w:hAnsi="Times New Roman" w:cs="Times New Roman"/>
                <w:b/>
                <w:sz w:val="24"/>
                <w:szCs w:val="24"/>
                <w:u w:val="single"/>
              </w:rPr>
              <w:t>Wyciąg z treści komunikatu:</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22 stycznia rozpoczął się etap rejestracji na szczepienia dla grupy 70+. Ze względu na ograniczoną dostępność szczepionki najprawdopodobniej nie wszyscy zainteresowani zostaną umówieni w procesie rejestracji na konkretne terminy szczepień. Dla pozostałych osób powyżej 70. roku życia zainteresowanych szczepieniem przeciw koronawirusowi udostępniamy możliwość zgłoszenia się na szczepienia przez infolinię i formularz internetowy.</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W związku z tą sytuacją zwracamy się do Państwa z prośbą o wsparcie pacjentów w tym procesie przez:</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informowanie pacjentów o możliwości zgłoszenia chęci szczepienia na infolinii 989, która w przypadku braku wolnych terminów oddzwoni do pacjenta, jeśli pojawią się nowe dawki szczepionki i nowe terminy szczepień,</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wsparcie w wypełnieniu formularza dla pacjentów dostępnego na stronie </w:t>
            </w:r>
            <w:hyperlink r:id="rId15" w:tgtFrame="_blank" w:history="1">
              <w:r w:rsidRPr="0014096E">
                <w:rPr>
                  <w:rStyle w:val="Hipercze"/>
                  <w:rFonts w:ascii="Times New Roman" w:hAnsi="Times New Roman" w:cs="Times New Roman"/>
                  <w:sz w:val="24"/>
                  <w:szCs w:val="24"/>
                </w:rPr>
                <w:t>https://szczepimysie.pacjent.gov.pl/</w:t>
              </w:r>
            </w:hyperlink>
          </w:p>
          <w:p w:rsidR="005C4990" w:rsidRPr="0014096E" w:rsidRDefault="005C4990" w:rsidP="005C4990">
            <w:pPr>
              <w:rPr>
                <w:rFonts w:ascii="Times New Roman" w:hAnsi="Times New Roman" w:cs="Times New Roman"/>
                <w:sz w:val="24"/>
                <w:szCs w:val="24"/>
              </w:rPr>
            </w:pPr>
          </w:p>
          <w:p w:rsidR="005C4990" w:rsidRPr="0014096E" w:rsidRDefault="005C4990" w:rsidP="005C4990">
            <w:pPr>
              <w:rPr>
                <w:rFonts w:ascii="Times New Roman" w:hAnsi="Times New Roman" w:cs="Times New Roman"/>
                <w:b/>
                <w:sz w:val="24"/>
                <w:szCs w:val="24"/>
                <w:u w:val="single"/>
              </w:rPr>
            </w:pPr>
            <w:r w:rsidRPr="0014096E">
              <w:rPr>
                <w:rFonts w:ascii="Times New Roman" w:hAnsi="Times New Roman" w:cs="Times New Roman"/>
                <w:b/>
                <w:sz w:val="24"/>
                <w:szCs w:val="24"/>
                <w:u w:val="single"/>
              </w:rPr>
              <w:t>Pełna treść komunikatu:</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https://www.nfz.gov.pl/aktualnosci/aktualnosci-centrali/rejestracja-na-szczepienie-dla-osob-70-komunikat-dla-punktow-szczepien-i-wszystkich-placowek-poz,7912.html</w:t>
            </w: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1.</w:t>
            </w:r>
          </w:p>
        </w:tc>
        <w:tc>
          <w:tcPr>
            <w:tcW w:w="3119" w:type="dxa"/>
          </w:tcPr>
          <w:p w:rsidR="005C4990" w:rsidRPr="0014096E" w:rsidRDefault="005C4990" w:rsidP="005C4990">
            <w:pPr>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Zarządzenie Prezesa NFZ Nr 14/2021/DSOZ</w:t>
            </w:r>
          </w:p>
          <w:p w:rsidR="005C4990" w:rsidRPr="0014096E" w:rsidRDefault="005C4990" w:rsidP="005C4990">
            <w:pPr>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z 21-01-2021 zmieniające zarządzenie w sprawie określenia warunków zawierania i realizacji umów w rodzaju leczenie szpitalne oraz leczenie szpitalne - świadczenia wysokospecjalistyczne.</w:t>
            </w:r>
          </w:p>
          <w:p w:rsidR="005C4990" w:rsidRPr="0014096E" w:rsidRDefault="005C4990" w:rsidP="005C4990">
            <w:pPr>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22.01.</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2021 r.</w:t>
            </w: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uzasadnienia aktu:</w:t>
            </w:r>
          </w:p>
          <w:p w:rsidR="005C4990" w:rsidRPr="0014096E" w:rsidRDefault="005C4990" w:rsidP="005C4990">
            <w:pPr>
              <w:autoSpaceDE w:val="0"/>
              <w:autoSpaceDN w:val="0"/>
              <w:adjustRightInd w:val="0"/>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Niniejsze zarządzenie nowelizuje zarządzenie Nr 184/2019/DSOZ Prezesa Narodowego Funduszu Zdrowia z dnia 31 grudnia 2019 r. w sprawie określenia warunków zawierania i realizacji umów w rodzaju leczenie szpitalne oraz leczenie szpitalne – świadczenia wysokospecjalistyczne w zakresie załącznika nr 1b do niniejszego zarządzenia, zmieniając wartość produktu rozliczeniowego 5.52.01.0001553 Elektrochemioterapia (ECT) na 9650 zł. </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hAnsi="Times New Roman" w:cs="Times New Roman"/>
                <w:color w:val="000000" w:themeColor="text1"/>
                <w:sz w:val="24"/>
                <w:szCs w:val="24"/>
              </w:rPr>
              <w:t>Powyższe działania zostały podjęte w ramach realizacji celu nr 2 Strategii Narodowego Funduszu Zdrowia na lata 2019-2023 – Poprawa jakości i dostępności świadczeń opieki zdrowotnej.</w:t>
            </w:r>
          </w:p>
          <w:p w:rsidR="005C4990" w:rsidRPr="0014096E" w:rsidRDefault="005C4990" w:rsidP="005C4990">
            <w:pPr>
              <w:autoSpaceDE w:val="0"/>
              <w:autoSpaceDN w:val="0"/>
              <w:adjustRightInd w:val="0"/>
              <w:rPr>
                <w:rFonts w:ascii="Times New Roman" w:hAnsi="Times New Roman" w:cs="Times New Roman"/>
                <w:color w:val="000000"/>
                <w:sz w:val="24"/>
                <w:szCs w:val="24"/>
              </w:rPr>
            </w:pPr>
          </w:p>
          <w:p w:rsidR="005C4990" w:rsidRPr="0014096E" w:rsidRDefault="005C4990" w:rsidP="005C4990">
            <w:pPr>
              <w:rPr>
                <w:rFonts w:ascii="Times New Roman" w:hAnsi="Times New Roman" w:cs="Times New Roman"/>
                <w:color w:val="000000"/>
                <w:sz w:val="24"/>
                <w:szCs w:val="24"/>
              </w:rPr>
            </w:pPr>
            <w:r w:rsidRPr="0014096E">
              <w:rPr>
                <w:rFonts w:ascii="Times New Roman" w:hAnsi="Times New Roman" w:cs="Times New Roman"/>
                <w:color w:val="000000"/>
                <w:sz w:val="24"/>
                <w:szCs w:val="24"/>
              </w:rPr>
              <w:lastRenderedPageBreak/>
              <w:t xml:space="preserve"> W związku z tym umożliwiono sumowanie JGP: P23 (5.51.01.0014023) - Padaczka, A66 (5.51.01.0001066) - Padaczka-diagnostyka i leczenie oraz A67 (5.51.01.0001067) - Padaczka- diagnostyka i leczenie &gt; 3 dni z produktem rozliczeniowym z załącznika nr 1c: 5.53.01.0001534 Koszt środków specjalnego przeznaczenia żywieniowego stosowanych w leczeniu padaczki lekoopornej, deficytu transportera glukozy 1 oraz deficytu dehydrogenazy pirogronianu z wykorzystaniem diety ketogennej. Równocześnie umożliwiono sprawozdawanie realizacji świadczenia w trybie jednodniowym oraz hospitalizacja. Wprowadzone rozwiązanie pozwoli na kontynuację terapii pacjentów leczonych uprzednio środkami specjalnego przeznaczenia żywieniowego refundowanymi w ramach importu docelowego. </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hAnsi="Times New Roman" w:cs="Times New Roman"/>
                <w:color w:val="000000"/>
                <w:sz w:val="24"/>
                <w:szCs w:val="24"/>
              </w:rPr>
              <w:t>Z powodu, że w zdecydowanej większości przypadków padaczki lekoopornej u dzieci są wrodzone wady metabolizmu, których diagnostyka odbywa się głównie w oddziałach pediatrycznych, posiadających doświadczenie w dziedzinie pediatrii metabolicznej, do sprawozdawania i rozliczania produktów dedykowanych diecie ketogennej udostępniono zakres pediatria.</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uzasadnienia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https://www.nfz.gov.pl/zarzadzenia-prezesa/zarzadzenia-prezesa-nfz/zarzadzenie-nr-142021dsoz,7300.html</w:t>
            </w: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2.</w:t>
            </w:r>
          </w:p>
        </w:tc>
        <w:tc>
          <w:tcPr>
            <w:tcW w:w="3119" w:type="dxa"/>
          </w:tcPr>
          <w:p w:rsidR="005C4990" w:rsidRPr="0014096E" w:rsidRDefault="005C4990" w:rsidP="005C4990">
            <w:pPr>
              <w:shd w:val="clear" w:color="auto" w:fill="FFFFFF"/>
              <w:spacing w:before="225" w:after="225"/>
              <w:jc w:val="both"/>
              <w:outlineLvl w:val="2"/>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Zarządzenie Prezesa NFZ nr13/2021/DSOZ z 21-01-2021 zmieniające zarządzenie w sprawie zasad sprawozdawania oraz warunków rozliczania świadczeń opieki zdrowotnej związanych z zapobieganiem, przeciwdziałaniem i zwalczaniem COVID-19.</w:t>
            </w:r>
          </w:p>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22.01.</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2021 r.</w:t>
            </w:r>
          </w:p>
        </w:tc>
        <w:tc>
          <w:tcPr>
            <w:tcW w:w="5840" w:type="dxa"/>
            <w:shd w:val="clear" w:color="auto" w:fill="auto"/>
          </w:tcPr>
          <w:p w:rsidR="005C4990" w:rsidRPr="0014096E" w:rsidRDefault="005C4990" w:rsidP="005C4990">
            <w:pPr>
              <w:autoSpaceDE w:val="0"/>
              <w:autoSpaceDN w:val="0"/>
              <w:adjustRightInd w:val="0"/>
              <w:rPr>
                <w:rFonts w:ascii="Times New Roman" w:hAnsi="Times New Roman" w:cs="Times New Roman"/>
                <w:b/>
                <w:color w:val="000000"/>
                <w:sz w:val="24"/>
                <w:szCs w:val="24"/>
                <w:u w:val="single"/>
              </w:rPr>
            </w:pPr>
            <w:r w:rsidRPr="0014096E">
              <w:rPr>
                <w:rFonts w:ascii="Times New Roman" w:hAnsi="Times New Roman" w:cs="Times New Roman"/>
                <w:b/>
                <w:color w:val="000000"/>
                <w:sz w:val="24"/>
                <w:szCs w:val="24"/>
                <w:u w:val="single"/>
              </w:rPr>
              <w:t>Wyciąg z treści uzasadnienia aktu:</w:t>
            </w:r>
          </w:p>
          <w:p w:rsidR="005C4990" w:rsidRPr="0014096E" w:rsidRDefault="005C4990" w:rsidP="005C4990">
            <w:pPr>
              <w:autoSpaceDE w:val="0"/>
              <w:autoSpaceDN w:val="0"/>
              <w:adjustRightInd w:val="0"/>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Niniejszym zarządzeniu zmieniającym zarządzenie Nr 187/2020/DSOZ Prezesa Narodowego Funduszu Zdrowia z dnia 25 listopada 2020 r. w sprawie zasad sprawozdawania oraz warunków rozliczania świadczeń opieki zdrowotnej związanych z zapobieganiem, przeciwdziałaniem i zwalczaniem COVID-19 (z późn. zm.) w załączniku nr 1 do zarządzenia uchylono lp. 56 (produkt rozliczeniowy: 99.03.0802 Szczepienie przeciwko SARS-CoV-2 w punkcie szczepień z uwzględnieniem transportu pacjenta na szczepienie). </w:t>
            </w:r>
          </w:p>
          <w:p w:rsidR="005C4990" w:rsidRPr="0014096E" w:rsidRDefault="005C4990" w:rsidP="005C4990">
            <w:pPr>
              <w:autoSpaceDE w:val="0"/>
              <w:autoSpaceDN w:val="0"/>
              <w:adjustRightInd w:val="0"/>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Powyższe wynika z tego, że transport sanitarny pacjentów w podstawowej opiece zdrowotnej jest świadczeniem gwarantowanym, udzielanym świadczeniobiorcy bezpłatnie, na podstawie zlecenia lekarza ubezpieczenia zdrowotnego lub felczera ubezpieczenia zdrowotnego, w przypadku dysfunkcji narządu ruchu uniemożliwiającej korzystanie ze środków transportu publicznego, w celu odbycia leczenia – do najbliższego podmiotu leczniczego udzielającego świadczeń we właściwym zakresie, i z powrotem, a także z tego, że transport osób mających </w:t>
            </w:r>
            <w:r w:rsidRPr="0014096E">
              <w:rPr>
                <w:rFonts w:ascii="Times New Roman" w:hAnsi="Times New Roman" w:cs="Times New Roman"/>
                <w:color w:val="000000"/>
                <w:sz w:val="24"/>
                <w:szCs w:val="24"/>
              </w:rPr>
              <w:lastRenderedPageBreak/>
              <w:t xml:space="preserve">trudności w samodzielnym dotarciu do punktów szczepień przeciwko wirusowi SARS-CoV-2 może być realizowany i rozliczany przez JST. </w:t>
            </w:r>
          </w:p>
          <w:p w:rsidR="005C4990" w:rsidRPr="0014096E" w:rsidRDefault="005C4990" w:rsidP="005C4990">
            <w:pPr>
              <w:spacing w:line="276" w:lineRule="auto"/>
              <w:jc w:val="both"/>
              <w:rPr>
                <w:rFonts w:ascii="Times New Roman" w:hAnsi="Times New Roman" w:cs="Times New Roman"/>
                <w:color w:val="000000"/>
                <w:sz w:val="24"/>
                <w:szCs w:val="24"/>
              </w:rPr>
            </w:pPr>
            <w:r w:rsidRPr="0014096E">
              <w:rPr>
                <w:rFonts w:ascii="Times New Roman" w:hAnsi="Times New Roman" w:cs="Times New Roman"/>
                <w:color w:val="000000"/>
                <w:sz w:val="24"/>
                <w:szCs w:val="24"/>
              </w:rPr>
              <w:t>Zaproponowane rozwiązanie jest zbieżne ze stanowiskiem Prezesa Agencji Oceny Technologii Medycznych i Taryfikacji wyrażonym w piśmie z dnia 14 stycznia 2021 r., znak: WT.5403.1.2021.AW.2.</w:t>
            </w:r>
          </w:p>
          <w:p w:rsidR="005C4990" w:rsidRPr="0014096E" w:rsidRDefault="005C4990" w:rsidP="005C4990">
            <w:pPr>
              <w:spacing w:line="276" w:lineRule="auto"/>
              <w:jc w:val="both"/>
              <w:rPr>
                <w:rFonts w:ascii="Times New Roman" w:hAnsi="Times New Roman" w:cs="Times New Roman"/>
                <w:color w:val="000000"/>
                <w:sz w:val="24"/>
                <w:szCs w:val="24"/>
              </w:rPr>
            </w:pPr>
          </w:p>
          <w:p w:rsidR="005C4990" w:rsidRPr="0014096E" w:rsidRDefault="005C4990" w:rsidP="005C4990">
            <w:pPr>
              <w:spacing w:line="276" w:lineRule="auto"/>
              <w:jc w:val="both"/>
              <w:rPr>
                <w:rFonts w:ascii="Times New Roman" w:hAnsi="Times New Roman" w:cs="Times New Roman"/>
                <w:b/>
                <w:color w:val="000000"/>
                <w:sz w:val="24"/>
                <w:szCs w:val="24"/>
                <w:u w:val="single"/>
              </w:rPr>
            </w:pPr>
            <w:r w:rsidRPr="0014096E">
              <w:rPr>
                <w:rFonts w:ascii="Times New Roman" w:hAnsi="Times New Roman" w:cs="Times New Roman"/>
                <w:b/>
                <w:color w:val="000000"/>
                <w:sz w:val="24"/>
                <w:szCs w:val="24"/>
                <w:u w:val="single"/>
              </w:rPr>
              <w:t>Pełna treść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https://www.nfz.gov.pl/zarzadzenia-prezesa/zarzadzenia-prezesa-nfz/zarzadzenie-nr-132021dsoz,7299.html</w:t>
            </w: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3.</w:t>
            </w:r>
          </w:p>
        </w:tc>
        <w:tc>
          <w:tcPr>
            <w:tcW w:w="3119" w:type="dxa"/>
          </w:tcPr>
          <w:p w:rsidR="005C4990" w:rsidRPr="0014096E" w:rsidRDefault="005C4990" w:rsidP="005C4990">
            <w:pPr>
              <w:rPr>
                <w:rFonts w:ascii="Times New Roman" w:hAnsi="Times New Roman" w:cs="Times New Roman"/>
                <w:color w:val="FF0000"/>
                <w:sz w:val="24"/>
                <w:szCs w:val="24"/>
              </w:rPr>
            </w:pPr>
            <w:r w:rsidRPr="0014096E">
              <w:rPr>
                <w:rFonts w:ascii="Times New Roman" w:hAnsi="Times New Roman" w:cs="Times New Roman"/>
                <w:color w:val="FF0000"/>
                <w:sz w:val="24"/>
                <w:szCs w:val="24"/>
              </w:rPr>
              <w:t>Komunikat Ministra Zdrowia z 21.01.2021 r. - Pierwsi lekarze spoza UE otrzymali zgodę na wykonywania zawodu w Polsce w tzw. systemie uproszczonym</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21.01.</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2021 r.</w:t>
            </w:r>
          </w:p>
        </w:tc>
        <w:tc>
          <w:tcPr>
            <w:tcW w:w="5840" w:type="dxa"/>
            <w:shd w:val="clear" w:color="auto" w:fill="auto"/>
          </w:tcPr>
          <w:p w:rsidR="005C4990" w:rsidRPr="0014096E" w:rsidRDefault="005C4990" w:rsidP="005C4990">
            <w:pPr>
              <w:autoSpaceDE w:val="0"/>
              <w:autoSpaceDN w:val="0"/>
              <w:adjustRightInd w:val="0"/>
              <w:rPr>
                <w:rFonts w:ascii="Times New Roman" w:hAnsi="Times New Roman" w:cs="Times New Roman"/>
                <w:b/>
                <w:color w:val="000000"/>
                <w:sz w:val="24"/>
                <w:szCs w:val="24"/>
                <w:u w:val="single"/>
              </w:rPr>
            </w:pPr>
            <w:r w:rsidRPr="0014096E">
              <w:rPr>
                <w:rFonts w:ascii="Times New Roman" w:hAnsi="Times New Roman" w:cs="Times New Roman"/>
                <w:b/>
                <w:color w:val="000000"/>
                <w:sz w:val="24"/>
                <w:szCs w:val="24"/>
                <w:u w:val="single"/>
              </w:rPr>
              <w:t>Wyciąg z treści komunikatu:</w:t>
            </w:r>
          </w:p>
          <w:p w:rsidR="005C4990" w:rsidRPr="0014096E" w:rsidRDefault="005C4990" w:rsidP="005C4990">
            <w:pPr>
              <w:autoSpaceDE w:val="0"/>
              <w:autoSpaceDN w:val="0"/>
              <w:adjustRightInd w:val="0"/>
              <w:rPr>
                <w:rFonts w:ascii="Times New Roman" w:hAnsi="Times New Roman" w:cs="Times New Roman"/>
                <w:b/>
                <w:bCs/>
                <w:color w:val="1B1B1B"/>
                <w:sz w:val="24"/>
                <w:szCs w:val="24"/>
                <w:shd w:val="clear" w:color="auto" w:fill="FFFFFF"/>
              </w:rPr>
            </w:pPr>
            <w:r w:rsidRPr="0014096E">
              <w:rPr>
                <w:rFonts w:ascii="Times New Roman" w:hAnsi="Times New Roman" w:cs="Times New Roman"/>
                <w:b/>
                <w:bCs/>
                <w:color w:val="1B1B1B"/>
                <w:sz w:val="24"/>
                <w:szCs w:val="24"/>
                <w:shd w:val="clear" w:color="auto" w:fill="FFFFFF"/>
              </w:rPr>
              <w:t>Pięciu lekarzy z Białorusi i Ukrainy otrzymało zgodę na wykonywanie zawodu w Polsce w ramach tzw. systemu uproszczonego. Decyzje w tej sprawie wręczył w czwartek minister zdrowia dr Adam Niedzielski.</w:t>
            </w:r>
          </w:p>
          <w:p w:rsidR="005C4990" w:rsidRPr="0014096E" w:rsidRDefault="005C4990" w:rsidP="005C4990">
            <w:pPr>
              <w:pStyle w:val="NormalnyWeb"/>
              <w:shd w:val="clear" w:color="auto" w:fill="FFFFFF"/>
              <w:spacing w:before="0" w:beforeAutospacing="0" w:after="0" w:afterAutospacing="0"/>
              <w:textAlignment w:val="baseline"/>
              <w:rPr>
                <w:color w:val="1B1B1B"/>
              </w:rPr>
            </w:pPr>
            <w:r w:rsidRPr="0014096E">
              <w:rPr>
                <w:color w:val="1B1B1B"/>
              </w:rPr>
              <w:t>Decyzje w tej sprawie wręczył w czwartek minister zdrowia dr Adam Niedzielski.</w:t>
            </w:r>
          </w:p>
          <w:p w:rsidR="005C4990" w:rsidRPr="0014096E" w:rsidRDefault="005C4990" w:rsidP="005C4990">
            <w:pPr>
              <w:rPr>
                <w:rFonts w:ascii="Times New Roman" w:hAnsi="Times New Roman" w:cs="Times New Roman"/>
                <w:i/>
                <w:sz w:val="24"/>
                <w:szCs w:val="24"/>
              </w:rPr>
            </w:pPr>
            <w:r w:rsidRPr="0014096E">
              <w:rPr>
                <w:rFonts w:ascii="Times New Roman" w:hAnsi="Times New Roman" w:cs="Times New Roman"/>
                <w:i/>
                <w:sz w:val="24"/>
                <w:szCs w:val="24"/>
              </w:rPr>
              <w:t>Do tej pory lekarze spoza Unii Europejskiej, którzy chcieli pracować na rzecz polskiego systemu opieki zdrowotnej mieli przed sobą różne bariery</w:t>
            </w:r>
            <w:r w:rsidRPr="0014096E">
              <w:rPr>
                <w:rFonts w:ascii="Times New Roman" w:hAnsi="Times New Roman" w:cs="Times New Roman"/>
                <w:i/>
                <w:sz w:val="24"/>
                <w:szCs w:val="24"/>
              </w:rPr>
              <w:br/>
              <w:t>administracyjne - powiedział minister zdrowia Adam Niedzielski w trakcie konferencji prasowej. - Dlatego uprościliśmy dotychczasową procedurę uzyskania prawa wykonywania zawodu. Z końcem 2020 r. zostały przyjęte dwa akty prawne, które ułatwiły pracę w Polsce lekarzom lub lekarzom dentystom spoza terytorium państw członkowskich, jednocześnie gwarantując wysoką jakość leczenia Polaków.</w:t>
            </w:r>
          </w:p>
          <w:p w:rsidR="005C4990" w:rsidRPr="0014096E" w:rsidRDefault="005C4990" w:rsidP="005C4990">
            <w:pPr>
              <w:autoSpaceDE w:val="0"/>
              <w:autoSpaceDN w:val="0"/>
              <w:adjustRightInd w:val="0"/>
              <w:rPr>
                <w:rFonts w:ascii="Times New Roman" w:hAnsi="Times New Roman" w:cs="Times New Roman"/>
                <w:b/>
                <w:bCs/>
                <w:color w:val="1B1B1B"/>
                <w:sz w:val="24"/>
                <w:szCs w:val="24"/>
                <w:shd w:val="clear" w:color="auto" w:fill="FFFFFF"/>
              </w:rPr>
            </w:pPr>
          </w:p>
          <w:p w:rsidR="005C4990" w:rsidRPr="0014096E" w:rsidRDefault="005C4990" w:rsidP="005C4990">
            <w:pPr>
              <w:shd w:val="clear" w:color="auto" w:fill="FFFFFF"/>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Do 20 stycznia 2021 r. do Ministerstwa Zdrowia wpłynęło 46 wniosków (głównie z Białorusi i Ukrainy). 34 z nich dotyczy lekarzy, a 12 lekarzy dentystów. Pięć postępowań zostało zakończonych, a pozostałe wnioski są w trakcie analizy lub uzupełnienia.</w:t>
            </w:r>
          </w:p>
          <w:p w:rsidR="005C4990" w:rsidRPr="0014096E" w:rsidRDefault="005C4990" w:rsidP="005C4990">
            <w:pPr>
              <w:shd w:val="clear" w:color="auto" w:fill="FFFFFF"/>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b/>
                <w:bCs/>
                <w:color w:val="1B1B1B"/>
                <w:sz w:val="24"/>
                <w:szCs w:val="24"/>
                <w:lang w:eastAsia="pl-PL"/>
              </w:rPr>
              <w:t>Lekarze, którzy uzyskali prawo wykonywania zawodu w trybie uproszczonym:</w:t>
            </w:r>
          </w:p>
          <w:p w:rsidR="005C4990" w:rsidRPr="0014096E" w:rsidRDefault="005C4990" w:rsidP="005C4990">
            <w:pPr>
              <w:numPr>
                <w:ilvl w:val="0"/>
                <w:numId w:val="172"/>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Victar Anikevich, tytuł specjalisty w dziedzinie anestezjologii i intensywnej uzyskał na Białorusi</w:t>
            </w:r>
          </w:p>
          <w:p w:rsidR="005C4990" w:rsidRPr="0014096E" w:rsidRDefault="005C4990" w:rsidP="005C4990">
            <w:pPr>
              <w:numPr>
                <w:ilvl w:val="0"/>
                <w:numId w:val="172"/>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Aleh Tafeliuk, tytuł specjalisty w dziedzinie chorób wewnętrznych uzyskał na Białorusi</w:t>
            </w:r>
          </w:p>
          <w:p w:rsidR="005C4990" w:rsidRPr="0014096E" w:rsidRDefault="005C4990" w:rsidP="005C4990">
            <w:pPr>
              <w:numPr>
                <w:ilvl w:val="0"/>
                <w:numId w:val="172"/>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Hleb Lukhanin, tytuł specjalisty w dziedzinie chirurgii ogólnej uzyskał na Białorusi.</w:t>
            </w:r>
          </w:p>
          <w:p w:rsidR="005C4990" w:rsidRPr="0014096E" w:rsidRDefault="005C4990" w:rsidP="005C4990">
            <w:pPr>
              <w:numPr>
                <w:ilvl w:val="0"/>
                <w:numId w:val="172"/>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Dmytry Veryha, tytuł specjalisty w dziedzinie urologii uzyskał na Ukrainie</w:t>
            </w:r>
          </w:p>
          <w:p w:rsidR="005C4990" w:rsidRPr="0014096E" w:rsidRDefault="005C4990" w:rsidP="005C4990">
            <w:pPr>
              <w:numPr>
                <w:ilvl w:val="0"/>
                <w:numId w:val="172"/>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Olena Guz, tytuł specjalisty w dziedzinie pediatrii uzyskał na Ukrainie</w:t>
            </w:r>
          </w:p>
          <w:p w:rsidR="005C4990" w:rsidRPr="0014096E" w:rsidRDefault="005C4990" w:rsidP="005C4990">
            <w:pPr>
              <w:autoSpaceDE w:val="0"/>
              <w:autoSpaceDN w:val="0"/>
              <w:adjustRightInd w:val="0"/>
              <w:rPr>
                <w:rFonts w:ascii="Times New Roman" w:hAnsi="Times New Roman" w:cs="Times New Roman"/>
                <w:b/>
                <w:color w:val="000000"/>
                <w:sz w:val="24"/>
                <w:szCs w:val="24"/>
                <w:u w:val="single"/>
              </w:rPr>
            </w:pPr>
          </w:p>
          <w:p w:rsidR="005C4990" w:rsidRPr="0014096E" w:rsidRDefault="005C4990" w:rsidP="005C4990">
            <w:pPr>
              <w:autoSpaceDE w:val="0"/>
              <w:autoSpaceDN w:val="0"/>
              <w:adjustRightInd w:val="0"/>
              <w:rPr>
                <w:rFonts w:ascii="Times New Roman" w:hAnsi="Times New Roman" w:cs="Times New Roman"/>
                <w:b/>
                <w:color w:val="000000"/>
                <w:sz w:val="24"/>
                <w:szCs w:val="24"/>
                <w:u w:val="single"/>
              </w:rPr>
            </w:pPr>
            <w:r w:rsidRPr="0014096E">
              <w:rPr>
                <w:rFonts w:ascii="Times New Roman" w:hAnsi="Times New Roman" w:cs="Times New Roman"/>
                <w:b/>
                <w:color w:val="000000"/>
                <w:sz w:val="24"/>
                <w:szCs w:val="24"/>
                <w:u w:val="single"/>
              </w:rPr>
              <w:t>Pełna treść komunikatu:</w:t>
            </w:r>
          </w:p>
          <w:p w:rsidR="005C4990" w:rsidRPr="0014096E" w:rsidRDefault="005C4990" w:rsidP="005C4990">
            <w:pPr>
              <w:autoSpaceDE w:val="0"/>
              <w:autoSpaceDN w:val="0"/>
              <w:adjustRightInd w:val="0"/>
              <w:rPr>
                <w:rFonts w:ascii="Times New Roman" w:hAnsi="Times New Roman" w:cs="Times New Roman"/>
                <w:color w:val="000000"/>
                <w:sz w:val="24"/>
                <w:szCs w:val="24"/>
              </w:rPr>
            </w:pPr>
            <w:r w:rsidRPr="0014096E">
              <w:rPr>
                <w:rFonts w:ascii="Times New Roman" w:hAnsi="Times New Roman" w:cs="Times New Roman"/>
                <w:color w:val="000000"/>
                <w:sz w:val="24"/>
                <w:szCs w:val="24"/>
              </w:rPr>
              <w:lastRenderedPageBreak/>
              <w:t>https://www.gov.pl/web/zdrowie/pierwsi-lekarze-spoza-ue-otrzymali-zgode-na-wykonywania-zawodu-w-polsce-w-tzw-systemie-uproszczonym</w:t>
            </w: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4.</w:t>
            </w:r>
          </w:p>
        </w:tc>
        <w:tc>
          <w:tcPr>
            <w:tcW w:w="3119" w:type="dxa"/>
          </w:tcPr>
          <w:p w:rsidR="005C4990" w:rsidRPr="0014096E" w:rsidRDefault="005C4990" w:rsidP="005C4990">
            <w:pPr>
              <w:rPr>
                <w:rFonts w:ascii="Times New Roman" w:hAnsi="Times New Roman" w:cs="Times New Roman"/>
                <w:color w:val="FF0000"/>
                <w:sz w:val="24"/>
                <w:szCs w:val="24"/>
              </w:rPr>
            </w:pPr>
            <w:r w:rsidRPr="0014096E">
              <w:rPr>
                <w:rFonts w:ascii="Times New Roman" w:hAnsi="Times New Roman" w:cs="Times New Roman"/>
                <w:color w:val="FF0000"/>
                <w:sz w:val="24"/>
                <w:szCs w:val="24"/>
              </w:rPr>
              <w:t>Komunikat Ministra Zdrowia - Uzyskaj warunkowe prawo wykonywania zawodu pielęgniarki lub warunkowe prawo wykonywania zawodu położnej w okresie ogłoszenia stanu zagrożenia epidemicznego lub stanu epidemii w Polsce</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21.01.</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2021 r.</w:t>
            </w:r>
          </w:p>
        </w:tc>
        <w:tc>
          <w:tcPr>
            <w:tcW w:w="5840" w:type="dxa"/>
            <w:shd w:val="clear" w:color="auto" w:fill="auto"/>
          </w:tcPr>
          <w:p w:rsidR="005C4990" w:rsidRPr="0014096E" w:rsidRDefault="005C4990" w:rsidP="005C4990">
            <w:pPr>
              <w:autoSpaceDE w:val="0"/>
              <w:autoSpaceDN w:val="0"/>
              <w:adjustRightInd w:val="0"/>
              <w:rPr>
                <w:rFonts w:ascii="Times New Roman" w:hAnsi="Times New Roman" w:cs="Times New Roman"/>
                <w:b/>
                <w:color w:val="000000"/>
                <w:sz w:val="24"/>
                <w:szCs w:val="24"/>
                <w:u w:val="single"/>
              </w:rPr>
            </w:pPr>
            <w:r w:rsidRPr="0014096E">
              <w:rPr>
                <w:rFonts w:ascii="Times New Roman" w:hAnsi="Times New Roman" w:cs="Times New Roman"/>
                <w:b/>
                <w:color w:val="000000"/>
                <w:sz w:val="24"/>
                <w:szCs w:val="24"/>
                <w:u w:val="single"/>
              </w:rPr>
              <w:t>Pełny tekst komunikatu:</w:t>
            </w:r>
          </w:p>
          <w:p w:rsidR="005C4990" w:rsidRPr="0014096E" w:rsidRDefault="005C4990" w:rsidP="005C4990">
            <w:pPr>
              <w:autoSpaceDE w:val="0"/>
              <w:autoSpaceDN w:val="0"/>
              <w:adjustRightInd w:val="0"/>
              <w:rPr>
                <w:rFonts w:ascii="Times New Roman" w:hAnsi="Times New Roman" w:cs="Times New Roman"/>
                <w:color w:val="000000"/>
                <w:sz w:val="24"/>
                <w:szCs w:val="24"/>
              </w:rPr>
            </w:pPr>
            <w:r w:rsidRPr="0014096E">
              <w:rPr>
                <w:rFonts w:ascii="Times New Roman" w:hAnsi="Times New Roman" w:cs="Times New Roman"/>
                <w:color w:val="000000"/>
                <w:sz w:val="24"/>
                <w:szCs w:val="24"/>
              </w:rPr>
              <w:t>https://www.gov.pl/web/zdrowie/uzyskaj-warunkowe-prawo-wykonywania-zawodu-pielegniarki-lub-warunkowe-prawo-wykonywania-zawodu-poloznej-w-okresie-ogloszenia-stanu-zagrozenia-epidemicznego-lub-stanu-epidemii-w-polsce</w:t>
            </w: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5.</w:t>
            </w:r>
          </w:p>
        </w:tc>
        <w:tc>
          <w:tcPr>
            <w:tcW w:w="3119" w:type="dxa"/>
          </w:tcPr>
          <w:p w:rsidR="005C4990" w:rsidRPr="0014096E" w:rsidRDefault="005C4990" w:rsidP="005C4990">
            <w:pPr>
              <w:rPr>
                <w:rFonts w:ascii="Times New Roman" w:hAnsi="Times New Roman" w:cs="Times New Roman"/>
                <w:color w:val="FF0000"/>
                <w:sz w:val="24"/>
                <w:szCs w:val="24"/>
              </w:rPr>
            </w:pPr>
            <w:r w:rsidRPr="0014096E">
              <w:rPr>
                <w:rFonts w:ascii="Times New Roman" w:hAnsi="Times New Roman" w:cs="Times New Roman"/>
                <w:color w:val="FF0000"/>
                <w:sz w:val="24"/>
                <w:szCs w:val="24"/>
              </w:rPr>
              <w:t>Komunikat Centrali NFZ z 22.01.2021 r. - Rejestracja na szczepienie dla osób 70+. Komunikat dla punktów szczepień i wszystkich placówek POZ</w:t>
            </w:r>
          </w:p>
          <w:p w:rsidR="005C4990" w:rsidRPr="0014096E" w:rsidRDefault="005C4990" w:rsidP="005C4990">
            <w:pPr>
              <w:rPr>
                <w:rFonts w:ascii="Times New Roman" w:hAnsi="Times New Roman" w:cs="Times New Roman"/>
                <w:color w:val="FF0000"/>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22.01.</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2021 r.</w:t>
            </w:r>
          </w:p>
        </w:tc>
        <w:tc>
          <w:tcPr>
            <w:tcW w:w="5840" w:type="dxa"/>
            <w:shd w:val="clear" w:color="auto" w:fill="auto"/>
          </w:tcPr>
          <w:p w:rsidR="005C4990" w:rsidRPr="0014096E" w:rsidRDefault="005C4990" w:rsidP="005C4990">
            <w:pPr>
              <w:autoSpaceDE w:val="0"/>
              <w:autoSpaceDN w:val="0"/>
              <w:adjustRightInd w:val="0"/>
              <w:jc w:val="both"/>
              <w:rPr>
                <w:rFonts w:ascii="Times New Roman" w:hAnsi="Times New Roman" w:cs="Times New Roman"/>
                <w:b/>
                <w:color w:val="000000"/>
                <w:sz w:val="24"/>
                <w:szCs w:val="24"/>
                <w:u w:val="single"/>
              </w:rPr>
            </w:pPr>
            <w:r w:rsidRPr="0014096E">
              <w:rPr>
                <w:rFonts w:ascii="Times New Roman" w:hAnsi="Times New Roman" w:cs="Times New Roman"/>
                <w:b/>
                <w:color w:val="000000"/>
                <w:sz w:val="24"/>
                <w:szCs w:val="24"/>
                <w:u w:val="single"/>
              </w:rPr>
              <w:t>Wyciąg z treści komunikatu:</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lang w:eastAsia="pl-PL"/>
              </w:rPr>
              <w:t xml:space="preserve">22 stycznia rozpoczął się etap rejestracji na szczepienia dla grupy 70+. Ze względu na ograniczoną dostępność szczepionki najprawdopodobniej nie wszyscy zainteresowani zostaną umówieni w procesie rejestracji na konkretne terminy szczepień. </w:t>
            </w:r>
            <w:r w:rsidRPr="0014096E">
              <w:rPr>
                <w:rFonts w:ascii="Times New Roman" w:hAnsi="Times New Roman" w:cs="Times New Roman"/>
                <w:sz w:val="24"/>
                <w:szCs w:val="24"/>
              </w:rPr>
              <w:t>Dla pozostałych osób powyżej 70. roku życia zainteresowanych szczepieniem przeciw koronawirusowi udostępniamy możliwość zgłoszenia się na szczepienia przez infolinię i formularz internetowy.</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W związku z tą sytuacją zwracamy się do Państwa z prośbą o wsparcie pacjentów w tym procesie przez:</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informowanie pacjentów o możliwości zgłoszenia chęci szczepienia na infolinii 989, która w przypadku braku wolnych terminów oddzwoni do pacjenta, jeśli pojawią się nowe dawki szczepionki i nowe terminy szczepień,</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wsparcie w wypełnieniu formularza dla pacjentów dostępnego na stronie </w:t>
            </w:r>
            <w:hyperlink r:id="rId16" w:tgtFrame="_blank" w:history="1">
              <w:r w:rsidRPr="0014096E">
                <w:rPr>
                  <w:rStyle w:val="Hipercze"/>
                  <w:rFonts w:ascii="Times New Roman" w:hAnsi="Times New Roman" w:cs="Times New Roman"/>
                  <w:sz w:val="24"/>
                  <w:szCs w:val="24"/>
                </w:rPr>
                <w:t>https://szczepimysie.pacjent.gov.pl/otwiera się w nowej karcie</w:t>
              </w:r>
            </w:hyperlink>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Ważne!</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Każda osoba, która wypełni formularz, zostanie telefonicznie poinformowana o możliwości rejestracji na konkretny termin szczepienia.</w:t>
            </w:r>
          </w:p>
          <w:p w:rsidR="005C4990" w:rsidRPr="0014096E" w:rsidRDefault="005C4990" w:rsidP="005C4990">
            <w:pPr>
              <w:autoSpaceDE w:val="0"/>
              <w:autoSpaceDN w:val="0"/>
              <w:adjustRightInd w:val="0"/>
              <w:jc w:val="both"/>
              <w:rPr>
                <w:rFonts w:ascii="Times New Roman" w:hAnsi="Times New Roman" w:cs="Times New Roman"/>
                <w:b/>
                <w:color w:val="000000"/>
                <w:sz w:val="24"/>
                <w:szCs w:val="24"/>
                <w:u w:val="single"/>
              </w:rPr>
            </w:pPr>
          </w:p>
          <w:p w:rsidR="005C4990" w:rsidRPr="0014096E" w:rsidRDefault="005C4990" w:rsidP="005C4990">
            <w:pPr>
              <w:autoSpaceDE w:val="0"/>
              <w:autoSpaceDN w:val="0"/>
              <w:adjustRightInd w:val="0"/>
              <w:jc w:val="both"/>
              <w:rPr>
                <w:rFonts w:ascii="Times New Roman" w:hAnsi="Times New Roman" w:cs="Times New Roman"/>
                <w:b/>
                <w:color w:val="000000"/>
                <w:sz w:val="24"/>
                <w:szCs w:val="24"/>
                <w:u w:val="single"/>
              </w:rPr>
            </w:pPr>
            <w:r w:rsidRPr="0014096E">
              <w:rPr>
                <w:rFonts w:ascii="Times New Roman" w:hAnsi="Times New Roman" w:cs="Times New Roman"/>
                <w:b/>
                <w:color w:val="000000"/>
                <w:sz w:val="24"/>
                <w:szCs w:val="24"/>
                <w:u w:val="single"/>
              </w:rPr>
              <w:t>Pełna treść komunikatu:</w:t>
            </w:r>
          </w:p>
          <w:p w:rsidR="005C4990" w:rsidRPr="0014096E" w:rsidRDefault="005C4990" w:rsidP="005C4990">
            <w:pPr>
              <w:autoSpaceDE w:val="0"/>
              <w:autoSpaceDN w:val="0"/>
              <w:adjustRightInd w:val="0"/>
              <w:jc w:val="both"/>
              <w:rPr>
                <w:rFonts w:ascii="Times New Roman" w:hAnsi="Times New Roman" w:cs="Times New Roman"/>
                <w:color w:val="000000"/>
                <w:sz w:val="24"/>
                <w:szCs w:val="24"/>
              </w:rPr>
            </w:pPr>
            <w:r w:rsidRPr="0014096E">
              <w:rPr>
                <w:rFonts w:ascii="Times New Roman" w:hAnsi="Times New Roman" w:cs="Times New Roman"/>
                <w:color w:val="000000"/>
                <w:sz w:val="24"/>
                <w:szCs w:val="24"/>
              </w:rPr>
              <w:t>https://www.nfz.gov.pl/aktualnosci/aktualnosci-centrali/rejestracja-na-szczepienie-dla-osob-70-komunikat-dla-punktow-szczepien-i-wszystkich-placowek-poz,7912.html</w:t>
            </w: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1.</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Ministra Zdrowia z 20.01.2021 r. w sprawie listy leków niepodlegających finansowaniu w ramach procedury RDTL</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20.01.</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2021 r.</w:t>
            </w: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https://www.gov.pl/web/zdrowie/komunikat-w-sprawie-listy-lekow-niepodlegajacych-finansowaniu-w-ramach-procedury-rdtl</w:t>
            </w: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 xml:space="preserve">2. </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Rzecznika Praw Pacjenta z 20.01.2021 r. Rządowe wsparcie dla oddziałów psychiatrycznych, dla dzieci i młodzieży</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t>20.01.</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hAnsi="Times New Roman" w:cs="Times New Roman"/>
                <w:sz w:val="24"/>
                <w:szCs w:val="24"/>
              </w:rPr>
              <w:t>2021 r.</w:t>
            </w: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w:t>
            </w:r>
          </w:p>
          <w:p w:rsidR="005C4990" w:rsidRPr="0014096E" w:rsidRDefault="005C4990" w:rsidP="005C4990">
            <w:pPr>
              <w:spacing w:line="276" w:lineRule="auto"/>
              <w:jc w:val="both"/>
              <w:rPr>
                <w:rFonts w:ascii="Times New Roman" w:hAnsi="Times New Roman" w:cs="Times New Roman"/>
                <w:color w:val="1B1B1B"/>
                <w:sz w:val="24"/>
                <w:szCs w:val="24"/>
                <w:shd w:val="clear" w:color="auto" w:fill="FFFFFF"/>
              </w:rPr>
            </w:pPr>
            <w:r w:rsidRPr="0014096E">
              <w:rPr>
                <w:rFonts w:ascii="Times New Roman" w:hAnsi="Times New Roman" w:cs="Times New Roman"/>
                <w:color w:val="1B1B1B"/>
                <w:sz w:val="24"/>
                <w:szCs w:val="24"/>
                <w:shd w:val="clear" w:color="auto" w:fill="FFFFFF"/>
              </w:rPr>
              <w:t>Rzecznik Praw Pacjenta z uznaniem przyjmuje decyzję Prezesa Rady Ministrów oraz Ministra Zdrowia o przeznaczeniu 220 milionów złotych na opiekę psychiatryczną i psychologiczną dla dzieci i młodzieży. Jednym z głównych elementów programu będzie poprawa infrastruktury działających obecnie oddziałów psychiatrycznych dla dzieci i młodzieży oraz całodobowa infolinia. Poszczególne oddziały dostaną wsparcie na remont i wyposażenie. Tym samym podniesie się standard placówek i jakość świadczonych usług.</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https://www.gov.pl/web/rpp/rzadowe-wsparcie-dla-oddzialow-psychiatrycznych-dla-dzieci-i-mlodziezy</w:t>
            </w: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3.</w:t>
            </w:r>
          </w:p>
        </w:tc>
        <w:tc>
          <w:tcPr>
            <w:tcW w:w="3119" w:type="dxa"/>
          </w:tcPr>
          <w:p w:rsidR="005C4990" w:rsidRPr="0014096E" w:rsidRDefault="005C4990" w:rsidP="005C4990">
            <w:pPr>
              <w:rPr>
                <w:rFonts w:ascii="Times New Roman" w:hAnsi="Times New Roman" w:cs="Times New Roman"/>
                <w:color w:val="FF0000"/>
                <w:sz w:val="24"/>
                <w:szCs w:val="24"/>
              </w:rPr>
            </w:pPr>
            <w:r w:rsidRPr="0014096E">
              <w:rPr>
                <w:rFonts w:ascii="Times New Roman" w:hAnsi="Times New Roman" w:cs="Times New Roman"/>
                <w:color w:val="FF0000"/>
                <w:sz w:val="24"/>
                <w:szCs w:val="24"/>
              </w:rPr>
              <w:t>Komunikat Ministra Zdrowia z dnia 19.01.2021 r. - Program prac legislacyjnych</w:t>
            </w:r>
          </w:p>
          <w:p w:rsidR="005C4990" w:rsidRPr="0014096E" w:rsidRDefault="005C4990" w:rsidP="005C4990">
            <w:pPr>
              <w:rPr>
                <w:rFonts w:ascii="Times New Roman" w:hAnsi="Times New Roman" w:cs="Times New Roman"/>
                <w:color w:val="FF0000"/>
                <w:sz w:val="24"/>
                <w:szCs w:val="24"/>
              </w:rPr>
            </w:pPr>
          </w:p>
        </w:tc>
        <w:tc>
          <w:tcPr>
            <w:tcW w:w="964" w:type="dxa"/>
          </w:tcPr>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t>19.01.</w:t>
            </w:r>
          </w:p>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t>2021 r.</w:t>
            </w: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Pełny tekst komunikatu: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https://www.gov.pl/web/zdrowie/program-prac-legislacyjnych</w:t>
            </w: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4.</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Zarządzenie Prezesa NFZ nr 12/2021/BPZ</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 21-01-2021 w sprawie zmiany zarządzenia zmieniającego zarządzenie w sprawie określenia warunków zawierania i realizacji umów w rodzaju programy zdrowotne – w zakresach: profilaktyczne programy zdrowotne.</w:t>
            </w:r>
          </w:p>
          <w:p w:rsidR="005C4990" w:rsidRPr="0014096E" w:rsidRDefault="005C4990" w:rsidP="005C4990">
            <w:pPr>
              <w:rPr>
                <w:rFonts w:ascii="Times New Roman" w:hAnsi="Times New Roman" w:cs="Times New Roman"/>
                <w:color w:val="FF0000"/>
                <w:sz w:val="24"/>
                <w:szCs w:val="24"/>
              </w:rPr>
            </w:pPr>
          </w:p>
        </w:tc>
        <w:tc>
          <w:tcPr>
            <w:tcW w:w="964" w:type="dxa"/>
          </w:tcPr>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t>31.01.</w:t>
            </w:r>
          </w:p>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t>2021 r.</w:t>
            </w: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uzasadnienia aktu:</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hAnsi="Times New Roman" w:cs="Times New Roman"/>
                <w:sz w:val="24"/>
                <w:szCs w:val="24"/>
              </w:rPr>
              <w:t>Zmiany te mają charakter wyłącznie porządkowy (uzupełniają wzór umowy o udzielanie świadczeń opieki zdrowotnej stanowiący załącznik do zarządzenia nr 210/2020 Prezesa NFZ o załączniki nr 1-4 do umowy będące integralną częścią umowy).</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https://www.nfz.gov.pl/zarzadzenia-prezesa/zarzadzenia-prezesa-nfz/zarzadzenie-nr-122021bpz,7298.html</w:t>
            </w: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p>
        </w:tc>
      </w:tr>
      <w:tr w:rsidR="005C4990" w:rsidRPr="0014096E" w:rsidTr="00270973">
        <w:trPr>
          <w:trHeight w:val="1124"/>
        </w:trPr>
        <w:tc>
          <w:tcPr>
            <w:tcW w:w="992" w:type="dxa"/>
          </w:tcPr>
          <w:p w:rsidR="005C4990" w:rsidRPr="0014096E" w:rsidRDefault="005C4990" w:rsidP="005C4990">
            <w:pPr>
              <w:pStyle w:val="Akapitzlist"/>
              <w:numPr>
                <w:ilvl w:val="0"/>
                <w:numId w:val="159"/>
              </w:numPr>
              <w:spacing w:line="276" w:lineRule="auto"/>
              <w:jc w:val="both"/>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jc w:val="both"/>
              <w:rPr>
                <w:rFonts w:ascii="Times New Roman" w:hAnsi="Times New Roman" w:cs="Times New Roman"/>
                <w:b/>
                <w:sz w:val="24"/>
                <w:szCs w:val="24"/>
              </w:rPr>
            </w:pPr>
            <w:r w:rsidRPr="0014096E">
              <w:rPr>
                <w:rFonts w:ascii="Times New Roman" w:hAnsi="Times New Roman" w:cs="Times New Roman"/>
                <w:spacing w:val="3"/>
                <w:sz w:val="24"/>
                <w:szCs w:val="24"/>
                <w:shd w:val="clear" w:color="auto" w:fill="FFFFFF"/>
              </w:rPr>
              <w:t xml:space="preserve">Obwieszczenie Ministra Zdrowia z dnia 19 stycznia 2021 r. w sprawie wykazu produktów leczniczych, środków spożywczych specjalnego przeznaczenia żywieniowego oraz wyrobów </w:t>
            </w:r>
            <w:r w:rsidRPr="0014096E">
              <w:rPr>
                <w:rFonts w:ascii="Times New Roman" w:hAnsi="Times New Roman" w:cs="Times New Roman"/>
                <w:spacing w:val="3"/>
                <w:sz w:val="24"/>
                <w:szCs w:val="24"/>
                <w:shd w:val="clear" w:color="auto" w:fill="FFFFFF"/>
              </w:rPr>
              <w:lastRenderedPageBreak/>
              <w:t>medycznych zagrożonych brakiem dostępności na terytorium Rzeczypospolitej Polskiej</w:t>
            </w:r>
          </w:p>
        </w:tc>
        <w:tc>
          <w:tcPr>
            <w:tcW w:w="964" w:type="dxa"/>
          </w:tcPr>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lastRenderedPageBreak/>
              <w:t>19.01.</w:t>
            </w: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2021r.</w:t>
            </w: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http://dziennikmz.mz.gov.pl/DUM_MZ/2021/6/akt.pdf</w:t>
            </w:r>
          </w:p>
        </w:tc>
      </w:tr>
      <w:tr w:rsidR="005C4990" w:rsidRPr="0014096E" w:rsidTr="00270973">
        <w:trPr>
          <w:trHeight w:val="1124"/>
        </w:trPr>
        <w:tc>
          <w:tcPr>
            <w:tcW w:w="992" w:type="dxa"/>
          </w:tcPr>
          <w:p w:rsidR="005C4990" w:rsidRPr="0014096E" w:rsidRDefault="005C4990" w:rsidP="005C4990">
            <w:pPr>
              <w:pStyle w:val="Akapitzlist"/>
              <w:numPr>
                <w:ilvl w:val="0"/>
                <w:numId w:val="159"/>
              </w:numPr>
              <w:spacing w:line="276" w:lineRule="auto"/>
              <w:jc w:val="both"/>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jc w:val="both"/>
              <w:rPr>
                <w:rFonts w:ascii="Times New Roman" w:hAnsi="Times New Roman" w:cs="Times New Roman"/>
                <w:color w:val="FF0000"/>
                <w:sz w:val="24"/>
                <w:szCs w:val="24"/>
              </w:rPr>
            </w:pPr>
            <w:r w:rsidRPr="0014096E">
              <w:rPr>
                <w:rFonts w:ascii="Times New Roman" w:hAnsi="Times New Roman" w:cs="Times New Roman"/>
                <w:color w:val="FF0000"/>
                <w:sz w:val="24"/>
                <w:szCs w:val="24"/>
              </w:rPr>
              <w:t>Komunika Kancelarii Prezesa Rady Ministrów - Informacja nt. zasad ubiegania się o wizy przez cudzoziemców chcących wykonywać w Polsce zawód lekarza, lekarza dentysty, pielęgniarki, położnej lub ratownika medycznego</w:t>
            </w:r>
          </w:p>
          <w:p w:rsidR="005C4990" w:rsidRPr="0014096E" w:rsidRDefault="005C4990" w:rsidP="005C4990">
            <w:pPr>
              <w:jc w:val="both"/>
              <w:rPr>
                <w:rFonts w:ascii="Times New Roman" w:hAnsi="Times New Roman" w:cs="Times New Roman"/>
                <w:sz w:val="24"/>
                <w:szCs w:val="24"/>
              </w:rPr>
            </w:pPr>
          </w:p>
        </w:tc>
        <w:tc>
          <w:tcPr>
            <w:tcW w:w="964" w:type="dxa"/>
          </w:tcPr>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20.01.</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2021r.</w:t>
            </w: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hAnsi="Times New Roman" w:cs="Times New Roman"/>
                <w:color w:val="1B1B1B"/>
                <w:sz w:val="24"/>
                <w:szCs w:val="24"/>
                <w:shd w:val="clear" w:color="auto" w:fill="FFFFFF"/>
              </w:rPr>
              <w:t>Ubiegając się w tym trybie o uzyskanie zgody na wykonywanie zawodu pielęgniarki lub położnej, dyplom pielęgniarki lub położnej lub jego duplikat powinien zostać uwierzytelniony a następnie zalegalizowany przez konsula albo opatrzony apostille przez właściwy organ państwa, w którym dokument ten został wydany. O tym, która procedura będzie musiała być zastosowana decyduje to, który kraj wydał dany dokument. W przypadku, gdy uwierzytelnienie lub zalegalizowanie dyplomu lub jego duplikatu albo uzyskanie apostille będzie znacząco utrudnione lub niemożliwe, Minister Zdrowia będzie mógł zwolnić z tego obowiązku osobę wnioskującą.</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Wymienione wyżej dokumenty można nadesłać na adres Ministerstwa Zdrowia (Departament Rozwoju Kadr Medycznych, Ministerstwo Zdrowia, ul. Miodowa 15, 00-952 Warszawa) lub złożyć bezpośrednio w siedzibie Ministerstwa Zdrowia w Biurze Podawczym albo u konsula, u którego będzie składany wniosek o wydanie wizy.</w:t>
            </w:r>
          </w:p>
          <w:p w:rsidR="005C4990" w:rsidRPr="0014096E" w:rsidRDefault="005C4990" w:rsidP="005C4990">
            <w:pPr>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Należy zadbać, by dokumenty były kompletne, co przyspieszy uzyskanie decyzji. Wykaz wymaganych dokumentów znajdziesz na stronach Ministerstwa Zdrowia.</w:t>
            </w:r>
          </w:p>
          <w:p w:rsidR="005C4990" w:rsidRPr="0014096E" w:rsidRDefault="005C4990" w:rsidP="005C4990">
            <w:pPr>
              <w:spacing w:after="24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 </w:t>
            </w:r>
          </w:p>
          <w:p w:rsidR="005C4990" w:rsidRPr="0014096E" w:rsidRDefault="005C4990" w:rsidP="005C4990">
            <w:pPr>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W przypadku konieczności uwierzytelnienia i zalegalizowania dokumentu przez konsula albo opatrzenia go apostille przez właściwy organ państwa o tym, która procedura będzie musiała być zastosowana decyduje to, który kraj wydał dany dokument.</w:t>
            </w:r>
          </w:p>
          <w:p w:rsidR="005C4990" w:rsidRPr="0014096E" w:rsidRDefault="005C4990" w:rsidP="005C4990">
            <w:pPr>
              <w:spacing w:after="24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 </w:t>
            </w:r>
            <w:r w:rsidRPr="0014096E">
              <w:rPr>
                <w:rFonts w:ascii="Times New Roman" w:eastAsia="Times New Roman" w:hAnsi="Times New Roman" w:cs="Times New Roman"/>
                <w:color w:val="000000"/>
                <w:sz w:val="24"/>
                <w:szCs w:val="24"/>
                <w:lang w:eastAsia="pl-PL"/>
              </w:rPr>
              <w:t>Jeżeli dyplom został wydany w państwie będącym stroną </w:t>
            </w:r>
            <w:r w:rsidRPr="0014096E">
              <w:rPr>
                <w:rFonts w:ascii="Times New Roman" w:eastAsia="Times New Roman" w:hAnsi="Times New Roman" w:cs="Times New Roman"/>
                <w:sz w:val="24"/>
                <w:szCs w:val="24"/>
                <w:lang w:eastAsia="pl-PL"/>
              </w:rPr>
              <w:t>Konwencji haskiej znoszącej wymóg legalizacji zagranicznych dokumentów urzędowych (wykaz tych krajów znajdziesz </w:t>
            </w:r>
            <w:hyperlink r:id="rId17" w:history="1">
              <w:r w:rsidRPr="0014096E">
                <w:rPr>
                  <w:rFonts w:ascii="Times New Roman" w:eastAsia="Times New Roman" w:hAnsi="Times New Roman" w:cs="Times New Roman"/>
                  <w:color w:val="0000FF"/>
                  <w:sz w:val="24"/>
                  <w:szCs w:val="24"/>
                  <w:u w:val="single"/>
                  <w:lang w:eastAsia="pl-PL"/>
                </w:rPr>
                <w:t>TUTAJ</w:t>
              </w:r>
            </w:hyperlink>
            <w:r w:rsidRPr="0014096E">
              <w:rPr>
                <w:rFonts w:ascii="Times New Roman" w:eastAsia="Times New Roman" w:hAnsi="Times New Roman" w:cs="Times New Roman"/>
                <w:sz w:val="24"/>
                <w:szCs w:val="24"/>
                <w:u w:val="single"/>
                <w:lang w:eastAsia="pl-PL"/>
              </w:rPr>
              <w:t>)</w:t>
            </w:r>
            <w:r w:rsidRPr="0014096E">
              <w:rPr>
                <w:rFonts w:ascii="Times New Roman" w:eastAsia="Times New Roman" w:hAnsi="Times New Roman" w:cs="Times New Roman"/>
                <w:sz w:val="24"/>
                <w:szCs w:val="24"/>
                <w:lang w:eastAsia="pl-PL"/>
              </w:rPr>
              <w:t> musisz wystąpić o wydanie do niego apostille we właściwym urzędzie państwa, w którym dokument został wydany (wykaz tych urzędów znajdziesz </w:t>
            </w:r>
            <w:hyperlink r:id="rId18" w:history="1">
              <w:r w:rsidRPr="0014096E">
                <w:rPr>
                  <w:rFonts w:ascii="Times New Roman" w:eastAsia="Times New Roman" w:hAnsi="Times New Roman" w:cs="Times New Roman"/>
                  <w:color w:val="0000FF"/>
                  <w:sz w:val="24"/>
                  <w:szCs w:val="24"/>
                  <w:u w:val="single"/>
                  <w:lang w:eastAsia="pl-PL"/>
                </w:rPr>
                <w:t>TUTAJ</w:t>
              </w:r>
            </w:hyperlink>
            <w:r w:rsidRPr="0014096E">
              <w:rPr>
                <w:rFonts w:ascii="Times New Roman" w:eastAsia="Times New Roman" w:hAnsi="Times New Roman" w:cs="Times New Roman"/>
                <w:sz w:val="24"/>
                <w:szCs w:val="24"/>
                <w:lang w:eastAsia="pl-PL"/>
              </w:rPr>
              <w:t xml:space="preserve">). Jeżeli dyplom został wydany w państwie nie będącym stroną tej Konwencji będziesz musiał wystąpić o jego uwierzytelnienie we właściwym urzędzie państwa, w którym dokument został wydany </w:t>
            </w:r>
            <w:r w:rsidRPr="0014096E">
              <w:rPr>
                <w:rFonts w:ascii="Times New Roman" w:eastAsia="Times New Roman" w:hAnsi="Times New Roman" w:cs="Times New Roman"/>
                <w:sz w:val="24"/>
                <w:szCs w:val="24"/>
                <w:lang w:eastAsia="pl-PL"/>
              </w:rPr>
              <w:lastRenderedPageBreak/>
              <w:t>(najczęściej jest to Ministerstwo Spraw Zagranicznych), a następnie o jego legalizację w polskim konsulacie.</w:t>
            </w:r>
          </w:p>
          <w:p w:rsidR="005C4990" w:rsidRPr="0014096E" w:rsidRDefault="005C4990" w:rsidP="005C4990">
            <w:pPr>
              <w:spacing w:after="24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 </w:t>
            </w:r>
          </w:p>
          <w:p w:rsidR="005C4990" w:rsidRPr="0014096E" w:rsidRDefault="005C4990" w:rsidP="005C4990">
            <w:pPr>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b/>
                <w:bCs/>
                <w:sz w:val="24"/>
                <w:szCs w:val="24"/>
                <w:lang w:eastAsia="pl-PL"/>
              </w:rPr>
              <w:t>Jeżeli masz odpowiednie kwalifikacje i spełniasz wyżej określone warunki i chciałbyś wykonywać w Polsce zawód lekarza lub lekarza dentysty lub pracować w zawodzie pielęgniarki bądź położnej albo zawodzie ratownika medycznego ale nie posiadasz wizy, która uprawniałaby Cię do wjazdu do Polski, pamiętaj o następującej ścieżce postępowania:</w:t>
            </w:r>
          </w:p>
          <w:p w:rsidR="005C4990" w:rsidRPr="0014096E" w:rsidRDefault="005C4990" w:rsidP="005C4990">
            <w:pPr>
              <w:spacing w:after="24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 </w:t>
            </w:r>
          </w:p>
          <w:p w:rsidR="005C4990" w:rsidRPr="0014096E" w:rsidRDefault="005C4990" w:rsidP="005C4990">
            <w:pPr>
              <w:numPr>
                <w:ilvl w:val="0"/>
                <w:numId w:val="161"/>
              </w:numPr>
              <w:ind w:left="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Masz dwie możliwości złożenia wniosku o wydanie wizy:</w:t>
            </w:r>
          </w:p>
          <w:p w:rsidR="005C4990" w:rsidRPr="0014096E" w:rsidRDefault="005C4990" w:rsidP="005C4990">
            <w:pPr>
              <w:numPr>
                <w:ilvl w:val="0"/>
                <w:numId w:val="162"/>
              </w:numPr>
              <w:ind w:left="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bezpośrednio we właściwym polskim konsulacie w państwie, w którym mieszkasz albo,</w:t>
            </w:r>
          </w:p>
          <w:p w:rsidR="005C4990" w:rsidRPr="0014096E" w:rsidRDefault="005C4990" w:rsidP="005C4990">
            <w:pPr>
              <w:numPr>
                <w:ilvl w:val="0"/>
                <w:numId w:val="162"/>
              </w:numPr>
              <w:ind w:left="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w jednym z Punktów Przyjmowania Wniosków Wizowych (PPWW) – o ile takie działają w państwie, w którym mieszkasz. Informację o tym znajdziesz na stronie właściwego konsulatu wybierając opcje „Informacje konsularne” à „Wizy” à „Wiza typu D – złożenie wniosku”.</w:t>
            </w:r>
          </w:p>
          <w:p w:rsidR="005C4990" w:rsidRPr="0014096E" w:rsidRDefault="005C4990" w:rsidP="005C4990">
            <w:pPr>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W zależności od wybranej ścieżki, wniosek możesz złożyć osobiście w konsulacie lub w jednym z PPWW.</w:t>
            </w:r>
          </w:p>
          <w:p w:rsidR="005C4990" w:rsidRPr="0014096E" w:rsidRDefault="005C4990" w:rsidP="005C4990">
            <w:pPr>
              <w:spacing w:after="24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 </w:t>
            </w:r>
          </w:p>
          <w:p w:rsidR="005C4990" w:rsidRPr="0014096E" w:rsidRDefault="005C4990" w:rsidP="005C4990">
            <w:pPr>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Jeżeli jesteś obywatelem </w:t>
            </w:r>
            <w:r w:rsidRPr="0014096E">
              <w:rPr>
                <w:rFonts w:ascii="Times New Roman" w:eastAsia="Times New Roman" w:hAnsi="Times New Roman" w:cs="Times New Roman"/>
                <w:b/>
                <w:bCs/>
                <w:sz w:val="24"/>
                <w:szCs w:val="24"/>
                <w:lang w:eastAsia="pl-PL"/>
              </w:rPr>
              <w:t>Ukrainy, Białorusi, Rosji, Mołdawii, Gruzji i Armenii</w:t>
            </w:r>
            <w:r w:rsidRPr="0014096E">
              <w:rPr>
                <w:rFonts w:ascii="Times New Roman" w:eastAsia="Times New Roman" w:hAnsi="Times New Roman" w:cs="Times New Roman"/>
                <w:sz w:val="24"/>
                <w:szCs w:val="24"/>
                <w:lang w:eastAsia="pl-PL"/>
              </w:rPr>
              <w:t> oraz zamierzasz złożyć wniosek wizowy w kraju swojego obywatelstwa, będziesz mógł go wysłać pocztą. Na złożenie wniosku w tej formie obywatele innych krajów muszą uzyskać zgodę właściwego ze względu na kraj zamieszkania polskiego konsula.</w:t>
            </w:r>
          </w:p>
          <w:p w:rsidR="005C4990" w:rsidRPr="0014096E" w:rsidRDefault="005C4990" w:rsidP="005C4990">
            <w:pPr>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Konsulat oraz PPWW nie przyjmują wniosków nadesłanych faksem lub pocztą elektroniczną.</w:t>
            </w:r>
          </w:p>
          <w:p w:rsidR="005C4990" w:rsidRPr="0014096E" w:rsidRDefault="005C4990" w:rsidP="005C4990">
            <w:pPr>
              <w:spacing w:after="24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 </w:t>
            </w:r>
          </w:p>
          <w:p w:rsidR="005C4990" w:rsidRPr="0014096E" w:rsidRDefault="005C4990" w:rsidP="005C4990">
            <w:pPr>
              <w:numPr>
                <w:ilvl w:val="0"/>
                <w:numId w:val="163"/>
              </w:numPr>
              <w:ind w:left="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Na spotkanie w sprawie złożenia wniosku wizowego w konsulacie umów się w systemie </w:t>
            </w:r>
            <w:hyperlink r:id="rId19" w:history="1">
              <w:r w:rsidRPr="0014096E">
                <w:rPr>
                  <w:rFonts w:ascii="Times New Roman" w:eastAsia="Times New Roman" w:hAnsi="Times New Roman" w:cs="Times New Roman"/>
                  <w:color w:val="0000FF"/>
                  <w:sz w:val="24"/>
                  <w:szCs w:val="24"/>
                  <w:u w:val="single"/>
                  <w:lang w:eastAsia="pl-PL"/>
                </w:rPr>
                <w:t>e-konsulat</w:t>
              </w:r>
            </w:hyperlink>
            <w:r w:rsidRPr="0014096E">
              <w:rPr>
                <w:rFonts w:ascii="Times New Roman" w:eastAsia="Times New Roman" w:hAnsi="Times New Roman" w:cs="Times New Roman"/>
                <w:sz w:val="24"/>
                <w:szCs w:val="24"/>
                <w:lang w:eastAsia="pl-PL"/>
              </w:rPr>
              <w:t>. Aby złożyć wniosek w PPWW, umów się na spotkanie za pośrednictwem call centre lub strony internetowej – informację o tym znajdziesz na stronie właściwego konsulatu wybierając opcję „Informacje konsularne” à „Wizy” à „Wiza typu D – złożenie wniosku”.</w:t>
            </w:r>
          </w:p>
          <w:p w:rsidR="005C4990" w:rsidRPr="0014096E" w:rsidRDefault="005C4990" w:rsidP="005C4990">
            <w:pPr>
              <w:spacing w:after="24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 </w:t>
            </w:r>
          </w:p>
          <w:p w:rsidR="005C4990" w:rsidRPr="0014096E" w:rsidRDefault="005C4990" w:rsidP="005C4990">
            <w:pPr>
              <w:numPr>
                <w:ilvl w:val="0"/>
                <w:numId w:val="164"/>
              </w:numPr>
              <w:ind w:left="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 xml:space="preserve">Na spotkanie w sprawie złożenia wniosku wizowego zabierz także dokumenty wymienione na wstępie tej informacji (w zależności od zawodu, o wykonywanie którego się ubiegasz), które konsul przekaże do Ministra Zdrowia w celu rozpatrzenia Twojego wniosku o wydanie </w:t>
            </w:r>
            <w:r w:rsidRPr="0014096E">
              <w:rPr>
                <w:rFonts w:ascii="Times New Roman" w:eastAsia="Times New Roman" w:hAnsi="Times New Roman" w:cs="Times New Roman"/>
                <w:sz w:val="24"/>
                <w:szCs w:val="24"/>
                <w:lang w:eastAsia="pl-PL"/>
              </w:rPr>
              <w:lastRenderedPageBreak/>
              <w:t>Ci zgody na wykonywanie w Polsce zawodu lekarza (lekarza dentysty) lub zawodu pielęgniarki bądź położonej, albo zawodu ratownika medycznego.</w:t>
            </w:r>
          </w:p>
          <w:p w:rsidR="005C4990" w:rsidRPr="0014096E" w:rsidRDefault="005C4990" w:rsidP="005C4990">
            <w:pPr>
              <w:spacing w:after="24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 </w:t>
            </w:r>
          </w:p>
          <w:p w:rsidR="005C4990" w:rsidRPr="0014096E" w:rsidRDefault="005C4990" w:rsidP="005C4990">
            <w:pPr>
              <w:numPr>
                <w:ilvl w:val="0"/>
                <w:numId w:val="165"/>
              </w:numPr>
              <w:ind w:left="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W celu uzyskania wizy będziesz musiał złożyć następujące dokumenty:</w:t>
            </w:r>
          </w:p>
          <w:p w:rsidR="005C4990" w:rsidRPr="0014096E" w:rsidRDefault="005C4990" w:rsidP="005C4990">
            <w:pPr>
              <w:numPr>
                <w:ilvl w:val="0"/>
                <w:numId w:val="166"/>
              </w:numPr>
              <w:ind w:left="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wypełniony w systemie </w:t>
            </w:r>
            <w:hyperlink r:id="rId20" w:history="1">
              <w:r w:rsidRPr="0014096E">
                <w:rPr>
                  <w:rFonts w:ascii="Times New Roman" w:eastAsia="Times New Roman" w:hAnsi="Times New Roman" w:cs="Times New Roman"/>
                  <w:color w:val="0000FF"/>
                  <w:sz w:val="24"/>
                  <w:szCs w:val="24"/>
                  <w:u w:val="single"/>
                  <w:lang w:eastAsia="pl-PL"/>
                </w:rPr>
                <w:t>e-konsulat</w:t>
              </w:r>
            </w:hyperlink>
            <w:r w:rsidRPr="0014096E">
              <w:rPr>
                <w:rFonts w:ascii="Times New Roman" w:eastAsia="Times New Roman" w:hAnsi="Times New Roman" w:cs="Times New Roman"/>
                <w:sz w:val="24"/>
                <w:szCs w:val="24"/>
                <w:lang w:eastAsia="pl-PL"/>
              </w:rPr>
              <w:t>, wydrukowany i podpisany formularz wizowy;</w:t>
            </w:r>
          </w:p>
          <w:p w:rsidR="005C4990" w:rsidRPr="0014096E" w:rsidRDefault="005C4990" w:rsidP="005C4990">
            <w:pPr>
              <w:numPr>
                <w:ilvl w:val="0"/>
                <w:numId w:val="166"/>
              </w:numPr>
              <w:ind w:left="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kolorową fotografię o wymiarach 3,5 x 4,5 cm. Zdjęcie powinno być:</w:t>
            </w:r>
          </w:p>
          <w:p w:rsidR="005C4990" w:rsidRPr="0014096E" w:rsidRDefault="005C4990" w:rsidP="005C4990">
            <w:pPr>
              <w:numPr>
                <w:ilvl w:val="1"/>
                <w:numId w:val="166"/>
              </w:numPr>
              <w:ind w:left="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ostre, wykonane na białym tle i wydrukowane na papierze wysokiej jakości,</w:t>
            </w:r>
          </w:p>
          <w:p w:rsidR="005C4990" w:rsidRPr="0014096E" w:rsidRDefault="005C4990" w:rsidP="005C4990">
            <w:pPr>
              <w:numPr>
                <w:ilvl w:val="1"/>
                <w:numId w:val="166"/>
              </w:numPr>
              <w:ind w:left="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nie starsze niż 6 miesięcy;</w:t>
            </w:r>
          </w:p>
          <w:p w:rsidR="005C4990" w:rsidRPr="0014096E" w:rsidRDefault="005C4990" w:rsidP="005C4990">
            <w:pPr>
              <w:numPr>
                <w:ilvl w:val="1"/>
                <w:numId w:val="166"/>
              </w:numPr>
              <w:ind w:left="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zrobione na wprost, pokazujące wyraźnie oczy i twarz z obu stron od czubka głowy do górnej części barków tak, aby twarz zajmowała 70-80% zdjęcia; do fotografii należy zdjąć nakrycie głowy;</w:t>
            </w:r>
          </w:p>
          <w:p w:rsidR="005C4990" w:rsidRPr="0014096E" w:rsidRDefault="005C4990" w:rsidP="005C4990">
            <w:pPr>
              <w:numPr>
                <w:ilvl w:val="0"/>
                <w:numId w:val="166"/>
              </w:numPr>
              <w:ind w:left="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paszport wydany w ciągu ostatnich 10 lat, ważny co najmniej 3 miesiące od daty planowanego powrotu, posiadający minimum 2 wolne strony przeznaczone na wizy,</w:t>
            </w:r>
          </w:p>
          <w:p w:rsidR="005C4990" w:rsidRPr="0014096E" w:rsidRDefault="005C4990" w:rsidP="005C4990">
            <w:pPr>
              <w:numPr>
                <w:ilvl w:val="0"/>
                <w:numId w:val="166"/>
              </w:numPr>
              <w:ind w:left="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kopię strony w paszporcie, na której znajdują się dane osobowe i zdjęcie,</w:t>
            </w:r>
          </w:p>
          <w:p w:rsidR="005C4990" w:rsidRPr="0014096E" w:rsidRDefault="005C4990" w:rsidP="005C4990">
            <w:pPr>
              <w:numPr>
                <w:ilvl w:val="0"/>
                <w:numId w:val="166"/>
              </w:numPr>
              <w:ind w:left="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dokument potwierdzający posiadanie podróżnego ubezpieczenia medycznego ważnego na terytorium UE na kwotę nie mniejszą niż 30 tys. EUR albo kopię dokumentu potwierdzającego podleganie ubezpieczeniu zdrowotnemu w PL,</w:t>
            </w:r>
          </w:p>
          <w:p w:rsidR="005C4990" w:rsidRPr="0014096E" w:rsidRDefault="005C4990" w:rsidP="005C4990">
            <w:pPr>
              <w:numPr>
                <w:ilvl w:val="0"/>
                <w:numId w:val="166"/>
              </w:numPr>
              <w:ind w:left="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kopię dokumentu tożsamości potwierdzającego legalne zamieszkanie na terenie okręgu konsularnego polskiego konsulatu, w którym ubiegasz się o wizę,</w:t>
            </w:r>
          </w:p>
          <w:p w:rsidR="005C4990" w:rsidRPr="0014096E" w:rsidRDefault="005C4990" w:rsidP="005C4990">
            <w:pPr>
              <w:numPr>
                <w:ilvl w:val="0"/>
                <w:numId w:val="166"/>
              </w:numPr>
              <w:ind w:left="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color w:val="1B1B1B"/>
                <w:sz w:val="24"/>
                <w:szCs w:val="24"/>
                <w:lang w:eastAsia="pl-PL"/>
              </w:rPr>
              <w:t>potwierdzenie posiadania środków finansowych na utrzymanie w formie ustalonej przez polski konsulat potwierdzające że masz wystarczające środki finansowe pozwalające na pobyt w PL do czasu podjęcia pracy (np. wyciąg z rachunku bankowego, zaświadczenie o dysponowaniu odnawialnym limitem na karcie kredytowej, inne).</w:t>
            </w:r>
          </w:p>
          <w:p w:rsidR="005C4990" w:rsidRPr="0014096E" w:rsidRDefault="005C4990" w:rsidP="005C4990">
            <w:pPr>
              <w:spacing w:after="24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 </w:t>
            </w:r>
          </w:p>
          <w:p w:rsidR="005C4990" w:rsidRPr="0014096E" w:rsidRDefault="005C4990" w:rsidP="005C4990">
            <w:pPr>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Dodatkowe informacje dotyczące ogólnych procedur wizowych możesz uzyskać kontaktując się z polskimi konsulatami. Wykaz polskich placówek za granicą znajdziesz </w:t>
            </w:r>
            <w:hyperlink r:id="rId21" w:history="1">
              <w:r w:rsidRPr="0014096E">
                <w:rPr>
                  <w:rFonts w:ascii="Times New Roman" w:eastAsia="Times New Roman" w:hAnsi="Times New Roman" w:cs="Times New Roman"/>
                  <w:color w:val="0000FF"/>
                  <w:sz w:val="24"/>
                  <w:szCs w:val="24"/>
                  <w:u w:val="single"/>
                  <w:lang w:eastAsia="pl-PL"/>
                </w:rPr>
                <w:t>TUTAJ</w:t>
              </w:r>
            </w:hyperlink>
            <w:r w:rsidRPr="0014096E">
              <w:rPr>
                <w:rFonts w:ascii="Times New Roman" w:eastAsia="Times New Roman" w:hAnsi="Times New Roman" w:cs="Times New Roman"/>
                <w:sz w:val="24"/>
                <w:szCs w:val="24"/>
                <w:lang w:eastAsia="pl-PL"/>
              </w:rPr>
              <w:t>. Z urzędami konsularnymi możesz się kontaktować telefonicznie lub mailowo.</w:t>
            </w:r>
          </w:p>
          <w:p w:rsidR="005C4990" w:rsidRPr="0014096E" w:rsidRDefault="005C4990" w:rsidP="005C4990">
            <w:pPr>
              <w:spacing w:after="24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 </w:t>
            </w:r>
          </w:p>
          <w:p w:rsidR="005C4990" w:rsidRPr="0014096E" w:rsidRDefault="005C4990" w:rsidP="005C4990">
            <w:pPr>
              <w:numPr>
                <w:ilvl w:val="0"/>
                <w:numId w:val="167"/>
              </w:numPr>
              <w:ind w:left="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Wysokość opłaty za przyjęcie i rozpatrzenie wniosku wizowego podana jest na stronie właściwego konsulatu – wybierz opcje </w:t>
            </w:r>
            <w:r w:rsidRPr="0014096E">
              <w:rPr>
                <w:rFonts w:ascii="Times New Roman" w:eastAsia="Times New Roman" w:hAnsi="Times New Roman" w:cs="Times New Roman"/>
                <w:i/>
                <w:iCs/>
                <w:sz w:val="24"/>
                <w:szCs w:val="24"/>
                <w:lang w:eastAsia="pl-PL"/>
              </w:rPr>
              <w:t xml:space="preserve">„Informacje </w:t>
            </w:r>
            <w:r w:rsidRPr="0014096E">
              <w:rPr>
                <w:rFonts w:ascii="Times New Roman" w:eastAsia="Times New Roman" w:hAnsi="Times New Roman" w:cs="Times New Roman"/>
                <w:i/>
                <w:iCs/>
                <w:sz w:val="24"/>
                <w:szCs w:val="24"/>
                <w:lang w:eastAsia="pl-PL"/>
              </w:rPr>
              <w:lastRenderedPageBreak/>
              <w:t>konsularne”</w:t>
            </w:r>
            <w:r w:rsidRPr="0014096E">
              <w:rPr>
                <w:rFonts w:ascii="Times New Roman" w:eastAsia="Times New Roman" w:hAnsi="Times New Roman" w:cs="Times New Roman"/>
                <w:sz w:val="24"/>
                <w:szCs w:val="24"/>
                <w:lang w:eastAsia="pl-PL"/>
              </w:rPr>
              <w:t> à </w:t>
            </w:r>
            <w:r w:rsidRPr="0014096E">
              <w:rPr>
                <w:rFonts w:ascii="Times New Roman" w:eastAsia="Times New Roman" w:hAnsi="Times New Roman" w:cs="Times New Roman"/>
                <w:i/>
                <w:iCs/>
                <w:sz w:val="24"/>
                <w:szCs w:val="24"/>
                <w:lang w:eastAsia="pl-PL"/>
              </w:rPr>
              <w:t>„Wizy”</w:t>
            </w:r>
            <w:r w:rsidRPr="0014096E">
              <w:rPr>
                <w:rFonts w:ascii="Times New Roman" w:eastAsia="Times New Roman" w:hAnsi="Times New Roman" w:cs="Times New Roman"/>
                <w:sz w:val="24"/>
                <w:szCs w:val="24"/>
                <w:lang w:eastAsia="pl-PL"/>
              </w:rPr>
              <w:t> à </w:t>
            </w:r>
            <w:r w:rsidRPr="0014096E">
              <w:rPr>
                <w:rFonts w:ascii="Times New Roman" w:eastAsia="Times New Roman" w:hAnsi="Times New Roman" w:cs="Times New Roman"/>
                <w:i/>
                <w:iCs/>
                <w:sz w:val="24"/>
                <w:szCs w:val="24"/>
                <w:lang w:eastAsia="pl-PL"/>
              </w:rPr>
              <w:t>„Wiza typu D – złożenie wniosku”</w:t>
            </w:r>
            <w:r w:rsidRPr="0014096E">
              <w:rPr>
                <w:rFonts w:ascii="Times New Roman" w:eastAsia="Times New Roman" w:hAnsi="Times New Roman" w:cs="Times New Roman"/>
                <w:sz w:val="24"/>
                <w:szCs w:val="24"/>
                <w:lang w:eastAsia="pl-PL"/>
              </w:rPr>
              <w:t> à </w:t>
            </w:r>
            <w:r w:rsidRPr="0014096E">
              <w:rPr>
                <w:rFonts w:ascii="Times New Roman" w:eastAsia="Times New Roman" w:hAnsi="Times New Roman" w:cs="Times New Roman"/>
                <w:i/>
                <w:iCs/>
                <w:sz w:val="24"/>
                <w:szCs w:val="24"/>
                <w:lang w:eastAsia="pl-PL"/>
              </w:rPr>
              <w:t>„Ile zapłacisz?”</w:t>
            </w:r>
          </w:p>
          <w:p w:rsidR="005C4990" w:rsidRPr="0014096E" w:rsidRDefault="005C4990" w:rsidP="005C4990">
            <w:pPr>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color w:val="1B1B1B"/>
                <w:sz w:val="24"/>
                <w:szCs w:val="24"/>
                <w:lang w:eastAsia="pl-PL"/>
              </w:rPr>
              <w:t>Opłata nie podlega zwrotowi niezależnie od ostatecznej decyzji w sprawie wniosku.</w:t>
            </w:r>
          </w:p>
          <w:p w:rsidR="005C4990" w:rsidRPr="0014096E" w:rsidRDefault="005C4990" w:rsidP="005C4990">
            <w:pPr>
              <w:spacing w:after="24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 </w:t>
            </w:r>
          </w:p>
          <w:p w:rsidR="005C4990" w:rsidRPr="0014096E" w:rsidRDefault="005C4990" w:rsidP="005C4990">
            <w:pPr>
              <w:numPr>
                <w:ilvl w:val="0"/>
                <w:numId w:val="168"/>
              </w:numPr>
              <w:ind w:left="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Jeżeli złożysz do konsula wniosek o zalegalizowanie dokumentu (np. dyplomu) czynność ta będzie podlegała dodatkowej opłacie. Informacje o tym znajdziesz na stronie właściwego konsulatu – wybierz opcje </w:t>
            </w:r>
            <w:r w:rsidRPr="0014096E">
              <w:rPr>
                <w:rFonts w:ascii="Times New Roman" w:eastAsia="Times New Roman" w:hAnsi="Times New Roman" w:cs="Times New Roman"/>
                <w:i/>
                <w:iCs/>
                <w:sz w:val="24"/>
                <w:szCs w:val="24"/>
                <w:lang w:eastAsia="pl-PL"/>
              </w:rPr>
              <w:t>„Informacje konsularne”</w:t>
            </w:r>
            <w:r w:rsidRPr="0014096E">
              <w:rPr>
                <w:rFonts w:ascii="Times New Roman" w:eastAsia="Times New Roman" w:hAnsi="Times New Roman" w:cs="Times New Roman"/>
                <w:sz w:val="24"/>
                <w:szCs w:val="24"/>
                <w:lang w:eastAsia="pl-PL"/>
              </w:rPr>
              <w:t> à </w:t>
            </w:r>
            <w:r w:rsidRPr="0014096E">
              <w:rPr>
                <w:rFonts w:ascii="Times New Roman" w:eastAsia="Times New Roman" w:hAnsi="Times New Roman" w:cs="Times New Roman"/>
                <w:i/>
                <w:iCs/>
                <w:sz w:val="24"/>
                <w:szCs w:val="24"/>
                <w:lang w:eastAsia="pl-PL"/>
              </w:rPr>
              <w:t>„Informacje ogólne”</w:t>
            </w:r>
            <w:r w:rsidRPr="0014096E">
              <w:rPr>
                <w:rFonts w:ascii="Times New Roman" w:eastAsia="Times New Roman" w:hAnsi="Times New Roman" w:cs="Times New Roman"/>
                <w:sz w:val="24"/>
                <w:szCs w:val="24"/>
                <w:lang w:eastAsia="pl-PL"/>
              </w:rPr>
              <w:t> à </w:t>
            </w:r>
            <w:r w:rsidRPr="0014096E">
              <w:rPr>
                <w:rFonts w:ascii="Times New Roman" w:eastAsia="Times New Roman" w:hAnsi="Times New Roman" w:cs="Times New Roman"/>
                <w:i/>
                <w:iCs/>
                <w:sz w:val="24"/>
                <w:szCs w:val="24"/>
                <w:lang w:eastAsia="pl-PL"/>
              </w:rPr>
              <w:t>„Opłaty konsularne”</w:t>
            </w:r>
            <w:r w:rsidRPr="0014096E">
              <w:rPr>
                <w:rFonts w:ascii="Times New Roman" w:eastAsia="Times New Roman" w:hAnsi="Times New Roman" w:cs="Times New Roman"/>
                <w:sz w:val="24"/>
                <w:szCs w:val="24"/>
                <w:lang w:eastAsia="pl-PL"/>
              </w:rPr>
              <w:t>.</w:t>
            </w:r>
          </w:p>
          <w:p w:rsidR="005C4990" w:rsidRPr="0014096E" w:rsidRDefault="005C4990" w:rsidP="005C4990">
            <w:pPr>
              <w:spacing w:after="24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 </w:t>
            </w:r>
          </w:p>
          <w:p w:rsidR="005C4990" w:rsidRPr="0014096E" w:rsidRDefault="005C4990" w:rsidP="005C4990">
            <w:pPr>
              <w:numPr>
                <w:ilvl w:val="0"/>
                <w:numId w:val="169"/>
              </w:numPr>
              <w:ind w:left="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Decyzja o wydaniu wizy wydawana jest zasadniczo w ciągu 4 dni roboczych licząc od dnia dokonania opłaty. W szczególnych wypadkach procedura może trwać jednak nieco dłużej.</w:t>
            </w:r>
          </w:p>
          <w:p w:rsidR="005C4990" w:rsidRPr="0014096E" w:rsidRDefault="005C4990" w:rsidP="005C4990">
            <w:pPr>
              <w:spacing w:after="240"/>
              <w:ind w:left="42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 </w:t>
            </w:r>
          </w:p>
          <w:p w:rsidR="005C4990" w:rsidRPr="0014096E" w:rsidRDefault="005C4990" w:rsidP="005C4990">
            <w:pPr>
              <w:numPr>
                <w:ilvl w:val="0"/>
                <w:numId w:val="170"/>
              </w:numPr>
              <w:ind w:left="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przewidywanym terminie odbioru decyzji zostaniesz poinformowany w momencie składania wniosku.</w:t>
            </w:r>
          </w:p>
          <w:p w:rsidR="005C4990" w:rsidRPr="0014096E" w:rsidRDefault="005C4990" w:rsidP="005C4990">
            <w:pPr>
              <w:spacing w:after="24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 </w:t>
            </w:r>
          </w:p>
          <w:p w:rsidR="005C4990" w:rsidRPr="0014096E" w:rsidRDefault="005C4990" w:rsidP="005C4990">
            <w:pPr>
              <w:numPr>
                <w:ilvl w:val="0"/>
                <w:numId w:val="171"/>
              </w:numPr>
              <w:ind w:left="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color w:val="1B1B1B"/>
                <w:sz w:val="24"/>
                <w:szCs w:val="24"/>
                <w:lang w:eastAsia="pl-PL"/>
              </w:rPr>
              <w:t>Jeśli nie zgadzasz się z decyzją konsula, przysługuje Ci prawo do złożenia wniosku o ponowne rozpatrzenie wniosku. Możesz złożyć go bezpośrednio we właściwym konsulacie albo w jednym z Punktów Przyjmowania Wniosków Wizowych (PPWW) – o ile takie działają w państwie, w którym mieszkasz, albo nadesłać pocztą na adres konsulatu, który wydał decyzję wizową, w przeciągu 14 dni od jej otrzymania. </w:t>
            </w:r>
            <w:r w:rsidRPr="0014096E">
              <w:rPr>
                <w:rFonts w:ascii="Times New Roman" w:eastAsia="Times New Roman" w:hAnsi="Times New Roman" w:cs="Times New Roman"/>
                <w:sz w:val="24"/>
                <w:szCs w:val="24"/>
                <w:lang w:eastAsia="pl-PL"/>
              </w:rPr>
              <w:t>Wysokość opłaty podana jest na stronie właściwego konsulatu – wybierz </w:t>
            </w:r>
            <w:r w:rsidRPr="0014096E">
              <w:rPr>
                <w:rFonts w:ascii="Times New Roman" w:eastAsia="Times New Roman" w:hAnsi="Times New Roman" w:cs="Times New Roman"/>
                <w:color w:val="1B1B1B"/>
                <w:sz w:val="24"/>
                <w:szCs w:val="24"/>
                <w:lang w:eastAsia="pl-PL"/>
              </w:rPr>
              <w:t>opcję </w:t>
            </w:r>
            <w:r w:rsidRPr="0014096E">
              <w:rPr>
                <w:rFonts w:ascii="Times New Roman" w:eastAsia="Times New Roman" w:hAnsi="Times New Roman" w:cs="Times New Roman"/>
                <w:i/>
                <w:iCs/>
                <w:color w:val="1B1B1B"/>
                <w:sz w:val="24"/>
                <w:szCs w:val="24"/>
                <w:lang w:eastAsia="pl-PL"/>
              </w:rPr>
              <w:t>„Informacje konsularne”</w:t>
            </w:r>
            <w:r w:rsidRPr="0014096E">
              <w:rPr>
                <w:rFonts w:ascii="Times New Roman" w:eastAsia="Times New Roman" w:hAnsi="Times New Roman" w:cs="Times New Roman"/>
                <w:sz w:val="24"/>
                <w:szCs w:val="24"/>
                <w:lang w:eastAsia="pl-PL"/>
              </w:rPr>
              <w:t> à </w:t>
            </w:r>
            <w:r w:rsidRPr="0014096E">
              <w:rPr>
                <w:rFonts w:ascii="Times New Roman" w:eastAsia="Times New Roman" w:hAnsi="Times New Roman" w:cs="Times New Roman"/>
                <w:i/>
                <w:iCs/>
                <w:color w:val="1B1B1B"/>
                <w:sz w:val="24"/>
                <w:szCs w:val="24"/>
                <w:lang w:eastAsia="pl-PL"/>
              </w:rPr>
              <w:t>„Wizy”</w:t>
            </w:r>
            <w:r w:rsidRPr="0014096E">
              <w:rPr>
                <w:rFonts w:ascii="Times New Roman" w:eastAsia="Times New Roman" w:hAnsi="Times New Roman" w:cs="Times New Roman"/>
                <w:sz w:val="24"/>
                <w:szCs w:val="24"/>
                <w:lang w:eastAsia="pl-PL"/>
              </w:rPr>
              <w:t> à </w:t>
            </w:r>
            <w:r w:rsidRPr="0014096E">
              <w:rPr>
                <w:rFonts w:ascii="Times New Roman" w:eastAsia="Times New Roman" w:hAnsi="Times New Roman" w:cs="Times New Roman"/>
                <w:i/>
                <w:iCs/>
                <w:color w:val="1B1B1B"/>
                <w:sz w:val="24"/>
                <w:szCs w:val="24"/>
                <w:lang w:eastAsia="pl-PL"/>
              </w:rPr>
              <w:t>„Wiza typu D – złożenie wniosku”</w:t>
            </w:r>
            <w:r w:rsidRPr="0014096E">
              <w:rPr>
                <w:rFonts w:ascii="Times New Roman" w:eastAsia="Times New Roman" w:hAnsi="Times New Roman" w:cs="Times New Roman"/>
                <w:sz w:val="24"/>
                <w:szCs w:val="24"/>
                <w:lang w:eastAsia="pl-PL"/>
              </w:rPr>
              <w:t> à </w:t>
            </w:r>
            <w:r w:rsidRPr="0014096E">
              <w:rPr>
                <w:rFonts w:ascii="Times New Roman" w:eastAsia="Times New Roman" w:hAnsi="Times New Roman" w:cs="Times New Roman"/>
                <w:i/>
                <w:iCs/>
                <w:color w:val="1B1B1B"/>
                <w:sz w:val="24"/>
                <w:szCs w:val="24"/>
                <w:lang w:eastAsia="pl-PL"/>
              </w:rPr>
              <w:t>„Jak możesz się odwołać?”.</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Pełny tekst komunikatu: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https://www.gov.pl/web/ukraina/informacja-nt-zasad-ubiegania-sie-o-wizy-przez-cudzoziemcow-chcacych-wykonywac-zawody-medyczne</w:t>
            </w:r>
          </w:p>
        </w:tc>
      </w:tr>
      <w:tr w:rsidR="005C4990" w:rsidRPr="0014096E" w:rsidTr="00270973">
        <w:trPr>
          <w:trHeight w:val="1124"/>
        </w:trPr>
        <w:tc>
          <w:tcPr>
            <w:tcW w:w="992" w:type="dxa"/>
          </w:tcPr>
          <w:p w:rsidR="005C4990" w:rsidRPr="0014096E" w:rsidRDefault="005C4990" w:rsidP="005C4990">
            <w:pPr>
              <w:pStyle w:val="Akapitzlist"/>
              <w:numPr>
                <w:ilvl w:val="0"/>
                <w:numId w:val="159"/>
              </w:numPr>
              <w:spacing w:line="276" w:lineRule="auto"/>
              <w:jc w:val="both"/>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jc w:val="both"/>
              <w:rPr>
                <w:rFonts w:ascii="Times New Roman" w:hAnsi="Times New Roman" w:cs="Times New Roman"/>
                <w:color w:val="FF0000"/>
                <w:sz w:val="24"/>
                <w:szCs w:val="24"/>
              </w:rPr>
            </w:pPr>
            <w:r w:rsidRPr="0014096E">
              <w:rPr>
                <w:rFonts w:ascii="Times New Roman" w:hAnsi="Times New Roman" w:cs="Times New Roman"/>
                <w:color w:val="FF0000"/>
                <w:sz w:val="24"/>
                <w:szCs w:val="24"/>
              </w:rPr>
              <w:t>Komunikat Rzecznika Praw Obywatelskich z 20.01.2021 r. - Adam Bodnar: rząd nie miał podstaw do określenia kolejności szczepień przeciw koronawirusowi</w:t>
            </w:r>
          </w:p>
          <w:p w:rsidR="005C4990" w:rsidRPr="0014096E" w:rsidRDefault="005C4990" w:rsidP="005C4990">
            <w:pPr>
              <w:jc w:val="both"/>
              <w:rPr>
                <w:rFonts w:ascii="Times New Roman" w:hAnsi="Times New Roman" w:cs="Times New Roman"/>
                <w:color w:val="FF0000"/>
                <w:sz w:val="24"/>
                <w:szCs w:val="24"/>
              </w:rPr>
            </w:pPr>
          </w:p>
        </w:tc>
        <w:tc>
          <w:tcPr>
            <w:tcW w:w="964" w:type="dxa"/>
          </w:tcPr>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20.01.</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2021 r.</w:t>
            </w: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numPr>
                <w:ilvl w:val="0"/>
                <w:numId w:val="160"/>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Rząd nie miał podstaw, aby swym rozporządzeniem wprowadzać kryteria kolejności szczepień przeciwko koronawirusowi – wskazuje Rzecznik Praw Obywatelskich</w:t>
            </w:r>
          </w:p>
          <w:p w:rsidR="005C4990" w:rsidRPr="0014096E" w:rsidRDefault="005C4990" w:rsidP="005C4990">
            <w:pPr>
              <w:numPr>
                <w:ilvl w:val="0"/>
                <w:numId w:val="160"/>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Ustawa daje taką możliwość tylko w przypadku szczepień obowiązkowych, a szczepienia przeciwko COVID-19 nimi nie są  </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hd w:val="clear" w:color="auto" w:fill="FFFFFF"/>
              <w:spacing w:after="30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 xml:space="preserve">Adam Bodnar przedstawił Ministrowi Zdrowia krytyczne uwagi wobec rozporządzenia Rady Ministrów z 14 </w:t>
            </w:r>
            <w:r w:rsidRPr="0014096E">
              <w:rPr>
                <w:rFonts w:ascii="Times New Roman" w:eastAsia="Times New Roman" w:hAnsi="Times New Roman" w:cs="Times New Roman"/>
                <w:color w:val="18223E"/>
                <w:sz w:val="24"/>
                <w:szCs w:val="24"/>
                <w:lang w:eastAsia="pl-PL"/>
              </w:rPr>
              <w:lastRenderedPageBreak/>
              <w:t>stycznia 2021 r., określającej kryteria kolejności szczepień.  Wydano je na podstawie ustawy 5 grudnia 2008 r. o zapobieganiu oraz zwalczaniu zakażeń i chorób zakaźnych u ludzi.</w:t>
            </w:r>
          </w:p>
          <w:p w:rsidR="005C4990" w:rsidRPr="0014096E" w:rsidRDefault="005C4990" w:rsidP="005C4990">
            <w:pPr>
              <w:shd w:val="clear" w:color="auto" w:fill="FFFFFF"/>
              <w:spacing w:after="30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Tymczasem nie daje ona upoważnienia ustawowego, aby w rozporządzeniu określać grupy osób podlegających szczepieniom, które nie są obowiązkowe. Przepisy rozporządzenia nie zostały zatem oparte na upoważnieniu ustawowym. W konsekwencji nie dają one podstaw do regulowania kolejności dostępu do szczepień o charakterze dobrowolnym – a takie są przecież szczepienia przeciw koronawirusowi.</w:t>
            </w:r>
          </w:p>
          <w:p w:rsidR="005C4990" w:rsidRPr="0014096E" w:rsidRDefault="005C4990" w:rsidP="005C4990">
            <w:pPr>
              <w:shd w:val="clear" w:color="auto" w:fill="FFFFFF"/>
              <w:spacing w:after="30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Realizacja szczepień jest objęta gwarancjami wynikającymi z art. 68 ust. 2 Konstytucji. Stanowi on, że obywatelom, niezależnie od ich sytuacji materialnej, władze publiczne zapewniają równy dostęp do świadczeń opieki zdrowotnej finansowanej ze środków publicznych. Warunki i zakres udzielania świadczeń określa ustawa.</w:t>
            </w:r>
          </w:p>
          <w:p w:rsidR="005C4990" w:rsidRPr="0014096E" w:rsidRDefault="005C4990" w:rsidP="005C4990">
            <w:pPr>
              <w:shd w:val="clear" w:color="auto" w:fill="FFFFFF"/>
              <w:spacing w:after="30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Konstytucyjny wymóg określenia w ustawie warunków udzielania świadczeń zdrowotnych nie oznacza, że  nie mogą zostać uszczegółowione w  rozporządzeniu. Jest to możliwe, ale wyłącznie na podstawie wyraźnego upoważnienia w ustawie.</w:t>
            </w:r>
          </w:p>
          <w:p w:rsidR="005C4990" w:rsidRPr="0014096E" w:rsidRDefault="005C4990" w:rsidP="005C4990">
            <w:pPr>
              <w:shd w:val="clear" w:color="auto" w:fill="FFFFFF"/>
              <w:spacing w:after="30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Ponadto obawy RPO budzi, że rozporządzenie reguluje wyłącznie to, że podmioty przeprowadzające szczepienia przeciwko COVID-19 mają obowiązek stosowania tych szczepień w odpowiedniej kolejności wobec wskazanych grup osób w etapie ,,O” oraz ,,I”. Brak jest natomiast regulacji dotyczącej etapów ,, II” i ,,III”, o których jest z kolei mowa w Narodowym Programie Szczepień przeciw COVID-19.</w:t>
            </w:r>
          </w:p>
          <w:p w:rsidR="005C4990" w:rsidRPr="0014096E" w:rsidRDefault="005C4990" w:rsidP="005C4990">
            <w:pPr>
              <w:shd w:val="clear" w:color="auto" w:fill="FFFFFF"/>
              <w:spacing w:after="30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Rzecznik już wcześniej zgłaszał MZ wątpliwości co do statusu szczepień przeciwko COVID-19 oraz konieczności uzupełnienia grup osób priorytetowych w pierwszych etapach szczepień.</w:t>
            </w:r>
          </w:p>
          <w:p w:rsidR="005C4990" w:rsidRPr="0014096E" w:rsidRDefault="005C4990" w:rsidP="005C4990">
            <w:pPr>
              <w:shd w:val="clear" w:color="auto" w:fill="FFFFFF"/>
              <w:spacing w:after="30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Rzecznik widzi także potrzebę doprecyzowania rozporządzenia, które wobec ryzyka niewykorzystania szczepionki, dopuszcza szczepienie osób wchodzących w skład grup, w ramach jednego etapu lub osób wchodzących w skład różnych grup, w ramach różnych etapów.</w:t>
            </w:r>
          </w:p>
          <w:p w:rsidR="005C4990" w:rsidRPr="0014096E" w:rsidRDefault="005C4990" w:rsidP="005C4990">
            <w:pPr>
              <w:shd w:val="clear" w:color="auto" w:fill="FFFFFF"/>
              <w:spacing w:after="30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 xml:space="preserve">- Biorąc pod uwagę emocje społeczne, które budzi dostęp do szczepień, pragnę zauważyć, że w powyższym brzmieniu przepis ten może budzić problemy </w:t>
            </w:r>
            <w:r w:rsidRPr="0014096E">
              <w:rPr>
                <w:rFonts w:ascii="Times New Roman" w:eastAsia="Times New Roman" w:hAnsi="Times New Roman" w:cs="Times New Roman"/>
                <w:color w:val="18223E"/>
                <w:sz w:val="24"/>
                <w:szCs w:val="24"/>
                <w:lang w:eastAsia="pl-PL"/>
              </w:rPr>
              <w:lastRenderedPageBreak/>
              <w:t>interpretacyjne, a w konsekwencji wywoływać niepotrzebne niepokoje – wskazuje Adam Bodnar.</w:t>
            </w:r>
          </w:p>
          <w:p w:rsidR="005C4990" w:rsidRPr="0014096E" w:rsidRDefault="005C4990" w:rsidP="005C4990">
            <w:pPr>
              <w:shd w:val="clear" w:color="auto" w:fill="FFFFFF"/>
              <w:spacing w:after="30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Komitet Praw Gospodarczych, Społecznych i Kulturalnych ONZ 27 listopada 2020 r. wydał oświadczenie w sprawie powszechnego i sprawiedliwego dostępu do szczepionek przeciw COVID-19. Stwierdził m.in., że państwa członkowskie mają obowiązek podjęcia wszelkich niezbędnych środków w celu zagwarantowania wszystkim osobom dostępu do szczepionek, bez nieuzasadnionej dyskryminacji i nierówności. Wynika z tego, że każda osoba ma prawo dostępu do szczepionki przeciw COVID-19, która byłaby bezpieczna, skuteczna i oparta na stosowaniu najlepszych osiągnięć naukowych.</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https://www.rpo.gov.pl/pl/content/rpo-rzad-nie-mial-podstaw-do-okreslenia-kolejnosci-szczepien-przeciw-koronawirusowi</w:t>
            </w: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1.</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Ministra Zdrowia z 18 stycznia 2021 r. - E-skierowanie a badanie PET</w:t>
            </w:r>
          </w:p>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18.01.</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2021 r.</w:t>
            </w:r>
          </w:p>
        </w:tc>
        <w:tc>
          <w:tcPr>
            <w:tcW w:w="5840" w:type="dxa"/>
            <w:shd w:val="clear" w:color="auto" w:fill="auto"/>
          </w:tcPr>
          <w:p w:rsidR="005C4990" w:rsidRPr="0014096E" w:rsidRDefault="005C4990" w:rsidP="005C4990">
            <w:pPr>
              <w:pStyle w:val="NormalnyWeb"/>
              <w:shd w:val="clear" w:color="auto" w:fill="FFFFFF"/>
              <w:spacing w:before="0" w:beforeAutospacing="0" w:after="0" w:afterAutospacing="0"/>
              <w:textAlignment w:val="baseline"/>
              <w:rPr>
                <w:b/>
                <w:color w:val="1B1B1B"/>
                <w:u w:val="single"/>
              </w:rPr>
            </w:pPr>
            <w:r w:rsidRPr="0014096E">
              <w:rPr>
                <w:b/>
                <w:color w:val="1B1B1B"/>
                <w:u w:val="single"/>
              </w:rPr>
              <w:t>Wyciąg z treści komunikatu:</w:t>
            </w:r>
          </w:p>
          <w:p w:rsidR="005C4990" w:rsidRPr="0014096E" w:rsidRDefault="005C4990" w:rsidP="005C4990">
            <w:pPr>
              <w:pStyle w:val="NormalnyWeb"/>
              <w:shd w:val="clear" w:color="auto" w:fill="FFFFFF"/>
              <w:spacing w:before="0" w:beforeAutospacing="0" w:after="0" w:afterAutospacing="0"/>
              <w:jc w:val="both"/>
              <w:textAlignment w:val="baseline"/>
              <w:rPr>
                <w:bCs/>
                <w:color w:val="1B1B1B"/>
                <w:shd w:val="clear" w:color="auto" w:fill="FFFFFF"/>
              </w:rPr>
            </w:pPr>
            <w:r w:rsidRPr="0014096E">
              <w:rPr>
                <w:bCs/>
                <w:color w:val="1B1B1B"/>
                <w:shd w:val="clear" w:color="auto" w:fill="FFFFFF"/>
              </w:rPr>
              <w:t>W związku z wejściem w życie z dniem 8 stycznia 2021 r. obowiązku wystawiania skierowań w postaci elektronicznej na świadczenia zdrowotne, o których mowa w rozporządzeniu Ministra Zdrowia z dnia 15 kwietnia 2019 r. w sprawie skierowań wystawianych w postaci elektronicznej w Systemie Informacji Medycznej przypominamy, że tym obowiązkiem zostały objęte m.in. badania z zakresu medycyny nuklearnej, w tym badanie Pozytonowej Tomografii Emisyjnej (PET).</w:t>
            </w:r>
          </w:p>
          <w:p w:rsidR="005C4990" w:rsidRPr="0014096E" w:rsidRDefault="005C4990" w:rsidP="005C4990">
            <w:pPr>
              <w:pStyle w:val="NormalnyWeb"/>
              <w:shd w:val="clear" w:color="auto" w:fill="FFFFFF"/>
              <w:spacing w:before="0" w:beforeAutospacing="0" w:after="0" w:afterAutospacing="0"/>
              <w:jc w:val="both"/>
              <w:textAlignment w:val="baseline"/>
              <w:rPr>
                <w:color w:val="1B1B1B"/>
                <w:u w:val="single"/>
              </w:rPr>
            </w:pPr>
            <w:r w:rsidRPr="0014096E">
              <w:rPr>
                <w:color w:val="1B1B1B"/>
                <w:shd w:val="clear" w:color="auto" w:fill="FFFFFF"/>
              </w:rPr>
              <w:t>W załączeniu znajduje się szablon zawierający ww. dane, które powinny dodatkowo znaleźć się na e-skierowaniu na badanie PET. Dane te należy wpisać w polu opisowym e-skierowania zgodnie z objaśnieniami zawartymi w tym szablonie. </w:t>
            </w:r>
            <w:r w:rsidRPr="0014096E">
              <w:rPr>
                <w:rStyle w:val="Pogrubienie"/>
                <w:b w:val="0"/>
                <w:color w:val="1B1B1B"/>
                <w:shd w:val="clear" w:color="auto" w:fill="FFFFFF"/>
              </w:rPr>
              <w:t>Nieuzupełnienie ww. danych spowoduje brak możliwości wykonania badania PET i konieczność wystawienia przez lekarza kierującego nowego e-skierowania dla danego pacjenta uwzględniającego ww. dane.</w:t>
            </w:r>
          </w:p>
          <w:p w:rsidR="005C4990" w:rsidRPr="0014096E" w:rsidRDefault="005C4990" w:rsidP="005C4990">
            <w:pPr>
              <w:pStyle w:val="NormalnyWeb"/>
              <w:shd w:val="clear" w:color="auto" w:fill="FFFFFF"/>
              <w:spacing w:before="0" w:beforeAutospacing="0" w:after="0" w:afterAutospacing="0"/>
              <w:textAlignment w:val="baseline"/>
              <w:rPr>
                <w:b/>
                <w:color w:val="1B1B1B"/>
                <w:u w:val="single"/>
              </w:rPr>
            </w:pPr>
          </w:p>
          <w:p w:rsidR="005C4990" w:rsidRPr="0014096E" w:rsidRDefault="005C4990" w:rsidP="005C4990">
            <w:pPr>
              <w:pStyle w:val="NormalnyWeb"/>
              <w:shd w:val="clear" w:color="auto" w:fill="FFFFFF"/>
              <w:spacing w:before="0" w:beforeAutospacing="0" w:after="0" w:afterAutospacing="0"/>
              <w:textAlignment w:val="baseline"/>
              <w:rPr>
                <w:b/>
                <w:color w:val="1B1B1B"/>
                <w:u w:val="single"/>
              </w:rPr>
            </w:pPr>
            <w:r w:rsidRPr="0014096E">
              <w:rPr>
                <w:b/>
                <w:color w:val="1B1B1B"/>
                <w:u w:val="single"/>
              </w:rPr>
              <w:t>Pełna treść komunikatu: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https://www.gov.pl/web/zdrowie/e-skierowanie-a-badanie-pet</w:t>
            </w: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2.</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Ministra Zdrowia z 18 stycznia 2021 r. - Projekt ustawy o zmianie ustawy o zapobieganiu oraz zwalczaniu zakażeń i chorób zakaźnych u ludzi oraz niektórych innych ustaw - konsultacje robocze</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18.01.</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2021 r.</w:t>
            </w:r>
          </w:p>
        </w:tc>
        <w:tc>
          <w:tcPr>
            <w:tcW w:w="5840" w:type="dxa"/>
            <w:shd w:val="clear" w:color="auto" w:fill="auto"/>
          </w:tcPr>
          <w:p w:rsidR="005C4990" w:rsidRPr="0014096E" w:rsidRDefault="005C4990" w:rsidP="005C4990">
            <w:pPr>
              <w:pStyle w:val="NormalnyWeb"/>
              <w:shd w:val="clear" w:color="auto" w:fill="FFFFFF"/>
              <w:spacing w:before="0" w:beforeAutospacing="0" w:after="0" w:afterAutospacing="0"/>
              <w:textAlignment w:val="baseline"/>
              <w:rPr>
                <w:b/>
                <w:color w:val="1B1B1B"/>
                <w:u w:val="single"/>
              </w:rPr>
            </w:pPr>
            <w:r w:rsidRPr="0014096E">
              <w:rPr>
                <w:b/>
                <w:color w:val="1B1B1B"/>
                <w:u w:val="single"/>
              </w:rPr>
              <w:t>Wyciąg z treści komunikatu:</w:t>
            </w:r>
          </w:p>
          <w:p w:rsidR="005C4990" w:rsidRPr="0014096E" w:rsidRDefault="005C4990" w:rsidP="005C4990">
            <w:pPr>
              <w:shd w:val="clear" w:color="auto" w:fill="FFFFFF"/>
              <w:spacing w:after="240"/>
              <w:jc w:val="both"/>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Ministerstwo Zdrowia przedstawia projekt nowelizacji ustawy o zapobieganiu oraz zwalczaniu zakażeń i chorób zakaźnych u ludzi oraz niektórych innych ustaw.</w:t>
            </w:r>
          </w:p>
          <w:p w:rsidR="005C4990" w:rsidRPr="0014096E" w:rsidRDefault="005C4990" w:rsidP="005C4990">
            <w:pPr>
              <w:shd w:val="clear" w:color="auto" w:fill="FFFFFF"/>
              <w:spacing w:after="240"/>
              <w:jc w:val="both"/>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Zmiany dotyczą świadczenia kompensacyjnego i utworzenia Funduszu Kompensacyjnego Szczepień Ochronnych. </w:t>
            </w:r>
          </w:p>
          <w:p w:rsidR="005C4990" w:rsidRPr="0014096E" w:rsidRDefault="005C4990" w:rsidP="005C4990">
            <w:pPr>
              <w:shd w:val="clear" w:color="auto" w:fill="FFFFFF"/>
              <w:spacing w:after="240"/>
              <w:jc w:val="both"/>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Celem Funduszu jest zapewnienie pacjentom środków prawnych umożliwiających szybkie uzyskanie świadczenia pieniężnego w związku z zaistniałymi działaniami niepożądanymi spowodowanymi przez podanie szczepionki lub szczepionek.</w:t>
            </w:r>
          </w:p>
          <w:p w:rsidR="005C4990" w:rsidRPr="0014096E" w:rsidRDefault="005C4990" w:rsidP="005C4990">
            <w:pPr>
              <w:shd w:val="clear" w:color="auto" w:fill="FFFFFF"/>
              <w:jc w:val="both"/>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Uwagi w ramach pre-konsultacji prosimy zgłaszać wyłącznie na adres </w:t>
            </w:r>
            <w:hyperlink r:id="rId22" w:history="1">
              <w:r w:rsidRPr="0014096E">
                <w:rPr>
                  <w:rFonts w:ascii="Times New Roman" w:eastAsia="Times New Roman" w:hAnsi="Times New Roman" w:cs="Times New Roman"/>
                  <w:color w:val="0052A5"/>
                  <w:sz w:val="24"/>
                  <w:szCs w:val="24"/>
                  <w:u w:val="single"/>
                  <w:lang w:eastAsia="pl-PL"/>
                </w:rPr>
                <w:t>funduszkompensacyjny@mz.gov.pl</w:t>
              </w:r>
            </w:hyperlink>
            <w:r w:rsidRPr="0014096E">
              <w:rPr>
                <w:rFonts w:ascii="Times New Roman" w:eastAsia="Times New Roman" w:hAnsi="Times New Roman" w:cs="Times New Roman"/>
                <w:color w:val="1B1B1B"/>
                <w:sz w:val="24"/>
                <w:szCs w:val="24"/>
                <w:lang w:eastAsia="pl-PL"/>
              </w:rPr>
              <w:t> do końca </w:t>
            </w:r>
            <w:r w:rsidRPr="0014096E">
              <w:rPr>
                <w:rFonts w:ascii="Times New Roman" w:eastAsia="Times New Roman" w:hAnsi="Times New Roman" w:cs="Times New Roman"/>
                <w:b/>
                <w:bCs/>
                <w:color w:val="1B1B1B"/>
                <w:sz w:val="24"/>
                <w:szCs w:val="24"/>
                <w:lang w:eastAsia="pl-PL"/>
              </w:rPr>
              <w:t>24 stycznia 2021 r.</w:t>
            </w:r>
          </w:p>
          <w:p w:rsidR="005C4990" w:rsidRPr="0014096E" w:rsidRDefault="005C4990" w:rsidP="005C4990">
            <w:pPr>
              <w:pStyle w:val="NormalnyWeb"/>
              <w:shd w:val="clear" w:color="auto" w:fill="FFFFFF"/>
              <w:spacing w:before="0" w:beforeAutospacing="0" w:after="0" w:afterAutospacing="0"/>
              <w:textAlignment w:val="baseline"/>
              <w:rPr>
                <w:b/>
                <w:color w:val="1B1B1B"/>
                <w:u w:val="single"/>
              </w:rPr>
            </w:pPr>
          </w:p>
          <w:p w:rsidR="005C4990" w:rsidRPr="0014096E" w:rsidRDefault="005C4990" w:rsidP="005C4990">
            <w:pPr>
              <w:pStyle w:val="NormalnyWeb"/>
              <w:shd w:val="clear" w:color="auto" w:fill="FFFFFF"/>
              <w:spacing w:before="0" w:beforeAutospacing="0" w:after="0" w:afterAutospacing="0"/>
              <w:textAlignment w:val="baseline"/>
              <w:rPr>
                <w:b/>
                <w:color w:val="1B1B1B"/>
                <w:u w:val="single"/>
              </w:rPr>
            </w:pPr>
            <w:r w:rsidRPr="0014096E">
              <w:rPr>
                <w:b/>
                <w:color w:val="1B1B1B"/>
                <w:u w:val="single"/>
              </w:rPr>
              <w:t>Pełna treść komunikatu:</w:t>
            </w:r>
          </w:p>
          <w:p w:rsidR="005C4990" w:rsidRPr="0014096E" w:rsidRDefault="005C4990" w:rsidP="005C4990">
            <w:pPr>
              <w:pStyle w:val="NormalnyWeb"/>
              <w:shd w:val="clear" w:color="auto" w:fill="FFFFFF"/>
              <w:spacing w:before="0" w:beforeAutospacing="0" w:after="0" w:afterAutospacing="0"/>
              <w:textAlignment w:val="baseline"/>
              <w:rPr>
                <w:color w:val="1B1B1B"/>
              </w:rPr>
            </w:pPr>
            <w:r w:rsidRPr="0014096E">
              <w:rPr>
                <w:color w:val="1B1B1B"/>
              </w:rPr>
              <w:t>https://www.gov.pl/web/zdrowie/projekt-ustawy-o-zmianie-ustawy-o-zapobieganiu-oraz-zwalczaniu-zakazen-i-chorob-zakaznych-u-ludzi-oraz-niektorych-innych-ustaw---konsultacje-robocze</w:t>
            </w:r>
          </w:p>
          <w:p w:rsidR="005C4990" w:rsidRPr="0014096E" w:rsidRDefault="005C4990" w:rsidP="005C4990">
            <w:pPr>
              <w:pStyle w:val="NormalnyWeb"/>
              <w:shd w:val="clear" w:color="auto" w:fill="FFFFFF"/>
              <w:spacing w:before="0" w:beforeAutospacing="0" w:after="0" w:afterAutospacing="0"/>
              <w:textAlignment w:val="baseline"/>
              <w:rPr>
                <w:b/>
                <w:color w:val="1B1B1B"/>
                <w:u w:val="single"/>
              </w:rPr>
            </w:pP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3.</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Rzecznika Praw Pacjenta z 18.01.2021 r. - Projekt ustawy powołującej Fundusz Kompensacyjny w konsultacjach</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18.01.</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2021 r.</w:t>
            </w:r>
          </w:p>
        </w:tc>
        <w:tc>
          <w:tcPr>
            <w:tcW w:w="5840" w:type="dxa"/>
            <w:shd w:val="clear" w:color="auto" w:fill="auto"/>
          </w:tcPr>
          <w:p w:rsidR="005C4990" w:rsidRPr="0014096E" w:rsidRDefault="005C4990" w:rsidP="005C4990">
            <w:pPr>
              <w:pStyle w:val="NormalnyWeb"/>
              <w:shd w:val="clear" w:color="auto" w:fill="FFFFFF"/>
              <w:spacing w:before="0" w:beforeAutospacing="0" w:after="0" w:afterAutospacing="0"/>
              <w:textAlignment w:val="baseline"/>
              <w:rPr>
                <w:b/>
                <w:color w:val="1B1B1B"/>
                <w:u w:val="single"/>
              </w:rPr>
            </w:pPr>
            <w:r w:rsidRPr="0014096E">
              <w:rPr>
                <w:b/>
                <w:color w:val="1B1B1B"/>
                <w:u w:val="single"/>
              </w:rPr>
              <w:t>Wyciąg z treści komunikatu:</w:t>
            </w:r>
          </w:p>
          <w:p w:rsidR="005C4990" w:rsidRPr="0014096E" w:rsidRDefault="005C4990" w:rsidP="005C4990">
            <w:pPr>
              <w:shd w:val="clear" w:color="auto" w:fill="FFFFFF"/>
              <w:jc w:val="both"/>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Świadczenia przyznawał będzie </w:t>
            </w:r>
            <w:r w:rsidRPr="0014096E">
              <w:rPr>
                <w:rFonts w:ascii="Times New Roman" w:eastAsia="Times New Roman" w:hAnsi="Times New Roman" w:cs="Times New Roman"/>
                <w:color w:val="1B1B1B"/>
                <w:sz w:val="24"/>
                <w:szCs w:val="24"/>
                <w:shd w:val="clear" w:color="auto" w:fill="FFFFFF"/>
                <w:lang w:eastAsia="pl-PL"/>
              </w:rPr>
              <w:t>Rzecznik Praw Pacjenta, którego wspierać będzie specjalnie powołany zespół ekspertów z dziedziny szczepień. W pierwszej fazie działania Fundusz obejmie szczepienia </w:t>
            </w:r>
            <w:r w:rsidRPr="0014096E">
              <w:rPr>
                <w:rFonts w:ascii="Times New Roman" w:eastAsia="Times New Roman" w:hAnsi="Times New Roman" w:cs="Times New Roman"/>
                <w:color w:val="1B1B1B"/>
                <w:sz w:val="24"/>
                <w:szCs w:val="24"/>
                <w:lang w:eastAsia="pl-PL"/>
              </w:rPr>
              <w:t>przeciw COVID-19 (bez względu na datę wykonania szczepienia), a od przyszłego roku również wszystkie pozostałe obowiązkowe szczepienia ochronne.</w:t>
            </w:r>
          </w:p>
          <w:p w:rsidR="005C4990" w:rsidRPr="0014096E" w:rsidRDefault="005C4990" w:rsidP="005C4990">
            <w:pPr>
              <w:shd w:val="clear" w:color="auto" w:fill="FFFFFF"/>
              <w:spacing w:before="408" w:after="144"/>
              <w:jc w:val="both"/>
              <w:textAlignment w:val="baseline"/>
              <w:outlineLvl w:val="2"/>
              <w:rPr>
                <w:rFonts w:ascii="Times New Roman" w:eastAsia="Times New Roman" w:hAnsi="Times New Roman" w:cs="Times New Roman"/>
                <w:b/>
                <w:bCs/>
                <w:color w:val="1B1B1B"/>
                <w:sz w:val="24"/>
                <w:szCs w:val="24"/>
                <w:lang w:eastAsia="pl-PL"/>
              </w:rPr>
            </w:pPr>
            <w:r w:rsidRPr="0014096E">
              <w:rPr>
                <w:rFonts w:ascii="Times New Roman" w:eastAsia="Times New Roman" w:hAnsi="Times New Roman" w:cs="Times New Roman"/>
                <w:b/>
                <w:bCs/>
                <w:color w:val="1B1B1B"/>
                <w:sz w:val="24"/>
                <w:szCs w:val="24"/>
                <w:lang w:eastAsia="pl-PL"/>
              </w:rPr>
              <w:t>Szybka ścieżka odszkodowawcza</w:t>
            </w:r>
          </w:p>
          <w:p w:rsidR="005C4990" w:rsidRPr="0014096E" w:rsidRDefault="005C4990" w:rsidP="005C4990">
            <w:pPr>
              <w:shd w:val="clear" w:color="auto" w:fill="FFFFFF"/>
              <w:jc w:val="both"/>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000000"/>
                <w:sz w:val="24"/>
                <w:szCs w:val="24"/>
                <w:shd w:val="clear" w:color="auto" w:fill="FFFFFF"/>
                <w:lang w:eastAsia="pl-PL"/>
              </w:rPr>
              <w:t>Zadaniem Funduszu jest umożliwienie pacjentom szybkiego uzyskania świadczenia pieniężnego w związku z wystąpieniem działań niepożądanych będących skutkiem przyjęcia szczepionki przeciwko COVID19. Warunkiem uzyskania świadczenia będzie pobyt w szpitalu przez minimum 14 dni lub wystąpienie </w:t>
            </w:r>
            <w:r w:rsidRPr="0014096E">
              <w:rPr>
                <w:rFonts w:ascii="Times New Roman" w:eastAsia="Times New Roman" w:hAnsi="Times New Roman" w:cs="Times New Roman"/>
                <w:color w:val="1B1B1B"/>
                <w:sz w:val="24"/>
                <w:szCs w:val="24"/>
                <w:lang w:eastAsia="pl-PL"/>
              </w:rPr>
              <w:t>wstrząsu anafilaktycznego wymagającego co najmniej obserwacji na szpitalnym oddziale ratunkowym lub izbie przyjęć, o ile u danej osoby wystąpiło działanie niepożądane określone w Charakterystyce Produktu Leczniczego. ChPL jest wciąż aktualizowana, dlatego o świadczenie będą mogli występować również Ci pacjenci, którzy doznają działań niepożądanych dopiero w późniejszym okresie.</w:t>
            </w:r>
          </w:p>
          <w:p w:rsidR="005C4990" w:rsidRPr="0014096E" w:rsidRDefault="005C4990" w:rsidP="005C4990">
            <w:pPr>
              <w:shd w:val="clear" w:color="auto" w:fill="FFFFFF"/>
              <w:jc w:val="both"/>
              <w:textAlignment w:val="baseline"/>
              <w:rPr>
                <w:rFonts w:ascii="Times New Roman" w:eastAsia="Times New Roman" w:hAnsi="Times New Roman" w:cs="Times New Roman"/>
                <w:color w:val="1B1B1B"/>
                <w:sz w:val="24"/>
                <w:szCs w:val="24"/>
                <w:lang w:eastAsia="pl-PL"/>
              </w:rPr>
            </w:pPr>
          </w:p>
          <w:p w:rsidR="005C4990" w:rsidRPr="0014096E" w:rsidRDefault="005C4990" w:rsidP="005C4990">
            <w:pPr>
              <w:shd w:val="clear" w:color="auto" w:fill="FFFFFF"/>
              <w:jc w:val="both"/>
              <w:textAlignment w:val="baseline"/>
              <w:rPr>
                <w:rFonts w:ascii="Times New Roman" w:eastAsia="Times New Roman" w:hAnsi="Times New Roman" w:cs="Times New Roman"/>
                <w:b/>
                <w:color w:val="1B1B1B"/>
                <w:sz w:val="24"/>
                <w:szCs w:val="24"/>
                <w:u w:val="single"/>
                <w:lang w:eastAsia="pl-PL"/>
              </w:rPr>
            </w:pPr>
            <w:r w:rsidRPr="0014096E">
              <w:rPr>
                <w:rFonts w:ascii="Times New Roman" w:eastAsia="Times New Roman" w:hAnsi="Times New Roman" w:cs="Times New Roman"/>
                <w:b/>
                <w:color w:val="1B1B1B"/>
                <w:sz w:val="24"/>
                <w:szCs w:val="24"/>
                <w:u w:val="single"/>
                <w:lang w:eastAsia="pl-PL"/>
              </w:rPr>
              <w:t>Pełna treść komunikatu:</w:t>
            </w:r>
          </w:p>
          <w:p w:rsidR="005C4990" w:rsidRPr="0014096E" w:rsidRDefault="005C4990" w:rsidP="005C4990">
            <w:pPr>
              <w:pStyle w:val="NormalnyWeb"/>
              <w:shd w:val="clear" w:color="auto" w:fill="FFFFFF"/>
              <w:spacing w:before="0" w:beforeAutospacing="0" w:after="0" w:afterAutospacing="0"/>
              <w:textAlignment w:val="baseline"/>
              <w:rPr>
                <w:color w:val="1B1B1B"/>
              </w:rPr>
            </w:pPr>
            <w:r w:rsidRPr="0014096E">
              <w:rPr>
                <w:color w:val="1B1B1B"/>
              </w:rPr>
              <w:lastRenderedPageBreak/>
              <w:t>https://www.gov.pl/web/rpp/projekt-ustawy-powolujacej-fundusz-kompensacyjny-w-konsultacjach</w:t>
            </w: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1.</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Ministra Zdrowia z 18 stycznia 2021 r. - Komunikat w sprawie szczepionek przeciw grypie</w:t>
            </w:r>
          </w:p>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18.01.</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2021 r.</w:t>
            </w:r>
          </w:p>
        </w:tc>
        <w:tc>
          <w:tcPr>
            <w:tcW w:w="5840" w:type="dxa"/>
            <w:shd w:val="clear" w:color="auto" w:fill="auto"/>
          </w:tcPr>
          <w:p w:rsidR="005C4990" w:rsidRPr="0014096E" w:rsidRDefault="005C4990" w:rsidP="005C4990">
            <w:pPr>
              <w:pStyle w:val="NormalnyWeb"/>
              <w:shd w:val="clear" w:color="auto" w:fill="FFFFFF"/>
              <w:spacing w:before="0" w:beforeAutospacing="0" w:after="0" w:afterAutospacing="0"/>
              <w:textAlignment w:val="baseline"/>
              <w:rPr>
                <w:b/>
                <w:color w:val="1B1B1B"/>
                <w:u w:val="single"/>
              </w:rPr>
            </w:pPr>
            <w:r w:rsidRPr="0014096E">
              <w:rPr>
                <w:b/>
                <w:color w:val="1B1B1B"/>
                <w:u w:val="single"/>
              </w:rPr>
              <w:t>Wyciąg z treści komunikatu:</w:t>
            </w:r>
          </w:p>
          <w:p w:rsidR="005C4990" w:rsidRPr="0014096E" w:rsidRDefault="005C4990" w:rsidP="005C4990">
            <w:pPr>
              <w:pStyle w:val="NormalnyWeb"/>
              <w:shd w:val="clear" w:color="auto" w:fill="FFFFFF"/>
              <w:spacing w:before="0" w:beforeAutospacing="0" w:after="0" w:afterAutospacing="0"/>
              <w:textAlignment w:val="baseline"/>
              <w:rPr>
                <w:color w:val="1B1B1B"/>
              </w:rPr>
            </w:pPr>
            <w:r w:rsidRPr="0014096E">
              <w:rPr>
                <w:color w:val="1B1B1B"/>
              </w:rPr>
              <w:t>Przychodnie POZ/inne podmioty lecznicze, posiadające umowę z NFZ mają możliwość złożenia zapotrzebowań na szczepionki przeciw grypie dla pacjentów, </w:t>
            </w:r>
            <w:r w:rsidRPr="0014096E">
              <w:rPr>
                <w:rStyle w:val="Pogrubienie"/>
                <w:color w:val="1B1B1B"/>
              </w:rPr>
              <w:t>którzy nie mieli możliwości ich nabycia we własnym zakresie.</w:t>
            </w:r>
          </w:p>
          <w:p w:rsidR="005C4990" w:rsidRPr="0014096E" w:rsidRDefault="005C4990" w:rsidP="005C4990">
            <w:pPr>
              <w:pStyle w:val="NormalnyWeb"/>
              <w:shd w:val="clear" w:color="auto" w:fill="FFFFFF"/>
              <w:spacing w:before="0" w:beforeAutospacing="0" w:after="0" w:afterAutospacing="0"/>
              <w:textAlignment w:val="baseline"/>
              <w:rPr>
                <w:color w:val="1B1B1B"/>
              </w:rPr>
            </w:pPr>
            <w:r w:rsidRPr="0014096E">
              <w:rPr>
                <w:color w:val="1B1B1B"/>
              </w:rPr>
              <w:t>W tym celu podmioty lecznicze powinny złożyć zapotrzebowanie na szczepionki przeciw grypie za pośrednictwem portalu szczepionkanagrype.mz.gov.pl. Jednocześnie MinisterZdrowia wskazuje na konieczność </w:t>
            </w:r>
            <w:r w:rsidRPr="0014096E">
              <w:rPr>
                <w:rStyle w:val="Pogrubienie"/>
                <w:color w:val="1B1B1B"/>
              </w:rPr>
              <w:t>transparentnego</w:t>
            </w:r>
            <w:r w:rsidRPr="0014096E">
              <w:rPr>
                <w:color w:val="1B1B1B"/>
              </w:rPr>
              <w:t> oszacowania zapotrzebowania na szczepionki dla tych pacjentów, z uwzględnieniem braku możliwości zwrotu niewykorzystanych szczepionek.</w:t>
            </w:r>
          </w:p>
          <w:p w:rsidR="005C4990" w:rsidRPr="0014096E" w:rsidRDefault="005C4990" w:rsidP="005C4990">
            <w:pPr>
              <w:pStyle w:val="NormalnyWeb"/>
              <w:shd w:val="clear" w:color="auto" w:fill="FFFFFF"/>
              <w:spacing w:before="0" w:beforeAutospacing="0" w:after="0" w:afterAutospacing="0"/>
              <w:textAlignment w:val="baseline"/>
              <w:rPr>
                <w:color w:val="1B1B1B"/>
              </w:rPr>
            </w:pPr>
            <w:r w:rsidRPr="0014096E">
              <w:rPr>
                <w:color w:val="1B1B1B"/>
              </w:rPr>
              <w:t>Zapotrzebowania można składać od </w:t>
            </w:r>
            <w:r w:rsidRPr="0014096E">
              <w:rPr>
                <w:rStyle w:val="Pogrubienie"/>
                <w:color w:val="1B1B1B"/>
              </w:rPr>
              <w:t>18 stycznia 2021 r. od godz. 10:00 do 22 stycznia 2021 r. do godz. 15:00</w:t>
            </w:r>
            <w:r w:rsidRPr="0014096E">
              <w:rPr>
                <w:color w:val="1B1B1B"/>
              </w:rPr>
              <w:t>. Z jednego podmiotu może zostać złożone tylko jedno zapotrzebowanie zbiorcze.</w:t>
            </w:r>
          </w:p>
          <w:p w:rsidR="005C4990" w:rsidRPr="0014096E" w:rsidRDefault="005C4990" w:rsidP="005C4990">
            <w:pPr>
              <w:pStyle w:val="NormalnyWeb"/>
              <w:shd w:val="clear" w:color="auto" w:fill="FFFFFF"/>
              <w:spacing w:before="0" w:beforeAutospacing="0" w:after="240" w:afterAutospacing="0"/>
              <w:textAlignment w:val="baseline"/>
              <w:rPr>
                <w:color w:val="1B1B1B"/>
              </w:rPr>
            </w:pPr>
            <w:r w:rsidRPr="0014096E">
              <w:rPr>
                <w:color w:val="1B1B1B"/>
              </w:rPr>
              <w:t>Ponadto Minister Zdrowia wyraża zgodę, by podmioty POZ/szpitale, którym pozostały niewykorzystane szczepionki przeciw grypie we wcześniejszych akcjach, mogły je wykorzystać do wyszczepienia pozostałych pacjentów bez względu na wiek.</w:t>
            </w:r>
          </w:p>
          <w:p w:rsidR="005C4990" w:rsidRPr="0014096E" w:rsidRDefault="005C4990" w:rsidP="005C4990">
            <w:pPr>
              <w:pStyle w:val="NormalnyWeb"/>
              <w:shd w:val="clear" w:color="auto" w:fill="FFFFFF"/>
              <w:spacing w:before="0" w:beforeAutospacing="0" w:after="240" w:afterAutospacing="0"/>
              <w:textAlignment w:val="baseline"/>
              <w:rPr>
                <w:color w:val="1B1B1B"/>
              </w:rPr>
            </w:pPr>
            <w:r w:rsidRPr="0014096E">
              <w:rPr>
                <w:color w:val="1B1B1B"/>
              </w:rPr>
              <w:t>W przypadku braku możliwości zapewnienia odpowiedniej liczby szczepionek przeciw grypie, Minister Zdrowia zastrzega możliwość częściowej realizacji zapotrzebowania.</w:t>
            </w:r>
          </w:p>
          <w:p w:rsidR="005C4990" w:rsidRPr="0014096E" w:rsidRDefault="005C4990" w:rsidP="005C4990">
            <w:pPr>
              <w:pStyle w:val="NormalnyWeb"/>
              <w:shd w:val="clear" w:color="auto" w:fill="FFFFFF"/>
              <w:spacing w:before="0" w:beforeAutospacing="0" w:after="240" w:afterAutospacing="0"/>
              <w:textAlignment w:val="baseline"/>
              <w:rPr>
                <w:b/>
                <w:color w:val="1B1B1B"/>
                <w:u w:val="single"/>
              </w:rPr>
            </w:pPr>
            <w:r w:rsidRPr="0014096E">
              <w:rPr>
                <w:b/>
                <w:color w:val="1B1B1B"/>
                <w:u w:val="single"/>
              </w:rPr>
              <w:t>Pełna treść komunikatu:</w:t>
            </w:r>
          </w:p>
          <w:p w:rsidR="005C4990" w:rsidRPr="0014096E" w:rsidRDefault="00CE2093" w:rsidP="005C4990">
            <w:pPr>
              <w:pStyle w:val="NormalnyWeb"/>
              <w:shd w:val="clear" w:color="auto" w:fill="FFFFFF"/>
              <w:spacing w:before="0" w:beforeAutospacing="0" w:after="240" w:afterAutospacing="0"/>
              <w:textAlignment w:val="baseline"/>
              <w:rPr>
                <w:b/>
                <w:color w:val="1B1B1B"/>
                <w:u w:val="single"/>
              </w:rPr>
            </w:pPr>
            <w:hyperlink r:id="rId23" w:history="1">
              <w:r w:rsidR="005C4990" w:rsidRPr="0014096E">
                <w:rPr>
                  <w:rStyle w:val="Hipercze"/>
                </w:rPr>
                <w:t>https://www.gov.pl/web/zdrowie/komunikat-w-sprawie-szczepionek-przeciw-grypie</w:t>
              </w:r>
            </w:hyperlink>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2.</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Rzecznika Praw Pacjenta z 15.01.2021 r. - Jak zarejestrować się na szczepienie przeciwko covid-19?</w:t>
            </w:r>
          </w:p>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15.01.</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2021 r.</w:t>
            </w: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Wyciąg z treści komunikatu:</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Już dziś rozpoczęła się rejestracja pierwszej grupy pacjentów na szczepienie p/covid-19.</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Pacjenci mają kilka sposobów na to, by zarejestrować się do programu szczepień:</w:t>
            </w:r>
          </w:p>
          <w:p w:rsidR="005C4990" w:rsidRPr="0014096E" w:rsidRDefault="005C4990" w:rsidP="005C4990">
            <w:pPr>
              <w:numPr>
                <w:ilvl w:val="0"/>
                <w:numId w:val="155"/>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b/>
                <w:bCs/>
                <w:color w:val="1B1B1B"/>
                <w:sz w:val="24"/>
                <w:szCs w:val="24"/>
                <w:lang w:eastAsia="pl-PL"/>
              </w:rPr>
              <w:t>Logując się na Internetowe Konto Pacjenta (IKP) - wchodząc na stronę </w:t>
            </w:r>
            <w:hyperlink r:id="rId24" w:history="1">
              <w:r w:rsidRPr="0014096E">
                <w:rPr>
                  <w:rFonts w:ascii="Times New Roman" w:eastAsia="Times New Roman" w:hAnsi="Times New Roman" w:cs="Times New Roman"/>
                  <w:b/>
                  <w:bCs/>
                  <w:color w:val="0052A5"/>
                  <w:sz w:val="24"/>
                  <w:szCs w:val="24"/>
                  <w:u w:val="single"/>
                  <w:lang w:eastAsia="pl-PL"/>
                </w:rPr>
                <w:t>pacjent.gov.pl</w:t>
              </w:r>
            </w:hyperlink>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lastRenderedPageBreak/>
              <w:t>Do logowania potrzebny jest profil zaufany lub dowód osobisty z warstwą elektroniczną</w:t>
            </w:r>
            <w:r w:rsidRPr="0014096E">
              <w:rPr>
                <w:rFonts w:ascii="Times New Roman" w:eastAsia="Times New Roman" w:hAnsi="Times New Roman" w:cs="Times New Roman"/>
                <w:color w:val="1B1B1B"/>
                <w:sz w:val="24"/>
                <w:szCs w:val="24"/>
                <w:lang w:eastAsia="pl-PL"/>
              </w:rPr>
              <w:br/>
              <w:t>(e-dowód). Można też zalogować się przez konto internetowe iPKO lub Inteligo w PKO BP, konto internetowe w Pekao SA lub przez bank spółdzielczy.</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E-rejestracja kieruje pacjenta do położonych najbliższej miejsca zamieszkania punktów szczepień i wskaże wolne terminy.</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Należy pamiętać, że można wybrać dowolny punkt szczepień (niekoniecznie najbliższy) oraz wybrany przez siebie termin szczepienia.</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Zaraz po dokonaniu rezerwacji, otrzymacie Państwo powiadomienie SMS-em, a następnie (również SMS-em) - przypomnienie na dzień przed planowanym terminem szczepienia.</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Uwaga! Można anulować wizytę, zmienić termin lub wybrać inny punkt szczepień przed przyjęciem pierwszej dawki szczepionki. Jednak już po pierwszym szczepieniu – nie można już dokonać zmiany. Wynika to z konieczności podania drugiej dawki szczepionki, która pochodzi od tego samego producenta. Druga dawka musi też zostać podana w określonym terminie, tak by szczepienie było maksymalnie skuteczne.</w:t>
            </w:r>
          </w:p>
          <w:p w:rsidR="005C4990" w:rsidRPr="0014096E" w:rsidRDefault="005C4990" w:rsidP="005C4990">
            <w:pPr>
              <w:shd w:val="clear" w:color="auto" w:fill="FFFFFF"/>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Możliwość logowania na IKP: </w:t>
            </w:r>
            <w:hyperlink r:id="rId25" w:history="1">
              <w:r w:rsidRPr="0014096E">
                <w:rPr>
                  <w:rFonts w:ascii="Times New Roman" w:eastAsia="Times New Roman" w:hAnsi="Times New Roman" w:cs="Times New Roman"/>
                  <w:color w:val="0052A5"/>
                  <w:sz w:val="24"/>
                  <w:szCs w:val="24"/>
                  <w:u w:val="single"/>
                  <w:lang w:eastAsia="pl-PL"/>
                </w:rPr>
                <w:t>https://pacjent.gov.pl/internetowe-konto-pacjenta</w:t>
              </w:r>
            </w:hyperlink>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 </w:t>
            </w:r>
          </w:p>
          <w:p w:rsidR="005C4990" w:rsidRPr="0014096E" w:rsidRDefault="005C4990" w:rsidP="005C4990">
            <w:pPr>
              <w:numPr>
                <w:ilvl w:val="0"/>
                <w:numId w:val="156"/>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b/>
                <w:bCs/>
                <w:color w:val="1B1B1B"/>
                <w:sz w:val="24"/>
                <w:szCs w:val="24"/>
                <w:lang w:eastAsia="pl-PL"/>
              </w:rPr>
              <w:t>Dzwoniąc na infolinię Narodowego Programu Szczepień - pod numer 989</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Dzwoniąc na infolinię, otrzymają też Państwo najbardziej aktualne informacje na temat szczepień przeciwko koronawirusowi. Blisko 500 konsultantów przez całą dobę, siedem dni w tygodniu, odpowiada na pytania dotyczące zarówno organizacji szczepień, jak i kwestii związanych z samym podaniem szczepionek.</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W godzinach 8 -16 w dni robocze możesz skorzystać z wideorozmowy z tłumaczem języka migowego.</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 </w:t>
            </w:r>
          </w:p>
          <w:p w:rsidR="005C4990" w:rsidRPr="0014096E" w:rsidRDefault="005C4990" w:rsidP="005C4990">
            <w:pPr>
              <w:numPr>
                <w:ilvl w:val="0"/>
                <w:numId w:val="157"/>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b/>
                <w:bCs/>
                <w:color w:val="1B1B1B"/>
                <w:sz w:val="24"/>
                <w:szCs w:val="24"/>
                <w:lang w:eastAsia="pl-PL"/>
              </w:rPr>
              <w:t>Bezpośrednio w punkcie szczepień</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Ministerstwo Zdrowia opublikowało listę punktów szczepień przeciw COVID-19. Sprawdź, gdzie znajduje się najbliższa placówka w Twojej okolicy:</w:t>
            </w:r>
          </w:p>
          <w:p w:rsidR="005C4990" w:rsidRPr="0014096E" w:rsidRDefault="00CE2093" w:rsidP="005C4990">
            <w:pPr>
              <w:shd w:val="clear" w:color="auto" w:fill="FFFFFF"/>
              <w:textAlignment w:val="baseline"/>
              <w:rPr>
                <w:rFonts w:ascii="Times New Roman" w:eastAsia="Times New Roman" w:hAnsi="Times New Roman" w:cs="Times New Roman"/>
                <w:color w:val="1B1B1B"/>
                <w:sz w:val="24"/>
                <w:szCs w:val="24"/>
                <w:lang w:eastAsia="pl-PL"/>
              </w:rPr>
            </w:pPr>
            <w:hyperlink r:id="rId26" w:anchor="/" w:history="1">
              <w:r w:rsidR="005C4990" w:rsidRPr="0014096E">
                <w:rPr>
                  <w:rFonts w:ascii="Times New Roman" w:eastAsia="Times New Roman" w:hAnsi="Times New Roman" w:cs="Times New Roman"/>
                  <w:color w:val="0052A5"/>
                  <w:sz w:val="24"/>
                  <w:szCs w:val="24"/>
                  <w:u w:val="single"/>
                  <w:lang w:eastAsia="pl-PL"/>
                </w:rPr>
                <w:t>https://www.gov.pl/web/szczepimysie/mapa-punktow-szczepien#/</w:t>
              </w:r>
            </w:hyperlink>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 </w:t>
            </w:r>
          </w:p>
          <w:p w:rsidR="005C4990" w:rsidRPr="0014096E" w:rsidRDefault="005C4990" w:rsidP="005C4990">
            <w:pPr>
              <w:numPr>
                <w:ilvl w:val="0"/>
                <w:numId w:val="158"/>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b/>
                <w:bCs/>
                <w:color w:val="1B1B1B"/>
                <w:sz w:val="24"/>
                <w:szCs w:val="24"/>
                <w:lang w:eastAsia="pl-PL"/>
              </w:rPr>
              <w:t>W przychodni lub u lekarza,  który wystawił e-skierowanie na szczepienie</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Punkty szczepień to w większości wybrane przez Państwa przychodnie podstawowej opieki zdrowotnej.  Tam również mogą odbywać się zapisy. W tym celu należy skontaktować się z rejestracją przychodni - uzgadniając konkretny termin wykonania szczepienia.</w:t>
            </w: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u w:val="single"/>
                <w:lang w:eastAsia="pl-PL"/>
              </w:rPr>
              <w:t>Pełna treść komunikatu</w:t>
            </w:r>
            <w:r w:rsidRPr="0014096E">
              <w:rPr>
                <w:rFonts w:ascii="Times New Roman" w:eastAsia="Times New Roman" w:hAnsi="Times New Roman" w:cs="Times New Roman"/>
                <w:b/>
                <w:sz w:val="24"/>
                <w:szCs w:val="24"/>
                <w:lang w:eastAsia="pl-PL"/>
              </w:rPr>
              <w:t xml:space="preserve">: </w:t>
            </w:r>
          </w:p>
          <w:p w:rsidR="005C4990" w:rsidRPr="0014096E" w:rsidRDefault="00CE2093" w:rsidP="005C4990">
            <w:pPr>
              <w:spacing w:line="276" w:lineRule="auto"/>
              <w:jc w:val="both"/>
              <w:rPr>
                <w:rFonts w:ascii="Times New Roman" w:eastAsia="Times New Roman" w:hAnsi="Times New Roman" w:cs="Times New Roman"/>
                <w:sz w:val="24"/>
                <w:szCs w:val="24"/>
                <w:lang w:eastAsia="pl-PL"/>
              </w:rPr>
            </w:pPr>
            <w:hyperlink r:id="rId27" w:history="1">
              <w:r w:rsidR="005C4990" w:rsidRPr="0014096E">
                <w:rPr>
                  <w:rStyle w:val="Hipercze"/>
                  <w:rFonts w:ascii="Times New Roman" w:eastAsia="Times New Roman" w:hAnsi="Times New Roman" w:cs="Times New Roman"/>
                  <w:sz w:val="24"/>
                  <w:szCs w:val="24"/>
                  <w:lang w:eastAsia="pl-PL"/>
                </w:rPr>
                <w:t>https://www.gov.pl/web/rpp/jak-zarejestrowac-sie-na-szczepienie-przeciwko-covid-19</w:t>
              </w:r>
            </w:hyperlink>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3.</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Prezesa Rady Ministrów - Ruszyła rejestracja na szczepienia przeciw COVID-19 dla osób powyżej 80. roku życia – już ponad 127 tys. seniorów z terminem wizyty</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15.01.</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2021 r.</w:t>
            </w: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spacing w:line="276" w:lineRule="auto"/>
              <w:jc w:val="both"/>
              <w:rPr>
                <w:rFonts w:ascii="Times New Roman" w:hAnsi="Times New Roman" w:cs="Times New Roman"/>
                <w:bCs/>
                <w:color w:val="1B1B1B"/>
                <w:sz w:val="24"/>
                <w:szCs w:val="24"/>
                <w:shd w:val="clear" w:color="auto" w:fill="FFFFFF"/>
              </w:rPr>
            </w:pPr>
            <w:r w:rsidRPr="0014096E">
              <w:rPr>
                <w:rFonts w:ascii="Times New Roman" w:hAnsi="Times New Roman" w:cs="Times New Roman"/>
                <w:bCs/>
                <w:color w:val="1B1B1B"/>
                <w:sz w:val="24"/>
                <w:szCs w:val="24"/>
                <w:shd w:val="clear" w:color="auto" w:fill="FFFFFF"/>
              </w:rPr>
              <w:t>O północy 15 stycznia ruszyła rejestracja na szczepienia przeciw COVID-19 dla seniorów, którzy skończyli 80 lat. 22 stycznia zarejestrować się będą mogły również osoby powyżej 70. roku życia. Szczepienia dla tych grup rozpoczną się 25 stycznia 2021 r. Rejestracja na szczepienie jest szybko i prosta, a także możliwa na kilka sposobów – za pomocą infolinii 989, przez Internet oraz bezpośrednio w konkretnym punkcie szczepień. Stopniowo szczepionki będą udostępniane kolejnym grupom wiekowym. Już teraz można zgłosić swoją chęć zaszczepienia przez formularz online. W momencie uruchomienia rejestracji dla Twojej grupy, dostaniesz maila.</w:t>
            </w:r>
          </w:p>
          <w:p w:rsidR="005C4990" w:rsidRPr="0014096E" w:rsidRDefault="005C4990" w:rsidP="005C4990">
            <w:pPr>
              <w:spacing w:line="276" w:lineRule="auto"/>
              <w:jc w:val="both"/>
              <w:rPr>
                <w:rFonts w:ascii="Times New Roman" w:hAnsi="Times New Roman" w:cs="Times New Roman"/>
                <w:bCs/>
                <w:color w:val="1B1B1B"/>
                <w:sz w:val="24"/>
                <w:szCs w:val="24"/>
                <w:shd w:val="clear" w:color="auto" w:fill="FFFFFF"/>
              </w:rPr>
            </w:pPr>
          </w:p>
          <w:p w:rsidR="005C4990" w:rsidRPr="0014096E" w:rsidRDefault="005C4990" w:rsidP="005C4990">
            <w:pPr>
              <w:shd w:val="clear" w:color="auto" w:fill="FFFFFF"/>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Rejestracja na szczepienia przeciw COVID-19 dla seniorów powyżej 80. roku życia cieszy się dużym zainteresowaniem. Do godziny 10:00, zarejestrowało się już </w:t>
            </w:r>
            <w:r w:rsidRPr="0014096E">
              <w:rPr>
                <w:rFonts w:ascii="Times New Roman" w:eastAsia="Times New Roman" w:hAnsi="Times New Roman" w:cs="Times New Roman"/>
                <w:b/>
                <w:bCs/>
                <w:color w:val="1B1B1B"/>
                <w:sz w:val="24"/>
                <w:szCs w:val="24"/>
                <w:lang w:eastAsia="pl-PL"/>
              </w:rPr>
              <w:t>ponad 127 tys. osób</w:t>
            </w:r>
            <w:r w:rsidRPr="0014096E">
              <w:rPr>
                <w:rFonts w:ascii="Times New Roman" w:eastAsia="Times New Roman" w:hAnsi="Times New Roman" w:cs="Times New Roman"/>
                <w:color w:val="1B1B1B"/>
                <w:sz w:val="24"/>
                <w:szCs w:val="24"/>
                <w:lang w:eastAsia="pl-PL"/>
              </w:rPr>
              <w:t>.</w:t>
            </w:r>
          </w:p>
          <w:p w:rsidR="005C4990" w:rsidRPr="0014096E" w:rsidRDefault="005C4990" w:rsidP="005C4990">
            <w:pPr>
              <w:shd w:val="clear" w:color="auto" w:fill="FFFFFF"/>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Do tej pory </w:t>
            </w:r>
            <w:r w:rsidRPr="0014096E">
              <w:rPr>
                <w:rFonts w:ascii="Times New Roman" w:eastAsia="Times New Roman" w:hAnsi="Times New Roman" w:cs="Times New Roman"/>
                <w:b/>
                <w:bCs/>
                <w:color w:val="1B1B1B"/>
                <w:sz w:val="24"/>
                <w:szCs w:val="24"/>
                <w:lang w:eastAsia="pl-PL"/>
              </w:rPr>
              <w:t>410 tys. osób zostało zaszczepionych przeciw COVID-19</w:t>
            </w:r>
            <w:r w:rsidRPr="0014096E">
              <w:rPr>
                <w:rFonts w:ascii="Times New Roman" w:eastAsia="Times New Roman" w:hAnsi="Times New Roman" w:cs="Times New Roman"/>
                <w:color w:val="1B1B1B"/>
                <w:sz w:val="24"/>
                <w:szCs w:val="24"/>
                <w:lang w:eastAsia="pl-PL"/>
              </w:rPr>
              <w:t>. Szef Kancelarii Premiera Michał Dworczyk podkreślił, że do końca dnia będzie to już ok. 450 tys. osób. </w:t>
            </w:r>
            <w:r w:rsidRPr="0014096E">
              <w:rPr>
                <w:rFonts w:ascii="Times New Roman" w:eastAsia="Times New Roman" w:hAnsi="Times New Roman" w:cs="Times New Roman"/>
                <w:i/>
                <w:iCs/>
                <w:color w:val="1B1B1B"/>
                <w:sz w:val="24"/>
                <w:szCs w:val="24"/>
                <w:lang w:eastAsia="pl-PL"/>
              </w:rPr>
              <w:t>–</w:t>
            </w:r>
            <w:r w:rsidRPr="0014096E">
              <w:rPr>
                <w:rFonts w:ascii="Times New Roman" w:eastAsia="Times New Roman" w:hAnsi="Times New Roman" w:cs="Times New Roman"/>
                <w:color w:val="1B1B1B"/>
                <w:sz w:val="24"/>
                <w:szCs w:val="24"/>
                <w:lang w:eastAsia="pl-PL"/>
              </w:rPr>
              <w:t> </w:t>
            </w:r>
            <w:r w:rsidRPr="0014096E">
              <w:rPr>
                <w:rFonts w:ascii="Times New Roman" w:eastAsia="Times New Roman" w:hAnsi="Times New Roman" w:cs="Times New Roman"/>
                <w:i/>
                <w:iCs/>
                <w:color w:val="1B1B1B"/>
                <w:sz w:val="24"/>
                <w:szCs w:val="24"/>
                <w:lang w:eastAsia="pl-PL"/>
              </w:rPr>
              <w:t>Wczoraj do północy terminy szczepień w centralnym kalendarzu wystawiło </w:t>
            </w:r>
            <w:r w:rsidRPr="0014096E">
              <w:rPr>
                <w:rFonts w:ascii="Times New Roman" w:eastAsia="Times New Roman" w:hAnsi="Times New Roman" w:cs="Times New Roman"/>
                <w:b/>
                <w:bCs/>
                <w:i/>
                <w:iCs/>
                <w:color w:val="1B1B1B"/>
                <w:sz w:val="24"/>
                <w:szCs w:val="24"/>
                <w:lang w:eastAsia="pl-PL"/>
              </w:rPr>
              <w:t>4787 punktów w całej Polsce</w:t>
            </w:r>
            <w:r w:rsidRPr="0014096E">
              <w:rPr>
                <w:rFonts w:ascii="Times New Roman" w:eastAsia="Times New Roman" w:hAnsi="Times New Roman" w:cs="Times New Roman"/>
                <w:i/>
                <w:iCs/>
                <w:color w:val="1B1B1B"/>
                <w:sz w:val="24"/>
                <w:szCs w:val="24"/>
                <w:lang w:eastAsia="pl-PL"/>
              </w:rPr>
              <w:t>. Dla tych punktów uruchomiona została rejestracja za pośrednictwem centralnego kalendarza. Tych terminów, które zostały wystawione, było </w:t>
            </w:r>
            <w:r w:rsidRPr="0014096E">
              <w:rPr>
                <w:rFonts w:ascii="Times New Roman" w:eastAsia="Times New Roman" w:hAnsi="Times New Roman" w:cs="Times New Roman"/>
                <w:b/>
                <w:bCs/>
                <w:i/>
                <w:iCs/>
                <w:color w:val="1B1B1B"/>
                <w:sz w:val="24"/>
                <w:szCs w:val="24"/>
                <w:lang w:eastAsia="pl-PL"/>
              </w:rPr>
              <w:t>ponad 1,5 mln</w:t>
            </w:r>
            <w:r w:rsidRPr="0014096E">
              <w:rPr>
                <w:rFonts w:ascii="Times New Roman" w:eastAsia="Times New Roman" w:hAnsi="Times New Roman" w:cs="Times New Roman"/>
                <w:i/>
                <w:iCs/>
                <w:color w:val="1B1B1B"/>
                <w:sz w:val="24"/>
                <w:szCs w:val="24"/>
                <w:lang w:eastAsia="pl-PL"/>
              </w:rPr>
              <w:t> – od 25 stycznia do końca marca – </w:t>
            </w:r>
            <w:r w:rsidRPr="0014096E">
              <w:rPr>
                <w:rFonts w:ascii="Times New Roman" w:eastAsia="Times New Roman" w:hAnsi="Times New Roman" w:cs="Times New Roman"/>
                <w:color w:val="1B1B1B"/>
                <w:sz w:val="24"/>
                <w:szCs w:val="24"/>
                <w:lang w:eastAsia="pl-PL"/>
              </w:rPr>
              <w:t>dodał.</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w:t>
            </w:r>
          </w:p>
          <w:p w:rsidR="005C4990" w:rsidRPr="0014096E" w:rsidRDefault="00CE2093" w:rsidP="005C4990">
            <w:pPr>
              <w:spacing w:line="276" w:lineRule="auto"/>
              <w:jc w:val="both"/>
              <w:rPr>
                <w:rFonts w:ascii="Times New Roman" w:eastAsia="Times New Roman" w:hAnsi="Times New Roman" w:cs="Times New Roman"/>
                <w:sz w:val="24"/>
                <w:szCs w:val="24"/>
                <w:lang w:eastAsia="pl-PL"/>
              </w:rPr>
            </w:pPr>
            <w:hyperlink r:id="rId28" w:history="1">
              <w:r w:rsidR="005C4990" w:rsidRPr="0014096E">
                <w:rPr>
                  <w:rStyle w:val="Hipercze"/>
                  <w:rFonts w:ascii="Times New Roman" w:eastAsia="Times New Roman" w:hAnsi="Times New Roman" w:cs="Times New Roman"/>
                  <w:sz w:val="24"/>
                  <w:szCs w:val="24"/>
                  <w:lang w:eastAsia="pl-PL"/>
                </w:rPr>
                <w:t>https://www.gov.pl/web/szczepimysie/ruszyla-rejestracja-na-szczepienia-dla-seniorow</w:t>
              </w:r>
            </w:hyperlink>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4.</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Prezesa Rady Ministrów - Skorzystaj z profilu zaufanego 80+</w:t>
            </w:r>
          </w:p>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15.01.</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2021 r.</w:t>
            </w: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shd w:val="clear" w:color="auto" w:fill="FFFFFF"/>
              <w:jc w:val="both"/>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Z dedykowanej seniorom usługi korzystać mogą wyłącznie osoby, które skończyły 80 lat.</w:t>
            </w:r>
          </w:p>
          <w:p w:rsidR="005C4990" w:rsidRPr="0014096E" w:rsidRDefault="005C4990" w:rsidP="005C4990">
            <w:pPr>
              <w:shd w:val="clear" w:color="auto" w:fill="FFFFFF"/>
              <w:jc w:val="both"/>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b/>
                <w:bCs/>
                <w:color w:val="1B1B1B"/>
                <w:sz w:val="24"/>
                <w:szCs w:val="24"/>
                <w:lang w:eastAsia="pl-PL"/>
              </w:rPr>
              <w:t>Profil dla seniora</w:t>
            </w:r>
          </w:p>
          <w:p w:rsidR="005C4990" w:rsidRPr="0014096E" w:rsidRDefault="005C4990" w:rsidP="005C4990">
            <w:pPr>
              <w:shd w:val="clear" w:color="auto" w:fill="FFFFFF"/>
              <w:jc w:val="both"/>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 Przez siedem dni w tygodniu grupa specjalnie przeszkolonych urzędników będzie się zajmować wyłącznie obsługą osób w starszym wieku – zapowiada minister Marek Zagórski, sekretarz stanu w Kancelarii Prezesa Rady Ministrów.</w:t>
            </w:r>
          </w:p>
          <w:p w:rsidR="005C4990" w:rsidRPr="0014096E" w:rsidRDefault="005C4990" w:rsidP="005C4990">
            <w:pPr>
              <w:shd w:val="clear" w:color="auto" w:fill="FFFFFF"/>
              <w:jc w:val="both"/>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Tymczasowy PZ jest ważny przez trzy miesiące od potwierdzenia. Mogą go założyć osoby bez konta w odpowiednim banku, nie wymaga też wizyty w punkcie potwierdzającym. Spotkanie z urzędnikiem w celu weryfikacji tożsamości jest przeniesione do internetu.</w:t>
            </w:r>
          </w:p>
          <w:p w:rsidR="005C4990" w:rsidRPr="0014096E" w:rsidRDefault="005C4990" w:rsidP="005C4990">
            <w:pPr>
              <w:shd w:val="clear" w:color="auto" w:fill="FFFFFF"/>
              <w:jc w:val="both"/>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By założyć tymczasowy PZ należy wejść na stronę GOV.pl, wybrać usługę „Załóż profil zaufany”, a w niej przycisk „</w:t>
            </w:r>
            <w:hyperlink r:id="rId29" w:history="1">
              <w:r w:rsidRPr="0014096E">
                <w:rPr>
                  <w:rFonts w:ascii="Times New Roman" w:eastAsia="Times New Roman" w:hAnsi="Times New Roman" w:cs="Times New Roman"/>
                  <w:color w:val="0563C1"/>
                  <w:sz w:val="24"/>
                  <w:szCs w:val="24"/>
                  <w:u w:val="single"/>
                  <w:lang w:eastAsia="pl-PL"/>
                </w:rPr>
                <w:t>Załóż tymczasowy profil zaufany</w:t>
              </w:r>
            </w:hyperlink>
            <w:r w:rsidRPr="0014096E">
              <w:rPr>
                <w:rFonts w:ascii="Times New Roman" w:eastAsia="Times New Roman" w:hAnsi="Times New Roman" w:cs="Times New Roman"/>
                <w:color w:val="1B1B1B"/>
                <w:sz w:val="24"/>
                <w:szCs w:val="24"/>
                <w:lang w:eastAsia="pl-PL"/>
              </w:rPr>
              <w:t>”. System zapyta czy mamy ukończone 80 lat. Jeśli odpowiedź będzie twierdząca, obywatel trafi na specjalną ścieżkę postępowania dla osób w podeszłym wieku.</w:t>
            </w:r>
          </w:p>
          <w:p w:rsidR="005C4990" w:rsidRPr="0014096E" w:rsidRDefault="005C4990" w:rsidP="005C4990">
            <w:pPr>
              <w:shd w:val="clear" w:color="auto" w:fill="FFFFFF"/>
              <w:jc w:val="both"/>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Tymczasowy profil zaufany można uzyskać pod warunkiem posiadania ważnego, polskiego dowodu osobistego lub paszportu. Obywatel swoją tożsamość potwierdza w rozmowie wideo. Do rozmowy potrzebne jest urządzenie wyposażone w kamerę oraz mikrofon – telefon, tablet lub laptop. Przygotowując się do spotkania warto więc skorzystać z pomocy osoby, która na co dzień używa internetu i urządzeń elektronicznych.</w:t>
            </w: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w:t>
            </w:r>
          </w:p>
          <w:p w:rsidR="005C4990" w:rsidRPr="0014096E" w:rsidRDefault="00CE2093" w:rsidP="005C4990">
            <w:pPr>
              <w:spacing w:line="276" w:lineRule="auto"/>
              <w:jc w:val="both"/>
              <w:rPr>
                <w:rFonts w:ascii="Times New Roman" w:eastAsia="Times New Roman" w:hAnsi="Times New Roman" w:cs="Times New Roman"/>
                <w:sz w:val="24"/>
                <w:szCs w:val="24"/>
                <w:lang w:eastAsia="pl-PL"/>
              </w:rPr>
            </w:pPr>
            <w:hyperlink r:id="rId30" w:history="1">
              <w:r w:rsidR="005C4990" w:rsidRPr="0014096E">
                <w:rPr>
                  <w:rStyle w:val="Hipercze"/>
                  <w:rFonts w:ascii="Times New Roman" w:eastAsia="Times New Roman" w:hAnsi="Times New Roman" w:cs="Times New Roman"/>
                  <w:sz w:val="24"/>
                  <w:szCs w:val="24"/>
                  <w:lang w:eastAsia="pl-PL"/>
                </w:rPr>
                <w:t>https://www.gov.pl/web/cyfryzacja/skorzystaj-z-profilu-zaufanego-80</w:t>
              </w:r>
            </w:hyperlink>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5.</w:t>
            </w:r>
          </w:p>
        </w:tc>
        <w:tc>
          <w:tcPr>
            <w:tcW w:w="3119" w:type="dxa"/>
          </w:tcPr>
          <w:p w:rsidR="005C4990" w:rsidRPr="0014096E" w:rsidRDefault="005C4990" w:rsidP="005C4990">
            <w:pPr>
              <w:jc w:val="both"/>
              <w:rPr>
                <w:rFonts w:ascii="Times New Roman" w:hAnsi="Times New Roman" w:cs="Times New Roman"/>
                <w:b/>
                <w:sz w:val="24"/>
                <w:szCs w:val="24"/>
              </w:rPr>
            </w:pPr>
            <w:r w:rsidRPr="0014096E">
              <w:rPr>
                <w:rFonts w:ascii="Times New Roman" w:hAnsi="Times New Roman" w:cs="Times New Roman"/>
                <w:color w:val="000000" w:themeColor="text1"/>
                <w:spacing w:val="3"/>
                <w:sz w:val="24"/>
                <w:szCs w:val="24"/>
                <w:shd w:val="clear" w:color="auto" w:fill="FFFFFF"/>
              </w:rPr>
              <w:t>Zarządzenie Ministra Zdrowia z dnia 15 stycznia 2021 r. zmieniające zarządzenie w sprawie ustalenia regulaminu organizacyjnego Ministerstwa Zdrowia</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15.01.</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2021 r.</w:t>
            </w: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treść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Zmiana zakresu zadań poszczególnych jednostek i sekretarzy stanu.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http://dziennikmz.mz.gov.pl/DUM_MZ/2021/5/akt.pdf</w:t>
            </w: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6.</w:t>
            </w:r>
          </w:p>
        </w:tc>
        <w:tc>
          <w:tcPr>
            <w:tcW w:w="3119" w:type="dxa"/>
          </w:tcPr>
          <w:p w:rsidR="005C4990" w:rsidRPr="0014096E" w:rsidRDefault="005C4990" w:rsidP="005C4990">
            <w:pPr>
              <w:rPr>
                <w:rFonts w:ascii="Times New Roman" w:hAnsi="Times New Roman" w:cs="Times New Roman"/>
                <w:b/>
                <w:sz w:val="24"/>
                <w:szCs w:val="24"/>
              </w:rPr>
            </w:pPr>
            <w:r w:rsidRPr="0014096E">
              <w:rPr>
                <w:rFonts w:ascii="Times New Roman" w:hAnsi="Times New Roman" w:cs="Times New Roman"/>
                <w:color w:val="000000" w:themeColor="text1"/>
                <w:spacing w:val="3"/>
                <w:sz w:val="24"/>
                <w:szCs w:val="24"/>
                <w:shd w:val="clear" w:color="auto" w:fill="FFFFFF"/>
              </w:rPr>
              <w:t xml:space="preserve">Zarządzenie Ministra Zdrowia z dnia 15 stycznia 2021 r. w sprawie powołania Rady Społecznej Regionalnego Ośrodka </w:t>
            </w:r>
            <w:r w:rsidRPr="0014096E">
              <w:rPr>
                <w:rFonts w:ascii="Times New Roman" w:hAnsi="Times New Roman" w:cs="Times New Roman"/>
                <w:color w:val="000000" w:themeColor="text1"/>
                <w:spacing w:val="3"/>
                <w:sz w:val="24"/>
                <w:szCs w:val="24"/>
                <w:shd w:val="clear" w:color="auto" w:fill="FFFFFF"/>
              </w:rPr>
              <w:lastRenderedPageBreak/>
              <w:t>Psychiatrii Sądowej w Starogardzie Gdańskim</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lastRenderedPageBreak/>
              <w:t>17.01.</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2021 r.</w:t>
            </w: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1. Powołuje się Radę Społeczną Regionalnego Ośrodka Psychiatrii Sądowej w Starogardzie Gdańskim w składzie: 1) Dariusz Poznański – przewodniczący Rady – przedstawiciel ministra właściwego do spraw zdrowia;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lastRenderedPageBreak/>
              <w:t xml:space="preserve">2) Piotr Winciunas – członek Rady – przedstawiciel Naczelnej Rady Lekarskiej; </w:t>
            </w:r>
          </w:p>
          <w:p w:rsidR="005C4990" w:rsidRPr="0014096E" w:rsidRDefault="005C4990" w:rsidP="005C4990">
            <w:pPr>
              <w:spacing w:line="276" w:lineRule="auto"/>
              <w:jc w:val="both"/>
              <w:rPr>
                <w:rFonts w:ascii="Times New Roman" w:hAnsi="Times New Roman" w:cs="Times New Roman"/>
                <w:b/>
                <w:sz w:val="24"/>
                <w:szCs w:val="24"/>
              </w:rPr>
            </w:pPr>
            <w:r w:rsidRPr="0014096E">
              <w:rPr>
                <w:rFonts w:ascii="Times New Roman" w:hAnsi="Times New Roman" w:cs="Times New Roman"/>
                <w:b/>
                <w:sz w:val="24"/>
                <w:szCs w:val="24"/>
              </w:rPr>
              <w:t xml:space="preserve">3) Anna Czarnecka – członek Rady – przedstawiciel Naczelnej Rady Pielęgniarek i Położnych;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4) Dominika Jóźwik-Ziemak – członek Rady – przedstawiciel ministra właściwego do spraw zdrowia;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5) Marek Stańczuk – członek Rady – przedstawiciel ministra właściwego do spraw zdrowia.</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http://dziennikmz.mz.gov.pl/DUM_MZ/2021/4/akt.pdf</w:t>
            </w: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7.</w:t>
            </w:r>
          </w:p>
        </w:tc>
        <w:tc>
          <w:tcPr>
            <w:tcW w:w="3119" w:type="dxa"/>
          </w:tcPr>
          <w:p w:rsidR="005C4990" w:rsidRPr="0014096E" w:rsidRDefault="005C4990" w:rsidP="005C4990">
            <w:pPr>
              <w:rPr>
                <w:rFonts w:ascii="Times New Roman" w:hAnsi="Times New Roman" w:cs="Times New Roman"/>
                <w:b/>
                <w:sz w:val="24"/>
                <w:szCs w:val="24"/>
              </w:rPr>
            </w:pPr>
            <w:r w:rsidRPr="0014096E">
              <w:rPr>
                <w:rFonts w:ascii="Times New Roman" w:hAnsi="Times New Roman" w:cs="Times New Roman"/>
                <w:color w:val="000000" w:themeColor="text1"/>
                <w:spacing w:val="3"/>
                <w:sz w:val="24"/>
                <w:szCs w:val="24"/>
                <w:shd w:val="clear" w:color="auto" w:fill="FFFFFF"/>
              </w:rPr>
              <w:t>Zarządzenie Ministra Zdrowia z dnia 15 stycznia 2021 r. w sprawie powołania Rady Społecznej Krajowego Ośrodka Psychiatrii Sądowej dla Nieletnich w Garwolinie</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17.01.</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2021 r.</w:t>
            </w: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1. Powołuje się Radę Społeczną Krajowego Ośrodka Psychiatrii Sądowej dla Nieletnich w Garwolinie w składzie: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Dariusz Poznański – przewodniczący Rady – przedstawiciel ministra właściwego do spraw zdrowia;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Magdalena Flaga-Łuczkiewicz – członek Rady – przedstawiciel Naczelnej Rady Lekarskiej; </w:t>
            </w:r>
          </w:p>
          <w:p w:rsidR="005C4990" w:rsidRPr="0014096E" w:rsidRDefault="005C4990" w:rsidP="005C4990">
            <w:pPr>
              <w:spacing w:line="276" w:lineRule="auto"/>
              <w:jc w:val="both"/>
              <w:rPr>
                <w:rFonts w:ascii="Times New Roman" w:hAnsi="Times New Roman" w:cs="Times New Roman"/>
                <w:b/>
                <w:sz w:val="24"/>
                <w:szCs w:val="24"/>
              </w:rPr>
            </w:pPr>
            <w:r w:rsidRPr="0014096E">
              <w:rPr>
                <w:rFonts w:ascii="Times New Roman" w:hAnsi="Times New Roman" w:cs="Times New Roman"/>
                <w:b/>
                <w:sz w:val="24"/>
                <w:szCs w:val="24"/>
              </w:rPr>
              <w:t xml:space="preserve">3) Łukasz Czyżewski – członek Rady – przedstawiciel Naczelnej Rady Pielęgniarek i Położnych;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4) Dominika Jóźwik-Ziemak – członek Rady – przedstawiciel ministra właściwego do spraw zdrowia; </w:t>
            </w: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r w:rsidRPr="0014096E">
              <w:rPr>
                <w:rFonts w:ascii="Times New Roman" w:hAnsi="Times New Roman" w:cs="Times New Roman"/>
                <w:sz w:val="24"/>
                <w:szCs w:val="24"/>
              </w:rPr>
              <w:t>5) Maria Strzemieczna – członek Rady – przedstawiciel ministra właściwego do spraw zdrowia.</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http://dziennikmz.mz.gov.pl/DUM_MZ/2021/3/akt.pdf</w:t>
            </w: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8.</w:t>
            </w:r>
          </w:p>
        </w:tc>
        <w:tc>
          <w:tcPr>
            <w:tcW w:w="3119" w:type="dxa"/>
          </w:tcPr>
          <w:p w:rsidR="005C4990" w:rsidRPr="0014096E" w:rsidRDefault="005C4990" w:rsidP="005C4990">
            <w:pPr>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Rozporządzenie Ministra Zdrowia z dnia 10 listopada 2020 r. zmieniające rozporządzenie w sprawie ogólnych warunków umów o udzielanie świadczeń opieki zdrowotnej</w:t>
            </w:r>
          </w:p>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16.01.</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2021 r.</w:t>
            </w: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uzasadnienia projektu aktu:</w:t>
            </w:r>
          </w:p>
          <w:p w:rsidR="005C4990" w:rsidRPr="0014096E" w:rsidRDefault="005C4990" w:rsidP="005C4990">
            <w:pPr>
              <w:pStyle w:val="NIEARTTEKSTtekstnieartykuowanynppodstprawnarozplubpreambua"/>
              <w:rPr>
                <w:rFonts w:ascii="Times New Roman" w:hAnsi="Times New Roman" w:cs="Times New Roman"/>
                <w:szCs w:val="24"/>
              </w:rPr>
            </w:pPr>
            <w:r w:rsidRPr="0014096E">
              <w:rPr>
                <w:rFonts w:ascii="Times New Roman" w:hAnsi="Times New Roman" w:cs="Times New Roman"/>
                <w:szCs w:val="24"/>
              </w:rPr>
              <w:t xml:space="preserve">Zmiany w § 26 rozporządzenia Ministra Zdrowia z dnia 8 września 2015 r. w sprawie ogólnych warunków umów o udzielanie świadczeń opieki zdrowotnej (Dz. U. z 2020 r. poz. 320, z późn. zm.), zwanego dalej „rozporządzeniem”, wynikają z doświadczeń związanych z nieprzekazywaniem przez świadczeniodawców danych do rejestrów medycznych utworzonych na podstawie art. 20 ust. 1 ustawy z dnia 28 kwietnia 2011 r. o systemie informacji w ochronie zdrowia (Dz. U. z 2020 r. poz. 702, z późn. zm.) lub przekazywaniem tych danych w sposób </w:t>
            </w:r>
            <w:r w:rsidRPr="0014096E">
              <w:rPr>
                <w:rFonts w:ascii="Times New Roman" w:hAnsi="Times New Roman" w:cs="Times New Roman"/>
                <w:szCs w:val="24"/>
              </w:rPr>
              <w:lastRenderedPageBreak/>
              <w:t xml:space="preserve">niekompletny. Dane zawarte w tych rejestrach mają istotne znaczenie dla Narodowego Funduszu Zdrowa, zwanego dalej „NFZ”, w zakresie oceny dostępności do świadczeń opieki zdrowotnej oraz ich efektywności. W projekcie rozporządzenia wprowadza się rozwiązanie polegające na: </w:t>
            </w:r>
          </w:p>
          <w:p w:rsidR="005C4990" w:rsidRPr="0014096E" w:rsidRDefault="005C4990" w:rsidP="005C4990">
            <w:pPr>
              <w:pStyle w:val="PKTpunkt"/>
              <w:rPr>
                <w:rFonts w:ascii="Times New Roman" w:hAnsi="Times New Roman" w:cs="Times New Roman"/>
                <w:szCs w:val="24"/>
              </w:rPr>
            </w:pPr>
            <w:r w:rsidRPr="0014096E">
              <w:rPr>
                <w:rFonts w:ascii="Times New Roman" w:hAnsi="Times New Roman" w:cs="Times New Roman"/>
                <w:szCs w:val="24"/>
              </w:rPr>
              <w:t>1)</w:t>
            </w:r>
            <w:r w:rsidRPr="0014096E">
              <w:rPr>
                <w:rFonts w:ascii="Times New Roman" w:hAnsi="Times New Roman" w:cs="Times New Roman"/>
                <w:szCs w:val="24"/>
              </w:rPr>
              <w:tab/>
              <w:t xml:space="preserve">przesunięciu terminu płatności należności za świadczenia opieki zdrowotnej, jeżeli świadczeniodawca nie przekaże danych do rejestru medycznego; </w:t>
            </w:r>
          </w:p>
          <w:p w:rsidR="005C4990" w:rsidRPr="0014096E" w:rsidRDefault="005C4990" w:rsidP="005C4990">
            <w:pPr>
              <w:pStyle w:val="PKTpunkt"/>
              <w:rPr>
                <w:rFonts w:ascii="Times New Roman" w:hAnsi="Times New Roman" w:cs="Times New Roman"/>
                <w:szCs w:val="24"/>
              </w:rPr>
            </w:pPr>
            <w:r w:rsidRPr="0014096E">
              <w:rPr>
                <w:rFonts w:ascii="Times New Roman" w:hAnsi="Times New Roman" w:cs="Times New Roman"/>
                <w:szCs w:val="24"/>
              </w:rPr>
              <w:t>2)</w:t>
            </w:r>
            <w:r w:rsidRPr="0014096E">
              <w:rPr>
                <w:rFonts w:ascii="Times New Roman" w:hAnsi="Times New Roman" w:cs="Times New Roman"/>
                <w:szCs w:val="24"/>
              </w:rPr>
              <w:tab/>
              <w:t>wstrzymaniu przez NFZ płatność należności za świadczenia opieki zdrowotnej, jeżeli świadczeniodawca przekaże niekompletne dane do rejestru medycznego.</w:t>
            </w:r>
          </w:p>
          <w:p w:rsidR="005C4990" w:rsidRPr="0014096E" w:rsidRDefault="005C4990" w:rsidP="005C4990">
            <w:pPr>
              <w:pStyle w:val="NIEARTTEKSTtekstnieartykuowanynppodstprawnarozplubpreambua"/>
              <w:rPr>
                <w:rFonts w:ascii="Times New Roman" w:hAnsi="Times New Roman" w:cs="Times New Roman"/>
                <w:szCs w:val="24"/>
              </w:rPr>
            </w:pPr>
            <w:r w:rsidRPr="0014096E">
              <w:rPr>
                <w:rFonts w:ascii="Times New Roman" w:hAnsi="Times New Roman" w:cs="Times New Roman"/>
                <w:szCs w:val="24"/>
              </w:rPr>
              <w:t xml:space="preserve">Podmioty prowadzące rejestry medyczne będą zobowiązane do zawiadomienia NFZ w ciągu 7 dni, o nieprzekazaniu danych lub niekompletnych danych, a także o uzupełnieniu danych w rejestrze przez świadczeniodawcę. Nie zakłada się szczególnej formy wskazanego zawiadomienia (każda będzie dopuszczalna – istotne jest by dotarła do adresata – czyli NFZ). </w:t>
            </w:r>
          </w:p>
          <w:p w:rsidR="005C4990" w:rsidRPr="0014096E" w:rsidRDefault="005C4990" w:rsidP="005C4990">
            <w:pPr>
              <w:pStyle w:val="NIEARTTEKSTtekstnieartykuowanynppodstprawnarozplubpreambua"/>
              <w:rPr>
                <w:rFonts w:ascii="Times New Roman" w:hAnsi="Times New Roman" w:cs="Times New Roman"/>
                <w:szCs w:val="24"/>
              </w:rPr>
            </w:pPr>
            <w:r w:rsidRPr="0014096E">
              <w:rPr>
                <w:rFonts w:ascii="Times New Roman" w:hAnsi="Times New Roman" w:cs="Times New Roman"/>
                <w:szCs w:val="24"/>
              </w:rPr>
              <w:t>W zmienianym § 28 ust. 3 rozporządzenia wprowadzono zmianę w zdaniu drugim polegającą na wprowadzeniu równego traktowania zastrzeżeń do wystąpień pokontrolnych oraz zażaleń na czynności dyrektora oddziału wojewódzkiego NFZ i Prezesa NFZ w zakresie naliczania odsetek. Zaproponowana zmiana wynika z takich samych skutków prawnych jakie wywołuje środek odwoławczy w postaci zastrzeżeń i zażaleń, a zatem uzasadniony staje się skutek w postaci wstrzymania naliczania odsetek od dnia upływu terminu do ich rozpatrzenia. Powyższa zmiana jest korzystna dla świadczeniodawców.</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lastRenderedPageBreak/>
              <w:t>Pełny tekst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https://dziennikustaw.gov.pl/D2021000009301.pdf</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9.</w:t>
            </w:r>
          </w:p>
        </w:tc>
        <w:tc>
          <w:tcPr>
            <w:tcW w:w="3119" w:type="dxa"/>
          </w:tcPr>
          <w:p w:rsidR="005C4990" w:rsidRPr="0014096E" w:rsidRDefault="005C4990" w:rsidP="005C4990">
            <w:pPr>
              <w:rPr>
                <w:rFonts w:ascii="Times New Roman" w:hAnsi="Times New Roman" w:cs="Times New Roman"/>
                <w:color w:val="FF0000"/>
                <w:sz w:val="24"/>
                <w:szCs w:val="24"/>
              </w:rPr>
            </w:pPr>
            <w:r w:rsidRPr="0014096E">
              <w:rPr>
                <w:rFonts w:ascii="Times New Roman" w:hAnsi="Times New Roman" w:cs="Times New Roman"/>
                <w:color w:val="FF0000"/>
                <w:sz w:val="24"/>
                <w:szCs w:val="24"/>
              </w:rPr>
              <w:t>Rozporządzenie Ministra Zdrowia z dnia 12 stycznia 2021 r. zmieniające rozporządzenie w sprawie standardu organizacyjnego teleporady w ramach podstawowej opieki zdrowotnej</w:t>
            </w:r>
          </w:p>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30.01.</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2021 r.</w:t>
            </w: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1.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W rozporządzeniu Ministra Zdrowia z dnia 12 sierpnia 2020 r. w sprawie standardu organizacyjnego teleporady w ramach podstawowej opieki zdrowotnej (Dz. U. poz. 1395) w § 3: </w:t>
            </w:r>
          </w:p>
          <w:p w:rsidR="005C4990" w:rsidRPr="0014096E" w:rsidRDefault="005C4990" w:rsidP="005C4990">
            <w:pPr>
              <w:pStyle w:val="Akapitzlist"/>
              <w:numPr>
                <w:ilvl w:val="0"/>
                <w:numId w:val="154"/>
              </w:num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w pkt 1 lit. b otrzymuje brzmienie: </w:t>
            </w:r>
          </w:p>
          <w:p w:rsidR="005C4990" w:rsidRPr="0014096E" w:rsidRDefault="005C4990" w:rsidP="005C4990">
            <w:pPr>
              <w:pStyle w:val="Akapitzlist"/>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„b) sposób ustalenia terminu teleporady, przy czym teleporada jest realizowana nie później niż w pierwszym dniu roboczym następującym po dniu zgłoszenia się pacjenta do świadczeniodawcy podstawowej opieki zdrowotnej za pośrednictwem systemu teleinformatycznego, systemu łączności lub osobistego,”;</w:t>
            </w:r>
          </w:p>
          <w:p w:rsidR="005C4990" w:rsidRPr="0014096E" w:rsidRDefault="005C4990" w:rsidP="005C4990">
            <w:pPr>
              <w:pStyle w:val="Akapitzlist"/>
              <w:numPr>
                <w:ilvl w:val="0"/>
                <w:numId w:val="154"/>
              </w:num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w pkt 7 w lit. b kropkę zastępuje się średnikiem i dodaje się pkt 8 w brzmieniu: </w:t>
            </w:r>
          </w:p>
          <w:p w:rsidR="005C4990" w:rsidRPr="0014096E" w:rsidRDefault="005C4990" w:rsidP="005C4990">
            <w:pPr>
              <w:pStyle w:val="Akapitzlist"/>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„8) zapewnienie pacjentowi możliwości kontaktu za pośrednictwem systemu teleinformatycznego lub systemu łączności, w tym kontaktu telefonicznego, w sposób umożliwiający nawiązanie połączenia ze świadczeniodawcą bez zbędnej zwłoki.</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uzasadnienia projektu aktu:</w:t>
            </w:r>
          </w:p>
          <w:p w:rsidR="005C4990" w:rsidRPr="0014096E" w:rsidRDefault="005C4990" w:rsidP="005C4990">
            <w:pPr>
              <w:pStyle w:val="NIEARTTEKSTtekstnieartykuowanynppodstprawnarozplubpreambua"/>
              <w:ind w:firstLine="0"/>
              <w:rPr>
                <w:rFonts w:ascii="Times New Roman" w:hAnsi="Times New Roman" w:cs="Times New Roman"/>
                <w:szCs w:val="24"/>
              </w:rPr>
            </w:pPr>
            <w:r w:rsidRPr="0014096E">
              <w:rPr>
                <w:rFonts w:ascii="Times New Roman" w:hAnsi="Times New Roman" w:cs="Times New Roman"/>
                <w:szCs w:val="24"/>
              </w:rPr>
              <w:t xml:space="preserve">Projektowana zmiana, wychodząc naprzeciw sygnałom zgłaszanym przez pacjentów, ma na celu usprawnienie kontaktu na linii pacjent - świadczeniodawca, a także zwiększenie dostępu do świadczeń realizowanych w ramach podstawowej opieki zdrowotnej. Wprowadzone zmiany przyczynią się również do usprawnienia działań kontrolnych, istotnych z punktu widzenia obecnej sytuacji epidemiologicznej kraju oraz funkcjonowania systemu ochrony zdrowia w obliczu zintensyfikowanych potrzeb zdrowotnych pacjentów. </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hAnsi="Times New Roman" w:cs="Times New Roman"/>
                <w:sz w:val="24"/>
                <w:szCs w:val="24"/>
              </w:rPr>
              <w:t xml:space="preserve">Przedmiotowe rozporządzenie doprecyzowuje terminy realizacji teleporady, wskazując że przedmiotowe </w:t>
            </w:r>
            <w:r w:rsidRPr="0014096E">
              <w:rPr>
                <w:rFonts w:ascii="Times New Roman" w:hAnsi="Times New Roman" w:cs="Times New Roman"/>
                <w:sz w:val="24"/>
                <w:szCs w:val="24"/>
              </w:rPr>
              <w:lastRenderedPageBreak/>
              <w:t>świadczenie jest udzielane nie później niż w pierwszym dniu roboczym następującym po dniu zgłoszenia się pacjenta celem uzyskania pomocy medycznej.</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https://dziennikustaw.gov.pl/D2021000009501.pdf</w:t>
            </w: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10.</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Rzecznika Praw Pacjenta z 15.01.2021 r. - Koronawirus. Kolejna interwencja Rzecznika ws. sytuacji w szpitalnych oddziałach psychiatrii sądowej</w:t>
            </w:r>
          </w:p>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15.01.</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2021 r.</w:t>
            </w: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numPr>
                <w:ilvl w:val="0"/>
                <w:numId w:val="153"/>
              </w:numPr>
              <w:shd w:val="clear" w:color="auto" w:fill="FFFFFF"/>
              <w:ind w:left="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
                <w:bCs/>
                <w:color w:val="18223E"/>
                <w:sz w:val="24"/>
                <w:szCs w:val="24"/>
                <w:bdr w:val="none" w:sz="0" w:space="0" w:color="auto" w:frame="1"/>
                <w:lang w:eastAsia="pl-PL"/>
              </w:rPr>
              <w:t>Nadal nie wiadomo, gdzie mają być leczeni przebywający w szpitalnych oddziałach psychiatrii sądowej pacjenci ciężko chorzy na Covid-19, ale nie będący w stanie zagrożenia życia</w:t>
            </w:r>
          </w:p>
          <w:p w:rsidR="005C4990" w:rsidRPr="0014096E" w:rsidRDefault="005C4990" w:rsidP="005C4990">
            <w:pPr>
              <w:numPr>
                <w:ilvl w:val="0"/>
                <w:numId w:val="153"/>
              </w:numPr>
              <w:shd w:val="clear" w:color="auto" w:fill="FFFFFF"/>
              <w:ind w:left="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
                <w:bCs/>
                <w:color w:val="18223E"/>
                <w:sz w:val="24"/>
                <w:szCs w:val="24"/>
                <w:bdr w:val="none" w:sz="0" w:space="0" w:color="auto" w:frame="1"/>
                <w:lang w:eastAsia="pl-PL"/>
              </w:rPr>
              <w:t>Gdzie maja być umieszczani chorzy, którzy nie mają nasilonych objawów  i wskazań do pobytu w szpitalu</w:t>
            </w:r>
          </w:p>
          <w:p w:rsidR="005C4990" w:rsidRPr="0014096E" w:rsidRDefault="005C4990" w:rsidP="005C4990">
            <w:pPr>
              <w:numPr>
                <w:ilvl w:val="0"/>
                <w:numId w:val="153"/>
              </w:numPr>
              <w:shd w:val="clear" w:color="auto" w:fill="FFFFFF"/>
              <w:ind w:left="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
                <w:bCs/>
                <w:color w:val="18223E"/>
                <w:sz w:val="24"/>
                <w:szCs w:val="24"/>
                <w:bdr w:val="none" w:sz="0" w:space="0" w:color="auto" w:frame="1"/>
                <w:lang w:eastAsia="pl-PL"/>
              </w:rPr>
              <w:t>Jak zapobiegać rozszerzaniu się koronawirusa, gdy liczba pacjentów oraz warunki bytowe nie pozwalają na wyodrębnienie miejsc do izolacji czy kwarantanny</w:t>
            </w:r>
          </w:p>
          <w:p w:rsidR="005C4990" w:rsidRPr="0014096E" w:rsidRDefault="005C4990" w:rsidP="005C4990">
            <w:pPr>
              <w:numPr>
                <w:ilvl w:val="0"/>
                <w:numId w:val="153"/>
              </w:numPr>
              <w:shd w:val="clear" w:color="auto" w:fill="FFFFFF"/>
              <w:ind w:left="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
                <w:bCs/>
                <w:color w:val="18223E"/>
                <w:sz w:val="24"/>
                <w:szCs w:val="24"/>
                <w:bdr w:val="none" w:sz="0" w:space="0" w:color="auto" w:frame="1"/>
                <w:lang w:eastAsia="pl-PL"/>
              </w:rPr>
              <w:t>Czy można kontynuować w takich okolicznościach leczenie niezarażonych pacjentów, ale wymagających intensywnej terapii z powodu złego stanu zdrowia psychicznego</w:t>
            </w:r>
          </w:p>
          <w:p w:rsidR="005C4990" w:rsidRPr="0014096E" w:rsidRDefault="005C4990" w:rsidP="005C4990">
            <w:pPr>
              <w:shd w:val="clear" w:color="auto" w:fill="FFFFFF"/>
              <w:spacing w:after="30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Takie pytania Rzecznik Praw Obywatelskich zadaje Ministrowi Zdrowia.</w:t>
            </w:r>
          </w:p>
          <w:p w:rsidR="005C4990" w:rsidRPr="0014096E" w:rsidRDefault="005C4990" w:rsidP="005C4990">
            <w:pPr>
              <w:shd w:val="clear" w:color="auto" w:fill="FFFFFF"/>
              <w:spacing w:after="30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W grudniu 2020 r. RPO wskazywał, że nie wyznaczono żadnego szpitala w kraju, do którego można by kierować pacjentów tych oddziałów z potwierdzonym zakażeniem</w:t>
            </w:r>
          </w:p>
          <w:p w:rsidR="005C4990" w:rsidRPr="0014096E" w:rsidRDefault="005C4990" w:rsidP="005C4990">
            <w:pPr>
              <w:shd w:val="clear" w:color="auto" w:fill="FFFFFF"/>
              <w:spacing w:after="30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A dyrektor Szpitala dla Nerwowo i Psychicznie Chorych w Starogardzie Gdańskim pytał Ministerstwo, jak postępować z pacjentami oddziałów psychiatrii sądowej, którzy są zarażeni koronawirusem.  Występują tam ogniska zakażeń. A chorzy na Covid-19 przebywają tam razem z innymi pacjentami, u których nie zdiagnozowano zakażenia.</w:t>
            </w:r>
          </w:p>
          <w:p w:rsidR="005C4990" w:rsidRPr="0014096E" w:rsidRDefault="005C4990" w:rsidP="005C4990">
            <w:pPr>
              <w:shd w:val="clear" w:color="auto" w:fill="FFFFFF"/>
              <w:spacing w:after="30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Dzieje się tak z powodu braku rozwiązań systemowych - nie został bowiem wyznaczony żaden podmiot leczniczy, dysponujący odpowiednią infrastrukturą, do którego można kierować pacjentów oddziałów psychiatrii sądowej z potwierdzonym zakażeniem.</w:t>
            </w:r>
          </w:p>
          <w:p w:rsidR="005C4990" w:rsidRPr="0014096E" w:rsidRDefault="005C4990" w:rsidP="005C4990">
            <w:pPr>
              <w:spacing w:line="276" w:lineRule="auto"/>
              <w:jc w:val="both"/>
              <w:rPr>
                <w:rFonts w:ascii="Times New Roman" w:hAnsi="Times New Roman" w:cs="Times New Roman"/>
                <w:color w:val="18223E"/>
                <w:sz w:val="24"/>
                <w:szCs w:val="24"/>
                <w:shd w:val="clear" w:color="auto" w:fill="FFFFFF"/>
              </w:rPr>
            </w:pPr>
            <w:r w:rsidRPr="0014096E">
              <w:rPr>
                <w:rFonts w:ascii="Times New Roman" w:hAnsi="Times New Roman" w:cs="Times New Roman"/>
                <w:color w:val="18223E"/>
                <w:sz w:val="24"/>
                <w:szCs w:val="24"/>
                <w:shd w:val="clear" w:color="auto" w:fill="FFFFFF"/>
              </w:rPr>
              <w:t>Ministerstwo Zdrowia odpowiedziało RPO, że zaktualizowano zalecenia dotyczące procedur bezpieczeństwa i postępowania w związku z ryzykiem wystąpienia COVID-19 u pacjentów oddziałów psychiatrycznych.</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 xml:space="preserve">Pełna treść komunikatu: </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lastRenderedPageBreak/>
              <w:t>https://www.rpo.gov.pl/pl/content/koronawirus-kolejna-interwencja-rpo-ws-szpitalnych-oddzialow-psychiatrii-sadowej</w:t>
            </w: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1.</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Rzecznika Praw Pacjenta z 15.01.2021 r. - Co z drugą transzą szczepionek na koronawirusa? RPO dopytuje Ministra Zdrowia</w:t>
            </w:r>
          </w:p>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15.01.</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2021 r.</w:t>
            </w: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numPr>
                <w:ilvl w:val="0"/>
                <w:numId w:val="152"/>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W podziale pierwszej transzy 300 mln dawek BioNTechu/Pfizera uczestniczą wszystkie kraje UE; nie ma zaś informacji co do drugiej transzy</w:t>
            </w:r>
          </w:p>
          <w:p w:rsidR="005C4990" w:rsidRPr="0014096E" w:rsidRDefault="005C4990" w:rsidP="005C4990">
            <w:pPr>
              <w:numPr>
                <w:ilvl w:val="0"/>
                <w:numId w:val="152"/>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Skoro polski rząd potwierdził, że nie zamierza korzystać z II transzy szczepionki Moderna, to ok. 6,7 mln dodatkowych dawek tej najdroższej szczepionki zaoferowano innym krajom UE</w:t>
            </w:r>
          </w:p>
          <w:p w:rsidR="005C4990" w:rsidRPr="0014096E" w:rsidRDefault="005C4990" w:rsidP="005C4990">
            <w:pPr>
              <w:numPr>
                <w:ilvl w:val="0"/>
                <w:numId w:val="152"/>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Rzecznik Praw Obywatelskich pisze w tej sprawie do Ministra Zdrowia</w:t>
            </w:r>
          </w:p>
          <w:p w:rsidR="005C4990" w:rsidRPr="0014096E" w:rsidRDefault="005C4990" w:rsidP="005C4990">
            <w:pPr>
              <w:shd w:val="clear" w:color="auto" w:fill="FFFFFF"/>
              <w:spacing w:after="30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Gdy polski rząd potwierdził, że nie zamierza korzystać z II transzy szczepionki Moderna, to ok. 6,7 mln dodatkowych dawek tej najdroższej szczepionki zostało zaoferowane innym krajom UE. A większe dostawy szczepionek będą możliwe dopiero w II kwartale.</w:t>
            </w:r>
          </w:p>
          <w:p w:rsidR="005C4990" w:rsidRPr="0014096E" w:rsidRDefault="005C4990" w:rsidP="005C4990">
            <w:pPr>
              <w:shd w:val="clear" w:color="auto" w:fill="FFFFFF"/>
              <w:spacing w:after="30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Komisja Europejska wydała drugie warunkowe pozwolenie na dopuszczenie do obrotu szczepionki przeciwko COVID-19 opracowanej przez firmę Moderna. Wcześniej KE wydała pozwolenie w odniesieniu do szczepionki firmy BioNTech-Pfizer.</w:t>
            </w:r>
          </w:p>
          <w:p w:rsidR="005C4990" w:rsidRPr="0014096E" w:rsidRDefault="005C4990" w:rsidP="005C4990">
            <w:pPr>
              <w:shd w:val="clear" w:color="auto" w:fill="FFFFFF"/>
              <w:spacing w:after="30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Dotychczas KE zatwierdziła sześć umów na zakup łącznie 2,3 mld dawek przyszłych szczepionek (BioNTech-Pfizer - zakup do 600 mln dawek, AstraZeneca - zakup do 400 mln dawek, Sanofi-GSK - zakup do 300 mln dawek,  Johnson and Johnson - zakup do 400 mln dawek, CureVac - zakup do 405 mln dawek,  Moderna - zakup do 160 mln dawek).</w:t>
            </w:r>
          </w:p>
          <w:p w:rsidR="005C4990" w:rsidRPr="0014096E" w:rsidRDefault="005C4990" w:rsidP="005C4990">
            <w:pPr>
              <w:shd w:val="clear" w:color="auto" w:fill="FFFFFF"/>
              <w:spacing w:after="30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Komisja zakończyła również rozmowy z firmą  Novavax dotyczące zakupu do 200 mln dawek oraz z firmą  Valneva na zakup do 60 mln dawek. Wobec tego szczepionkowe portfolio UE dodatkowo może zwiększyć się z sześciu do ośmiu firm.</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 xml:space="preserve">Pełna treść komunikatu: </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https://www.rpo.gov.pl/pl/content/co-z-druga-transza-szczepionek-rpo-dopytuje-ministra-zdrowia</w:t>
            </w: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2.</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Rozporządzenie Rady Ministrów z dnia 14 stycznia 2021 r. zmieniające rozporządzenie w sprawie ustanowienia określonych ograniczeń, nakazów i zakazów w związku z wystąpieniem stanu epidemii</w:t>
            </w:r>
          </w:p>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15.01.</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2021 r.</w:t>
            </w: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aktu:</w:t>
            </w:r>
          </w:p>
          <w:p w:rsidR="005C4990" w:rsidRPr="0014096E" w:rsidRDefault="005C4990" w:rsidP="005C4990">
            <w:pPr>
              <w:spacing w:line="276" w:lineRule="auto"/>
              <w:jc w:val="both"/>
              <w:rPr>
                <w:rFonts w:ascii="Times New Roman" w:eastAsia="Times New Roman" w:hAnsi="Times New Roman" w:cs="Times New Roman"/>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Przedłużenie zasadniczej części zakazów, nakazów i ograniczeń do 31.01.2021 r.</w:t>
            </w:r>
          </w:p>
          <w:p w:rsidR="005C4990" w:rsidRPr="0014096E" w:rsidRDefault="005C4990" w:rsidP="005C4990">
            <w:pPr>
              <w:spacing w:line="276" w:lineRule="auto"/>
              <w:jc w:val="both"/>
              <w:rPr>
                <w:rFonts w:ascii="Times New Roman" w:eastAsia="Times New Roman" w:hAnsi="Times New Roman" w:cs="Times New Roman"/>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Świadczenia zdrowotne:</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Par. 1 pkt. 4):</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po § 13 dodaje się § 13a w brzmieniu: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13a.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Świadczeniobiorca, który w okresie ogłoszenia stanu zagrożenia epidemicznego albo stanu epidemii przerwał rehabilitację leczniczą realizowaną w warunkach stacjonarnych przed upływem czasu określonego w przepisach wydanych na podstawie art. 31d ustawy z dnia 27 sierpnia 2004 r. o świadczeniach opieki zdrowotnej finansowanych ze środków publicznych, może ją kontynuować u świadczeniodawcy, u którego nastąpiło jej przerwanie, na podstawie dotychczasowego skierowania na rehabilitację leczniczą, o którym mowa w art. 59 tej ustawy.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Kontynuacja rehabilitacji leczniczej, o której mowa w ust. 1, odbywa się na dotychczasowych warunkach realizacji świadczenia opieki zdrowotnej, przy uwzględnieniu liczby zrealizowanych, przed przerwaniem tej rehabilitacji, zabiegów lub osobodni. </w:t>
            </w:r>
          </w:p>
          <w:p w:rsidR="005C4990" w:rsidRPr="0014096E" w:rsidRDefault="005C4990" w:rsidP="005C4990">
            <w:pPr>
              <w:spacing w:line="276" w:lineRule="auto"/>
              <w:jc w:val="both"/>
              <w:rPr>
                <w:rFonts w:ascii="Times New Roman" w:eastAsia="Times New Roman" w:hAnsi="Times New Roman" w:cs="Times New Roman"/>
                <w:sz w:val="24"/>
                <w:szCs w:val="24"/>
                <w:u w:val="single"/>
                <w:lang w:eastAsia="pl-PL"/>
              </w:rPr>
            </w:pPr>
            <w:r w:rsidRPr="0014096E">
              <w:rPr>
                <w:rFonts w:ascii="Times New Roman" w:hAnsi="Times New Roman" w:cs="Times New Roman"/>
                <w:sz w:val="24"/>
                <w:szCs w:val="24"/>
              </w:rPr>
              <w:t>3. Świadczeniodawca, u którego świadczeniobiorca przerwał rehabilitację leczniczą, o której mowa w ust. 1, uzgadnia ze świadczeniobiorcą termin rozpoczęcia kontynuacji tej rehabilitacji.</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4. W przypadku, w którym przerwanie rehabilitacji leczniczej, o której mowa w ust. 1, grozi poważnym pogorszeniem stanu zdrowia, świadczeniobiorca może kontynuować tę rehabilitację u innego świadczeniodawcy.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5. W przypadku, o którym mowa w ust. 4, rehabilitacja lecznicza jest kontynuowana na podstawie zaświadczenia o konieczności jej kontynuowania wystawionego przez świadczeniodawcę, u którego rozpoczęto rehabilitację leczniczą, o której mowa w ust. 1, informacji o skierowaniu, o którym mowa w ust. 1, oraz o zrealizowanych zabiegach lub osobodniach.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6. Świadczeniodawca kontynuujący rehabilitację, o którym mowa w ust. 4, umieszcza w harmonogramie przyjęć świadczeniobiorcę, wyznaczając termin udzielenia świadczenia opieki zdrowotnej w sposób, o którym mowa </w:t>
            </w:r>
            <w:r w:rsidRPr="0014096E">
              <w:rPr>
                <w:rFonts w:ascii="Times New Roman" w:hAnsi="Times New Roman" w:cs="Times New Roman"/>
                <w:sz w:val="24"/>
                <w:szCs w:val="24"/>
              </w:rPr>
              <w:lastRenderedPageBreak/>
              <w:t xml:space="preserve">w art. 19a ust. 2 pkt 2 i art. 20 ust. 1a ustawy z dnia 27 sierpnia 2004 r. o świadczeniach opieki zdrowotnej finansowanych ze środków publicznych.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7. Informacje o: </w:t>
            </w:r>
          </w:p>
          <w:p w:rsidR="005C4990" w:rsidRPr="0014096E" w:rsidRDefault="005C4990" w:rsidP="005C4990">
            <w:pPr>
              <w:spacing w:line="276" w:lineRule="auto"/>
              <w:jc w:val="both"/>
              <w:rPr>
                <w:rFonts w:ascii="Times New Roman" w:eastAsia="Times New Roman" w:hAnsi="Times New Roman" w:cs="Times New Roman"/>
                <w:sz w:val="24"/>
                <w:szCs w:val="24"/>
                <w:u w:val="single"/>
                <w:lang w:eastAsia="pl-PL"/>
              </w:rPr>
            </w:pPr>
            <w:r w:rsidRPr="0014096E">
              <w:rPr>
                <w:rFonts w:ascii="Times New Roman" w:hAnsi="Times New Roman" w:cs="Times New Roman"/>
                <w:sz w:val="24"/>
                <w:szCs w:val="24"/>
              </w:rPr>
              <w:t>1) planowanej kontynuacji rehabilitacji, o której mowa w ust. 1, 2) zrealizowanych świadczeniach opieki zdrowotnej, o których mowa w ust. 1 – świadczeniodawca niezwłocznie przekazuje właściwemu oddziałowi wojewódzkiemu Narodowego Funduszu Zdrowia.”;</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 xml:space="preserve">Nadanie rangi prawnej elementom Narodowego Programu Szczepień (niewłaściwa podstawa prawna delegacji ustawowej do określenia tego rodzaju rpogramu). </w:t>
            </w:r>
          </w:p>
          <w:p w:rsidR="005C4990" w:rsidRPr="0014096E" w:rsidRDefault="005C4990" w:rsidP="005C4990">
            <w:pPr>
              <w:spacing w:line="276" w:lineRule="auto"/>
              <w:jc w:val="both"/>
              <w:rPr>
                <w:rFonts w:ascii="Times New Roman" w:eastAsia="Times New Roman" w:hAnsi="Times New Roman" w:cs="Times New Roman"/>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sz w:val="24"/>
                <w:szCs w:val="24"/>
                <w:u w:val="single"/>
                <w:lang w:eastAsia="pl-PL"/>
              </w:rPr>
            </w:pPr>
            <w:r w:rsidRPr="0014096E">
              <w:rPr>
                <w:rFonts w:ascii="Times New Roman" w:eastAsia="Times New Roman" w:hAnsi="Times New Roman" w:cs="Times New Roman"/>
                <w:sz w:val="24"/>
                <w:szCs w:val="24"/>
                <w:u w:val="single"/>
                <w:lang w:eastAsia="pl-PL"/>
              </w:rPr>
              <w:t>Par. 1 pkt. 7:</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po § 28 dodaje się rozdział 3a w brzmieniu: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„Rozdział 3a Szczepienia ochronne przeciwko COVID-19 § 28a. 1. Podmioty przeprowadzające szczepienia ochronne przeciwko COVID-19 mają obowiązek stosowania tych szczepień w następującej kolejności: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osoby zatrudnione w podmiocie leczniczym: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a) wykonujące zawód medyczny w rozumieniu art. 2 ust. 1 pkt 2 ustawy z dnia 15 kwietnia 2011 r. o działalności leczniczej lub b) których praca pozostaje w bezpośrednim związku z udzielaniem świadczeń opieki zdrowotnej w tym podmiocie,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osoby wykonujące zawód w ramach działalności leczniczej jako praktyka zawodowa, o której mowa w art. 5 ustawy z dnia 15 kwietnia 2011 r. o działalności leczniczej, oraz osoby zatrudnione przez tę praktykę: a) wykonujące zawód medyczny w rozumieniu art. 2 ust. 1 pkt 2 ustawy z dnia 15 kwietnia 2011 r. o działalności leczniczej lub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b) których praca pozostaje w bezpośrednim związku z udzielaniem świadczeń opieki zdrowotnej w tej praktyce,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3) przedstawiciele ustawowi dzieci urodzonych przed ukończeniem 37. tygodnia ciąży, które w dniu podania ich przedstawicielom ustawowym pierwszej dawki szczepionki przeciwko COVID-19 są hospitalizowane w podmiocie leczniczym i których przewidywany okres hospitalizacji będzie dłuższy od czasu wymaganego dla osoby poddanej szczepieniu do uzyskania optymalnej odporności na zakażenie wirusem SARS-CoV-2,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4) osoby inne niż określone w pkt 1 i 2, zatrudnione w podmiocie wykonującym działalność leczniczą,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lastRenderedPageBreak/>
              <w:t xml:space="preserve">5) farmaceuci i technicy farmaceutyczni zatrudnieni w aptece ogólnodostępnej,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6) nauczyciele akademiccy zatrudnieni w uczelni medycznej oraz doktoranci i studenci tej uczelni biorący udział, zgodnie z programem studiów, w zajęciach z udziałem pacjentów lub w trakcie których następuje kontakt z biologicznym materiałem zakaźnym,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7) osoby zatrudnione w jednostce organizacyjnej pomocy społecznej w rozumieniu art. 6 pkt 5 ustawy z dnia 12 marca 2004 r. o pomocy społecznej – w ramach etapu „0”;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8) pacjenci: zakładu opiekuńczo-leczniczego, zakładu pielęgnacyjno-opiekuńczego, hospicjum stacjonarnego i oddziału medycyny paliatywnej oraz osoby przebywające w domu pomocy społecznej, o którym mowa w art. 56 ustawy z dnia 12 marca 2004 r. o pomocy społecznej,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9) osoby urodzone: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a) nie później niż w 1941 r.,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b) w latach 1942–1951, c) w latach 1952–1961,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10) nauczyciele, wychowawcy i inni pracownicy pedagogiczni oraz osoby, o których mowa w art. 15 ustawy z dnia 14 grudnia 2016 r. – Prawo oświatowe (Dz. U. z 2020 r. poz. 910 i 1378 oraz z 2021 r. poz. 4), zatrudnieni w przedszkolu, innej formie wychowania przedszkolnego, szkole lub placówce działającej w systemie oświaty, osoby pracujące z dziećmi w placówce opiekuńczo-wychowawczej oraz w ramach form opieki nad dziećmi w wieku do lat 3,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11) nauczyciele akademiccy zatrudnieni w uczelni innej niż określona w pkt 6 oraz inne osoby prowadzące w uczelni zajęcia ze studentami lub doktorantami zgodnie z programem odpowiednio studiów albo kształcenia,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12) funkcjonariusze albo żołnierze: Sił Zbrojnych Rzeczypospolitej Polskiej, Policji, Straży Granicznej, Agencji Bezpieczeństwa Wewnętrznego, Agencji Wywiadu, Centralnego Biura Antykorupcyjnego, Służby Wywiadu Wojskowego, Służby Kontrwywiadu Wojskowego, Służby Celno-Skarbowej, Państwowej Straży Pożarnej, Służby Ochrony Państwa, Służby Więziennej, Inspekcji Transportu Drogowego, straży ochrony kolei, prokuratorzy i asesorzy prokuratury oraz członkowie ochotniczych straży pożarnych, ratownicy górscy i wodni wykonujący działania ratownicze – w ramach etapu „I”</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lastRenderedPageBreak/>
              <w:t xml:space="preserve">2. W sytuacji ryzyka niewykorzystania szczepionki, dopuszcza się: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jednoczasowe szczepienie osób wchodzących w skład grup, o których mowa w ust. 1, w ramach jednego etapu, lub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szczepienie osób wchodzących w skład różnych grup, o których mowa w ust. 1, w ramach różnych etapów, o których mowa w ust. 1.”. </w:t>
            </w: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r w:rsidRPr="0014096E">
              <w:rPr>
                <w:rFonts w:ascii="Times New Roman" w:hAnsi="Times New Roman" w:cs="Times New Roman"/>
                <w:sz w:val="24"/>
                <w:szCs w:val="24"/>
              </w:rPr>
              <w:t>§ 2. Osoby, którym przed dniem wejścia w życie niniejszego rozporządzenia zostało wystawione skierowanie na szczepienie ochronne przeciwko COVID-19, są uprawnione, w okresie ważności tego skierowania, do poddania się temu szczepieniu.</w:t>
            </w: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1.</w:t>
            </w:r>
          </w:p>
        </w:tc>
        <w:tc>
          <w:tcPr>
            <w:tcW w:w="3119" w:type="dxa"/>
          </w:tcPr>
          <w:p w:rsidR="005C4990" w:rsidRPr="0014096E" w:rsidRDefault="005C4990" w:rsidP="005C4990">
            <w:pPr>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Komunikat Rzecznika Praw Obywatelskich z dnia 13 stycznia 2021 r. - 4 proc. Polaków szczepi się przeciw grypie. Wyjaśnienia Ministra Zdrowia dla RPO ws. dostępu do szczepionek</w:t>
            </w:r>
          </w:p>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13.01.</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2021 r.</w:t>
            </w: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numPr>
                <w:ilvl w:val="0"/>
                <w:numId w:val="148"/>
              </w:numPr>
              <w:shd w:val="clear" w:color="auto" w:fill="FFFFFF"/>
              <w:ind w:left="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
                <w:bCs/>
                <w:color w:val="18223E"/>
                <w:sz w:val="24"/>
                <w:szCs w:val="24"/>
                <w:bdr w:val="none" w:sz="0" w:space="0" w:color="auto" w:frame="1"/>
                <w:lang w:eastAsia="pl-PL"/>
              </w:rPr>
              <w:t>Przeciw grypie zaszczepiło się 4% społeczeństwa; w związku z małym zainteresowaniem firmy farmaceutyczne musiały zutylizować ok. 200 tys. szczepionek</w:t>
            </w:r>
          </w:p>
          <w:p w:rsidR="005C4990" w:rsidRPr="0014096E" w:rsidRDefault="005C4990" w:rsidP="005C4990">
            <w:pPr>
              <w:numPr>
                <w:ilvl w:val="0"/>
                <w:numId w:val="148"/>
              </w:numPr>
              <w:shd w:val="clear" w:color="auto" w:fill="FFFFFF"/>
              <w:ind w:left="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
                <w:bCs/>
                <w:color w:val="18223E"/>
                <w:sz w:val="24"/>
                <w:szCs w:val="24"/>
                <w:bdr w:val="none" w:sz="0" w:space="0" w:color="auto" w:frame="1"/>
                <w:lang w:eastAsia="pl-PL"/>
              </w:rPr>
              <w:t>Szczepienia przeciw grypie nie są obowiązkowe, lecz jedynie zalecane. Dlatego resort zdrowia nie składa zamówień na szczepionki, nie kupuje ich ani też nie prowadzi dystrybucji</w:t>
            </w:r>
          </w:p>
          <w:p w:rsidR="005C4990" w:rsidRPr="0014096E" w:rsidRDefault="005C4990" w:rsidP="005C4990">
            <w:pPr>
              <w:numPr>
                <w:ilvl w:val="0"/>
                <w:numId w:val="148"/>
              </w:numPr>
              <w:shd w:val="clear" w:color="auto" w:fill="FFFFFF"/>
              <w:ind w:left="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
                <w:bCs/>
                <w:color w:val="18223E"/>
                <w:sz w:val="24"/>
                <w:szCs w:val="24"/>
                <w:bdr w:val="none" w:sz="0" w:space="0" w:color="auto" w:frame="1"/>
                <w:lang w:eastAsia="pl-PL"/>
              </w:rPr>
              <w:t>Minister Zdrowia podejmował zaś działania w celu zwiększenia dostaw szczepionek, m.in. wydawał zgody na ich import interwencyjny i polecał utworzenie dodatkowych rezerw</w:t>
            </w:r>
          </w:p>
          <w:p w:rsidR="005C4990" w:rsidRPr="0014096E" w:rsidRDefault="005C4990" w:rsidP="005C4990">
            <w:pPr>
              <w:shd w:val="clear" w:color="auto" w:fill="FFFFFF"/>
              <w:spacing w:after="30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Resort odpowiedział Rzecznikowi Praw Obywatelskich na pismo z 26 października 2020 r. Z całego kraju dochodziły wtedy sygnały o braku szczepionek przeciw grypie w czasie pandemii COVID -19.</w:t>
            </w:r>
          </w:p>
          <w:p w:rsidR="005C4990" w:rsidRPr="0014096E" w:rsidRDefault="005C4990" w:rsidP="005C4990">
            <w:pPr>
              <w:shd w:val="clear" w:color="auto" w:fill="FFFFFF"/>
              <w:spacing w:after="30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Pacjenci uzyskiwali w aptekach informacje, że lista chętnych na szczepionkę jest wyczerpana. Ludzie próbowali rezerwować szczepionki poprzez portal internetowy „KtoMaLek.pl”. Nawet jednak w aptekach, co do których w portalu była adnotacja ,,dostępne”, zakup szczepionki był niemożliwy.</w:t>
            </w:r>
          </w:p>
          <w:p w:rsidR="005C4990" w:rsidRPr="0014096E" w:rsidRDefault="005C4990" w:rsidP="005C4990">
            <w:pPr>
              <w:shd w:val="clear" w:color="auto" w:fill="FFFFFF"/>
              <w:spacing w:after="30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Zwiększone zapotrzebowanie to konsekwencja pandemii oraz apeli autorytetów medycznych - w tym płynących do niedawna z Ministerstwa Zdrowia - o szczepienie się przeciwko grypie, szczególnie w grupach ryzyka (osoby po 65 roku życia, chorujące przewlekłe, dzieci).</w:t>
            </w:r>
          </w:p>
          <w:p w:rsidR="005C4990" w:rsidRPr="0014096E" w:rsidRDefault="005C4990" w:rsidP="005C4990">
            <w:pPr>
              <w:shd w:val="clear" w:color="auto" w:fill="FFFFFF"/>
              <w:spacing w:after="30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lastRenderedPageBreak/>
              <w:t>Zastępca RPO Maciej Taborowski pytał ministra zdrowia Adama Niedzielskiego, jak zamierza poprawić dostępność do szczepień przeciwko grypie, zwłaszcza w grupach podwyższonego ryzyka. Szczególne obawy RPO dotyczyły sygnałów obywateli, którzy znajdują się w grupie ryzyka zachorowania i cierpią na inne choroby przewlekłe.</w:t>
            </w:r>
          </w:p>
          <w:p w:rsidR="005C4990" w:rsidRPr="0014096E" w:rsidRDefault="005C4990" w:rsidP="005C4990">
            <w:pPr>
              <w:shd w:val="clear" w:color="auto" w:fill="FFFFFF"/>
              <w:textAlignment w:val="baseline"/>
              <w:outlineLvl w:val="2"/>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Odpowiedź wiceministra zdrowia Macieja Miłkowskiego</w:t>
            </w:r>
          </w:p>
          <w:p w:rsidR="005C4990" w:rsidRPr="0014096E" w:rsidRDefault="005C4990" w:rsidP="005C4990">
            <w:pPr>
              <w:shd w:val="clear" w:color="auto" w:fill="FFFFFF"/>
              <w:spacing w:after="30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Szczepienie przeciw grypie nie jest szczepieniem obowiązkowym, lecz jedynie zalecanym. W związku z tym Ministerstwo Zdrowia nie składa zamówień, nie dokonuje ich zakupu i nie prowadzi ich produkcji ani dystrybucji. Jest to rynek komercyjny, ograniczony jedynie w obszarze dopuszczania do obrotu i refundacji.</w:t>
            </w:r>
          </w:p>
          <w:p w:rsidR="005C4990" w:rsidRPr="0014096E" w:rsidRDefault="005C4990" w:rsidP="005C4990">
            <w:pPr>
              <w:shd w:val="clear" w:color="auto" w:fill="FFFFFF"/>
              <w:spacing w:after="30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Należy wskazać, że łańcuch dystrybucyjny produktów leczniczych jest ściśle określony przez ustawę Prawo farmaceutyczne – tj. od podmiotu odpowiedzialnego, przez hurtownie farmaceutyczne do aptek. Firmy prognozują wielkość dostaw szczepionki przeciw grypie na nadchodzący sezon grypowy na podstawie wskaźnika wyszczepialności oraz popytu na szczepionkę w latach ubiegłych w danym kraju, a dostępność rynkowa szczepionek przeciw grypie uzależniona jest od możliwości produkcyjnych producentów szczepionek.</w:t>
            </w:r>
          </w:p>
          <w:p w:rsidR="005C4990" w:rsidRPr="0014096E" w:rsidRDefault="005C4990" w:rsidP="005C4990">
            <w:pPr>
              <w:shd w:val="clear" w:color="auto" w:fill="FFFFFF"/>
              <w:spacing w:after="30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Proces produkcyjny szczepionki trwa i jest planowany z rocznym wyprzedzeniem, a hurtownie farmaceutyczne i apteki nie zgłosiły dodatkowego zapotrzebowania w październiku w zeszłym roku, gdy jeszcze nie było epidemii wirusa SARS-CoV-2.</w:t>
            </w:r>
          </w:p>
          <w:p w:rsidR="005C4990" w:rsidRPr="0014096E" w:rsidRDefault="005C4990" w:rsidP="005C4990">
            <w:pPr>
              <w:shd w:val="clear" w:color="auto" w:fill="FFFFFF"/>
              <w:spacing w:after="30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Pomimo podejmowanych przez Ministerstwo Zdrowia różnych akcji promujących szczepienia, na przestrzeni ostatnich dziesięciu sezonów grypowych stan zaszczepienia (a tym samym zapotrzebowania na szczepionkę) przeciw grypie w całej populacji w Polsce utrzymywał się na niskim poziomie (w zakresie 3,26 - 4,12%). W ubiegłym roku zaszczepiło się ponad 4% społeczeństwa, z czego 300 tys. osób skorzystało ze szczepionek refundowanych.</w:t>
            </w:r>
          </w:p>
          <w:p w:rsidR="005C4990" w:rsidRPr="0014096E" w:rsidRDefault="005C4990" w:rsidP="005C4990">
            <w:pPr>
              <w:shd w:val="clear" w:color="auto" w:fill="FFFFFF"/>
              <w:spacing w:after="30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Dodatkowo należy wskazać, że w ubiegłym roku w związku z małym zainteresowaniem szczepionkami przeciw grypie przez pacjentów, firmy farmaceutyczne musiały zutylizować ok. 200 000 szczepionek – co przełożyło się na straty finansowe dla nich.</w:t>
            </w:r>
          </w:p>
          <w:p w:rsidR="005C4990" w:rsidRPr="0014096E" w:rsidRDefault="005C4990" w:rsidP="005C4990">
            <w:pPr>
              <w:shd w:val="clear" w:color="auto" w:fill="FFFFFF"/>
              <w:spacing w:after="30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lastRenderedPageBreak/>
              <w:t>Zgodnie z zapowiedziami firm farmaceutycznych w sezonie 2020/2021 na polskim rynku dostępne są następujące szczepionki:</w:t>
            </w:r>
          </w:p>
          <w:p w:rsidR="005C4990" w:rsidRPr="0014096E" w:rsidRDefault="005C4990" w:rsidP="005C4990">
            <w:pPr>
              <w:numPr>
                <w:ilvl w:val="0"/>
                <w:numId w:val="149"/>
              </w:numPr>
              <w:shd w:val="clear" w:color="auto" w:fill="FFFFFF"/>
              <w:ind w:left="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Influvac Tetra firmy Mylan IRE Healthcare Ltd.,</w:t>
            </w:r>
          </w:p>
          <w:p w:rsidR="005C4990" w:rsidRPr="0014096E" w:rsidRDefault="005C4990" w:rsidP="005C4990">
            <w:pPr>
              <w:numPr>
                <w:ilvl w:val="0"/>
                <w:numId w:val="149"/>
              </w:numPr>
              <w:shd w:val="clear" w:color="auto" w:fill="FFFFFF"/>
              <w:ind w:left="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VaxigripTetra firmy Sanofi Pasteur,</w:t>
            </w:r>
          </w:p>
          <w:p w:rsidR="005C4990" w:rsidRPr="0014096E" w:rsidRDefault="005C4990" w:rsidP="005C4990">
            <w:pPr>
              <w:numPr>
                <w:ilvl w:val="0"/>
                <w:numId w:val="149"/>
              </w:numPr>
              <w:shd w:val="clear" w:color="auto" w:fill="FFFFFF"/>
              <w:ind w:left="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Fluenz Tetra firmy AstraZeneca AB.</w:t>
            </w:r>
          </w:p>
          <w:p w:rsidR="005C4990" w:rsidRPr="0014096E" w:rsidRDefault="005C4990" w:rsidP="005C4990">
            <w:pPr>
              <w:shd w:val="clear" w:color="auto" w:fill="FFFFFF"/>
              <w:spacing w:after="30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Firmy farmaceutyczne przeznaczyły na polski rynek farmaceutyczny ok. 1,8 mln szczepionek przeciw grypie, z czego 650 000 stanowią szczepionki refundowane. Łącznie na rzecz szczepionek refundowanych zadekretowano 218% tego, co się sprzedało w ubiegłym roku. W tym roku spodziewając się większego zainteresowania szczepionkami przeciw grypie, objęto dodatkowo refundacją szczepionki dwóch innych producentów.</w:t>
            </w:r>
          </w:p>
          <w:p w:rsidR="005C4990" w:rsidRPr="0014096E" w:rsidRDefault="005C4990" w:rsidP="005C4990">
            <w:pPr>
              <w:shd w:val="clear" w:color="auto" w:fill="FFFFFF"/>
              <w:spacing w:after="30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Ponadto Minister Zdrowia podjął szereg działań zgodnie z posiadanymi ustawowymi narzędziami, które miały na celu zwiększenie dostaw do Polski szczepionek przeciw grypie. Wydawano zgody na sprowadzenie z zagranicy szczepionek przeciw grypie w trybie tzw. „importu interwencyjnego” (art. 4 ust. 8 ustawy z 6 września 2001 r. Prawo farmaceutyczne) wszystkim hurtowniom farmaceutycznym, które spełniły wymogi formalne i zadeklarowały możliwość sprowadzenia tych szczepionek z zagranicy. Co istotne – wydanie takiej zgody przez Ministra Zdrowia nie jest równoznaczne z samym fizycznym sprowadzeniem przez hurtownie przedmiotowych produktów leczniczych z zagranicy.</w:t>
            </w:r>
          </w:p>
          <w:p w:rsidR="005C4990" w:rsidRPr="0014096E" w:rsidRDefault="005C4990" w:rsidP="005C4990">
            <w:pPr>
              <w:shd w:val="clear" w:color="auto" w:fill="FFFFFF"/>
              <w:spacing w:after="30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Dodatkowo Minister Zdrowia zlecił Prezesowi Agencji Rezerw Materiałowych utworzenie dodatkowych rezerw na szczepionki przeciw grypie. Dostawy przedmiotowych szczepionek pochodzą z różnych rynków farmaceutycznych (m.in. z europejskiego).</w:t>
            </w:r>
          </w:p>
          <w:p w:rsidR="005C4990" w:rsidRPr="0014096E" w:rsidRDefault="005C4990" w:rsidP="005C4990">
            <w:pPr>
              <w:shd w:val="clear" w:color="auto" w:fill="FFFFFF"/>
              <w:spacing w:after="30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Szczepionki pozyskane przez Agencję Rezerw Materiałowych są wykorzystywane do przeprowadzenia zorganizowanej po raz pierwszy przez Ministra Zdrowia akcji szczepień przeciw grypie m.in. dla: personelu medycznego (lekarzy, pielęgniarek, farmaceutów itd.), Policji, pracowników i podopiecznych DPS, pacjentów i pracowników ZOL, pracowników laboratoriów wykonujących testy na SARSCoV-2, a także seniorów 75+.</w:t>
            </w:r>
          </w:p>
          <w:p w:rsidR="005C4990" w:rsidRPr="0014096E" w:rsidRDefault="005C4990" w:rsidP="005C4990">
            <w:pPr>
              <w:shd w:val="clear" w:color="auto" w:fill="FFFFFF"/>
              <w:spacing w:after="30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 xml:space="preserve">Właśnie dlatego Minister Zdrowia, mając na uwadze, że populacją szczególnie narażoną na wirusa grypy są pracownicy uczestniczący w udzielaniu świadczeń opieki </w:t>
            </w:r>
            <w:r w:rsidRPr="0014096E">
              <w:rPr>
                <w:rFonts w:ascii="Times New Roman" w:eastAsia="Times New Roman" w:hAnsi="Times New Roman" w:cs="Times New Roman"/>
                <w:color w:val="18223E"/>
                <w:sz w:val="24"/>
                <w:szCs w:val="24"/>
                <w:lang w:eastAsia="pl-PL"/>
              </w:rPr>
              <w:lastRenderedPageBreak/>
              <w:t>zdrowotnej, jak również farmaceuci i technicy farmaceutyczni wykonujący zawód w aptece lub w punkcie aptecznym, którzy podczas swojej pracy mają bezpośredni kontakt z pacjentami chorymi na grypę, podjął decyzję o zabezpieczeniu w pierwszej kolejności potrzeb tych grup zawodowych w zakresie dostępu do bezpłatnej szczepionki. Co istotne – szczepionki te pochodzą spoza puli szczepionek przeznaczonych na rynek apteczny.</w:t>
            </w:r>
          </w:p>
          <w:p w:rsidR="005C4990" w:rsidRPr="0014096E" w:rsidRDefault="005C4990" w:rsidP="005C4990">
            <w:pPr>
              <w:shd w:val="clear" w:color="auto" w:fill="FFFFFF"/>
              <w:spacing w:after="30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W dniach 1 do 16 października 2020 r. Ministerstwo Zdrowia zbierało zamówienia na szczepionki dla personelu medycznego. Do 18 grudnia 2020 r. zrealizowano wszystkie zamówienia na szczepionki przeciw grypie dla personelu medycznego. Po zebraniu zamówień dla personelu medycznego zbierano zamówienia dla pacjentów 75+ (za pomocą POZ), pracowników i podopiecznych DPS, pacjentów i pracowników ZOL, Policji, GOPR, którzy również znajdują się w grupie wysokiego narażenia na wirusa grypy. Dystrybucja szczepionek przeciw grypie i w tym przypadku została zakończona.</w:t>
            </w:r>
          </w:p>
          <w:p w:rsidR="005C4990" w:rsidRPr="0014096E" w:rsidRDefault="005C4990" w:rsidP="005C4990">
            <w:pPr>
              <w:shd w:val="clear" w:color="auto" w:fill="FFFFFF"/>
              <w:spacing w:after="30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Portal KtoMaLek.pl, GdziePoLek.pl jest portalem komercyjnym, a nie państwowym. Portal KtoMaLek.pl, GdziePoLek.pl nie zrzesza wszystkich aptek ogólnodostępnych i punktów aptecznych ani tym bardziej hurtowni farmaceutycznych czy podmiotów odpowiedzialnych, które prowadzą działalność na terenie RP. Posługując się portalami komercyjnymi, które bazują na niekompletnych danych z polskiego rynku farmaceutycznego, zostaje zaburzony realny obraz dostępności do leków. Organy państwowe korzystają ze Zintegrowanego Systemu Monitorowania Obrotu Produktami Leczniczymi, do którego ustawowy obowiązek raportowania danych mają wszyscy uczestnicy łańcucha dystrybucyjnego leków i nad obsługą którą czuwa Centrum e-Zdrowia – jednostka podległa Ministrowi Zdrowia.</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https://www.rpo.gov.pl/pl/content/4-proc-polakow-szczepi-sie-przeciw-grypie-wyjasnienia-mz-dla-rpo</w:t>
            </w: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2.</w:t>
            </w:r>
          </w:p>
        </w:tc>
        <w:tc>
          <w:tcPr>
            <w:tcW w:w="3119" w:type="dxa"/>
          </w:tcPr>
          <w:p w:rsidR="005C4990" w:rsidRPr="0014096E" w:rsidRDefault="005C4990" w:rsidP="005C4990">
            <w:pPr>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Komunikat Rzecznika Praw Pacjenta z 13 stycznia 2020 r. - </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13.01.</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2021 r.</w:t>
            </w: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 xml:space="preserve">Epidemia covid-19 uświadomiła pacjentom, nie tylko zalety płynące z e-usług, ale także ich niezbędność w systemie ochrony zdrowia. Bez e-recepty, e-skierowania, e-wizyty i teleporady oraz aplikacji: Internetowe Konto </w:t>
            </w:r>
            <w:r w:rsidRPr="0014096E">
              <w:rPr>
                <w:rFonts w:ascii="Times New Roman" w:eastAsia="Times New Roman" w:hAnsi="Times New Roman" w:cs="Times New Roman"/>
                <w:color w:val="1B1B1B"/>
                <w:sz w:val="24"/>
                <w:szCs w:val="24"/>
                <w:lang w:eastAsia="pl-PL"/>
              </w:rPr>
              <w:lastRenderedPageBreak/>
              <w:t>Pacjenta i gabinet.gov.pl, system ochrony zdrowia nie byłby w stanie funkcjonować.</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Internetowe Konto Pacjenta to bezpłatna aplikacja Ministerstwa Zdrowia, która ułatwia pacjentom wygodne korzystanie z usług cyfrowych, porządkuje rozproszone dotąd informacje medyczne i gromadzi je w jednym, bezpiecznym miejscu.</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Rzecznik Praw Pacjenta - szczególnie teraz, kiedy zmuszeni jesteśmy funkcjonować w czasie pandemii - zachęca wszystkich Państwa do logowania się na „konto”, w którym pacjent znajdzie uporządkowane informacje dotyczące swojego stanu zdrowia. </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 </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Dzięki logowaniu na IKP można ponadto:</w:t>
            </w:r>
          </w:p>
          <w:p w:rsidR="005C4990" w:rsidRPr="0014096E" w:rsidRDefault="005C4990" w:rsidP="005C4990">
            <w:pPr>
              <w:numPr>
                <w:ilvl w:val="0"/>
                <w:numId w:val="150"/>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otrzymać e-receptę SMS-em lub e-mailem</w:t>
            </w:r>
          </w:p>
          <w:p w:rsidR="005C4990" w:rsidRPr="0014096E" w:rsidRDefault="005C4990" w:rsidP="005C4990">
            <w:pPr>
              <w:numPr>
                <w:ilvl w:val="0"/>
                <w:numId w:val="150"/>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wykupić leki z recepty w różnych aptekach nie tracąc refundacji</w:t>
            </w:r>
          </w:p>
          <w:p w:rsidR="005C4990" w:rsidRPr="0014096E" w:rsidRDefault="005C4990" w:rsidP="005C4990">
            <w:pPr>
              <w:numPr>
                <w:ilvl w:val="0"/>
                <w:numId w:val="150"/>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udostępnić bliskiej osobie lub lekarzowi informację o stanie zdrowia i historię przepisanych leków</w:t>
            </w:r>
          </w:p>
          <w:p w:rsidR="005C4990" w:rsidRPr="0014096E" w:rsidRDefault="005C4990" w:rsidP="005C4990">
            <w:pPr>
              <w:numPr>
                <w:ilvl w:val="0"/>
                <w:numId w:val="150"/>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mieć dostęp do danych medycznych swoich dzieci do 18. roku życia</w:t>
            </w:r>
          </w:p>
          <w:p w:rsidR="005C4990" w:rsidRPr="0014096E" w:rsidRDefault="005C4990" w:rsidP="005C4990">
            <w:pPr>
              <w:numPr>
                <w:ilvl w:val="0"/>
                <w:numId w:val="150"/>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odebrać e-skierowanie</w:t>
            </w:r>
          </w:p>
          <w:p w:rsidR="005C4990" w:rsidRPr="0014096E" w:rsidRDefault="005C4990" w:rsidP="005C4990">
            <w:pPr>
              <w:numPr>
                <w:ilvl w:val="0"/>
                <w:numId w:val="150"/>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złożyć wniosek o wydanie Europejskiej Karty Ubezpieczenia Zdrowotnego (EKUZ).</w:t>
            </w:r>
          </w:p>
          <w:p w:rsidR="005C4990" w:rsidRPr="0014096E" w:rsidRDefault="005C4990" w:rsidP="005C4990">
            <w:pPr>
              <w:numPr>
                <w:ilvl w:val="0"/>
                <w:numId w:val="150"/>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zmienić lekarza/pielęgniarkę lub położną podstawowej opieki zdrowotnej</w:t>
            </w:r>
          </w:p>
          <w:p w:rsidR="005C4990" w:rsidRPr="0014096E" w:rsidRDefault="005C4990" w:rsidP="005C4990">
            <w:pPr>
              <w:numPr>
                <w:ilvl w:val="0"/>
                <w:numId w:val="150"/>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sprawdzić wynik testu na koronawirusa</w:t>
            </w:r>
          </w:p>
          <w:p w:rsidR="005C4990" w:rsidRPr="0014096E" w:rsidRDefault="005C4990" w:rsidP="005C4990">
            <w:pPr>
              <w:numPr>
                <w:ilvl w:val="0"/>
                <w:numId w:val="150"/>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dowiedzieć się, do kiedy mamy przebywać na kwarantannie lub izolacji domowej.</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 </w:t>
            </w:r>
          </w:p>
          <w:p w:rsidR="005C4990" w:rsidRPr="0014096E" w:rsidRDefault="005C4990" w:rsidP="005C4990">
            <w:pPr>
              <w:shd w:val="clear" w:color="auto" w:fill="FFFFFF"/>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b/>
                <w:bCs/>
                <w:color w:val="1B1B1B"/>
                <w:sz w:val="24"/>
                <w:szCs w:val="24"/>
                <w:lang w:eastAsia="pl-PL"/>
              </w:rPr>
              <w:t>Internetowe Konto Pacjenta daje też możliwość umówienia się na szczepienie p/covid19.</w:t>
            </w:r>
          </w:p>
          <w:p w:rsidR="005C4990" w:rsidRPr="0014096E" w:rsidRDefault="005C4990" w:rsidP="005C4990">
            <w:pPr>
              <w:shd w:val="clear" w:color="auto" w:fill="FFFFFF"/>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b/>
                <w:bCs/>
                <w:color w:val="1B1B1B"/>
                <w:sz w:val="24"/>
                <w:szCs w:val="24"/>
                <w:lang w:eastAsia="pl-PL"/>
              </w:rPr>
              <w:t>Funkcjonalność ta będzie dostępna wraz z wdrażaniem kolejnych grup priorytetowych - wyznaczanych do szczepień w danym terminie.</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https://www.gov.pl/web/rpp/rzecznik-praw-pacjenta-zacheca-do-korzystania-z-internetowego-konta-pacjenta</w:t>
            </w: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3.</w:t>
            </w:r>
          </w:p>
        </w:tc>
        <w:tc>
          <w:tcPr>
            <w:tcW w:w="3119" w:type="dxa"/>
          </w:tcPr>
          <w:p w:rsidR="005C4990" w:rsidRPr="0014096E" w:rsidRDefault="005C4990" w:rsidP="005C4990">
            <w:pPr>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pacing w:val="3"/>
                <w:sz w:val="24"/>
                <w:szCs w:val="24"/>
                <w:shd w:val="clear" w:color="auto" w:fill="FFFFFF"/>
              </w:rPr>
              <w:t xml:space="preserve">Zarządzenie Ministra Zdrowia z dnia 12 stycznia 2021 r. zmieniające zarządzenie w sprawie zasad zbywania aktywów trwałych </w:t>
            </w:r>
            <w:r w:rsidRPr="0014096E">
              <w:rPr>
                <w:rFonts w:ascii="Times New Roman" w:hAnsi="Times New Roman" w:cs="Times New Roman"/>
                <w:color w:val="000000" w:themeColor="text1"/>
                <w:spacing w:val="3"/>
                <w:sz w:val="24"/>
                <w:szCs w:val="24"/>
                <w:shd w:val="clear" w:color="auto" w:fill="FFFFFF"/>
              </w:rPr>
              <w:lastRenderedPageBreak/>
              <w:t>samodzielnego publicznego zakładu opieki zdrowotnej utworzonego przez ministra właściwego do spraw zdrowia, a także oddawania ich w dzierżawę, najem, użytkowanie oraz użyczenie</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lastRenderedPageBreak/>
              <w:t>13.01.</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2021 r.</w:t>
            </w: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http://dziennikmz.mz.gov.pl/DUM_MZ/2021/2/akt.pdf</w:t>
            </w: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4.</w:t>
            </w:r>
          </w:p>
        </w:tc>
        <w:tc>
          <w:tcPr>
            <w:tcW w:w="3119" w:type="dxa"/>
          </w:tcPr>
          <w:p w:rsidR="005C4990" w:rsidRPr="0014096E" w:rsidRDefault="005C4990" w:rsidP="005C4990">
            <w:pPr>
              <w:rPr>
                <w:rFonts w:ascii="Times New Roman" w:hAnsi="Times New Roman" w:cs="Times New Roman"/>
                <w:color w:val="FF0000"/>
                <w:sz w:val="24"/>
                <w:szCs w:val="24"/>
              </w:rPr>
            </w:pPr>
            <w:r w:rsidRPr="0014096E">
              <w:rPr>
                <w:rFonts w:ascii="Times New Roman" w:hAnsi="Times New Roman" w:cs="Times New Roman"/>
                <w:color w:val="FF0000"/>
                <w:sz w:val="24"/>
                <w:szCs w:val="24"/>
              </w:rPr>
              <w:t>Komunikat Prezesa Rady Ministrów z 13.01.2020 r. - Kolejny etap Narodowego Programu Szczepień: 15 stycznia rusza rejestracja seniorów 80+ i formularz zgłoszeń dla pozostałych</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13.01.</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2021 r.</w:t>
            </w: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bCs/>
                <w:color w:val="1B1B1B"/>
                <w:sz w:val="24"/>
                <w:szCs w:val="24"/>
                <w:lang w:eastAsia="pl-PL"/>
              </w:rPr>
              <w:t>Wypełnij zgłoszenie i czekaj na mejla z przypomnieniem</w:t>
            </w:r>
          </w:p>
          <w:p w:rsidR="005C4990" w:rsidRPr="0014096E" w:rsidRDefault="005C4990" w:rsidP="005C4990">
            <w:pPr>
              <w:shd w:val="clear" w:color="auto" w:fill="FFFFFF"/>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 Zaczynamy szczepienia masowe. 15 stycznia otwieramy rejestrację na konkretny termin szczepień dla osób 80+. Tego dnia uruchamimy także formularz zgłoszenia chęci szczepienia dla wszystkich osób powyżej 18 roku życia na stronie </w:t>
            </w:r>
            <w:hyperlink r:id="rId31" w:history="1">
              <w:r w:rsidRPr="0014096E">
                <w:rPr>
                  <w:rFonts w:ascii="Times New Roman" w:eastAsia="Times New Roman" w:hAnsi="Times New Roman" w:cs="Times New Roman"/>
                  <w:color w:val="0052A5"/>
                  <w:sz w:val="24"/>
                  <w:szCs w:val="24"/>
                  <w:u w:val="single"/>
                  <w:lang w:eastAsia="pl-PL"/>
                </w:rPr>
                <w:t>www.gov.pl/szczepimysie</w:t>
              </w:r>
            </w:hyperlink>
            <w:r w:rsidRPr="0014096E">
              <w:rPr>
                <w:rFonts w:ascii="Times New Roman" w:eastAsia="Times New Roman" w:hAnsi="Times New Roman" w:cs="Times New Roman"/>
                <w:color w:val="1B1B1B"/>
                <w:sz w:val="24"/>
                <w:szCs w:val="24"/>
                <w:lang w:eastAsia="pl-PL"/>
              </w:rPr>
              <w:t> – powiedział Michał Dworczyk, szef KPRM i pełnomocnik rządu ds. szczepień przeciwko COVID-19.</w:t>
            </w:r>
          </w:p>
          <w:p w:rsidR="005C4990" w:rsidRPr="0014096E" w:rsidRDefault="005C4990" w:rsidP="005C4990">
            <w:pPr>
              <w:shd w:val="clear" w:color="auto" w:fill="FFFFFF"/>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b/>
                <w:color w:val="1B1B1B"/>
                <w:sz w:val="24"/>
                <w:szCs w:val="24"/>
                <w:lang w:eastAsia="pl-PL"/>
              </w:rPr>
              <w:t>Od 15 stycznia</w:t>
            </w:r>
            <w:r w:rsidRPr="0014096E">
              <w:rPr>
                <w:rFonts w:ascii="Times New Roman" w:eastAsia="Times New Roman" w:hAnsi="Times New Roman" w:cs="Times New Roman"/>
                <w:color w:val="1B1B1B"/>
                <w:sz w:val="24"/>
                <w:szCs w:val="24"/>
                <w:lang w:eastAsia="pl-PL"/>
              </w:rPr>
              <w:t> </w:t>
            </w:r>
            <w:r w:rsidRPr="0014096E">
              <w:rPr>
                <w:rFonts w:ascii="Times New Roman" w:eastAsia="Times New Roman" w:hAnsi="Times New Roman" w:cs="Times New Roman"/>
                <w:b/>
                <w:bCs/>
                <w:color w:val="1B1B1B"/>
                <w:sz w:val="24"/>
                <w:szCs w:val="24"/>
                <w:lang w:eastAsia="pl-PL"/>
              </w:rPr>
              <w:t>każdy z nas, kto skończył 18 rok życia, będzie mógł zgłosić chęć zaszczepienia się online.</w:t>
            </w:r>
          </w:p>
          <w:p w:rsidR="005C4990" w:rsidRPr="0014096E" w:rsidRDefault="005C4990" w:rsidP="005C4990">
            <w:pPr>
              <w:shd w:val="clear" w:color="auto" w:fill="FFFFFF"/>
              <w:jc w:val="both"/>
              <w:textAlignment w:val="baseline"/>
              <w:rPr>
                <w:rFonts w:ascii="Times New Roman" w:eastAsia="Times New Roman" w:hAnsi="Times New Roman" w:cs="Times New Roman"/>
                <w:b/>
                <w:color w:val="1B1B1B"/>
                <w:sz w:val="24"/>
                <w:szCs w:val="24"/>
                <w:lang w:eastAsia="pl-PL"/>
              </w:rPr>
            </w:pPr>
            <w:r w:rsidRPr="0014096E">
              <w:rPr>
                <w:rFonts w:ascii="Times New Roman" w:eastAsia="Times New Roman" w:hAnsi="Times New Roman" w:cs="Times New Roman"/>
                <w:b/>
                <w:color w:val="1B1B1B"/>
                <w:sz w:val="24"/>
                <w:szCs w:val="24"/>
                <w:lang w:eastAsia="pl-PL"/>
              </w:rPr>
              <w:t>Jeśli wypełnisz formularz, dostaniesz mejla z informacją o wystawieniu e-skierowania na szczepienie, gdy ruszy rejestracja dla Twojej grupy wiekowej lub zawodowej. Będziesz mógł zarejestrować się wtedy na konkretny termin.</w:t>
            </w:r>
          </w:p>
          <w:p w:rsidR="005C4990" w:rsidRPr="0014096E" w:rsidRDefault="005C4990" w:rsidP="005C4990">
            <w:pPr>
              <w:shd w:val="clear" w:color="auto" w:fill="FFFFFF"/>
              <w:spacing w:before="408" w:after="144"/>
              <w:textAlignment w:val="baseline"/>
              <w:outlineLvl w:val="2"/>
              <w:rPr>
                <w:rFonts w:ascii="Times New Roman" w:eastAsia="Times New Roman" w:hAnsi="Times New Roman" w:cs="Times New Roman"/>
                <w:bCs/>
                <w:color w:val="1B1B1B"/>
                <w:sz w:val="24"/>
                <w:szCs w:val="24"/>
                <w:lang w:eastAsia="pl-PL"/>
              </w:rPr>
            </w:pPr>
            <w:r w:rsidRPr="0014096E">
              <w:rPr>
                <w:rFonts w:ascii="Times New Roman" w:eastAsia="Times New Roman" w:hAnsi="Times New Roman" w:cs="Times New Roman"/>
                <w:bCs/>
                <w:color w:val="1B1B1B"/>
                <w:sz w:val="24"/>
                <w:szCs w:val="24"/>
                <w:lang w:eastAsia="pl-PL"/>
              </w:rPr>
              <w:t>Rejestracja na szczepienia dla osób powyżej 80. i 70. roku życia</w:t>
            </w:r>
          </w:p>
          <w:p w:rsidR="005C4990" w:rsidRPr="0014096E" w:rsidRDefault="005C4990" w:rsidP="005C4990">
            <w:pPr>
              <w:shd w:val="clear" w:color="auto" w:fill="FFFFFF"/>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Szczepienia medyków dobiegają końca. Po nich szczepieni będą seniorzy.</w:t>
            </w:r>
          </w:p>
          <w:p w:rsidR="005C4990" w:rsidRPr="0014096E" w:rsidRDefault="005C4990" w:rsidP="005C4990">
            <w:pPr>
              <w:shd w:val="clear" w:color="auto" w:fill="FFFFFF"/>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 Między 15 a 22 stycznia na konkretny termin szczepienia rejestrować mogą się tylko seniorzy 80+. Podjęliśmy tę decyzję ze względu na rekomendacje Rady Medycznej.  Seniorzy 80+ są najbardziej zagrożeni ciężkim przebiegiem COVID-19, dlatego to oni będą mogli wybierać na początku dogodne terminy – dodał szef KPRM.</w:t>
            </w:r>
          </w:p>
          <w:p w:rsidR="005C4990" w:rsidRPr="0014096E" w:rsidRDefault="005C4990" w:rsidP="005C4990">
            <w:pPr>
              <w:shd w:val="clear" w:color="auto" w:fill="FFFFFF"/>
              <w:textAlignment w:val="baseline"/>
              <w:rPr>
                <w:rFonts w:ascii="Times New Roman" w:eastAsia="Times New Roman" w:hAnsi="Times New Roman" w:cs="Times New Roman"/>
                <w:b/>
                <w:color w:val="1B1B1B"/>
                <w:sz w:val="24"/>
                <w:szCs w:val="24"/>
                <w:lang w:eastAsia="pl-PL"/>
              </w:rPr>
            </w:pPr>
            <w:r w:rsidRPr="0014096E">
              <w:rPr>
                <w:rFonts w:ascii="Times New Roman" w:eastAsia="Times New Roman" w:hAnsi="Times New Roman" w:cs="Times New Roman"/>
                <w:b/>
                <w:color w:val="1B1B1B"/>
                <w:sz w:val="24"/>
                <w:szCs w:val="24"/>
                <w:lang w:eastAsia="pl-PL"/>
              </w:rPr>
              <w:t>Na konkretny termin mogą zarejestrować się:</w:t>
            </w:r>
          </w:p>
          <w:p w:rsidR="005C4990" w:rsidRPr="0014096E" w:rsidRDefault="005C4990" w:rsidP="005C4990">
            <w:pPr>
              <w:numPr>
                <w:ilvl w:val="0"/>
                <w:numId w:val="151"/>
              </w:numPr>
              <w:shd w:val="clear" w:color="auto" w:fill="FFFFFF"/>
              <w:ind w:left="0"/>
              <w:textAlignment w:val="baseline"/>
              <w:rPr>
                <w:rFonts w:ascii="Times New Roman" w:eastAsia="Times New Roman" w:hAnsi="Times New Roman" w:cs="Times New Roman"/>
                <w:b/>
                <w:color w:val="1B1B1B"/>
                <w:sz w:val="24"/>
                <w:szCs w:val="24"/>
                <w:lang w:eastAsia="pl-PL"/>
              </w:rPr>
            </w:pPr>
            <w:r w:rsidRPr="0014096E">
              <w:rPr>
                <w:rFonts w:ascii="Times New Roman" w:eastAsia="Times New Roman" w:hAnsi="Times New Roman" w:cs="Times New Roman"/>
                <w:b/>
                <w:color w:val="1B1B1B"/>
                <w:sz w:val="24"/>
                <w:szCs w:val="24"/>
                <w:lang w:eastAsia="pl-PL"/>
              </w:rPr>
              <w:t>od </w:t>
            </w:r>
            <w:r w:rsidRPr="0014096E">
              <w:rPr>
                <w:rFonts w:ascii="Times New Roman" w:eastAsia="Times New Roman" w:hAnsi="Times New Roman" w:cs="Times New Roman"/>
                <w:b/>
                <w:bCs/>
                <w:color w:val="1B1B1B"/>
                <w:sz w:val="24"/>
                <w:szCs w:val="24"/>
                <w:lang w:eastAsia="pl-PL"/>
              </w:rPr>
              <w:t>15 stycznia 2021 r.</w:t>
            </w:r>
            <w:r w:rsidRPr="0014096E">
              <w:rPr>
                <w:rFonts w:ascii="Times New Roman" w:eastAsia="Times New Roman" w:hAnsi="Times New Roman" w:cs="Times New Roman"/>
                <w:b/>
                <w:color w:val="1B1B1B"/>
                <w:sz w:val="24"/>
                <w:szCs w:val="24"/>
                <w:lang w:eastAsia="pl-PL"/>
              </w:rPr>
              <w:t> osoby, które skończyły </w:t>
            </w:r>
            <w:r w:rsidRPr="0014096E">
              <w:rPr>
                <w:rFonts w:ascii="Times New Roman" w:eastAsia="Times New Roman" w:hAnsi="Times New Roman" w:cs="Times New Roman"/>
                <w:b/>
                <w:bCs/>
                <w:color w:val="1B1B1B"/>
                <w:sz w:val="24"/>
                <w:szCs w:val="24"/>
                <w:lang w:eastAsia="pl-PL"/>
              </w:rPr>
              <w:t>80 lat,</w:t>
            </w:r>
          </w:p>
          <w:p w:rsidR="005C4990" w:rsidRPr="0014096E" w:rsidRDefault="005C4990" w:rsidP="005C4990">
            <w:pPr>
              <w:numPr>
                <w:ilvl w:val="0"/>
                <w:numId w:val="151"/>
              </w:numPr>
              <w:shd w:val="clear" w:color="auto" w:fill="FFFFFF"/>
              <w:ind w:left="0"/>
              <w:textAlignment w:val="baseline"/>
              <w:rPr>
                <w:rFonts w:ascii="Times New Roman" w:eastAsia="Times New Roman" w:hAnsi="Times New Roman" w:cs="Times New Roman"/>
                <w:b/>
                <w:color w:val="1B1B1B"/>
                <w:sz w:val="24"/>
                <w:szCs w:val="24"/>
                <w:lang w:eastAsia="pl-PL"/>
              </w:rPr>
            </w:pPr>
            <w:r w:rsidRPr="0014096E">
              <w:rPr>
                <w:rFonts w:ascii="Times New Roman" w:eastAsia="Times New Roman" w:hAnsi="Times New Roman" w:cs="Times New Roman"/>
                <w:b/>
                <w:color w:val="1B1B1B"/>
                <w:sz w:val="24"/>
                <w:szCs w:val="24"/>
                <w:lang w:eastAsia="pl-PL"/>
              </w:rPr>
              <w:t>od </w:t>
            </w:r>
            <w:r w:rsidRPr="0014096E">
              <w:rPr>
                <w:rFonts w:ascii="Times New Roman" w:eastAsia="Times New Roman" w:hAnsi="Times New Roman" w:cs="Times New Roman"/>
                <w:b/>
                <w:bCs/>
                <w:color w:val="1B1B1B"/>
                <w:sz w:val="24"/>
                <w:szCs w:val="24"/>
                <w:lang w:eastAsia="pl-PL"/>
              </w:rPr>
              <w:t>22 stycznia 2021 r.</w:t>
            </w:r>
            <w:r w:rsidRPr="0014096E">
              <w:rPr>
                <w:rFonts w:ascii="Times New Roman" w:eastAsia="Times New Roman" w:hAnsi="Times New Roman" w:cs="Times New Roman"/>
                <w:b/>
                <w:color w:val="1B1B1B"/>
                <w:sz w:val="24"/>
                <w:szCs w:val="24"/>
                <w:lang w:eastAsia="pl-PL"/>
              </w:rPr>
              <w:t> osoby, które skończyły </w:t>
            </w:r>
            <w:r w:rsidRPr="0014096E">
              <w:rPr>
                <w:rFonts w:ascii="Times New Roman" w:eastAsia="Times New Roman" w:hAnsi="Times New Roman" w:cs="Times New Roman"/>
                <w:b/>
                <w:bCs/>
                <w:color w:val="1B1B1B"/>
                <w:sz w:val="24"/>
                <w:szCs w:val="24"/>
                <w:lang w:eastAsia="pl-PL"/>
              </w:rPr>
              <w:t>70 lat.</w:t>
            </w:r>
          </w:p>
          <w:p w:rsidR="005C4990" w:rsidRPr="0014096E" w:rsidRDefault="005C4990" w:rsidP="005C4990">
            <w:pPr>
              <w:shd w:val="clear" w:color="auto" w:fill="FFFFFF"/>
              <w:textAlignment w:val="baseline"/>
              <w:rPr>
                <w:rFonts w:ascii="Times New Roman" w:eastAsia="Times New Roman" w:hAnsi="Times New Roman" w:cs="Times New Roman"/>
                <w:b/>
                <w:color w:val="1B1B1B"/>
                <w:sz w:val="24"/>
                <w:szCs w:val="24"/>
                <w:lang w:eastAsia="pl-PL"/>
              </w:rPr>
            </w:pPr>
            <w:r w:rsidRPr="0014096E">
              <w:rPr>
                <w:rFonts w:ascii="Times New Roman" w:eastAsia="Times New Roman" w:hAnsi="Times New Roman" w:cs="Times New Roman"/>
                <w:b/>
                <w:color w:val="1B1B1B"/>
                <w:sz w:val="24"/>
                <w:szCs w:val="24"/>
                <w:lang w:eastAsia="pl-PL"/>
              </w:rPr>
              <w:t>Szczepienia dla tych osób rozpoczną się </w:t>
            </w:r>
            <w:r w:rsidRPr="0014096E">
              <w:rPr>
                <w:rFonts w:ascii="Times New Roman" w:eastAsia="Times New Roman" w:hAnsi="Times New Roman" w:cs="Times New Roman"/>
                <w:b/>
                <w:bCs/>
                <w:color w:val="1B1B1B"/>
                <w:sz w:val="24"/>
                <w:szCs w:val="24"/>
                <w:lang w:eastAsia="pl-PL"/>
              </w:rPr>
              <w:t>25 stycznia 2021 r.</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https://www.gov.pl/web/szczepimysie/kolejny-etap-narodowego-programu-szczepien-15-stycznia-rusza-rejestracja-seniorow-i-formularz-zgloszen-dla-pozostalych</w:t>
            </w: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5.</w:t>
            </w:r>
          </w:p>
        </w:tc>
        <w:tc>
          <w:tcPr>
            <w:tcW w:w="3119" w:type="dxa"/>
          </w:tcPr>
          <w:p w:rsidR="005C4990" w:rsidRPr="0014096E" w:rsidRDefault="005C4990" w:rsidP="005C4990">
            <w:pPr>
              <w:rPr>
                <w:rFonts w:ascii="Times New Roman" w:hAnsi="Times New Roman" w:cs="Times New Roman"/>
                <w:color w:val="FF0000"/>
                <w:sz w:val="24"/>
                <w:szCs w:val="24"/>
              </w:rPr>
            </w:pPr>
            <w:r w:rsidRPr="0014096E">
              <w:rPr>
                <w:rFonts w:ascii="Times New Roman" w:hAnsi="Times New Roman" w:cs="Times New Roman"/>
                <w:color w:val="FF0000"/>
                <w:sz w:val="24"/>
                <w:szCs w:val="24"/>
              </w:rPr>
              <w:t>Komunikat Prezesa Rady Ministrów z 13.01.2021 r. – Jak osoby 70+ mają się rejestrować na szczepienie</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13.01.</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2021 r.</w:t>
            </w: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ind w:left="18" w:right="18"/>
              <w:rPr>
                <w:rFonts w:ascii="Times New Roman" w:eastAsia="Times New Roman" w:hAnsi="Times New Roman" w:cs="Times New Roman"/>
                <w:color w:val="0F1419"/>
                <w:sz w:val="24"/>
                <w:szCs w:val="24"/>
                <w:bdr w:val="single" w:sz="2" w:space="0" w:color="000000" w:frame="1"/>
                <w:lang w:eastAsia="pl-PL"/>
              </w:rPr>
            </w:pPr>
            <w:r w:rsidRPr="0014096E">
              <w:rPr>
                <w:rFonts w:ascii="Times New Roman" w:eastAsia="Times New Roman" w:hAnsi="Times New Roman" w:cs="Times New Roman"/>
                <w:color w:val="0F1419"/>
                <w:sz w:val="24"/>
                <w:szCs w:val="24"/>
                <w:bdr w:val="single" w:sz="2" w:space="0" w:color="000000" w:frame="1"/>
                <w:lang w:eastAsia="pl-PL"/>
              </w:rPr>
              <w:t>Jak osoba 70+ może się zarejestrować na szczepieni</w:t>
            </w:r>
          </w:p>
          <w:p w:rsidR="005C4990" w:rsidRPr="0014096E" w:rsidRDefault="005C4990" w:rsidP="005C4990">
            <w:pPr>
              <w:ind w:left="18" w:right="18"/>
              <w:rPr>
                <w:rFonts w:ascii="Times New Roman" w:eastAsia="Times New Roman" w:hAnsi="Times New Roman" w:cs="Times New Roman"/>
                <w:sz w:val="24"/>
                <w:szCs w:val="24"/>
                <w:lang w:eastAsia="pl-PL"/>
              </w:rPr>
            </w:pPr>
            <w:r w:rsidRPr="0014096E">
              <w:rPr>
                <w:rFonts w:ascii="Times New Roman" w:eastAsia="Times New Roman" w:hAnsi="Times New Roman" w:cs="Times New Roman"/>
                <w:color w:val="0F1419"/>
                <w:sz w:val="24"/>
                <w:szCs w:val="24"/>
                <w:bdr w:val="single" w:sz="2" w:space="0" w:color="000000" w:frame="1"/>
                <w:lang w:eastAsia="pl-PL"/>
              </w:rPr>
              <w:t xml:space="preserve">przez infolinię 989 </w:t>
            </w:r>
          </w:p>
          <w:p w:rsidR="005C4990" w:rsidRPr="0014096E" w:rsidRDefault="005C4990" w:rsidP="005C4990">
            <w:pPr>
              <w:ind w:left="18" w:right="18"/>
              <w:rPr>
                <w:rFonts w:ascii="Times New Roman" w:eastAsia="Times New Roman" w:hAnsi="Times New Roman" w:cs="Times New Roman"/>
                <w:sz w:val="24"/>
                <w:szCs w:val="24"/>
                <w:lang w:eastAsia="pl-PL"/>
              </w:rPr>
            </w:pPr>
            <w:r w:rsidRPr="0014096E">
              <w:rPr>
                <w:rFonts w:ascii="Times New Roman" w:eastAsia="Times New Roman" w:hAnsi="Times New Roman" w:cs="Times New Roman"/>
                <w:color w:val="0F1419"/>
                <w:sz w:val="24"/>
                <w:szCs w:val="24"/>
                <w:bdr w:val="single" w:sz="2" w:space="0" w:color="000000" w:frame="1"/>
                <w:lang w:eastAsia="pl-PL"/>
              </w:rPr>
              <w:t xml:space="preserve">przez e-Rejestrację na </w:t>
            </w:r>
            <w:hyperlink r:id="rId32" w:tgtFrame="_blank" w:history="1">
              <w:r w:rsidRPr="0014096E">
                <w:rPr>
                  <w:rFonts w:ascii="Times New Roman" w:eastAsia="Times New Roman" w:hAnsi="Times New Roman" w:cs="Times New Roman"/>
                  <w:color w:val="1B95E0"/>
                  <w:sz w:val="24"/>
                  <w:szCs w:val="24"/>
                  <w:bdr w:val="single" w:sz="2" w:space="0" w:color="000000" w:frame="1"/>
                  <w:lang w:eastAsia="pl-PL"/>
                </w:rPr>
                <w:t>http://</w:t>
              </w:r>
              <w:r w:rsidRPr="0014096E">
                <w:rPr>
                  <w:rFonts w:ascii="Times New Roman" w:eastAsia="Times New Roman" w:hAnsi="Times New Roman" w:cs="Times New Roman"/>
                  <w:color w:val="1B95E0"/>
                  <w:sz w:val="24"/>
                  <w:szCs w:val="24"/>
                  <w:u w:val="single"/>
                  <w:bdr w:val="single" w:sz="2" w:space="0" w:color="000000" w:frame="1"/>
                  <w:lang w:eastAsia="pl-PL"/>
                </w:rPr>
                <w:t>pacjent.gov.pl</w:t>
              </w:r>
            </w:hyperlink>
            <w:r w:rsidRPr="0014096E">
              <w:rPr>
                <w:rFonts w:ascii="Times New Roman" w:eastAsia="Times New Roman" w:hAnsi="Times New Roman" w:cs="Times New Roman"/>
                <w:color w:val="0F1419"/>
                <w:sz w:val="24"/>
                <w:szCs w:val="24"/>
                <w:bdr w:val="single" w:sz="2" w:space="0" w:color="000000" w:frame="1"/>
                <w:lang w:eastAsia="pl-PL"/>
              </w:rPr>
              <w:t xml:space="preserve"> </w:t>
            </w:r>
          </w:p>
          <w:p w:rsidR="005C4990" w:rsidRPr="0014096E" w:rsidRDefault="005C4990" w:rsidP="005C4990">
            <w:pPr>
              <w:spacing w:line="276" w:lineRule="auto"/>
              <w:jc w:val="both"/>
              <w:rPr>
                <w:rFonts w:ascii="Times New Roman" w:eastAsia="Times New Roman" w:hAnsi="Times New Roman" w:cs="Times New Roman"/>
                <w:color w:val="0F1419"/>
                <w:sz w:val="24"/>
                <w:szCs w:val="24"/>
                <w:bdr w:val="single" w:sz="2" w:space="0" w:color="000000" w:frame="1"/>
                <w:lang w:eastAsia="pl-PL"/>
              </w:rPr>
            </w:pPr>
            <w:r w:rsidRPr="0014096E">
              <w:rPr>
                <w:rFonts w:ascii="Times New Roman" w:eastAsia="Times New Roman" w:hAnsi="Times New Roman" w:cs="Times New Roman"/>
                <w:color w:val="0F1419"/>
                <w:sz w:val="24"/>
                <w:szCs w:val="24"/>
                <w:bdr w:val="single" w:sz="2" w:space="0" w:color="000000" w:frame="1"/>
                <w:lang w:eastAsia="pl-PL"/>
              </w:rPr>
              <w:t>w wybranym punkcie szczepień</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hAnsi="Times New Roman" w:cs="Times New Roman"/>
                <w:color w:val="000000"/>
                <w:sz w:val="24"/>
                <w:szCs w:val="24"/>
                <w:shd w:val="clear" w:color="auto" w:fill="FFFFFF"/>
              </w:rPr>
              <w:t>https://twitter.com/PremierRP/status/1349372778730958848?s=20</w:t>
            </w: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 xml:space="preserve">6. </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Ustawa z dnia 19 listopada 2020 r. o zmianie ustawy o zasadach uznawania kwalifikacji zawodowych nabytych w państwach członkowskich Unii Europejskiej</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28.01.</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2021 r.</w:t>
            </w: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https://dziennikustaw.gov.pl/D2021000007801.pdf</w:t>
            </w: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6.</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Centrali NFZ z 14.01.2020 r.- Już 15.1.2021 r. rozpoczyna się rejestracja osób 80 plus na szczepienia przeciwko COVID-19.</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14.01.</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2021 r.</w:t>
            </w: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sz w:val="24"/>
                <w:szCs w:val="24"/>
                <w:lang w:eastAsia="pl-PL"/>
              </w:rPr>
              <w:t>W związku z tym, przypominamy o konieczności </w:t>
            </w:r>
            <w:r w:rsidRPr="0014096E">
              <w:rPr>
                <w:rFonts w:ascii="Times New Roman" w:eastAsia="Times New Roman" w:hAnsi="Times New Roman" w:cs="Times New Roman"/>
                <w:b/>
                <w:bCs/>
                <w:sz w:val="24"/>
                <w:szCs w:val="24"/>
                <w:lang w:eastAsia="pl-PL"/>
              </w:rPr>
              <w:t>zalogowania się do systemu e-Rejestracja i ustawienie grafików szczepień na okres 25.1 – 31.3.2021</w:t>
            </w:r>
            <w:r w:rsidRPr="0014096E">
              <w:rPr>
                <w:rFonts w:ascii="Times New Roman" w:eastAsia="Times New Roman" w:hAnsi="Times New Roman" w:cs="Times New Roman"/>
                <w:sz w:val="24"/>
                <w:szCs w:val="24"/>
                <w:lang w:eastAsia="pl-PL"/>
              </w:rPr>
              <w:t> w ilości 30 terminów (30 szczepień) w każdym tygodniu. </w:t>
            </w:r>
            <w:r w:rsidRPr="0014096E">
              <w:rPr>
                <w:rFonts w:ascii="Times New Roman" w:eastAsia="Times New Roman" w:hAnsi="Times New Roman" w:cs="Times New Roman"/>
                <w:b/>
                <w:bCs/>
                <w:sz w:val="24"/>
                <w:szCs w:val="24"/>
                <w:lang w:eastAsia="pl-PL"/>
              </w:rPr>
              <w:t>Powyższe należy wykonać najpóźniej do 14.1.2021 do godz. 14.00. W innym przypadku, nie będą Państwo mogli zamówić szczepionek oraz umówić pacjentów na szczepienie</w:t>
            </w:r>
            <w:r w:rsidRPr="0014096E">
              <w:rPr>
                <w:rFonts w:ascii="Times New Roman" w:eastAsia="Times New Roman" w:hAnsi="Times New Roman" w:cs="Times New Roman"/>
                <w:sz w:val="24"/>
                <w:szCs w:val="24"/>
                <w:lang w:eastAsia="pl-PL"/>
              </w:rPr>
              <w:t>.</w:t>
            </w:r>
          </w:p>
          <w:p w:rsidR="005C4990" w:rsidRPr="0014096E" w:rsidRDefault="005C4990" w:rsidP="005C4990">
            <w:pPr>
              <w:shd w:val="clear" w:color="auto" w:fill="FFFFFF"/>
              <w:spacing w:beforeAutospacing="1" w:afterAutospacing="1"/>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Adres aplikacji to </w:t>
            </w:r>
            <w:hyperlink r:id="rId33" w:tgtFrame="_blank" w:history="1">
              <w:r w:rsidRPr="0014096E">
                <w:rPr>
                  <w:rFonts w:ascii="Times New Roman" w:eastAsia="Times New Roman" w:hAnsi="Times New Roman" w:cs="Times New Roman"/>
                  <w:b/>
                  <w:bCs/>
                  <w:sz w:val="24"/>
                  <w:szCs w:val="24"/>
                  <w:u w:val="single"/>
                  <w:lang w:eastAsia="pl-PL"/>
                </w:rPr>
                <w:t>https://pwdl.erejestracja.ezdrowie.gov.pl/</w:t>
              </w:r>
              <w:r w:rsidRPr="0014096E">
                <w:rPr>
                  <w:rFonts w:ascii="Times New Roman" w:eastAsia="Times New Roman" w:hAnsi="Times New Roman" w:cs="Times New Roman"/>
                  <w:sz w:val="24"/>
                  <w:szCs w:val="24"/>
                  <w:bdr w:val="none" w:sz="0" w:space="0" w:color="auto" w:frame="1"/>
                  <w:lang w:eastAsia="pl-PL"/>
                </w:rPr>
                <w:t>otwiera się w nowej karcie</w:t>
              </w:r>
            </w:hyperlink>
          </w:p>
          <w:p w:rsidR="005C4990" w:rsidRPr="0014096E" w:rsidRDefault="005C4990" w:rsidP="005C4990">
            <w:pPr>
              <w:shd w:val="clear" w:color="auto" w:fill="FFFFFF"/>
              <w:spacing w:before="100" w:beforeAutospacing="1" w:after="100" w:afterAutospacing="1"/>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Przypominamy, że użytkownicy logują się Profilem Zaufanym. Dla wszystkich użytkowników ze struktury gabinet.gov.pl zostały utworzone konta i mogą tworzyć terminy (wewnętrzne i zewnętrzne) w punktach szczepień w ramach podmiotu. Natomiast w pierwszej kolejności zachęcamy aby zalogowali się administratorzy podmiotu (administratorzy gabinet.gov.pl) aby wybranym użytkownikom nadać szersze uprawnienia tj. uprawnienia koordynatorów punktów szczepień (m.in. te role mają uprawnienia do tworzenia masowego terminów). </w:t>
            </w:r>
          </w:p>
          <w:p w:rsidR="005C4990" w:rsidRPr="0014096E" w:rsidRDefault="005C4990" w:rsidP="005C4990">
            <w:pPr>
              <w:shd w:val="clear" w:color="auto" w:fill="FFFFFF"/>
              <w:spacing w:before="100" w:beforeAutospacing="1" w:after="100" w:afterAutospacing="1"/>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Jednocześnie, wychodząc naprzeciw Państwa postulatom, uprzejmie informujemy, że </w:t>
            </w:r>
            <w:r w:rsidRPr="0014096E">
              <w:rPr>
                <w:rFonts w:ascii="Times New Roman" w:eastAsia="Times New Roman" w:hAnsi="Times New Roman" w:cs="Times New Roman"/>
                <w:b/>
                <w:bCs/>
                <w:sz w:val="24"/>
                <w:szCs w:val="24"/>
                <w:lang w:eastAsia="pl-PL"/>
              </w:rPr>
              <w:t xml:space="preserve">możecie Państwo oznaczyć dowolną ilość ww. terminów w Państwa grafikach jako terminy „wewnętrzne” i umówić na nie Państwa personel medyczny oraz pacjentów w wieku 80 plus, którzy już zgłosili do Państwa zainteresowanie </w:t>
            </w:r>
            <w:r w:rsidRPr="0014096E">
              <w:rPr>
                <w:rFonts w:ascii="Times New Roman" w:eastAsia="Times New Roman" w:hAnsi="Times New Roman" w:cs="Times New Roman"/>
                <w:b/>
                <w:bCs/>
                <w:sz w:val="24"/>
                <w:szCs w:val="24"/>
                <w:lang w:eastAsia="pl-PL"/>
              </w:rPr>
              <w:lastRenderedPageBreak/>
              <w:t>szczepieniem. Jednocześnie prosimy, by te terminy, na które nie macie Państwo jeszcze chętnych zostały oznaczone jako terminy „zewnętrzne”</w:t>
            </w:r>
            <w:r w:rsidRPr="0014096E">
              <w:rPr>
                <w:rFonts w:ascii="Times New Roman" w:eastAsia="Times New Roman" w:hAnsi="Times New Roman" w:cs="Times New Roman"/>
                <w:sz w:val="24"/>
                <w:szCs w:val="24"/>
                <w:lang w:eastAsia="pl-PL"/>
              </w:rPr>
              <w:t>. Dzięki temu będą się na nie mogli zapisać pacjenci zgłaszający się na szczepienie internetowo lub przez Infolinię.</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https://www.nfz.gov.pl/aktualnosci/aktualnosci-oddzialow/szczepienia-populacyjne-komunikat-centrum-e-zdrowia-dla-punktow-szczepien,458.html</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1.</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Zarządzenie Nr 10/2021/DSOZ</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12-01-2021</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18.01.</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2021 r.</w:t>
            </w: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uzasadnienia aktu:</w:t>
            </w:r>
          </w:p>
          <w:p w:rsidR="005C4990" w:rsidRPr="0014096E" w:rsidRDefault="005C4990" w:rsidP="005C4990">
            <w:pPr>
              <w:autoSpaceDE w:val="0"/>
              <w:autoSpaceDN w:val="0"/>
              <w:adjustRightInd w:val="0"/>
              <w:jc w:val="both"/>
              <w:rPr>
                <w:rFonts w:ascii="Times New Roman" w:hAnsi="Times New Roman" w:cs="Times New Roman"/>
                <w:color w:val="000000"/>
                <w:sz w:val="24"/>
                <w:szCs w:val="24"/>
              </w:rPr>
            </w:pPr>
            <w:r w:rsidRPr="0014096E">
              <w:rPr>
                <w:rFonts w:ascii="Times New Roman" w:hAnsi="Times New Roman" w:cs="Times New Roman"/>
                <w:color w:val="000000"/>
                <w:sz w:val="24"/>
                <w:szCs w:val="24"/>
              </w:rPr>
              <w:t>W niniejszym zarządzeniu zmieniającym zarządzenie Nr 187/2020/DSOZ Prezesa Narodowego Funduszu Zdrowia z dnia 25 listopada 2020 r. w sprawie zasad sprawozdawania oraz warunków rozliczania świadczeń opieki zdrowotnej związanych z zapobieganiem, przeciwdziałaniem i zwalczaniem COVID-19 (z późn. zm.), w związku z publikacją (przez Wydział Taryfikacji Agencji Oceny Technologii Medycznych i Taryfikacji) Opracowania nr WT.541.15.2020 „</w:t>
            </w:r>
            <w:r w:rsidRPr="0014096E">
              <w:rPr>
                <w:rFonts w:ascii="Times New Roman" w:hAnsi="Times New Roman" w:cs="Times New Roman"/>
                <w:i/>
                <w:iCs/>
                <w:color w:val="000000"/>
                <w:sz w:val="24"/>
                <w:szCs w:val="24"/>
              </w:rPr>
              <w:t>Analiza kosztów i wycena transportu pacjentów zakażonych wirusem SARS-CoV-2 realizowanego podczas świadczeń hemodializoterapii udzielanych ambulatoryjnie</w:t>
            </w:r>
            <w:r w:rsidRPr="0014096E">
              <w:rPr>
                <w:rFonts w:ascii="Times New Roman" w:hAnsi="Times New Roman" w:cs="Times New Roman"/>
                <w:color w:val="000000"/>
                <w:sz w:val="24"/>
                <w:szCs w:val="24"/>
              </w:rPr>
              <w:t xml:space="preserve">” z dnia 30 grudnia 2020 r., wprowadzono w niniejszym zarządzeniu modyfikacje, polegające między innymi na dodaniu w załączniku nr 1 do zarządzenia produktów rozliczeniowych, umożliwiających rozliczanie świadczeń hemodializoterapii pacjentom zakażonym wirusem SARS-CoV-2. Są to produkty: 99.02.0101 Świadczenia dializoterapii - wykonywane w trybie ambulatoryjnym (o wartości 606,23 zł), 99.02.0102 Świadczenia dializoterapii – wykonywane w trybie ambulatoryjnym z zapewnieniem 24-godzinnego dyżuru (o wartości 650,50 zł) oraz 99.03.0014 Świadczenia dializoterapii w trakcie hospitalizacji związanej z leczeniem COVID-19 (o wartości 359,64). </w:t>
            </w: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r w:rsidRPr="0014096E">
              <w:rPr>
                <w:rFonts w:ascii="Times New Roman" w:hAnsi="Times New Roman" w:cs="Times New Roman"/>
                <w:color w:val="000000"/>
                <w:sz w:val="24"/>
                <w:szCs w:val="24"/>
              </w:rPr>
              <w:t>Jednocześnie z załącznika nr 1 do zarządzenia wykreślono produkt 99.01.0007 Opłata ryczałtowa za udzielanie świadczeń dializoterapii.</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Pełny tekst akt wraz z uzasadnieniem:</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lastRenderedPageBreak/>
              <w:t>https://www.nfz.gov.pl/zarzadzenia-prezesa/zarzadzenia-prezesa-nfz/zarzadzenie-nr-102021dsoz,7297.html</w:t>
            </w: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2.</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Postanowienie Prezydenta Rzeczypospolitej Polskiej z dnia 26 listopada 2020 r. nr 115.13.2020 w sprawie nadania tytułu profesora</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12.01.</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 xml:space="preserve">2021 r. </w:t>
            </w: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 xml:space="preserve">Przyznanie tytułu profesora m.in. w naukach medycznych i naukach o zdrowiu. </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https://monitorpolski.gov.pl/M2021000002501.pdf</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 xml:space="preserve">3. </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color w:val="FF0000"/>
                <w:sz w:val="24"/>
                <w:szCs w:val="24"/>
              </w:rPr>
              <w:t xml:space="preserve">Komunikat Ministra Zdrowia z 12.01.2021 r. </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12.01.</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2021 r.</w:t>
            </w:r>
          </w:p>
        </w:tc>
        <w:tc>
          <w:tcPr>
            <w:tcW w:w="5840" w:type="dxa"/>
            <w:shd w:val="clear" w:color="auto" w:fill="auto"/>
          </w:tcPr>
          <w:p w:rsidR="005C4990" w:rsidRPr="0014096E" w:rsidRDefault="005C4990" w:rsidP="005C4990">
            <w:pPr>
              <w:rPr>
                <w:rFonts w:ascii="Times New Roman" w:hAnsi="Times New Roman" w:cs="Times New Roman"/>
                <w:b/>
                <w:sz w:val="24"/>
                <w:szCs w:val="24"/>
                <w:u w:val="single"/>
              </w:rPr>
            </w:pPr>
            <w:r w:rsidRPr="0014096E">
              <w:rPr>
                <w:rFonts w:ascii="Times New Roman" w:hAnsi="Times New Roman" w:cs="Times New Roman"/>
                <w:b/>
                <w:sz w:val="24"/>
                <w:szCs w:val="24"/>
                <w:u w:val="single"/>
              </w:rPr>
              <w:t>Wyciąg z treści komunikatu:</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Aby zwiększyć bezpieczeństwo pacjentów, zaproponowaliśmy rozwiązanie polegające na stworzeniu Funduszu Kompensacyjnego. Dysponentem Funduszu będzie Rzecznik Praw Pacjenta. Świadczenia z Funduszu obejmą na początku osoby, które miały wykonane szczepienia ochronne przeciw COVID-19 przeprowadzane po 26 grudnia 2020 r., u których wystąpiły działania niepożądane tj. konieczna była hospitalizacja przez co najmniej 14 dni.</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 xml:space="preserve">Wysokość świadczenia kompensacyjnego, jeśli dojdzie do hospitalizacji, będzie wynosiła od 10 tys. do 100 tys. zł. W zależności od długości okresu leczenia. </w:t>
            </w:r>
          </w:p>
          <w:p w:rsidR="005C4990" w:rsidRPr="0014096E" w:rsidRDefault="005C4990" w:rsidP="005C4990">
            <w:pPr>
              <w:rPr>
                <w:rFonts w:ascii="Times New Roman" w:hAnsi="Times New Roman" w:cs="Times New Roman"/>
                <w:sz w:val="24"/>
                <w:szCs w:val="24"/>
                <w:lang w:eastAsia="pl-PL"/>
              </w:rPr>
            </w:pPr>
            <w:r w:rsidRPr="0014096E">
              <w:rPr>
                <w:rFonts w:ascii="Times New Roman" w:hAnsi="Times New Roman" w:cs="Times New Roman"/>
                <w:sz w:val="24"/>
                <w:szCs w:val="24"/>
              </w:rPr>
              <w:t>Środki na wypłatę świadczeń będą pochodzić głównie z Funduszu Przeciwdziałania COVID-19</w:t>
            </w:r>
            <w:r w:rsidRPr="0014096E">
              <w:rPr>
                <w:rFonts w:ascii="Times New Roman" w:hAnsi="Times New Roman" w:cs="Times New Roman"/>
                <w:sz w:val="24"/>
                <w:szCs w:val="24"/>
                <w:lang w:eastAsia="pl-PL"/>
              </w:rPr>
              <w:t>.</w:t>
            </w:r>
          </w:p>
          <w:p w:rsidR="005C4990" w:rsidRPr="0014096E" w:rsidRDefault="005C4990" w:rsidP="005C4990">
            <w:pPr>
              <w:rPr>
                <w:rFonts w:ascii="Times New Roman" w:hAnsi="Times New Roman" w:cs="Times New Roman"/>
                <w:sz w:val="24"/>
                <w:szCs w:val="24"/>
                <w:lang w:eastAsia="pl-PL"/>
              </w:rPr>
            </w:pPr>
          </w:p>
          <w:p w:rsidR="005C4990" w:rsidRPr="0014096E" w:rsidRDefault="005C4990" w:rsidP="005C4990">
            <w:pPr>
              <w:rPr>
                <w:rFonts w:ascii="Times New Roman" w:hAnsi="Times New Roman" w:cs="Times New Roman"/>
                <w:b/>
                <w:sz w:val="24"/>
                <w:szCs w:val="24"/>
                <w:u w:val="single"/>
                <w:lang w:eastAsia="pl-PL"/>
              </w:rPr>
            </w:pPr>
            <w:r w:rsidRPr="0014096E">
              <w:rPr>
                <w:rFonts w:ascii="Times New Roman" w:hAnsi="Times New Roman" w:cs="Times New Roman"/>
                <w:b/>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https://www.facebook.com/MZGOVPL/photos/a.1984727974929963/3564754070260671/</w:t>
            </w: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1.</w:t>
            </w:r>
          </w:p>
        </w:tc>
        <w:tc>
          <w:tcPr>
            <w:tcW w:w="3119" w:type="dxa"/>
          </w:tcPr>
          <w:p w:rsidR="005C4990" w:rsidRPr="0014096E" w:rsidRDefault="005C4990" w:rsidP="005C4990">
            <w:pPr>
              <w:spacing w:before="100" w:beforeAutospacing="1" w:after="100" w:afterAutospacing="1"/>
              <w:outlineLvl w:val="1"/>
              <w:rPr>
                <w:rFonts w:ascii="Times New Roman" w:eastAsia="Times New Roman" w:hAnsi="Times New Roman" w:cs="Times New Roman"/>
                <w:bCs/>
                <w:color w:val="FF0000"/>
                <w:sz w:val="24"/>
                <w:szCs w:val="24"/>
                <w:lang w:eastAsia="pl-PL"/>
              </w:rPr>
            </w:pPr>
            <w:r w:rsidRPr="0014096E">
              <w:rPr>
                <w:rFonts w:ascii="Times New Roman" w:eastAsia="Times New Roman" w:hAnsi="Times New Roman" w:cs="Times New Roman"/>
                <w:bCs/>
                <w:color w:val="FF0000"/>
                <w:sz w:val="24"/>
                <w:szCs w:val="24"/>
                <w:lang w:eastAsia="pl-PL"/>
              </w:rPr>
              <w:t>Komunikat Ministra Zdrowia z 11.01.2021 r. - Stanowisko w sprawie szczepień przeciw wirusowi SARS-CoV-2 u chorych na hemofilię i pokrewne skazy krwotoczne</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11.01.</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2021 r.</w:t>
            </w: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Pełny tekst komunikatu: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https://www.gov.pl/web/zdrowie/stanowisko-w-sprawie-szczepien-przeciw-wirusowi-sars-cov-2-u-chorych-na-hemofilie-i-pokrewne-skazy-krwotoczne</w:t>
            </w:r>
          </w:p>
        </w:tc>
      </w:tr>
      <w:tr w:rsidR="005C4990" w:rsidRPr="0014096E" w:rsidTr="00A95023">
        <w:trPr>
          <w:trHeight w:val="2868"/>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2.</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Ministra Zdrowia z 11.01.2021 r. w sprawie zwiększenia wysokości subwencji ze środków finansowych na utrzymanie i rozwój potencjału dydaktycznego i potencjału badawczego przyznanych na rok 2020</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11.01.</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2021 r.</w:t>
            </w: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Pełny tekst komunikatu: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https://www.gov.pl/web/zdrowie/komunikat-w-sprawie-zwiekszenia-wysokosci-subwencji-ze-srodkow-finansowych-na-utrzymanie-i-rozwoj-potencjalu-dydaktycznego-i-potencjalu-badawczego-przyznanych-na-rok-2020</w:t>
            </w: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3.</w:t>
            </w:r>
          </w:p>
        </w:tc>
        <w:tc>
          <w:tcPr>
            <w:tcW w:w="3119" w:type="dxa"/>
          </w:tcPr>
          <w:p w:rsidR="005C4990" w:rsidRPr="0014096E" w:rsidRDefault="005C4990" w:rsidP="005C4990">
            <w:pPr>
              <w:rPr>
                <w:rFonts w:ascii="Times New Roman" w:hAnsi="Times New Roman" w:cs="Times New Roman"/>
                <w:color w:val="FF0000"/>
                <w:sz w:val="24"/>
                <w:szCs w:val="24"/>
              </w:rPr>
            </w:pPr>
            <w:r w:rsidRPr="0014096E">
              <w:rPr>
                <w:rFonts w:ascii="Times New Roman" w:hAnsi="Times New Roman" w:cs="Times New Roman"/>
                <w:color w:val="FF0000"/>
                <w:sz w:val="24"/>
                <w:szCs w:val="24"/>
              </w:rPr>
              <w:t>Komunikat Ministra Zdrowia w 12.01.2021 r. dla osób z gr 0</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12.01.</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2021 r.</w:t>
            </w: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shd w:val="clear" w:color="auto" w:fill="FFFFFF"/>
              <w:jc w:val="both"/>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Wszystkie osoby, które mieszczą się w gr 0 proszone są o zgłoszenie do 14.01 chęci zaszczepienia za pośrednictwem formularza dostępnego na online </w:t>
            </w:r>
            <w:hyperlink r:id="rId34" w:history="1">
              <w:r w:rsidRPr="0014096E">
                <w:rPr>
                  <w:rFonts w:ascii="Times New Roman" w:eastAsia="Times New Roman" w:hAnsi="Times New Roman" w:cs="Times New Roman"/>
                  <w:color w:val="0052A5"/>
                  <w:sz w:val="24"/>
                  <w:szCs w:val="24"/>
                  <w:u w:val="single"/>
                  <w:lang w:eastAsia="pl-PL"/>
                </w:rPr>
                <w:t>https://szczepieniakadry.rcb.gov.pl/</w:t>
              </w:r>
            </w:hyperlink>
            <w:r w:rsidRPr="0014096E">
              <w:rPr>
                <w:rFonts w:ascii="Times New Roman" w:eastAsia="Times New Roman" w:hAnsi="Times New Roman" w:cs="Times New Roman"/>
                <w:color w:val="1B1B1B"/>
                <w:sz w:val="24"/>
                <w:szCs w:val="24"/>
                <w:lang w:eastAsia="pl-PL"/>
              </w:rPr>
              <w:t> oraz zgłoszenie się do wybranego szpitala węzłowego w celu umówienia terminu szczepienia.</w:t>
            </w:r>
          </w:p>
          <w:p w:rsidR="005C4990" w:rsidRPr="0014096E" w:rsidRDefault="005C4990" w:rsidP="005C4990">
            <w:pPr>
              <w:shd w:val="clear" w:color="auto" w:fill="FFFFFF"/>
              <w:spacing w:after="240"/>
              <w:jc w:val="both"/>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W szpitalach węzłowych szczepienie pierwszą dawką planowane jest zakończenie do końca stycznia br.</w:t>
            </w:r>
          </w:p>
          <w:p w:rsidR="005C4990" w:rsidRPr="0014096E" w:rsidRDefault="005C4990" w:rsidP="005C4990">
            <w:pPr>
              <w:shd w:val="clear" w:color="auto" w:fill="FFFFFF"/>
              <w:spacing w:after="240"/>
              <w:jc w:val="both"/>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Osoby, które nie zgłoszą się do szpitala węzłowego w tym terminie, będą mogły zapisać się na szczepienie później w wybranym populacyjnym punkcie szczepień lub specjalnie utworzonym punkcie szczepień w szpitalu rezerwowym/prowadzącym szpital rezerwowy.</w:t>
            </w:r>
          </w:p>
          <w:p w:rsidR="005C4990" w:rsidRPr="0014096E" w:rsidRDefault="005C4990" w:rsidP="005C4990">
            <w:pPr>
              <w:shd w:val="clear" w:color="auto" w:fill="FFFFFF"/>
              <w:spacing w:after="240"/>
              <w:jc w:val="both"/>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Specjalnie dla medyków do 12.01 zostaną otwarte dodatkowe punkty szczepień w szpitalach rezerwowych lub szpitalach macierzystych dla rezerwowych w 5 miastach: Warszawa, Wrocław, Gdańsk, Katowice, Poznań. Tam mogą zgłaszać się osoby posiadające Prawo Wykonywania Zawodu.</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https://www.gov.pl/web/zdrowie/komunikat-dla-osob-z-gr-0</w:t>
            </w: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4.</w:t>
            </w:r>
          </w:p>
        </w:tc>
        <w:tc>
          <w:tcPr>
            <w:tcW w:w="3119" w:type="dxa"/>
          </w:tcPr>
          <w:p w:rsidR="005C4990" w:rsidRPr="0014096E" w:rsidRDefault="005C4990" w:rsidP="005C4990">
            <w:pPr>
              <w:rPr>
                <w:rFonts w:ascii="Times New Roman" w:hAnsi="Times New Roman" w:cs="Times New Roman"/>
                <w:color w:val="FF0000"/>
                <w:sz w:val="24"/>
                <w:szCs w:val="24"/>
              </w:rPr>
            </w:pPr>
            <w:r w:rsidRPr="0014096E">
              <w:rPr>
                <w:rFonts w:ascii="Times New Roman" w:hAnsi="Times New Roman" w:cs="Times New Roman"/>
                <w:color w:val="FF0000"/>
                <w:sz w:val="24"/>
                <w:szCs w:val="24"/>
              </w:rPr>
              <w:t>Komunikat Prezesa Rady Ministrów z 11.01.2020 r. - Rejestracja osób powyżej 80. roku życia oraz transport na szczepienia. Wchodzimy w kolejny etap Narodowego Programu Szczepień</w:t>
            </w:r>
          </w:p>
          <w:p w:rsidR="005C4990" w:rsidRPr="0014096E" w:rsidRDefault="005C4990" w:rsidP="005C4990">
            <w:pPr>
              <w:rPr>
                <w:rFonts w:ascii="Times New Roman" w:hAnsi="Times New Roman" w:cs="Times New Roman"/>
                <w:color w:val="FF0000"/>
                <w:sz w:val="24"/>
                <w:szCs w:val="24"/>
              </w:rPr>
            </w:pPr>
          </w:p>
        </w:tc>
        <w:tc>
          <w:tcPr>
            <w:tcW w:w="964"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11.01.</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2021 r.</w:t>
            </w: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shd w:val="clear" w:color="auto" w:fill="FFFFFF"/>
              <w:jc w:val="both"/>
              <w:textAlignment w:val="baseline"/>
              <w:outlineLvl w:val="2"/>
              <w:rPr>
                <w:rFonts w:ascii="Times New Roman" w:eastAsia="Times New Roman" w:hAnsi="Times New Roman" w:cs="Times New Roman"/>
                <w:b/>
                <w:bCs/>
                <w:color w:val="1B1B1B"/>
                <w:sz w:val="24"/>
                <w:szCs w:val="24"/>
                <w:lang w:eastAsia="pl-PL"/>
              </w:rPr>
            </w:pPr>
            <w:r w:rsidRPr="0014096E">
              <w:rPr>
                <w:rFonts w:ascii="Times New Roman" w:eastAsia="Times New Roman" w:hAnsi="Times New Roman" w:cs="Times New Roman"/>
                <w:b/>
                <w:bCs/>
                <w:color w:val="1B1B1B"/>
                <w:sz w:val="24"/>
                <w:szCs w:val="24"/>
                <w:lang w:eastAsia="pl-PL"/>
              </w:rPr>
              <w:t>Osoby powyżej 80. i 70. roku życia – rejestracja na szczepienia</w:t>
            </w:r>
          </w:p>
          <w:p w:rsidR="005C4990" w:rsidRPr="0014096E" w:rsidRDefault="005C4990" w:rsidP="005C4990">
            <w:pPr>
              <w:shd w:val="clear" w:color="auto" w:fill="FFFFFF"/>
              <w:jc w:val="both"/>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15 stycznia ruszy rejestracja na szczepienia dla seniorów, którzy skończyli </w:t>
            </w:r>
            <w:r w:rsidRPr="0014096E">
              <w:rPr>
                <w:rFonts w:ascii="Times New Roman" w:eastAsia="Times New Roman" w:hAnsi="Times New Roman" w:cs="Times New Roman"/>
                <w:b/>
                <w:bCs/>
                <w:color w:val="1B1B1B"/>
                <w:sz w:val="24"/>
                <w:szCs w:val="24"/>
                <w:lang w:eastAsia="pl-PL"/>
              </w:rPr>
              <w:t>80 lat.</w:t>
            </w:r>
            <w:r w:rsidRPr="0014096E">
              <w:rPr>
                <w:rFonts w:ascii="Times New Roman" w:eastAsia="Times New Roman" w:hAnsi="Times New Roman" w:cs="Times New Roman"/>
                <w:color w:val="1B1B1B"/>
                <w:sz w:val="24"/>
                <w:szCs w:val="24"/>
                <w:lang w:eastAsia="pl-PL"/>
              </w:rPr>
              <w:t> Potrwa do 21 stycznia 2021 r. Natomiast osoby, które skończyły </w:t>
            </w:r>
            <w:r w:rsidRPr="0014096E">
              <w:rPr>
                <w:rFonts w:ascii="Times New Roman" w:eastAsia="Times New Roman" w:hAnsi="Times New Roman" w:cs="Times New Roman"/>
                <w:b/>
                <w:bCs/>
                <w:color w:val="1B1B1B"/>
                <w:sz w:val="24"/>
                <w:szCs w:val="24"/>
                <w:lang w:eastAsia="pl-PL"/>
              </w:rPr>
              <w:t>70 lat</w:t>
            </w:r>
            <w:r w:rsidRPr="0014096E">
              <w:rPr>
                <w:rFonts w:ascii="Times New Roman" w:eastAsia="Times New Roman" w:hAnsi="Times New Roman" w:cs="Times New Roman"/>
                <w:color w:val="1B1B1B"/>
                <w:sz w:val="24"/>
                <w:szCs w:val="24"/>
                <w:lang w:eastAsia="pl-PL"/>
              </w:rPr>
              <w:t> będą mogły rejestrować się na szczepienia od 22 stycznia.  Tym samym wchodzimy w kolejny etap Narodowego Programu Szczepień.  </w:t>
            </w:r>
            <w:r w:rsidRPr="0014096E">
              <w:rPr>
                <w:rFonts w:ascii="Times New Roman" w:eastAsia="Times New Roman" w:hAnsi="Times New Roman" w:cs="Times New Roman"/>
                <w:i/>
                <w:iCs/>
                <w:color w:val="1B1B1B"/>
                <w:sz w:val="24"/>
                <w:szCs w:val="24"/>
                <w:lang w:eastAsia="pl-PL"/>
              </w:rPr>
              <w:t xml:space="preserve">– Zdecydowaliśmy się na taki podział seniorów, bo Rada Medyczna zwróciła uwagę, że osoby 80+ powinny mieć pewien przywilej wyboru najszybszych </w:t>
            </w:r>
            <w:r w:rsidRPr="0014096E">
              <w:rPr>
                <w:rFonts w:ascii="Times New Roman" w:eastAsia="Times New Roman" w:hAnsi="Times New Roman" w:cs="Times New Roman"/>
                <w:i/>
                <w:iCs/>
                <w:color w:val="1B1B1B"/>
                <w:sz w:val="24"/>
                <w:szCs w:val="24"/>
                <w:lang w:eastAsia="pl-PL"/>
              </w:rPr>
              <w:lastRenderedPageBreak/>
              <w:t>terminów, ponieważ są najbardziej narażone </w:t>
            </w:r>
            <w:r w:rsidRPr="0014096E">
              <w:rPr>
                <w:rFonts w:ascii="Times New Roman" w:eastAsia="Times New Roman" w:hAnsi="Times New Roman" w:cs="Times New Roman"/>
                <w:color w:val="1B1B1B"/>
                <w:sz w:val="24"/>
                <w:szCs w:val="24"/>
                <w:lang w:eastAsia="pl-PL"/>
              </w:rPr>
              <w:t>– zauważył szef KRPM Michał Dworczyk.</w:t>
            </w:r>
          </w:p>
          <w:p w:rsidR="005C4990" w:rsidRPr="0014096E" w:rsidRDefault="005C4990" w:rsidP="005C4990">
            <w:pPr>
              <w:shd w:val="clear" w:color="auto" w:fill="FFFFFF"/>
              <w:jc w:val="both"/>
              <w:textAlignment w:val="baseline"/>
              <w:rPr>
                <w:rFonts w:ascii="Times New Roman" w:eastAsia="Times New Roman" w:hAnsi="Times New Roman" w:cs="Times New Roman"/>
                <w:b/>
                <w:bCs/>
                <w:color w:val="1B1B1B"/>
                <w:sz w:val="24"/>
                <w:szCs w:val="24"/>
                <w:lang w:eastAsia="pl-PL"/>
              </w:rPr>
            </w:pPr>
          </w:p>
          <w:p w:rsidR="005C4990" w:rsidRPr="0014096E" w:rsidRDefault="005C4990" w:rsidP="005C4990">
            <w:pPr>
              <w:shd w:val="clear" w:color="auto" w:fill="FFFFFF"/>
              <w:jc w:val="both"/>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b/>
                <w:bCs/>
                <w:color w:val="1B1B1B"/>
                <w:sz w:val="24"/>
                <w:szCs w:val="24"/>
                <w:lang w:eastAsia="pl-PL"/>
              </w:rPr>
              <w:t>25 stycznia 2021 r. rozpoczną się szczepienia zarejestrowanych seniorów.</w:t>
            </w:r>
            <w:r w:rsidRPr="0014096E">
              <w:rPr>
                <w:rFonts w:ascii="Times New Roman" w:eastAsia="Times New Roman" w:hAnsi="Times New Roman" w:cs="Times New Roman"/>
                <w:color w:val="1B1B1B"/>
                <w:sz w:val="24"/>
                <w:szCs w:val="24"/>
                <w:lang w:eastAsia="pl-PL"/>
              </w:rPr>
              <w:t> –</w:t>
            </w:r>
            <w:r w:rsidRPr="0014096E">
              <w:rPr>
                <w:rFonts w:ascii="Times New Roman" w:eastAsia="Times New Roman" w:hAnsi="Times New Roman" w:cs="Times New Roman"/>
                <w:i/>
                <w:iCs/>
                <w:color w:val="1B1B1B"/>
                <w:sz w:val="24"/>
                <w:szCs w:val="24"/>
                <w:lang w:eastAsia="pl-PL"/>
              </w:rPr>
              <w:t> Wszyscy seniorzy powyżej 70. roku życia od 25 stycznia będą mogli się szczepić w blisko 6 tysiącach punktów w całej Polsce </w:t>
            </w:r>
            <w:r w:rsidRPr="0014096E">
              <w:rPr>
                <w:rFonts w:ascii="Times New Roman" w:eastAsia="Times New Roman" w:hAnsi="Times New Roman" w:cs="Times New Roman"/>
                <w:color w:val="1B1B1B"/>
                <w:sz w:val="24"/>
                <w:szCs w:val="24"/>
                <w:lang w:eastAsia="pl-PL"/>
              </w:rPr>
              <w:t>– dodał minister Dworczyk.</w:t>
            </w:r>
          </w:p>
          <w:p w:rsidR="005C4990" w:rsidRPr="0014096E" w:rsidRDefault="005C4990" w:rsidP="005C4990">
            <w:pPr>
              <w:shd w:val="clear" w:color="auto" w:fill="FFFFFF"/>
              <w:spacing w:after="240"/>
              <w:jc w:val="both"/>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O szczegółach dotyczących rejestracji będziemy informowali 13 stycznia 2021 roku.</w:t>
            </w:r>
          </w:p>
          <w:p w:rsidR="005C4990" w:rsidRPr="0014096E" w:rsidRDefault="005C4990" w:rsidP="005C4990">
            <w:pPr>
              <w:shd w:val="clear" w:color="auto" w:fill="FFFFFF"/>
              <w:jc w:val="both"/>
              <w:textAlignment w:val="baseline"/>
              <w:outlineLvl w:val="2"/>
              <w:rPr>
                <w:rFonts w:ascii="Times New Roman" w:eastAsia="Times New Roman" w:hAnsi="Times New Roman" w:cs="Times New Roman"/>
                <w:b/>
                <w:bCs/>
                <w:color w:val="1B1B1B"/>
                <w:sz w:val="24"/>
                <w:szCs w:val="24"/>
                <w:lang w:eastAsia="pl-PL"/>
              </w:rPr>
            </w:pPr>
            <w:r w:rsidRPr="0014096E">
              <w:rPr>
                <w:rFonts w:ascii="Times New Roman" w:eastAsia="Times New Roman" w:hAnsi="Times New Roman" w:cs="Times New Roman"/>
                <w:b/>
                <w:bCs/>
                <w:color w:val="1B1B1B"/>
                <w:sz w:val="24"/>
                <w:szCs w:val="24"/>
                <w:lang w:eastAsia="pl-PL"/>
              </w:rPr>
              <w:t>Szczepienia pensjonariuszy Domów Pomocy Społecznej</w:t>
            </w:r>
          </w:p>
          <w:p w:rsidR="005C4990" w:rsidRPr="0014096E" w:rsidRDefault="005C4990" w:rsidP="005C4990">
            <w:pPr>
              <w:shd w:val="clear" w:color="auto" w:fill="FFFFFF"/>
              <w:jc w:val="both"/>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b/>
                <w:bCs/>
                <w:color w:val="1B1B1B"/>
                <w:sz w:val="24"/>
                <w:szCs w:val="24"/>
                <w:lang w:eastAsia="pl-PL"/>
              </w:rPr>
              <w:t>18 stycznia rozpoczną się szczepienia pensjonariuszy Domów Pomocy Społecznej.</w:t>
            </w:r>
            <w:r w:rsidRPr="0014096E">
              <w:rPr>
                <w:rFonts w:ascii="Times New Roman" w:eastAsia="Times New Roman" w:hAnsi="Times New Roman" w:cs="Times New Roman"/>
                <w:color w:val="1B1B1B"/>
                <w:sz w:val="24"/>
                <w:szCs w:val="24"/>
                <w:lang w:eastAsia="pl-PL"/>
              </w:rPr>
              <w:t> Do tej pory chęć zaszczepienia się zadeklarowało ok. 70 proc. mieszkańców DPS. – </w:t>
            </w:r>
            <w:r w:rsidRPr="0014096E">
              <w:rPr>
                <w:rFonts w:ascii="Times New Roman" w:eastAsia="Times New Roman" w:hAnsi="Times New Roman" w:cs="Times New Roman"/>
                <w:i/>
                <w:iCs/>
                <w:color w:val="1B1B1B"/>
                <w:sz w:val="24"/>
                <w:szCs w:val="24"/>
                <w:lang w:eastAsia="pl-PL"/>
              </w:rPr>
              <w:t>Liczba chętnych osób bardzo nas cieszy. To jest ponad 70 tys. osób, które w czasie od 18 do 22 stycznia, będą zaszczepione</w:t>
            </w:r>
            <w:r w:rsidRPr="0014096E">
              <w:rPr>
                <w:rFonts w:ascii="Times New Roman" w:eastAsia="Times New Roman" w:hAnsi="Times New Roman" w:cs="Times New Roman"/>
                <w:color w:val="1B1B1B"/>
                <w:sz w:val="24"/>
                <w:szCs w:val="24"/>
                <w:lang w:eastAsia="pl-PL"/>
              </w:rPr>
              <w:t> – poinformowała minister rodziny i polityki społecznej Marlena Maląg. Mieszkańcy DPS będą zaszczepieni w miejscach, w których przebywają za pomocą mobilnych punktów.</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hd w:val="clear" w:color="auto" w:fill="FFFFFF"/>
              <w:jc w:val="both"/>
              <w:textAlignment w:val="baseline"/>
              <w:outlineLvl w:val="2"/>
              <w:rPr>
                <w:rFonts w:ascii="Times New Roman" w:eastAsia="Times New Roman" w:hAnsi="Times New Roman" w:cs="Times New Roman"/>
                <w:b/>
                <w:bCs/>
                <w:color w:val="1B1B1B"/>
                <w:sz w:val="24"/>
                <w:szCs w:val="24"/>
                <w:lang w:eastAsia="pl-PL"/>
              </w:rPr>
            </w:pPr>
            <w:r w:rsidRPr="0014096E">
              <w:rPr>
                <w:rFonts w:ascii="Times New Roman" w:eastAsia="Times New Roman" w:hAnsi="Times New Roman" w:cs="Times New Roman"/>
                <w:b/>
                <w:bCs/>
                <w:color w:val="1B1B1B"/>
                <w:sz w:val="24"/>
                <w:szCs w:val="24"/>
                <w:lang w:eastAsia="pl-PL"/>
              </w:rPr>
              <w:t>Szczepienia przeciw COVID-19 w liczbach</w:t>
            </w:r>
          </w:p>
          <w:p w:rsidR="005C4990" w:rsidRPr="0014096E" w:rsidRDefault="005C4990" w:rsidP="005C4990">
            <w:pPr>
              <w:shd w:val="clear" w:color="auto" w:fill="FFFFFF"/>
              <w:jc w:val="both"/>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 Mamy łącznie </w:t>
            </w:r>
            <w:r w:rsidRPr="0014096E">
              <w:rPr>
                <w:rFonts w:ascii="Times New Roman" w:eastAsia="Times New Roman" w:hAnsi="Times New Roman" w:cs="Times New Roman"/>
                <w:b/>
                <w:bCs/>
                <w:color w:val="1B1B1B"/>
                <w:sz w:val="24"/>
                <w:szCs w:val="24"/>
                <w:lang w:eastAsia="pl-PL"/>
              </w:rPr>
              <w:t>1 mln 51 tys.</w:t>
            </w:r>
            <w:r w:rsidRPr="0014096E">
              <w:rPr>
                <w:rFonts w:ascii="Times New Roman" w:eastAsia="Times New Roman" w:hAnsi="Times New Roman" w:cs="Times New Roman"/>
                <w:color w:val="1B1B1B"/>
                <w:sz w:val="24"/>
                <w:szCs w:val="24"/>
                <w:lang w:eastAsia="pl-PL"/>
              </w:rPr>
              <w:t> dawek szczepionki przeciw COVID-19, z tego do </w:t>
            </w:r>
            <w:r w:rsidRPr="0014096E">
              <w:rPr>
                <w:rFonts w:ascii="Times New Roman" w:eastAsia="Times New Roman" w:hAnsi="Times New Roman" w:cs="Times New Roman"/>
                <w:b/>
                <w:bCs/>
                <w:color w:val="1B1B1B"/>
                <w:sz w:val="24"/>
                <w:szCs w:val="24"/>
                <w:lang w:eastAsia="pl-PL"/>
              </w:rPr>
              <w:t>509</w:t>
            </w:r>
            <w:r w:rsidRPr="0014096E">
              <w:rPr>
                <w:rFonts w:ascii="Times New Roman" w:eastAsia="Times New Roman" w:hAnsi="Times New Roman" w:cs="Times New Roman"/>
                <w:color w:val="1B1B1B"/>
                <w:sz w:val="24"/>
                <w:szCs w:val="24"/>
                <w:lang w:eastAsia="pl-PL"/>
              </w:rPr>
              <w:t> szpitali węzłowych trafiło 456 tys. szczepionek – poinformował szef Kancelarii Prezesa Rady Ministrów Michał Dworczyk. – Jako zapas w Agencji Rezerw Materiałowych zachowujemy </w:t>
            </w:r>
            <w:r w:rsidRPr="0014096E">
              <w:rPr>
                <w:rFonts w:ascii="Times New Roman" w:eastAsia="Times New Roman" w:hAnsi="Times New Roman" w:cs="Times New Roman"/>
                <w:b/>
                <w:bCs/>
                <w:color w:val="1B1B1B"/>
                <w:sz w:val="24"/>
                <w:szCs w:val="24"/>
                <w:lang w:eastAsia="pl-PL"/>
              </w:rPr>
              <w:t>50 proc</w:t>
            </w:r>
            <w:r w:rsidRPr="0014096E">
              <w:rPr>
                <w:rFonts w:ascii="Times New Roman" w:eastAsia="Times New Roman" w:hAnsi="Times New Roman" w:cs="Times New Roman"/>
                <w:color w:val="1B1B1B"/>
                <w:sz w:val="24"/>
                <w:szCs w:val="24"/>
                <w:lang w:eastAsia="pl-PL"/>
              </w:rPr>
              <w:t>. szczepionek, które trafiają do Polski po to, żeby pacjent, który otrzymał pierwszą dawkę szczepionki miał gwarancję, że otrzyma również drugą dawkę – dodał.</w:t>
            </w:r>
          </w:p>
          <w:p w:rsidR="005C4990" w:rsidRPr="0014096E" w:rsidRDefault="005C4990" w:rsidP="005C4990">
            <w:pPr>
              <w:shd w:val="clear" w:color="auto" w:fill="FFFFFF"/>
              <w:jc w:val="both"/>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w:t>
            </w:r>
            <w:r w:rsidRPr="0014096E">
              <w:rPr>
                <w:rFonts w:ascii="Times New Roman" w:eastAsia="Times New Roman" w:hAnsi="Times New Roman" w:cs="Times New Roman"/>
                <w:i/>
                <w:iCs/>
                <w:color w:val="1B1B1B"/>
                <w:sz w:val="24"/>
                <w:szCs w:val="24"/>
                <w:lang w:eastAsia="pl-PL"/>
              </w:rPr>
              <w:t> Do tej pory w Polsce zostało wykonanych już ponad </w:t>
            </w:r>
            <w:r w:rsidRPr="0014096E">
              <w:rPr>
                <w:rFonts w:ascii="Times New Roman" w:eastAsia="Times New Roman" w:hAnsi="Times New Roman" w:cs="Times New Roman"/>
                <w:b/>
                <w:bCs/>
                <w:i/>
                <w:iCs/>
                <w:color w:val="1B1B1B"/>
                <w:sz w:val="24"/>
                <w:szCs w:val="24"/>
                <w:lang w:eastAsia="pl-PL"/>
              </w:rPr>
              <w:t>220 tys</w:t>
            </w:r>
            <w:r w:rsidRPr="0014096E">
              <w:rPr>
                <w:rFonts w:ascii="Times New Roman" w:eastAsia="Times New Roman" w:hAnsi="Times New Roman" w:cs="Times New Roman"/>
                <w:i/>
                <w:iCs/>
                <w:color w:val="1B1B1B"/>
                <w:sz w:val="24"/>
                <w:szCs w:val="24"/>
                <w:lang w:eastAsia="pl-PL"/>
              </w:rPr>
              <w:t>. szczepień. </w:t>
            </w:r>
            <w:r w:rsidRPr="0014096E">
              <w:rPr>
                <w:rFonts w:ascii="Times New Roman" w:eastAsia="Times New Roman" w:hAnsi="Times New Roman" w:cs="Times New Roman"/>
                <w:color w:val="1B1B1B"/>
                <w:sz w:val="24"/>
                <w:szCs w:val="24"/>
                <w:lang w:eastAsia="pl-PL"/>
              </w:rPr>
              <w:t>–</w:t>
            </w:r>
            <w:r w:rsidRPr="0014096E">
              <w:rPr>
                <w:rFonts w:ascii="Times New Roman" w:eastAsia="Times New Roman" w:hAnsi="Times New Roman" w:cs="Times New Roman"/>
                <w:i/>
                <w:iCs/>
                <w:color w:val="1B1B1B"/>
                <w:sz w:val="24"/>
                <w:szCs w:val="24"/>
                <w:lang w:eastAsia="pl-PL"/>
              </w:rPr>
              <w:t> W pierwszym tygodniu szczepień w okresie świąteczno-noworocznym zostało zaszczepionych około </w:t>
            </w:r>
            <w:r w:rsidRPr="0014096E">
              <w:rPr>
                <w:rFonts w:ascii="Times New Roman" w:eastAsia="Times New Roman" w:hAnsi="Times New Roman" w:cs="Times New Roman"/>
                <w:b/>
                <w:bCs/>
                <w:i/>
                <w:iCs/>
                <w:color w:val="1B1B1B"/>
                <w:sz w:val="24"/>
                <w:szCs w:val="24"/>
                <w:lang w:eastAsia="pl-PL"/>
              </w:rPr>
              <w:t>50 tys</w:t>
            </w:r>
            <w:r w:rsidRPr="0014096E">
              <w:rPr>
                <w:rFonts w:ascii="Times New Roman" w:eastAsia="Times New Roman" w:hAnsi="Times New Roman" w:cs="Times New Roman"/>
                <w:i/>
                <w:iCs/>
                <w:color w:val="1B1B1B"/>
                <w:sz w:val="24"/>
                <w:szCs w:val="24"/>
                <w:lang w:eastAsia="pl-PL"/>
              </w:rPr>
              <w:t>. osób. W drugim tygodniu było to </w:t>
            </w:r>
            <w:r w:rsidRPr="0014096E">
              <w:rPr>
                <w:rFonts w:ascii="Times New Roman" w:eastAsia="Times New Roman" w:hAnsi="Times New Roman" w:cs="Times New Roman"/>
                <w:b/>
                <w:bCs/>
                <w:i/>
                <w:iCs/>
                <w:color w:val="1B1B1B"/>
                <w:sz w:val="24"/>
                <w:szCs w:val="24"/>
                <w:lang w:eastAsia="pl-PL"/>
              </w:rPr>
              <w:t>150 tys</w:t>
            </w:r>
            <w:r w:rsidRPr="0014096E">
              <w:rPr>
                <w:rFonts w:ascii="Times New Roman" w:eastAsia="Times New Roman" w:hAnsi="Times New Roman" w:cs="Times New Roman"/>
                <w:i/>
                <w:iCs/>
                <w:color w:val="1B1B1B"/>
                <w:sz w:val="24"/>
                <w:szCs w:val="24"/>
                <w:lang w:eastAsia="pl-PL"/>
              </w:rPr>
              <w:t>. osób. Do końca tego tygodnia zaszczepionych zostanie ponad 250 tys. osób. Łącznie pod koniec tygodnia będziemy mieli ponad </w:t>
            </w:r>
            <w:r w:rsidRPr="0014096E">
              <w:rPr>
                <w:rFonts w:ascii="Times New Roman" w:eastAsia="Times New Roman" w:hAnsi="Times New Roman" w:cs="Times New Roman"/>
                <w:b/>
                <w:bCs/>
                <w:i/>
                <w:iCs/>
                <w:color w:val="1B1B1B"/>
                <w:sz w:val="24"/>
                <w:szCs w:val="24"/>
                <w:lang w:eastAsia="pl-PL"/>
              </w:rPr>
              <w:t>450 tys.</w:t>
            </w:r>
            <w:r w:rsidRPr="0014096E">
              <w:rPr>
                <w:rFonts w:ascii="Times New Roman" w:eastAsia="Times New Roman" w:hAnsi="Times New Roman" w:cs="Times New Roman"/>
                <w:i/>
                <w:iCs/>
                <w:color w:val="1B1B1B"/>
                <w:sz w:val="24"/>
                <w:szCs w:val="24"/>
                <w:lang w:eastAsia="pl-PL"/>
              </w:rPr>
              <w:t> zaczepionych Polaków </w:t>
            </w:r>
            <w:r w:rsidRPr="0014096E">
              <w:rPr>
                <w:rFonts w:ascii="Times New Roman" w:eastAsia="Times New Roman" w:hAnsi="Times New Roman" w:cs="Times New Roman"/>
                <w:color w:val="1B1B1B"/>
                <w:sz w:val="24"/>
                <w:szCs w:val="24"/>
                <w:lang w:eastAsia="pl-PL"/>
              </w:rPr>
              <w:t>– podsumował minister Dworczyk. Do tej pory </w:t>
            </w:r>
            <w:r w:rsidRPr="0014096E">
              <w:rPr>
                <w:rFonts w:ascii="Times New Roman" w:eastAsia="Times New Roman" w:hAnsi="Times New Roman" w:cs="Times New Roman"/>
                <w:b/>
                <w:bCs/>
                <w:color w:val="1B1B1B"/>
                <w:sz w:val="24"/>
                <w:szCs w:val="24"/>
                <w:lang w:eastAsia="pl-PL"/>
              </w:rPr>
              <w:t>32</w:t>
            </w:r>
            <w:r w:rsidRPr="0014096E">
              <w:rPr>
                <w:rFonts w:ascii="Times New Roman" w:eastAsia="Times New Roman" w:hAnsi="Times New Roman" w:cs="Times New Roman"/>
                <w:color w:val="1B1B1B"/>
                <w:sz w:val="24"/>
                <w:szCs w:val="24"/>
                <w:lang w:eastAsia="pl-PL"/>
              </w:rPr>
              <w:t> osoby zgłosiły niepożądane odczyny poszczepienne. Były to głównie zaczerwienienie miejsca po szczepieniu oraz podwyższona temperatura.</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https://www.gov.pl/web/szczepimysie/wchodzimy-w-kolejny-etap-narodowego-programu-szczepien</w:t>
            </w: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1.</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Rozporządzenie Ministra Zdrowia z dnia 22 grudnia 2020 r. zmieniające rozporządzenie w sprawie wykazu szpitali i innych jednostek służby zdrowia oraz medycznych instytutów badawczych uprawnionych do korzystania ze zwolnienia od należności przywozowych</w:t>
            </w:r>
          </w:p>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23.01.</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2021 r.</w:t>
            </w: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 xml:space="preserve">Dotychczas jednostkami uprawnionymi do zwolnienia z należności przywozowych były z.oz.-y, a obecnie podmioty lecznicze. </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Instytut Medycyny Pracy i Zdrowia Środowiskowego  w Sosnowcu został wykreślony z listy podmiotów uprawnionych, zapewne ze względu na postawienie tego podmiotu w stan w likwidacji.</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https://dziennikustaw.gov.pl/D2021000004801.pdf</w:t>
            </w: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2.</w:t>
            </w:r>
          </w:p>
        </w:tc>
        <w:tc>
          <w:tcPr>
            <w:tcW w:w="3119" w:type="dxa"/>
          </w:tcPr>
          <w:p w:rsidR="005C4990" w:rsidRPr="0014096E" w:rsidRDefault="005C4990" w:rsidP="005C4990">
            <w:pPr>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Komunikat Ministra Zdrowia z 8 stycznia 2020 r. - Przedłużenie konsultacji społecznych projektu Narodowego Programu Zdrowia na lata 2021-2025</w:t>
            </w:r>
          </w:p>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8.01.</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2021 r.</w:t>
            </w: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shd w:val="clear" w:color="auto" w:fill="FFFFFF"/>
              <w:jc w:val="both"/>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000000"/>
                <w:sz w:val="24"/>
                <w:szCs w:val="24"/>
                <w:lang w:eastAsia="pl-PL"/>
              </w:rPr>
              <w:t>Ministerstwo Zdrowia przedłuża termin na składanie uwag przez partnerów społecznych do projektu Narodowego Programu Zdrowia na lata 2021-2025 do dnia </w:t>
            </w:r>
            <w:r w:rsidRPr="0014096E">
              <w:rPr>
                <w:rFonts w:ascii="Times New Roman" w:eastAsia="Times New Roman" w:hAnsi="Times New Roman" w:cs="Times New Roman"/>
                <w:b/>
                <w:bCs/>
                <w:color w:val="000000"/>
                <w:sz w:val="24"/>
                <w:szCs w:val="24"/>
                <w:lang w:eastAsia="pl-PL"/>
              </w:rPr>
              <w:t>18 stycznia 2021 r.</w:t>
            </w:r>
          </w:p>
          <w:p w:rsidR="005C4990" w:rsidRPr="0014096E" w:rsidRDefault="005C4990" w:rsidP="005C4990">
            <w:pPr>
              <w:shd w:val="clear" w:color="auto" w:fill="FFFFFF"/>
              <w:jc w:val="both"/>
              <w:textAlignment w:val="baseline"/>
              <w:rPr>
                <w:rFonts w:ascii="Times New Roman" w:eastAsia="Times New Roman" w:hAnsi="Times New Roman" w:cs="Times New Roman"/>
                <w:color w:val="000000"/>
                <w:sz w:val="24"/>
                <w:szCs w:val="24"/>
                <w:lang w:eastAsia="pl-PL"/>
              </w:rPr>
            </w:pPr>
            <w:r w:rsidRPr="0014096E">
              <w:rPr>
                <w:rFonts w:ascii="Times New Roman" w:eastAsia="Times New Roman" w:hAnsi="Times New Roman" w:cs="Times New Roman"/>
                <w:color w:val="000000"/>
                <w:sz w:val="24"/>
                <w:szCs w:val="24"/>
                <w:lang w:eastAsia="pl-PL"/>
              </w:rPr>
              <w:t>Projekt został opublikowany na stronie Rządowego Centrum Legislacji pod adresem: </w:t>
            </w:r>
          </w:p>
          <w:p w:rsidR="005C4990" w:rsidRPr="0014096E" w:rsidRDefault="00CE2093" w:rsidP="005C4990">
            <w:pPr>
              <w:shd w:val="clear" w:color="auto" w:fill="FFFFFF"/>
              <w:jc w:val="both"/>
              <w:textAlignment w:val="baseline"/>
              <w:rPr>
                <w:rFonts w:ascii="Times New Roman" w:eastAsia="Times New Roman" w:hAnsi="Times New Roman" w:cs="Times New Roman"/>
                <w:color w:val="000000" w:themeColor="text1"/>
                <w:sz w:val="24"/>
                <w:szCs w:val="24"/>
                <w:lang w:eastAsia="pl-PL"/>
              </w:rPr>
            </w:pPr>
            <w:hyperlink r:id="rId35" w:tooltip="https://legislacja.rcl.gov.pl/projekt/12341659" w:history="1">
              <w:r w:rsidR="005C4990" w:rsidRPr="0014096E">
                <w:rPr>
                  <w:rFonts w:ascii="Times New Roman" w:eastAsia="Times New Roman" w:hAnsi="Times New Roman" w:cs="Times New Roman"/>
                  <w:color w:val="000000" w:themeColor="text1"/>
                  <w:sz w:val="24"/>
                  <w:szCs w:val="24"/>
                  <w:lang w:eastAsia="pl-PL"/>
                </w:rPr>
                <w:t>https://legislacja.rcl.gov.pl/projekt/12341659</w:t>
              </w:r>
            </w:hyperlink>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https://www.gov.pl/web/zdrowie/przedluzenie-konsultacji-spolecznych-projektu-narodowego-programu-zdrowia-na-lata-2021-2025</w:t>
            </w: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3.</w:t>
            </w:r>
          </w:p>
        </w:tc>
        <w:tc>
          <w:tcPr>
            <w:tcW w:w="3119" w:type="dxa"/>
          </w:tcPr>
          <w:p w:rsidR="005C4990" w:rsidRPr="0014096E" w:rsidRDefault="005C4990" w:rsidP="005C4990">
            <w:pPr>
              <w:rPr>
                <w:rFonts w:ascii="Times New Roman" w:hAnsi="Times New Roman" w:cs="Times New Roman"/>
                <w:color w:val="FF0000"/>
                <w:sz w:val="24"/>
                <w:szCs w:val="24"/>
              </w:rPr>
            </w:pPr>
            <w:r w:rsidRPr="0014096E">
              <w:rPr>
                <w:rFonts w:ascii="Times New Roman" w:hAnsi="Times New Roman" w:cs="Times New Roman"/>
                <w:color w:val="FF0000"/>
                <w:sz w:val="24"/>
                <w:szCs w:val="24"/>
              </w:rPr>
              <w:t>Komunikat Ministra Zdrowia z 8 stycznia 2020 r. - System uproszczonego dostępu do zawodu ratownika medycznego</w:t>
            </w:r>
          </w:p>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8.01.</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2021 r.</w:t>
            </w: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https://www.gov.pl/web/zdrowie/system-uproszczonego-dostepu-do-zawodu-ratownika-medycznego</w:t>
            </w:r>
          </w:p>
        </w:tc>
      </w:tr>
      <w:tr w:rsidR="005C4990" w:rsidRPr="0014096E" w:rsidTr="00270973">
        <w:trPr>
          <w:trHeight w:val="1124"/>
        </w:trPr>
        <w:tc>
          <w:tcPr>
            <w:tcW w:w="992" w:type="dxa"/>
          </w:tcPr>
          <w:p w:rsidR="005C4990" w:rsidRPr="0014096E" w:rsidRDefault="005C4990" w:rsidP="005C4990">
            <w:pPr>
              <w:jc w:val="center"/>
              <w:rPr>
                <w:rFonts w:ascii="Times New Roman" w:hAnsi="Times New Roman" w:cs="Times New Roman"/>
                <w:b/>
                <w:sz w:val="24"/>
                <w:szCs w:val="24"/>
              </w:rPr>
            </w:pPr>
            <w:r w:rsidRPr="0014096E">
              <w:rPr>
                <w:rFonts w:ascii="Times New Roman" w:hAnsi="Times New Roman" w:cs="Times New Roman"/>
                <w:b/>
                <w:sz w:val="24"/>
                <w:szCs w:val="24"/>
              </w:rPr>
              <w:t>4.</w:t>
            </w:r>
          </w:p>
        </w:tc>
        <w:tc>
          <w:tcPr>
            <w:tcW w:w="3119" w:type="dxa"/>
          </w:tcPr>
          <w:p w:rsidR="005C4990" w:rsidRPr="0014096E" w:rsidRDefault="005C4990" w:rsidP="005C4990">
            <w:pPr>
              <w:rPr>
                <w:rFonts w:ascii="Times New Roman" w:hAnsi="Times New Roman" w:cs="Times New Roman"/>
                <w:color w:val="FF0000"/>
                <w:sz w:val="24"/>
                <w:szCs w:val="24"/>
              </w:rPr>
            </w:pPr>
            <w:r w:rsidRPr="0014096E">
              <w:rPr>
                <w:rFonts w:ascii="Times New Roman" w:hAnsi="Times New Roman" w:cs="Times New Roman"/>
                <w:color w:val="FF0000"/>
                <w:sz w:val="24"/>
                <w:szCs w:val="24"/>
              </w:rPr>
              <w:t>Komunikat Ministra Zdrowia z 8 stycznia 2020 r. - Obowiązek wystawiania skierowań w postaci elektronicznej (e-skierowań) w Systemie e-Zdrowie</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8.01.</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2021 r.</w:t>
            </w: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shd w:val="clear" w:color="auto" w:fill="FFFFFF"/>
              <w:jc w:val="both"/>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I. Informujemy, że z dniem 8 stycznia 2021 r. wchodzi w życie obowiązek wystawiania e-skierowań na świadczenia określone w rozporządzeniu Ministra Zdrowia z dnia 15 kwietnia 2019 r. w sprawie skierowań wystawianych w postaci elektronicznej w Systemie Informacji Medycznej (Dz. U. poz. 711, z późn. zm.), tj.:</w:t>
            </w:r>
          </w:p>
          <w:p w:rsidR="005C4990" w:rsidRPr="0014096E" w:rsidRDefault="005C4990" w:rsidP="005C4990">
            <w:pPr>
              <w:numPr>
                <w:ilvl w:val="0"/>
                <w:numId w:val="146"/>
              </w:numPr>
              <w:shd w:val="clear" w:color="auto" w:fill="FFFFFF"/>
              <w:ind w:left="0"/>
              <w:jc w:val="both"/>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-ambulatoryjne świadczenia specjalistyczne finansowane ze środków publicznych, </w:t>
            </w:r>
            <w:r w:rsidRPr="0014096E">
              <w:rPr>
                <w:rFonts w:ascii="Times New Roman" w:eastAsia="Times New Roman" w:hAnsi="Times New Roman" w:cs="Times New Roman"/>
                <w:b/>
                <w:bCs/>
                <w:color w:val="1B1B1B"/>
                <w:sz w:val="24"/>
                <w:szCs w:val="24"/>
                <w:lang w:eastAsia="pl-PL"/>
              </w:rPr>
              <w:t>z wyłączeniem porady specjalistycznej – logopedia</w:t>
            </w:r>
            <w:r w:rsidRPr="0014096E">
              <w:rPr>
                <w:rFonts w:ascii="Times New Roman" w:eastAsia="Times New Roman" w:hAnsi="Times New Roman" w:cs="Times New Roman"/>
                <w:color w:val="1B1B1B"/>
                <w:sz w:val="24"/>
                <w:szCs w:val="24"/>
                <w:lang w:eastAsia="pl-PL"/>
              </w:rPr>
              <w:t xml:space="preserve">, o której mowa w rozporządzeniu Ministra Zdrowia z dnia 6 listopada 2013 r. w sprawie świadczeń gwarantowanych z zakresu </w:t>
            </w:r>
            <w:r w:rsidRPr="0014096E">
              <w:rPr>
                <w:rFonts w:ascii="Times New Roman" w:eastAsia="Times New Roman" w:hAnsi="Times New Roman" w:cs="Times New Roman"/>
                <w:color w:val="1B1B1B"/>
                <w:sz w:val="24"/>
                <w:szCs w:val="24"/>
                <w:lang w:eastAsia="pl-PL"/>
              </w:rPr>
              <w:lastRenderedPageBreak/>
              <w:t>ambulatoryjnej opieki specjalistycznej (Dz. U. z 2016 r. poz. 357, z późn. zm.),</w:t>
            </w:r>
          </w:p>
          <w:p w:rsidR="005C4990" w:rsidRPr="0014096E" w:rsidRDefault="005C4990" w:rsidP="005C4990">
            <w:pPr>
              <w:numPr>
                <w:ilvl w:val="0"/>
                <w:numId w:val="146"/>
              </w:numPr>
              <w:shd w:val="clear" w:color="auto" w:fill="FFFFFF"/>
              <w:ind w:left="0"/>
              <w:jc w:val="both"/>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b/>
                <w:bCs/>
                <w:color w:val="1B1B1B"/>
                <w:sz w:val="24"/>
                <w:szCs w:val="24"/>
                <w:lang w:eastAsia="pl-PL"/>
              </w:rPr>
              <w:t>-leczenie szpitalne </w:t>
            </w:r>
            <w:r w:rsidRPr="0014096E">
              <w:rPr>
                <w:rFonts w:ascii="Times New Roman" w:eastAsia="Times New Roman" w:hAnsi="Times New Roman" w:cs="Times New Roman"/>
                <w:color w:val="1B1B1B"/>
                <w:sz w:val="24"/>
                <w:szCs w:val="24"/>
                <w:lang w:eastAsia="pl-PL"/>
              </w:rPr>
              <w:t>w szpitalu, który zawarł umowę o udzielanie świadczeń opieki zdrowotnej, o których mowa w rozporządzeniu Ministra Zdrowia z dnia 22 listopada 2013 r. w sprawie świadczeń gwarantowanych z zakresu leczenia szpitalnego (Dz.U. 2017 poz. 2295 z późn. zm),</w:t>
            </w:r>
          </w:p>
          <w:p w:rsidR="005C4990" w:rsidRPr="0014096E" w:rsidRDefault="005C4990" w:rsidP="005C4990">
            <w:pPr>
              <w:numPr>
                <w:ilvl w:val="0"/>
                <w:numId w:val="146"/>
              </w:numPr>
              <w:shd w:val="clear" w:color="auto" w:fill="FFFFFF"/>
              <w:ind w:left="0"/>
              <w:jc w:val="both"/>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-badania</w:t>
            </w:r>
            <w:r w:rsidRPr="0014096E">
              <w:rPr>
                <w:rFonts w:ascii="Times New Roman" w:eastAsia="Times New Roman" w:hAnsi="Times New Roman" w:cs="Times New Roman"/>
                <w:b/>
                <w:bCs/>
                <w:color w:val="1B1B1B"/>
                <w:sz w:val="24"/>
                <w:szCs w:val="24"/>
                <w:lang w:eastAsia="pl-PL"/>
              </w:rPr>
              <w:t> medycyny nuklearnej </w:t>
            </w:r>
            <w:r w:rsidRPr="0014096E">
              <w:rPr>
                <w:rFonts w:ascii="Times New Roman" w:eastAsia="Times New Roman" w:hAnsi="Times New Roman" w:cs="Times New Roman"/>
                <w:color w:val="1B1B1B"/>
                <w:sz w:val="24"/>
                <w:szCs w:val="24"/>
                <w:lang w:eastAsia="pl-PL"/>
              </w:rPr>
              <w:t>oraz badania </w:t>
            </w:r>
            <w:r w:rsidRPr="0014096E">
              <w:rPr>
                <w:rFonts w:ascii="Times New Roman" w:eastAsia="Times New Roman" w:hAnsi="Times New Roman" w:cs="Times New Roman"/>
                <w:b/>
                <w:bCs/>
                <w:color w:val="1B1B1B"/>
                <w:sz w:val="24"/>
                <w:szCs w:val="24"/>
                <w:lang w:eastAsia="pl-PL"/>
              </w:rPr>
              <w:t>tomografii komputerowej </w:t>
            </w:r>
            <w:r w:rsidRPr="0014096E">
              <w:rPr>
                <w:rFonts w:ascii="Times New Roman" w:eastAsia="Times New Roman" w:hAnsi="Times New Roman" w:cs="Times New Roman"/>
                <w:color w:val="1B1B1B"/>
                <w:sz w:val="24"/>
                <w:szCs w:val="24"/>
                <w:lang w:eastAsia="pl-PL"/>
              </w:rPr>
              <w:t>(TK) finansowane ze środków publicznych oraz ze środków innych niż środki publiczne (prawo atomowe),</w:t>
            </w:r>
          </w:p>
          <w:p w:rsidR="005C4990" w:rsidRPr="0014096E" w:rsidRDefault="005C4990" w:rsidP="005C4990">
            <w:pPr>
              <w:numPr>
                <w:ilvl w:val="0"/>
                <w:numId w:val="146"/>
              </w:numPr>
              <w:shd w:val="clear" w:color="auto" w:fill="FFFFFF"/>
              <w:ind w:left="0"/>
              <w:jc w:val="both"/>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-badania</w:t>
            </w:r>
            <w:r w:rsidRPr="0014096E">
              <w:rPr>
                <w:rFonts w:ascii="Times New Roman" w:eastAsia="Times New Roman" w:hAnsi="Times New Roman" w:cs="Times New Roman"/>
                <w:b/>
                <w:bCs/>
                <w:color w:val="1B1B1B"/>
                <w:sz w:val="24"/>
                <w:szCs w:val="24"/>
                <w:lang w:eastAsia="pl-PL"/>
              </w:rPr>
              <w:t> rezonansu magnetycznego </w:t>
            </w:r>
            <w:r w:rsidRPr="0014096E">
              <w:rPr>
                <w:rFonts w:ascii="Times New Roman" w:eastAsia="Times New Roman" w:hAnsi="Times New Roman" w:cs="Times New Roman"/>
                <w:color w:val="1B1B1B"/>
                <w:sz w:val="24"/>
                <w:szCs w:val="24"/>
                <w:lang w:eastAsia="pl-PL"/>
              </w:rPr>
              <w:t>(MR), badania</w:t>
            </w:r>
            <w:r w:rsidRPr="0014096E">
              <w:rPr>
                <w:rFonts w:ascii="Times New Roman" w:eastAsia="Times New Roman" w:hAnsi="Times New Roman" w:cs="Times New Roman"/>
                <w:b/>
                <w:bCs/>
                <w:color w:val="1B1B1B"/>
                <w:sz w:val="24"/>
                <w:szCs w:val="24"/>
                <w:lang w:eastAsia="pl-PL"/>
              </w:rPr>
              <w:t> endoskopowe przewodu pokarmowego</w:t>
            </w:r>
            <w:r w:rsidRPr="0014096E">
              <w:rPr>
                <w:rFonts w:ascii="Times New Roman" w:eastAsia="Times New Roman" w:hAnsi="Times New Roman" w:cs="Times New Roman"/>
                <w:color w:val="1B1B1B"/>
                <w:sz w:val="24"/>
                <w:szCs w:val="24"/>
                <w:lang w:eastAsia="pl-PL"/>
              </w:rPr>
              <w:t> oraz badania </w:t>
            </w:r>
            <w:r w:rsidRPr="0014096E">
              <w:rPr>
                <w:rFonts w:ascii="Times New Roman" w:eastAsia="Times New Roman" w:hAnsi="Times New Roman" w:cs="Times New Roman"/>
                <w:b/>
                <w:bCs/>
                <w:color w:val="1B1B1B"/>
                <w:sz w:val="24"/>
                <w:szCs w:val="24"/>
                <w:lang w:eastAsia="pl-PL"/>
              </w:rPr>
              <w:t>echokardiograficzne płodu </w:t>
            </w:r>
            <w:r w:rsidRPr="0014096E">
              <w:rPr>
                <w:rFonts w:ascii="Times New Roman" w:eastAsia="Times New Roman" w:hAnsi="Times New Roman" w:cs="Times New Roman"/>
                <w:color w:val="1B1B1B"/>
                <w:sz w:val="24"/>
                <w:szCs w:val="24"/>
                <w:lang w:eastAsia="pl-PL"/>
              </w:rPr>
              <w:t>finansowane ze środków publicznych.</w:t>
            </w:r>
          </w:p>
          <w:p w:rsidR="005C4990" w:rsidRPr="0014096E" w:rsidRDefault="005C4990" w:rsidP="005C4990">
            <w:pPr>
              <w:numPr>
                <w:ilvl w:val="0"/>
                <w:numId w:val="146"/>
              </w:numPr>
              <w:shd w:val="clear" w:color="auto" w:fill="FFFFFF"/>
              <w:ind w:left="0"/>
              <w:jc w:val="both"/>
              <w:textAlignment w:val="baseline"/>
              <w:rPr>
                <w:rFonts w:ascii="Times New Roman" w:eastAsia="Times New Roman" w:hAnsi="Times New Roman" w:cs="Times New Roman"/>
                <w:color w:val="1B1B1B"/>
                <w:sz w:val="24"/>
                <w:szCs w:val="24"/>
                <w:lang w:eastAsia="pl-PL"/>
              </w:rPr>
            </w:pPr>
          </w:p>
          <w:p w:rsidR="005C4990" w:rsidRPr="0014096E" w:rsidRDefault="005C4990" w:rsidP="005C4990">
            <w:pPr>
              <w:shd w:val="clear" w:color="auto" w:fill="FFFFFF"/>
              <w:jc w:val="both"/>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II. Skierowania na inne świadczenia opieki zdrowotnej niż wyżej wymienione powinny być wystawiane na dotychczasowych zasadach, tzn. w postaci papierowej (dotyczy to np. skierowań do uzdrowisk, na świadczenia rehabilitacyjne czy do szpitala psychiatrycznego).</w:t>
            </w:r>
          </w:p>
          <w:p w:rsidR="005C4990" w:rsidRPr="0014096E" w:rsidRDefault="005C4990" w:rsidP="005C4990">
            <w:pPr>
              <w:shd w:val="clear" w:color="auto" w:fill="FFFFFF"/>
              <w:jc w:val="both"/>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Ponadto skierowania na ww. świadczenia mogą być wystawiane w postaci papierowej w następujących sytuacjach:</w:t>
            </w:r>
          </w:p>
          <w:p w:rsidR="005C4990" w:rsidRPr="0014096E" w:rsidRDefault="005C4990" w:rsidP="005C4990">
            <w:pPr>
              <w:numPr>
                <w:ilvl w:val="0"/>
                <w:numId w:val="147"/>
              </w:numPr>
              <w:shd w:val="clear" w:color="auto" w:fill="FFFFFF"/>
              <w:ind w:left="0"/>
              <w:jc w:val="both"/>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b/>
                <w:bCs/>
                <w:color w:val="1B1B1B"/>
                <w:sz w:val="24"/>
                <w:szCs w:val="24"/>
                <w:lang w:eastAsia="pl-PL"/>
              </w:rPr>
              <w:t>-braku dostępu do Systemu e-Zdrowia</w:t>
            </w:r>
            <w:r w:rsidRPr="0014096E">
              <w:rPr>
                <w:rFonts w:ascii="Times New Roman" w:eastAsia="Times New Roman" w:hAnsi="Times New Roman" w:cs="Times New Roman"/>
                <w:color w:val="1B1B1B"/>
                <w:sz w:val="24"/>
                <w:szCs w:val="24"/>
                <w:lang w:eastAsia="pl-PL"/>
              </w:rPr>
              <w:t> np. w przypadku awarii tego systemu, systemu gabinetowego Podmiotu lub sieci Internet czy podczas wizyty domowej, gdy nie ma możliwości technicznych do wystawienia e-skierowania,</w:t>
            </w:r>
          </w:p>
          <w:p w:rsidR="005C4990" w:rsidRPr="0014096E" w:rsidRDefault="005C4990" w:rsidP="005C4990">
            <w:pPr>
              <w:numPr>
                <w:ilvl w:val="0"/>
                <w:numId w:val="147"/>
              </w:numPr>
              <w:shd w:val="clear" w:color="auto" w:fill="FFFFFF"/>
              <w:ind w:left="0"/>
              <w:jc w:val="both"/>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wystawiania skierowania </w:t>
            </w:r>
            <w:r w:rsidRPr="0014096E">
              <w:rPr>
                <w:rFonts w:ascii="Times New Roman" w:eastAsia="Times New Roman" w:hAnsi="Times New Roman" w:cs="Times New Roman"/>
                <w:b/>
                <w:bCs/>
                <w:color w:val="1B1B1B"/>
                <w:sz w:val="24"/>
                <w:szCs w:val="24"/>
                <w:lang w:eastAsia="pl-PL"/>
              </w:rPr>
              <w:t>dla osoby o nieustalonej tożsamości</w:t>
            </w:r>
            <w:r w:rsidRPr="0014096E">
              <w:rPr>
                <w:rFonts w:ascii="Times New Roman" w:eastAsia="Times New Roman" w:hAnsi="Times New Roman" w:cs="Times New Roman"/>
                <w:color w:val="1B1B1B"/>
                <w:sz w:val="24"/>
                <w:szCs w:val="24"/>
                <w:lang w:eastAsia="pl-PL"/>
              </w:rPr>
              <w:t>,</w:t>
            </w:r>
          </w:p>
          <w:p w:rsidR="005C4990" w:rsidRPr="0014096E" w:rsidRDefault="005C4990" w:rsidP="005C4990">
            <w:pPr>
              <w:numPr>
                <w:ilvl w:val="0"/>
                <w:numId w:val="147"/>
              </w:numPr>
              <w:shd w:val="clear" w:color="auto" w:fill="FFFFFF"/>
              <w:ind w:left="0"/>
              <w:jc w:val="both"/>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-wystawiania skierowania </w:t>
            </w:r>
            <w:r w:rsidRPr="0014096E">
              <w:rPr>
                <w:rFonts w:ascii="Times New Roman" w:eastAsia="Times New Roman" w:hAnsi="Times New Roman" w:cs="Times New Roman"/>
                <w:b/>
                <w:bCs/>
                <w:color w:val="1B1B1B"/>
                <w:sz w:val="24"/>
                <w:szCs w:val="24"/>
                <w:lang w:eastAsia="pl-PL"/>
              </w:rPr>
              <w:t>przez lekarza, pielęgniarkę lub położną z innego państwa członkowskiego UE</w:t>
            </w:r>
            <w:r w:rsidRPr="0014096E">
              <w:rPr>
                <w:rFonts w:ascii="Times New Roman" w:eastAsia="Times New Roman" w:hAnsi="Times New Roman" w:cs="Times New Roman"/>
                <w:color w:val="1B1B1B"/>
                <w:sz w:val="24"/>
                <w:szCs w:val="24"/>
                <w:lang w:eastAsia="pl-PL"/>
              </w:rPr>
              <w:t>, tymczasowo i okazjonalnie udzielających świadczeń opieki zdrowotnej w Polsce.</w:t>
            </w:r>
          </w:p>
          <w:p w:rsidR="005C4990" w:rsidRPr="0014096E" w:rsidRDefault="005C4990" w:rsidP="005C4990">
            <w:pPr>
              <w:pStyle w:val="NormalnyWeb"/>
              <w:shd w:val="clear" w:color="auto" w:fill="FFFFFF"/>
              <w:spacing w:before="0" w:beforeAutospacing="0" w:after="0" w:afterAutospacing="0"/>
              <w:jc w:val="both"/>
              <w:textAlignment w:val="baseline"/>
              <w:rPr>
                <w:color w:val="1B1B1B"/>
              </w:rPr>
            </w:pPr>
            <w:r w:rsidRPr="0014096E">
              <w:rPr>
                <w:color w:val="1B1B1B"/>
              </w:rPr>
              <w:t>III. W przypadku gdy badania diagnostyczne/ procedury wykonywane są pacjentowi przez świadczeniodawcę jako element porady specjalistycznej, diagnostyki w ramach DILO, hospitalizacji (np. w ramach ambulatoryjnych świadczeń specjalistycznych, leczenia szpitalnego), tj. w sytuacji gdy pacjent nie wybiera samodzielnie  realizatora tych badań diagnostycznych/ procedur  wówczas takie badania/ procedury (w tym również ww. badania medycyny nuklearnej, TK, RM, endoskopowe przewodu pokarmowego czy badania echokardiograficzne płodu) realizowane są w oparciu o zlecenia wewnętrzne na dotychczasowych zasadach (nie wystawia się na nie e-skierowań z wykorzystaniem P1).</w:t>
            </w:r>
          </w:p>
          <w:p w:rsidR="005C4990" w:rsidRPr="0014096E" w:rsidRDefault="005C4990" w:rsidP="005C4990">
            <w:pPr>
              <w:pStyle w:val="NormalnyWeb"/>
              <w:shd w:val="clear" w:color="auto" w:fill="FFFFFF"/>
              <w:spacing w:before="0" w:beforeAutospacing="0" w:after="0" w:afterAutospacing="0"/>
              <w:jc w:val="both"/>
              <w:textAlignment w:val="baseline"/>
              <w:rPr>
                <w:color w:val="1B1B1B"/>
              </w:rPr>
            </w:pPr>
          </w:p>
          <w:p w:rsidR="005C4990" w:rsidRPr="0014096E" w:rsidRDefault="005C4990" w:rsidP="005C4990">
            <w:pPr>
              <w:pStyle w:val="NormalnyWeb"/>
              <w:shd w:val="clear" w:color="auto" w:fill="FFFFFF"/>
              <w:spacing w:before="0" w:beforeAutospacing="0" w:after="0" w:afterAutospacing="0"/>
              <w:jc w:val="both"/>
              <w:textAlignment w:val="baseline"/>
              <w:rPr>
                <w:color w:val="1B1B1B"/>
              </w:rPr>
            </w:pPr>
            <w:r w:rsidRPr="0014096E">
              <w:rPr>
                <w:color w:val="1B1B1B"/>
              </w:rPr>
              <w:t xml:space="preserve">IV. Świadczeniodawcy zobowiązani są do udzielania świadczeń opieki zdrowotnej finansowanych ze środków </w:t>
            </w:r>
            <w:r w:rsidRPr="0014096E">
              <w:rPr>
                <w:color w:val="1B1B1B"/>
              </w:rPr>
              <w:lastRenderedPageBreak/>
              <w:t>publicznych na podstawie skierowania bez względu na postać skierowania przedłożonego przez pacjenta. Zasady rozliczania świadczeń również nie ulegają zmianie. Od 8 stycznia 2021 r. wydawany będzie uproszczony wydruk informacyjny (</w:t>
            </w:r>
            <w:r w:rsidRPr="0014096E">
              <w:rPr>
                <w:rStyle w:val="Pogrubienie"/>
                <w:color w:val="1B1B1B"/>
              </w:rPr>
              <w:t>wzór w załączniku</w:t>
            </w:r>
            <w:r w:rsidRPr="0014096E">
              <w:rPr>
                <w:color w:val="1B1B1B"/>
              </w:rPr>
              <w:t>).</w:t>
            </w:r>
          </w:p>
          <w:p w:rsidR="005C4990" w:rsidRPr="0014096E" w:rsidRDefault="005C4990" w:rsidP="005C4990">
            <w:pPr>
              <w:pStyle w:val="NormalnyWeb"/>
              <w:shd w:val="clear" w:color="auto" w:fill="FFFFFF"/>
              <w:spacing w:before="0" w:beforeAutospacing="0" w:after="0" w:afterAutospacing="0"/>
              <w:jc w:val="both"/>
              <w:textAlignment w:val="baseline"/>
              <w:rPr>
                <w:color w:val="1B1B1B"/>
              </w:rPr>
            </w:pPr>
            <w:r w:rsidRPr="0014096E">
              <w:rPr>
                <w:color w:val="1B1B1B"/>
              </w:rPr>
              <w:t>Wydruk informacyjny </w:t>
            </w:r>
            <w:r w:rsidRPr="0014096E">
              <w:rPr>
                <w:rStyle w:val="Pogrubienie"/>
                <w:color w:val="1B1B1B"/>
              </w:rPr>
              <w:t>nie jest skierowaniem</w:t>
            </w:r>
            <w:r w:rsidRPr="0014096E">
              <w:rPr>
                <w:color w:val="1B1B1B"/>
              </w:rPr>
              <w:t> i </w:t>
            </w:r>
            <w:r w:rsidRPr="0014096E">
              <w:rPr>
                <w:rStyle w:val="Pogrubienie"/>
                <w:color w:val="1B1B1B"/>
              </w:rPr>
              <w:t>nie wymaga</w:t>
            </w:r>
            <w:r w:rsidRPr="0014096E">
              <w:rPr>
                <w:color w:val="1B1B1B"/>
              </w:rPr>
              <w:t> złożenia podpisu osoby wystawiającej ani opatrzenia go pieczątką.</w:t>
            </w:r>
          </w:p>
          <w:p w:rsidR="005C4990" w:rsidRPr="0014096E" w:rsidRDefault="005C4990" w:rsidP="005C4990">
            <w:pPr>
              <w:pStyle w:val="NormalnyWeb"/>
              <w:shd w:val="clear" w:color="auto" w:fill="FFFFFF"/>
              <w:spacing w:before="0" w:beforeAutospacing="0" w:after="0" w:afterAutospacing="0"/>
              <w:jc w:val="both"/>
              <w:textAlignment w:val="baseline"/>
              <w:rPr>
                <w:color w:val="1B1B1B"/>
              </w:rPr>
            </w:pPr>
            <w:r w:rsidRPr="0014096E">
              <w:rPr>
                <w:color w:val="1B1B1B"/>
              </w:rPr>
              <w:t>Skierowania (papierowe i elektroniczne) wystawione przed 8.01.2021 </w:t>
            </w:r>
            <w:r w:rsidRPr="0014096E">
              <w:rPr>
                <w:rStyle w:val="Pogrubienie"/>
                <w:color w:val="1B1B1B"/>
              </w:rPr>
              <w:t>zachowują ważność</w:t>
            </w:r>
            <w:r w:rsidRPr="0014096E">
              <w:rPr>
                <w:color w:val="1B1B1B"/>
              </w:rPr>
              <w:t>.</w:t>
            </w:r>
          </w:p>
          <w:p w:rsidR="005C4990" w:rsidRPr="0014096E" w:rsidRDefault="005C4990" w:rsidP="005C4990">
            <w:pPr>
              <w:pStyle w:val="NormalnyWeb"/>
              <w:shd w:val="clear" w:color="auto" w:fill="FFFFFF"/>
              <w:spacing w:before="0" w:beforeAutospacing="0" w:after="0" w:afterAutospacing="0"/>
              <w:jc w:val="both"/>
              <w:textAlignment w:val="baseline"/>
              <w:rPr>
                <w:color w:val="1B1B1B"/>
              </w:rPr>
            </w:pPr>
          </w:p>
          <w:p w:rsidR="005C4990" w:rsidRPr="0014096E" w:rsidRDefault="005C4990" w:rsidP="005C4990">
            <w:pPr>
              <w:pStyle w:val="NormalnyWeb"/>
              <w:shd w:val="clear" w:color="auto" w:fill="FFFFFF"/>
              <w:spacing w:before="0" w:beforeAutospacing="0" w:after="0" w:afterAutospacing="0"/>
              <w:jc w:val="both"/>
              <w:textAlignment w:val="baseline"/>
              <w:rPr>
                <w:color w:val="1B1B1B"/>
              </w:rPr>
            </w:pPr>
            <w:r w:rsidRPr="0014096E">
              <w:rPr>
                <w:color w:val="1B1B1B"/>
              </w:rPr>
              <w:t>V. Podczas obowiązywania stanu epidemii, możliwe jest również przedłożenie świadczeniodawcy przez pacjenta podstawowych informacji zawartych w e-skierowaniu oraz</w:t>
            </w:r>
            <w:r w:rsidRPr="0014096E">
              <w:rPr>
                <w:color w:val="000000"/>
              </w:rPr>
              <w:t> klucza dostępu do e-skierowania albo</w:t>
            </w:r>
            <w:r w:rsidRPr="0014096E">
              <w:rPr>
                <w:color w:val="1B1B1B"/>
              </w:rPr>
              <w:t> </w:t>
            </w:r>
            <w:r w:rsidRPr="0014096E">
              <w:rPr>
                <w:color w:val="000000"/>
              </w:rPr>
              <w:t>numeru identyfikującego skierowanie albo łącznie kodu dostępu do e-skierowania oraz numeru PESEL. W takim przypadku pacjent może przekazać te dane np.</w:t>
            </w:r>
            <w:r w:rsidRPr="0014096E">
              <w:rPr>
                <w:color w:val="1B1B1B"/>
              </w:rPr>
              <w:t> </w:t>
            </w:r>
            <w:r w:rsidRPr="0014096E">
              <w:rPr>
                <w:color w:val="000000"/>
              </w:rPr>
              <w:t>za pośrednictwem systemów teleinformatycznych lub systemów łączności, jednocześnie składając oświadczenie o niedokonaniu zgłoszenia w celu udzielenia świadczenia zdrowotnego u innego świadczeniodawcy na podstawie tego e-skierowania (§ 20 ust. 6 i 7 rozporządzenia Rady Ministrów z dnia 21 grudnia 2020 r. w sprawie ustanowienia określonych ograniczeń, nakazów i zakazów w związku z wystąpieniem stanu epidemii (Dz. U. poz. 2316 z późn. zm.)</w:t>
            </w:r>
          </w:p>
          <w:p w:rsidR="005C4990" w:rsidRPr="0014096E" w:rsidRDefault="005C4990" w:rsidP="005C4990">
            <w:pPr>
              <w:pStyle w:val="NormalnyWeb"/>
              <w:shd w:val="clear" w:color="auto" w:fill="FFFFFF"/>
              <w:spacing w:before="0" w:beforeAutospacing="0" w:after="0" w:afterAutospacing="0"/>
              <w:jc w:val="both"/>
              <w:textAlignment w:val="baseline"/>
              <w:rPr>
                <w:color w:val="1B1B1B"/>
              </w:rPr>
            </w:pPr>
            <w:r w:rsidRPr="0014096E">
              <w:rPr>
                <w:color w:val="1B1B1B"/>
              </w:rPr>
              <w:t>VI. Skierowanie na szczepienie przeciw COVID-19 nie stanowi skierowania, o którym mowa w rozporządzeniu Ministra Zdrowia z dnia 15 kwietnia 2019 r. w sprawie skierowań wystawianych w postaci elektronicznej w Systemie Informacji Medycznej. Skierowania tego rodzaju wystawiane są w postaci elektronicznej w Systemie e-Zdrowie, niemniej jednak skierowania te stanowią odrębny rodzaj dokumentacji medycznej. Nie są to skierowania w rozumieniu ustawy </w:t>
            </w:r>
            <w:r w:rsidRPr="0014096E">
              <w:rPr>
                <w:rStyle w:val="Uwydatnienie"/>
                <w:rFonts w:eastAsiaTheme="majorEastAsia"/>
                <w:color w:val="1B1B1B"/>
              </w:rPr>
              <w:t>o świadczeniach opieki zdrowotnej finansowanych ze środków publicznych, lecz zaproszenia na wykonanie szczepienia przeciwko Covid-19</w:t>
            </w:r>
            <w:r w:rsidRPr="0014096E">
              <w:rPr>
                <w:color w:val="1B1B1B"/>
              </w:rPr>
              <w:t>. Regulacja dotycząca tych skierowań zawarta została w § 68a rozporządzenia Ministra Zdrowia </w:t>
            </w:r>
            <w:r w:rsidRPr="0014096E">
              <w:rPr>
                <w:rStyle w:val="Uwydatnienie"/>
                <w:rFonts w:eastAsiaTheme="majorEastAsia"/>
                <w:color w:val="1B1B1B"/>
              </w:rPr>
              <w:t>w sprawie rodzajów, zakresu i wzorów dokumentacji medycznej oraz sposobu jej przetwarzania</w:t>
            </w:r>
            <w:r w:rsidRPr="0014096E">
              <w:rPr>
                <w:color w:val="1B1B1B"/>
              </w:rPr>
              <w:t>.</w:t>
            </w:r>
          </w:p>
          <w:p w:rsidR="005C4990" w:rsidRPr="0014096E" w:rsidRDefault="005C4990" w:rsidP="005C4990">
            <w:pPr>
              <w:shd w:val="clear" w:color="auto" w:fill="FFFFFF"/>
              <w:jc w:val="both"/>
              <w:textAlignment w:val="baseline"/>
              <w:rPr>
                <w:rFonts w:ascii="Times New Roman" w:eastAsia="Times New Roman" w:hAnsi="Times New Roman" w:cs="Times New Roman"/>
                <w:color w:val="1B1B1B"/>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https://www.gov.pl/web/zdrowie/obowiazek-wystawiania-skierowan-w-postaci-elektronicznej-e-skierowan-w-systemie-e-zdrowie</w:t>
            </w: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5.</w:t>
            </w:r>
          </w:p>
        </w:tc>
        <w:tc>
          <w:tcPr>
            <w:tcW w:w="3119" w:type="dxa"/>
          </w:tcPr>
          <w:p w:rsidR="005C4990" w:rsidRPr="0014096E" w:rsidRDefault="005C4990" w:rsidP="005C4990">
            <w:pPr>
              <w:pStyle w:val="Nagwek2"/>
              <w:shd w:val="clear" w:color="auto" w:fill="FFFFFF"/>
              <w:spacing w:before="0" w:after="180"/>
              <w:textAlignment w:val="baseline"/>
              <w:outlineLvl w:val="1"/>
              <w:rPr>
                <w:rFonts w:ascii="Times New Roman" w:hAnsi="Times New Roman" w:cs="Times New Roman"/>
                <w:color w:val="FF0000"/>
                <w:sz w:val="24"/>
                <w:szCs w:val="24"/>
                <w:lang w:eastAsia="pl-PL"/>
              </w:rPr>
            </w:pPr>
            <w:r w:rsidRPr="0014096E">
              <w:rPr>
                <w:rFonts w:ascii="Times New Roman" w:hAnsi="Times New Roman" w:cs="Times New Roman"/>
                <w:color w:val="FF0000"/>
                <w:sz w:val="24"/>
                <w:szCs w:val="24"/>
              </w:rPr>
              <w:t xml:space="preserve">Komunikat Prezesa Rady Ministrów z 7.01.2021 r. - </w:t>
            </w:r>
            <w:r w:rsidRPr="0014096E">
              <w:rPr>
                <w:rFonts w:ascii="Times New Roman" w:hAnsi="Times New Roman" w:cs="Times New Roman"/>
                <w:color w:val="FF0000"/>
                <w:sz w:val="24"/>
                <w:szCs w:val="24"/>
                <w:lang w:eastAsia="pl-PL"/>
              </w:rPr>
              <w:t>Polska na trzecim miejscu pod względem liczby wykonywanych szczepień w UE</w:t>
            </w:r>
          </w:p>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7.01.</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2021 r.</w:t>
            </w: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spacing w:line="276" w:lineRule="auto"/>
              <w:jc w:val="both"/>
              <w:rPr>
                <w:rFonts w:ascii="Times New Roman" w:hAnsi="Times New Roman" w:cs="Times New Roman"/>
                <w:bCs/>
                <w:color w:val="1B1B1B"/>
                <w:sz w:val="24"/>
                <w:szCs w:val="24"/>
                <w:shd w:val="clear" w:color="auto" w:fill="FFFFFF"/>
              </w:rPr>
            </w:pPr>
            <w:r w:rsidRPr="0014096E">
              <w:rPr>
                <w:rFonts w:ascii="Times New Roman" w:hAnsi="Times New Roman" w:cs="Times New Roman"/>
                <w:bCs/>
                <w:color w:val="1B1B1B"/>
                <w:sz w:val="24"/>
                <w:szCs w:val="24"/>
                <w:shd w:val="clear" w:color="auto" w:fill="FFFFFF"/>
              </w:rPr>
              <w:t>177 863 – tyle osób zostało zaszczepionych na COVID-19 w Polsce do 7 stycznia 2021 r. Liczba ta jednak szybko się zwiększa. Zajmujemy obecnie trzecie miejsce pod względem wykonywanych szczepień w Unii Europejskiej. W rankingu wyprzedzają nas tylko Niemcy i Włochy.</w:t>
            </w:r>
          </w:p>
          <w:p w:rsidR="005C4990" w:rsidRPr="0014096E" w:rsidRDefault="005C4990" w:rsidP="005C4990">
            <w:pPr>
              <w:spacing w:line="276" w:lineRule="auto"/>
              <w:jc w:val="both"/>
              <w:rPr>
                <w:rFonts w:ascii="Times New Roman" w:hAnsi="Times New Roman" w:cs="Times New Roman"/>
                <w:color w:val="1B1B1B"/>
                <w:sz w:val="24"/>
                <w:szCs w:val="24"/>
                <w:shd w:val="clear" w:color="auto" w:fill="FFFFFF"/>
              </w:rPr>
            </w:pPr>
            <w:r w:rsidRPr="0014096E">
              <w:rPr>
                <w:rFonts w:ascii="Times New Roman" w:hAnsi="Times New Roman" w:cs="Times New Roman"/>
                <w:color w:val="1B1B1B"/>
                <w:sz w:val="24"/>
                <w:szCs w:val="24"/>
                <w:shd w:val="clear" w:color="auto" w:fill="FFFFFF"/>
              </w:rPr>
              <w:t>– Na ten moment mamy zaszczepione 177 863 osoby w Polsce. Dostarczonych dawek do punktu szczepień jest ponad 204 tys. Mamy również stosunkowo niewiele zutylizowanych dawek, bo 215 – w większości uległy mechanicznemu uszkodzeniu w punkcie szczepień – powiedział Michał Dworczyk, szef Kancelarii Prezesa Rady Ministrów i pełnomocnik rządu do spraw Narodowego Programu Szczepień.</w:t>
            </w:r>
          </w:p>
          <w:p w:rsidR="005C4990" w:rsidRPr="0014096E" w:rsidRDefault="005C4990" w:rsidP="005C4990">
            <w:pPr>
              <w:spacing w:line="276" w:lineRule="auto"/>
              <w:jc w:val="both"/>
              <w:rPr>
                <w:rFonts w:ascii="Times New Roman" w:hAnsi="Times New Roman" w:cs="Times New Roman"/>
                <w:color w:val="1B1B1B"/>
                <w:sz w:val="24"/>
                <w:szCs w:val="24"/>
                <w:shd w:val="clear" w:color="auto" w:fill="FFFFFF"/>
              </w:rPr>
            </w:pPr>
            <w:r w:rsidRPr="0014096E">
              <w:rPr>
                <w:rFonts w:ascii="Times New Roman" w:hAnsi="Times New Roman" w:cs="Times New Roman"/>
                <w:color w:val="1B1B1B"/>
                <w:sz w:val="24"/>
                <w:szCs w:val="24"/>
                <w:shd w:val="clear" w:color="auto" w:fill="FFFFFF"/>
              </w:rPr>
              <w:t xml:space="preserve">– Ustaliliśmy, że samorządy włączą się aktywnie w akcję informacyjną #SzczepimySię. Indywidualne listy do seniorów, ogłoszenia w lokalnej prasie i biuletynach – mamy nadzieję, że to pomoże dostarczyć informacje do wszystkich. Każdy z wojewodów ustanowił pełnomocnika ds. szczepień: </w:t>
            </w:r>
            <w:hyperlink r:id="rId36" w:history="1">
              <w:r w:rsidRPr="0014096E">
                <w:rPr>
                  <w:rStyle w:val="Hipercze"/>
                  <w:rFonts w:ascii="Times New Roman" w:hAnsi="Times New Roman" w:cs="Times New Roman"/>
                  <w:sz w:val="24"/>
                  <w:szCs w:val="24"/>
                  <w:shd w:val="clear" w:color="auto" w:fill="FFFFFF"/>
                </w:rPr>
                <w:t>https://www.gov.pl/web/szczepimysie/pelnomocnicy-wojewodow-do-spraw-szczepien</w:t>
              </w:r>
            </w:hyperlink>
          </w:p>
          <w:p w:rsidR="005C4990" w:rsidRPr="0014096E" w:rsidRDefault="005C4990" w:rsidP="005C4990">
            <w:pPr>
              <w:spacing w:line="276" w:lineRule="auto"/>
              <w:jc w:val="both"/>
              <w:rPr>
                <w:rFonts w:ascii="Times New Roman" w:hAnsi="Times New Roman" w:cs="Times New Roman"/>
                <w:b/>
                <w:color w:val="1B1B1B"/>
                <w:sz w:val="24"/>
                <w:szCs w:val="24"/>
                <w:u w:val="single"/>
                <w:shd w:val="clear" w:color="auto" w:fill="FFFFFF"/>
              </w:rPr>
            </w:pPr>
            <w:r w:rsidRPr="0014096E">
              <w:rPr>
                <w:rFonts w:ascii="Times New Roman" w:hAnsi="Times New Roman" w:cs="Times New Roman"/>
                <w:color w:val="1B1B1B"/>
                <w:sz w:val="24"/>
                <w:szCs w:val="24"/>
                <w:shd w:val="clear" w:color="auto" w:fill="FFFFFF"/>
              </w:rPr>
              <w:t>Pełnomocnicy odbędą spotkania z samorządowcami – aby jak najwięcej osób, w tym liderów opinii, otrzymało informacje, jak będzie wyglądała akcja szczepień. Dziękuję za zaangażowanie strony samorządowej.</w:t>
            </w:r>
          </w:p>
          <w:p w:rsidR="005C4990" w:rsidRPr="0014096E" w:rsidRDefault="005C4990" w:rsidP="005C4990">
            <w:pPr>
              <w:spacing w:line="276" w:lineRule="auto"/>
              <w:jc w:val="both"/>
              <w:rPr>
                <w:rFonts w:ascii="Times New Roman" w:hAnsi="Times New Roman" w:cs="Times New Roman"/>
                <w:b/>
                <w:color w:val="1B1B1B"/>
                <w:sz w:val="24"/>
                <w:szCs w:val="24"/>
                <w:u w:val="single"/>
                <w:shd w:val="clear" w:color="auto" w:fill="FFFFFF"/>
              </w:rPr>
            </w:pPr>
          </w:p>
          <w:p w:rsidR="005C4990" w:rsidRPr="0014096E" w:rsidRDefault="005C4990" w:rsidP="005C4990">
            <w:pPr>
              <w:spacing w:line="276" w:lineRule="auto"/>
              <w:jc w:val="both"/>
              <w:rPr>
                <w:rFonts w:ascii="Times New Roman" w:hAnsi="Times New Roman" w:cs="Times New Roman"/>
                <w:b/>
                <w:color w:val="1B1B1B"/>
                <w:sz w:val="24"/>
                <w:szCs w:val="24"/>
                <w:u w:val="single"/>
                <w:shd w:val="clear" w:color="auto" w:fill="FFFFFF"/>
              </w:rPr>
            </w:pPr>
            <w:r w:rsidRPr="0014096E">
              <w:rPr>
                <w:rFonts w:ascii="Times New Roman" w:hAnsi="Times New Roman" w:cs="Times New Roman"/>
                <w:b/>
                <w:color w:val="1B1B1B"/>
                <w:sz w:val="24"/>
                <w:szCs w:val="24"/>
                <w:u w:val="single"/>
                <w:shd w:val="clear" w:color="auto" w:fill="FFFFFF"/>
              </w:rPr>
              <w:t xml:space="preserve">Pełny tekst </w:t>
            </w:r>
            <w:r w:rsidRPr="0014096E">
              <w:rPr>
                <w:rFonts w:ascii="Times New Roman" w:eastAsia="Times New Roman" w:hAnsi="Times New Roman" w:cs="Times New Roman"/>
                <w:b/>
                <w:sz w:val="24"/>
                <w:szCs w:val="24"/>
                <w:u w:val="single"/>
                <w:lang w:eastAsia="pl-PL"/>
              </w:rPr>
              <w:t>komunikatu</w:t>
            </w:r>
            <w:r w:rsidRPr="0014096E">
              <w:rPr>
                <w:rFonts w:ascii="Times New Roman" w:hAnsi="Times New Roman" w:cs="Times New Roman"/>
                <w:b/>
                <w:color w:val="1B1B1B"/>
                <w:sz w:val="24"/>
                <w:szCs w:val="24"/>
                <w:u w:val="single"/>
                <w:shd w:val="clear" w:color="auto" w:fill="FFFFFF"/>
              </w:rPr>
              <w:t>:</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https://www.gov.pl/web/szczepimysie/polska-na-trzecim-miejscu-pod-wzgledem-liczby-wykonywanych-szczepien-w-ue</w:t>
            </w: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6.</w:t>
            </w:r>
          </w:p>
        </w:tc>
        <w:tc>
          <w:tcPr>
            <w:tcW w:w="3119" w:type="dxa"/>
          </w:tcPr>
          <w:p w:rsidR="005C4990" w:rsidRPr="0014096E" w:rsidRDefault="005C4990" w:rsidP="005C4990">
            <w:pPr>
              <w:rPr>
                <w:rFonts w:ascii="Times New Roman" w:hAnsi="Times New Roman" w:cs="Times New Roman"/>
                <w:color w:val="FF0000"/>
                <w:sz w:val="24"/>
                <w:szCs w:val="24"/>
              </w:rPr>
            </w:pPr>
            <w:r w:rsidRPr="0014096E">
              <w:rPr>
                <w:rFonts w:ascii="Times New Roman" w:hAnsi="Times New Roman" w:cs="Times New Roman"/>
                <w:color w:val="FF0000"/>
                <w:sz w:val="24"/>
                <w:szCs w:val="24"/>
              </w:rPr>
              <w:t>Komunikat Prezesa Rady Ministrów z 7.01.2021 r. - COVID-19: szczepionka Moderny zatwierdzona</w:t>
            </w:r>
          </w:p>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7.01.</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2021 r.</w:t>
            </w: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spacing w:line="276" w:lineRule="auto"/>
              <w:jc w:val="both"/>
              <w:rPr>
                <w:rFonts w:ascii="Times New Roman" w:hAnsi="Times New Roman" w:cs="Times New Roman"/>
                <w:bCs/>
                <w:color w:val="1B1B1B"/>
                <w:sz w:val="24"/>
                <w:szCs w:val="24"/>
                <w:shd w:val="clear" w:color="auto" w:fill="FFFFFF"/>
              </w:rPr>
            </w:pPr>
            <w:r w:rsidRPr="0014096E">
              <w:rPr>
                <w:rFonts w:ascii="Times New Roman" w:hAnsi="Times New Roman" w:cs="Times New Roman"/>
                <w:bCs/>
                <w:color w:val="1B1B1B"/>
                <w:sz w:val="24"/>
                <w:szCs w:val="24"/>
                <w:shd w:val="clear" w:color="auto" w:fill="FFFFFF"/>
              </w:rPr>
              <w:t>- Dzięki drugiej szczepionce dopuszczonej do obrotu w UE będziemy dysponować kolejnymi 160 milionami dawek – powiedziała przewodnicząca Ursula von der Leyen. Komisja Europejska wydała warunkowe pozwolenie na dopuszczenie do obrotu preparatu przeciwko COVID-19 opracowanego przez Modernę. Europejska Agencja Leków (EMA) rozpatrzyła wniosek firmy w ciągu miesiąca.</w:t>
            </w:r>
          </w:p>
          <w:p w:rsidR="005C4990" w:rsidRPr="0014096E" w:rsidRDefault="005C4990" w:rsidP="005C4990">
            <w:pPr>
              <w:spacing w:line="276" w:lineRule="auto"/>
              <w:jc w:val="both"/>
              <w:rPr>
                <w:rFonts w:ascii="Times New Roman" w:hAnsi="Times New Roman" w:cs="Times New Roman"/>
                <w:color w:val="000000"/>
                <w:sz w:val="24"/>
                <w:szCs w:val="24"/>
              </w:rPr>
            </w:pPr>
            <w:r w:rsidRPr="0014096E">
              <w:rPr>
                <w:rFonts w:ascii="Times New Roman" w:hAnsi="Times New Roman" w:cs="Times New Roman"/>
                <w:color w:val="000000"/>
                <w:sz w:val="24"/>
                <w:szCs w:val="24"/>
              </w:rPr>
              <w:t>Jak podkreśliła przewodnicząca Komisji Europejskiej </w:t>
            </w:r>
            <w:r w:rsidRPr="0014096E">
              <w:rPr>
                <w:rFonts w:ascii="Times New Roman" w:hAnsi="Times New Roman" w:cs="Times New Roman"/>
                <w:color w:val="333333"/>
                <w:sz w:val="24"/>
                <w:szCs w:val="24"/>
              </w:rPr>
              <w:t>Ursula</w:t>
            </w:r>
            <w:r w:rsidRPr="0014096E">
              <w:rPr>
                <w:rFonts w:ascii="Times New Roman" w:hAnsi="Times New Roman" w:cs="Times New Roman"/>
                <w:color w:val="1B1B1B"/>
                <w:sz w:val="24"/>
                <w:szCs w:val="24"/>
                <w:shd w:val="clear" w:color="auto" w:fill="FFFFFF"/>
              </w:rPr>
              <w:t> </w:t>
            </w:r>
            <w:r w:rsidRPr="0014096E">
              <w:rPr>
                <w:rFonts w:ascii="Times New Roman" w:hAnsi="Times New Roman" w:cs="Times New Roman"/>
                <w:color w:val="333333"/>
                <w:sz w:val="24"/>
                <w:szCs w:val="24"/>
              </w:rPr>
              <w:t>von der Leyen</w:t>
            </w:r>
            <w:r w:rsidRPr="0014096E">
              <w:rPr>
                <w:rFonts w:ascii="Times New Roman" w:hAnsi="Times New Roman" w:cs="Times New Roman"/>
                <w:color w:val="000000"/>
                <w:sz w:val="24"/>
                <w:szCs w:val="24"/>
              </w:rPr>
              <w:t>: </w:t>
            </w:r>
            <w:r w:rsidRPr="0014096E">
              <w:rPr>
                <w:rStyle w:val="Uwydatnienie"/>
                <w:rFonts w:ascii="Times New Roman" w:hAnsi="Times New Roman" w:cs="Times New Roman"/>
                <w:color w:val="000000"/>
                <w:sz w:val="24"/>
                <w:szCs w:val="24"/>
              </w:rPr>
              <w:t>- </w:t>
            </w:r>
            <w:r w:rsidRPr="0014096E">
              <w:rPr>
                <w:rFonts w:ascii="Times New Roman" w:hAnsi="Times New Roman" w:cs="Times New Roman"/>
                <w:color w:val="000000"/>
                <w:sz w:val="24"/>
                <w:szCs w:val="24"/>
              </w:rPr>
              <w:t xml:space="preserve">Zapewniamy Europejczykom więcej szczepionek przeciwko COVID-19. Dzięki szczepionce Moderna, drugiej szczepionce dopuszczonej do obrotu w UE, będziemy dysponować </w:t>
            </w:r>
            <w:r w:rsidRPr="0014096E">
              <w:rPr>
                <w:rFonts w:ascii="Times New Roman" w:hAnsi="Times New Roman" w:cs="Times New Roman"/>
                <w:color w:val="000000"/>
                <w:sz w:val="24"/>
                <w:szCs w:val="24"/>
              </w:rPr>
              <w:lastRenderedPageBreak/>
              <w:t>kolejnymi 160 milionami dawek. I na tym nie koniec, wkrótce pojawią się kolejne szczepionki. Europa zabezpieczyła do dwóch miliardów dawek potencjalnych szczepionek przeciwko COVID-19. Będziemy dysponować wystarczającą liczbą bezpiecznych i skutecznych szczepionek, aby chronić wszystkich Europejczyków.</w:t>
            </w:r>
          </w:p>
          <w:p w:rsidR="005C4990" w:rsidRPr="0014096E" w:rsidRDefault="005C4990" w:rsidP="005C4990">
            <w:pPr>
              <w:spacing w:line="276" w:lineRule="auto"/>
              <w:jc w:val="both"/>
              <w:rPr>
                <w:rFonts w:ascii="Times New Roman" w:hAnsi="Times New Roman" w:cs="Times New Roman"/>
                <w:color w:val="000000"/>
                <w:sz w:val="24"/>
                <w:szCs w:val="24"/>
              </w:rPr>
            </w:pPr>
            <w:r w:rsidRPr="0014096E">
              <w:rPr>
                <w:rFonts w:ascii="Times New Roman" w:hAnsi="Times New Roman" w:cs="Times New Roman"/>
                <w:color w:val="000000"/>
                <w:sz w:val="24"/>
                <w:szCs w:val="24"/>
              </w:rPr>
              <w:t>Z kolei </w:t>
            </w:r>
            <w:r w:rsidRPr="0014096E">
              <w:rPr>
                <w:rFonts w:ascii="Times New Roman" w:hAnsi="Times New Roman" w:cs="Times New Roman"/>
                <w:color w:val="333333"/>
                <w:sz w:val="24"/>
                <w:szCs w:val="24"/>
              </w:rPr>
              <w:t>Stella</w:t>
            </w:r>
            <w:r w:rsidRPr="0014096E">
              <w:rPr>
                <w:rFonts w:ascii="Times New Roman" w:hAnsi="Times New Roman" w:cs="Times New Roman"/>
                <w:color w:val="1B1B1B"/>
                <w:sz w:val="24"/>
                <w:szCs w:val="24"/>
                <w:shd w:val="clear" w:color="auto" w:fill="FFFFFF"/>
              </w:rPr>
              <w:t> </w:t>
            </w:r>
            <w:r w:rsidRPr="0014096E">
              <w:rPr>
                <w:rFonts w:ascii="Times New Roman" w:hAnsi="Times New Roman" w:cs="Times New Roman"/>
                <w:color w:val="333333"/>
                <w:sz w:val="24"/>
                <w:szCs w:val="24"/>
              </w:rPr>
              <w:t>Kyriakides</w:t>
            </w:r>
            <w:r w:rsidRPr="0014096E">
              <w:rPr>
                <w:rFonts w:ascii="Times New Roman" w:hAnsi="Times New Roman" w:cs="Times New Roman"/>
                <w:color w:val="000000"/>
                <w:sz w:val="24"/>
                <w:szCs w:val="24"/>
              </w:rPr>
              <w:t>, komisarz ds. zdrowia i bezpieczeństwa żywności, oznajmiła: </w:t>
            </w:r>
            <w:r w:rsidRPr="0014096E">
              <w:rPr>
                <w:rStyle w:val="Uwydatnienie"/>
                <w:rFonts w:ascii="Times New Roman" w:hAnsi="Times New Roman" w:cs="Times New Roman"/>
                <w:color w:val="000000"/>
                <w:sz w:val="24"/>
                <w:szCs w:val="24"/>
              </w:rPr>
              <w:t>- </w:t>
            </w:r>
            <w:r w:rsidRPr="0014096E">
              <w:rPr>
                <w:rFonts w:ascii="Times New Roman" w:hAnsi="Times New Roman" w:cs="Times New Roman"/>
                <w:color w:val="000000"/>
                <w:sz w:val="24"/>
                <w:szCs w:val="24"/>
              </w:rPr>
              <w:t>Obecna sytuacja dotyczy nas wszystkich. Działamy wspólnie, zjednoczeni. Właśnie dlatego wynegocjowaliśmy dla wszystkich państw członkowskich najszerszy portfel szczepionek na świecie. Dziś dopuszczamy drugą bezpieczną i skuteczną szczepionkę. Zapewni nam to łącznie 460 mln dawek, dostarczanych przez przedsiębiorstwa Moderna i BioNTech-Pfizer, oraz szybszą ich dystrybucję w UE. I ta liczba jeszcze wzrośnie. Państwa członkowskie muszą teraz zadbać o to, by tempo szczepień nadążało za podażą. Będziemy nadal dokładać wszelkich starań, by każdy mieszkaniec UE miał dostęp do szczepionki.</w:t>
            </w:r>
          </w:p>
          <w:p w:rsidR="005C4990" w:rsidRPr="0014096E" w:rsidRDefault="005C4990" w:rsidP="005C4990">
            <w:pPr>
              <w:spacing w:line="276" w:lineRule="auto"/>
              <w:jc w:val="both"/>
              <w:rPr>
                <w:rFonts w:ascii="Times New Roman" w:hAnsi="Times New Roman" w:cs="Times New Roman"/>
                <w:color w:val="000000"/>
                <w:sz w:val="24"/>
                <w:szCs w:val="24"/>
                <w:shd w:val="clear" w:color="auto" w:fill="FFFFFF"/>
              </w:rPr>
            </w:pPr>
            <w:r w:rsidRPr="0014096E">
              <w:rPr>
                <w:rFonts w:ascii="Times New Roman" w:hAnsi="Times New Roman" w:cs="Times New Roman"/>
                <w:color w:val="000000"/>
                <w:sz w:val="24"/>
                <w:szCs w:val="24"/>
                <w:shd w:val="clear" w:color="auto" w:fill="FFFFFF"/>
              </w:rPr>
              <w:t>Szczepionka Moderna opiera się na cząsteczkach informacyjnego RNA (mRNA), które jest odpowiedzialne za przekazywanie instrukcji z DNA do mechanizmu wytwarzania białek w komórkach. Ten rodzaj szczepionki zawiera część instrukcji, na podstawie których organizm produkuje nieszkodliwe fragmenty wirusa, które są wykorzystywane do wytworzenia reakcji immunologicznej w celu uniknięcia choroby lub jej zwalczenia. Po podaniu szczepionki danej osobie, komórki w jej ciele zapoznają się z otrzymanymi instrukcjami genetycznymi i wytwarzają białko szczytowe – białko na zewnętrznej powierzchni wirusa, które pozwala wirusowi dostać się do komórek organizmu i wywołać chorobę. Układ odpornościowy danej osoby rozpoznaje, że to obce białko nie powinno znajdować się w organizmie i reaguje na nie, wytwarzając naturalną ochronę: przeciwciała i limfocyty T.</w:t>
            </w:r>
          </w:p>
          <w:p w:rsidR="005C4990" w:rsidRPr="0014096E" w:rsidRDefault="005C4990" w:rsidP="005C4990">
            <w:pPr>
              <w:shd w:val="clear" w:color="auto" w:fill="FFFFFF"/>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000000"/>
                <w:sz w:val="24"/>
                <w:szCs w:val="24"/>
                <w:shd w:val="clear" w:color="auto" w:fill="FFFFFF"/>
                <w:lang w:eastAsia="pl-PL"/>
              </w:rPr>
              <w:t xml:space="preserve">Warunkowe pozwolenie na dopuszczenie do obrotu jest pozwoleniem na dopuszczenie do obrotu produktów leczniczych na podstawie mniej kompletnych danych niż w przypadku zwykłego pozwolenia na dopuszczenie do obrotu. Udzielenie warunkowego pozwolenia na dopuszczenie do obrotu jest brane pod uwagę, jeżeli korzyści wynikające z natychmiastowej dostępności leku dla pacjentów wyraźnie przewyższają ryzyko związane z faktem, że nie wszystkie dane są jeszcze dostępne. Po </w:t>
            </w:r>
            <w:r w:rsidRPr="0014096E">
              <w:rPr>
                <w:rFonts w:ascii="Times New Roman" w:eastAsia="Times New Roman" w:hAnsi="Times New Roman" w:cs="Times New Roman"/>
                <w:color w:val="000000"/>
                <w:sz w:val="24"/>
                <w:szCs w:val="24"/>
                <w:shd w:val="clear" w:color="auto" w:fill="FFFFFF"/>
                <w:lang w:eastAsia="pl-PL"/>
              </w:rPr>
              <w:lastRenderedPageBreak/>
              <w:t>przyznaniu warunkowego pozwolenia na dopuszczenie do obrotu przedsiębiorstwa muszą jednak dostarczyć w określonych terminach dalsze dane, w tym dane z trwających lub nowych badań, aby potwierdzić, że korzyści nadal przewyższają ryzyko.</w:t>
            </w:r>
          </w:p>
          <w:p w:rsidR="005C4990" w:rsidRPr="0014096E" w:rsidRDefault="005C4990" w:rsidP="005C4990">
            <w:pPr>
              <w:shd w:val="clear" w:color="auto" w:fill="FFFFFF"/>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000000"/>
                <w:sz w:val="24"/>
                <w:szCs w:val="24"/>
                <w:shd w:val="clear" w:color="auto" w:fill="FFFFFF"/>
                <w:lang w:eastAsia="pl-PL"/>
              </w:rPr>
              <w:t>Firma Moderna złożyła do EMA wniosek o warunkowe pozwolenie na dopuszczenie do obrotu swojej szczepionki 30 listopada 2020 r. EMA pracowała już nad dokonaniem oceny danych dotyczących bezpieczeństwa, skuteczności i jakości szczepionki oraz wyników badań laboratoryjnych i badań klinicznych w kontekście przeglądu etapowego. Przegląd etapowy i ocena warunkowego pozwolenia na dopuszczenie do obrotu umożliwiły EMA szybką ocenę bezpieczeństwa, skuteczności i jakości szczepionki. EMA zaleciła przyznanie warunkowego pozwolenia na dopuszczenie do obrotu, ponieważ korzyści płynące ze szczepionki przewyższają ryzyko.</w:t>
            </w:r>
          </w:p>
          <w:p w:rsidR="005C4990" w:rsidRPr="0014096E" w:rsidRDefault="005C4990" w:rsidP="005C4990">
            <w:pPr>
              <w:shd w:val="clear" w:color="auto" w:fill="FFFFFF"/>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000000"/>
                <w:sz w:val="24"/>
                <w:szCs w:val="24"/>
                <w:shd w:val="clear" w:color="auto" w:fill="FFFFFF"/>
                <w:lang w:eastAsia="pl-PL"/>
              </w:rPr>
              <w:t>Komisja Europejska sprawdziła, czy wszystkie niezbędne elementy (uzasadnienia naukowe, informacje o produkcie, materiały edukacyjne dla pracowników służby zdrowia, etykietowanie, obowiązki posiadaczy pozwolenia na dopuszczenie do obrotu, warunki stosowania itp.) są jasne i rzetelne. Komisja skonsultowała się również z państwami członkowskimi, ponieważ są one odpowiedzialne za wprowadzanie szczepionek do obrotu i stosowanie produktu w ich krajach. Po zatwierdzeniu przez państwa członkowskie i na podstawie własnej analizy Komisja postanowiła udzielić warunkowego pozwolenia na dopuszczenie do obrotu.</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https://www.gov.pl/web/szczepimysie/covid-19-szczepionka-moderny-zatwierdzona3</w:t>
            </w: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7.</w:t>
            </w:r>
          </w:p>
        </w:tc>
        <w:tc>
          <w:tcPr>
            <w:tcW w:w="3119" w:type="dxa"/>
          </w:tcPr>
          <w:p w:rsidR="005C4990" w:rsidRPr="0014096E" w:rsidRDefault="005C4990" w:rsidP="005C4990">
            <w:pPr>
              <w:rPr>
                <w:rFonts w:ascii="Times New Roman" w:hAnsi="Times New Roman" w:cs="Times New Roman"/>
                <w:color w:val="FF0000"/>
                <w:sz w:val="24"/>
                <w:szCs w:val="24"/>
              </w:rPr>
            </w:pPr>
            <w:r w:rsidRPr="0014096E">
              <w:rPr>
                <w:rFonts w:ascii="Times New Roman" w:hAnsi="Times New Roman" w:cs="Times New Roman"/>
                <w:color w:val="FF0000"/>
                <w:sz w:val="24"/>
                <w:szCs w:val="24"/>
              </w:rPr>
              <w:t>Komunikat Rzecznika Praw Obywatelskich z 5.01.2021 r. - Koronawirus. Rzecznik pyta resort zdrowia i NFZ o sprawę szczepień</w:t>
            </w:r>
          </w:p>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5.01.</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2021 r.</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shd w:val="clear" w:color="auto" w:fill="FFFFFF"/>
              <w:spacing w:after="30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Z uwagi zaś na pojawiające się wątpliwości prawne dotyczące statusu szczepień przeciwko koronawirusowi, RPO prosi Ministra Zdrowia o wyjaśnienie, co jest podstawą uznania ich za świadczenie finansowane ze środków publicznych.  </w:t>
            </w:r>
          </w:p>
          <w:p w:rsidR="005C4990" w:rsidRPr="0014096E" w:rsidRDefault="005C4990" w:rsidP="005C4990">
            <w:pPr>
              <w:shd w:val="clear" w:color="auto" w:fill="FFFFFF"/>
              <w:spacing w:after="30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Nie zostały one bowiem uwzględnione jako szczepienia zalecane na podstawie art. 19 ustawy o zapobieganiu oraz zwalczaniu chorób zakaźnych u ludzi. Nie dokonano także odpowiedniej nowelizacji koszyka świadczeń gwarantowanych.</w:t>
            </w:r>
          </w:p>
          <w:p w:rsidR="005C4990" w:rsidRPr="0014096E" w:rsidRDefault="005C4990" w:rsidP="005C4990">
            <w:pPr>
              <w:shd w:val="clear" w:color="auto" w:fill="FFFFFF"/>
              <w:spacing w:after="30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 xml:space="preserve">RPO chce także wiedzieć, czy Narodowy Program Szczepień jest programem polityki zdrowotnej, o którym </w:t>
            </w:r>
            <w:r w:rsidRPr="0014096E">
              <w:rPr>
                <w:rFonts w:ascii="Times New Roman" w:eastAsia="Times New Roman" w:hAnsi="Times New Roman" w:cs="Times New Roman"/>
                <w:color w:val="18223E"/>
                <w:sz w:val="24"/>
                <w:szCs w:val="24"/>
                <w:lang w:eastAsia="pl-PL"/>
              </w:rPr>
              <w:lastRenderedPageBreak/>
              <w:t>mowa w art. 48a ustawy o świadczeniach opieki zdrowotnej finansowanych ze środków publicznych.</w:t>
            </w:r>
          </w:p>
          <w:p w:rsidR="005C4990" w:rsidRPr="0014096E" w:rsidRDefault="005C4990" w:rsidP="005C4990">
            <w:pPr>
              <w:shd w:val="clear" w:color="auto" w:fill="FFFFFF"/>
              <w:spacing w:after="30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Jeżeli zaś samoistną podstawą wdrożenia  Programu jest uchwała Rady Ministrów z 15 grudnia 2020 r., to Rzecznik prosi o przekazanie jej kopii.  W publicznych zasobach dostępny jest bowiem tylko sam Program, który – jak należy się domyślać – jest załącznikiem do uchwały.</w:t>
            </w:r>
          </w:p>
          <w:p w:rsidR="005C4990" w:rsidRPr="0014096E" w:rsidRDefault="005C4990" w:rsidP="005C4990">
            <w:pPr>
              <w:shd w:val="clear" w:color="auto" w:fill="FFFFFF"/>
              <w:spacing w:after="300"/>
              <w:jc w:val="both"/>
              <w:textAlignment w:val="baseline"/>
              <w:rPr>
                <w:rFonts w:ascii="Times New Roman" w:eastAsia="Times New Roman" w:hAnsi="Times New Roman" w:cs="Times New Roman"/>
                <w:color w:val="18223E"/>
                <w:sz w:val="24"/>
                <w:szCs w:val="24"/>
                <w:lang w:eastAsia="pl-PL"/>
              </w:rPr>
            </w:pPr>
            <w:r w:rsidRPr="0014096E">
              <w:rPr>
                <w:rFonts w:ascii="Times New Roman" w:hAnsi="Times New Roman" w:cs="Times New Roman"/>
                <w:color w:val="18223E"/>
                <w:sz w:val="24"/>
                <w:szCs w:val="24"/>
                <w:shd w:val="clear" w:color="auto" w:fill="FFFFFF"/>
              </w:rPr>
              <w:t>Rzecznik wskazywał też, że Program nie zawiera szczegółow co do m.in. wyboru szczepionki przez pacjenta, jednolitego kwestionariusza kwalifikacji pacjenta do szczepienia, zasad szczepień tzw. ozdrowieńców, systemu dystrybucji szczepionek oraz zabezpieczenia ich przed kradzieżą.</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https://www.rpo.gov.pl/pl/content/koronawirus-rpo-pyta-resort-zdrowia-i-nfz-o-szczepienia</w:t>
            </w: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8.</w:t>
            </w:r>
          </w:p>
        </w:tc>
        <w:tc>
          <w:tcPr>
            <w:tcW w:w="3119" w:type="dxa"/>
          </w:tcPr>
          <w:p w:rsidR="005C4990" w:rsidRPr="0014096E" w:rsidRDefault="005C4990" w:rsidP="005C4990">
            <w:pPr>
              <w:shd w:val="clear" w:color="auto" w:fill="FFFFFF"/>
              <w:spacing w:before="225" w:after="225"/>
              <w:jc w:val="both"/>
              <w:outlineLvl w:val="2"/>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 xml:space="preserve">Zarządzenie </w:t>
            </w:r>
            <w:r w:rsidRPr="0014096E">
              <w:rPr>
                <w:rFonts w:ascii="Times New Roman" w:hAnsi="Times New Roman" w:cs="Times New Roman"/>
                <w:color w:val="000000" w:themeColor="text1"/>
                <w:sz w:val="24"/>
                <w:szCs w:val="24"/>
              </w:rPr>
              <w:t xml:space="preserve">Prezesa NFZ </w:t>
            </w:r>
            <w:r w:rsidRPr="0014096E">
              <w:rPr>
                <w:rFonts w:ascii="Times New Roman" w:eastAsia="Times New Roman" w:hAnsi="Times New Roman" w:cs="Times New Roman"/>
                <w:color w:val="000000" w:themeColor="text1"/>
                <w:sz w:val="24"/>
                <w:szCs w:val="24"/>
                <w:lang w:eastAsia="pl-PL"/>
              </w:rPr>
              <w:t>Nr 9/2021/DSOZ Z 05-01-2021 zmieniające zarządzenie w sprawie określenia warunków zawierania i realizacji umów o udzielanie świadczeń opieki zdrowotnej w rodzaju opieka psychiatryczna i leczenie uzależnień</w:t>
            </w:r>
          </w:p>
          <w:p w:rsidR="005C4990" w:rsidRPr="0014096E" w:rsidRDefault="005C4990" w:rsidP="005C4990">
            <w:pPr>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6.01.</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2021 r.</w:t>
            </w:r>
          </w:p>
        </w:tc>
        <w:tc>
          <w:tcPr>
            <w:tcW w:w="5840" w:type="dxa"/>
            <w:shd w:val="clear" w:color="auto" w:fill="auto"/>
          </w:tcPr>
          <w:p w:rsidR="005C4990" w:rsidRPr="0014096E" w:rsidRDefault="005C4990" w:rsidP="005C4990">
            <w:pPr>
              <w:tabs>
                <w:tab w:val="left" w:pos="1188"/>
              </w:tabs>
              <w:jc w:val="both"/>
              <w:rPr>
                <w:rFonts w:ascii="Times New Roman" w:hAnsi="Times New Roman" w:cs="Times New Roman"/>
                <w:b/>
                <w:color w:val="000000" w:themeColor="text1"/>
                <w:sz w:val="24"/>
                <w:szCs w:val="24"/>
                <w:u w:val="single"/>
              </w:rPr>
            </w:pPr>
            <w:r w:rsidRPr="0014096E">
              <w:rPr>
                <w:rFonts w:ascii="Times New Roman" w:hAnsi="Times New Roman" w:cs="Times New Roman"/>
                <w:b/>
                <w:color w:val="000000" w:themeColor="text1"/>
                <w:sz w:val="24"/>
                <w:szCs w:val="24"/>
                <w:u w:val="single"/>
              </w:rPr>
              <w:t xml:space="preserve">Wyciąg z treści uzasadnienia aktu: </w:t>
            </w:r>
          </w:p>
          <w:p w:rsidR="005C4990" w:rsidRPr="0014096E" w:rsidRDefault="005C4990" w:rsidP="005C4990">
            <w:pPr>
              <w:tabs>
                <w:tab w:val="left" w:pos="1188"/>
              </w:tabs>
              <w:jc w:val="both"/>
              <w:rPr>
                <w:rFonts w:ascii="Times New Roman" w:hAnsi="Times New Roman" w:cs="Times New Roman"/>
                <w:b/>
                <w:color w:val="000000" w:themeColor="text1"/>
                <w:sz w:val="24"/>
                <w:szCs w:val="24"/>
                <w:u w:val="single"/>
              </w:rPr>
            </w:pPr>
            <w:r w:rsidRPr="0014096E">
              <w:rPr>
                <w:rFonts w:ascii="Times New Roman" w:hAnsi="Times New Roman" w:cs="Times New Roman"/>
                <w:color w:val="000000" w:themeColor="text1"/>
                <w:sz w:val="24"/>
                <w:szCs w:val="24"/>
              </w:rPr>
              <w:t>Zmiany wprowadzone niniejszym zarządzeniem wynikają z wejścia w życie ustawy z dnia 7 października 2020 r. o Funduszu Medycznym (Dz. U. poz. 1875), której celem jest poprawa zdrowia i jakości życia. Na podstawie przepisów w zakresie subfunduszu terapeutyczno-innowacyjnego określonego w ww. ustawie, wprowadza się bezlimitowe finansowanie świadczeń udzielonych świadczeniobiorcom do ukończenia 18. roku życia, w rodzaju opieka psychiatryczna i leczenie uzależnień.</w:t>
            </w:r>
          </w:p>
          <w:p w:rsidR="005C4990" w:rsidRPr="0014096E" w:rsidRDefault="005C4990" w:rsidP="005C4990">
            <w:pPr>
              <w:tabs>
                <w:tab w:val="left" w:pos="1188"/>
              </w:tabs>
              <w:jc w:val="both"/>
              <w:rPr>
                <w:rFonts w:ascii="Times New Roman" w:hAnsi="Times New Roman" w:cs="Times New Roman"/>
                <w:b/>
                <w:color w:val="000000" w:themeColor="text1"/>
                <w:sz w:val="24"/>
                <w:szCs w:val="24"/>
                <w:u w:val="single"/>
              </w:rPr>
            </w:pPr>
          </w:p>
          <w:p w:rsidR="005C4990" w:rsidRPr="0014096E" w:rsidRDefault="005C4990" w:rsidP="005C4990">
            <w:pPr>
              <w:tabs>
                <w:tab w:val="left" w:pos="1188"/>
              </w:tabs>
              <w:jc w:val="both"/>
              <w:rPr>
                <w:rFonts w:ascii="Times New Roman" w:hAnsi="Times New Roman" w:cs="Times New Roman"/>
                <w:b/>
                <w:color w:val="000000" w:themeColor="text1"/>
                <w:sz w:val="24"/>
                <w:szCs w:val="24"/>
                <w:u w:val="single"/>
              </w:rPr>
            </w:pPr>
            <w:r w:rsidRPr="0014096E">
              <w:rPr>
                <w:rFonts w:ascii="Times New Roman" w:hAnsi="Times New Roman" w:cs="Times New Roman"/>
                <w:b/>
                <w:color w:val="000000" w:themeColor="text1"/>
                <w:sz w:val="24"/>
                <w:szCs w:val="24"/>
                <w:u w:val="single"/>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https://www.nfz.gov.pl/zarzadzenia-prezesa/zarzadzenia-prezesa-nfz/zarzadzenie-nr-92021dsoz,7296.html</w:t>
            </w: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9.</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Zarządzenie Prezesa NFZ Nr 8/2021/DSOZ</w:t>
            </w:r>
          </w:p>
          <w:p w:rsidR="005C4990" w:rsidRPr="0014096E" w:rsidRDefault="005C4990" w:rsidP="005C4990">
            <w:pPr>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Z 05-01-2021 zmieniające zarządzenie w sprawie określenia warunków zawierania i realizacji umów w rodzaju świadczenia zdrowotne kontraktowane odrębnie</w:t>
            </w:r>
          </w:p>
          <w:p w:rsidR="005C4990" w:rsidRPr="0014096E" w:rsidRDefault="005C4990" w:rsidP="005C4990">
            <w:pPr>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6.01.</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2021 r.</w:t>
            </w:r>
          </w:p>
        </w:tc>
        <w:tc>
          <w:tcPr>
            <w:tcW w:w="5840" w:type="dxa"/>
            <w:shd w:val="clear" w:color="auto" w:fill="auto"/>
          </w:tcPr>
          <w:p w:rsidR="005C4990" w:rsidRPr="0014096E" w:rsidRDefault="005C4990" w:rsidP="005C4990">
            <w:pPr>
              <w:tabs>
                <w:tab w:val="left" w:pos="1188"/>
              </w:tabs>
              <w:jc w:val="both"/>
              <w:rPr>
                <w:rFonts w:ascii="Times New Roman" w:hAnsi="Times New Roman" w:cs="Times New Roman"/>
                <w:b/>
                <w:color w:val="000000" w:themeColor="text1"/>
                <w:sz w:val="24"/>
                <w:szCs w:val="24"/>
                <w:u w:val="single"/>
              </w:rPr>
            </w:pPr>
            <w:r w:rsidRPr="0014096E">
              <w:rPr>
                <w:rFonts w:ascii="Times New Roman" w:hAnsi="Times New Roman" w:cs="Times New Roman"/>
                <w:b/>
                <w:color w:val="000000" w:themeColor="text1"/>
                <w:sz w:val="24"/>
                <w:szCs w:val="24"/>
                <w:u w:val="single"/>
              </w:rPr>
              <w:t xml:space="preserve">Wyciąg z treści uzasadnienia aktu: </w:t>
            </w:r>
          </w:p>
          <w:p w:rsidR="005C4990" w:rsidRPr="0014096E" w:rsidRDefault="005C4990" w:rsidP="005C4990">
            <w:pPr>
              <w:autoSpaceDE w:val="0"/>
              <w:autoSpaceDN w:val="0"/>
              <w:adjustRightInd w:val="0"/>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Niniejszym zarządzeniem zmieniającym zarządzenie Nr 167/2019/DSOZ Prezesa Narodowego Funduszu Zdrowia z dnia 29 listopada 2019 r. w sprawie określenia warunków zawierania i realizacji umów w rodzaju świadczenia zdrowotne kontraktowane odrębnie, dokonano zmian: </w:t>
            </w:r>
          </w:p>
          <w:p w:rsidR="005C4990" w:rsidRPr="0014096E" w:rsidRDefault="005C4990" w:rsidP="005C4990">
            <w:pPr>
              <w:autoSpaceDE w:val="0"/>
              <w:autoSpaceDN w:val="0"/>
              <w:adjustRightInd w:val="0"/>
              <w:spacing w:after="74"/>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 wynikających z przepisów ustawy o Funduszu Medycznym z dnia 7 października 2020 r. (Dz. U. poz. 1875), na podstawie których wprowadzono bezlimitowe finansowanie świadczeń udzielonych świadczeniobiorcom do ukończenia 18 r.ż. </w:t>
            </w:r>
          </w:p>
          <w:p w:rsidR="005C4990" w:rsidRPr="0014096E" w:rsidRDefault="005C4990" w:rsidP="005C4990">
            <w:pPr>
              <w:autoSpaceDE w:val="0"/>
              <w:autoSpaceDN w:val="0"/>
              <w:adjustRightInd w:val="0"/>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 związanych z wejściem w życie nowelizacji ustawy z dnia 27 sierpnia 2004 r. o świadczeniach opieki zdrowotnej finansowanych ze środków publicznych dokonanej ustawą z dnia 14 sierpnia 2020 r. o zmianie niektórych ustaw w celui zapewnienia funkcjonowania ochrony zdrowia w </w:t>
            </w:r>
            <w:r w:rsidRPr="0014096E">
              <w:rPr>
                <w:rFonts w:ascii="Times New Roman" w:hAnsi="Times New Roman" w:cs="Times New Roman"/>
                <w:color w:val="000000" w:themeColor="text1"/>
                <w:sz w:val="24"/>
                <w:szCs w:val="24"/>
              </w:rPr>
              <w:lastRenderedPageBreak/>
              <w:t xml:space="preserve">związku epidemią COVID-19 oraz po jej ustaniu (Dz. U. poz. 1493). Na podstawie znowelizowanych przepisów realizacja i finansowanie świadczeń opieki zdrowotnej odbywa się na podstawie umowy zawieranej pomiędzy świadczeniodawcą a Narodowym Funduszem Zdrowia, zwanym dalej „Funduszem” - reprezentowanym przez Prezesa Funduszu. Natomiast w imieniu Prezesa Funduszu działa dyrektor oddziału wojewódzkiego Funduszu, który - na podstawie udzielonego pełnomocnictwa - jest upoważniony do wykonywania czynności związanych z realizacją umowy </w:t>
            </w:r>
          </w:p>
          <w:p w:rsidR="005C4990" w:rsidRPr="0014096E" w:rsidRDefault="005C4990" w:rsidP="005C4990">
            <w:pPr>
              <w:tabs>
                <w:tab w:val="left" w:pos="1188"/>
              </w:tabs>
              <w:jc w:val="both"/>
              <w:rPr>
                <w:rFonts w:ascii="Times New Roman" w:hAnsi="Times New Roman" w:cs="Times New Roman"/>
                <w:b/>
                <w:color w:val="000000" w:themeColor="text1"/>
                <w:sz w:val="24"/>
                <w:szCs w:val="24"/>
                <w:u w:val="single"/>
              </w:rPr>
            </w:pPr>
          </w:p>
          <w:p w:rsidR="005C4990" w:rsidRPr="0014096E" w:rsidRDefault="005C4990" w:rsidP="005C4990">
            <w:pPr>
              <w:tabs>
                <w:tab w:val="left" w:pos="1188"/>
              </w:tabs>
              <w:jc w:val="both"/>
              <w:rPr>
                <w:rFonts w:ascii="Times New Roman" w:hAnsi="Times New Roman" w:cs="Times New Roman"/>
                <w:b/>
                <w:color w:val="000000" w:themeColor="text1"/>
                <w:sz w:val="24"/>
                <w:szCs w:val="24"/>
                <w:u w:val="single"/>
              </w:rPr>
            </w:pPr>
            <w:r w:rsidRPr="0014096E">
              <w:rPr>
                <w:rFonts w:ascii="Times New Roman" w:hAnsi="Times New Roman" w:cs="Times New Roman"/>
                <w:b/>
                <w:color w:val="000000" w:themeColor="text1"/>
                <w:sz w:val="24"/>
                <w:szCs w:val="24"/>
                <w:u w:val="single"/>
              </w:rPr>
              <w:t>Pełna treść aktu:</w:t>
            </w:r>
          </w:p>
          <w:p w:rsidR="005C4990" w:rsidRPr="0014096E" w:rsidRDefault="005C4990" w:rsidP="005C4990">
            <w:pPr>
              <w:tabs>
                <w:tab w:val="left" w:pos="1188"/>
              </w:tabs>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https://www.nfz.gov.pl/zarzadzenia-prezesa/zarzadzenia-prezesa-nfz/zarzadzenie-nr-82021dsoz,7295.html</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10.</w:t>
            </w:r>
          </w:p>
        </w:tc>
        <w:tc>
          <w:tcPr>
            <w:tcW w:w="3119" w:type="dxa"/>
          </w:tcPr>
          <w:p w:rsidR="005C4990" w:rsidRPr="0014096E" w:rsidRDefault="005C4990" w:rsidP="005C4990">
            <w:pPr>
              <w:shd w:val="clear" w:color="auto" w:fill="FFFFFF"/>
              <w:spacing w:before="225" w:after="225"/>
              <w:jc w:val="both"/>
              <w:outlineLvl w:val="2"/>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Zarządzenie Prezesa NFZ Nr 7/2021/DSOZ z 05-01-2021 zmieniające zarządzenie w sprawie określenia warunków zawierania i realizacji umów o udzielanie świadczeń opieki zdrowotnej w rodzaju ambulatoryjna opieka specjalistyczna</w:t>
            </w:r>
          </w:p>
          <w:p w:rsidR="005C4990" w:rsidRPr="0014096E" w:rsidRDefault="005C4990" w:rsidP="005C4990">
            <w:pPr>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6.01.</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2021 r.</w:t>
            </w:r>
          </w:p>
        </w:tc>
        <w:tc>
          <w:tcPr>
            <w:tcW w:w="5840" w:type="dxa"/>
            <w:shd w:val="clear" w:color="auto" w:fill="auto"/>
          </w:tcPr>
          <w:p w:rsidR="005C4990" w:rsidRPr="0014096E" w:rsidRDefault="005C4990" w:rsidP="005C4990">
            <w:pPr>
              <w:tabs>
                <w:tab w:val="left" w:pos="1188"/>
              </w:tabs>
              <w:jc w:val="both"/>
              <w:rPr>
                <w:rFonts w:ascii="Times New Roman" w:hAnsi="Times New Roman" w:cs="Times New Roman"/>
                <w:b/>
                <w:color w:val="000000" w:themeColor="text1"/>
                <w:sz w:val="24"/>
                <w:szCs w:val="24"/>
                <w:u w:val="single"/>
              </w:rPr>
            </w:pPr>
            <w:r w:rsidRPr="0014096E">
              <w:rPr>
                <w:rFonts w:ascii="Times New Roman" w:hAnsi="Times New Roman" w:cs="Times New Roman"/>
                <w:b/>
                <w:color w:val="000000" w:themeColor="text1"/>
                <w:sz w:val="24"/>
                <w:szCs w:val="24"/>
                <w:u w:val="single"/>
              </w:rPr>
              <w:t xml:space="preserve">Wyciąg z treści uzasadnienia aktu: </w:t>
            </w:r>
          </w:p>
          <w:p w:rsidR="005C4990" w:rsidRPr="0014096E" w:rsidRDefault="005C4990" w:rsidP="005C4990">
            <w:pPr>
              <w:tabs>
                <w:tab w:val="left" w:pos="1188"/>
              </w:tabs>
              <w:jc w:val="both"/>
              <w:rPr>
                <w:rFonts w:ascii="Times New Roman" w:hAnsi="Times New Roman" w:cs="Times New Roman"/>
                <w:b/>
                <w:color w:val="000000" w:themeColor="text1"/>
                <w:sz w:val="24"/>
                <w:szCs w:val="24"/>
                <w:u w:val="single"/>
              </w:rPr>
            </w:pPr>
            <w:r w:rsidRPr="0014096E">
              <w:rPr>
                <w:rFonts w:ascii="Times New Roman" w:hAnsi="Times New Roman" w:cs="Times New Roman"/>
                <w:color w:val="000000" w:themeColor="text1"/>
                <w:sz w:val="24"/>
                <w:szCs w:val="24"/>
              </w:rPr>
              <w:t>Zmiany wprowadzone niniejszym zarządzeniem wynikają z wejścia w życie ustawy z dnia 7 października 2020 r. o Funduszu Medycznym (Dz. U. poz. 1875), na podstawie której wprowadza się bezlimitowe finansowanie świadczeń udzielonych świadczeniobiorcom do ukończenia 18. roku życia.</w:t>
            </w:r>
          </w:p>
          <w:p w:rsidR="005C4990" w:rsidRPr="0014096E" w:rsidRDefault="005C4990" w:rsidP="005C4990">
            <w:pPr>
              <w:tabs>
                <w:tab w:val="left" w:pos="1188"/>
              </w:tabs>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Dodatkowo, w związku z nowelizacją ustawy o świadczeniach dokonaną ustawą z dnia 14 sierpnia 2020 r. o zmianie niektórych ustaw w celu zapewnienia funkcjonowania systemu ochrony zdrowia w związku epidemią COVID-19 oraz po jej ustaniu (Dz. U. poz. 1493), realizacja i finansowanie świadczeń opieki zdrowotnej przez podmioty realizujące umowę w rodzaju ambulatoryjna opieka specjalistyczna odbywa się na podstawie umowy zawieranej pomiędzy świadczeniodawcą a Narodowym Funduszem Zdrowia, zwanym dalej „Funduszem”, reprezentowanym przez Prezesa Funduszu. Natomiast w imieniu Prezesa Funduszu działa Dyrektor oddziału wojewódzkiego Funduszu.</w:t>
            </w:r>
          </w:p>
          <w:p w:rsidR="005C4990" w:rsidRPr="0014096E" w:rsidRDefault="005C4990" w:rsidP="005C4990">
            <w:pPr>
              <w:tabs>
                <w:tab w:val="left" w:pos="1188"/>
              </w:tabs>
              <w:jc w:val="both"/>
              <w:rPr>
                <w:rFonts w:ascii="Times New Roman" w:hAnsi="Times New Roman" w:cs="Times New Roman"/>
                <w:b/>
                <w:color w:val="000000" w:themeColor="text1"/>
                <w:sz w:val="24"/>
                <w:szCs w:val="24"/>
                <w:u w:val="single"/>
              </w:rPr>
            </w:pPr>
          </w:p>
          <w:p w:rsidR="005C4990" w:rsidRPr="0014096E" w:rsidRDefault="005C4990" w:rsidP="005C4990">
            <w:pPr>
              <w:tabs>
                <w:tab w:val="left" w:pos="1188"/>
              </w:tabs>
              <w:jc w:val="both"/>
              <w:rPr>
                <w:rFonts w:ascii="Times New Roman" w:hAnsi="Times New Roman" w:cs="Times New Roman"/>
                <w:b/>
                <w:color w:val="000000" w:themeColor="text1"/>
                <w:sz w:val="24"/>
                <w:szCs w:val="24"/>
                <w:u w:val="single"/>
              </w:rPr>
            </w:pPr>
            <w:r w:rsidRPr="0014096E">
              <w:rPr>
                <w:rFonts w:ascii="Times New Roman" w:hAnsi="Times New Roman" w:cs="Times New Roman"/>
                <w:b/>
                <w:color w:val="000000" w:themeColor="text1"/>
                <w:sz w:val="24"/>
                <w:szCs w:val="24"/>
                <w:u w:val="single"/>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https://www.nfz.gov.pl/zarzadzenia-prezesa/zarzadzenia-prezesa-nfz/zarzadzenie-nr-72021dsoz,7294.html</w:t>
            </w: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11.</w:t>
            </w:r>
          </w:p>
        </w:tc>
        <w:tc>
          <w:tcPr>
            <w:tcW w:w="3119" w:type="dxa"/>
          </w:tcPr>
          <w:p w:rsidR="005C4990" w:rsidRPr="0014096E" w:rsidRDefault="005C4990" w:rsidP="005C4990">
            <w:pPr>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Zarządzenie Prezesa NFZ Nr 6/2021/DSOZ Z 05-01-2021</w:t>
            </w:r>
          </w:p>
          <w:p w:rsidR="005C4990" w:rsidRPr="0014096E" w:rsidRDefault="005C4990" w:rsidP="005C4990">
            <w:pPr>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zmieniające zarządzenie w sprawie warunków zawierania i realizacji umów w rodzaju leczenie szpitalne – świadczenia kompleksowe</w:t>
            </w:r>
          </w:p>
          <w:p w:rsidR="005C4990" w:rsidRPr="0014096E" w:rsidRDefault="005C4990" w:rsidP="005C4990">
            <w:pPr>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6.01.</w:t>
            </w:r>
          </w:p>
          <w:p w:rsidR="005C4990" w:rsidRPr="0014096E" w:rsidRDefault="005C4990" w:rsidP="005C4990">
            <w:pPr>
              <w:spacing w:line="276" w:lineRule="auto"/>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2021 r.</w:t>
            </w:r>
          </w:p>
        </w:tc>
        <w:tc>
          <w:tcPr>
            <w:tcW w:w="5840" w:type="dxa"/>
            <w:shd w:val="clear" w:color="auto" w:fill="auto"/>
          </w:tcPr>
          <w:p w:rsidR="005C4990" w:rsidRPr="0014096E" w:rsidRDefault="005C4990" w:rsidP="005C4990">
            <w:pPr>
              <w:tabs>
                <w:tab w:val="left" w:pos="1188"/>
              </w:tabs>
              <w:jc w:val="both"/>
              <w:rPr>
                <w:rFonts w:ascii="Times New Roman" w:hAnsi="Times New Roman" w:cs="Times New Roman"/>
                <w:b/>
                <w:color w:val="000000" w:themeColor="text1"/>
                <w:sz w:val="24"/>
                <w:szCs w:val="24"/>
                <w:u w:val="single"/>
              </w:rPr>
            </w:pPr>
            <w:r w:rsidRPr="0014096E">
              <w:rPr>
                <w:rFonts w:ascii="Times New Roman" w:hAnsi="Times New Roman" w:cs="Times New Roman"/>
                <w:b/>
                <w:color w:val="000000" w:themeColor="text1"/>
                <w:sz w:val="24"/>
                <w:szCs w:val="24"/>
                <w:u w:val="single"/>
              </w:rPr>
              <w:t xml:space="preserve">Wyciąg z treści uzasadnienia aktu: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Na podstawie znowelizowanych przepisów realizacja i finansowanie świadczeń opieki zdrowotnej w rodzaju leczenie szpitalne – świadczenia kompleksowe odbywa się na podstawie umowy zawieranej pomiędzy świadczeniodawcą a Narodowym Funduszem Zdrowia, zwanym dalej „Funduszem” - reprezentowanym przez Prezesa Funduszu. Natomiast w imieniu Prezesa Funduszu </w:t>
            </w:r>
            <w:r w:rsidRPr="0014096E">
              <w:rPr>
                <w:rFonts w:ascii="Times New Roman" w:hAnsi="Times New Roman" w:cs="Times New Roman"/>
                <w:color w:val="000000" w:themeColor="text1"/>
                <w:sz w:val="24"/>
                <w:szCs w:val="24"/>
              </w:rPr>
              <w:lastRenderedPageBreak/>
              <w:t>działa dyrektor oddziału wojewódzkiego Funduszu, który - na podstawie udzielonego pełnomocnictwa - jest upoważniony do wykonywania czynności związanych z realizacją umów w rodzaju leczenie szpitalne – świadczenia kompleksowe.</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Dodatkowo, w załączniku nr 1k do zarządzenia (załącznik nr 1 do niniejszego zarządzenia) wykreślono przepis mówiący o konieczności współpracy z lekarzem rehabilitacji przy ustalaniu indywidualnego planu leczenia pacjenta, co jest symetryczne ze zmianą wprowadzoną w załączniku nr 2 do zarządzenia Nr 134/2020/DSOZ Prezesa Narodowego Funduszu Zdrowia z dnia 28 sierpnia 2020 r. (dotyczy produktu 5.53.01.0005008 Plan kompleksowego leczenia po zawale serca).</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p w:rsidR="005C4990" w:rsidRPr="0014096E" w:rsidRDefault="005C4990" w:rsidP="005C4990">
            <w:pPr>
              <w:tabs>
                <w:tab w:val="left" w:pos="1188"/>
              </w:tabs>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https://www.nfz.gov.pl/zarzadzenia-prezesa/zarzadzenia-prezesa-nfz/zarzadzenie-nr-62021dsoz,7293.html</w:t>
            </w:r>
          </w:p>
        </w:tc>
      </w:tr>
      <w:tr w:rsidR="005C4990" w:rsidRPr="0014096E" w:rsidTr="00270973">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12.</w:t>
            </w:r>
          </w:p>
        </w:tc>
        <w:tc>
          <w:tcPr>
            <w:tcW w:w="3119" w:type="dxa"/>
          </w:tcPr>
          <w:p w:rsidR="005C4990" w:rsidRPr="0014096E" w:rsidRDefault="005C4990" w:rsidP="005C4990">
            <w:pPr>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Zarządzenie Prezesa NFZ Nr 5/2021/DSOZ</w:t>
            </w:r>
          </w:p>
          <w:p w:rsidR="005C4990" w:rsidRPr="0014096E" w:rsidRDefault="005C4990" w:rsidP="005C4990">
            <w:pPr>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z 05-01-2021</w:t>
            </w:r>
          </w:p>
          <w:p w:rsidR="005C4990" w:rsidRPr="0014096E" w:rsidRDefault="005C4990" w:rsidP="005C4990">
            <w:pPr>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zmieniające zarządzenie w sprawie szczegółowych warunków umów w systemie  podstawowego szpitalnego zabezpieczenia świadczeń opieki zdrowotnej</w:t>
            </w:r>
          </w:p>
          <w:p w:rsidR="005C4990" w:rsidRPr="0014096E" w:rsidRDefault="005C4990" w:rsidP="005C4990">
            <w:pPr>
              <w:jc w:val="both"/>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5.01.</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2021 r.</w:t>
            </w:r>
          </w:p>
        </w:tc>
        <w:tc>
          <w:tcPr>
            <w:tcW w:w="5840" w:type="dxa"/>
            <w:shd w:val="clear" w:color="auto" w:fill="auto"/>
          </w:tcPr>
          <w:p w:rsidR="005C4990" w:rsidRPr="0014096E" w:rsidRDefault="005C4990" w:rsidP="005C4990">
            <w:pPr>
              <w:tabs>
                <w:tab w:val="left" w:pos="1188"/>
              </w:tabs>
              <w:jc w:val="both"/>
              <w:rPr>
                <w:rFonts w:ascii="Times New Roman" w:hAnsi="Times New Roman" w:cs="Times New Roman"/>
                <w:b/>
                <w:color w:val="000000" w:themeColor="text1"/>
                <w:sz w:val="24"/>
                <w:szCs w:val="24"/>
                <w:u w:val="single"/>
              </w:rPr>
            </w:pPr>
            <w:r w:rsidRPr="0014096E">
              <w:rPr>
                <w:rFonts w:ascii="Times New Roman" w:hAnsi="Times New Roman" w:cs="Times New Roman"/>
                <w:b/>
                <w:color w:val="000000" w:themeColor="text1"/>
                <w:sz w:val="24"/>
                <w:szCs w:val="24"/>
                <w:u w:val="single"/>
              </w:rPr>
              <w:t xml:space="preserve">Wyciąg z treści uzasadnienia aktu: </w:t>
            </w:r>
          </w:p>
          <w:p w:rsidR="005C4990" w:rsidRPr="0014096E" w:rsidRDefault="005C4990" w:rsidP="005C4990">
            <w:pPr>
              <w:tabs>
                <w:tab w:val="left" w:pos="1188"/>
              </w:tabs>
              <w:jc w:val="both"/>
              <w:rPr>
                <w:rFonts w:ascii="Times New Roman" w:eastAsia="Times New Roman" w:hAnsi="Times New Roman" w:cs="Times New Roman"/>
                <w:b/>
                <w:color w:val="000000" w:themeColor="text1"/>
                <w:sz w:val="24"/>
                <w:szCs w:val="24"/>
                <w:u w:val="single"/>
                <w:lang w:eastAsia="pl-PL"/>
              </w:rPr>
            </w:pPr>
            <w:r w:rsidRPr="0014096E">
              <w:rPr>
                <w:rFonts w:ascii="Times New Roman" w:hAnsi="Times New Roman" w:cs="Times New Roman"/>
                <w:color w:val="000000" w:themeColor="text1"/>
                <w:sz w:val="24"/>
                <w:szCs w:val="24"/>
              </w:rPr>
              <w:t>Zmiany w ww. regulacji wynikają z wejścia w życie ustawy z dnia 7 października 2020 r. o Funduszu Medycznym (Dz. U. poz. 1875), która w swoim zamierzeniu ma służyć poprawie zdrowia i jakości życia. W związku z powyższym, w zakresie subfunduszu terapeutyczno-innowacyjnego część środków przeznaczono na wprowadzenie bezlimitowych świadczeń szpitalnych i specjalistycznych udzielanych osobom do ukończenia 18 roku życia.</w:t>
            </w:r>
          </w:p>
          <w:p w:rsidR="005C4990" w:rsidRPr="0014096E" w:rsidRDefault="005C4990" w:rsidP="005C4990">
            <w:pPr>
              <w:tabs>
                <w:tab w:val="left" w:pos="1188"/>
              </w:tabs>
              <w:jc w:val="both"/>
              <w:rPr>
                <w:rFonts w:ascii="Times New Roman" w:eastAsia="Times New Roman" w:hAnsi="Times New Roman" w:cs="Times New Roman"/>
                <w:b/>
                <w:color w:val="000000" w:themeColor="text1"/>
                <w:sz w:val="24"/>
                <w:szCs w:val="24"/>
                <w:u w:val="single"/>
                <w:lang w:eastAsia="pl-PL"/>
              </w:rPr>
            </w:pPr>
            <w:r w:rsidRPr="0014096E">
              <w:rPr>
                <w:rFonts w:ascii="Times New Roman" w:hAnsi="Times New Roman" w:cs="Times New Roman"/>
                <w:color w:val="000000" w:themeColor="text1"/>
                <w:sz w:val="24"/>
                <w:szCs w:val="24"/>
              </w:rPr>
              <w:t>Ponadto, uwzględniając że jednym z celów Funduszu Medycznego jest finansowanie leków dla indywidualnych pacjentów w ramach ratunkowego dostępu do technologii lekowych (RDTL), wprowadzone ustawą zmiany uprościły i skróciły dotychczasowe procedury a także umożliwiły szybkie zastosowanie danej technologii lekowej.</w:t>
            </w:r>
          </w:p>
          <w:p w:rsidR="005C4990" w:rsidRPr="0014096E" w:rsidRDefault="005C4990" w:rsidP="005C4990">
            <w:pPr>
              <w:autoSpaceDE w:val="0"/>
              <w:autoSpaceDN w:val="0"/>
              <w:adjustRightInd w:val="0"/>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Dodano nowy zakres świadczeń dotyczący ratunkowego dostępu do technologii lekowej dla świadczeniodawców zakwalifikowanych w ramach PSZ do poziomu: </w:t>
            </w:r>
          </w:p>
          <w:p w:rsidR="005C4990" w:rsidRPr="0014096E" w:rsidRDefault="005C4990" w:rsidP="005C4990">
            <w:pPr>
              <w:autoSpaceDE w:val="0"/>
              <w:autoSpaceDN w:val="0"/>
              <w:adjustRightInd w:val="0"/>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1) III stopnia; </w:t>
            </w:r>
          </w:p>
          <w:p w:rsidR="005C4990" w:rsidRPr="0014096E" w:rsidRDefault="005C4990" w:rsidP="005C4990">
            <w:pPr>
              <w:autoSpaceDE w:val="0"/>
              <w:autoSpaceDN w:val="0"/>
              <w:adjustRightInd w:val="0"/>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2) ogólnopolskiego, </w:t>
            </w:r>
          </w:p>
          <w:p w:rsidR="005C4990" w:rsidRPr="0014096E" w:rsidRDefault="005C4990" w:rsidP="005C4990">
            <w:pPr>
              <w:autoSpaceDE w:val="0"/>
              <w:autoSpaceDN w:val="0"/>
              <w:adjustRightInd w:val="0"/>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3) onkologicznego, </w:t>
            </w:r>
          </w:p>
          <w:p w:rsidR="005C4990" w:rsidRPr="0014096E" w:rsidRDefault="005C4990" w:rsidP="005C4990">
            <w:pPr>
              <w:autoSpaceDE w:val="0"/>
              <w:autoSpaceDN w:val="0"/>
              <w:adjustRightInd w:val="0"/>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4) pediatrycznego, </w:t>
            </w:r>
          </w:p>
          <w:p w:rsidR="005C4990" w:rsidRPr="0014096E" w:rsidRDefault="005C4990" w:rsidP="005C4990">
            <w:pPr>
              <w:autoSpaceDE w:val="0"/>
              <w:autoSpaceDN w:val="0"/>
              <w:adjustRightInd w:val="0"/>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5) pulmonologicznego. </w:t>
            </w:r>
          </w:p>
          <w:p w:rsidR="005C4990" w:rsidRPr="0014096E" w:rsidRDefault="005C4990" w:rsidP="005C4990">
            <w:pPr>
              <w:tabs>
                <w:tab w:val="left" w:pos="1188"/>
              </w:tabs>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tabs>
                <w:tab w:val="left" w:pos="1188"/>
              </w:tabs>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https://www.nfz.gov.pl/zarzadzenia-prezesa/zarzadzenia-prezesa-nfz/zarzadzenie-nr-52021dsoz,7292.html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13.</w:t>
            </w:r>
          </w:p>
        </w:tc>
        <w:tc>
          <w:tcPr>
            <w:tcW w:w="3119" w:type="dxa"/>
          </w:tcPr>
          <w:p w:rsidR="005C4990" w:rsidRPr="0014096E" w:rsidRDefault="005C4990" w:rsidP="005C4990">
            <w:pPr>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Zarządzenie Prezesa NFZ Nr 4/2021/DSOZ Z 05-01-2021 zmieniające zarządzenie w sprawie określenia warunków zawierani i realizacji umów w rodzaju leczenie szpitalne oraz leczenie szpitalne - świadczenia wysokospecjalistyczne</w:t>
            </w:r>
          </w:p>
          <w:p w:rsidR="005C4990" w:rsidRPr="0014096E" w:rsidRDefault="005C4990" w:rsidP="005C4990">
            <w:pPr>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5.01.</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2021 r.</w:t>
            </w:r>
          </w:p>
        </w:tc>
        <w:tc>
          <w:tcPr>
            <w:tcW w:w="5840" w:type="dxa"/>
          </w:tcPr>
          <w:p w:rsidR="005C4990" w:rsidRPr="0014096E" w:rsidRDefault="005C4990" w:rsidP="005C4990">
            <w:pPr>
              <w:tabs>
                <w:tab w:val="left" w:pos="1188"/>
              </w:tabs>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aktu:</w:t>
            </w:r>
          </w:p>
          <w:p w:rsidR="005C4990" w:rsidRPr="0014096E" w:rsidRDefault="00CE2093" w:rsidP="005C4990">
            <w:pPr>
              <w:jc w:val="both"/>
              <w:rPr>
                <w:rFonts w:ascii="Times New Roman" w:hAnsi="Times New Roman" w:cs="Times New Roman"/>
                <w:color w:val="000000" w:themeColor="text1"/>
                <w:sz w:val="24"/>
                <w:szCs w:val="24"/>
              </w:rPr>
            </w:pPr>
            <w:hyperlink r:id="rId37" w:history="1">
              <w:r w:rsidR="005C4990" w:rsidRPr="0014096E">
                <w:rPr>
                  <w:rStyle w:val="Hipercze"/>
                  <w:rFonts w:ascii="Times New Roman" w:hAnsi="Times New Roman" w:cs="Times New Roman"/>
                  <w:color w:val="000000" w:themeColor="text1"/>
                  <w:sz w:val="24"/>
                  <w:szCs w:val="24"/>
                  <w:u w:val="none"/>
                </w:rPr>
                <w:t>https://www.nfz.gov.pl/zarzadzenia-prezesa/zarzadzenia-prezesa-nfz/zarzadzenie-nr-42021dsoz,7291.html</w:t>
              </w:r>
            </w:hyperlink>
          </w:p>
          <w:p w:rsidR="005C4990" w:rsidRPr="0014096E" w:rsidRDefault="005C4990" w:rsidP="005C4990">
            <w:pPr>
              <w:tabs>
                <w:tab w:val="left" w:pos="1188"/>
              </w:tabs>
              <w:rPr>
                <w:rFonts w:ascii="Times New Roman" w:eastAsia="Times New Roman" w:hAnsi="Times New Roman" w:cs="Times New Roman"/>
                <w:b/>
                <w:color w:val="000000" w:themeColor="text1"/>
                <w:sz w:val="24"/>
                <w:szCs w:val="24"/>
                <w:u w:val="single"/>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14.</w:t>
            </w:r>
          </w:p>
        </w:tc>
        <w:tc>
          <w:tcPr>
            <w:tcW w:w="3119" w:type="dxa"/>
          </w:tcPr>
          <w:p w:rsidR="005C4990" w:rsidRPr="0014096E" w:rsidRDefault="005C4990" w:rsidP="005C4990">
            <w:pPr>
              <w:rPr>
                <w:rFonts w:ascii="Times New Roman" w:hAnsi="Times New Roman" w:cs="Times New Roman"/>
                <w:color w:val="FF0000"/>
                <w:sz w:val="24"/>
                <w:szCs w:val="24"/>
              </w:rPr>
            </w:pPr>
            <w:r w:rsidRPr="0014096E">
              <w:rPr>
                <w:rFonts w:ascii="Times New Roman" w:hAnsi="Times New Roman" w:cs="Times New Roman"/>
                <w:color w:val="FF0000"/>
                <w:sz w:val="24"/>
                <w:szCs w:val="24"/>
              </w:rPr>
              <w:t>Komunikat Centrali NFZ z 5.01.2020 r. - Wznowienie realizacji zabiegów planowych</w:t>
            </w:r>
          </w:p>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5.01.</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2021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Ze względu na poprawę sytuacji epidemicznej, dotychczasowe zalecenia ograniczenia udzielania świadczeń planowych, wydane w związku z minimalizowaniem ryzyka transmisji infekcji COViD-19 oraz potrzebą zapewnienia dodatkowych łóżek szpitalnych dla pacjentów wymagających pilnego przyjęcia, należy przyjąć za nieobowiązujące.</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W sytuacji ograniczonej lub czasowo zawieszonej realizacji świadczeń wykonywanych planowo Centrala Funduszu zaleca wznowienie ich udzielania.</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Jednocześnie przypominamy, że nadal obowiązuje zasada minimalizacji ryzyka transmisji infekcji COViD-19. W każdym przypadku podjęcia decyzji o udzieleniu świadczenia planowego należy indywidualnie ocenić oraz wziąć pod uwagę uwarunkowania i ryzyka dotyczące stanu zdrowia pacjentów, uwzględniając także prawdopodobieństwo zakażenia wirusem SARS-CoV-2.</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https://www.nfz.gov.pl/aktualnosci/aktualnosci-centrali/wznowienie-realizacji-zabiegow-planowych,7896.html</w:t>
            </w: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15.</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Ministra Zdrowia z 5.01.2021 r. - Po pierwszym dniu kontroli w WUM – były nieprawidłowości</w:t>
            </w:r>
          </w:p>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5.01.</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2021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shd w:val="clear" w:color="auto" w:fill="FFFFFF"/>
              <w:jc w:val="both"/>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 Doszło do celowego złamania zasad Narodowego Programu Zdrowia – stwierdził minister zdrowia Adam Niedzielski. Zgłoszenia były niewłaściwe, a sam proces organizacji tych szczepień zaplanowano z wyprzedzeniem. – Plik z nazwiskami tych osób został przesłany 28 grudnia, a dopiero 29 grudnia  pojawiły się informacje z NFZ, zgodnie z którymi w przypadku, kiedy była potencjalna sytuacja, że szczepionka się zmarnuje, można było doprosić pacjenta szpitala i ewentualnie rodzinę personelu medycznego lub niemedycznego zatrudnionego w szpitalu – poinformował Adam Niedzielski.</w:t>
            </w:r>
          </w:p>
          <w:p w:rsidR="005C4990" w:rsidRPr="0014096E" w:rsidRDefault="005C4990" w:rsidP="005C4990">
            <w:pPr>
              <w:shd w:val="clear" w:color="auto" w:fill="FFFFFF"/>
              <w:jc w:val="both"/>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 xml:space="preserve">Proces szczepień przeciwko COVID-19 jest dokładnie określony w NPS. Obecnie ze szczepionek mogą korzystać tylko osoby zakwalifikowane do etapu 0, czyli m.in. </w:t>
            </w:r>
            <w:r w:rsidRPr="0014096E">
              <w:rPr>
                <w:rFonts w:ascii="Times New Roman" w:eastAsia="Times New Roman" w:hAnsi="Times New Roman" w:cs="Times New Roman"/>
                <w:color w:val="1B1B1B"/>
                <w:sz w:val="24"/>
                <w:szCs w:val="24"/>
                <w:lang w:eastAsia="pl-PL"/>
              </w:rPr>
              <w:lastRenderedPageBreak/>
              <w:t>personel medyczny i niemedyczny z placówek ochrony zdrowia. Pod koniec grudnia Narodowy Fundusz Zdrowia, z uwagi na okres świąteczno-noworoczny, pozwolił, by do szczepień w ramach wyjątku dopuszczono pacjentów lub członków rodzin osób z grupy 0. W Centrum Klinicznym WUM tymczasem szczepionkę podano m.in. aktorom, osobom znanym z mediów, które nie kwalifikowały się do szczepień w pierwszej kolejności.</w:t>
            </w:r>
          </w:p>
          <w:p w:rsidR="005C4990" w:rsidRPr="0014096E" w:rsidRDefault="005C4990" w:rsidP="005C4990">
            <w:pPr>
              <w:shd w:val="clear" w:color="auto" w:fill="FFFFFF"/>
              <w:jc w:val="both"/>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b/>
                <w:bCs/>
                <w:color w:val="1B1B1B"/>
                <w:sz w:val="24"/>
                <w:szCs w:val="24"/>
                <w:lang w:eastAsia="pl-PL"/>
              </w:rPr>
              <w:t>Wymiar nie tylko etyczny</w:t>
            </w:r>
          </w:p>
          <w:p w:rsidR="005C4990" w:rsidRPr="0014096E" w:rsidRDefault="005C4990" w:rsidP="005C4990">
            <w:pPr>
              <w:shd w:val="clear" w:color="auto" w:fill="FFFFFF"/>
              <w:jc w:val="both"/>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Nieprawidłowości stwierdzone w pierwszym dniu kontroli są podstawą do nałożenia kary na podmiot odpowiedzialny w wysokości powyżej 250 tysięcy złotych. Ostateczna wysokość tej kwoty może ulec zwiększeniu, gdyż jest to 50% środków przekazywanych do danej jednostki. Adam Niedzielski zwrócił także uwagę na wymiar etyczny zdarzenia. Doszło do promowania</w:t>
            </w:r>
            <w:r w:rsidRPr="0014096E">
              <w:rPr>
                <w:rFonts w:ascii="Times New Roman" w:eastAsia="Times New Roman" w:hAnsi="Times New Roman" w:cs="Times New Roman"/>
                <w:b/>
                <w:bCs/>
                <w:color w:val="1B1B1B"/>
                <w:sz w:val="24"/>
                <w:szCs w:val="24"/>
                <w:lang w:eastAsia="pl-PL"/>
              </w:rPr>
              <w:t> </w:t>
            </w:r>
            <w:r w:rsidRPr="0014096E">
              <w:rPr>
                <w:rFonts w:ascii="Times New Roman" w:eastAsia="Times New Roman" w:hAnsi="Times New Roman" w:cs="Times New Roman"/>
                <w:color w:val="1B1B1B"/>
                <w:sz w:val="24"/>
                <w:szCs w:val="24"/>
                <w:lang w:eastAsia="pl-PL"/>
              </w:rPr>
              <w:t>postawy nieuzasadnionego preferowania osób spoza grup wskazanych w NPS, który był wcześniej szeroko konsultowany, także ze środowiskiem eksperckim.</w:t>
            </w: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https://www.gov.pl/web/szczepimysie/po-pierwszym-dniu-kontroli-w-wum--byly-nieprawidlowosci</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16.</w:t>
            </w:r>
          </w:p>
        </w:tc>
        <w:tc>
          <w:tcPr>
            <w:tcW w:w="3119" w:type="dxa"/>
          </w:tcPr>
          <w:p w:rsidR="005C4990" w:rsidRPr="0014096E" w:rsidRDefault="005C4990" w:rsidP="005C4990">
            <w:pPr>
              <w:jc w:val="both"/>
              <w:rPr>
                <w:rFonts w:ascii="Times New Roman" w:hAnsi="Times New Roman" w:cs="Times New Roman"/>
                <w:color w:val="FF0000"/>
                <w:sz w:val="24"/>
                <w:szCs w:val="24"/>
              </w:rPr>
            </w:pPr>
            <w:r w:rsidRPr="0014096E">
              <w:rPr>
                <w:rFonts w:ascii="Times New Roman" w:hAnsi="Times New Roman" w:cs="Times New Roman"/>
                <w:color w:val="FF0000"/>
                <w:sz w:val="24"/>
                <w:szCs w:val="24"/>
              </w:rPr>
              <w:t>Komunikat Centrali NFZ z 5.01. - Ponad 98,5% Polaków ma dostęp do punktu szczepień</w:t>
            </w:r>
          </w:p>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5.01.</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shd w:val="clear" w:color="auto" w:fill="FFFFFF"/>
              <w:spacing w:beforeAutospacing="1" w:afterAutospacing="1"/>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Wykaz punktów szczepień został opublikowany na stronie </w:t>
            </w:r>
            <w:hyperlink r:id="rId38" w:tgtFrame="_blank" w:history="1">
              <w:r w:rsidRPr="0014096E">
                <w:rPr>
                  <w:rFonts w:ascii="Times New Roman" w:eastAsia="Times New Roman" w:hAnsi="Times New Roman" w:cs="Times New Roman"/>
                  <w:color w:val="000000" w:themeColor="text1"/>
                  <w:sz w:val="24"/>
                  <w:szCs w:val="24"/>
                  <w:u w:val="single"/>
                  <w:lang w:eastAsia="pl-PL"/>
                </w:rPr>
                <w:t xml:space="preserve">gov.pl/szczepimysie </w:t>
              </w:r>
              <w:r w:rsidRPr="0014096E">
                <w:rPr>
                  <w:rFonts w:ascii="Times New Roman" w:eastAsia="Times New Roman" w:hAnsi="Times New Roman" w:cs="Times New Roman"/>
                  <w:color w:val="000000" w:themeColor="text1"/>
                  <w:sz w:val="24"/>
                  <w:szCs w:val="24"/>
                  <w:bdr w:val="none" w:sz="0" w:space="0" w:color="auto" w:frame="1"/>
                  <w:lang w:eastAsia="pl-PL"/>
                </w:rPr>
                <w:t>otwiera się w nowej karcie</w:t>
              </w:r>
            </w:hyperlink>
            <w:r w:rsidRPr="0014096E">
              <w:rPr>
                <w:rFonts w:ascii="Times New Roman" w:eastAsia="Times New Roman" w:hAnsi="Times New Roman" w:cs="Times New Roman"/>
                <w:color w:val="000000" w:themeColor="text1"/>
                <w:sz w:val="24"/>
                <w:szCs w:val="24"/>
                <w:lang w:eastAsia="pl-PL"/>
              </w:rPr>
              <w:t>. Według danych z 5 stycznia br. w całej Polsce do szczepienia populacyjnego zgłosiło się i zostało potwierdzonych niemal 6 tys. punktów szczepień. Podaniem preparatu zajmie się ponad 7,3 tys. zespołów szczepiących. Praktycznie każdy Polak ma dzisiaj dostęp do punktu szczepień niedaleko swojego miejsca zamieszkania.</w:t>
            </w:r>
          </w:p>
          <w:p w:rsidR="005C4990" w:rsidRPr="0014096E" w:rsidRDefault="005C4990" w:rsidP="005C4990">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Najwięcej punktów jest na Mazowszu – 841. W Małopolsce to blisko 500 punktów, na Śląsku – 671. Podkarpacie ma niemal 400 punktów, w województwie opolskim jest ich 169, a w lubuskim – 162.</w:t>
            </w:r>
          </w:p>
          <w:p w:rsidR="005C4990" w:rsidRPr="0014096E" w:rsidRDefault="005C4990" w:rsidP="005C4990">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Wykaz punktów jest na bieżąco aktualizowany. Zostanie uzupełniony o dane kontaktowe do każdego punktu. W połowie stycznia br. powstanie także specjalna, interaktywna mapa, dzięki której każdy znajdzie punkt szczepień w swojej okolicy.</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w:t>
            </w:r>
          </w:p>
          <w:p w:rsidR="005C4990" w:rsidRPr="0014096E" w:rsidRDefault="00CE2093" w:rsidP="005C4990">
            <w:pPr>
              <w:spacing w:line="276" w:lineRule="auto"/>
              <w:jc w:val="both"/>
              <w:rPr>
                <w:rFonts w:ascii="Times New Roman" w:eastAsia="Times New Roman" w:hAnsi="Times New Roman" w:cs="Times New Roman"/>
                <w:color w:val="000000" w:themeColor="text1"/>
                <w:sz w:val="24"/>
                <w:szCs w:val="24"/>
                <w:lang w:eastAsia="pl-PL"/>
              </w:rPr>
            </w:pPr>
            <w:hyperlink r:id="rId39" w:history="1">
              <w:r w:rsidR="005C4990" w:rsidRPr="0014096E">
                <w:rPr>
                  <w:rStyle w:val="Hipercze"/>
                  <w:rFonts w:ascii="Times New Roman" w:eastAsia="Times New Roman" w:hAnsi="Times New Roman" w:cs="Times New Roman"/>
                  <w:color w:val="000000" w:themeColor="text1"/>
                  <w:sz w:val="24"/>
                  <w:szCs w:val="24"/>
                  <w:u w:val="none"/>
                  <w:lang w:eastAsia="pl-PL"/>
                </w:rPr>
                <w:t>https://www.nfz.gov.pl/aktualnosci/aktualnosci-centrali/ponad-98-5-polakow-ma-dostep-do-punktu-szczepien,7895.html</w:t>
              </w:r>
            </w:hyperlink>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https://www.gov.pl/web/szczepimysie/punkty-szczepien</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17.</w:t>
            </w:r>
          </w:p>
        </w:tc>
        <w:tc>
          <w:tcPr>
            <w:tcW w:w="3119" w:type="dxa"/>
          </w:tcPr>
          <w:p w:rsidR="005C4990" w:rsidRPr="0014096E" w:rsidRDefault="005C4990" w:rsidP="005C4990">
            <w:pPr>
              <w:rPr>
                <w:rFonts w:ascii="Times New Roman" w:hAnsi="Times New Roman" w:cs="Times New Roman"/>
                <w:color w:val="FF0000"/>
                <w:sz w:val="24"/>
                <w:szCs w:val="24"/>
              </w:rPr>
            </w:pPr>
            <w:r w:rsidRPr="0014096E">
              <w:rPr>
                <w:rFonts w:ascii="Times New Roman" w:hAnsi="Times New Roman" w:cs="Times New Roman"/>
                <w:color w:val="FF0000"/>
                <w:sz w:val="24"/>
                <w:szCs w:val="24"/>
              </w:rPr>
              <w:t>Rozporządzenie Ministra Zdrowia z dnia 31 grudnia 2020 r. zmieniające rozporządzenie w sprawie niepożądanych odczynów poszczepiennych oraz kryteriów ich rozpoznawania</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6.01.</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https://dziennikustaw.gov.pl/D2021000001301.pdf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18.</w:t>
            </w:r>
          </w:p>
        </w:tc>
        <w:tc>
          <w:tcPr>
            <w:tcW w:w="3119" w:type="dxa"/>
          </w:tcPr>
          <w:p w:rsidR="005C4990" w:rsidRPr="0014096E" w:rsidRDefault="005C4990" w:rsidP="005C4990">
            <w:pPr>
              <w:rPr>
                <w:rFonts w:ascii="Times New Roman" w:hAnsi="Times New Roman" w:cs="Times New Roman"/>
                <w:b/>
                <w:color w:val="000000" w:themeColor="text1"/>
                <w:sz w:val="24"/>
                <w:szCs w:val="24"/>
              </w:rPr>
            </w:pPr>
            <w:r w:rsidRPr="0014096E">
              <w:rPr>
                <w:rFonts w:ascii="Times New Roman" w:hAnsi="Times New Roman" w:cs="Times New Roman"/>
                <w:color w:val="000000" w:themeColor="text1"/>
                <w:spacing w:val="3"/>
                <w:sz w:val="24"/>
                <w:szCs w:val="24"/>
                <w:shd w:val="clear" w:color="auto" w:fill="FFFFFF"/>
              </w:rPr>
              <w:t>Zarządzenie Ministra Zdrowia z dnia 4 stycznia 2021 r. zmieniające zarządzenie w sprawie Narodowego Centrum Krwi</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20.01.</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2021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aktu:</w:t>
            </w:r>
          </w:p>
          <w:p w:rsidR="005C4990" w:rsidRPr="0014096E" w:rsidRDefault="005C4990" w:rsidP="005C4990">
            <w:pPr>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Zmiana regulaminu organizacyjnego podmiotu. </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http://dziennikmz.mz.gov.pl/DUM_MZ/2021/1/akt.pdf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19.</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Zarządzenie Prezesa NFZ Nr 3/2021/DSOZ</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 05-01-2021</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zmieniające zarządzenie w sprawie określenia warunków zawierania i realizacji umów w rodzajach rehabilitacja lecznicza oraz programy zdrowotne w zakresie świadczeń - leczenie dzieci i dorosłych ze śpiączką</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5.01.</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2021 r.</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ze skutkiem</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od 1.01.</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2021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aktu:</w:t>
            </w:r>
          </w:p>
          <w:p w:rsidR="005C4990" w:rsidRPr="0014096E" w:rsidRDefault="005C4990" w:rsidP="005C4990">
            <w:pPr>
              <w:rPr>
                <w:rFonts w:ascii="Times New Roman" w:hAnsi="Times New Roman" w:cs="Times New Roman"/>
                <w:b/>
                <w:sz w:val="24"/>
                <w:szCs w:val="24"/>
              </w:rPr>
            </w:pPr>
            <w:r w:rsidRPr="0014096E">
              <w:rPr>
                <w:rFonts w:ascii="Times New Roman" w:hAnsi="Times New Roman" w:cs="Times New Roman"/>
                <w:color w:val="000000"/>
                <w:sz w:val="24"/>
                <w:szCs w:val="24"/>
              </w:rPr>
              <w:t xml:space="preserve">Zmiany wprowadzone niniejszym zarządzeniem wynikają z przepisów ustawy o Funduszu Medycznym z dnia 7 października 2020 r. (Dz. U. poz. 1875). Na podstawie tych przepisów niniejszym wprowadza się </w:t>
            </w:r>
            <w:r w:rsidRPr="0014096E">
              <w:rPr>
                <w:rFonts w:ascii="Times New Roman" w:hAnsi="Times New Roman" w:cs="Times New Roman"/>
                <w:b/>
                <w:color w:val="000000"/>
                <w:sz w:val="24"/>
                <w:szCs w:val="24"/>
              </w:rPr>
              <w:t>bezlimitowe finansowanie świadczeń udzielonych świadczeniobiorcom do ukończenia 18 r.ż.</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Pełny tekst aktu:</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https://www.nfz.gov.pl/zarzadzenia-prezesa/zarzadzenia-prezesa-nfz/zarzadzenie-nr-32021dsoz,7290.html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20.</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Zarządzenie Prezesa NFZ Nr 2/2021/DSOZ</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 05-01-2021</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zmieniające zarządzenie w sprawie określenia warunków zawierania i realizacji umów w rodzaju świadczenia pielęgnacyjne i opiekuńcze w ramach opieki długoterminowej</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5.01.</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2021 r.</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ze skutkiem</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od 1.01.</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2021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aktu:</w:t>
            </w:r>
          </w:p>
          <w:p w:rsidR="005C4990" w:rsidRPr="0014096E" w:rsidRDefault="005C4990" w:rsidP="005C4990">
            <w:pPr>
              <w:jc w:val="both"/>
              <w:rPr>
                <w:rFonts w:ascii="Times New Roman" w:hAnsi="Times New Roman" w:cs="Times New Roman"/>
                <w:b/>
                <w:sz w:val="24"/>
                <w:szCs w:val="24"/>
              </w:rPr>
            </w:pPr>
            <w:r w:rsidRPr="0014096E">
              <w:rPr>
                <w:rFonts w:ascii="Times New Roman" w:hAnsi="Times New Roman" w:cs="Times New Roman"/>
                <w:color w:val="000000"/>
                <w:sz w:val="24"/>
                <w:szCs w:val="24"/>
              </w:rPr>
              <w:t xml:space="preserve">Zmiany wprowadzone niniejszym zarządzeniem wynikają z przepisów ustawy z dnia 7 października 2020 r. o Funduszu Medycznym (Dz. U. poz. 1875). Na podstawie tych przepisów wprowadza się </w:t>
            </w:r>
            <w:r w:rsidRPr="0014096E">
              <w:rPr>
                <w:rFonts w:ascii="Times New Roman" w:hAnsi="Times New Roman" w:cs="Times New Roman"/>
                <w:b/>
                <w:color w:val="000000"/>
                <w:sz w:val="24"/>
                <w:szCs w:val="24"/>
              </w:rPr>
              <w:t>bezlimitowe finansowanie świadczeń udzielonych świadczeniobiorcom do ukończenia 18 r.ż.</w:t>
            </w:r>
          </w:p>
          <w:p w:rsidR="005C4990" w:rsidRPr="0014096E" w:rsidRDefault="005C4990" w:rsidP="005C4990">
            <w:pPr>
              <w:rPr>
                <w:rFonts w:ascii="Times New Roman" w:hAnsi="Times New Roman" w:cs="Times New Roman"/>
                <w:sz w:val="24"/>
                <w:szCs w:val="24"/>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Pełny tekst aktu:</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https://www.nfz.gov.pl/zarzadzenia-prezesa/zarzadzenia-prezesa-nfz/zarzadzenie-nr-22021dsoz,7289.html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21.</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Zarządzenie Prezesa NFZ nr 1/2021/DSOZ</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 05-01-2021 zmieniające zarządzenie w sprawie określenia warunków zawierania i realizacji umów w rodzaju opieka paliatywna i hospicyjna.</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lastRenderedPageBreak/>
              <w:t>5.01.</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2021 r.</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ze skutkiem</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od 1.01.</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2021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aktu:</w:t>
            </w:r>
          </w:p>
          <w:p w:rsidR="005C4990" w:rsidRPr="0014096E" w:rsidRDefault="005C4990" w:rsidP="005C4990">
            <w:pPr>
              <w:jc w:val="both"/>
              <w:rPr>
                <w:rFonts w:ascii="Times New Roman" w:hAnsi="Times New Roman" w:cs="Times New Roman"/>
                <w:b/>
                <w:sz w:val="24"/>
                <w:szCs w:val="24"/>
              </w:rPr>
            </w:pPr>
            <w:r w:rsidRPr="0014096E">
              <w:rPr>
                <w:rFonts w:ascii="Times New Roman" w:hAnsi="Times New Roman" w:cs="Times New Roman"/>
                <w:color w:val="000000"/>
                <w:sz w:val="24"/>
                <w:szCs w:val="24"/>
              </w:rPr>
              <w:t xml:space="preserve">Zmiany wprowadzone zarządzeniem wynikają z przepisów ustawy z dnia 7 października 2020 r. o Funduszu Medycznym (Dz. U. poz. 1875). Na podstawie tych przepisów wprowadza się </w:t>
            </w:r>
            <w:r w:rsidRPr="0014096E">
              <w:rPr>
                <w:rFonts w:ascii="Times New Roman" w:hAnsi="Times New Roman" w:cs="Times New Roman"/>
                <w:b/>
                <w:color w:val="000000"/>
                <w:sz w:val="24"/>
                <w:szCs w:val="24"/>
              </w:rPr>
              <w:t>bezlimitowe finansowanie świadczeń udzielonych świadczeniobiorcom do ukończenia 18 r.ż.</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lastRenderedPageBreak/>
              <w:t>Pełny tekst aktu:</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https://www.nfz.gov.pl/zarzadzenia-prezesa/zarzadzenia-prezesa-nfz/zarzadzenie-nr-12021dsoz,7288.html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22.</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Zarządzenie Prezesa NFZ Nr 162/2020/DGL - tekst ujednolicony z 04-01-2021</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w sprawie określenia warunków zawierania i realizacji umów w rodzaju leczenie szpitalne w zakresie programy lekowe</w:t>
            </w:r>
          </w:p>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4.01.</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https://www.nfz.gov.pl/zarzadzenia-prezesa/zarzadzenia-prezesa-nfz/zarzadzenie-nr-1622020dgl-tekst-ujednolicony,7287.html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23.</w:t>
            </w:r>
          </w:p>
        </w:tc>
        <w:tc>
          <w:tcPr>
            <w:tcW w:w="3119" w:type="dxa"/>
          </w:tcPr>
          <w:p w:rsidR="005C4990" w:rsidRPr="0014096E" w:rsidRDefault="005C4990" w:rsidP="005C4990">
            <w:pPr>
              <w:jc w:val="both"/>
              <w:rPr>
                <w:rFonts w:ascii="Times New Roman" w:hAnsi="Times New Roman" w:cs="Times New Roman"/>
                <w:color w:val="FF0000"/>
                <w:sz w:val="24"/>
                <w:szCs w:val="24"/>
              </w:rPr>
            </w:pPr>
            <w:r w:rsidRPr="0014096E">
              <w:rPr>
                <w:rFonts w:ascii="Times New Roman" w:hAnsi="Times New Roman" w:cs="Times New Roman"/>
                <w:color w:val="FF0000"/>
                <w:sz w:val="24"/>
                <w:szCs w:val="24"/>
              </w:rPr>
              <w:t>Rozporządzenie Ministra Zdrowia z dnia 31 grudnia 2020 r. w sprawie metody zapobiegania COVID-19</w:t>
            </w:r>
          </w:p>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27.12.</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1. Wprowadza się metodę zapobiegania COVID-19 polegającą na wykonywaniu szczepień ochronnych przeciwko tej chorobie zakaźnej, zwanych dalej „szczepieniami”. </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2. Szczepieniami są objęte osoby, które najpóźniej w dniu przeprowadzenia szczepienia ukończyły 18. rok życia, nieszczepione lub niemające udokumentowanego zakończonego szczepienia. </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3.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Szczepienia są wykonywane przy użyciu szczepionki przeciwko COVID-19.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Szczepienia są wykonywane w: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gabinetach diagnostyczno-zabiegowych;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przypadkach uzasadnionych efektywnością wykonywania szczepień w: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a) pomieszczeniach spełniających wymagania higieniczno-sanitarne do wykonywania szczepień,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b) miejscu pobytu osoby podlegającej szczepieniu, której stan zdrowia uniemożliwia samodzielne dotarcie do gabinetu, o którym mowa w pkt 1, albo pomieszczenia, o którym mowa w lit. a.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4. Dokumentowanie kwalifikacji i przeprowadzenia szczepienia odbywa się w Karcie Szczepień określonej w przepisach wydanych na podstawie art. 30 ust. 1 ustawy z dnia 6 listopada 2008 r. o prawach pacjenta i Rzeczniku Praw Pacjenta (Dz. U. z 2020 r. poz. 849), prowadzonej w postaci elektronicznej w systemie, o którym mowa w art. 7 ust. 1 ustawy z dnia 28 kwietnia 2011 r. o systemie </w:t>
            </w:r>
            <w:r w:rsidRPr="0014096E">
              <w:rPr>
                <w:rFonts w:ascii="Times New Roman" w:hAnsi="Times New Roman" w:cs="Times New Roman"/>
                <w:sz w:val="24"/>
                <w:szCs w:val="24"/>
              </w:rPr>
              <w:lastRenderedPageBreak/>
              <w:t xml:space="preserve">informacji w ochronie zdrowia (Dz. U. z 2020 r. poz. 702, 1493, 1875, 2345 i 2401). </w:t>
            </w: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r w:rsidRPr="0014096E">
              <w:rPr>
                <w:rFonts w:ascii="Times New Roman" w:hAnsi="Times New Roman" w:cs="Times New Roman"/>
                <w:sz w:val="24"/>
                <w:szCs w:val="24"/>
              </w:rPr>
              <w:t>§ 5. Przy wykonywaniu szczepień stosuje się przepisy dotyczące zgłaszania i leczenia niepożądanych odczynów poszczepiennych.</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https://dziennikustaw.gov.pl/D2021000001001.pdf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24.</w:t>
            </w:r>
          </w:p>
        </w:tc>
        <w:tc>
          <w:tcPr>
            <w:tcW w:w="3119" w:type="dxa"/>
          </w:tcPr>
          <w:p w:rsidR="005C4990" w:rsidRPr="0014096E" w:rsidRDefault="005C4990" w:rsidP="005C4990">
            <w:pPr>
              <w:rPr>
                <w:rFonts w:ascii="Times New Roman" w:hAnsi="Times New Roman" w:cs="Times New Roman"/>
                <w:b/>
                <w:sz w:val="24"/>
                <w:szCs w:val="24"/>
              </w:rPr>
            </w:pPr>
            <w:r w:rsidRPr="0014096E">
              <w:rPr>
                <w:rFonts w:ascii="Times New Roman" w:hAnsi="Times New Roman" w:cs="Times New Roman"/>
                <w:color w:val="000000" w:themeColor="text1"/>
                <w:sz w:val="24"/>
                <w:szCs w:val="24"/>
              </w:rPr>
              <w:t xml:space="preserve">Komunikat Centrali NFZ z 4 stycznia 2021 r. - </w:t>
            </w:r>
            <w:r w:rsidRPr="0014096E">
              <w:rPr>
                <w:rFonts w:ascii="Times New Roman" w:hAnsi="Times New Roman" w:cs="Times New Roman"/>
                <w:color w:val="000000" w:themeColor="text1"/>
                <w:sz w:val="24"/>
                <w:szCs w:val="24"/>
                <w:shd w:val="clear" w:color="auto" w:fill="FFFFFF"/>
              </w:rPr>
              <w:t>poniesione przez Narodowy Fundusz Zdrowia w okresie styczeń – listopad 2020 r. koszty całkowitego budżetu na refundację</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4.01.</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2021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https://www.nfz.gov.pl/aktualnosci/aktualnosci-centrali/komunikat-def,7893.html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25.</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Centrali NFZ z 4 stycznia 2021 r. - Opublikowano nową wersję słownika ICD-9 w wersji 5.55.</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4.01.</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2021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Zmiany wprowadzone w wersji 5.55 dotyczą dopisania kodów procedur medycznych:</w:t>
            </w:r>
          </w:p>
          <w:tbl>
            <w:tblPr>
              <w:tblW w:w="1080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04"/>
              <w:gridCol w:w="7188"/>
              <w:gridCol w:w="2308"/>
            </w:tblGrid>
            <w:tr w:rsidR="005C4990" w:rsidRPr="0014096E" w:rsidTr="0004671C">
              <w:tc>
                <w:tcPr>
                  <w:tcW w:w="888" w:type="dxa"/>
                  <w:tcBorders>
                    <w:top w:val="outset" w:sz="6" w:space="0" w:color="auto"/>
                    <w:left w:val="outset" w:sz="6" w:space="0" w:color="auto"/>
                    <w:bottom w:val="outset" w:sz="6" w:space="0" w:color="auto"/>
                    <w:right w:val="outset" w:sz="6" w:space="0" w:color="auto"/>
                  </w:tcBorders>
                  <w:hideMark/>
                </w:tcPr>
                <w:p w:rsidR="005C4990" w:rsidRPr="0014096E" w:rsidRDefault="005C4990" w:rsidP="005C4990">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b/>
                      <w:bCs/>
                      <w:i/>
                      <w:iCs/>
                      <w:color w:val="000000" w:themeColor="text1"/>
                      <w:sz w:val="24"/>
                      <w:szCs w:val="24"/>
                      <w:lang w:eastAsia="pl-PL"/>
                    </w:rPr>
                    <w:t>Kod</w:t>
                  </w:r>
                </w:p>
              </w:tc>
              <w:tc>
                <w:tcPr>
                  <w:tcW w:w="4896" w:type="dxa"/>
                  <w:tcBorders>
                    <w:top w:val="outset" w:sz="6" w:space="0" w:color="auto"/>
                    <w:left w:val="outset" w:sz="6" w:space="0" w:color="auto"/>
                    <w:bottom w:val="outset" w:sz="6" w:space="0" w:color="auto"/>
                    <w:right w:val="outset" w:sz="6" w:space="0" w:color="auto"/>
                  </w:tcBorders>
                  <w:hideMark/>
                </w:tcPr>
                <w:p w:rsidR="005C4990" w:rsidRPr="0014096E" w:rsidRDefault="005C4990" w:rsidP="005C4990">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b/>
                      <w:bCs/>
                      <w:i/>
                      <w:iCs/>
                      <w:color w:val="000000" w:themeColor="text1"/>
                      <w:sz w:val="24"/>
                      <w:szCs w:val="24"/>
                      <w:lang w:eastAsia="pl-PL"/>
                    </w:rPr>
                    <w:t>Nazwa</w:t>
                  </w:r>
                </w:p>
              </w:tc>
              <w:tc>
                <w:tcPr>
                  <w:tcW w:w="1572" w:type="dxa"/>
                  <w:tcBorders>
                    <w:top w:val="outset" w:sz="6" w:space="0" w:color="auto"/>
                    <w:left w:val="outset" w:sz="6" w:space="0" w:color="auto"/>
                    <w:bottom w:val="outset" w:sz="6" w:space="0" w:color="auto"/>
                    <w:right w:val="outset" w:sz="6" w:space="0" w:color="auto"/>
                  </w:tcBorders>
                  <w:hideMark/>
                </w:tcPr>
                <w:p w:rsidR="005C4990" w:rsidRPr="0014096E" w:rsidRDefault="005C4990" w:rsidP="005C4990">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b/>
                      <w:bCs/>
                      <w:i/>
                      <w:iCs/>
                      <w:color w:val="000000" w:themeColor="text1"/>
                      <w:sz w:val="24"/>
                      <w:szCs w:val="24"/>
                      <w:lang w:eastAsia="pl-PL"/>
                    </w:rPr>
                    <w:t>Data</w:t>
                  </w:r>
                </w:p>
                <w:p w:rsidR="005C4990" w:rsidRPr="0014096E" w:rsidRDefault="005C4990" w:rsidP="005C4990">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b/>
                      <w:bCs/>
                      <w:i/>
                      <w:iCs/>
                      <w:color w:val="000000" w:themeColor="text1"/>
                      <w:sz w:val="24"/>
                      <w:szCs w:val="24"/>
                      <w:lang w:eastAsia="pl-PL"/>
                    </w:rPr>
                    <w:t>obowiązywania</w:t>
                  </w:r>
                </w:p>
              </w:tc>
            </w:tr>
            <w:tr w:rsidR="005C4990" w:rsidRPr="0014096E" w:rsidTr="0004671C">
              <w:tc>
                <w:tcPr>
                  <w:tcW w:w="888" w:type="dxa"/>
                  <w:tcBorders>
                    <w:top w:val="outset" w:sz="6" w:space="0" w:color="auto"/>
                    <w:left w:val="outset" w:sz="6" w:space="0" w:color="auto"/>
                    <w:bottom w:val="outset" w:sz="6" w:space="0" w:color="auto"/>
                    <w:right w:val="outset" w:sz="6" w:space="0" w:color="auto"/>
                  </w:tcBorders>
                  <w:hideMark/>
                </w:tcPr>
                <w:p w:rsidR="005C4990" w:rsidRPr="0014096E" w:rsidRDefault="005C4990" w:rsidP="005C4990">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i/>
                      <w:iCs/>
                      <w:color w:val="000000" w:themeColor="text1"/>
                      <w:sz w:val="24"/>
                      <w:szCs w:val="24"/>
                      <w:lang w:eastAsia="pl-PL"/>
                    </w:rPr>
                    <w:t>00.971</w:t>
                  </w:r>
                </w:p>
              </w:tc>
              <w:tc>
                <w:tcPr>
                  <w:tcW w:w="4896" w:type="dxa"/>
                  <w:tcBorders>
                    <w:top w:val="outset" w:sz="6" w:space="0" w:color="auto"/>
                    <w:left w:val="outset" w:sz="6" w:space="0" w:color="auto"/>
                    <w:bottom w:val="outset" w:sz="6" w:space="0" w:color="auto"/>
                    <w:right w:val="outset" w:sz="6" w:space="0" w:color="auto"/>
                  </w:tcBorders>
                  <w:hideMark/>
                </w:tcPr>
                <w:p w:rsidR="005C4990" w:rsidRPr="0014096E" w:rsidRDefault="005C4990" w:rsidP="005C4990">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i/>
                      <w:iCs/>
                      <w:color w:val="000000" w:themeColor="text1"/>
                      <w:sz w:val="24"/>
                      <w:szCs w:val="24"/>
                      <w:lang w:eastAsia="pl-PL"/>
                    </w:rPr>
                    <w:t>Elektrochemioterapia - elektroporacja i podanie leku przeciwnowotworowego systemowo</w:t>
                  </w:r>
                </w:p>
              </w:tc>
              <w:tc>
                <w:tcPr>
                  <w:tcW w:w="1572" w:type="dxa"/>
                  <w:tcBorders>
                    <w:top w:val="outset" w:sz="6" w:space="0" w:color="auto"/>
                    <w:left w:val="outset" w:sz="6" w:space="0" w:color="auto"/>
                    <w:bottom w:val="outset" w:sz="6" w:space="0" w:color="auto"/>
                    <w:right w:val="outset" w:sz="6" w:space="0" w:color="auto"/>
                  </w:tcBorders>
                  <w:hideMark/>
                </w:tcPr>
                <w:p w:rsidR="005C4990" w:rsidRPr="0014096E" w:rsidRDefault="005C4990" w:rsidP="005C4990">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i/>
                      <w:iCs/>
                      <w:color w:val="000000" w:themeColor="text1"/>
                      <w:sz w:val="24"/>
                      <w:szCs w:val="24"/>
                      <w:lang w:eastAsia="pl-PL"/>
                    </w:rPr>
                    <w:t>od 04.12.2020 r.</w:t>
                  </w:r>
                </w:p>
              </w:tc>
            </w:tr>
            <w:tr w:rsidR="005C4990" w:rsidRPr="0014096E" w:rsidTr="0004671C">
              <w:tc>
                <w:tcPr>
                  <w:tcW w:w="888" w:type="dxa"/>
                  <w:tcBorders>
                    <w:top w:val="outset" w:sz="6" w:space="0" w:color="auto"/>
                    <w:left w:val="outset" w:sz="6" w:space="0" w:color="auto"/>
                    <w:bottom w:val="outset" w:sz="6" w:space="0" w:color="auto"/>
                    <w:right w:val="outset" w:sz="6" w:space="0" w:color="auto"/>
                  </w:tcBorders>
                  <w:hideMark/>
                </w:tcPr>
                <w:p w:rsidR="005C4990" w:rsidRPr="0014096E" w:rsidRDefault="005C4990" w:rsidP="005C4990">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i/>
                      <w:iCs/>
                      <w:color w:val="000000" w:themeColor="text1"/>
                      <w:sz w:val="24"/>
                      <w:szCs w:val="24"/>
                      <w:lang w:eastAsia="pl-PL"/>
                    </w:rPr>
                    <w:t>00.972</w:t>
                  </w:r>
                </w:p>
              </w:tc>
              <w:tc>
                <w:tcPr>
                  <w:tcW w:w="4896" w:type="dxa"/>
                  <w:tcBorders>
                    <w:top w:val="outset" w:sz="6" w:space="0" w:color="auto"/>
                    <w:left w:val="outset" w:sz="6" w:space="0" w:color="auto"/>
                    <w:bottom w:val="outset" w:sz="6" w:space="0" w:color="auto"/>
                    <w:right w:val="outset" w:sz="6" w:space="0" w:color="auto"/>
                  </w:tcBorders>
                  <w:hideMark/>
                </w:tcPr>
                <w:p w:rsidR="005C4990" w:rsidRPr="0014096E" w:rsidRDefault="005C4990" w:rsidP="005C4990">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i/>
                      <w:iCs/>
                      <w:color w:val="000000" w:themeColor="text1"/>
                      <w:sz w:val="24"/>
                      <w:szCs w:val="24"/>
                      <w:lang w:eastAsia="pl-PL"/>
                    </w:rPr>
                    <w:t>Elektrochemioterapia - elektroporacja i podanie leku przeciwnowotworowego miejscowo do zmiany nowotworowej</w:t>
                  </w:r>
                </w:p>
              </w:tc>
              <w:tc>
                <w:tcPr>
                  <w:tcW w:w="1572" w:type="dxa"/>
                  <w:tcBorders>
                    <w:top w:val="outset" w:sz="6" w:space="0" w:color="auto"/>
                    <w:left w:val="outset" w:sz="6" w:space="0" w:color="auto"/>
                    <w:bottom w:val="outset" w:sz="6" w:space="0" w:color="auto"/>
                    <w:right w:val="outset" w:sz="6" w:space="0" w:color="auto"/>
                  </w:tcBorders>
                  <w:hideMark/>
                </w:tcPr>
                <w:p w:rsidR="005C4990" w:rsidRPr="0014096E" w:rsidRDefault="005C4990" w:rsidP="005C4990">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i/>
                      <w:iCs/>
                      <w:color w:val="000000" w:themeColor="text1"/>
                      <w:sz w:val="24"/>
                      <w:szCs w:val="24"/>
                      <w:lang w:eastAsia="pl-PL"/>
                    </w:rPr>
                    <w:t>od 04.12.2020 r.</w:t>
                  </w:r>
                </w:p>
              </w:tc>
            </w:tr>
            <w:tr w:rsidR="005C4990" w:rsidRPr="0014096E" w:rsidTr="0004671C">
              <w:tc>
                <w:tcPr>
                  <w:tcW w:w="888" w:type="dxa"/>
                  <w:tcBorders>
                    <w:top w:val="outset" w:sz="6" w:space="0" w:color="auto"/>
                    <w:left w:val="outset" w:sz="6" w:space="0" w:color="auto"/>
                    <w:bottom w:val="outset" w:sz="6" w:space="0" w:color="auto"/>
                    <w:right w:val="outset" w:sz="6" w:space="0" w:color="auto"/>
                  </w:tcBorders>
                  <w:hideMark/>
                </w:tcPr>
                <w:p w:rsidR="005C4990" w:rsidRPr="0014096E" w:rsidRDefault="005C4990" w:rsidP="005C4990">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i/>
                      <w:iCs/>
                      <w:color w:val="000000" w:themeColor="text1"/>
                      <w:sz w:val="24"/>
                      <w:szCs w:val="24"/>
                      <w:lang w:eastAsia="pl-PL"/>
                    </w:rPr>
                    <w:t>99.99916</w:t>
                  </w:r>
                </w:p>
              </w:tc>
              <w:tc>
                <w:tcPr>
                  <w:tcW w:w="4896" w:type="dxa"/>
                  <w:tcBorders>
                    <w:top w:val="outset" w:sz="6" w:space="0" w:color="auto"/>
                    <w:left w:val="outset" w:sz="6" w:space="0" w:color="auto"/>
                    <w:bottom w:val="outset" w:sz="6" w:space="0" w:color="auto"/>
                    <w:right w:val="outset" w:sz="6" w:space="0" w:color="auto"/>
                  </w:tcBorders>
                  <w:hideMark/>
                </w:tcPr>
                <w:p w:rsidR="005C4990" w:rsidRPr="0014096E" w:rsidRDefault="005C4990" w:rsidP="005C4990">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i/>
                      <w:iCs/>
                      <w:color w:val="000000" w:themeColor="text1"/>
                      <w:sz w:val="24"/>
                      <w:szCs w:val="24"/>
                      <w:lang w:eastAsia="pl-PL"/>
                    </w:rPr>
                    <w:t>Kalorymetria pośrednia</w:t>
                  </w:r>
                </w:p>
              </w:tc>
              <w:tc>
                <w:tcPr>
                  <w:tcW w:w="1572" w:type="dxa"/>
                  <w:tcBorders>
                    <w:top w:val="outset" w:sz="6" w:space="0" w:color="auto"/>
                    <w:left w:val="outset" w:sz="6" w:space="0" w:color="auto"/>
                    <w:bottom w:val="outset" w:sz="6" w:space="0" w:color="auto"/>
                    <w:right w:val="outset" w:sz="6" w:space="0" w:color="auto"/>
                  </w:tcBorders>
                  <w:hideMark/>
                </w:tcPr>
                <w:p w:rsidR="005C4990" w:rsidRPr="0014096E" w:rsidRDefault="005C4990" w:rsidP="005C4990">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i/>
                      <w:iCs/>
                      <w:color w:val="000000" w:themeColor="text1"/>
                      <w:sz w:val="24"/>
                      <w:szCs w:val="24"/>
                      <w:lang w:eastAsia="pl-PL"/>
                    </w:rPr>
                    <w:t>od 01.01.2021 r.</w:t>
                  </w:r>
                </w:p>
              </w:tc>
            </w:tr>
          </w:tbl>
          <w:p w:rsidR="005C4990" w:rsidRPr="0014096E" w:rsidRDefault="005C4990" w:rsidP="005C4990">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p>
          <w:p w:rsidR="005C4990" w:rsidRPr="0014096E" w:rsidRDefault="005C4990" w:rsidP="005C4990">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Jednocześnie w wersji 5.55 słownika ICD-9 przywrócono wybieralność po 31.12.2020 r. procedury</w:t>
            </w:r>
          </w:p>
          <w:p w:rsidR="005C4990" w:rsidRPr="0014096E" w:rsidRDefault="005C4990" w:rsidP="005C4990">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94.483 Wizyta terapeutyczna z wykorzystaniem systemów teleinformatycznych.</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https://www.nfz.gov.pl/aktualnosci/aktualnosci-centrali/komunikat-dsoz,7894.html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26.</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Rzecznika Praw Obywatelskich z 4 stycznia 2021 r. - Informacja Biura RPO ws szczepień w WUM</w:t>
            </w:r>
          </w:p>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4.01.</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2021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shd w:val="clear" w:color="auto" w:fill="FFFFFF"/>
              <w:spacing w:after="30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Jeśli chodzi o przebieg szczepień niektórych osób na terenie WUM, to należy zauważyć, że trwają prace wyjaśniające. Odpowiednie organy, tj. władze uczelni i Minister Zdrowia (NFZ) powołały już w tym celu specjalne komisje.</w:t>
            </w:r>
          </w:p>
          <w:p w:rsidR="005C4990" w:rsidRPr="0014096E" w:rsidRDefault="005C4990" w:rsidP="005C4990">
            <w:pPr>
              <w:shd w:val="clear" w:color="auto" w:fill="FFFFFF"/>
              <w:spacing w:after="30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lastRenderedPageBreak/>
              <w:t>Będziemy się sprawie uważnie przyglądać. Zwrócimy się do WUM i do NFZ o przekazanie informacji o wynikach tych kontroli. Jeżeli potwierdzi się, że doszło do nieuzasadnionej preferencji w dostępie do szczepienia na Covid-19, to sprawę będziemy mogli rozpatrywać w kontekście naruszenia zasady równego dostępu do świadczeń finansowanych ze środków publicznych.</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https://www.rpo.gov.pl/pl/content/informacja-biura-rpo-ws-szczepien-w-wum</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27.</w:t>
            </w:r>
          </w:p>
        </w:tc>
        <w:tc>
          <w:tcPr>
            <w:tcW w:w="3119" w:type="dxa"/>
          </w:tcPr>
          <w:p w:rsidR="005C4990" w:rsidRPr="0014096E" w:rsidRDefault="005C4990" w:rsidP="005C4990">
            <w:pPr>
              <w:rPr>
                <w:rFonts w:ascii="Times New Roman" w:hAnsi="Times New Roman" w:cs="Times New Roman"/>
                <w:color w:val="FF0000"/>
                <w:sz w:val="24"/>
                <w:szCs w:val="24"/>
              </w:rPr>
            </w:pPr>
            <w:r w:rsidRPr="0014096E">
              <w:rPr>
                <w:rFonts w:ascii="Times New Roman" w:hAnsi="Times New Roman" w:cs="Times New Roman"/>
                <w:color w:val="FF0000"/>
                <w:sz w:val="24"/>
                <w:szCs w:val="24"/>
              </w:rPr>
              <w:t>Komunikat Centrali NFZ z 4.01.2021 r. -Funkcjonalność systemu P1 - weryfikacja informacji o lekach dla osób 75+ i kobiet w ciąży</w:t>
            </w:r>
          </w:p>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4.01.</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2021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shd w:val="clear" w:color="auto" w:fill="FFFFFF"/>
              <w:spacing w:before="225" w:after="225"/>
              <w:jc w:val="both"/>
              <w:outlineLvl w:val="2"/>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bCs/>
                <w:color w:val="000000" w:themeColor="text1"/>
                <w:sz w:val="24"/>
                <w:szCs w:val="24"/>
                <w:lang w:eastAsia="pl-PL"/>
              </w:rPr>
              <w:t>Od 31 grudnia 2020 r. pracownicy medyczni mogą realizować obowiązek weryfikacji informacji o lekach, środkach spożywczych specjalnego przeznaczenia żywieniowego oraz wyrobach medycznych przepisanych na recepcie w postaci elektronicznej świadczeniobiorcom, którzy ukończyli 75 rok życia oraz świadczeniobiorcom w okresie ciąży, a także uzyskanie dostępu do informacji o realizacji recepty (w postaci elektronicznej i papierowej), na której przepisano wspomniane produkty.</w:t>
            </w:r>
          </w:p>
          <w:p w:rsidR="005C4990" w:rsidRPr="0014096E" w:rsidRDefault="005C4990" w:rsidP="005C4990">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Te informacje udostępniane są pracownikom medycznym (lekarzom POZ, a za zgodą pacjenta wyrażoną przez Internetowe Konto Pacjenta – również specjalistom) w celu weryfikacji, przed wystawieniem recept dla powyższej kategorii świadczeniobiorców, jakie produkty są stosowane lub zalecane danemu pacjentowi, co ma znaczenie m.in. dla bezpieczeństwa i skuteczności leczenia pacjentów.</w:t>
            </w:r>
          </w:p>
          <w:p w:rsidR="005C4990" w:rsidRPr="0014096E" w:rsidRDefault="005C4990" w:rsidP="005C4990">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Oznacza to możliwość wystawiania recept na bezpłatne leki, środki spożywcze specjalnego przeznaczenia żywieniowego oraz wyroby medyczne dla świadczeniobiorców, którzy ukończyli 75 rok życia i dla świadczeniobiorców w okresie ciąży także przez pracowników w ramach ambulatoryjnej opieki specjalistycznej oraz leczenia szpitalnego w związku z zakończeniem leczenia szpitalnego, na zasadach określonych w ustawie z 27 sierpnia 2004 r. o świadczeniach opieki zdrowotnej finansowanych ze środków publicznych (Dz. U. z 2020 r. poz. 1398, z późn. zm.).</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https://www.nfz.gov.pl/aktualnosci/aktualnosci-oddzialow/funkcjonalnosc-systemu-p1-weryfikacja-</w:t>
            </w:r>
            <w:r w:rsidRPr="0014096E">
              <w:rPr>
                <w:rFonts w:ascii="Times New Roman" w:eastAsia="Times New Roman" w:hAnsi="Times New Roman" w:cs="Times New Roman"/>
                <w:color w:val="000000" w:themeColor="text1"/>
                <w:sz w:val="24"/>
                <w:szCs w:val="24"/>
                <w:lang w:eastAsia="pl-PL"/>
              </w:rPr>
              <w:lastRenderedPageBreak/>
              <w:t>informacji-o-lekach-dla-osob-75-i-kobiet-w-ciazy,454.html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28.</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Centrali NFZ z 3.01.2020 r. - Komunikat nt. realizacji szczepień przeciw COVID-19</w:t>
            </w:r>
          </w:p>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3.01.</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rPr>
                <w:rFonts w:ascii="Times New Roman" w:hAnsi="Times New Roman" w:cs="Times New Roman"/>
                <w:b/>
                <w:sz w:val="24"/>
                <w:szCs w:val="24"/>
                <w:u w:val="single"/>
              </w:rPr>
            </w:pPr>
            <w:r w:rsidRPr="0014096E">
              <w:rPr>
                <w:rFonts w:ascii="Times New Roman" w:hAnsi="Times New Roman" w:cs="Times New Roman"/>
                <w:b/>
                <w:sz w:val="24"/>
                <w:szCs w:val="24"/>
                <w:u w:val="single"/>
              </w:rPr>
              <w:t>Wyciąg z treści aktu:</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NFZ stanowczo dementuje nieprawdziwe informacje zawarte w komunikacie WUM, jakoby miał sugerować szczepienie poza kolejnością osób ze świata kultury.</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Należy podkreślić, że szczepienia są wykonywane określonej grupie osób, wskazanej w Narodowym Programie Szczepień. W etapie „0” szczepieni mogą być wyłącznie pracownicy sektora ochrony zdrowia. </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Na polecenie Ministra Zdrowia, Narodowy Fundusz Zdrowia przeprowadzi kontrolę realizacji szczepień w placówkach, w których pojawiły się uzasadnione wątpliwości co do złamania zasad dotyczących kolejności szczepień, między innymi w Uniwersyteckim Centrum Klinicznym Warszawskiego Uniwersytetu Medycznego.</w:t>
            </w:r>
          </w:p>
          <w:p w:rsidR="005C4990" w:rsidRPr="0014096E" w:rsidRDefault="005C4990" w:rsidP="005C4990">
            <w:pPr>
              <w:rPr>
                <w:rFonts w:ascii="Times New Roman" w:hAnsi="Times New Roman" w:cs="Times New Roman"/>
                <w:b/>
                <w:sz w:val="24"/>
                <w:szCs w:val="24"/>
                <w:u w:val="single"/>
              </w:rPr>
            </w:pPr>
          </w:p>
          <w:p w:rsidR="005C4990" w:rsidRPr="0014096E" w:rsidRDefault="005C4990" w:rsidP="005C4990">
            <w:pPr>
              <w:rPr>
                <w:rFonts w:ascii="Times New Roman" w:hAnsi="Times New Roman" w:cs="Times New Roman"/>
                <w:b/>
                <w:sz w:val="24"/>
                <w:szCs w:val="24"/>
                <w:u w:val="single"/>
              </w:rPr>
            </w:pPr>
            <w:r w:rsidRPr="0014096E">
              <w:rPr>
                <w:rFonts w:ascii="Times New Roman" w:hAnsi="Times New Roman" w:cs="Times New Roman"/>
                <w:b/>
                <w:sz w:val="24"/>
                <w:szCs w:val="24"/>
                <w:u w:val="single"/>
              </w:rPr>
              <w:t>Pełna treść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https://www.nfz.gov.pl/aktualnosci/aktualnosci-oddzialow/komunikat-nt-realizacji-szczepien-przeciw-covid-19,453.html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29.</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Zarządzenie Prezesa NFZ Nr 214/2020/DSM</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 31-12-2020</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w sprawie przekazywania świadczeniodawcom dodatkowych środków na świadczenia opieki zdrowotnej udzielane przez ratowników medycznych.</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1.01.</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2021 r.</w:t>
            </w:r>
          </w:p>
        </w:tc>
        <w:tc>
          <w:tcPr>
            <w:tcW w:w="5840" w:type="dxa"/>
          </w:tcPr>
          <w:p w:rsidR="005C4990" w:rsidRPr="0014096E" w:rsidRDefault="005C4990" w:rsidP="005C4990">
            <w:pPr>
              <w:rPr>
                <w:rFonts w:ascii="Times New Roman" w:hAnsi="Times New Roman" w:cs="Times New Roman"/>
                <w:b/>
                <w:sz w:val="24"/>
                <w:szCs w:val="24"/>
                <w:u w:val="single"/>
              </w:rPr>
            </w:pPr>
            <w:r w:rsidRPr="0014096E">
              <w:rPr>
                <w:rFonts w:ascii="Times New Roman" w:hAnsi="Times New Roman" w:cs="Times New Roman"/>
                <w:b/>
                <w:sz w:val="24"/>
                <w:szCs w:val="24"/>
                <w:u w:val="single"/>
              </w:rPr>
              <w:t>Wyciąg z treści aktu:</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Zgodnie z rozporządzeniem Ministra Zdrowia z dnia 17 grudnia 2020 r. w sprawie zmiany rozporządzenia zmieniającego rozporządzenie w sprawie ogólnych warunków umów o udzielanie świadczeń opieki zdrowotnej (Dz. U. poz. 2304), zmianie uległ katalog grup osób uprawnionych do otrzymywania średniego wzrostu miesięcznego wynagrodzenia wraz ze składkami na ubezpieczenie społeczne, Fundusz Pracy, Fundusz Solidarnościowy i Fundusz Emerytur Pomostowych w wysokości 1600 zł brutto w przeliczeniu na etat albo równoważnik etatu od dnia 1 stycznia 2021 r. Zgodnie z zapisami ww. rozporządzenia ratownicy medyczni udzielający świadczeń opieki zdrowotnej w ramach umów w rodzaju leczenie szpitalne zatrudnieni na innych oddziałach niż szpitalne oddziały ratunkowe lub izby przyjęć szpitali posiadających w lokalizacji tej izby oddziały niezbędne do funkcjonowania szpitalnego oddziału ratunkowego, nie będą od dnia 1 stycznia 2021 r. uprawnieni do otrzymywania średniego wzrostu wynagrodzenia, o którym mowa powyżej.</w:t>
            </w:r>
          </w:p>
          <w:p w:rsidR="005C4990" w:rsidRPr="0014096E" w:rsidRDefault="005C4990" w:rsidP="005C4990">
            <w:pPr>
              <w:rPr>
                <w:rFonts w:ascii="Times New Roman" w:hAnsi="Times New Roman" w:cs="Times New Roman"/>
                <w:b/>
                <w:sz w:val="24"/>
                <w:szCs w:val="24"/>
                <w:u w:val="single"/>
              </w:rPr>
            </w:pPr>
          </w:p>
          <w:p w:rsidR="005C4990" w:rsidRPr="0014096E" w:rsidRDefault="005C4990" w:rsidP="005C4990">
            <w:pPr>
              <w:rPr>
                <w:rFonts w:ascii="Times New Roman" w:hAnsi="Times New Roman" w:cs="Times New Roman"/>
                <w:b/>
                <w:sz w:val="24"/>
                <w:szCs w:val="24"/>
                <w:u w:val="single"/>
              </w:rPr>
            </w:pPr>
            <w:r w:rsidRPr="0014096E">
              <w:rPr>
                <w:rFonts w:ascii="Times New Roman" w:hAnsi="Times New Roman" w:cs="Times New Roman"/>
                <w:b/>
                <w:sz w:val="24"/>
                <w:szCs w:val="24"/>
                <w:u w:val="single"/>
              </w:rPr>
              <w:t>Pełna treść aktu:</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https://www.nfz.gov.pl/zarzadzenia-prezesa/zarzadzenia-prezesa-nfz/zarzadzenie-nr-2142020dsm,7286.html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30.</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Zarządzenie Prezesa NFZ Nr 213/2020/DSOZ</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 31-12-2020</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zmieniające zarządzenie w sprawie określenia warunków zawierania i realizacji umów w rodzaju świadczenia zdrowotne kontraktowane odrębnie</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1.02.</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2021 r.</w:t>
            </w:r>
          </w:p>
        </w:tc>
        <w:tc>
          <w:tcPr>
            <w:tcW w:w="5840" w:type="dxa"/>
          </w:tcPr>
          <w:p w:rsidR="005C4990" w:rsidRPr="0014096E" w:rsidRDefault="005C4990" w:rsidP="005C4990">
            <w:pPr>
              <w:rPr>
                <w:rFonts w:ascii="Times New Roman" w:hAnsi="Times New Roman" w:cs="Times New Roman"/>
                <w:b/>
                <w:sz w:val="24"/>
                <w:szCs w:val="24"/>
                <w:u w:val="single"/>
              </w:rPr>
            </w:pPr>
            <w:r w:rsidRPr="0014096E">
              <w:rPr>
                <w:rFonts w:ascii="Times New Roman" w:hAnsi="Times New Roman" w:cs="Times New Roman"/>
                <w:b/>
                <w:sz w:val="24"/>
                <w:szCs w:val="24"/>
                <w:u w:val="single"/>
              </w:rPr>
              <w:t>Wyciąg z treści aktu:</w:t>
            </w:r>
          </w:p>
          <w:p w:rsidR="005C4990" w:rsidRPr="0014096E" w:rsidRDefault="005C4990" w:rsidP="005C4990">
            <w:pPr>
              <w:jc w:val="both"/>
              <w:rPr>
                <w:rFonts w:ascii="Times New Roman" w:hAnsi="Times New Roman" w:cs="Times New Roman"/>
                <w:color w:val="000000"/>
                <w:sz w:val="24"/>
                <w:szCs w:val="24"/>
              </w:rPr>
            </w:pPr>
            <w:r w:rsidRPr="0014096E">
              <w:rPr>
                <w:rFonts w:ascii="Times New Roman" w:hAnsi="Times New Roman" w:cs="Times New Roman"/>
                <w:color w:val="000000"/>
                <w:sz w:val="24"/>
                <w:szCs w:val="24"/>
              </w:rPr>
              <w:t>Niniejszym zarządzeniem zmieniającym zarządzenie Nr 167/2019/DSOZ Prezesa Narodowego Funduszu Zdrowia z dnia 29 listopada 2019 r. w sprawie określenia warunków zawierania i realizacji umów w rodzaju świadczenia zdrowotne kontraktowane odrębnie, dokonano zmiany w zakresie zasad rozliczania świadczeń poprzez dodanie nowego zakresu świadczeń „Kompleksowe Leczenie Ran Przewlekłych 2 (KLRP-2)”.</w:t>
            </w:r>
          </w:p>
          <w:p w:rsidR="005C4990" w:rsidRPr="0014096E" w:rsidRDefault="005C4990" w:rsidP="005C4990">
            <w:pPr>
              <w:autoSpaceDE w:val="0"/>
              <w:autoSpaceDN w:val="0"/>
              <w:adjustRightInd w:val="0"/>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Świadczenie Kompleksowe Leczenie Ran Przewlekłych 2 (KLRP-2) ma służyć polepszeniu jakości opieki nad pacjentem z raną przewlekłą, którego podstawowym założeniem jest skuteczne zamknięcie rany. </w:t>
            </w:r>
          </w:p>
          <w:p w:rsidR="005C4990" w:rsidRPr="0014096E" w:rsidRDefault="005C4990" w:rsidP="005C4990">
            <w:pPr>
              <w:rPr>
                <w:rFonts w:ascii="Times New Roman" w:hAnsi="Times New Roman" w:cs="Times New Roman"/>
                <w:b/>
                <w:sz w:val="24"/>
                <w:szCs w:val="24"/>
                <w:u w:val="single"/>
              </w:rPr>
            </w:pPr>
            <w:r w:rsidRPr="0014096E">
              <w:rPr>
                <w:rFonts w:ascii="Times New Roman" w:hAnsi="Times New Roman" w:cs="Times New Roman"/>
                <w:color w:val="000000"/>
                <w:sz w:val="24"/>
                <w:szCs w:val="24"/>
              </w:rPr>
              <w:t>W odróżnieniu od dotychczasowego zakresu świadczeń - Kompleksowe Leczenie Ran Przewlekłych (KLRP-1) świadczenia te będą odbywać się poprzez kompleksowe zastosowanie dostępnych efektywnych metod leczenia, zintegrowanie procesu świadczenia usług przy udziale świadczeń ambulatoryjnych i stacjonarnych (szpital) oraz zoptymalizowanie ponoszonych kosztów przez monitorowanie i zarządzanie procesem leczenia przy udziale systemu teleinformatycznego (dedykowanej procesowi aplikacji) do przekazywania i oceny danych medycznych.</w:t>
            </w:r>
          </w:p>
          <w:p w:rsidR="005C4990" w:rsidRPr="0014096E" w:rsidRDefault="005C4990" w:rsidP="005C4990">
            <w:pPr>
              <w:rPr>
                <w:rFonts w:ascii="Times New Roman" w:hAnsi="Times New Roman" w:cs="Times New Roman"/>
                <w:b/>
                <w:sz w:val="24"/>
                <w:szCs w:val="24"/>
                <w:u w:val="single"/>
              </w:rPr>
            </w:pPr>
          </w:p>
          <w:p w:rsidR="005C4990" w:rsidRPr="0014096E" w:rsidRDefault="005C4990" w:rsidP="005C4990">
            <w:pPr>
              <w:rPr>
                <w:rFonts w:ascii="Times New Roman" w:hAnsi="Times New Roman" w:cs="Times New Roman"/>
                <w:b/>
                <w:sz w:val="24"/>
                <w:szCs w:val="24"/>
                <w:u w:val="single"/>
              </w:rPr>
            </w:pPr>
            <w:r w:rsidRPr="0014096E">
              <w:rPr>
                <w:rFonts w:ascii="Times New Roman" w:hAnsi="Times New Roman" w:cs="Times New Roman"/>
                <w:b/>
                <w:sz w:val="24"/>
                <w:szCs w:val="24"/>
                <w:u w:val="single"/>
              </w:rPr>
              <w:t>Pełna treść aktu:</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https://www.nfz.gov.pl/zarzadzenia-prezesa/zarzadzenia-prezesa-nfz/zarzadzenie-nr-2132020dsoz,7285.html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31.</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Zarządzenie Prezesa NFZ Nr 210/2020/BPZ</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 31-12-2020</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zmieniające zarządzenie w sprawie określenia warunków zawierania i realizacji umów w rodzaju programy zdrowotne – w zakresach: profilaktyczne programy zdrowotne</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31.01.</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2021 r.</w:t>
            </w:r>
          </w:p>
        </w:tc>
        <w:tc>
          <w:tcPr>
            <w:tcW w:w="5840" w:type="dxa"/>
          </w:tcPr>
          <w:p w:rsidR="005C4990" w:rsidRPr="0014096E" w:rsidRDefault="005C4990" w:rsidP="005C4990">
            <w:pPr>
              <w:rPr>
                <w:rFonts w:ascii="Times New Roman" w:hAnsi="Times New Roman" w:cs="Times New Roman"/>
                <w:b/>
                <w:sz w:val="24"/>
                <w:szCs w:val="24"/>
                <w:u w:val="single"/>
              </w:rPr>
            </w:pPr>
            <w:r w:rsidRPr="0014096E">
              <w:rPr>
                <w:rFonts w:ascii="Times New Roman" w:hAnsi="Times New Roman" w:cs="Times New Roman"/>
                <w:b/>
                <w:sz w:val="24"/>
                <w:szCs w:val="24"/>
                <w:u w:val="single"/>
              </w:rPr>
              <w:t>Wyciąg z treści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Wydanie niniejszego zarządzenia związane jest z wejściem w życie ustawy z dnia 14 sierpnia 2020 r. o zmianie niektórych ustaw w celu zapewnienia funkcjonowania systemu ochrony zdrowia w związku z epidemią COVID-19 oraz po jej ustaniu (Dz. U. poz. 1493), które dokonało nowelizacji przepisów ustawy o świadczeniach. W związku z powyższym, realizacja i finansowanie świadczeń opieki zdrowotnej przez podmioty realizujące umowę w rodzaju programy zdrowotne – w zakresach: profilaktyczne programy zdrowotne odbywa się na podstawie umowy zawieranej pomiędzy świadczeniodawcą a Narodowym Funduszem Zdrowia, zwanym dalej „Funduszem”, reprezentowanym przez Prezesa Funduszu. Natomiast w imieniu Prezesa Funduszu działa Dyrektor oddziału wojewódzkiego Funduszu, który na podstawie udzielonego pełnomocnictwa, jest upoważniony do wykonywania czynności związanych z realizacją umowy w ww. rodzaju świadczeń.</w:t>
            </w:r>
          </w:p>
          <w:p w:rsidR="005C4990" w:rsidRPr="0014096E" w:rsidRDefault="005C4990" w:rsidP="005C4990">
            <w:pPr>
              <w:rPr>
                <w:rFonts w:ascii="Times New Roman" w:hAnsi="Times New Roman" w:cs="Times New Roman"/>
                <w:sz w:val="24"/>
                <w:szCs w:val="24"/>
              </w:rPr>
            </w:pPr>
          </w:p>
          <w:p w:rsidR="005C4990" w:rsidRPr="0014096E" w:rsidRDefault="005C4990" w:rsidP="005C4990">
            <w:pPr>
              <w:rPr>
                <w:rFonts w:ascii="Times New Roman" w:hAnsi="Times New Roman" w:cs="Times New Roman"/>
                <w:b/>
                <w:sz w:val="24"/>
                <w:szCs w:val="24"/>
                <w:u w:val="single"/>
              </w:rPr>
            </w:pPr>
            <w:r w:rsidRPr="0014096E">
              <w:rPr>
                <w:rFonts w:ascii="Times New Roman" w:hAnsi="Times New Roman" w:cs="Times New Roman"/>
                <w:b/>
                <w:sz w:val="24"/>
                <w:szCs w:val="24"/>
                <w:u w:val="single"/>
              </w:rPr>
              <w:t>Pełna treść aktu:</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https://www.nfz.gov.pl/zarzadzenia-prezesa/zarzadzenia-prezesa-nfz/zarzadzenie-nr-2102020bpz,7284.html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32.</w:t>
            </w:r>
          </w:p>
        </w:tc>
        <w:tc>
          <w:tcPr>
            <w:tcW w:w="3119" w:type="dxa"/>
          </w:tcPr>
          <w:p w:rsidR="005C4990" w:rsidRPr="0014096E" w:rsidRDefault="005C4990" w:rsidP="005C4990">
            <w:pPr>
              <w:rPr>
                <w:rFonts w:ascii="Times New Roman" w:hAnsi="Times New Roman" w:cs="Times New Roman"/>
                <w:color w:val="FF0000"/>
                <w:sz w:val="24"/>
                <w:szCs w:val="24"/>
              </w:rPr>
            </w:pPr>
            <w:r w:rsidRPr="0014096E">
              <w:rPr>
                <w:rFonts w:ascii="Times New Roman" w:hAnsi="Times New Roman" w:cs="Times New Roman"/>
                <w:color w:val="FF0000"/>
                <w:sz w:val="24"/>
                <w:szCs w:val="24"/>
              </w:rPr>
              <w:t>Komunikat Prezesa Rady Ministrów z 1.01.2021 r. - Kontrola realizacji szczepień przeciw COVID-19</w:t>
            </w:r>
          </w:p>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1.01.</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2021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spacing w:line="276" w:lineRule="auto"/>
              <w:jc w:val="both"/>
              <w:rPr>
                <w:rFonts w:ascii="Times New Roman" w:hAnsi="Times New Roman" w:cs="Times New Roman"/>
                <w:bCs/>
                <w:color w:val="1B1B1B"/>
                <w:sz w:val="24"/>
                <w:szCs w:val="24"/>
                <w:shd w:val="clear" w:color="auto" w:fill="FFFFFF"/>
              </w:rPr>
            </w:pPr>
            <w:r w:rsidRPr="0014096E">
              <w:rPr>
                <w:rFonts w:ascii="Times New Roman" w:hAnsi="Times New Roman" w:cs="Times New Roman"/>
                <w:bCs/>
                <w:color w:val="1B1B1B"/>
                <w:sz w:val="24"/>
                <w:szCs w:val="24"/>
                <w:shd w:val="clear" w:color="auto" w:fill="FFFFFF"/>
              </w:rPr>
              <w:t>Trwa kontrola realizacji szczepień m.in. w Warszawskim Uniwersytecie Medycznym zlecona przez ministra zdrowia Adama Niedzielskiego na polecenie premiera Mateusza Morawieckiego. Narodowy Fundusz Zdrowia zażądał pilnych wyjaśnień od podmiotów, w których pojawiły się uzasadnione wątpliwości co do złamania zasad kolejności przeprowadzania szczepień.</w:t>
            </w:r>
          </w:p>
          <w:p w:rsidR="005C4990" w:rsidRPr="0014096E" w:rsidRDefault="005C4990" w:rsidP="005C4990">
            <w:pPr>
              <w:shd w:val="clear" w:color="auto" w:fill="FFFFFF"/>
              <w:textAlignment w:val="baseline"/>
              <w:outlineLvl w:val="2"/>
              <w:rPr>
                <w:rFonts w:ascii="Times New Roman" w:eastAsia="Times New Roman" w:hAnsi="Times New Roman" w:cs="Times New Roman"/>
                <w:b/>
                <w:bCs/>
                <w:color w:val="1B1B1B"/>
                <w:sz w:val="24"/>
                <w:szCs w:val="24"/>
                <w:lang w:eastAsia="pl-PL"/>
              </w:rPr>
            </w:pPr>
          </w:p>
          <w:p w:rsidR="005C4990" w:rsidRPr="0014096E" w:rsidRDefault="005C4990" w:rsidP="005C4990">
            <w:pPr>
              <w:shd w:val="clear" w:color="auto" w:fill="FFFFFF"/>
              <w:jc w:val="both"/>
              <w:textAlignment w:val="baseline"/>
              <w:outlineLvl w:val="2"/>
              <w:rPr>
                <w:rFonts w:ascii="Times New Roman" w:eastAsia="Times New Roman" w:hAnsi="Times New Roman" w:cs="Times New Roman"/>
                <w:b/>
                <w:bCs/>
                <w:color w:val="1B1B1B"/>
                <w:sz w:val="24"/>
                <w:szCs w:val="24"/>
                <w:lang w:eastAsia="pl-PL"/>
              </w:rPr>
            </w:pPr>
            <w:r w:rsidRPr="0014096E">
              <w:rPr>
                <w:rFonts w:ascii="Times New Roman" w:eastAsia="Times New Roman" w:hAnsi="Times New Roman" w:cs="Times New Roman"/>
                <w:b/>
                <w:bCs/>
                <w:color w:val="1B1B1B"/>
                <w:sz w:val="24"/>
                <w:szCs w:val="24"/>
                <w:lang w:eastAsia="pl-PL"/>
              </w:rPr>
              <w:t>Szczepienia dla innych osób TYLKO I WYŁĄCZNIE w przypadku ryzyka zmarnowania szczepionki</w:t>
            </w:r>
          </w:p>
          <w:p w:rsidR="005C4990" w:rsidRPr="0014096E" w:rsidRDefault="005C4990" w:rsidP="005C4990">
            <w:pPr>
              <w:shd w:val="clear" w:color="auto" w:fill="FFFFFF"/>
              <w:jc w:val="both"/>
              <w:textAlignment w:val="baseline"/>
              <w:rPr>
                <w:rFonts w:ascii="Times New Roman" w:eastAsia="Times New Roman" w:hAnsi="Times New Roman" w:cs="Times New Roman"/>
                <w:b/>
                <w:color w:val="1B1B1B"/>
                <w:sz w:val="24"/>
                <w:szCs w:val="24"/>
                <w:lang w:eastAsia="pl-PL"/>
              </w:rPr>
            </w:pPr>
            <w:r w:rsidRPr="0014096E">
              <w:rPr>
                <w:rFonts w:ascii="Times New Roman" w:eastAsia="Times New Roman" w:hAnsi="Times New Roman" w:cs="Times New Roman"/>
                <w:b/>
                <w:color w:val="1B1B1B"/>
                <w:sz w:val="24"/>
                <w:szCs w:val="24"/>
                <w:lang w:eastAsia="pl-PL"/>
              </w:rPr>
              <w:t>Szczepionki trafiają do szpitali w partiach zawierających wielodawkowe fiolki, które muszą być użyte w krótkim czasie po ich dostarczeniu. Dlatego w drodze wyjątku z uwagi na okres świąteczny, oprócz szczepienia pracowników szpitali, można zaszczepić również członków ich rodzin oraz pacjentów, którzy w tym czasie przebywają w szpitalu, a których stan zdrowia na to pozwala.</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p>
          <w:p w:rsidR="005C4990" w:rsidRPr="0014096E" w:rsidRDefault="005C4990" w:rsidP="005C4990">
            <w:pPr>
              <w:pStyle w:val="NormalnyWeb"/>
              <w:shd w:val="clear" w:color="auto" w:fill="FFFFFF"/>
              <w:spacing w:before="0" w:beforeAutospacing="0" w:after="0" w:afterAutospacing="0"/>
              <w:jc w:val="both"/>
              <w:textAlignment w:val="baseline"/>
              <w:rPr>
                <w:color w:val="1B1B1B"/>
              </w:rPr>
            </w:pPr>
            <w:r w:rsidRPr="0014096E">
              <w:rPr>
                <w:color w:val="1B1B1B"/>
                <w:shd w:val="clear" w:color="auto" w:fill="FFFFFF"/>
              </w:rPr>
              <w:t>Właśnie dlatego NFZ zażąda pilnych wyjaśnień od podmiotów, w których pojawiły się uzasadnione wątpliwości co do złamania tych zasad.</w:t>
            </w:r>
          </w:p>
          <w:p w:rsidR="005C4990" w:rsidRPr="0014096E" w:rsidRDefault="005C4990" w:rsidP="005C4990">
            <w:pPr>
              <w:pStyle w:val="NormalnyWeb"/>
              <w:shd w:val="clear" w:color="auto" w:fill="FFFFFF"/>
              <w:spacing w:before="0" w:beforeAutospacing="0" w:after="0" w:afterAutospacing="0"/>
              <w:jc w:val="both"/>
              <w:textAlignment w:val="baseline"/>
              <w:rPr>
                <w:color w:val="1B1B1B"/>
              </w:rPr>
            </w:pPr>
            <w:r w:rsidRPr="0014096E">
              <w:rPr>
                <w:color w:val="1B1B1B"/>
                <w:shd w:val="clear" w:color="auto" w:fill="FFFFFF"/>
              </w:rPr>
              <w:t>– Zweryfikujemy, jakie osoby zostały zaszczepione: ile szczepionek wykorzystano na szczepienia medyków, jak wyglądała struktura tej grupy oraz przeanalizujemy, czy osoby spoza personelu medycznego zostały zaszczepione z wykorzystaniem nadwyżek szczepionek – powiedział Adam Niedzielski.</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https://www.gov.pl/web/szczepimysie/kontrola-realizacji-szczepien-przeciw-covid-19</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33.</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Rozporządzenie Ministra Zdrowia z dnia 28 grudnia 2020 r. zmieniające rozporządzenie w sprawie skierowań wystawianych w postaci elektronicznej w Systemie Informacji Medycznej</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31.12.</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1. W rozporządzeniu Ministra Zdrowia z dnia 15 kwietnia 2019 r. w sprawie skierowań wystawianych w postaci elektronicznej w Systemie Informacji Medycznej (Dz. U. poz. 711) w § 2 pkt 1 otrzymuje brzmienie: </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hAnsi="Times New Roman" w:cs="Times New Roman"/>
                <w:sz w:val="24"/>
                <w:szCs w:val="24"/>
              </w:rPr>
              <w:t xml:space="preserve">„1) ambulatoryjne świadczenia specjalistyczne finansowane ze środków publicznych, o których mowa w art. 57 ust. 1 ustawy z dnia 27 sierpnia 2004 r. o świadczeniach opieki zdrowotnej finansowanych ze środków publicznych, </w:t>
            </w:r>
            <w:r w:rsidRPr="0014096E">
              <w:rPr>
                <w:rFonts w:ascii="Times New Roman" w:hAnsi="Times New Roman" w:cs="Times New Roman"/>
                <w:b/>
                <w:sz w:val="24"/>
                <w:szCs w:val="24"/>
                <w:u w:val="single"/>
              </w:rPr>
              <w:t xml:space="preserve">z wyłączeniem porady </w:t>
            </w:r>
            <w:r w:rsidRPr="0014096E">
              <w:rPr>
                <w:rFonts w:ascii="Times New Roman" w:hAnsi="Times New Roman" w:cs="Times New Roman"/>
                <w:b/>
                <w:sz w:val="24"/>
                <w:szCs w:val="24"/>
                <w:u w:val="single"/>
              </w:rPr>
              <w:lastRenderedPageBreak/>
              <w:t>specjalistycznej – logopedia, o której mowa w przepisach wydanych na podstawie art. 31d tej ustawy;”</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https://dziennikustaw.gov.pl/DU/2020/2414</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34.</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Rozporządzenie Ministra Zdrowia z dnia 29 grudnia 2020 r. zmieniające rozporządzenie w sprawie podziału kwoty środków finansowych w 2020 r. stanowiącej wzrost całkowitego budżetu na refundację</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31.12.</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1. W rozporządzeniu Ministra Zdrowia z dnia 18 grudnia 2019 r. w sprawie podziału kwoty środków finansowych w 2020 r. stanowiącej wzrost całkowitego budżetu na refundację (Dz. U. poz. 2456 oraz z 2020 r. poz. 1576) wprowadza się następujące zmiany:</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w § 2 wyrazy „323 943 000 zł” zastępuje się wyrazami „372 620 000 zł”;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w § 3 wyrazy „12 106 000 zł” zastępuje się wyrazami „40 489 000 zł”; </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hAnsi="Times New Roman" w:cs="Times New Roman"/>
                <w:sz w:val="24"/>
                <w:szCs w:val="24"/>
              </w:rPr>
              <w:t>3) w § 4 wyrazy „648 278 000 zł” zastępuje się wyrazami „1 495 278 000 zł”.</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https://dziennikustaw.gov.pl/D2020000242001.pdf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35.</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rPr>
                <w:rFonts w:ascii="Times New Roman" w:hAnsi="Times New Roman" w:cs="Times New Roman"/>
                <w:color w:val="FF0000"/>
                <w:sz w:val="24"/>
                <w:szCs w:val="24"/>
              </w:rPr>
            </w:pPr>
            <w:r w:rsidRPr="0014096E">
              <w:rPr>
                <w:rFonts w:ascii="Times New Roman" w:hAnsi="Times New Roman" w:cs="Times New Roman"/>
                <w:color w:val="FF0000"/>
                <w:sz w:val="24"/>
                <w:szCs w:val="24"/>
              </w:rPr>
              <w:t>Rozporządzenie Ministra Zdrowia z dnia 23 grudnia 2020 r. w sprawie recept</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b/>
                <w:sz w:val="24"/>
                <w:szCs w:val="24"/>
                <w:lang w:eastAsia="pl-PL"/>
              </w:rPr>
              <w:t>`</w:t>
            </w:r>
            <w:r w:rsidRPr="0014096E">
              <w:rPr>
                <w:rFonts w:ascii="Times New Roman" w:eastAsia="Times New Roman" w:hAnsi="Times New Roman" w:cs="Times New Roman"/>
                <w:sz w:val="24"/>
                <w:szCs w:val="24"/>
                <w:lang w:eastAsia="pl-PL"/>
              </w:rPr>
              <w:t>1.01.</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2021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hAnsi="Times New Roman" w:cs="Times New Roman"/>
                <w:sz w:val="24"/>
                <w:szCs w:val="24"/>
              </w:rPr>
              <w:t>https://dziennikustaw.gov.pl/D2020000242401.pdf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36.</w:t>
            </w:r>
          </w:p>
        </w:tc>
        <w:tc>
          <w:tcPr>
            <w:tcW w:w="3119" w:type="dxa"/>
          </w:tcPr>
          <w:p w:rsidR="005C4990" w:rsidRPr="0014096E" w:rsidRDefault="005C4990" w:rsidP="005C4990">
            <w:pPr>
              <w:rPr>
                <w:rFonts w:ascii="Times New Roman" w:hAnsi="Times New Roman" w:cs="Times New Roman"/>
                <w:color w:val="FF0000"/>
                <w:sz w:val="24"/>
                <w:szCs w:val="24"/>
              </w:rPr>
            </w:pPr>
            <w:r w:rsidRPr="0014096E">
              <w:rPr>
                <w:rFonts w:ascii="Times New Roman" w:hAnsi="Times New Roman" w:cs="Times New Roman"/>
                <w:color w:val="FF0000"/>
                <w:sz w:val="24"/>
                <w:szCs w:val="24"/>
              </w:rPr>
              <w:t>Komunikat Lubuskiego Oddziału NFZ z 31.12. 2020 r. dotyczący podwyżek dla pielęgniarek i położnych w okresie od 01-01-2021 r. do 30.06.2021 r. oraz konieczności przekazania informacji o liczbie etatów wg. stanu na dzień 1.01.2021 r.– Wszyscy Świadczeniodawcy</w:t>
            </w:r>
          </w:p>
          <w:p w:rsidR="005C4990" w:rsidRPr="0014096E" w:rsidRDefault="005C4990" w:rsidP="005C4990">
            <w:pPr>
              <w:rPr>
                <w:rFonts w:ascii="Times New Roman" w:hAnsi="Times New Roman" w:cs="Times New Roman"/>
                <w:color w:val="FF0000"/>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31.12.</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Lubuski Oddział Wojewódzki Narodowego Funduszu Zdrowia informuje, że zgodnie z zapisem § 2 ust. 1 Rozporządzenia Ministra Zdrowia z dnia 17 grudnia 2020 r. zmieniającego rozporządzenie w sprawie ogólnych warunków umów o udzielanie świadczeń opieki zdrowotnej (Dz. U. 2020 poz. 2305), którego przedmiotem jest ustalenia zasad wypłaty środków dla pielęgniarek i położnych w okresie od dnia 01-01-2021 r. do dnia 30-06-2021 r. Świadczeniodawca posiadający umowę z Oddziałem Funduszu ma obowiązek przekazania informacji na temat liczby etatów, albo równoważników etatów pielęgniarek i położnych wykonujących u Świadczeniodawcy zawód i realizujących świadczenia opieki zdrowotnej, w podziale na formę wykonywania zawodu;</w:t>
            </w:r>
          </w:p>
          <w:p w:rsidR="005C4990" w:rsidRPr="0014096E" w:rsidRDefault="005C4990" w:rsidP="005C4990">
            <w:pPr>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 </w:t>
            </w:r>
          </w:p>
          <w:p w:rsidR="005C4990" w:rsidRPr="0014096E" w:rsidRDefault="005C4990" w:rsidP="005C4990">
            <w:pPr>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Przedmiotową informację świadczeniodawca sporządza wg stanu na dzień </w:t>
            </w:r>
            <w:r w:rsidRPr="0014096E">
              <w:rPr>
                <w:rFonts w:ascii="Times New Roman" w:eastAsia="Times New Roman" w:hAnsi="Times New Roman" w:cs="Times New Roman"/>
                <w:b/>
                <w:bCs/>
                <w:color w:val="000000" w:themeColor="text1"/>
                <w:sz w:val="24"/>
                <w:szCs w:val="24"/>
                <w:lang w:eastAsia="pl-PL"/>
              </w:rPr>
              <w:t>1 stycznia 2021</w:t>
            </w:r>
            <w:r w:rsidRPr="0014096E">
              <w:rPr>
                <w:rFonts w:ascii="Times New Roman" w:eastAsia="Times New Roman" w:hAnsi="Times New Roman" w:cs="Times New Roman"/>
                <w:color w:val="000000" w:themeColor="text1"/>
                <w:sz w:val="24"/>
                <w:szCs w:val="24"/>
                <w:lang w:eastAsia="pl-PL"/>
              </w:rPr>
              <w:t> roku i przekazuje za pomocą serwisów internetowych w terminie do dnia </w:t>
            </w:r>
            <w:r w:rsidRPr="0014096E">
              <w:rPr>
                <w:rFonts w:ascii="Times New Roman" w:eastAsia="Times New Roman" w:hAnsi="Times New Roman" w:cs="Times New Roman"/>
                <w:b/>
                <w:bCs/>
                <w:color w:val="000000" w:themeColor="text1"/>
                <w:sz w:val="24"/>
                <w:szCs w:val="24"/>
                <w:lang w:eastAsia="pl-PL"/>
              </w:rPr>
              <w:t>14 stycznia 2021 r.</w:t>
            </w:r>
          </w:p>
          <w:p w:rsidR="005C4990" w:rsidRPr="0014096E" w:rsidRDefault="005C4990" w:rsidP="005C4990">
            <w:pPr>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 </w:t>
            </w:r>
          </w:p>
          <w:p w:rsidR="005C4990" w:rsidRPr="0014096E" w:rsidRDefault="005C4990" w:rsidP="005C4990">
            <w:pPr>
              <w:jc w:val="both"/>
              <w:rPr>
                <w:rFonts w:ascii="Times New Roman" w:eastAsia="Times New Roman" w:hAnsi="Times New Roman" w:cs="Times New Roman"/>
                <w:color w:val="FF0000"/>
                <w:sz w:val="24"/>
                <w:szCs w:val="24"/>
                <w:lang w:eastAsia="pl-PL"/>
              </w:rPr>
            </w:pPr>
            <w:r w:rsidRPr="0014096E">
              <w:rPr>
                <w:rFonts w:ascii="Times New Roman" w:eastAsia="Times New Roman" w:hAnsi="Times New Roman" w:cs="Times New Roman"/>
                <w:b/>
                <w:bCs/>
                <w:color w:val="FF0000"/>
                <w:sz w:val="24"/>
                <w:szCs w:val="24"/>
                <w:lang w:eastAsia="pl-PL"/>
              </w:rPr>
              <w:lastRenderedPageBreak/>
              <w:t>Prosimy wszystkich świadczeniodawców, o terminowe zgłoszenie w/w danych w nieprzekraczalnym terminie do 14 stycznia 2021 r.</w:t>
            </w:r>
          </w:p>
          <w:p w:rsidR="005C4990" w:rsidRPr="0014096E" w:rsidRDefault="005C4990" w:rsidP="005C4990">
            <w:pPr>
              <w:jc w:val="both"/>
              <w:rPr>
                <w:rFonts w:ascii="Times New Roman" w:eastAsia="Times New Roman" w:hAnsi="Times New Roman" w:cs="Times New Roman"/>
                <w:color w:val="FF0000"/>
                <w:sz w:val="24"/>
                <w:szCs w:val="24"/>
                <w:lang w:eastAsia="pl-PL"/>
              </w:rPr>
            </w:pPr>
            <w:r w:rsidRPr="0014096E">
              <w:rPr>
                <w:rFonts w:ascii="Times New Roman" w:eastAsia="Times New Roman" w:hAnsi="Times New Roman" w:cs="Times New Roman"/>
                <w:color w:val="FF0000"/>
                <w:sz w:val="24"/>
                <w:szCs w:val="24"/>
                <w:lang w:eastAsia="pl-PL"/>
              </w:rPr>
              <w:t> </w:t>
            </w:r>
          </w:p>
          <w:p w:rsidR="005C4990" w:rsidRPr="0014096E" w:rsidRDefault="005C4990" w:rsidP="005C4990">
            <w:pPr>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Jednocześnie przypominamy o konieczności przekazania do tut. Oddziału aktualnej:</w:t>
            </w:r>
          </w:p>
          <w:p w:rsidR="005C4990" w:rsidRPr="0014096E" w:rsidRDefault="005C4990" w:rsidP="005C4990">
            <w:pPr>
              <w:numPr>
                <w:ilvl w:val="0"/>
                <w:numId w:val="145"/>
              </w:numPr>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opinii dotyczącej sposobu podziału dodatkowych środków przekazanych na świadczenia opieki zdrowotnej udzielane przez pielęgniarki/położne dla świadczeniodawców realizujących umowy z Lubuskim Oddziałem Narodowego Funduszu Zdrowia wydawane przez OIPiP lub;</w:t>
            </w:r>
          </w:p>
          <w:p w:rsidR="005C4990" w:rsidRPr="0014096E" w:rsidRDefault="005C4990" w:rsidP="005C4990">
            <w:pPr>
              <w:numPr>
                <w:ilvl w:val="0"/>
                <w:numId w:val="145"/>
              </w:numPr>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porozumienie w sprawie sposobu podziału środków na wynagrodzenia pielęgniarek</w:t>
            </w:r>
          </w:p>
          <w:p w:rsidR="005C4990" w:rsidRPr="0014096E" w:rsidRDefault="005C4990" w:rsidP="005C4990">
            <w:pPr>
              <w:numPr>
                <w:ilvl w:val="0"/>
                <w:numId w:val="145"/>
              </w:numPr>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i położnych zawarte pomiędzy pracodawcą a związkami zawodowymi lub;</w:t>
            </w:r>
          </w:p>
          <w:p w:rsidR="005C4990" w:rsidRPr="0014096E" w:rsidRDefault="005C4990" w:rsidP="005C4990">
            <w:pPr>
              <w:numPr>
                <w:ilvl w:val="0"/>
                <w:numId w:val="145"/>
              </w:numPr>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oświadczenie o uzgodnieniu podziału środków.</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https://www.nfz-zielonagora.pl/PL/1050/7471/Komunikat_dotyczacy_podwyzek_dla_pielegniarek_i_poloznych_w_okresie_od_01-01-2021_r__do_30_06_2021_r__oraz_koniecznosci_przekazania_informacji_o_liczbie_etatow_wg__stanu_na_dzien_1_01_2021_r_-_Wszyscy_Swiadczeniodawcy/</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37.</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Rozporządzenie Ministra Zdrowia z dnia 30 grudnia 2020 r. zmieniające rozporządzenie w sprawie szczegółowych kryteriów wyboru ofert w postępowaniu w sprawie zawarcia umów o udzielanie świadczeń opieki zdrowotnej</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31.12.</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hAnsi="Times New Roman" w:cs="Times New Roman"/>
                <w:sz w:val="24"/>
                <w:szCs w:val="24"/>
              </w:rPr>
              <w:t>Przedłużenie do 31 marca 2021 r., okresu w którym, w związku z ogłoszeniem stanu zagrożenia epidemicznego albo stanu epidemii, świadczeniodawca udzielający świadczeń w rodzaju leczenie szpitalne jest zwolniony z obowiązku spełniania szczegółowych kryteriów wyboru ofert, określonych w załączniku nr 3, w Tabeli nr 1 – LECZENIE SZPITALNE – HOSPITALIZACJA, w kryterium Jakość, w kategorii Personel, odnoszących się do personelu lekarskiego oraz pielęgniarskiego, pod warunkiem zapewnienia przez kierownika podmiotu leczniczego ciągłości leczenia oraz bezpieczeństwa zdrowotnego świadczeniobiorców.</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https://dziennikustaw.gov.pl/D2020000242801.pdf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38.</w:t>
            </w:r>
          </w:p>
        </w:tc>
        <w:tc>
          <w:tcPr>
            <w:tcW w:w="3119" w:type="dxa"/>
          </w:tcPr>
          <w:p w:rsidR="005C4990" w:rsidRPr="0014096E" w:rsidRDefault="005C4990" w:rsidP="005C4990">
            <w:pPr>
              <w:pStyle w:val="Nagwek2"/>
              <w:shd w:val="clear" w:color="auto" w:fill="FFFFFF"/>
              <w:spacing w:before="0" w:after="300"/>
              <w:ind w:left="75" w:right="75"/>
              <w:jc w:val="both"/>
              <w:textAlignment w:val="baseline"/>
              <w:outlineLvl w:val="1"/>
              <w:rPr>
                <w:rFonts w:ascii="Times New Roman" w:eastAsia="Times New Roman" w:hAnsi="Times New Roman" w:cs="Times New Roman"/>
                <w:color w:val="000000" w:themeColor="text1"/>
                <w:sz w:val="24"/>
                <w:szCs w:val="24"/>
                <w:lang w:eastAsia="pl-PL"/>
              </w:rPr>
            </w:pPr>
            <w:r w:rsidRPr="0014096E">
              <w:rPr>
                <w:rFonts w:ascii="Times New Roman" w:hAnsi="Times New Roman" w:cs="Times New Roman"/>
                <w:color w:val="000000" w:themeColor="text1"/>
                <w:sz w:val="24"/>
                <w:szCs w:val="24"/>
              </w:rPr>
              <w:t xml:space="preserve">Komunikat Rzecznika Praw Obywatelskich z 30 grudnia 2020 r. - </w:t>
            </w:r>
            <w:r w:rsidRPr="0014096E">
              <w:rPr>
                <w:rFonts w:ascii="Times New Roman" w:eastAsia="Times New Roman" w:hAnsi="Times New Roman" w:cs="Times New Roman"/>
                <w:color w:val="000000" w:themeColor="text1"/>
                <w:sz w:val="24"/>
                <w:szCs w:val="24"/>
                <w:lang w:eastAsia="pl-PL"/>
              </w:rPr>
              <w:t>Dlaczego osoby z niepełnosprawnościami i ich opiekunowie nie mają szczepień w pierwszej kolejności? RPO pisze do Ministra Zdrowia</w:t>
            </w:r>
          </w:p>
          <w:p w:rsidR="005C4990" w:rsidRPr="0014096E" w:rsidRDefault="005C4990" w:rsidP="005C4990">
            <w:pPr>
              <w:jc w:val="both"/>
              <w:rPr>
                <w:rFonts w:ascii="Times New Roman" w:hAnsi="Times New Roman" w:cs="Times New Roman"/>
                <w:sz w:val="24"/>
                <w:szCs w:val="24"/>
              </w:rPr>
            </w:pPr>
          </w:p>
        </w:tc>
        <w:tc>
          <w:tcPr>
            <w:tcW w:w="964" w:type="dxa"/>
          </w:tcPr>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30.12.</w:t>
            </w: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numPr>
                <w:ilvl w:val="0"/>
                <w:numId w:val="144"/>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Osoby z niepełnosprawnościami oraz ich opiekunowie skarżą się, że nie są przewidziani do szczepień w pierwszej kolejności</w:t>
            </w:r>
          </w:p>
          <w:p w:rsidR="005C4990" w:rsidRPr="0014096E" w:rsidRDefault="005C4990" w:rsidP="005C4990">
            <w:pPr>
              <w:numPr>
                <w:ilvl w:val="0"/>
                <w:numId w:val="144"/>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A w grupie podwyższonego ryzyka są ci, których przyczyną niepełnosprawności są schorzenia układu krążeniowo-oddechowego</w:t>
            </w:r>
          </w:p>
          <w:p w:rsidR="005C4990" w:rsidRPr="0014096E" w:rsidRDefault="005C4990" w:rsidP="005C4990">
            <w:pPr>
              <w:numPr>
                <w:ilvl w:val="0"/>
                <w:numId w:val="144"/>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Nie jest też jednoznaczne, czy w grupach priorytetowych są pracownicy i pensjonariusze izb wytrzeźwień, noclegowni i schronisk dla bezdomnych</w:t>
            </w:r>
          </w:p>
          <w:p w:rsidR="005C4990" w:rsidRPr="0014096E" w:rsidRDefault="005C4990" w:rsidP="005C4990">
            <w:pPr>
              <w:numPr>
                <w:ilvl w:val="0"/>
                <w:numId w:val="144"/>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Ich zagrożenie wydaje się bowiem porównywalne np. z placówkami ochrony zdrowia</w:t>
            </w:r>
          </w:p>
          <w:p w:rsidR="005C4990" w:rsidRPr="0014096E" w:rsidRDefault="005C4990" w:rsidP="005C4990">
            <w:pPr>
              <w:shd w:val="clear" w:color="auto" w:fill="FFFFFF"/>
              <w:spacing w:after="30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Nie da się także jednoznacznie stwierdzić, czy wśród grup priorytetowych są pracownicy i pensjonariusze izb wytrzeźwień, noclegowni i schronisk dla bezdomnych. A ich zagrożenie wydaje się porównywalne np. z placówkami ochrony zdrowia.</w:t>
            </w:r>
          </w:p>
          <w:p w:rsidR="005C4990" w:rsidRPr="0014096E" w:rsidRDefault="005C4990" w:rsidP="005C4990">
            <w:pPr>
              <w:shd w:val="clear" w:color="auto" w:fill="FFFFFF"/>
              <w:spacing w:after="30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Kolejną kwestią jest uwzględnienie w którymś z pierwszych etapów szczepień pracowników centrów pomocy rodzinie.</w:t>
            </w:r>
          </w:p>
          <w:p w:rsidR="005C4990" w:rsidRPr="0014096E" w:rsidRDefault="005C4990" w:rsidP="005C4990">
            <w:pPr>
              <w:shd w:val="clear" w:color="auto" w:fill="FFFFFF"/>
              <w:spacing w:after="30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Brak także szczegółów co do liczebności osób w poszczególnych grupach priorytetowych, które mają zostać zaszczepione w każdym z etapów. Nie ma też jednoznacznych informacji co do samych grup osób do zaszczepienia.</w:t>
            </w:r>
          </w:p>
          <w:p w:rsidR="005C4990" w:rsidRPr="0014096E" w:rsidRDefault="005C4990" w:rsidP="005C4990">
            <w:pPr>
              <w:shd w:val="clear" w:color="auto" w:fill="FFFFFF"/>
              <w:spacing w:after="30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Ponadto Program nie zawiera szczegółow co do m.in. wyboru szczepionki przez pacjenta, jednolitego kwestionariusza kwalifikacji pacjenta do szczepienia, zasad szczepień tzw. ozdrowieńców, systemu dystrybucji szczepionek oraz zabezpieczenia ich przed kradzieżą.</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https://www.rpo.gov.pl/pl/content/rpo-sposob-organizacji-szczepien-koronawirusa-budzi-watpliwosci</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FF0000"/>
                <w:sz w:val="24"/>
                <w:szCs w:val="24"/>
                <w:lang w:eastAsia="pl-PL"/>
              </w:rPr>
            </w:pPr>
            <w:r w:rsidRPr="0014096E">
              <w:rPr>
                <w:rFonts w:ascii="Times New Roman" w:eastAsia="Times New Roman" w:hAnsi="Times New Roman" w:cs="Times New Roman"/>
                <w:b/>
                <w:sz w:val="24"/>
                <w:szCs w:val="24"/>
                <w:lang w:eastAsia="pl-PL"/>
              </w:rPr>
              <w:t>39.</w:t>
            </w:r>
          </w:p>
        </w:tc>
        <w:tc>
          <w:tcPr>
            <w:tcW w:w="3119" w:type="dxa"/>
          </w:tcPr>
          <w:p w:rsidR="005C4990" w:rsidRPr="0014096E" w:rsidRDefault="005C4990" w:rsidP="005C4990">
            <w:pPr>
              <w:rPr>
                <w:rFonts w:ascii="Times New Roman" w:hAnsi="Times New Roman" w:cs="Times New Roman"/>
                <w:color w:val="FF0000"/>
                <w:sz w:val="24"/>
                <w:szCs w:val="24"/>
              </w:rPr>
            </w:pPr>
            <w:r w:rsidRPr="0014096E">
              <w:rPr>
                <w:rFonts w:ascii="Times New Roman" w:hAnsi="Times New Roman" w:cs="Times New Roman"/>
                <w:color w:val="000000" w:themeColor="text1"/>
                <w:spacing w:val="3"/>
                <w:sz w:val="24"/>
                <w:szCs w:val="24"/>
                <w:shd w:val="clear" w:color="auto" w:fill="FFFFFF"/>
              </w:rPr>
              <w:t>Zarządzenie Ministra Zdrowia z dnia 31 grudnia 2020 r. w sprawie uchylenia zarządzenia w sprawie powołania Zespołu do spraw opracowania rozwiązań dotyczących zapewnienia ciągłości udzielania świadczeń opieki zdrowotnej na terenie gminy Bystrzyca Kłodzka</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1.01.</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2021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aktu:</w:t>
            </w: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r w:rsidRPr="0014096E">
              <w:rPr>
                <w:rFonts w:ascii="Times New Roman" w:hAnsi="Times New Roman" w:cs="Times New Roman"/>
                <w:sz w:val="24"/>
                <w:szCs w:val="24"/>
              </w:rPr>
              <w:t>§ 1. Traci moc zarządzenie Ministra Zdrowia z dnia 24 czerwca 2020 r. w sprawie powołania Zespołu do spraw opracowania rozwiązań dotyczących zapewnienia ciągłości udzielania świadczeń opieki zdrowotnej na terenie gminy Bystrzyca Kłodzka (Dz. Urz. Min. Zdrow. poz. 46).</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http://dziennikmz.mz.gov.pl/DUM_MZ/2020/121/akt.pdf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40.</w:t>
            </w:r>
          </w:p>
        </w:tc>
        <w:tc>
          <w:tcPr>
            <w:tcW w:w="3119" w:type="dxa"/>
          </w:tcPr>
          <w:p w:rsidR="005C4990" w:rsidRPr="0014096E" w:rsidRDefault="005C4990" w:rsidP="005C4990">
            <w:pPr>
              <w:rPr>
                <w:rFonts w:ascii="Times New Roman" w:hAnsi="Times New Roman" w:cs="Times New Roman"/>
                <w:color w:val="FF0000"/>
                <w:sz w:val="24"/>
                <w:szCs w:val="24"/>
              </w:rPr>
            </w:pPr>
            <w:r w:rsidRPr="0014096E">
              <w:rPr>
                <w:rFonts w:ascii="Times New Roman" w:hAnsi="Times New Roman" w:cs="Times New Roman"/>
                <w:color w:val="FF0000"/>
                <w:sz w:val="24"/>
                <w:szCs w:val="24"/>
              </w:rPr>
              <w:t>Komunikat Ministra Zdrowia z 31.12.2020 r. w sprawie produktu leczniczego Comirnaty koncentrat do sporządzania dyspersji do wstrzykiwań Szczepionka mRNA przeciw COVID-19 (ze zmodyfikowanymi nukleozydami)</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31.12.</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pStyle w:val="NormalnyWeb"/>
              <w:shd w:val="clear" w:color="auto" w:fill="FFFFFF"/>
              <w:spacing w:before="0" w:beforeAutospacing="0" w:after="240" w:afterAutospacing="0"/>
              <w:textAlignment w:val="baseline"/>
              <w:rPr>
                <w:color w:val="1B1B1B"/>
              </w:rPr>
            </w:pPr>
            <w:r w:rsidRPr="0014096E">
              <w:rPr>
                <w:color w:val="1B1B1B"/>
              </w:rPr>
              <w:t>Mając na uwadze wątpliwości środowiska medycznego dotyczące informacji zamieszczonych w Charakterystyce Produktu Leczniczego Comirnaty (dalej również jako: „ChPL”), zgodnie z którymi po rozcieńczeniu jedna fiolka produktu leczniczego Corminaty zawiera 5 dawek szczepionki, pomimo iż w praktyce z jednej fiolki można uzyskać nawet do 7 dawek szczepionki, Minister Zdrowia informuje co następuje.</w:t>
            </w:r>
          </w:p>
          <w:p w:rsidR="005C4990" w:rsidRPr="0014096E" w:rsidRDefault="005C4990" w:rsidP="005C4990">
            <w:pPr>
              <w:pStyle w:val="NormalnyWeb"/>
              <w:shd w:val="clear" w:color="auto" w:fill="FFFFFF"/>
              <w:spacing w:before="0" w:beforeAutospacing="0" w:after="240" w:afterAutospacing="0"/>
              <w:textAlignment w:val="baseline"/>
              <w:rPr>
                <w:color w:val="1B1B1B"/>
              </w:rPr>
            </w:pPr>
            <w:r w:rsidRPr="0014096E">
              <w:rPr>
                <w:color w:val="1B1B1B"/>
              </w:rPr>
              <w:t>Zgodnie z ChPL, produkt leczniczy Comirnaty jest podawany domięśniowo po rozcieńczeniu jako cykl 2 dawek (0,3 ml każda) w odstępie co najmniej 21 dni.</w:t>
            </w:r>
          </w:p>
          <w:p w:rsidR="005C4990" w:rsidRPr="0014096E" w:rsidRDefault="005C4990" w:rsidP="005C4990">
            <w:pPr>
              <w:pStyle w:val="NormalnyWeb"/>
              <w:shd w:val="clear" w:color="auto" w:fill="FFFFFF"/>
              <w:spacing w:before="0" w:beforeAutospacing="0" w:after="240" w:afterAutospacing="0"/>
              <w:textAlignment w:val="baseline"/>
              <w:rPr>
                <w:color w:val="1B1B1B"/>
              </w:rPr>
            </w:pPr>
            <w:r w:rsidRPr="0014096E">
              <w:rPr>
                <w:color w:val="1B1B1B"/>
              </w:rPr>
              <w:t>Powyższe oznacza, że pojedyncza dawka dedykowana dla jednego pacjenta powinna wynosić 0,3 ml1.</w:t>
            </w:r>
          </w:p>
          <w:p w:rsidR="005C4990" w:rsidRPr="0014096E" w:rsidRDefault="005C4990" w:rsidP="005C4990">
            <w:pPr>
              <w:pStyle w:val="NormalnyWeb"/>
              <w:shd w:val="clear" w:color="auto" w:fill="FFFFFF"/>
              <w:spacing w:before="0" w:beforeAutospacing="0" w:after="240" w:afterAutospacing="0"/>
              <w:textAlignment w:val="baseline"/>
              <w:rPr>
                <w:color w:val="1B1B1B"/>
              </w:rPr>
            </w:pPr>
            <w:r w:rsidRPr="0014096E">
              <w:rPr>
                <w:color w:val="1B1B1B"/>
              </w:rPr>
              <w:t>Producent określił w ChPL, że po rozcieńczeniu jedna fiolka zawiera 5 dawek po 0,3 ml. W praktyce jednak z jednej fiolki po rozcieńczeniu można uzyskać nawet do 7 dawek szczepionki. Wynika to z faktu, że po rozcieńczeniu wyjściowej zawiesiny szczepionki Comirnaty o objętości 0,45 ml solą fizjologiczną o objętości 1,8 ml, końcowa objętość wynosi 2,25 ml. Istnieje zatem możliwość bezpiecznego pobrania 6 dawek po 0,3 ml – zakładając, że używane strzykawki i igły mają minimalną przestrzeń martwą. Jednocześnie należy przy tym podkreślić, że nie można łączyć ewentualnych pozostałości leku z różnych fiolek.</w:t>
            </w:r>
          </w:p>
          <w:p w:rsidR="005C4990" w:rsidRPr="0014096E" w:rsidRDefault="005C4990" w:rsidP="005C4990">
            <w:pPr>
              <w:pStyle w:val="NormalnyWeb"/>
              <w:shd w:val="clear" w:color="auto" w:fill="FFFFFF"/>
              <w:spacing w:before="0" w:beforeAutospacing="0" w:after="0" w:afterAutospacing="0"/>
              <w:textAlignment w:val="baseline"/>
              <w:rPr>
                <w:color w:val="1B1B1B"/>
              </w:rPr>
            </w:pPr>
            <w:r w:rsidRPr="0014096E">
              <w:rPr>
                <w:rStyle w:val="Pogrubienie"/>
                <w:color w:val="1B1B1B"/>
              </w:rPr>
              <w:t>W opinii Ministra Zdrowia oraz Konsultanta Krajowego do spraw farmacji szpitalnej pozyskanie i podanie sześciu dawek z jednej fiolki produktu jest optymalne, dopuszczalne i bezpieczne.</w:t>
            </w:r>
          </w:p>
          <w:p w:rsidR="005C4990" w:rsidRPr="0014096E" w:rsidRDefault="005C4990" w:rsidP="005C4990">
            <w:pPr>
              <w:pStyle w:val="NormalnyWeb"/>
              <w:shd w:val="clear" w:color="auto" w:fill="FFFFFF"/>
              <w:spacing w:before="0" w:beforeAutospacing="0" w:after="240" w:afterAutospacing="0"/>
              <w:textAlignment w:val="baseline"/>
              <w:rPr>
                <w:color w:val="1B1B1B"/>
              </w:rPr>
            </w:pPr>
            <w:r w:rsidRPr="0014096E">
              <w:rPr>
                <w:color w:val="1B1B1B"/>
              </w:rPr>
              <w:t>Powyższe potwierdza również fakt, że w Stanach Zjednoczonych Ameryki i w Wielkiej Brytanii dopuszcza się podanie 6 dawek z jednej fiolki, a Europejska Agencja Leków pracuje już nad oficjalną zmianą w tym zakresie.</w:t>
            </w:r>
          </w:p>
          <w:p w:rsidR="005C4990" w:rsidRPr="0014096E" w:rsidRDefault="005C4990" w:rsidP="005C4990">
            <w:pPr>
              <w:pStyle w:val="NormalnyWeb"/>
              <w:shd w:val="clear" w:color="auto" w:fill="FFFFFF"/>
              <w:spacing w:before="0" w:beforeAutospacing="0" w:after="0" w:afterAutospacing="0"/>
              <w:textAlignment w:val="baseline"/>
              <w:rPr>
                <w:color w:val="1B1B1B"/>
              </w:rPr>
            </w:pPr>
            <w:r w:rsidRPr="0014096E">
              <w:rPr>
                <w:color w:val="1B1B1B"/>
              </w:rPr>
              <w:t>Reasumując należy wskazać, że w Polsce również za dopuszczalne uznać należy i rekomenduje się podanie 6 dawek z jednej fiolki, przy zastrzeżeniu, że </w:t>
            </w:r>
            <w:r w:rsidRPr="0014096E">
              <w:rPr>
                <w:color w:val="1B1B1B"/>
                <w:u w:val="single"/>
              </w:rPr>
              <w:t>każdorazowo pacjent musi otrzymać pełną dawkę leku Comirnaty, czyli 0,3 ml.</w:t>
            </w: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https://www.gov.pl/web/zdrowie/komunikat-ministra-zdrowia-w-sprawie-produktu-leczniczego-comirnaty</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41.</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Centrali NFZ z 31.12.2020 r. - Kontrola realizacji szczepień przeciw COVID-19</w:t>
            </w:r>
          </w:p>
          <w:p w:rsidR="005C4990" w:rsidRPr="0014096E" w:rsidRDefault="005C4990" w:rsidP="005C4990">
            <w:pPr>
              <w:rPr>
                <w:rFonts w:ascii="Times New Roman" w:hAnsi="Times New Roman" w:cs="Times New Roman"/>
                <w:color w:val="FF0000"/>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31.12.</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Na polecenie Ministra Zdrowia, Narodowy Fundusz Zdrowia - w oparciu o zapisy art. 61a ust. 2a ustawy o świadczeniach opieki zdrowotnej - przeprowadzi kontrolę realizacji szczepień między innymi w Warszawskim Uniwersytecie Medycznym. Należy stanowczo podkreślić, że szczepienia są przeznaczone dla określonej grupy osób, wskazanej w Narodowym Programie Szczepień.</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https://www.nfz.gov.pl/aktualnosci/aktualnosci-centrali/kontrola-realizacji-szczepien-przeciw-covid-19,7892.html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42.</w:t>
            </w:r>
          </w:p>
        </w:tc>
        <w:tc>
          <w:tcPr>
            <w:tcW w:w="3119" w:type="dxa"/>
          </w:tcPr>
          <w:p w:rsidR="005C4990" w:rsidRPr="0014096E" w:rsidRDefault="005C4990" w:rsidP="005C4990">
            <w:pPr>
              <w:rPr>
                <w:rFonts w:ascii="Times New Roman" w:hAnsi="Times New Roman" w:cs="Times New Roman"/>
                <w:color w:val="FF0000"/>
                <w:sz w:val="24"/>
                <w:szCs w:val="24"/>
              </w:rPr>
            </w:pPr>
            <w:r w:rsidRPr="0014096E">
              <w:rPr>
                <w:rFonts w:ascii="Times New Roman" w:hAnsi="Times New Roman" w:cs="Times New Roman"/>
                <w:color w:val="FF0000"/>
                <w:sz w:val="24"/>
                <w:szCs w:val="24"/>
              </w:rPr>
              <w:t>Komunikat Ministra Zdrowia z 31.12.2020 r.- Funkcjonalność systemu P1</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31.12.</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pStyle w:val="NormalnyWeb"/>
              <w:shd w:val="clear" w:color="auto" w:fill="FFFFFF"/>
              <w:spacing w:before="0" w:beforeAutospacing="0" w:after="240" w:afterAutospacing="0"/>
              <w:textAlignment w:val="baseline"/>
              <w:rPr>
                <w:b/>
                <w:color w:val="1B1B1B"/>
                <w:u w:val="single"/>
              </w:rPr>
            </w:pPr>
            <w:r w:rsidRPr="0014096E">
              <w:rPr>
                <w:b/>
                <w:color w:val="1B1B1B"/>
                <w:u w:val="single"/>
              </w:rPr>
              <w:t>Wyciąg z treści komunikatu:</w:t>
            </w:r>
          </w:p>
          <w:p w:rsidR="005C4990" w:rsidRPr="0014096E" w:rsidRDefault="005C4990" w:rsidP="005C4990">
            <w:pPr>
              <w:pStyle w:val="NormalnyWeb"/>
              <w:shd w:val="clear" w:color="auto" w:fill="FFFFFF"/>
              <w:spacing w:before="0" w:beforeAutospacing="0" w:after="240" w:afterAutospacing="0"/>
              <w:jc w:val="both"/>
              <w:textAlignment w:val="baseline"/>
              <w:rPr>
                <w:bCs/>
                <w:color w:val="1B1B1B"/>
                <w:shd w:val="clear" w:color="auto" w:fill="FFFFFF"/>
              </w:rPr>
            </w:pPr>
            <w:r w:rsidRPr="0014096E">
              <w:rPr>
                <w:bCs/>
                <w:color w:val="1B1B1B"/>
                <w:shd w:val="clear" w:color="auto" w:fill="FFFFFF"/>
              </w:rPr>
              <w:t>Informujemy, że z dniem 31 grudnia 2020 r. możliwa będzie realizacja przez pracowników medycznych obowiązku weryfikacji informacji o lekach, środkach spożywczych specjalnego przeznaczenia żywieniowego oraz wyrobach medycznych przepisanych na recepcie w postaci elektronicznej świadczeniobiorcom, którzy ukończyli 75 rok życia oraz świadczeniobiorcom w okresie ciąży, a także uzyskanie dostępu do informacji o realizacji recepty (w postaci elektronicznej i papierowej), na której przepisano wspomniane produkty.</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Powyższe informacje udostępniane są pracownikom medycznym (lekarzom POZ, a za zgodą pacjenta wyrażoną przez Internetowe Konto Pacjenta – również specjalistom) w celu weryfikacji, przed wystawieniem recept dla powyższej kategorii świadczeniobiorców, jakie produkty są stosowane lub zalecane danemu pacjentowi, co ma znaczenie m.in. dla bezpieczeństwa i skuteczności leczenia pacjentów.</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Oznacza to możliwość wystawiania recept na bezpłatne leki, środki spożywcze specjalnego przeznaczenia żywieniowego oraz wyroby medyczne dla świadczeniobiorców, którzy ukończyli 75 rok życia oraz dla świadczeniobiorców w okresie ciąży także przez pracowników w ramach ambulatoryjnej opieki specjalistycznej oraz leczenia szpitalnego w związku z zakończeniem leczenia szpitalnego, na zasadach określonych w ustawie z dnia 27 sierpnia 2004 r. o świadczeniach opieki zdrowotnej finansowanych ze środków publicznych (Dz. U. z 2020 r. poz. 1398, z późn. zm.).</w:t>
            </w:r>
          </w:p>
          <w:p w:rsidR="005C4990" w:rsidRPr="0014096E" w:rsidRDefault="005C4990" w:rsidP="005C4990">
            <w:pPr>
              <w:shd w:val="clear" w:color="auto" w:fill="FFFFFF"/>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 xml:space="preserve">Powyższa informacja została poprzedzona komunikatem Ministra Zdrowia dnia 1 października 2020 r. dotyczącym </w:t>
            </w:r>
            <w:r w:rsidRPr="0014096E">
              <w:rPr>
                <w:rFonts w:ascii="Times New Roman" w:eastAsia="Times New Roman" w:hAnsi="Times New Roman" w:cs="Times New Roman"/>
                <w:color w:val="1B1B1B"/>
                <w:sz w:val="24"/>
                <w:szCs w:val="24"/>
                <w:lang w:eastAsia="pl-PL"/>
              </w:rPr>
              <w:lastRenderedPageBreak/>
              <w:t>funkcjonalności systemu P1 dla recept 75+, którego treść dostępna jest pod adresem: </w:t>
            </w:r>
            <w:hyperlink r:id="rId40" w:history="1">
              <w:r w:rsidRPr="0014096E">
                <w:rPr>
                  <w:rFonts w:ascii="Times New Roman" w:eastAsia="Times New Roman" w:hAnsi="Times New Roman" w:cs="Times New Roman"/>
                  <w:color w:val="0052A5"/>
                  <w:sz w:val="24"/>
                  <w:szCs w:val="24"/>
                  <w:u w:val="single"/>
                  <w:lang w:eastAsia="pl-PL"/>
                </w:rPr>
                <w:t>https://www.gov.pl/web/zdrowie/komunikat-dotyczacy-funkcjonalnosci-p1-dla-recept-75plus.</w:t>
              </w:r>
            </w:hyperlink>
          </w:p>
          <w:p w:rsidR="005C4990" w:rsidRPr="0014096E" w:rsidRDefault="005C4990" w:rsidP="005C4990">
            <w:pPr>
              <w:pStyle w:val="NormalnyWeb"/>
              <w:shd w:val="clear" w:color="auto" w:fill="FFFFFF"/>
              <w:spacing w:before="0" w:beforeAutospacing="0" w:after="240" w:afterAutospacing="0"/>
              <w:jc w:val="both"/>
              <w:textAlignment w:val="baseline"/>
              <w:rPr>
                <w:color w:val="1B1B1B"/>
                <w:u w:val="single"/>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w:t>
            </w:r>
          </w:p>
          <w:p w:rsidR="005C4990" w:rsidRPr="0014096E" w:rsidRDefault="005C4990" w:rsidP="005C4990">
            <w:pPr>
              <w:pStyle w:val="NormalnyWeb"/>
              <w:shd w:val="clear" w:color="auto" w:fill="FFFFFF"/>
              <w:spacing w:before="0" w:beforeAutospacing="0" w:after="240" w:afterAutospacing="0"/>
              <w:textAlignment w:val="baseline"/>
              <w:rPr>
                <w:color w:val="1B1B1B"/>
              </w:rPr>
            </w:pPr>
            <w:r w:rsidRPr="0014096E">
              <w:rPr>
                <w:color w:val="1B1B1B"/>
              </w:rPr>
              <w:t>https://www.gov.pl/web/zdrowie/informacja-o-mozliwosci-realizacji-przez-pracownikow-medycznych-obowiazku-weryfikacji-informacji-o-lekach-srodkach-spozywczych-specjalnego-przeznaczenia-zywieniowego-oraz-wyrobach-medycznych-przepisanych-na-recepcie-w-postaci-elektronicznej</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43.</w:t>
            </w:r>
          </w:p>
        </w:tc>
        <w:tc>
          <w:tcPr>
            <w:tcW w:w="3119" w:type="dxa"/>
          </w:tcPr>
          <w:p w:rsidR="005C4990" w:rsidRPr="0014096E" w:rsidRDefault="005C4990" w:rsidP="005C4990">
            <w:pPr>
              <w:rPr>
                <w:rFonts w:ascii="Times New Roman" w:hAnsi="Times New Roman" w:cs="Times New Roman"/>
                <w:color w:val="FF0000"/>
                <w:sz w:val="24"/>
                <w:szCs w:val="24"/>
              </w:rPr>
            </w:pPr>
            <w:r w:rsidRPr="0014096E">
              <w:rPr>
                <w:rFonts w:ascii="Times New Roman" w:hAnsi="Times New Roman" w:cs="Times New Roman"/>
                <w:color w:val="FF0000"/>
                <w:sz w:val="24"/>
                <w:szCs w:val="24"/>
              </w:rPr>
              <w:t>Komunikat Ministra Zdrowia z 31.12.2020 r.- Komunikat w sprawie realizacji szczepień przeciwko rotawirusom w ramach obowiązkowego Programu Szczepień Ochronnych na rok 2021.</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31.12.</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pStyle w:val="NormalnyWeb"/>
              <w:shd w:val="clear" w:color="auto" w:fill="FFFFFF"/>
              <w:spacing w:before="0" w:beforeAutospacing="0" w:after="240" w:afterAutospacing="0"/>
              <w:textAlignment w:val="baseline"/>
              <w:rPr>
                <w:b/>
                <w:color w:val="1B1B1B"/>
                <w:u w:val="single"/>
              </w:rPr>
            </w:pPr>
            <w:r w:rsidRPr="0014096E">
              <w:rPr>
                <w:b/>
                <w:color w:val="1B1B1B"/>
                <w:u w:val="single"/>
              </w:rPr>
              <w:t>Wyciąg z treści komunikatu:</w:t>
            </w:r>
          </w:p>
          <w:p w:rsidR="005C4990" w:rsidRPr="0014096E" w:rsidRDefault="005C4990" w:rsidP="005C4990">
            <w:pPr>
              <w:pStyle w:val="NormalnyWeb"/>
              <w:shd w:val="clear" w:color="auto" w:fill="FFFFFF"/>
              <w:spacing w:before="0" w:beforeAutospacing="0" w:after="240" w:afterAutospacing="0"/>
              <w:textAlignment w:val="baseline"/>
              <w:rPr>
                <w:color w:val="1B1B1B"/>
              </w:rPr>
            </w:pPr>
            <w:r w:rsidRPr="0014096E">
              <w:rPr>
                <w:color w:val="1B1B1B"/>
              </w:rPr>
              <w:t>Z dniem 1 stycznia 2021 r. do Programu Szczepień Ochronnych zostało wprowadzone szczepienie ochronne przeciwko rotawirusom.</w:t>
            </w:r>
          </w:p>
          <w:p w:rsidR="005C4990" w:rsidRPr="0014096E" w:rsidRDefault="005C4990" w:rsidP="005C4990">
            <w:pPr>
              <w:pStyle w:val="NormalnyWeb"/>
              <w:shd w:val="clear" w:color="auto" w:fill="FFFFFF"/>
              <w:spacing w:before="0" w:beforeAutospacing="0" w:after="240" w:afterAutospacing="0"/>
              <w:textAlignment w:val="baseline"/>
              <w:rPr>
                <w:color w:val="1B1B1B"/>
              </w:rPr>
            </w:pPr>
            <w:r w:rsidRPr="0014096E">
              <w:rPr>
                <w:color w:val="1B1B1B"/>
              </w:rPr>
              <w:t>Szczepienie jest bezpłatnym świadczeniem w ramach obowiązkowych szczepień ochronnych, wykonywanym w poradniach POZ i oddziałach neonatologicznych. Szczepienia będą realizowane w całym kraju jednym preparatem – szczepionką żywą RotaTeq podawanej doustnie w postaci roztworu o objętości 2 ml na dawkę w schemacie trzydawkowym.</w:t>
            </w:r>
          </w:p>
          <w:p w:rsidR="005C4990" w:rsidRPr="0014096E" w:rsidRDefault="005C4990" w:rsidP="005C4990">
            <w:pPr>
              <w:pStyle w:val="NormalnyWeb"/>
              <w:shd w:val="clear" w:color="auto" w:fill="FFFFFF"/>
              <w:spacing w:before="0" w:beforeAutospacing="0" w:after="240" w:afterAutospacing="0"/>
              <w:textAlignment w:val="baseline"/>
              <w:rPr>
                <w:color w:val="1B1B1B"/>
              </w:rPr>
            </w:pPr>
            <w:r w:rsidRPr="0014096E">
              <w:rPr>
                <w:color w:val="1B1B1B"/>
              </w:rPr>
              <w:t>Pierwsza szczepionka podawana jest dziecku po ukończeniu 6 tygodnia życia. Kolejne dawki powinny zostać podane przed ukończeniem 22 tygodnia z zachowaniem odstępów pomiędzy kolejnymi dawkami nie krótszymi, niż 4 tygodnie.</w:t>
            </w:r>
          </w:p>
          <w:p w:rsidR="005C4990" w:rsidRPr="0014096E" w:rsidRDefault="005C4990" w:rsidP="005C4990">
            <w:pPr>
              <w:pStyle w:val="NormalnyWeb"/>
              <w:shd w:val="clear" w:color="auto" w:fill="FFFFFF"/>
              <w:spacing w:before="0" w:beforeAutospacing="0" w:after="240" w:afterAutospacing="0"/>
              <w:textAlignment w:val="baseline"/>
              <w:rPr>
                <w:color w:val="1B1B1B"/>
              </w:rPr>
            </w:pPr>
            <w:r w:rsidRPr="0014096E">
              <w:rPr>
                <w:color w:val="1B1B1B"/>
              </w:rPr>
              <w:t>Zalecenia dotyczące realizacji szczepienia przeciwko rotawirusom zostały podane w Programie Szczepień Ochronnych na rok 2021, ogłoszonym w Komunikacie GIS z dnia 22 grudnia 2020 r. (Dz. Urz. MZ z dnia 22 grudnia 2020 r. poz. 117).</w:t>
            </w:r>
          </w:p>
          <w:p w:rsidR="005C4990" w:rsidRPr="0014096E" w:rsidRDefault="005C4990" w:rsidP="005C4990">
            <w:pPr>
              <w:pStyle w:val="NormalnyWeb"/>
              <w:shd w:val="clear" w:color="auto" w:fill="FFFFFF"/>
              <w:spacing w:before="0" w:beforeAutospacing="0" w:after="240" w:afterAutospacing="0"/>
              <w:textAlignment w:val="baseline"/>
              <w:rPr>
                <w:color w:val="1B1B1B"/>
              </w:rPr>
            </w:pPr>
            <w:r w:rsidRPr="0014096E">
              <w:rPr>
                <w:color w:val="1B1B1B"/>
              </w:rPr>
              <w:t>*Dla dzieci urodzonych w 2020 r. szczepienie jest zalecane, tj. nieobowiązkowe, gdzie koszt szczepienia ponosi rodzic.</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https://www.gov.pl/web/zdrowie/komunikat-w-sprawie-realizacji-szczepien-przeciwko-rotawirusom-w-ramach-obowiazkowego-programu-szczepien-ochronnych-na-rok-2021</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44.</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Centrali NFZ z 31 grudnia 2020 r. - Wykorzystanie szczepionek w okresie świąteczno-noworocznym</w:t>
            </w:r>
          </w:p>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31.12.</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b/>
                <w:sz w:val="24"/>
                <w:szCs w:val="24"/>
                <w:u w:val="single"/>
                <w:shd w:val="clear" w:color="auto" w:fill="FFFFFF"/>
              </w:rPr>
            </w:pPr>
            <w:r w:rsidRPr="0014096E">
              <w:rPr>
                <w:rFonts w:ascii="Times New Roman" w:hAnsi="Times New Roman" w:cs="Times New Roman"/>
                <w:b/>
                <w:sz w:val="24"/>
                <w:szCs w:val="24"/>
                <w:u w:val="single"/>
                <w:shd w:val="clear" w:color="auto" w:fill="FFFFFF"/>
              </w:rPr>
              <w:t>Wyciąg z treści komunikatu:</w:t>
            </w:r>
          </w:p>
          <w:p w:rsidR="005C4990" w:rsidRPr="0014096E" w:rsidRDefault="005C4990" w:rsidP="005C4990">
            <w:pPr>
              <w:shd w:val="clear" w:color="auto" w:fill="FFFFFF"/>
              <w:spacing w:before="225" w:after="225"/>
              <w:jc w:val="both"/>
              <w:outlineLvl w:val="2"/>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Odpowiadając na apel Naczelnej Izby Lekarskiej o jak najefektywniejsze wykorzystanie szczepionek dostarczonych do szpitali w okresie świąteczno-noworocznym (czyli okresie zwiększonej absencji pracowników), </w:t>
            </w:r>
            <w:r w:rsidRPr="0014096E">
              <w:rPr>
                <w:rFonts w:ascii="Times New Roman" w:eastAsia="Times New Roman" w:hAnsi="Times New Roman" w:cs="Times New Roman"/>
                <w:bCs/>
                <w:sz w:val="24"/>
                <w:szCs w:val="24"/>
                <w:lang w:eastAsia="pl-PL"/>
              </w:rPr>
              <w:t>do 6 stycznia, oprócz szczepienia pracowników szpitali, dopuszczalne jest także szczepienie członków ich rodzin oraz pacjentów, którzy w tym czasie przebywają w szpitalu, a których stan zdrowia na to pozwala</w:t>
            </w:r>
            <w:r w:rsidRPr="0014096E">
              <w:rPr>
                <w:rFonts w:ascii="Times New Roman" w:eastAsia="Times New Roman" w:hAnsi="Times New Roman" w:cs="Times New Roman"/>
                <w:sz w:val="24"/>
                <w:szCs w:val="24"/>
                <w:lang w:eastAsia="pl-PL"/>
              </w:rPr>
              <w:t>.</w:t>
            </w:r>
          </w:p>
          <w:p w:rsidR="005C4990" w:rsidRPr="0014096E" w:rsidRDefault="005C4990" w:rsidP="005C4990">
            <w:pPr>
              <w:shd w:val="clear" w:color="auto" w:fill="FFFFFF"/>
              <w:spacing w:before="100" w:beforeAutospacing="1" w:after="100" w:afterAutospacing="1"/>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Dzięki tej możliwości szpitale węzłowe maksymalnie wykorzystają dawki szczepionki, które mogłyby nie być podane zgłoszonym do szczepień medykom i personelowi niemedycznemu, ze względu na nieobecność w czasie świąt i w okresie noworocznym.</w:t>
            </w:r>
          </w:p>
          <w:p w:rsidR="005C4990" w:rsidRPr="0014096E" w:rsidRDefault="005C4990" w:rsidP="005C4990">
            <w:pPr>
              <w:shd w:val="clear" w:color="auto" w:fill="FFFFFF"/>
              <w:spacing w:before="100" w:beforeAutospacing="1" w:after="100" w:afterAutospacing="1"/>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Przypominamy, że szczepionki trafiają do szpitali w partiach zawierających wielodawkowe fiolki. Fiolki muszą być użyte w krótkim czasie po ich dostarczeniu, dlatego podanie szczepionek rodzinom medyków i pacjentów pozwoli na maksymalne wykorzystanie szczepionek.</w:t>
            </w:r>
          </w:p>
          <w:p w:rsidR="005C4990" w:rsidRPr="0014096E" w:rsidRDefault="005C4990" w:rsidP="005C4990">
            <w:pPr>
              <w:spacing w:line="276" w:lineRule="auto"/>
              <w:jc w:val="both"/>
              <w:rPr>
                <w:rFonts w:ascii="Times New Roman" w:hAnsi="Times New Roman" w:cs="Times New Roman"/>
                <w:b/>
                <w:sz w:val="24"/>
                <w:szCs w:val="24"/>
                <w:u w:val="single"/>
                <w:shd w:val="clear" w:color="auto" w:fill="FFFFFF"/>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Pełny tekst komunikatu:</w:t>
            </w:r>
          </w:p>
          <w:p w:rsidR="005C4990" w:rsidRPr="0014096E" w:rsidRDefault="005C4990" w:rsidP="005C4990">
            <w:pPr>
              <w:spacing w:line="276" w:lineRule="auto"/>
              <w:jc w:val="both"/>
              <w:rPr>
                <w:rFonts w:ascii="Times New Roman" w:hAnsi="Times New Roman" w:cs="Times New Roman"/>
                <w:sz w:val="24"/>
                <w:szCs w:val="24"/>
                <w:shd w:val="clear" w:color="auto" w:fill="FFFFFF"/>
              </w:rPr>
            </w:pPr>
            <w:r w:rsidRPr="0014096E">
              <w:rPr>
                <w:rFonts w:ascii="Times New Roman" w:hAnsi="Times New Roman" w:cs="Times New Roman"/>
                <w:sz w:val="24"/>
                <w:szCs w:val="24"/>
                <w:shd w:val="clear" w:color="auto" w:fill="FFFFFF"/>
              </w:rPr>
              <w:t>https://www.nfz.gov.pl/aktualnosci/aktualnosci-centrali/wykorzystanie-szczepionek-w-okresie-swiateczno-noworocznym,7891.html</w:t>
            </w: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45.</w:t>
            </w:r>
          </w:p>
        </w:tc>
        <w:tc>
          <w:tcPr>
            <w:tcW w:w="3119" w:type="dxa"/>
          </w:tcPr>
          <w:p w:rsidR="005C4990" w:rsidRPr="0014096E" w:rsidRDefault="005C4990" w:rsidP="005C4990">
            <w:pPr>
              <w:rPr>
                <w:rFonts w:ascii="Times New Roman" w:hAnsi="Times New Roman" w:cs="Times New Roman"/>
                <w:b/>
                <w:sz w:val="24"/>
                <w:szCs w:val="24"/>
              </w:rPr>
            </w:pPr>
            <w:r w:rsidRPr="0014096E">
              <w:rPr>
                <w:rFonts w:ascii="Times New Roman" w:hAnsi="Times New Roman" w:cs="Times New Roman"/>
                <w:sz w:val="24"/>
                <w:szCs w:val="24"/>
              </w:rPr>
              <w:t xml:space="preserve">Komunikat Centrali NFZ z 31 grudnia 2020 r. - </w:t>
            </w:r>
            <w:r w:rsidRPr="0014096E">
              <w:rPr>
                <w:rFonts w:ascii="Times New Roman" w:hAnsi="Times New Roman" w:cs="Times New Roman"/>
                <w:sz w:val="24"/>
                <w:szCs w:val="24"/>
                <w:shd w:val="clear" w:color="auto" w:fill="FFFFFF"/>
              </w:rPr>
              <w:t>Komunikat dotyczący średniego kosztu rozliczenia wybranych substancji czynnych stosowanych w programach lekowych i chemioterapii za okres od stycznia 2018 r. do października 2020 r.</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31.12.</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Pełny tekst komunikatu: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https://www.nfz.gov.pl/aktualnosci/aktualnosci-centrali/komunikat-dgl,7890.html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46.</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Centrali NFZ z 31 grudnia 2020 r. - Projekt „Wypracowanie i wdrożenie systemu kompleksowej oceny funkcjonalnej w rehabilitacji"</w:t>
            </w:r>
          </w:p>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31.12.</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b/>
                <w:sz w:val="24"/>
                <w:szCs w:val="24"/>
                <w:u w:val="single"/>
                <w:shd w:val="clear" w:color="auto" w:fill="FFFFFF"/>
              </w:rPr>
            </w:pPr>
            <w:r w:rsidRPr="0014096E">
              <w:rPr>
                <w:rFonts w:ascii="Times New Roman" w:hAnsi="Times New Roman" w:cs="Times New Roman"/>
                <w:b/>
                <w:sz w:val="24"/>
                <w:szCs w:val="24"/>
                <w:u w:val="single"/>
                <w:shd w:val="clear" w:color="auto" w:fill="FFFFFF"/>
              </w:rPr>
              <w:t>Wyciąg z treści komunikatu:</w:t>
            </w:r>
          </w:p>
          <w:p w:rsidR="005C4990" w:rsidRPr="0014096E" w:rsidRDefault="005C4990" w:rsidP="005C4990">
            <w:pPr>
              <w:spacing w:line="276" w:lineRule="auto"/>
              <w:jc w:val="both"/>
              <w:rPr>
                <w:rFonts w:ascii="Times New Roman" w:hAnsi="Times New Roman" w:cs="Times New Roman"/>
                <w:color w:val="66686D"/>
                <w:sz w:val="24"/>
                <w:szCs w:val="24"/>
                <w:shd w:val="clear" w:color="auto" w:fill="FFFFFF"/>
              </w:rPr>
            </w:pPr>
            <w:r w:rsidRPr="0014096E">
              <w:rPr>
                <w:rFonts w:ascii="Times New Roman" w:hAnsi="Times New Roman" w:cs="Times New Roman"/>
                <w:color w:val="66686D"/>
                <w:sz w:val="24"/>
                <w:szCs w:val="24"/>
                <w:shd w:val="clear" w:color="auto" w:fill="FFFFFF"/>
              </w:rPr>
              <w:t>W dniu 30 grudnia 2020 r. Narodowy Funduszem Zdrowia podpisał umowę z Centrum Projektów Europejskich, pełniące funkcję Instytucji Pośredniczącej dla Działania 4.3 Współpraca ponadnarodowa w ramach Osi IV Programu Operacyjnego Wiedza Edukacja Rozwój, na realizację projektu pn. „</w:t>
            </w:r>
            <w:r w:rsidRPr="0014096E">
              <w:rPr>
                <w:rFonts w:ascii="Times New Roman" w:hAnsi="Times New Roman" w:cs="Times New Roman"/>
                <w:bCs/>
                <w:color w:val="66686D"/>
                <w:sz w:val="24"/>
                <w:szCs w:val="24"/>
                <w:shd w:val="clear" w:color="auto" w:fill="FFFFFF"/>
              </w:rPr>
              <w:t xml:space="preserve">Wypracowanie i wdrożenie systemu kompleksowej oceny funkcjonalnej w rehabilitacji </w:t>
            </w:r>
            <w:r w:rsidRPr="0014096E">
              <w:rPr>
                <w:rFonts w:ascii="Times New Roman" w:hAnsi="Times New Roman" w:cs="Times New Roman"/>
                <w:bCs/>
                <w:color w:val="66686D"/>
                <w:sz w:val="24"/>
                <w:szCs w:val="24"/>
                <w:shd w:val="clear" w:color="auto" w:fill="FFFFFF"/>
              </w:rPr>
              <w:lastRenderedPageBreak/>
              <w:t>z wykorzystaniem doświadczeń i rozwiązań zagranicznych</w:t>
            </w:r>
            <w:r w:rsidRPr="0014096E">
              <w:rPr>
                <w:rFonts w:ascii="Times New Roman" w:hAnsi="Times New Roman" w:cs="Times New Roman"/>
                <w:color w:val="66686D"/>
                <w:sz w:val="24"/>
                <w:szCs w:val="24"/>
                <w:shd w:val="clear" w:color="auto" w:fill="FFFFFF"/>
              </w:rPr>
              <w:t>”.</w:t>
            </w:r>
          </w:p>
          <w:p w:rsidR="005C4990" w:rsidRPr="0014096E" w:rsidRDefault="005C4990" w:rsidP="005C4990">
            <w:pPr>
              <w:spacing w:line="276" w:lineRule="auto"/>
              <w:jc w:val="both"/>
              <w:rPr>
                <w:rFonts w:ascii="Times New Roman" w:hAnsi="Times New Roman" w:cs="Times New Roman"/>
                <w:b/>
                <w:sz w:val="24"/>
                <w:szCs w:val="24"/>
                <w:u w:val="single"/>
                <w:shd w:val="clear" w:color="auto" w:fill="FFFFFF"/>
              </w:rPr>
            </w:pPr>
          </w:p>
          <w:p w:rsidR="005C4990" w:rsidRPr="0014096E" w:rsidRDefault="005C4990" w:rsidP="005C4990">
            <w:pPr>
              <w:spacing w:line="276" w:lineRule="auto"/>
              <w:jc w:val="both"/>
              <w:rPr>
                <w:rFonts w:ascii="Times New Roman" w:hAnsi="Times New Roman" w:cs="Times New Roman"/>
                <w:b/>
                <w:sz w:val="24"/>
                <w:szCs w:val="24"/>
                <w:u w:val="single"/>
                <w:shd w:val="clear" w:color="auto" w:fill="FFFFFF"/>
              </w:rPr>
            </w:pPr>
            <w:r w:rsidRPr="0014096E">
              <w:rPr>
                <w:rFonts w:ascii="Times New Roman" w:hAnsi="Times New Roman" w:cs="Times New Roman"/>
                <w:b/>
                <w:sz w:val="24"/>
                <w:szCs w:val="24"/>
                <w:u w:val="single"/>
                <w:shd w:val="clear" w:color="auto" w:fill="FFFFFF"/>
              </w:rPr>
              <w:t>Pełna treść komunikatu: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https://www.nfz.gov.pl/aktualnosci/aktualnosci-centrali/projekt-wypracowanie-i-wdrozenie-systemu-kompleksowej-oceny-funkcjonalnej-w-rehabilitacji,7889.html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47.</w:t>
            </w:r>
          </w:p>
        </w:tc>
        <w:tc>
          <w:tcPr>
            <w:tcW w:w="3119" w:type="dxa"/>
          </w:tcPr>
          <w:p w:rsidR="005C4990" w:rsidRPr="0014096E" w:rsidRDefault="005C4990" w:rsidP="005C4990">
            <w:pPr>
              <w:rPr>
                <w:rFonts w:ascii="Times New Roman" w:hAnsi="Times New Roman" w:cs="Times New Roman"/>
                <w:color w:val="FF0000"/>
                <w:sz w:val="24"/>
                <w:szCs w:val="24"/>
              </w:rPr>
            </w:pPr>
            <w:r w:rsidRPr="0014096E">
              <w:rPr>
                <w:rFonts w:ascii="Times New Roman" w:hAnsi="Times New Roman" w:cs="Times New Roman"/>
                <w:color w:val="FF0000"/>
                <w:sz w:val="24"/>
                <w:szCs w:val="24"/>
              </w:rPr>
              <w:t>Komunikat Centrali NFZ z 30 grudnia 2020 r. - Komunikat Ministra Zdrowia w sprawie produktu leczniczego Comirnaty</w:t>
            </w:r>
          </w:p>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30.12.</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b/>
                <w:sz w:val="24"/>
                <w:szCs w:val="24"/>
                <w:u w:val="single"/>
                <w:shd w:val="clear" w:color="auto" w:fill="FFFFFF"/>
              </w:rPr>
            </w:pPr>
            <w:r w:rsidRPr="0014096E">
              <w:rPr>
                <w:rFonts w:ascii="Times New Roman" w:hAnsi="Times New Roman" w:cs="Times New Roman"/>
                <w:b/>
                <w:sz w:val="24"/>
                <w:szCs w:val="24"/>
                <w:u w:val="single"/>
                <w:shd w:val="clear" w:color="auto" w:fill="FFFFFF"/>
              </w:rPr>
              <w:t>Wyciąg z treści komunikatu:</w:t>
            </w:r>
          </w:p>
          <w:p w:rsidR="005C4990" w:rsidRPr="0014096E" w:rsidRDefault="005C4990" w:rsidP="005C4990">
            <w:pPr>
              <w:spacing w:line="276" w:lineRule="auto"/>
              <w:jc w:val="both"/>
              <w:rPr>
                <w:rFonts w:ascii="Times New Roman" w:hAnsi="Times New Roman" w:cs="Times New Roman"/>
                <w:sz w:val="24"/>
                <w:szCs w:val="24"/>
                <w:shd w:val="clear" w:color="auto" w:fill="FFFFFF"/>
              </w:rPr>
            </w:pPr>
            <w:r w:rsidRPr="0014096E">
              <w:rPr>
                <w:rFonts w:ascii="Times New Roman" w:hAnsi="Times New Roman" w:cs="Times New Roman"/>
                <w:sz w:val="24"/>
                <w:szCs w:val="24"/>
                <w:shd w:val="clear" w:color="auto" w:fill="FFFFFF"/>
              </w:rPr>
              <w:t>Mając na uwadze wątpliwości środowiska medycznego dotyczące informacji zamieszczonych w Charakterystyce Produktu Leczniczego Comirnaty (dalej również jako: „ChPL”), zgodnie z którymi po rozcieńczeniu jedna fiolka produktu leczniczego Corminaty zawiera 5 dawek szczepionki, pomimo iż w praktyce z jednej fiolki można uzyskać nawet do 7 dawek szczepionki, Minister Zdrowia wydał w tej sprawie komunikat.</w:t>
            </w:r>
          </w:p>
          <w:p w:rsidR="005C4990" w:rsidRPr="0014096E" w:rsidRDefault="005C4990" w:rsidP="005C4990">
            <w:pPr>
              <w:spacing w:line="276" w:lineRule="auto"/>
              <w:jc w:val="both"/>
              <w:rPr>
                <w:rFonts w:ascii="Times New Roman" w:hAnsi="Times New Roman" w:cs="Times New Roman"/>
                <w:b/>
                <w:sz w:val="24"/>
                <w:szCs w:val="24"/>
                <w:u w:val="single"/>
                <w:shd w:val="clear" w:color="auto" w:fill="FFFFFF"/>
              </w:rPr>
            </w:pPr>
          </w:p>
          <w:p w:rsidR="005C4990" w:rsidRPr="0014096E" w:rsidRDefault="005C4990" w:rsidP="005C4990">
            <w:pPr>
              <w:spacing w:line="276" w:lineRule="auto"/>
              <w:jc w:val="both"/>
              <w:rPr>
                <w:rFonts w:ascii="Times New Roman" w:hAnsi="Times New Roman" w:cs="Times New Roman"/>
                <w:b/>
                <w:sz w:val="24"/>
                <w:szCs w:val="24"/>
                <w:u w:val="single"/>
                <w:shd w:val="clear" w:color="auto" w:fill="FFFFFF"/>
              </w:rPr>
            </w:pPr>
            <w:r w:rsidRPr="0014096E">
              <w:rPr>
                <w:rFonts w:ascii="Times New Roman" w:hAnsi="Times New Roman" w:cs="Times New Roman"/>
                <w:b/>
                <w:sz w:val="24"/>
                <w:szCs w:val="24"/>
                <w:u w:val="single"/>
                <w:shd w:val="clear" w:color="auto" w:fill="FFFFFF"/>
              </w:rPr>
              <w:t>Pełna treść komunikatu: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https://www.nfz.gov.pl/aktualnosci/aktualnosci-centrali/komunikat-ministra-zdrowia-w-sprawie-produktu-leczniczego-comirnaty,7888.html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48.</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Obwieszczenie Ministra Zdrowia z dnia 21 grudnia 2020 r. w sprawie wykazu jednostek organizacyjnych podległych Ministrowi Zdrowia lub przez niego nadzorowanych</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30.12.</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b/>
                <w:sz w:val="24"/>
                <w:szCs w:val="24"/>
                <w:u w:val="single"/>
                <w:shd w:val="clear" w:color="auto" w:fill="FFFFFF"/>
              </w:rPr>
            </w:pPr>
            <w:r w:rsidRPr="0014096E">
              <w:rPr>
                <w:rFonts w:ascii="Times New Roman" w:hAnsi="Times New Roman" w:cs="Times New Roman"/>
                <w:b/>
                <w:sz w:val="24"/>
                <w:szCs w:val="24"/>
                <w:u w:val="single"/>
                <w:shd w:val="clear" w:color="auto" w:fill="FFFFFF"/>
              </w:rPr>
              <w:t>Pełna treść aktu:</w:t>
            </w:r>
          </w:p>
          <w:p w:rsidR="005C4990" w:rsidRPr="0014096E" w:rsidRDefault="005C4990" w:rsidP="005C4990">
            <w:pPr>
              <w:spacing w:line="276" w:lineRule="auto"/>
              <w:jc w:val="both"/>
              <w:rPr>
                <w:rFonts w:ascii="Times New Roman" w:hAnsi="Times New Roman" w:cs="Times New Roman"/>
                <w:sz w:val="24"/>
                <w:szCs w:val="24"/>
                <w:shd w:val="clear" w:color="auto" w:fill="FFFFFF"/>
              </w:rPr>
            </w:pPr>
            <w:r w:rsidRPr="0014096E">
              <w:rPr>
                <w:rFonts w:ascii="Times New Roman" w:hAnsi="Times New Roman" w:cs="Times New Roman"/>
                <w:sz w:val="24"/>
                <w:szCs w:val="24"/>
                <w:shd w:val="clear" w:color="auto" w:fill="FFFFFF"/>
              </w:rPr>
              <w:t>https://monitorpolski.gov.pl/M2020000121301.pdf</w:t>
            </w:r>
          </w:p>
          <w:p w:rsidR="005C4990" w:rsidRPr="0014096E" w:rsidRDefault="005C4990" w:rsidP="005C4990">
            <w:pPr>
              <w:spacing w:line="276" w:lineRule="auto"/>
              <w:jc w:val="both"/>
              <w:rPr>
                <w:rFonts w:ascii="Times New Roman" w:hAnsi="Times New Roman" w:cs="Times New Roman"/>
                <w:b/>
                <w:sz w:val="24"/>
                <w:szCs w:val="24"/>
                <w:u w:val="single"/>
                <w:shd w:val="clear" w:color="auto" w:fill="FFFFFF"/>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p>
        </w:tc>
      </w:tr>
      <w:tr w:rsidR="005C4990" w:rsidRPr="0014096E" w:rsidTr="00D971BF">
        <w:trPr>
          <w:trHeight w:val="1124"/>
        </w:trPr>
        <w:tc>
          <w:tcPr>
            <w:tcW w:w="992" w:type="dxa"/>
          </w:tcPr>
          <w:p w:rsidR="005C4990" w:rsidRPr="0014096E" w:rsidRDefault="005C4990" w:rsidP="005C4990">
            <w:pPr>
              <w:pStyle w:val="Akapitzlist"/>
              <w:numPr>
                <w:ilvl w:val="0"/>
                <w:numId w:val="143"/>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Komunikat Centrali NFZ z 29 grudnia 2020 r. - Trwają zgłoszenia priorytetowej grupy „zero” do szczepień przeciw COVID-19. Do 14 stycznia 2021 r. szpitale węzłowe zbierają dane personelu medycznego i niemedycznego, który zostanie zaszczepiony w specjalnie przygotowanych placówkach. Za zebranie listy chętnych pracowników </w:t>
            </w:r>
            <w:r w:rsidRPr="0014096E">
              <w:rPr>
                <w:rFonts w:ascii="Times New Roman" w:hAnsi="Times New Roman" w:cs="Times New Roman"/>
                <w:color w:val="000000" w:themeColor="text1"/>
                <w:sz w:val="24"/>
                <w:szCs w:val="24"/>
              </w:rPr>
              <w:lastRenderedPageBreak/>
              <w:t>odpowiada pracodawca. Dane może przekazać w wygodny i szybki sposób za pośrednictwem formularza online</w:t>
            </w:r>
          </w:p>
          <w:p w:rsidR="005C4990" w:rsidRPr="0014096E" w:rsidRDefault="005C4990" w:rsidP="005C4990">
            <w:pPr>
              <w:rPr>
                <w:rFonts w:ascii="Times New Roman" w:hAnsi="Times New Roman" w:cs="Times New Roman"/>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lastRenderedPageBreak/>
              <w:t>29.12.</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shd w:val="clear" w:color="auto" w:fill="FFFFFF"/>
              <w:spacing w:before="225" w:after="225"/>
              <w:jc w:val="both"/>
              <w:outlineLvl w:val="2"/>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bCs/>
                <w:color w:val="000000" w:themeColor="text1"/>
                <w:sz w:val="24"/>
                <w:szCs w:val="24"/>
                <w:lang w:eastAsia="pl-PL"/>
              </w:rPr>
              <w:t>Trwają zgłoszenia priorytetowej grupy „zero” do szczepień przeciw COVID-19. Do 14 stycznia 2021 r. szpitale węzłowe zbierają dane personelu medycznego i niemedycznego, który zostanie zaszczepiony w specjalnie przygotowanych placówkach. Za zebranie listy chętnych pracowników odpowiada pracodawca. Dane może przekazać w wygodny i szybki sposób za pośrednictwem formularza online</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lastRenderedPageBreak/>
              <w:t>https://www.nfz.gov.pl/aktualnosci/aktualnosci-centrali/szczepienie-personelu-medycznego-zapisy-przedluzone-do-14-stycznia,7884.html</w:t>
            </w:r>
          </w:p>
        </w:tc>
      </w:tr>
      <w:tr w:rsidR="005C4990" w:rsidRPr="0014096E" w:rsidTr="00D971BF">
        <w:trPr>
          <w:trHeight w:val="1124"/>
        </w:trPr>
        <w:tc>
          <w:tcPr>
            <w:tcW w:w="992" w:type="dxa"/>
          </w:tcPr>
          <w:p w:rsidR="005C4990" w:rsidRPr="0014096E" w:rsidRDefault="005C4990" w:rsidP="005C4990">
            <w:pPr>
              <w:pStyle w:val="Akapitzlist"/>
              <w:numPr>
                <w:ilvl w:val="0"/>
                <w:numId w:val="143"/>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Komunikat Ministra Zdrowia z 29 grudnia 2020 r. - Szczepienie personelu medycznego – zapisy przedłużone do 14 stycznia</w:t>
            </w:r>
          </w:p>
          <w:p w:rsidR="005C4990" w:rsidRPr="0014096E" w:rsidRDefault="005C4990" w:rsidP="005C4990">
            <w:pPr>
              <w:rPr>
                <w:rFonts w:ascii="Times New Roman" w:hAnsi="Times New Roman" w:cs="Times New Roman"/>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29.12.</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spacing w:line="276" w:lineRule="auto"/>
              <w:jc w:val="both"/>
              <w:rPr>
                <w:rFonts w:ascii="Times New Roman" w:hAnsi="Times New Roman" w:cs="Times New Roman"/>
                <w:bCs/>
                <w:color w:val="000000" w:themeColor="text1"/>
                <w:sz w:val="24"/>
                <w:szCs w:val="24"/>
                <w:shd w:val="clear" w:color="auto" w:fill="FFFFFF"/>
              </w:rPr>
            </w:pPr>
            <w:r w:rsidRPr="0014096E">
              <w:rPr>
                <w:rFonts w:ascii="Times New Roman" w:hAnsi="Times New Roman" w:cs="Times New Roman"/>
                <w:bCs/>
                <w:color w:val="000000" w:themeColor="text1"/>
                <w:sz w:val="24"/>
                <w:szCs w:val="24"/>
                <w:shd w:val="clear" w:color="auto" w:fill="FFFFFF"/>
              </w:rPr>
              <w:t>Trwają zgłoszenia priorytetowej grupy „zero” do szczepień przeciw COVID-19. Do 14 stycznia 2021 r. szpitale węzłowe zbierają dane personelu medycznego i niemedycznego, który zostanie zaszczepiony w specjalnie przygotowanych placówkach. Za zebranie listy chętnych pracowników odpowiada pracodawca. Dane może przekazać w wygodny i szybki sposób za pośrednictwem specjalnego formularza online.</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https://www.gov.pl/web/zdrowie/zglos-swoich-pracownikow-z-sektora-ochrony-zdrowia-na-szczepienia-przeciw-covid-19-skorzystaj-z-formularza-on-line</w:t>
            </w:r>
          </w:p>
        </w:tc>
      </w:tr>
      <w:tr w:rsidR="005C4990" w:rsidRPr="0014096E" w:rsidTr="00D971BF">
        <w:trPr>
          <w:trHeight w:val="1124"/>
        </w:trPr>
        <w:tc>
          <w:tcPr>
            <w:tcW w:w="992" w:type="dxa"/>
          </w:tcPr>
          <w:p w:rsidR="005C4990" w:rsidRPr="0014096E" w:rsidRDefault="005C4990" w:rsidP="005C4990">
            <w:pPr>
              <w:pStyle w:val="Akapitzlist"/>
              <w:numPr>
                <w:ilvl w:val="0"/>
                <w:numId w:val="143"/>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pStyle w:val="Nagwek3"/>
              <w:shd w:val="clear" w:color="auto" w:fill="FFFFFF"/>
              <w:spacing w:before="225" w:after="225"/>
              <w:outlineLvl w:val="2"/>
              <w:rPr>
                <w:rFonts w:ascii="Times New Roman" w:eastAsia="Times New Roman" w:hAnsi="Times New Roman" w:cs="Times New Roman"/>
                <w:color w:val="000000" w:themeColor="text1"/>
                <w:lang w:eastAsia="pl-PL"/>
              </w:rPr>
            </w:pPr>
            <w:r w:rsidRPr="0014096E">
              <w:rPr>
                <w:rFonts w:ascii="Times New Roman" w:hAnsi="Times New Roman" w:cs="Times New Roman"/>
                <w:color w:val="000000" w:themeColor="text1"/>
              </w:rPr>
              <w:t xml:space="preserve">Komunikat Centrali NFZ z 29 grudnia 2020 r. - </w:t>
            </w:r>
            <w:r w:rsidRPr="0014096E">
              <w:rPr>
                <w:rFonts w:ascii="Times New Roman" w:eastAsia="Times New Roman" w:hAnsi="Times New Roman" w:cs="Times New Roman"/>
                <w:color w:val="000000" w:themeColor="text1"/>
                <w:lang w:eastAsia="pl-PL"/>
              </w:rPr>
              <w:t>Szczepienie przeciw COVID-19: materiały informacyjne dla pacjentów, personelu medycznego i punktów szczepień</w:t>
            </w:r>
          </w:p>
          <w:p w:rsidR="005C4990" w:rsidRPr="0014096E" w:rsidRDefault="005C4990" w:rsidP="005C4990">
            <w:pPr>
              <w:rPr>
                <w:rFonts w:ascii="Times New Roman" w:hAnsi="Times New Roman" w:cs="Times New Roman"/>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29.12.</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https://www.nfz.gov.pl/aktualnosci/aktualnosci-centrali/szczepienie-przeciw-covid-19-materialy-informacyjne-dla-pacjentow-personelu-medycznego-i-punktow-szczepien,7887.html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4.</w:t>
            </w:r>
          </w:p>
        </w:tc>
        <w:tc>
          <w:tcPr>
            <w:tcW w:w="3119" w:type="dxa"/>
          </w:tcPr>
          <w:p w:rsidR="005C4990" w:rsidRPr="0014096E" w:rsidRDefault="005C4990" w:rsidP="005C4990">
            <w:pPr>
              <w:rPr>
                <w:rFonts w:ascii="Times New Roman" w:hAnsi="Times New Roman" w:cs="Times New Roman"/>
                <w:color w:val="FF0000"/>
                <w:sz w:val="24"/>
                <w:szCs w:val="24"/>
              </w:rPr>
            </w:pPr>
            <w:r w:rsidRPr="0014096E">
              <w:rPr>
                <w:rFonts w:ascii="Times New Roman" w:hAnsi="Times New Roman" w:cs="Times New Roman"/>
                <w:color w:val="FF0000"/>
                <w:sz w:val="24"/>
                <w:szCs w:val="24"/>
              </w:rPr>
              <w:t>Ustawa z dnia 27 listopada 2020 r. o zmianie niektórych ustaw w celu zapewnienia w okresie ogłoszenia stanu zagrożenia epidemicznego lub stanu epidemii kadr medycznych</w:t>
            </w:r>
          </w:p>
          <w:p w:rsidR="005C4990" w:rsidRPr="0014096E" w:rsidRDefault="005C4990" w:rsidP="005C4990">
            <w:pPr>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30.12.</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aktu:</w:t>
            </w:r>
          </w:p>
          <w:p w:rsidR="005C4990" w:rsidRPr="0014096E" w:rsidRDefault="005C4990" w:rsidP="005C4990">
            <w:pPr>
              <w:spacing w:line="276" w:lineRule="auto"/>
              <w:jc w:val="both"/>
              <w:rPr>
                <w:rFonts w:ascii="Times New Roman" w:hAnsi="Times New Roman" w:cs="Times New Roman"/>
                <w:b/>
                <w:color w:val="000000" w:themeColor="text1"/>
                <w:sz w:val="24"/>
                <w:szCs w:val="24"/>
              </w:rPr>
            </w:pPr>
            <w:r w:rsidRPr="0014096E">
              <w:rPr>
                <w:rFonts w:ascii="Times New Roman" w:hAnsi="Times New Roman" w:cs="Times New Roman"/>
                <w:b/>
                <w:color w:val="000000" w:themeColor="text1"/>
                <w:sz w:val="24"/>
                <w:szCs w:val="24"/>
              </w:rPr>
              <w:t>Pielęgniarki systemu</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Art. 5. W ustawie z dnia 8 września 2006 r. o Państwowym Ratownictwie Medycznym (Dz. U. z 2020 r. poz. 882 i 2112) wprowadza się następujące zmiany:</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9) w art. 36: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a) w ust. 1 pkt 2 otrzymuje brzmienie: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„2) zespoły podstawowe, w skład których wchodzą co najmniej dwie osoby uprawnione do wykonywania medycznych czynności ratunkowych będące pielęgniarką systemu lub ratownikiem medycznym.”,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b) ust. 5 otrzymuje brzmienie: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„5. Kierownikiem zespołu ratownictwa medycznego, o którym mowa w ust. 1 pkt 2, jest osoba wskazana przez dysponenta jednostki, będąca ratownikiem medycznym lub pielęgniarką systemu.”;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lastRenderedPageBreak/>
              <w:t xml:space="preserve">10) w art. 36a ust. 2 otrzymuje brzmienie: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„2. W okresie ogłoszenia stanu zagrożenia epidemicznego albo stanu epidemii kierownikiem zespołu, o którym mowa w ust. 1, jest osoba wskazana przez dysponenta jednostki, będąca ratownikiem medycznym lub pielęgniarką systemu.”;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11) art. 37a otrzymuje brzmienie: „Art. 37a. W okresie ogłoszenia stanu zagrożenia epidemicznego albo stanu epidemii lotniczy zespół ratownictwa medycznego składa się co najmniej z trzech osób, w tym co najmniej z: jednego pilota zawodowego oraz lekarza systemu lub ratownika medycznego, lub pielęgniarki systemu.”;</w:t>
            </w:r>
          </w:p>
          <w:p w:rsidR="005C4990" w:rsidRPr="0014096E" w:rsidRDefault="005C4990" w:rsidP="005C4990">
            <w:pPr>
              <w:spacing w:line="276" w:lineRule="auto"/>
              <w:jc w:val="both"/>
              <w:rPr>
                <w:rFonts w:ascii="Times New Roman" w:hAnsi="Times New Roman" w:cs="Times New Roman"/>
                <w:color w:val="000000" w:themeColor="text1"/>
                <w:sz w:val="24"/>
                <w:szCs w:val="24"/>
              </w:rPr>
            </w:pPr>
          </w:p>
          <w:p w:rsidR="005C4990" w:rsidRPr="0014096E" w:rsidRDefault="005C4990" w:rsidP="005C4990">
            <w:pPr>
              <w:spacing w:line="276" w:lineRule="auto"/>
              <w:jc w:val="both"/>
              <w:rPr>
                <w:rFonts w:ascii="Times New Roman" w:hAnsi="Times New Roman" w:cs="Times New Roman"/>
                <w:b/>
                <w:color w:val="000000" w:themeColor="text1"/>
                <w:sz w:val="24"/>
                <w:szCs w:val="24"/>
              </w:rPr>
            </w:pPr>
            <w:r w:rsidRPr="0014096E">
              <w:rPr>
                <w:rFonts w:ascii="Times New Roman" w:hAnsi="Times New Roman" w:cs="Times New Roman"/>
                <w:b/>
                <w:color w:val="000000" w:themeColor="text1"/>
                <w:sz w:val="24"/>
                <w:szCs w:val="24"/>
              </w:rPr>
              <w:t>PWZ</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Art. 8. W ustawie z dnia 15 kwietnia 2011 r. o działalności leczniczej (Dz. U. z 2020 r. poz. 295, 567, 1493, 2112 i 2345) wprowadza się następujące zmiany: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1) w art. 5 dodaje się ust. 4–6 w brzmieniu: „4. W okresie ogłoszenia stanu zagrożenia epidemicznego lub stanu epidemii: </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hAnsi="Times New Roman" w:cs="Times New Roman"/>
                <w:color w:val="000000" w:themeColor="text1"/>
                <w:sz w:val="24"/>
                <w:szCs w:val="24"/>
              </w:rPr>
              <w:t>2) pielęgniarka lub położna, o której mowa w art. 35a ust. 1 oraz 14 ustawy z dnia 15 lipca 2011 r. o zawodach pielęgniarki i położnej (Dz. U. z 2020 r. poz. 562, 567, 945, 1493 i 2401),</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 mogą wykonywać swój zawód w zakładzie leczniczym także na podstawie umowy zawartej przez podmiot leczniczy prowadzący ten zakład z agencją zatrudnienia, o której mowa w art. 6 ust. 4 ustawy z dnia 20 kwietnia 2004 r. o promocji zatrudnienia i instytucjach rynku pracy (Dz. U. z 2020 r. poz. 1409, 2023, 2369 i 2400).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5. Podmiot leczniczy, o którym mowa w ust. 4, ponosi odpowiedzialność cywilną za szkody będące następstwem udzielania świadczeń zdrowotnych albo niezgodnego z prawem zaniechania udzielania świadczeń zdrowotnych przez osoby określone w ust. 4.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6. Do zamówień, których przedmiotem są usługi wykonywane na podstawie umowy, o której mowa w ust. 4, nie stosuje się przepisów ustawy z dnia 29 stycznia 2004 r. – Prawo zamówień publicznych (Dz. U. z 2019 r. poz. 1843 oraz z 2020 r. poz. 1086).”;</w:t>
            </w:r>
          </w:p>
          <w:p w:rsidR="005C4990" w:rsidRPr="0014096E" w:rsidRDefault="005C4990" w:rsidP="005C4990">
            <w:pPr>
              <w:spacing w:line="276" w:lineRule="auto"/>
              <w:jc w:val="both"/>
              <w:rPr>
                <w:rFonts w:ascii="Times New Roman" w:hAnsi="Times New Roman" w:cs="Times New Roman"/>
                <w:color w:val="000000" w:themeColor="text1"/>
                <w:sz w:val="24"/>
                <w:szCs w:val="24"/>
              </w:rPr>
            </w:pP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Art. 11. W ustawie z dnia 15 lipca 2011 r. o zawodach pielęgniarki i położnej (Dz. U. z 2020 r. poz. 562, 567, 945 i 1493) wprowadza się następujące zmiany: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lastRenderedPageBreak/>
              <w:t xml:space="preserve">1) w art. 26 dodaje się ust. 5 w brzmieniu: „5. W okresie ogłoszenia stanu zagrożenia epidemicznego lub stanu epidemii pielęgniarka lub położna, o której mowa w ust. 1, jest zwolniona z odbycia przeszkolenia, o którym mowa w ust. 1, pod warunkiem że przez pierwsze 3 miesiące wykonywania zawodu udziela świadczeń zdrowotnych pod nadzorem innej pielęgniarki lub położnej.”;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2) uchyla się art. 26b;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3) po art. 35 dodaje się art. 35a w brzmieniu: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„Art. 35a. 1. Osobie, która uzyskała kwalifikacje poza terytorium państw członkowskich Unii Europejskiej, można udzielić zgody na wykonywanie zawodu pielęgniarki lub położnej oraz przyznać prawo wykonywania zawodu pielęgniarki lub położnej, na określony zakres czynności zawodowych, okres i miejsce zatrudnienia w podmiocie wykonującym działalność leczniczą, jeżeli spełnia następujące warunki: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1) złożyła oświadczenie, że wykazuje znajomość języka polskiego wystarczającą do wykonywania powierzonego jej zakresu czynności zawodowych;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2) uzyskała zaświadczenie od podmiotu wykonującego działalność leczniczą zawierające wykaz komórek organizacyjnych zakładu leczniczego i okres planowanego zatrudnienia ze wskazaniem zakresu czynności zawodowych zgodnego z posiadanym wykształceniem;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3) ma pełną zdolność do czynności prawnych;</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 4) jej stan zdrowia pozwala na wykonywanie zawodu pielęgniarki lub położnej;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5) wykazuje nienaganną postawę etyczną;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6) ma co najmniej 3-letnie doświadczenie zawodowe jako pielęgniarka lub położna, uzyskane w okresie 5 lat bezpośrednio poprzedzających uzyskanie zaświadczenia, o którym mowa w pkt 2;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7) posiada dyplom pielęgniarki lub położnej, wydany w innym państwie niż państwo członkowskie Unii Europejskiej, jeżeli dyplom lub jego duplikat jest zalegalizowany przez konsula Rzeczypospolitej Polskiej, właściwego dla państwa, na którego terytorium lub w którego systemie szkolnictwa wydano ten dyplom, albo na dyplomie lub jego duplikacie umieszczono albo dołączono do dokumentu apostille, jeżeli dyplom został wydany przez uprawniony organ właściwy dla państwa będącego stroną Konwencji znoszącej wymóg legalizacji zagranicznych dokumentów urzędowych, sporządzonej w Hadze dnia 5 </w:t>
            </w:r>
            <w:r w:rsidRPr="0014096E">
              <w:rPr>
                <w:rFonts w:ascii="Times New Roman" w:hAnsi="Times New Roman" w:cs="Times New Roman"/>
                <w:color w:val="000000" w:themeColor="text1"/>
                <w:sz w:val="24"/>
                <w:szCs w:val="24"/>
              </w:rPr>
              <w:lastRenderedPageBreak/>
              <w:t xml:space="preserve">października 1961 r. (Dz. U. z 2005 r. poz. 938), na którego terytorium lub w którego systemie szkolnictwa wydano ten dyplom.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2. Minister właściwy do spraw zdrowia ogłasza w Biuletynie Informacji Publicznej wykaz dokumentów poświadczających spełnienie warunków, o których mowa w ust. 1 pkt 3–5.</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3. Zgody określonej w ust. 1 udziela na wniosek osoby, o której mowa w ust. 1, minister właściwy do spraw zdrowia, w drodze decyzji administracyjnej, której nadaje się rygor natychmiastowej wykonalności. W decyzji określa się zakres czynności zawodowych oraz okres i miejsce udzielania świadczeń zdrowotnych wskazane w zaświadczeniu, o którym mowa w ust. 1 pkt 2. Minister właściwy do spraw zdrowia może odstąpić od warunku zalegalizowania dyplomu lub duplikatu oraz posiadania apostille dyplomu lub jego duplikatu, o którym mowa w ust. 1 pkt 7, jeżeli spełnienie tego warunku przez wnioskodawcę jest niemożliwe lub znacząco utrudnione.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4. W celu udzielenia zgody, o której mowa w ust. 1, minister właściwy do spraw zdrowia może wystąpić o opinię do: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1) konsultanta krajowego właściwego w danej dziedzinie pielęgniarstwa lub konsultanta krajowego w dziedzinie pielęgniarstwa albo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2) konsultanta wojewódzkiego właściwego w danej dziedzinie pielęgniarstwa lub konsultanta wojewódzkiego w dziedzinie pielęgniarstwa, na obszarze województwa, gdzie osoba, o której mowa w ust. 1, zamierza wykonywać zawód – przekazując dokumenty potwierdzające spełnienie warunków określonych w ust. 1, a także, jeżeli to konieczne, inne dokumenty potwierdzające posiadanie kwalifikacji zawodowych odpowiadających zakresowi świadczeń zdrowotnych wskazanych w zaświadczeniu, o którym mowa w ust. 1 pkt 2.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5. Konsultant wydaje opinię, o której mowa w ust. 4, w terminie 7 dni od dnia otrzymania wystąpienia ministra właściwego do spraw zdrowia.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6. Na podstawie decyzji, o której mowa w ust. 3, okręgowa rada pielęgniarek i położnych przyznaje adresatowi tej decyzji prawo wykonywania zawodu pielęgniarki lub prawo wykonywania zawodu położnej, na określony zakres czynności zawodowych, okres i miejsce jego wykonywania wskazane w decyzji, o której mowa w ust. 3. </w:t>
            </w:r>
            <w:r w:rsidRPr="0014096E">
              <w:rPr>
                <w:rFonts w:ascii="Times New Roman" w:hAnsi="Times New Roman" w:cs="Times New Roman"/>
                <w:color w:val="000000" w:themeColor="text1"/>
                <w:sz w:val="24"/>
                <w:szCs w:val="24"/>
              </w:rPr>
              <w:lastRenderedPageBreak/>
              <w:t xml:space="preserve">Okręgowa rada pielęgniarek i położnych przyznaje prawo wykonywania zawodu oraz wydaje dokument „Prawo wykonywania zawodu pielęgniarki” albo „Prawo wykonywania zawodu położnej”, w terminie 7 dni od dnia otrzymania decyzji, o której mowa w ust. 3, i wpisuje pielęgniarkę albo położną do rejestru, o którym mowa w art. 48 ust. 1. W przypadku odmowy wydania prawa wykonywania zawodu okręgowa rada pielęgniarek i położnych niezwłocznie informuje o tym ministra właściwego do spraw zdrowia, wskazując przyczyny takiego rozstrzygnięcia.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7. Podmiot, o którym mowa w ust. 1 pkt 2, zatrudnia pielęgniarkę lub położną na podstawie umowy o pracę na czas określony nie dłuższy niż okres do dnia upływu ważności prawa wykonywania zawodu, o którym mowa w ust. 6. Przepisu art. 251 ustawy z dnia 26 czerwca 1974 r. – Kodeks pracy (Dz. U. z 2020 r. poz. 1320) nie stosuje się.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8. Pielęgniarka lub położna, posiadająca prawo wykonywania zawodu, o którym mowa w ust. 6, wykonuje zawód przez okres roku pod nadzorem innej pielęgniarki lub położnej wyznaczonej przez kierownika podmiotu, o którym mowa w ust. 1 pkt 2.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9. Okręgowa rada pielęgniarek i położnych po otrzymaniu od podmiotu, o którym mowa w ust. 1 pkt 2, powiadomienia o rozwiązaniu umowy o pracę skreśla pielęgniarkę albo położną z rejestru, o którym mowa w art. 48 ust. 1, jeżeli w terminie miesiąca od dnia rozwiązania tej umowy pielęgniarka albo położna nie poinformuje okręgowej izby pielęgniarek i położnych o zaistnieniu jednego z przypadków, o których mowa w ust. 10.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10. Pielęgniarka albo położna, posiadająca prawo wykonywania zawodu, o którym mowa w ust. 6, nie może na terytorium Rzeczypospolitej Polskiej wykonywać zawodu poza podmiotem wykonującym działalność leczniczą, o którym mowa w ust. 1 pkt 2, z wyjątkiem przypadku, gdy: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1) na wniosek pielęgniarki albo położnej zgody na wykonywanie zawodu w innym podmiocie udzielił minister właściwy do spraw zdrowia, w drodze decyzji administracyjnej, której nadaje się rygor natychmiastowej wykonalności, na podstawie zaświadczenia, o którym mowa w ust. 1 pkt 2, wydanego przez kolejny podmiot wykonujący działalność leczniczą, w którym występuje </w:t>
            </w:r>
            <w:r w:rsidRPr="0014096E">
              <w:rPr>
                <w:rFonts w:ascii="Times New Roman" w:hAnsi="Times New Roman" w:cs="Times New Roman"/>
                <w:color w:val="000000" w:themeColor="text1"/>
                <w:sz w:val="24"/>
                <w:szCs w:val="24"/>
              </w:rPr>
              <w:lastRenderedPageBreak/>
              <w:t xml:space="preserve">szczególnie duże zapotrzebowanie na świadczenia zdrowotne udzielane przez pielęgniarki lub położne;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2) minister właściwy do spraw zdrowia skierował pielęgniarkę albo położną w drodze decyzji administracyjnej do pracy w podmiocie wykonującym działalność leczniczą, w którym występuje szczególnie duże zapotrzebowanie na świadczenia udzielane przez pielęgniarki lub położne;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3) pielęgniarka albo położna została skierowana do pracy przy zwalczaniu epidemii na podstawie art. 47 ustawy z dnia 5 grudnia 2008 r. o zapobieganiu oraz zwalczaniu zakażeń i chorób zakaźnych u ludzi (Dz. U. z 2020 r. poz. 1845, 2112 i 2401).</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11. Prawo wykonywania zawodu, o którym mowa w ust. 6, wygasa w przypadku: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1) uzyskania przez pielęgniarkę albo położną prawa wykonywania zawodu na terytorium Rzeczypospolitej Polskiej na innej podstawie;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2) wydania decyzji, o której mowa w ust. 27;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3) skreślenia z rejestru, o którym mowa w art. 48 ust. 1;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4) upływu czasu, na który zostało wydane;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5) ubezwłasnowolnienia całkowitego albo częściowego pielęgniarki albo położnej;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6) złożenia przez pielęgniarkę albo położną oświadczenia o zrzeczeniu się tego prawa;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7) śmierci pielęgniarki albo położnej.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12. Prawo wykonywania zawodu, o którym mowa w ust. 6, jest wydawane na okres nie dłuższy niż 5 lat. Nie można przedłużyć ani wydać nowego prawa wykonywania zawodu na warunkach określonych w ust. 1 po upływie 5 lat od dnia jego wydania.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13. Dokument „Prawo wykonywania zawodu pielęgniarki” albo „Prawo wykonywania zawodu położnej”, zawiera dokonane przez właściwą okręgową radę pielęgniarek i położnych adnotacje określające zakres czynności zawodowych, okres i miejsce zatrudnienia, na jakie zostało przyznane dane prawo wykonywania zawodu.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14. W okresie ogłoszenia stanu zagrożenia epidemicznego lub stanu epidemii osobie, która uzyskała kwalifikacje pielęgniarki lub położnej poza terytorium państw członkowskich Unii Europejskiej, można udzielić zgody na wykonywanie zawodu pielęgniarki albo położnej oraz przyznać warunkowe prawo wykonywania zawodu </w:t>
            </w:r>
            <w:r w:rsidRPr="0014096E">
              <w:rPr>
                <w:rFonts w:ascii="Times New Roman" w:hAnsi="Times New Roman" w:cs="Times New Roman"/>
                <w:color w:val="000000" w:themeColor="text1"/>
                <w:sz w:val="24"/>
                <w:szCs w:val="24"/>
              </w:rPr>
              <w:lastRenderedPageBreak/>
              <w:t xml:space="preserve">pielęgniarki lub położnej, jeżeli spełnia warunki, o których mowa w ust. 1 pkt 3–5 i 7.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15. Od osoby, o której mowa w ust. 14, nie jest wymagane zalegalizowanie dyplomów lub duplikatów oraz posiadanie apostille dyplomów lub ich duplikatów, o których mowa w ust. 1 pkt 7.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16. W przypadku posiadania przez osobę, o której mowa w ust. 14, co najmniej 3-letniego doświadczenia zawodowego, jako pielęgniarka lub położna, uzyskanego w okresie 5 lat bezpośrednio poprzedzających dzień złożenia wniosku, osoba ta może uzyskać zgodę na samodzielne wykonywanie zawodu, z zastrzeżeniem ust. 19. W przypadku niespełniania warunku, o którym mowa w zdaniu pierwszym, osoba, o której mowa w ust. 14, może uzyskać zgodę na wykonywanie zawodu pod nadzorem innej pielęgniarki lub położnej.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17. Zgody określonej w ust. 14 i 16 udziela na wniosek osoby, o której mowa w ust. 14 i 16, minister właściwy do spraw zdrowia, w drodze decyzji administracyjnej, której nadaje się rygor natychmiastowej wykonalności. Przepisy ust. 4 i 5 stosuje się odpowiednio. W decyzji wskazuje się, czy dana osoba może wykonywać zawód samodzielnie, czy pod nadzorem innej pielęgniarki albo położnej.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18. Na podstawie decyzji, o której mowa w ust. 17, okręgowa rada pielęgniarek i położnych przyznaje adresatowi tej decyzji warunkowe prawo wykonywania zawodu pielęgniarki lub warunkowe prawo wykonywania zawodu położnej. Okręgowa rada pielęgniarek i położnych przyznaje warunkowe prawo wykonywania zawodu oraz wydaje dokument „Prawo wykonywania zawodu pielęgniarki” albo „Prawo wykonywania zawodu położnej”, w terminie 7 dni od dnia otrzymania decyzji, o której mowa w ust. 17, i wpisuje pielęgniarkę albo położną, której przyznała warunkowe prawo wykonywania zawodu, do rejestru, o którym mowa w art. 48 ust. 1. W dokumencie „Prawo wykonywania zawodu pielęgniarki” albo „Prawo wykonywania zawodu położnej” zamieszcza się adnotację, że dane prawo wykonywania zawodu jest prawem warunkowym oraz wskazuje się, czy dana pielęgniarka albo położna może wykonywać zawód samodzielnie, czy pod nadzorem innej pielęgniarki albo położnej. W przypadku odmowy przyznania warunkowego prawa wykonywania zawodu okręgowa rada pielęgniarek i położnych niezwłocznie informuje o tym ministra </w:t>
            </w:r>
            <w:r w:rsidRPr="0014096E">
              <w:rPr>
                <w:rFonts w:ascii="Times New Roman" w:hAnsi="Times New Roman" w:cs="Times New Roman"/>
                <w:color w:val="000000" w:themeColor="text1"/>
                <w:sz w:val="24"/>
                <w:szCs w:val="24"/>
              </w:rPr>
              <w:lastRenderedPageBreak/>
              <w:t xml:space="preserve">właściwego do spraw zdrowia, wskazując przyczyny takiego rozstrzygnięcia.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19. Pielęgniarka albo położna, posiadająca warunkowe prawo wykonywania zawodu, o którym mowa w ust. 18, uprawniające do samodzielnego wykonywania zawodu, przez pierwsze 3 miesiące zatrudnienia w zawodzie na terytorium Rzeczypospolitej Polskiej, wykonuje zawód pod nadzorem innej pielęgniarki albo położnej.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20. Pielęgniarka albo położna, posiadająca prawo wykonywania zawodu, o którym mowa w ust. 18, nie może na terytorium Rzeczypospolitej Polskiej wykonywać zawodu poza podmiotem leczniczym przeznaczonym do udzielania świadczeń zdrowotnych pacjentom chorym na COVID-19. Pielęgniarka albo położna zgłasza ministrowi właściwemu do spraw zdrowia, w jakim podmiocie i na jaki okres została zatrudniona, w terminie 7 dni od dnia rozpoczęcia udzielania świadczeń zdrowotnych w danym podmiocie. Brak dokonania zgłoszenia może stanowić podstawę do cofnięcia zgody, o której mowa w ust. 14 i 16. Cofnięcie zgody następuje w drodze decyzji administracyjnej.</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21. Minister właściwy do spraw zdrowia może udzielić, w drodze decyzji administracyjnej, zgody na wykonywanie zawodu przez pielęgniarkę albo położną, posiadającą prawo wykonywania zawodu, o którym mowa w ust. 18, poza podmiotem leczniczym przeznaczonym do udzielania świadczeń zdrowotnych pacjentom chorym na COVID-19. Zgody tej udziela się na wniosek pielęgniarki albo położnej. W decyzji wskazuje się podmiot, w którym dana pielęgniarka albo położna będzie wykonywać zawód.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22. Prawo wykonywania zawodu, o którym mowa w ust. 18, zachowuje ważność przez okres 5 lat od dnia jego wydania.</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 23. Prawo wykonywania zawodu, o którym mowa w ust. 18, wygasa w przypadku: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1) uzyskania przez pielęgniarkę albo położną prawa wykonywania zawodu na terytorium Rzeczypospolitej Polskiej na innej podstawie;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2) wydania decyzji, o której mowa w ust. 27;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3) skreślenia z rejestru, o którym mowa w art. 48 ust. 1;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4) upływu 5 lat od dnia jego wydania;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5) ubezwłasnowolnienia całkowitego albo częściowego pielęgniarki albo położnej;</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lastRenderedPageBreak/>
              <w:t xml:space="preserve"> 6) złożenia przez pielęgniarkę albo położną oświadczenia o zrzeczeniu się tego prawa;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7) śmierci pielęgniarki albo położnej.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24. Dokumenty potwierdzające spełnienie warunków, o których mowa odpowiednio w ust. 1 albo 14 i 16, wraz z wnioskiem, mogą zostać złożone przez wnioskodawcę do ministra właściwego do spraw zdrowia także za pośrednictwem konsula Rzeczypospolitej Polskiej. Konsul Rzeczypospolitej Polskiej przesyła elektronicznie odwzorowane dokumenty do ministra właściwego do spraw zdrowia za pomocą środków komunikacji elektronicznej. W przypadku stwierdzenia przez ministra właściwego do spraw zdrowia, na podstawie przesłanych dokumentów, że wnioskodawca spełnia odpowiednie warunki, o których mowa w ust. 1 albo 14 i 16, minister właściwy do spraw zdrowia wydaje decyzję, o której mowa w ust. 3 lub 17, i przesyła elektronicznie odwzorowaną decyzję do właściwego konsula Rzeczypospolitej Polskiej za pomocą środków komunikacji elektronicznej. Po otrzymaniu decyzji, o której mowa w ust. 3 lub 17, konsul ten wydaje wizę, chyba że zachodzą podstawy do odmowy jej wydania.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25. W przypadku powzięcia przez ministra właściwego do spraw zdrowia uzasadnionych wątpliwości co do autentyczności dokumentów, potwierdzających spełnienie warunków, o których mowa w ust. 1 albo 14 i 16, minister właściwy do spraw zdrowia może zwrócić się do konsula Rzeczypospolitej Polskiej na terytorium państwa, gdzie dokumenty te zostały wydane, lub do konsula Rzeczypospolitej Polskiej, do którego dokumenty te zostały złożone zgodnie z ust. 24, z wnioskiem o weryfikację autentyczności tych dokumentów.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26. W przypadku gdy w okresie ogłoszenia stanu zagrożenia epidemicznego lub stanu epidemii okręgowa rada pielęgniarek i położnych nie przyzna prawa wykonywania zawodu w terminach, o których mowa w ust. 6 albo 18, lub odmówi przyznania prawa wykonywania zawodu, o którym mowa w ust. 6 albo 18, do dnia prawomocnego zakończenia postępowania w sprawie przyznania prawa wykonywania zawodu, pielęgniarka albo położna może wykonywać zawód na podstawie i w zakresie określonym w decyzji, o której mowa odpowiednio w ust. 3 albo 17, i jest w tym czasie uznawana </w:t>
            </w:r>
            <w:r w:rsidRPr="0014096E">
              <w:rPr>
                <w:rFonts w:ascii="Times New Roman" w:hAnsi="Times New Roman" w:cs="Times New Roman"/>
                <w:color w:val="000000" w:themeColor="text1"/>
                <w:sz w:val="24"/>
                <w:szCs w:val="24"/>
              </w:rPr>
              <w:lastRenderedPageBreak/>
              <w:t xml:space="preserve">za pielęgniarkę albo położną posiadającą odpowiednie prawo wykonywania zawodu.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27. W przypadku powzięcia przez ministra właściwego do spraw zdrowia wiarygodnych informacji, zgodnie z którymi wykonywanie świadczeń zdrowotnych przez daną pielęgniarkę lub położną stanowi zagrożenie dla życia lub zdrowia pacjentów, minister właściwy do spraw zdrowia cofa tej pielęgniarce lub położnej zgodę, o której mowa w ust. 3 lub 17. Cofnięcie zgody następuje w drodze decyzji administracyjnej, której nadaje się rygor natychmiastowej wykonalności.”;</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4) po art. 51 dodaje się art. 51a w brzmieniu: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„Art. 51a. 1. Na wniosek osoby posiadającej dyplom ukończenia szkoły pielęgniarskiej prowadzącej kształcenie, o którym mowa w art. 52 ust. 3 pkt 1, lub szkoły położnych prowadzącej kształcenie, o którym mowa w art. 53 ust. 3 pkt 1 i 2, w języku innym niż polski, okręgowa rada pielęgniarek i położnych, właściwa dla miejsca kształcenia, wydaje zaświadczenie o posiadaniu kwalifikacji zgodnych z minimalnymi wymaganiami wynikającymi z przepisów prawa Unii Europejskiej oraz że posiadany dyplom potwierdzający posiadanie formalnych kwalifikacji odpowiada dokumentom potwierdzającym formalne kwalifikacje pielęgniarki lub położnej wynikające z prawa Unii Europejskiej.</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2. Wniosek, o którym mowa w ust. 1, zawiera: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1) imię i nazwisko wnioskodawcy;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2) wskazanie daty ukończenia szkoły pielęgniarskiej lub szkoły położnych, jej nazwę i adres;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3) numer i serię dokumentu potwierdzającego tożsamość oraz obywatelstwo wnioskodawcy.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3. Do wniosku, o którym mowa w ust. 1, dołącza się dyplom ukończenia szkoły pielęgniarskiej lub szkoły położnych w języku obcym i w języku polskim, albo odpis tego dyplomu w języku obcym i w języku polskim, oraz suplement do dyplomu, które są zwracane wnioskodawcy po przeprowadzeniu postępowania. 4. Za wydanie zaświadczenia, o którym mowa w ust. 1, pobiera się opłatę w wysokości 3% minimalnego wynagrodzenia za pracę ustalonego na podstawie przepisów ustawy z dnia 10 października 2002 r. o minimalnym wynagrodzeniu za pracę (Dz. U. z 2020 r. poz. 2207), obowiązującego w roku wydania zaświadczenia. Opłatę wnosi się na rachunek bankowy rady, która wydała to zaświadczenie.”.</w:t>
            </w:r>
          </w:p>
          <w:p w:rsidR="005C4990" w:rsidRPr="0014096E" w:rsidRDefault="005C4990" w:rsidP="005C4990">
            <w:pPr>
              <w:spacing w:line="276" w:lineRule="auto"/>
              <w:jc w:val="both"/>
              <w:rPr>
                <w:rFonts w:ascii="Times New Roman" w:hAnsi="Times New Roman" w:cs="Times New Roman"/>
                <w:color w:val="000000" w:themeColor="text1"/>
                <w:sz w:val="24"/>
                <w:szCs w:val="24"/>
              </w:rPr>
            </w:pP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Art. 25. W okresie ogłoszenia stanu zagrożenia epidemicznego lub stanu epidemii samorządy zawodowe: diagnostów laboratoryjnych, farmaceutów, fizjoterapeutów, lekarzy i lekarzy dentystów oraz pielęgniarek i położnych wydają prawo wykonywania zawodu nie później niż w terminie 14 dni od dnia otrzymania wymaganych dokumentów, jeżeli osoba ubiegająca się o wydanie takiego prawa spełnia warunki określone w odpowiednich przepisach regulujących wydawanie prawa wykonywania zawodu.</w:t>
            </w:r>
          </w:p>
          <w:p w:rsidR="005C4990" w:rsidRPr="0014096E" w:rsidRDefault="005C4990" w:rsidP="005C4990">
            <w:pPr>
              <w:spacing w:line="276" w:lineRule="auto"/>
              <w:jc w:val="both"/>
              <w:rPr>
                <w:rFonts w:ascii="Times New Roman" w:hAnsi="Times New Roman" w:cs="Times New Roman"/>
                <w:color w:val="000000" w:themeColor="text1"/>
                <w:sz w:val="24"/>
                <w:szCs w:val="24"/>
              </w:rPr>
            </w:pPr>
          </w:p>
          <w:p w:rsidR="005C4990" w:rsidRPr="0014096E" w:rsidRDefault="005C4990" w:rsidP="005C4990">
            <w:pPr>
              <w:spacing w:line="276" w:lineRule="auto"/>
              <w:jc w:val="both"/>
              <w:rPr>
                <w:rFonts w:ascii="Times New Roman" w:hAnsi="Times New Roman" w:cs="Times New Roman"/>
                <w:b/>
                <w:color w:val="000000" w:themeColor="text1"/>
                <w:sz w:val="24"/>
                <w:szCs w:val="24"/>
              </w:rPr>
            </w:pPr>
            <w:r w:rsidRPr="0014096E">
              <w:rPr>
                <w:rFonts w:ascii="Times New Roman" w:hAnsi="Times New Roman" w:cs="Times New Roman"/>
                <w:b/>
                <w:color w:val="000000" w:themeColor="text1"/>
                <w:sz w:val="24"/>
                <w:szCs w:val="24"/>
              </w:rPr>
              <w:t>Wynagrodzenie</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Art. 19. 1. Podmioty lecznicze będące świadczeniodawcami w rozumieniu ustawy z dnia 27 sierpnia 2004 r. o świadczeniach opieki zdrowotnej finansowanych ze środków publicznych (Dz. U. z 2020 r. poz. 1398, z późn. zm.5) ), zwanej dalej „ustawą”, zatrudniające: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1) pielęgniarki lub położne wykonujące zawód w ramach jednej z form, o których mowa w art. 19 ust. 1 pkt 1 i 2 ustawy z dnia 15 lipca 2011 r. o zawodach pielęgniarki i położnej (Dz. U. z 2020 r. poz. 562, 567, 945 i 1493), które uzyskały wzrost wynagrodzenia zasadniczego na podstawie przepisów wydanych na podstawie art. 137 ust. 2 ustawy, są zobowiązane od dnia 1 lipca 2021 r. zapewnić tym pielęgniarkom i położnym wynagrodzenie, w tym wynagrodzenie zasadnicze, w wysokości nie niższej niż ich wynagrodzenie, w tym wynagrodzenie zasadnicze, określone w umowie o pracę aktualne na dzień 1 lipca 2021 r.;</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pielęgniarki lub położne wykonujące zawód w rozumieniu art. 19 ust. 1 pkt 3 ustawy z dnia 15 lipca 2011 r. o zawodach pielęgniarki i położnej, które uzyskały wzrost wynagrodzenia na podstawie przepisów wydanych na podstawie art. 137 ust. 2 ustawy, są zobowiązane od dnia 1 lipca 2021 r. zapewnić tym pielęgniarkom lub położnym wynagrodzenie w wysokości nie niższej niż ich wynagrodzenie ustalone na podstawie tej umowy na dzień 1 lipca 2021 r.;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3) ratowników medycznych w ramach umowy o pracę, którzy uzyskali wzrost wynagrodzenia na podstawie przepisów wydanych na podstawie art. 137 ust. 2 ustawy, są zobowiązane od dnia 1 lipca 2021 r. zapewnić tym </w:t>
            </w:r>
            <w:r w:rsidRPr="0014096E">
              <w:rPr>
                <w:rFonts w:ascii="Times New Roman" w:hAnsi="Times New Roman" w:cs="Times New Roman"/>
                <w:color w:val="000000" w:themeColor="text1"/>
                <w:sz w:val="24"/>
                <w:szCs w:val="24"/>
              </w:rPr>
              <w:lastRenderedPageBreak/>
              <w:t xml:space="preserve">ratownikom medycznym wynagrodzenie, w tym wynagrodzenie zasadnicze, w wysokości nie niższej niż ich wynagrodzenie, w tym wynagrodzenie zasadnicze, określone w umowie o pracę aktualne na dzień 1 lipca 2021 r.;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4) ratowników medycznych w ramach umowy cywilnoprawnej innej niż umowa o pracę, którzy uzyskali wzrost wynagrodzenia na podstawie przepisów wydanych na podstawie art. 137 ust. 2 ustawy, są zobowiązane od dnia 1 lipca 2021 r. zapewnić tym ratownikom medycznym wynagrodzenie w wysokości nie niższej niż ich wynagrodzenie ustalone na podstawie tej umowy na dzień 1 lipca 2021 r.;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5) lekarzy i lekarzy dentystów posiadających specjalizację, którym na dzień 1 lipca 2021 r. należne było wynagrodzenie podwyższone w trybie art. 4 ustawy z dnia 5 lipca 2018 r. o zmianie ustawy o świadczeniach opieki zdrowotnej finansowanych ze środków publicznych oraz niektórych innych ustaw (Dz. U. poz. 1532 i 2383), są zobowiązane od dnia 1 lipca 2021 r. zapewnić tym lekarzom i lekarzom dentystom wynagrodzenie, w tym wynagrodzenie zasadnicze, w wysokości nie niższej niż ich wynagrodzenie, w tym wynagrodzenie zasadnicze, określone w umowie o pracę aktualne na dzień 1 lipca 2021 r.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2. Do wysokości wynagrodzeń na dzień 1 lipca 2021 r., o których mowa w ust. 1, nie wlicza się składników wynagrodzeń finansowanych ze środków finansowych przekazywanych podmiotom leczniczym na pokrycie kosztów dodatkowych świadczeń dla osób uczestniczących w zapobieganiu, przeciwdziałaniu i zwalczaniu COVID-19 zgodnie z poleceniami ministra właściwego do spraw zdrowia wydanymi na podstawie: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1) art. 10 i art. 11 ustawy z dnia 2 marca 2020 r. o szczególnych rozwiązaniach związanych z zapobieganiem, przeciwdziałaniem i zwalczaniem COVID-19, innych chorób zakaźnych oraz wywołanych nimi sytuacji kryzysowych w brzmieniu obowiązującym do dnia 4 września 2020 r.;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2) art. 10d i art. 11h ustawy z dnia 2 marca 2020 r. o szczególnych rozwiązaniach związanych z zapobieganiem, przeciwdziałaniem i zwalczaniem COVID-19, innych chorób zakaźnych oraz wywołanych nimi sytuacji kryzysowych;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lastRenderedPageBreak/>
              <w:t xml:space="preserve">3) art. 42 ustawy z dnia 14 sierpnia 2020 r. o zmianie niektórych ustaw w celu zapewnienia funkcjonowania ochrony zdrowia w związku z epidemią COVID-19 oraz po jej ustaniu (Dz. U. poz. 1493).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3. W terminie do dnia 1 lipca 2021 r. podmioty lecznicze, o których mowa w ust. 1, dostosują umowy będące podstawą wypłaty wynagrodzeń osób, o których mowa w ust. 1, do warunków określonych w ust. 1.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4. W przypadku zmiany wymiaru czasu pracy, systemu czasu pracy lub rozkładu czasu pracy albo wymiaru równoważnika etatu lub liczby zadań realizowanych na podstawie umowy cywilnoprawnej wysokość wynagrodzenia, o której mowa w ust. 1, może ulec proporcjonalnej zmianie. </w:t>
            </w:r>
          </w:p>
          <w:p w:rsidR="005C4990" w:rsidRPr="0014096E" w:rsidRDefault="005C4990" w:rsidP="005C4990">
            <w:pPr>
              <w:spacing w:line="276" w:lineRule="auto"/>
              <w:jc w:val="both"/>
              <w:rPr>
                <w:rFonts w:ascii="Times New Roman" w:hAnsi="Times New Roman" w:cs="Times New Roman"/>
                <w:color w:val="000000" w:themeColor="text1"/>
                <w:sz w:val="24"/>
                <w:szCs w:val="24"/>
              </w:rPr>
            </w:pP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Art. 20. Zmiana zasad finansowania wynagrodzeń osób, o których mowa w art. 19 ust. 1, nie może stanowić podstawy do rozwiązania umowy o pracę albo umowy cywilnoprawnej, o której mowa w art. 19 ust. 1, lub zmiany warunków tej umowy na mniej korzystne, w szczególności nie może stanowić uzasadnienia dla obniżenia wysokości wynagrodzenia poniżej wysokości wynikającej z art. 19. </w:t>
            </w:r>
          </w:p>
          <w:p w:rsidR="005C4990" w:rsidRPr="0014096E" w:rsidRDefault="005C4990" w:rsidP="005C4990">
            <w:pPr>
              <w:spacing w:line="276" w:lineRule="auto"/>
              <w:jc w:val="both"/>
              <w:rPr>
                <w:rFonts w:ascii="Times New Roman" w:hAnsi="Times New Roman" w:cs="Times New Roman"/>
                <w:color w:val="000000" w:themeColor="text1"/>
                <w:sz w:val="24"/>
                <w:szCs w:val="24"/>
              </w:rPr>
            </w:pP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Art. 21. Kontrolę wykonywania przepisów art. 19 i art. 20 przeprowadza Państwowa Inspekcja Pracy na zasadach określonych w ustawie z dnia 13 kwietnia 2007 r. o Państwowej Inspekcji Pracy (Dz. U. z 2019 r. poz. 1251). </w:t>
            </w:r>
          </w:p>
          <w:p w:rsidR="005C4990" w:rsidRPr="0014096E" w:rsidRDefault="005C4990" w:rsidP="005C4990">
            <w:pPr>
              <w:spacing w:line="276" w:lineRule="auto"/>
              <w:jc w:val="both"/>
              <w:rPr>
                <w:rFonts w:ascii="Times New Roman" w:hAnsi="Times New Roman" w:cs="Times New Roman"/>
                <w:color w:val="000000" w:themeColor="text1"/>
                <w:sz w:val="24"/>
                <w:szCs w:val="24"/>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hAnsi="Times New Roman" w:cs="Times New Roman"/>
                <w:color w:val="000000" w:themeColor="text1"/>
                <w:sz w:val="24"/>
                <w:szCs w:val="24"/>
              </w:rPr>
              <w:t>Art. 22. W przypadku zbiegu przepisów ustawy zmienianej w art. 13 i przepisów art. 19 stosuje się przepisy bardziej korzystne dla osób, o których mowa w art. 19 ust. 1.</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aktu:</w:t>
            </w:r>
          </w:p>
          <w:p w:rsidR="005C4990" w:rsidRPr="0014096E" w:rsidRDefault="005C4990" w:rsidP="005C4990">
            <w:pPr>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https://dziennikustaw.gov.pl/D2020000240101.pdf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1.</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Rozporządzenie Ministra Zdrowia z dnia 23 grudnia 2020 r. zmieniające rozporządzenie w sprawie świadczeń gwarantowanych z zakresu leczenia szpitalnego</w:t>
            </w:r>
          </w:p>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29.12.</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aktu:</w:t>
            </w:r>
          </w:p>
          <w:p w:rsidR="005C4990" w:rsidRPr="0014096E" w:rsidRDefault="005C4990" w:rsidP="005C4990">
            <w:pPr>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Przedłużenie do 31 marca 2021 r. (dotychczas do 31.12.2020 r.) okresu, w którym świadczeniodawca udzielający świadczeń w trybie hospitalizacji, o których mowa w </w:t>
            </w:r>
            <w:hyperlink r:id="rId41" w:history="1">
              <w:r w:rsidRPr="0014096E">
                <w:rPr>
                  <w:rStyle w:val="Hipercze"/>
                  <w:rFonts w:ascii="Times New Roman" w:hAnsi="Times New Roman" w:cs="Times New Roman"/>
                  <w:color w:val="000000" w:themeColor="text1"/>
                  <w:sz w:val="24"/>
                  <w:szCs w:val="24"/>
                  <w:u w:val="none"/>
                </w:rPr>
                <w:t>§ 3 ust. 1</w:t>
              </w:r>
            </w:hyperlink>
            <w:r w:rsidRPr="0014096E">
              <w:rPr>
                <w:rFonts w:ascii="Times New Roman" w:hAnsi="Times New Roman" w:cs="Times New Roman"/>
                <w:color w:val="000000" w:themeColor="text1"/>
                <w:sz w:val="24"/>
                <w:szCs w:val="24"/>
              </w:rPr>
              <w:t xml:space="preserve"> zmienianego rozporządzenia , jest zwolniony z obowiązku spełniania wymagań określonych w </w:t>
            </w:r>
            <w:hyperlink r:id="rId42" w:history="1">
              <w:r w:rsidRPr="0014096E">
                <w:rPr>
                  <w:rStyle w:val="Hipercze"/>
                  <w:rFonts w:ascii="Times New Roman" w:hAnsi="Times New Roman" w:cs="Times New Roman"/>
                  <w:color w:val="000000" w:themeColor="text1"/>
                  <w:sz w:val="24"/>
                  <w:szCs w:val="24"/>
                  <w:u w:val="none"/>
                </w:rPr>
                <w:t>załączniku nr 3</w:t>
              </w:r>
            </w:hyperlink>
            <w:r w:rsidRPr="0014096E">
              <w:rPr>
                <w:rFonts w:ascii="Times New Roman" w:hAnsi="Times New Roman" w:cs="Times New Roman"/>
                <w:color w:val="000000" w:themeColor="text1"/>
                <w:sz w:val="24"/>
                <w:szCs w:val="24"/>
              </w:rPr>
              <w:t xml:space="preserve"> zmienionego rozporządzenia, w części </w:t>
            </w:r>
            <w:r w:rsidRPr="0014096E">
              <w:rPr>
                <w:rFonts w:ascii="Times New Roman" w:hAnsi="Times New Roman" w:cs="Times New Roman"/>
                <w:color w:val="000000" w:themeColor="text1"/>
                <w:sz w:val="24"/>
                <w:szCs w:val="24"/>
              </w:rPr>
              <w:lastRenderedPageBreak/>
              <w:t>dotyczącej warunków realizacji świadczeń odnoszących się do wymaganego personelu lekarskiego oraz pielęgniarskiego, pod warunkiem zapewnienia przez kierownika podmiotu leczniczego ciągłości procesu leczniczego i bezpieczeństwa zdrowotnego świadczeniobiorców.</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https://dziennikustaw.gov.pl/D2020000237501.pdf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1.</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Zarządzenia Prezesa NFZ</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Nr 206/2020/DGL</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 28-12-2020</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zmieniające zarządzenie w sprawie określenia warunków zawierania i realizacji umów w rodzaju leczenie szpitalne w zakresie chemioterapia</w:t>
            </w:r>
          </w:p>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28.12.</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uzasadnienia aktu:</w:t>
            </w: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r w:rsidRPr="0014096E">
              <w:rPr>
                <w:rFonts w:ascii="Times New Roman" w:hAnsi="Times New Roman" w:cs="Times New Roman"/>
                <w:color w:val="000000"/>
                <w:sz w:val="24"/>
                <w:szCs w:val="24"/>
              </w:rPr>
              <w:t>Zmiany wprowadzone niniejszym zarządzeniem do zarządzenia Nr 180/2019/DGL Prezesa Narodowego Funduszu Zdrowia z dnia 31 grudnia 2019 r. w sprawie określenia warunków zawierania i realizacji umów w rodzaju leczenie szpitalne w zakresie chemioterapia wynikają z konieczności dostosowania przepisów zarządzenia do aktualnego stanu faktycznego w zakresie refundacji leków stosowanych w chemioterapii, tj. do obwieszczenia Ministra Zdrowia z dnia 21 października 2020 r. w sprawie wykazu refundowanych leków, środków spożywczych specjalnego przeznaczenia żywieniowego oraz wyrobów medycznych na dzień 1 listopada 2020 r. (Dz. Urz. Min. Zdr. poz.88), wydanego na podstawie art. 37 ust. 1 ustawy z dnia 12 maja 2011 r. o refundacji leków, środków spożywczych specjalnego przeznaczenia żywieniowego oraz wyrobów medycznych (Dz. U. z 2020 r. poz. 357 z późn. zm.), aktualizacji zapisów wynikających ze zmiany ustawy z dnia 27 sierpnia 2004 r. o świadczeniach opieki zdrowotnej finansowanych ze środków publicznych (Dz.U. z 2020. poz. 1493) oraz realizacji świadczeń z zakresu chemioterapii udzielanych w trybie hospitalizacji, dotyczącą szpitali, w stosunku do których właściwy organ wydał polecenie albo nałożył obowiązek, na podstawie art. 10 ust. 2, art. 10d ust. 2, art. 11 ust. 1 i 4, art. 11h ust. 1-4 ustawy tworzące tzw. system zabezpieczenia COVID-19.</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https://www.nfz.gov.pl/zarzadzenia-prezesa/zarzadzenia-prezesa-nfz/zarzadzenie-nr-2062020dgl,7282.html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2.</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Prezesa rady Ministrów z 28 grudnia 2020 r. -  Rusza szeroka dystrybucja szczepionki przeciwko COVID-19 – 28 grudnia do Polski przyleciało 300 tysięcy kolejnych dawek</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28.12.</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shd w:val="clear" w:color="auto" w:fill="FFFFFF"/>
              <w:textAlignment w:val="baseline"/>
              <w:rPr>
                <w:rFonts w:ascii="Times New Roman" w:eastAsia="Times New Roman" w:hAnsi="Times New Roman" w:cs="Times New Roman"/>
                <w:color w:val="1B1B1B"/>
                <w:sz w:val="24"/>
                <w:szCs w:val="24"/>
                <w:lang w:eastAsia="pl-PL"/>
              </w:rPr>
            </w:pPr>
            <w:r w:rsidRPr="0014096E">
              <w:rPr>
                <w:rFonts w:ascii="Times New Roman" w:hAnsi="Times New Roman" w:cs="Times New Roman"/>
                <w:bCs/>
                <w:color w:val="1B1B1B"/>
                <w:sz w:val="24"/>
                <w:szCs w:val="24"/>
                <w:shd w:val="clear" w:color="auto" w:fill="FFFFFF"/>
              </w:rPr>
              <w:t>28 grudnia rozpoczyna się szeroka dystrybucja szczepionki przeciwko COVID-19. Tego dnia do Polski przyleciało 300 tysięcy dawek. Już wkrótce trafią one do ponad 250 kolejnych szpitali. Wcześniej szczepionka została dopuszczona do użytku przez Europejską Agencję Leków, a pierwsze szczepienia w Polsce odbyły się w poświąteczną niedzielę, 27 grudnia.</w:t>
            </w:r>
          </w:p>
          <w:p w:rsidR="005C4990" w:rsidRPr="0014096E" w:rsidRDefault="00CE2093" w:rsidP="005C4990">
            <w:pPr>
              <w:shd w:val="clear" w:color="auto" w:fill="FFFFFF"/>
              <w:textAlignment w:val="baseline"/>
              <w:rPr>
                <w:rFonts w:ascii="Times New Roman" w:eastAsia="Times New Roman" w:hAnsi="Times New Roman" w:cs="Times New Roman"/>
                <w:sz w:val="24"/>
                <w:szCs w:val="24"/>
                <w:lang w:eastAsia="pl-PL"/>
              </w:rPr>
            </w:pPr>
            <w:hyperlink r:id="rId43" w:history="1">
              <w:r w:rsidR="005C4990" w:rsidRPr="0014096E">
                <w:rPr>
                  <w:rFonts w:ascii="Times New Roman" w:eastAsia="Times New Roman" w:hAnsi="Times New Roman" w:cs="Times New Roman"/>
                  <w:sz w:val="24"/>
                  <w:szCs w:val="24"/>
                  <w:lang w:eastAsia="pl-PL"/>
                </w:rPr>
                <w:t>27 grudnia szczepieniu poddali się pierwsi polscy medycy.</w:t>
              </w:r>
            </w:hyperlink>
            <w:r w:rsidR="005C4990" w:rsidRPr="0014096E">
              <w:rPr>
                <w:rFonts w:ascii="Times New Roman" w:eastAsia="Times New Roman" w:hAnsi="Times New Roman" w:cs="Times New Roman"/>
                <w:sz w:val="24"/>
                <w:szCs w:val="24"/>
                <w:lang w:eastAsia="pl-PL"/>
              </w:rPr>
              <w:t> Tego dnia proces szczepień rozpoczął się również w większości państw UE.</w:t>
            </w:r>
          </w:p>
          <w:p w:rsidR="005C4990" w:rsidRPr="0014096E" w:rsidRDefault="005C4990" w:rsidP="005C4990">
            <w:pPr>
              <w:shd w:val="clear" w:color="auto" w:fill="FFFFFF"/>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sz w:val="24"/>
                <w:szCs w:val="24"/>
                <w:lang w:eastAsia="pl-PL"/>
              </w:rPr>
              <w:t>Z kolei do 28 grudnia trwają </w:t>
            </w:r>
            <w:hyperlink r:id="rId44" w:history="1">
              <w:r w:rsidRPr="0014096E">
                <w:rPr>
                  <w:rFonts w:ascii="Times New Roman" w:eastAsia="Times New Roman" w:hAnsi="Times New Roman" w:cs="Times New Roman"/>
                  <w:sz w:val="24"/>
                  <w:szCs w:val="24"/>
                  <w:lang w:eastAsia="pl-PL"/>
                </w:rPr>
                <w:t>zapisy na szczepienia dla pozostałych medyków</w:t>
              </w:r>
            </w:hyperlink>
            <w:r w:rsidRPr="0014096E">
              <w:rPr>
                <w:rFonts w:ascii="Times New Roman" w:eastAsia="Times New Roman" w:hAnsi="Times New Roman" w:cs="Times New Roman"/>
                <w:sz w:val="24"/>
                <w:szCs w:val="24"/>
                <w:lang w:eastAsia="pl-PL"/>
              </w:rPr>
              <w:t xml:space="preserve">. </w:t>
            </w:r>
            <w:r w:rsidRPr="0014096E">
              <w:rPr>
                <w:rFonts w:ascii="Times New Roman" w:eastAsia="Times New Roman" w:hAnsi="Times New Roman" w:cs="Times New Roman"/>
                <w:color w:val="1B1B1B"/>
                <w:sz w:val="24"/>
                <w:szCs w:val="24"/>
                <w:lang w:eastAsia="pl-PL"/>
              </w:rPr>
              <w:t>Do tego dnia szpitale węzłowe mają czas na zebranie list chętnych na szczepienie. Osoby te muszą być zatrudnione w placówkach wytypowanych do szczepienia w etapie „0” oraz muszą wyrazić zgodę na przetwarzanie danych osobowych.</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Również do 28 grudnia trwa także zbieranie list personelu i pacjentów zakładów opiekuńczo-leczniczych, którzy chcą skorzystać ze szczepień. Do tego terminu na szczepienie mogą się również zgłaszać pracownicy uzdrowisk i szpitali niewęzłowych (np. onkologicznych). Dotyczy to również personelu niemedycznego. Szczepienie w ZOL-ach, uzdrowiskach i szpitalach niewęzłowych będzie zorganizowane na miejscu, w tych placówkach.</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https://www.gov.pl/web/koronawirus/rusza-szeroka-dystrybucja-szczepionki-przeciwko-covid-19--28-grudnia-do-polski-przylecialo-300-tysiecy-kolejnych-dawek</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3.</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Centrali NFZ z 23.12.2020 r. - Zakończyły się regionalne nabory do Narodowego Programu Szczepień. Przeszło 98,5% Polaków ma dostęp do punktu szczepie</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23.12.</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Ponad 98,5 procent Polaków ma zapewniony dostęp do punktu szczepień blisko swojego miejsca zamieszkania. Narodowy Fundusz Zdrowa zakończył drugi, regionalny etap naboru do Narodowego Programu Szczepień przeciw COVID-19.</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Z oceny wniosków złożonych w obu naborach wynika, że w niemal we wszystkich gminach w Polsce (ponad 96,2 procent) będą działały stacjonarne punkty szczepień. Oznacza to, że dostęp do miejsca szczepienia, blisko swojego miejsca zamieszkania, ma zapewnione ponad 98,5 procent dorosłych Polaków.</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 xml:space="preserve">Placówki, które pozytywnie przeszły kwalifikację, otrzymają elektroniczne potwierdzenie i dołączą do programu. Znajdą się także na wykazach prowadzonych </w:t>
            </w:r>
            <w:r w:rsidRPr="0014096E">
              <w:rPr>
                <w:rFonts w:ascii="Times New Roman" w:hAnsi="Times New Roman" w:cs="Times New Roman"/>
                <w:sz w:val="24"/>
                <w:szCs w:val="24"/>
              </w:rPr>
              <w:lastRenderedPageBreak/>
              <w:t>przez Dyrektorów Oddziałów Wojewódzkich Funduszu przy udziale Wojewodów.</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Najpóźniej do 28 grudnia 2020 r. placówki wyłonione w obu naborach do programu, potwierdzą gotowość - organizacyjną i kadrową - do realizacji szczepień.</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https://www.nfz.gov.pl/aktualnosci/aktualnosci-centrali/zakonczyly-sie-regionalne-nabory-do-narodowego-programu-szczepien-przeszlo-98-5-polakow-ma-dostep-do-punktu-szczepien,7886.html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4.</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Rozporządzenie Rady Ministrów z dnia 23 grudnia 2020 r. w sprawie określenia dłuższego okresu pobierania dodatkowego zasiłku opiekuńczego w celu przeciwdziałania COVID-19</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28.12.</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Wyciąg z treści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do dnia 17 stycznia 2021 r.</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Pełny tekst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https://dziennikustaw.gov.pl/D2020000234001.pdf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5.</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Rozporządzenie Rady Ministrów z dnia 23 grudnia 2020 r. w sprawie określenia dłuższego okresu pobierania zasiłku opiekuńczego w celu przeciwdziałania COVID-19</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28.12.</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Wyciąg z treści aktu:</w:t>
            </w: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sz w:val="24"/>
                <w:szCs w:val="24"/>
              </w:rPr>
              <w:t>§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17 stycznia 2021 r.</w:t>
            </w:r>
          </w:p>
          <w:p w:rsidR="005C4990" w:rsidRPr="0014096E" w:rsidRDefault="005C4990" w:rsidP="005C4990">
            <w:pPr>
              <w:spacing w:line="276" w:lineRule="auto"/>
              <w:jc w:val="both"/>
              <w:rPr>
                <w:rFonts w:ascii="Times New Roman" w:hAnsi="Times New Roman" w:cs="Times New Roman"/>
                <w:b/>
                <w:sz w:val="24"/>
                <w:szCs w:val="24"/>
                <w:u w:val="single"/>
              </w:rPr>
            </w:pP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Pełny tekst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https://dziennikustaw.gov.pl/D2020000233901.pdf</w:t>
            </w: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6.</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Zarządzenie Ministra Zdrowia z dnia 23 grudnia 2020 r. w sprawie powołania Rady Społecznej Domu Lekarza Seniora im. dr Kazimierza Fritza w Warszawie</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19.12.</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Wyciąg z treści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1. Powołuje się Radę Społeczną Domu Lekarza Seniora im. dr Kazimierza Fritza w Warszawie w składzie: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Ewa Majsterek – przewodniczący Rady – przedstawiciel ministra właściwego do spraw zdrowia;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Elżbieta Rusiecka-Kuczałek – członek Rady – przedstawiciel Naczelnej Rady Lekarskiej; </w:t>
            </w:r>
          </w:p>
          <w:p w:rsidR="005C4990" w:rsidRPr="0014096E" w:rsidRDefault="005C4990" w:rsidP="005C4990">
            <w:pPr>
              <w:spacing w:line="276" w:lineRule="auto"/>
              <w:jc w:val="both"/>
              <w:rPr>
                <w:rFonts w:ascii="Times New Roman" w:hAnsi="Times New Roman" w:cs="Times New Roman"/>
                <w:b/>
                <w:sz w:val="24"/>
                <w:szCs w:val="24"/>
              </w:rPr>
            </w:pPr>
            <w:r w:rsidRPr="0014096E">
              <w:rPr>
                <w:rFonts w:ascii="Times New Roman" w:hAnsi="Times New Roman" w:cs="Times New Roman"/>
                <w:b/>
                <w:sz w:val="24"/>
                <w:szCs w:val="24"/>
              </w:rPr>
              <w:lastRenderedPageBreak/>
              <w:t xml:space="preserve">3) Krystyna Górecka – członek Rady – przedstawiciel Naczelnej Rady Pielęgniarek i Położnych; </w:t>
            </w: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sz w:val="24"/>
                <w:szCs w:val="24"/>
              </w:rPr>
              <w:t>4) Anna Jakubik – członek Rady – przedstawiciel ministra właściwego do spraw zdrowia; 5) Mateusz Wachowiak – członek Rady – przedstawiciel ministra właściwego do spraw zdrowia.</w:t>
            </w:r>
          </w:p>
          <w:p w:rsidR="005C4990" w:rsidRPr="0014096E" w:rsidRDefault="005C4990" w:rsidP="005C4990">
            <w:pPr>
              <w:spacing w:line="276" w:lineRule="auto"/>
              <w:jc w:val="both"/>
              <w:rPr>
                <w:rFonts w:ascii="Times New Roman" w:hAnsi="Times New Roman" w:cs="Times New Roman"/>
                <w:b/>
                <w:sz w:val="24"/>
                <w:szCs w:val="24"/>
                <w:u w:val="single"/>
              </w:rPr>
            </w:pP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Pełna treść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http://dziennikmz.mz.gov.pl/DUM_MZ/2020/118/akt.pdf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7.</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pacing w:val="3"/>
                <w:sz w:val="24"/>
                <w:szCs w:val="24"/>
                <w:shd w:val="clear" w:color="auto" w:fill="FFFFFF"/>
              </w:rPr>
              <w:t>Zarządzenie Ministra Zdrowia z dnia 23 grudnia 2020 r. zmieniające zarządzenie w sprawie nadania statutu Regionalnemu Centrum Krwiodawstwa i Krwiolecznictwa w Warszawie</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23.12.</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Przedmiot regulacji:</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Poszerzenie struktury organizacyjnej o Sekcję Szczepień.</w:t>
            </w:r>
          </w:p>
          <w:p w:rsidR="005C4990" w:rsidRPr="0014096E" w:rsidRDefault="005C4990" w:rsidP="005C4990">
            <w:pPr>
              <w:spacing w:line="276" w:lineRule="auto"/>
              <w:jc w:val="both"/>
              <w:rPr>
                <w:rFonts w:ascii="Times New Roman" w:hAnsi="Times New Roman" w:cs="Times New Roman"/>
                <w:b/>
                <w:sz w:val="24"/>
                <w:szCs w:val="24"/>
                <w:u w:val="single"/>
              </w:rPr>
            </w:pP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Pełna treść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http://dziennikmz.mz.gov.pl/DUM_MZ/2020/119/akt.pdf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8.</w:t>
            </w:r>
          </w:p>
        </w:tc>
        <w:tc>
          <w:tcPr>
            <w:tcW w:w="3119" w:type="dxa"/>
          </w:tcPr>
          <w:p w:rsidR="005C4990" w:rsidRPr="0014096E" w:rsidRDefault="005C4990" w:rsidP="005C4990">
            <w:pPr>
              <w:rPr>
                <w:rFonts w:ascii="Times New Roman" w:hAnsi="Times New Roman" w:cs="Times New Roman"/>
                <w:spacing w:val="3"/>
                <w:sz w:val="24"/>
                <w:szCs w:val="24"/>
                <w:shd w:val="clear" w:color="auto" w:fill="FFFFFF"/>
              </w:rPr>
            </w:pPr>
            <w:r w:rsidRPr="0014096E">
              <w:rPr>
                <w:rFonts w:ascii="Times New Roman" w:hAnsi="Times New Roman" w:cs="Times New Roman"/>
                <w:spacing w:val="3"/>
                <w:sz w:val="24"/>
                <w:szCs w:val="24"/>
                <w:shd w:val="clear" w:color="auto" w:fill="FFFFFF"/>
              </w:rPr>
              <w:t>Zarządzenie Ministra Zdrowia z dnia 23 grudnia 2020 r. w sprawie utworzenia Zespołu do spraw przygotowania rozwiązań legislacyjnych dotyczących restrukturyzacji podmiotów leczniczych wykonujących działalność leczniczą w rodzaju świadczenia szpitalne</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24.12.</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Wyciąg z treści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3. Zadaniem Zespołu jest opracowanie i przedstawienie do akceptacji ministrowi właściwemu do spraw zdrowia założeń rozwiązań dotyczących restrukturyzacji podmiotów leczniczych wykonujących działalność leczniczą w rodzaju świadczenia szpitalne, zwanych dalej „szpitalami”, a następnie opracowanie i przedstawienie do akceptacji ministrowi właściwemu do spraw zdrowia projektu ustawy na podstawie zaakceptowanych założeń, wraz z uzasadnieniem i Oceną Skutków Regulacji, w szczególności obejmujących swym zakresem: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restrukturyzację szpitali, w tym ich zobowiązań;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przekształcenia właścicielskie;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3) konsolidację sektora szpitalnictwa, przeprofilowanie szpitali oraz zmianę struktury świadczeń opieki zdrowotnej udzielanych przez szpitale;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4) zwiększenie efektywności i jakości procesów zarządczych oraz nadzorczych;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5) utworzenie podmiotu odpowiedzialnego za centralny nadzór nad procesami restrukturyzacyjnymi w sektorze szpitalnictwa i za jego rozwój;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6) utworzenie korpusu restrukturyzacyjnego, w skład którego będą wchodzić certyfikowani doradcy restrukturyzacyjni w ochronie zdrowia;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7) utworzenie korpusu menadżerskiego, w skład którego będą wchodzić certyfikowani menadżerowie w ochronie zdrowia;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lastRenderedPageBreak/>
              <w:t>8) uwzględnienie specyfiki instytutów badawczych nadzorowanych przez ministra właściwego do spraw zdrowia oraz samodzielnych publicznych zakładów opieki zdrowotnej, dla których podmiotem tworzącym jest uczelnia medyczna.</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6. Przewodniczący przedstawi ministrowi właściwemu do spraw zdrowia do akceptacji: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założenia, o których mowa w § 3, nie później niż do dnia 28 lutego 2021 r.;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2) projekt ustawy, o którym mowa w § 3, nie później niż do dnia 31 maja 2021 r.</w:t>
            </w:r>
          </w:p>
          <w:p w:rsidR="005C4990" w:rsidRPr="0014096E" w:rsidRDefault="005C4990" w:rsidP="005C4990">
            <w:pPr>
              <w:spacing w:line="276" w:lineRule="auto"/>
              <w:jc w:val="both"/>
              <w:rPr>
                <w:rFonts w:ascii="Times New Roman" w:hAnsi="Times New Roman" w:cs="Times New Roman"/>
                <w:b/>
                <w:sz w:val="24"/>
                <w:szCs w:val="24"/>
                <w:u w:val="single"/>
              </w:rPr>
            </w:pP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Pełna treść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http://dziennikmz.mz.gov.pl/DUM_MZ/2020/120/akt.pdf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1.</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Rozporządzenie Ministra Zdrowia z dnia 21 grudnia 2020 r. zmieniające rozporządzenie w sprawie świadczeń gwarantowanych z zakresu leczenia szpitalnego</w:t>
            </w:r>
          </w:p>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23.12.</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10b. W okresie od dnia 1 stycznia 2021 r. do dnia 31 grudnia 2022 r. świadczeniodawca ubiegający się o zawarcie lub kontynuację umowy na realizację świadczeń gwarantowanych z zakresu leczenia szpitalnego, w odniesieniu do spełniania warunków określonych w załączniku nr 4 do rozporządzenia w lp. 32 w części „Pozostałe wymagania” w kolumnie 4 w pkt 1–3 jest obowiązany, w przypadku realizacji: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pierwotnej całkowitej endoprotezoplastyki stawu biodrowego udokumentować wykonanie w okresie dwóch lat poprzedzających ubieganie się o zawarcie lub kontynuację umowy na realizację świadczeń gwarantowanych z zakresu leczenia szpitalnego liczby zabiegów na poziomie co najmniej 60 totalnych aloplastyk stawu biodrowego, potwierdzonej przez konsultanta wojewódzkiego w dziedzinie ortopedii i traumatologii narządu ruchu (nie dotyczy oddziałów dziecięcych), lub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pierwotnej endoprotezoplastyki stawu kolanowego (całkowitej lub połowiczej) udokumentować wykonanie w okresie dwóch lat poprzedzających ubieganie się o zawarcie lub kontynuację umowy na realizację świadczeń gwarantowanych z zakresu leczenia szpitalnego liczby zabiegów na poziomie co najmniej 40 aloplastyk stawu kolanowego, potwierdzonej przez konsultanta </w:t>
            </w:r>
            <w:r w:rsidRPr="0014096E">
              <w:rPr>
                <w:rFonts w:ascii="Times New Roman" w:hAnsi="Times New Roman" w:cs="Times New Roman"/>
                <w:sz w:val="24"/>
                <w:szCs w:val="24"/>
              </w:rPr>
              <w:lastRenderedPageBreak/>
              <w:t xml:space="preserve">wojewódzkiego w dziedzinie ortopedii i traumatologii narządu ruchu (nie dotyczy oddziałów dziecięcych); </w:t>
            </w: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r w:rsidRPr="0014096E">
              <w:rPr>
                <w:rFonts w:ascii="Times New Roman" w:hAnsi="Times New Roman" w:cs="Times New Roman"/>
                <w:sz w:val="24"/>
                <w:szCs w:val="24"/>
              </w:rPr>
              <w:t>3) operacji rewizyjnych po endoprotezoplastyce stawu biodrowego lub kolanowego wymagających częściowej lub całkowitej wymiany endoprotezy również z koniecznością odtworzenia łożyska kostnego udokumentować wykonanie w okresie 4 lat poprzedzających ubieganie się o zawarcie lub kontynuację umowy na realizację świadczeń gwarantowanych z zakresu leczenia szpitalnego liczby zabiegów na poziomie co najmniej 20 operacji rewizyjnych endoprotezy stawu biodrowego lub kolanowego, potwierdzonej przez konsultanta wojewódzkiego w dziedzinie ortopedii i traumatologii narządu ruchu (nie dotyczy oddziałów dziecięcych).</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https://dziennikustaw.gov.pl/D2020000233601.pdf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2.</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Rozporządzenie Ministra Zdrowia z dnia 17 grudnia 2020 r. w sprawie szczegółowych warunków organizacyjnych i technicznych, które powinny spełniać aplikacje mobilne służące do przesyłania danych zawartych w informacji o wystawionej recepcie oraz sposobu wymiany informacji w postaci elektronicznej między Internetowym Kontem Pacjenta i aplikacjami mobilnymi</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1.01.</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2021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https://dziennikustaw.gov.pl/D2020000233001.pdf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3.</w:t>
            </w:r>
          </w:p>
        </w:tc>
        <w:tc>
          <w:tcPr>
            <w:tcW w:w="3119" w:type="dxa"/>
          </w:tcPr>
          <w:p w:rsidR="005C4990" w:rsidRPr="0014096E" w:rsidRDefault="005C4990" w:rsidP="005C4990">
            <w:pPr>
              <w:jc w:val="both"/>
              <w:rPr>
                <w:rFonts w:ascii="Times New Roman" w:hAnsi="Times New Roman" w:cs="Times New Roman"/>
                <w:color w:val="FF0000"/>
                <w:sz w:val="24"/>
                <w:szCs w:val="24"/>
              </w:rPr>
            </w:pPr>
            <w:r w:rsidRPr="0014096E">
              <w:rPr>
                <w:rFonts w:ascii="Times New Roman" w:hAnsi="Times New Roman" w:cs="Times New Roman"/>
                <w:color w:val="FF0000"/>
                <w:sz w:val="24"/>
                <w:szCs w:val="24"/>
              </w:rPr>
              <w:t>Zarządzenie Prezesa NFZ Nr 205/2020/DSOZ</w:t>
            </w:r>
          </w:p>
          <w:p w:rsidR="005C4990" w:rsidRPr="0014096E" w:rsidRDefault="005C4990" w:rsidP="005C4990">
            <w:pPr>
              <w:jc w:val="both"/>
              <w:rPr>
                <w:rFonts w:ascii="Times New Roman" w:hAnsi="Times New Roman" w:cs="Times New Roman"/>
                <w:color w:val="FF0000"/>
                <w:sz w:val="24"/>
                <w:szCs w:val="24"/>
              </w:rPr>
            </w:pPr>
            <w:r w:rsidRPr="0014096E">
              <w:rPr>
                <w:rFonts w:ascii="Times New Roman" w:hAnsi="Times New Roman" w:cs="Times New Roman"/>
                <w:color w:val="FF0000"/>
                <w:sz w:val="24"/>
                <w:szCs w:val="24"/>
              </w:rPr>
              <w:t>Z 22-12-2020</w:t>
            </w:r>
          </w:p>
          <w:p w:rsidR="005C4990" w:rsidRPr="0014096E" w:rsidRDefault="005C4990" w:rsidP="005C4990">
            <w:pPr>
              <w:jc w:val="both"/>
              <w:rPr>
                <w:rFonts w:ascii="Times New Roman" w:hAnsi="Times New Roman" w:cs="Times New Roman"/>
                <w:color w:val="FF0000"/>
                <w:sz w:val="24"/>
                <w:szCs w:val="24"/>
              </w:rPr>
            </w:pPr>
            <w:r w:rsidRPr="0014096E">
              <w:rPr>
                <w:rFonts w:ascii="Times New Roman" w:hAnsi="Times New Roman" w:cs="Times New Roman"/>
                <w:color w:val="FF0000"/>
                <w:sz w:val="24"/>
                <w:szCs w:val="24"/>
              </w:rPr>
              <w:t>zmieniające zarządzenie w sprawie zasad sprawozdawania oraz warunków rozliczania świadczeń opieki zdrowotnej związanych z zapobieganiem, przeciwdziałaniem i zwalczaniem COVID-19</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23.12.</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uzasadnienia aktu:</w:t>
            </w:r>
          </w:p>
          <w:p w:rsidR="005C4990" w:rsidRPr="0014096E" w:rsidRDefault="005C4990" w:rsidP="005C4990">
            <w:pPr>
              <w:autoSpaceDE w:val="0"/>
              <w:autoSpaceDN w:val="0"/>
              <w:adjustRightInd w:val="0"/>
              <w:rPr>
                <w:rFonts w:ascii="Times New Roman" w:hAnsi="Times New Roman" w:cs="Times New Roman"/>
                <w:color w:val="000000"/>
                <w:sz w:val="24"/>
                <w:szCs w:val="24"/>
              </w:rPr>
            </w:pPr>
          </w:p>
          <w:p w:rsidR="005C4990" w:rsidRPr="0014096E" w:rsidRDefault="005C4990" w:rsidP="005C4990">
            <w:pPr>
              <w:autoSpaceDE w:val="0"/>
              <w:autoSpaceDN w:val="0"/>
              <w:adjustRightInd w:val="0"/>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W niniejszym zarządzeniu w związku z trwającym procesem przygotowania szczepień populacyjnych przeciw SARS-CoV-2, zgodnie z Narodowym Programem Szczepień wprowadzono w załączniku nr 1 do zarządzenia dedykowane produkty rozliczeniowe, umożliwiające rozliczenie szczepień przeciwko SARS-CoV-2. Wprowadzone produkty rozliczeniowe zostały wycenione zgodnie z opracowaniem Agencji Oceny Technologii Medycznych i Taryfikacji, pn. Analiza kosztów i wycena świadczenia polegającego na </w:t>
            </w:r>
            <w:r w:rsidRPr="0014096E">
              <w:rPr>
                <w:rFonts w:ascii="Times New Roman" w:hAnsi="Times New Roman" w:cs="Times New Roman"/>
                <w:color w:val="000000"/>
                <w:sz w:val="24"/>
                <w:szCs w:val="24"/>
              </w:rPr>
              <w:lastRenderedPageBreak/>
              <w:t xml:space="preserve">szczepieniu przeciw SARS-CoV-2. W celu rozliczenia produktów związanych ze szczepieniem przeciw SARS-CoV-2, podmiot wpisany do wykazu określonego w art. 7 ust. 1 ustawy, przekazuje do właściwego miejscowo oddziału wojewódzkiego Funduszu, sprawozdanie którego wzór określono w załączniku nr 2 do niniejszego zarządzenia (zakładka „Szczepienia”). </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hAnsi="Times New Roman" w:cs="Times New Roman"/>
                <w:color w:val="000000"/>
                <w:sz w:val="24"/>
                <w:szCs w:val="24"/>
              </w:rPr>
              <w:t>Dodatkowo w zakresie produktów dedykowanych punktom pobrań materiału biologicznego do badań w kierunku SARS-CoV-2 dokonano zmian w zakresie gotowości do pobierania materiału biologicznego (§ 2 ust. 1 pkt 5 oraz właściwe produkty rozliczeniowe w załączniku nr 1 do zarządzenia).</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https://www.nfz.gov.pl/zarzadzenia-prezesa/zarzadzenia-prezesa-nfz/zarzadzenie-nr-2052020dsoz,7281.html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4.</w:t>
            </w:r>
          </w:p>
        </w:tc>
        <w:tc>
          <w:tcPr>
            <w:tcW w:w="3119" w:type="dxa"/>
          </w:tcPr>
          <w:p w:rsidR="005C4990" w:rsidRPr="0014096E" w:rsidRDefault="005C4990" w:rsidP="005C4990">
            <w:pPr>
              <w:pStyle w:val="Nagwek3"/>
              <w:shd w:val="clear" w:color="auto" w:fill="FFFFFF"/>
              <w:spacing w:before="225" w:after="225"/>
              <w:outlineLvl w:val="2"/>
              <w:rPr>
                <w:rFonts w:ascii="Times New Roman" w:eastAsia="Times New Roman" w:hAnsi="Times New Roman" w:cs="Times New Roman"/>
                <w:color w:val="FF0000"/>
                <w:lang w:eastAsia="pl-PL"/>
              </w:rPr>
            </w:pPr>
            <w:r w:rsidRPr="0014096E">
              <w:rPr>
                <w:rFonts w:ascii="Times New Roman" w:hAnsi="Times New Roman" w:cs="Times New Roman"/>
                <w:color w:val="FF0000"/>
              </w:rPr>
              <w:t xml:space="preserve">Komunikat Centrali NFZ z 22.12.2020 r. - </w:t>
            </w:r>
            <w:r w:rsidRPr="0014096E">
              <w:rPr>
                <w:rFonts w:ascii="Times New Roman" w:eastAsia="Times New Roman" w:hAnsi="Times New Roman" w:cs="Times New Roman"/>
                <w:color w:val="FF0000"/>
                <w:lang w:eastAsia="pl-PL"/>
              </w:rPr>
              <w:t>zgłoszenia pracowników sektora ochrony zdrowia na szczepienia przeciw COVID-19. Skorzystaj z formularza on-line</w:t>
            </w:r>
          </w:p>
          <w:p w:rsidR="005C4990" w:rsidRPr="0014096E" w:rsidRDefault="005C4990" w:rsidP="005C4990">
            <w:pPr>
              <w:jc w:val="both"/>
              <w:rPr>
                <w:rFonts w:ascii="Times New Roman" w:hAnsi="Times New Roman" w:cs="Times New Roman"/>
                <w:color w:val="FF0000"/>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22.12.</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shd w:val="clear" w:color="auto" w:fill="FFFFFF"/>
              <w:spacing w:before="225" w:after="225"/>
              <w:outlineLvl w:val="2"/>
              <w:rPr>
                <w:rFonts w:ascii="Times New Roman" w:eastAsia="Times New Roman" w:hAnsi="Times New Roman" w:cs="Times New Roman"/>
                <w:sz w:val="24"/>
                <w:szCs w:val="24"/>
                <w:lang w:eastAsia="pl-PL"/>
              </w:rPr>
            </w:pPr>
            <w:r w:rsidRPr="0014096E">
              <w:rPr>
                <w:rFonts w:ascii="Times New Roman" w:eastAsia="Times New Roman" w:hAnsi="Times New Roman" w:cs="Times New Roman"/>
                <w:b/>
                <w:bCs/>
                <w:sz w:val="24"/>
                <w:szCs w:val="24"/>
                <w:lang w:eastAsia="pl-PL"/>
              </w:rPr>
              <w:t>Do 28 grudnia 2020 r. szpitale węzłowe zbierają dane personelu medycznego i niemedycznego, który zostanie zaszczepiony w specjalnie przygotowanych placówkach. Za zebranie listy chętnych pracowników odpowiada pracodawca. Dane może przekazać w wygodny i szybki sposób za pośrednictwem formularza online.</w:t>
            </w:r>
          </w:p>
          <w:p w:rsidR="005C4990" w:rsidRPr="0014096E" w:rsidRDefault="005C4990" w:rsidP="005C4990">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Personel medyczny i niemedyczny będzie szczepiony przeciw COVID-19 w tzw. szpitalach węzłowych. W Polsce jest ich w sumie 509. Szpitale węzłowe zaszczepią swój personel, ale także personel innych szpitali, przychodni i aptek.</w:t>
            </w:r>
          </w:p>
          <w:p w:rsidR="005C4990" w:rsidRPr="0014096E" w:rsidRDefault="005C4990" w:rsidP="005C4990">
            <w:pPr>
              <w:shd w:val="clear" w:color="auto" w:fill="FFFFFF"/>
              <w:spacing w:before="225" w:after="225"/>
              <w:outlineLvl w:val="3"/>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Kto należy do priorytetowej grupy?</w:t>
            </w:r>
          </w:p>
          <w:p w:rsidR="005C4990" w:rsidRPr="0014096E" w:rsidRDefault="005C4990" w:rsidP="005C4990">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W Polsce w pierwszej kolejności zaszczepione będą osoby najbardziej narażone na zakażenie koronawirusem z racji swoich zawodowych obowiązków. Są wśród nich:</w:t>
            </w:r>
          </w:p>
          <w:p w:rsidR="005C4990" w:rsidRPr="0014096E" w:rsidRDefault="005C4990" w:rsidP="005C4990">
            <w:pPr>
              <w:numPr>
                <w:ilvl w:val="0"/>
                <w:numId w:val="141"/>
              </w:numPr>
              <w:spacing w:before="100" w:beforeAutospacing="1" w:after="100" w:afterAutospacing="1"/>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pracownicy szpitali węzłowych,</w:t>
            </w:r>
          </w:p>
          <w:p w:rsidR="005C4990" w:rsidRPr="0014096E" w:rsidRDefault="005C4990" w:rsidP="005C4990">
            <w:pPr>
              <w:numPr>
                <w:ilvl w:val="0"/>
                <w:numId w:val="141"/>
              </w:numPr>
              <w:spacing w:before="100" w:beforeAutospacing="1" w:after="100" w:afterAutospacing="1"/>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pracownicy pozostałych podmiotów wykonujących działalność leczniczą, w tym stacji sanitarno-epidemiologicznych,</w:t>
            </w:r>
          </w:p>
          <w:p w:rsidR="005C4990" w:rsidRPr="0014096E" w:rsidRDefault="005C4990" w:rsidP="005C4990">
            <w:pPr>
              <w:numPr>
                <w:ilvl w:val="0"/>
                <w:numId w:val="141"/>
              </w:numPr>
              <w:spacing w:before="100" w:beforeAutospacing="1" w:after="100" w:afterAutospacing="1"/>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pracownicy Domów Pomocy Społecznej i pracownicy Miejskich Ośrodków Pomocy Społecznej,</w:t>
            </w:r>
          </w:p>
          <w:p w:rsidR="005C4990" w:rsidRPr="0014096E" w:rsidRDefault="005C4990" w:rsidP="005C4990">
            <w:pPr>
              <w:numPr>
                <w:ilvl w:val="0"/>
                <w:numId w:val="141"/>
              </w:numPr>
              <w:spacing w:before="100" w:beforeAutospacing="1" w:after="100" w:afterAutospacing="1"/>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 xml:space="preserve">pracownicy aptek, punktów aptecznych, punktów zaopatrzenia w wyroby medyczne, hurtowni </w:t>
            </w:r>
            <w:r w:rsidRPr="0014096E">
              <w:rPr>
                <w:rFonts w:ascii="Times New Roman" w:eastAsia="Times New Roman" w:hAnsi="Times New Roman" w:cs="Times New Roman"/>
                <w:sz w:val="24"/>
                <w:szCs w:val="24"/>
                <w:lang w:eastAsia="pl-PL"/>
              </w:rPr>
              <w:lastRenderedPageBreak/>
              <w:t>farmaceutycznych, w tym firm transportujących leki,</w:t>
            </w:r>
          </w:p>
          <w:p w:rsidR="005C4990" w:rsidRPr="0014096E" w:rsidRDefault="005C4990" w:rsidP="005C4990">
            <w:pPr>
              <w:numPr>
                <w:ilvl w:val="0"/>
                <w:numId w:val="141"/>
              </w:numPr>
              <w:spacing w:before="100" w:beforeAutospacing="1" w:after="100" w:afterAutospacing="1"/>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pracownicy uczelni medycznych i studenci kierunków medycznych.</w:t>
            </w:r>
          </w:p>
          <w:p w:rsidR="005C4990" w:rsidRPr="0014096E" w:rsidRDefault="005C4990" w:rsidP="005C4990">
            <w:pPr>
              <w:shd w:val="clear" w:color="auto" w:fill="FFFFFF"/>
              <w:spacing w:before="225" w:after="225"/>
              <w:outlineLvl w:val="3"/>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Jestem pracownikiem sektora służby zdrowia – jak się zgłosić?</w:t>
            </w:r>
          </w:p>
          <w:p w:rsidR="005C4990" w:rsidRPr="0014096E" w:rsidRDefault="005C4990" w:rsidP="005C4990">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Większość obowiązków związanych ze szczepieniem wykona Twój pracodawca. Jak wygląda ten proces krok po kroku?</w:t>
            </w:r>
          </w:p>
          <w:p w:rsidR="005C4990" w:rsidRPr="0014096E" w:rsidRDefault="005C4990" w:rsidP="005C4990">
            <w:pPr>
              <w:numPr>
                <w:ilvl w:val="0"/>
                <w:numId w:val="140"/>
              </w:numPr>
              <w:shd w:val="clear" w:color="auto" w:fill="FFFFFF"/>
              <w:spacing w:before="100" w:beforeAutospacing="1" w:after="100" w:afterAutospacing="1"/>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Zgłoś się do pracodawcy.</w:t>
            </w:r>
          </w:p>
          <w:p w:rsidR="005C4990" w:rsidRPr="0014096E" w:rsidRDefault="005C4990" w:rsidP="005C4990">
            <w:pPr>
              <w:numPr>
                <w:ilvl w:val="0"/>
                <w:numId w:val="140"/>
              </w:numPr>
              <w:shd w:val="clear" w:color="auto" w:fill="FFFFFF"/>
              <w:spacing w:before="100" w:beforeAutospacing="1" w:after="100" w:afterAutospacing="1"/>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Wypełnij oświadczenie o zgodzie na przetwarzanie danych osobowych.</w:t>
            </w:r>
          </w:p>
          <w:p w:rsidR="005C4990" w:rsidRPr="0014096E" w:rsidRDefault="005C4990" w:rsidP="005C4990">
            <w:pPr>
              <w:numPr>
                <w:ilvl w:val="0"/>
                <w:numId w:val="140"/>
              </w:numPr>
              <w:shd w:val="clear" w:color="auto" w:fill="FFFFFF"/>
              <w:spacing w:beforeAutospacing="1" w:afterAutospacing="1"/>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Twój pracodawca wybierze szpital węzłowy i przekaże zbiorcze zestawienie chętnych do wybranego szpitala </w:t>
            </w:r>
            <w:r w:rsidRPr="0014096E">
              <w:rPr>
                <w:rFonts w:ascii="Times New Roman" w:eastAsia="Times New Roman" w:hAnsi="Times New Roman" w:cs="Times New Roman"/>
                <w:sz w:val="24"/>
                <w:szCs w:val="24"/>
                <w:u w:val="single"/>
                <w:lang w:eastAsia="pl-PL"/>
              </w:rPr>
              <w:t>[</w:t>
            </w:r>
            <w:hyperlink r:id="rId45" w:tgtFrame="_blank" w:history="1">
              <w:r w:rsidRPr="0014096E">
                <w:rPr>
                  <w:rFonts w:ascii="Times New Roman" w:eastAsia="Times New Roman" w:hAnsi="Times New Roman" w:cs="Times New Roman"/>
                  <w:sz w:val="24"/>
                  <w:szCs w:val="24"/>
                  <w:u w:val="single"/>
                  <w:lang w:eastAsia="pl-PL"/>
                </w:rPr>
                <w:t>https://szczepieniakadry.rcb.gov.pl/</w:t>
              </w:r>
              <w:r w:rsidRPr="0014096E">
                <w:rPr>
                  <w:rFonts w:ascii="Times New Roman" w:eastAsia="Times New Roman" w:hAnsi="Times New Roman" w:cs="Times New Roman"/>
                  <w:sz w:val="24"/>
                  <w:szCs w:val="24"/>
                  <w:bdr w:val="none" w:sz="0" w:space="0" w:color="auto" w:frame="1"/>
                  <w:lang w:eastAsia="pl-PL"/>
                </w:rPr>
                <w:t>otwiera się w nowej karcie</w:t>
              </w:r>
            </w:hyperlink>
            <w:r w:rsidRPr="0014096E">
              <w:rPr>
                <w:rFonts w:ascii="Times New Roman" w:eastAsia="Times New Roman" w:hAnsi="Times New Roman" w:cs="Times New Roman"/>
                <w:sz w:val="24"/>
                <w:szCs w:val="24"/>
                <w:u w:val="single"/>
                <w:lang w:eastAsia="pl-PL"/>
              </w:rPr>
              <w:t>]</w:t>
            </w:r>
            <w:r w:rsidRPr="0014096E">
              <w:rPr>
                <w:rFonts w:ascii="Times New Roman" w:eastAsia="Times New Roman" w:hAnsi="Times New Roman" w:cs="Times New Roman"/>
                <w:sz w:val="24"/>
                <w:szCs w:val="24"/>
                <w:lang w:eastAsia="pl-PL"/>
              </w:rPr>
              <w:t>.</w:t>
            </w:r>
          </w:p>
          <w:p w:rsidR="005C4990" w:rsidRPr="0014096E" w:rsidRDefault="005C4990" w:rsidP="005C4990">
            <w:pPr>
              <w:numPr>
                <w:ilvl w:val="0"/>
                <w:numId w:val="140"/>
              </w:numPr>
              <w:shd w:val="clear" w:color="auto" w:fill="FFFFFF"/>
              <w:spacing w:before="100" w:beforeAutospacing="1" w:after="100" w:afterAutospacing="1"/>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Szpital węzłowy ustali grafik szczepień i zaprosi Cię, a także innych pracowników z Twojej instytucji.</w:t>
            </w:r>
          </w:p>
          <w:p w:rsidR="005C4990" w:rsidRPr="0014096E" w:rsidRDefault="005C4990" w:rsidP="005C4990">
            <w:pPr>
              <w:numPr>
                <w:ilvl w:val="0"/>
                <w:numId w:val="140"/>
              </w:numPr>
              <w:shd w:val="clear" w:color="auto" w:fill="FFFFFF"/>
              <w:spacing w:before="100" w:beforeAutospacing="1" w:after="100" w:afterAutospacing="1"/>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Stawiasz się na szczepienie, przechodzisz kwalifikację, podpisujesz zgodę na szczepienie (e-skierowanie jest tylko elektroniczne w systemie P1).</w:t>
            </w:r>
          </w:p>
          <w:p w:rsidR="005C4990" w:rsidRPr="0014096E" w:rsidRDefault="005C4990" w:rsidP="005C4990">
            <w:pPr>
              <w:numPr>
                <w:ilvl w:val="0"/>
                <w:numId w:val="140"/>
              </w:numPr>
              <w:shd w:val="clear" w:color="auto" w:fill="FFFFFF"/>
              <w:spacing w:before="100" w:beforeAutospacing="1" w:after="100" w:afterAutospacing="1"/>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Szczepisz się.</w:t>
            </w:r>
          </w:p>
          <w:p w:rsidR="005C4990" w:rsidRPr="0014096E" w:rsidRDefault="005C4990" w:rsidP="005C4990">
            <w:pPr>
              <w:numPr>
                <w:ilvl w:val="0"/>
                <w:numId w:val="140"/>
              </w:numPr>
              <w:shd w:val="clear" w:color="auto" w:fill="FFFFFF"/>
              <w:spacing w:before="100" w:beforeAutospacing="1" w:after="100" w:afterAutospacing="1"/>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Umawiasz się na podanie drugiej dawki w tym samym szpitalu węzłowym.</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https://www.nfz.gov.pl/aktualnosci/aktualnosci-centrali/zgloszenia-pracownikow-sektora-ochrony-zdrowia-na-szczepienia-przeciw-covid-19-skorzystaj-z-formularza-on-line,7884.html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5.</w:t>
            </w:r>
          </w:p>
        </w:tc>
        <w:tc>
          <w:tcPr>
            <w:tcW w:w="3119" w:type="dxa"/>
          </w:tcPr>
          <w:p w:rsidR="005C4990" w:rsidRPr="0014096E" w:rsidRDefault="005C4990" w:rsidP="005C4990">
            <w:pPr>
              <w:rPr>
                <w:rFonts w:ascii="Times New Roman" w:hAnsi="Times New Roman" w:cs="Times New Roman"/>
                <w:color w:val="FF0000"/>
                <w:sz w:val="24"/>
                <w:szCs w:val="24"/>
              </w:rPr>
            </w:pPr>
            <w:r w:rsidRPr="0014096E">
              <w:rPr>
                <w:rFonts w:ascii="Times New Roman" w:hAnsi="Times New Roman" w:cs="Times New Roman"/>
                <w:color w:val="FF0000"/>
                <w:sz w:val="24"/>
                <w:szCs w:val="24"/>
              </w:rPr>
              <w:t>Komunikat Prezesa Rady Ministrów z 22 grudnia 2020 r. - Pierwsze szczepienia przeciwko COVID-19 w Polsce już pod koniec grudnia</w:t>
            </w:r>
          </w:p>
          <w:p w:rsidR="005C4990" w:rsidRPr="0014096E" w:rsidRDefault="005C4990" w:rsidP="005C4990">
            <w:pPr>
              <w:pStyle w:val="Nagwek3"/>
              <w:shd w:val="clear" w:color="auto" w:fill="FFFFFF"/>
              <w:spacing w:before="225" w:after="225"/>
              <w:outlineLvl w:val="2"/>
              <w:rPr>
                <w:rFonts w:ascii="Times New Roman" w:hAnsi="Times New Roman" w:cs="Times New Roman"/>
                <w:color w:val="FF0000"/>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22.12.</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shd w:val="clear" w:color="auto" w:fill="FFFFFF"/>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 Przed nami Święta Bożego Narodzenia. W drugim dniu Świąt przyjadą do Polski pierwsze szczepionki – poinformował premier Mateusz Morawiecki. Pierwsze szczepienia zostaną przeprowadzone w 73 szpitalach węzłowych, zarówno w dużych aglomeracjach, jak i mniejszych ośrodkach. – W 2021 r. musimy zwalczyć wirusa po to, żeby normalnie żyć. Tutaj, w szpitalu MSWiA w Warszawie już za kilka dni zostanie zaszczepiony pierwszy pacjent – dodał premier.</w:t>
            </w:r>
          </w:p>
          <w:p w:rsidR="005C4990" w:rsidRPr="0014096E" w:rsidRDefault="005C4990" w:rsidP="005C4990">
            <w:pPr>
              <w:shd w:val="clear" w:color="auto" w:fill="FFFFFF"/>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b/>
                <w:bCs/>
                <w:color w:val="1B1B1B"/>
                <w:sz w:val="24"/>
                <w:szCs w:val="24"/>
                <w:lang w:eastAsia="pl-PL"/>
              </w:rPr>
              <w:t>Ruszają szczepienia przeciw COVID-19 – w grudniu w Polsce będzie 300 tys. szczepionek</w:t>
            </w:r>
          </w:p>
          <w:p w:rsidR="005C4990" w:rsidRPr="0014096E" w:rsidRDefault="005C4990" w:rsidP="005C4990">
            <w:pPr>
              <w:shd w:val="clear" w:color="auto" w:fill="FFFFFF"/>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lastRenderedPageBreak/>
              <w:t>W ramach pierwszej dostawy Polska otrzyma blisko 10 tys. dawek szczepionek przeciw COVID-19.  18 szpitali otrzyma od 150 do 900 dawek, inne, wytypowane do szczepienia w pierwszej turze szpitale – po 75 dawek. Pierwsza dostawa dotrze już do kraju 26 grudnia.</w:t>
            </w:r>
            <w:r w:rsidRPr="0014096E">
              <w:rPr>
                <w:rFonts w:ascii="Times New Roman" w:eastAsia="Times New Roman" w:hAnsi="Times New Roman" w:cs="Times New Roman"/>
                <w:color w:val="1B1B1B"/>
                <w:sz w:val="24"/>
                <w:szCs w:val="24"/>
                <w:lang w:eastAsia="pl-PL"/>
              </w:rPr>
              <w:br/>
            </w:r>
            <w:r w:rsidRPr="0014096E">
              <w:rPr>
                <w:rFonts w:ascii="Times New Roman" w:eastAsia="Times New Roman" w:hAnsi="Times New Roman" w:cs="Times New Roman"/>
                <w:color w:val="1B1B1B"/>
                <w:sz w:val="24"/>
                <w:szCs w:val="24"/>
                <w:lang w:eastAsia="pl-PL"/>
              </w:rPr>
              <w:br/>
              <w:t>– Do końca grudnia trafi do Polski jeszcze kolejne 300 tys. szczepionek, a potem do końca stycznia łącznie będziemy mieli 1,5 mln szczepionek - co pozwoli zaczepić do końca stycznia ok. 750 tys. pacjentów - informował podczas konferencji w szpitalu szef KPRM Michał Dworczyk.</w:t>
            </w:r>
            <w:r w:rsidRPr="0014096E">
              <w:rPr>
                <w:rFonts w:ascii="Times New Roman" w:eastAsia="Times New Roman" w:hAnsi="Times New Roman" w:cs="Times New Roman"/>
                <w:color w:val="1B1B1B"/>
                <w:sz w:val="24"/>
                <w:szCs w:val="24"/>
                <w:lang w:eastAsia="pl-PL"/>
              </w:rPr>
              <w:br/>
            </w:r>
            <w:r w:rsidRPr="0014096E">
              <w:rPr>
                <w:rFonts w:ascii="Times New Roman" w:eastAsia="Times New Roman" w:hAnsi="Times New Roman" w:cs="Times New Roman"/>
                <w:color w:val="1B1B1B"/>
                <w:sz w:val="24"/>
                <w:szCs w:val="24"/>
                <w:lang w:eastAsia="pl-PL"/>
              </w:rPr>
              <w:br/>
            </w:r>
            <w:r w:rsidRPr="0014096E">
              <w:rPr>
                <w:rFonts w:ascii="Times New Roman" w:eastAsia="Times New Roman" w:hAnsi="Times New Roman" w:cs="Times New Roman"/>
                <w:b/>
                <w:bCs/>
                <w:color w:val="1B1B1B"/>
                <w:sz w:val="24"/>
                <w:szCs w:val="24"/>
                <w:lang w:eastAsia="pl-PL"/>
              </w:rPr>
              <w:t>W grudniu zaszczepią się pracownicy służby zdrowia</w:t>
            </w:r>
          </w:p>
          <w:p w:rsidR="005C4990" w:rsidRPr="0014096E" w:rsidRDefault="005C4990" w:rsidP="005C4990">
            <w:pPr>
              <w:shd w:val="clear" w:color="auto" w:fill="FFFFFF"/>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Jako pierwsi zostaną zaszczepione osoby z tzw. grupy „0”, wskazanej w Narodowym Programie Szczepień. To:</w:t>
            </w:r>
          </w:p>
          <w:p w:rsidR="005C4990" w:rsidRPr="0014096E" w:rsidRDefault="005C4990" w:rsidP="005C4990">
            <w:pPr>
              <w:numPr>
                <w:ilvl w:val="0"/>
                <w:numId w:val="142"/>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pracownicy szpitala węzłowego,</w:t>
            </w:r>
          </w:p>
          <w:p w:rsidR="005C4990" w:rsidRPr="0014096E" w:rsidRDefault="005C4990" w:rsidP="005C4990">
            <w:pPr>
              <w:numPr>
                <w:ilvl w:val="0"/>
                <w:numId w:val="142"/>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pracownicy pozostałych podmiotów wykonujących działalność leczniczą w tym stacji sanitarno-epidemiologicznych,</w:t>
            </w:r>
          </w:p>
          <w:p w:rsidR="005C4990" w:rsidRPr="0014096E" w:rsidRDefault="005C4990" w:rsidP="005C4990">
            <w:pPr>
              <w:numPr>
                <w:ilvl w:val="0"/>
                <w:numId w:val="142"/>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pracownicy domów pomocy społecznej i miejskich ośrodków pomocy społecznej,</w:t>
            </w:r>
          </w:p>
          <w:p w:rsidR="005C4990" w:rsidRPr="0014096E" w:rsidRDefault="005C4990" w:rsidP="005C4990">
            <w:pPr>
              <w:numPr>
                <w:ilvl w:val="0"/>
                <w:numId w:val="142"/>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pracownicy aptek, punktów aptecznych, punktów zaopatrzenia w wyroby medyczne, hurtowni farmaceutycznych, w tym firm transportujących leki,</w:t>
            </w:r>
          </w:p>
          <w:p w:rsidR="005C4990" w:rsidRPr="0014096E" w:rsidRDefault="005C4990" w:rsidP="005C4990">
            <w:pPr>
              <w:numPr>
                <w:ilvl w:val="0"/>
                <w:numId w:val="142"/>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osoby zatrudnione na uczelni medycznych i studenci kierunków medycznych,</w:t>
            </w:r>
          </w:p>
          <w:p w:rsidR="005C4990" w:rsidRPr="0014096E" w:rsidRDefault="005C4990" w:rsidP="005C4990">
            <w:pPr>
              <w:numPr>
                <w:ilvl w:val="0"/>
                <w:numId w:val="142"/>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osoby zatrudnione w izbach lekarskich, pielęgniarek i położnych, aptekarskich oraz diagnostów laboratoryjnych i fizjoterapeutów;</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hAnsi="Times New Roman" w:cs="Times New Roman"/>
                <w:color w:val="1B1B1B"/>
                <w:sz w:val="24"/>
                <w:szCs w:val="24"/>
                <w:shd w:val="clear" w:color="auto" w:fill="FFFFFF"/>
              </w:rPr>
              <w:t>Do tej pory chęć zaszczepienia się wyraziło ok. 300 tys. osób z grupy O. Termin przyjmowania zgłoszeń mija 28 grudnia.</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https://www.gov.pl/web/koronawirus/pierwsze-szczepienia-przeciwko-covid-19-w-polsce-juz-pod-koniec-grudnia</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6.</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color w:val="FF0000"/>
                <w:spacing w:val="3"/>
                <w:sz w:val="24"/>
                <w:szCs w:val="24"/>
                <w:shd w:val="clear" w:color="auto" w:fill="FFFFFF"/>
              </w:rPr>
              <w:t>Komunikat Głównego Inspektora Sanitarnego z dnia 22 grudnia 2020 r. w sprawie Programu Szczepień Ochronnych na rok 2021</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22.12.</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ZASADY PRZEPROWADZANIA I ORGANIZACJI SZCZEPIEŃ W CZASIE STANU EPIDEMII W ZWIĄZKU Z ZAKAŻENIAMI WIRUSEM SARS-CoV-2 W związku z sytuacją epidemiologiczną w kraju spowodowaną wystąpieniem wirusa SARS-CoV-2 wywołującego COVID-19, zwaną dalej „epidemią COVID19”, obowiązkowe (oraz zalecane) szczepienia </w:t>
            </w:r>
            <w:r w:rsidRPr="0014096E">
              <w:rPr>
                <w:rFonts w:ascii="Times New Roman" w:hAnsi="Times New Roman" w:cs="Times New Roman"/>
                <w:sz w:val="24"/>
                <w:szCs w:val="24"/>
              </w:rPr>
              <w:lastRenderedPageBreak/>
              <w:t xml:space="preserve">ochronne dzieci i młodzieży należy przeprowadzać z zachowaniem należytej staranności w zapobieganiu styczności z osobami chorymi, z uwzględnieniem następujących zaleceń: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nie rekomenduje się odraczania terminów przeprowadzania szczepień podstawowych z powodów organizacyjnych. Terminy przeprowadzania szczepień podstawowych mogą zostać przyśpieszone, zaś odstępy czasu pomiędzy kolejnymi dawkami pierwotnymi szczepienia podstawowego mogą ulec skróceniu do minimalnych zalecanych przez wytwórcę szczepionki w ChPL, gdy jest to uzasadnione zamiarem przeprowadzenia szczepienia przed spodziewanym epidemicznym wzrostem liczby zachorowań w przebiegu epidemii COVID-19;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2) w wyjątkowych sytuacjach, o ile z powodów wynikających z trwającej epidemii COVID-19 nie jest możliwe przeprowadzanie lekarskich badań kwalifikacyjnych oraz szczepień, dopuszcza się czasowe odraczanie terminów przeprowadzania szczepień uzupełniających (dawek kończących schemat szczepienia podstawowego) – nie dłużej niż o 3 miesiące, oraz szczepień przypominających – nie dłużej niż o 12 miesięcy;</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3) w przypadku czasowego albo długotrwałego odroczenia w przeprowadzaniu obowiązkowych szczepień ochronnych, każdorazowo należy przeprowadzić szczepienia wyrównawcze, w tym należy ustalić IKSz;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4) do udzielania świadczeń zdrowotnych z zakresu profilaktycznej opieki nad dziećmi zdrowymi należy stosować, odpowiednio do aktualnej sytuacji epidemiologicznej w kraju, obowiązujące przepisy prawne.</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http://dziennikmz.mz.gov.pl/DUM_MZ/2020/117/akt.pdf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1.</w:t>
            </w:r>
          </w:p>
        </w:tc>
        <w:tc>
          <w:tcPr>
            <w:tcW w:w="3119" w:type="dxa"/>
          </w:tcPr>
          <w:p w:rsidR="005C4990" w:rsidRPr="0014096E" w:rsidRDefault="005C4990" w:rsidP="005C4990">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 xml:space="preserve">Zarządzenie Prezesa NFZ nr 202/2020/DEF z 21-12-2020 w sprawie zmiany planu finansowego Narodowego </w:t>
            </w:r>
            <w:r w:rsidRPr="0014096E">
              <w:rPr>
                <w:rFonts w:ascii="Times New Roman" w:eastAsia="Times New Roman" w:hAnsi="Times New Roman" w:cs="Times New Roman"/>
                <w:sz w:val="24"/>
                <w:szCs w:val="24"/>
                <w:lang w:eastAsia="pl-PL"/>
              </w:rPr>
              <w:lastRenderedPageBreak/>
              <w:t>Funduszu Zdrowia na 2020 rok.</w:t>
            </w:r>
          </w:p>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lastRenderedPageBreak/>
              <w:t>21.12.</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Przeznaczenie środków funduszu zapasowego na sfinansowanie w roku 2020 „leków 75+” ma na celu zmianę źródła finansowania przedmiotowego zadania i jest konsekwencją przepisu art. 33 ust. 1 ustawy z dnia 13 lutego 2020 r. o szczególnych rozwiązaniach służących </w:t>
            </w:r>
            <w:r w:rsidRPr="0014096E">
              <w:rPr>
                <w:rFonts w:ascii="Times New Roman" w:hAnsi="Times New Roman" w:cs="Times New Roman"/>
                <w:sz w:val="24"/>
                <w:szCs w:val="24"/>
              </w:rPr>
              <w:lastRenderedPageBreak/>
              <w:t>realizacji ustawy budżetowej na rok 2020 (Dz. U. poz. 278), zgodnie z którym w roku 2020 leki, środki spożywcze specjalnego przeznaczenia żywieniowego oraz wyroby medyczne, o których mowa w art. 43a ust. 1 ustawy o świadczeniach opieki zdrowotnej finansowanych ze środków publicznych są finansowane ze środków Narodowego Funduszu Zdrowia, w zakresie, o którym mowa w art. 43a ust. 3 tej ustawy.</w:t>
            </w: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https://www.nfz.gov.pl/zarzadzenia-prezesa/zarzadzenia-prezesa-nfz/zarzadzenie-nr-2022020def,7278.html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2.</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Zarządzenie Prezesa NFZ Nr 203/2020/DEF</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z 21-12-2020</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zmieniające zarządzenie w sprawie warunków zawierania i realizacji umów o finansowanie informatyzacji świadczeń opieki zdrowotnej – pilotaż EDM</w:t>
            </w:r>
          </w:p>
          <w:p w:rsidR="005C4990" w:rsidRPr="0014096E" w:rsidRDefault="005C4990" w:rsidP="005C4990">
            <w:pPr>
              <w:shd w:val="clear" w:color="auto" w:fill="FFFFFF"/>
              <w:spacing w:before="225" w:after="225" w:line="276" w:lineRule="auto"/>
              <w:outlineLvl w:val="2"/>
              <w:rPr>
                <w:rFonts w:ascii="Times New Roman" w:eastAsia="Times New Roman" w:hAnsi="Times New Roman" w:cs="Times New Roman"/>
                <w:sz w:val="24"/>
                <w:szCs w:val="24"/>
                <w:lang w:eastAsia="pl-PL"/>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22.12.</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uzasadnienia aktu:</w:t>
            </w:r>
          </w:p>
          <w:p w:rsidR="005C4990" w:rsidRPr="0014096E" w:rsidRDefault="005C4990" w:rsidP="005C4990">
            <w:pPr>
              <w:autoSpaceDE w:val="0"/>
              <w:autoSpaceDN w:val="0"/>
              <w:adjustRightInd w:val="0"/>
              <w:spacing w:line="276" w:lineRule="auto"/>
              <w:jc w:val="both"/>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Wychodząc naprzeciw oczekiwaniom świadczeniodawców, zakwalifikowanych do Pilotażu EDM, wydłużono termin, w którym uprawniony świadczeniodawca będzie mógł dokonać nabycia i sfinansowania urządzeń informatycznych lub oprogramowania, lub usług związanych z uruchomieniem raportowania ZM lub prowadzeniem wymiany EDM, lub szkoleń. Wprowadzona zmiana wydłuża ten okres z dnia 31.12.2020 r. na dzień 28.02.2021 r. </w:t>
            </w:r>
          </w:p>
          <w:p w:rsidR="005C4990" w:rsidRPr="0014096E" w:rsidRDefault="005C4990" w:rsidP="005C4990">
            <w:pPr>
              <w:spacing w:line="276" w:lineRule="auto"/>
              <w:jc w:val="both"/>
              <w:rPr>
                <w:rFonts w:ascii="Times New Roman" w:hAnsi="Times New Roman" w:cs="Times New Roman"/>
                <w:color w:val="000000"/>
                <w:sz w:val="24"/>
                <w:szCs w:val="24"/>
              </w:rPr>
            </w:pPr>
            <w:r w:rsidRPr="0014096E">
              <w:rPr>
                <w:rFonts w:ascii="Times New Roman" w:hAnsi="Times New Roman" w:cs="Times New Roman"/>
                <w:color w:val="000000"/>
                <w:sz w:val="24"/>
                <w:szCs w:val="24"/>
              </w:rPr>
              <w:t>Określenie przez NFZ warunków zawierania i realizacji umów o finansowanie informatyzacji świadczeń opieki zdrowotnej – pilotaż EDM jest działaniem podjętym w ramach realizacji celu nr 4 Strategii Narodowego Funduszu Zdrowia na lata 2019-2023 pn. Wspieranie świadczeniodawców w budowie mikroekonomicznej efektywności.</w:t>
            </w:r>
          </w:p>
          <w:p w:rsidR="005C4990" w:rsidRPr="0014096E" w:rsidRDefault="005C4990" w:rsidP="005C4990">
            <w:pPr>
              <w:spacing w:line="276" w:lineRule="auto"/>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aktu:</w:t>
            </w:r>
          </w:p>
          <w:p w:rsidR="005C4990" w:rsidRPr="0014096E" w:rsidRDefault="005C4990" w:rsidP="005C4990">
            <w:pPr>
              <w:spacing w:line="276" w:lineRule="auto"/>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https://www.nfz.gov.pl/zarzadzenia-prezesa/zarzadzenia-prezesa-nfz/zarzadzenie-nr-2032020def,7279.html</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3.</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Zarządzenie Prezesa NFZ Nr 204/2020/DSOZ</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z 21-12-2020</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zmieniające zarządzenie w sprawie określenia warunków zawierania i realizacji umów o udzielanie świadczeń opieki zdrowotnej w rodzaju opieka </w:t>
            </w:r>
            <w:r w:rsidRPr="0014096E">
              <w:rPr>
                <w:rFonts w:ascii="Times New Roman" w:hAnsi="Times New Roman" w:cs="Times New Roman"/>
                <w:sz w:val="24"/>
                <w:szCs w:val="24"/>
              </w:rPr>
              <w:lastRenderedPageBreak/>
              <w:t>psychiatryczna i leczenie uzależnień</w:t>
            </w:r>
          </w:p>
          <w:p w:rsidR="005C4990" w:rsidRPr="0014096E" w:rsidRDefault="005C4990" w:rsidP="005C4990">
            <w:pPr>
              <w:shd w:val="clear" w:color="auto" w:fill="FFFFFF"/>
              <w:spacing w:before="225" w:after="225" w:line="276" w:lineRule="auto"/>
              <w:outlineLvl w:val="2"/>
              <w:rPr>
                <w:rFonts w:ascii="Times New Roman" w:eastAsia="Times New Roman" w:hAnsi="Times New Roman" w:cs="Times New Roman"/>
                <w:sz w:val="24"/>
                <w:szCs w:val="24"/>
                <w:lang w:eastAsia="pl-PL"/>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lastRenderedPageBreak/>
              <w:t>1.01.</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 xml:space="preserve">2021 r. </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aktu:</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hAnsi="Times New Roman" w:cs="Times New Roman"/>
                <w:sz w:val="24"/>
                <w:szCs w:val="24"/>
              </w:rPr>
              <w:t xml:space="preserve">Niniejsze zarządzenie zmieniające zarządzenie Nr 7/2020/DSOZ Prezesa Narodowego Funduszu Zdrowia z dnia 16 stycznia 2020 r. w sprawie określenia warunków zawierania i realizacji umów o udzielanie świadczeń opieki zdrowotnej w rodzaju opieka psychiatryczna i leczenia uzależnień, zwane dalej „zarządzeniem zmieniającym”, stanowi wykonanie upoważnienia ustawowego wynikającego z art. 146 ust. 1 i 2 ustawy z dnia 27 sierpnia </w:t>
            </w:r>
            <w:r w:rsidRPr="0014096E">
              <w:rPr>
                <w:rFonts w:ascii="Times New Roman" w:hAnsi="Times New Roman" w:cs="Times New Roman"/>
                <w:sz w:val="24"/>
                <w:szCs w:val="24"/>
              </w:rPr>
              <w:lastRenderedPageBreak/>
              <w:t>2004 r. o świadczeniach opieki zdrowotnej finansowanych ze środków publicznych (Dz. U. z 2020 r. poz. 1398, z późn. zm.), zwanej dalej „ustawą o świadczeniach”. Zgodnie z ww. upoważnieniem Prezes Narodowego Funduszu Zdrowia został zobowiązany do określenia przedmiotu postępowania w sprawie zawarcia umowy o udzielanie świadczeń opieki zdrowotnej oraz szczegółowych warunków umów o udzielanie świadczeń opieki zdrowotnej.</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https://www.nfz.gov.pl/zarzadzenia-prezesa/zarzadzenia-prezesa-nfz/zarzadzenie-nr-2042020dsoz,7280.html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4.</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Rozporządzenie Ministra Zdrowia z dnia 17 grudnia 2020 r. zmieniające rozporządzenie w sprawie ogólnych warunków umów o udzielanie świadczeń opieki zdrowotnej</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1.01.</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2021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Powyższe rozporządzenie wchodzi w życie z dniem 1 stycznia 2021 i przedłuża do dnia 30 czerwca 2021 r. obowiązujące przepisy regulujące tryb przekazywania przez świadczeniodawców informacji dotyczących liczby pielęgniarek i położnych, które są objęte podwyżkami na mocy przepisów wydanych na podstawie art. 137 ust. 2 ustawy o świadczeniach opieki zdrowotnej finansowanych ze środków publicznych oraz obowiązujące zasady wypłacania dodatkowych środków na wzrost wynagrodzeń tych pielęgniarek i położnych.</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Środki przeznaczone na wzrost wynagrodzeń pielęgniarek i położnych będą przekazywane na podstawie informacji dotyczącej liczby pielęgniarek i położnych, które są objęte podwyżkami, przekazanej w styczniu 2021 r. oraz w kwietniu 2021 r. do dyrektora właściwego oddziału wojewódzkiego NFZ przez świadczeniodawców posiadających umowę o udzielanie świadczeń opieki zdrowotnej. Natomiast w przypadku świadczeniodawców posiadających umowę o udzielanie świadczeń opieki zdrowotnej w rodzaju podstawowa opieka zdrowotna, w zakresie świadczeń, dla których jednostką rozliczeniową jest kapitacyjna stawka roczna, środki na podwyżki będą przekazywane na podstawie ww. informacji złożonej w styczniu 2021 r. przez tych świadczeniodawców.</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https://dziennikustaw.gov.pl/D2020000230501.pdf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5.</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Rozporządzenie Ministra Zdrowia z dnia 17 grudnia 2020 r. w sprawie zmiany rozporządzenia zmieniającego rozporządzenie w sprawie ogólnych warunków umów o udzielanie świadczeń opieki zdrowotnej</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1.01.</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Wyciąg z treści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3. Świadczeniodawca oraz podwykonawca, o którym mowa w § 2 ust. 1 pkt 3, są obowiązani przeznaczyć środki otrzymane w ramach umowy o udzielanie świadczeń opieki zdrowotnej w rodzaju leczenie szpitalne oraz ratownictwo medyczne, w taki sposób, aby zapewnić średni wzrost miesięcznego wynagrodzenia, w tym składki na ubezpieczenie społeczne, Fundusz Pracy, Fundusz Solidarnościowy oraz Fundusz Emerytur Pomostowych dla osób, o których mowa w § 2 ust. 1, w przeliczeniu na jeden etat albo równoważnik etatu w wysokości 1600 zł za okres od dnia 1 stycznia 2021 r. do dnia 30 czerwca 2021 r.”.</w:t>
            </w:r>
          </w:p>
          <w:p w:rsidR="005C4990" w:rsidRPr="0014096E" w:rsidRDefault="005C4990" w:rsidP="005C4990">
            <w:pPr>
              <w:spacing w:line="276" w:lineRule="auto"/>
              <w:jc w:val="both"/>
              <w:rPr>
                <w:rFonts w:ascii="Times New Roman" w:hAnsi="Times New Roman" w:cs="Times New Roman"/>
                <w:b/>
                <w:sz w:val="24"/>
                <w:szCs w:val="24"/>
                <w:u w:val="single"/>
              </w:rPr>
            </w:pP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Pełny tekst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https://dziennikustaw.gov.pl/D2020000230401.pdf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6.</w:t>
            </w:r>
          </w:p>
        </w:tc>
        <w:tc>
          <w:tcPr>
            <w:tcW w:w="3119" w:type="dxa"/>
          </w:tcPr>
          <w:p w:rsidR="005C4990" w:rsidRPr="0014096E" w:rsidRDefault="005C4990" w:rsidP="005C4990">
            <w:pPr>
              <w:shd w:val="clear" w:color="auto" w:fill="FFFFFF"/>
              <w:spacing w:after="180" w:line="276" w:lineRule="auto"/>
              <w:textAlignment w:val="baseline"/>
              <w:outlineLvl w:val="1"/>
              <w:rPr>
                <w:rFonts w:ascii="Times New Roman" w:eastAsia="Times New Roman" w:hAnsi="Times New Roman" w:cs="Times New Roman"/>
                <w:bCs/>
                <w:color w:val="1B1B1B"/>
                <w:sz w:val="24"/>
                <w:szCs w:val="24"/>
                <w:lang w:eastAsia="pl-PL"/>
              </w:rPr>
            </w:pPr>
            <w:r w:rsidRPr="0014096E">
              <w:rPr>
                <w:rFonts w:ascii="Times New Roman" w:eastAsia="Times New Roman" w:hAnsi="Times New Roman" w:cs="Times New Roman"/>
                <w:bCs/>
                <w:color w:val="1B1B1B"/>
                <w:sz w:val="24"/>
                <w:szCs w:val="24"/>
                <w:lang w:eastAsia="pl-PL"/>
              </w:rPr>
              <w:t>Komunikat Ministra Zdrowia z 21 grudnia 2020 r. dotyczący prowadzenia dokumentacji medycznej</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22.12.</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Wyciąg z treści komunikatu:</w:t>
            </w:r>
          </w:p>
          <w:p w:rsidR="005C4990" w:rsidRPr="0014096E" w:rsidRDefault="005C4990" w:rsidP="005C4990">
            <w:pPr>
              <w:spacing w:line="276" w:lineRule="auto"/>
              <w:jc w:val="both"/>
              <w:rPr>
                <w:rFonts w:ascii="Times New Roman" w:hAnsi="Times New Roman" w:cs="Times New Roman"/>
                <w:b/>
                <w:color w:val="1B1B1B"/>
                <w:sz w:val="24"/>
                <w:szCs w:val="24"/>
                <w:shd w:val="clear" w:color="auto" w:fill="FFFFFF"/>
              </w:rPr>
            </w:pPr>
            <w:r w:rsidRPr="0014096E">
              <w:rPr>
                <w:rFonts w:ascii="Times New Roman" w:hAnsi="Times New Roman" w:cs="Times New Roman"/>
                <w:color w:val="1B1B1B"/>
                <w:sz w:val="24"/>
                <w:szCs w:val="24"/>
                <w:shd w:val="clear" w:color="auto" w:fill="FFFFFF"/>
              </w:rPr>
              <w:t xml:space="preserve">Stanowi o tym  § 1 ust. 2 ww. rozporządzenia, zgodnie z którym dokumentacja może być prowadzona w postaci papierowej, jeżeli przepis rozporządzenia tak stanowi lub warunki organizacyjno-techniczne uniemożliwiają prowadzenie dokumentacji w postaci elektronicznej. </w:t>
            </w:r>
            <w:r w:rsidRPr="0014096E">
              <w:rPr>
                <w:rFonts w:ascii="Times New Roman" w:hAnsi="Times New Roman" w:cs="Times New Roman"/>
                <w:b/>
                <w:color w:val="1B1B1B"/>
                <w:sz w:val="24"/>
                <w:szCs w:val="24"/>
                <w:shd w:val="clear" w:color="auto" w:fill="FFFFFF"/>
              </w:rPr>
              <w:t>Przy czym przez brak warunków organizacyjno-technicznych należy rozumieć zarówno stały brak rozwiązań informatycznych, jak i czasową niemożność prowadzenia dokumentacji w postaci elektronicznej np. wskutek awarii systemu teleinformatycznego, w którym prowadzona jest dokumentacja, czy sprzętu.</w:t>
            </w:r>
          </w:p>
          <w:p w:rsidR="005C4990" w:rsidRPr="0014096E" w:rsidRDefault="005C4990" w:rsidP="005C4990">
            <w:pPr>
              <w:shd w:val="clear" w:color="auto" w:fill="FFFFFF"/>
              <w:spacing w:line="276" w:lineRule="auto"/>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W tym miejscu należy podkreślić, iż przepis § 72 ust. 1 ww. rozporządzenia nie nakłada na podmioty udzielające świadczeń zdrowotnych obowiązku prowadzenia dokumentacji medycznej w postaci elektronicznej, a jedynie wskazuje, iż do końca 2020 r. możliwe jest prowadzenie dokumentacji medycznej na dotychczasowych zasadach, tj. na zasadach uregulowanych w uprzednio obowiązującym rozporządzeniu Ministra Zdrowia z dnia 9 listopada 2015 r. w sprawie rodzajów, zakresu i wzorów dokumentacji medycznej oraz sposobu jej przetwarzania (Dz. U. poz. 2069), które zostało zmienione  rozporządzeniem Ministra Zdrowia z dnia 6 kwietnia 2020 r, w sprawie rodzajów, zakresu i wzorów dokumentacji medycznej oraz sposobu jej przetwarzania (Dz. U. poz. 666, z późn. zm.).</w:t>
            </w:r>
          </w:p>
          <w:p w:rsidR="005C4990" w:rsidRPr="0014096E" w:rsidRDefault="005C4990" w:rsidP="005C4990">
            <w:pPr>
              <w:shd w:val="clear" w:color="auto" w:fill="FFFFFF"/>
              <w:spacing w:line="276" w:lineRule="auto"/>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lastRenderedPageBreak/>
              <w:t>Mając zatem powyższe na uwadze należy stwierdzić, iż po 1 stycznia 2021 r. co do zasady, podmioty udzielające świadczeń zdrowotnych powinny prowadzić dokumentację medyczną w postaci elektronicznej. W przypadku braku warunków organizacyjno-technicznych dopuszczalne jest prowadzenie jej w postaci papierowej. Jednakże mając na uwadze kierunek zmian zachodzących w sektorze ochrony zdrowia, zachęcamy, aby dostosować warunki w podmiotach do możliwości prowadzenia dokumentacji w postaci elektronicznej.</w:t>
            </w:r>
          </w:p>
          <w:p w:rsidR="005C4990" w:rsidRPr="0014096E" w:rsidRDefault="005C4990" w:rsidP="005C4990">
            <w:pPr>
              <w:shd w:val="clear" w:color="auto" w:fill="FFFFFF"/>
              <w:spacing w:line="276" w:lineRule="auto"/>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Wyjątek od powyższej reguły swobody wyboru w jakiej postaci podmiot leczniczy prowadzi dokumentację medyczną, stanowi elektroniczna dokumentacja medyczna, którą, zgodnie z art. 2 pkt 6 ustawy z dnia 28 kwietnia 2011 r. o systemie informacji w ochronie zdrowia (Dz. U. z 2020 r. poz. 702, z późn. zm.) stanowią dokumenty wytworzone w postaci elektronicznej opatrzone kwalifikowanym podpisem elektronicznym, podpisem zaufanym, podpisem osobistym albo z wykorzystaniem sposobu potwierdzania pochodzenia oraz integralności danych dostępnego w systemie teleinformatycznym udostępnionym bezpłatnie przez Zakład Ubezpieczeń Społecznych:</w:t>
            </w:r>
          </w:p>
          <w:p w:rsidR="005C4990" w:rsidRPr="0014096E" w:rsidRDefault="005C4990" w:rsidP="005C4990">
            <w:pPr>
              <w:numPr>
                <w:ilvl w:val="0"/>
                <w:numId w:val="137"/>
              </w:numPr>
              <w:shd w:val="clear" w:color="auto" w:fill="FFFFFF"/>
              <w:spacing w:line="276" w:lineRule="auto"/>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recepty,</w:t>
            </w:r>
          </w:p>
          <w:p w:rsidR="005C4990" w:rsidRPr="0014096E" w:rsidRDefault="005C4990" w:rsidP="005C4990">
            <w:pPr>
              <w:numPr>
                <w:ilvl w:val="0"/>
                <w:numId w:val="137"/>
              </w:numPr>
              <w:shd w:val="clear" w:color="auto" w:fill="FFFFFF"/>
              <w:spacing w:line="276" w:lineRule="auto"/>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dokumenty określone w przepisach wydanych na podstawie art. 13a ustawy o systemie informacji w ochronie zdrowia tj. określone w rozporządzeniu Ministra Zdrowia z dnia 8 maja 2018 r. w sprawie rodzajów elektronicznej dokumentacji medycznej (Dz.U. z 2018 r. poz. 941, z późn. zm.),</w:t>
            </w:r>
          </w:p>
          <w:p w:rsidR="005C4990" w:rsidRPr="0014096E" w:rsidRDefault="005C4990" w:rsidP="005C4990">
            <w:pPr>
              <w:numPr>
                <w:ilvl w:val="0"/>
                <w:numId w:val="137"/>
              </w:numPr>
              <w:shd w:val="clear" w:color="auto" w:fill="FFFFFF"/>
              <w:spacing w:line="276" w:lineRule="auto"/>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skierowania określone w przepisach wydanych na podstawie art. 59aa ust. 2 ustawy z dnia 27 sierpnia 2004 r. o świadczeniach opieki zdrowotnej finansowanych ze środków publicznych (Dz.U. z 2020 r. poz. 1398, z późn. zm.),</w:t>
            </w:r>
          </w:p>
          <w:p w:rsidR="005C4990" w:rsidRPr="0014096E" w:rsidRDefault="005C4990" w:rsidP="005C4990">
            <w:pPr>
              <w:shd w:val="clear" w:color="auto" w:fill="FFFFFF"/>
              <w:spacing w:line="276" w:lineRule="auto"/>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które winny być prowadzone w formatach zamieszczonych w Biuletynie Informacji Publicznej ministra właściwego do spraw zdrowia.</w:t>
            </w:r>
          </w:p>
          <w:p w:rsidR="005C4990" w:rsidRPr="0014096E" w:rsidRDefault="005C4990" w:rsidP="005C4990">
            <w:pPr>
              <w:spacing w:line="276" w:lineRule="auto"/>
              <w:jc w:val="both"/>
              <w:rPr>
                <w:rFonts w:ascii="Times New Roman" w:hAnsi="Times New Roman" w:cs="Times New Roman"/>
                <w:b/>
                <w:sz w:val="24"/>
                <w:szCs w:val="24"/>
                <w:u w:val="single"/>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Pełny tekst komunikatu: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https://www.gov.pl/web/zdrowie/komunikat-dotyczacy-prowadzenia-dokumentacji-medycznej</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7.</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Rzecznika Praw Pacjenta z 21 grudnia 2020 r. - Koronawirus. Zła sytuacja w szpitalnych oddziałach psychiatrii sądowej. Interwencja RPO</w:t>
            </w:r>
          </w:p>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21.12.</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numPr>
                <w:ilvl w:val="0"/>
                <w:numId w:val="138"/>
              </w:numPr>
              <w:shd w:val="clear" w:color="auto" w:fill="FFFFFF"/>
              <w:ind w:left="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
                <w:bCs/>
                <w:color w:val="18223E"/>
                <w:sz w:val="24"/>
                <w:szCs w:val="24"/>
                <w:bdr w:val="none" w:sz="0" w:space="0" w:color="auto" w:frame="1"/>
                <w:lang w:eastAsia="pl-PL"/>
              </w:rPr>
              <w:t>W szpitalnych oddziałach psychiatrii sądowej chorzy na Covid-19 przebywają razem z pacjentami, u których zakażenia nie zdiagnozowano</w:t>
            </w:r>
          </w:p>
          <w:p w:rsidR="005C4990" w:rsidRPr="0014096E" w:rsidRDefault="005C4990" w:rsidP="005C4990">
            <w:pPr>
              <w:numPr>
                <w:ilvl w:val="0"/>
                <w:numId w:val="138"/>
              </w:numPr>
              <w:shd w:val="clear" w:color="auto" w:fill="FFFFFF"/>
              <w:ind w:left="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
                <w:bCs/>
                <w:color w:val="18223E"/>
                <w:sz w:val="24"/>
                <w:szCs w:val="24"/>
                <w:bdr w:val="none" w:sz="0" w:space="0" w:color="auto" w:frame="1"/>
                <w:lang w:eastAsia="pl-PL"/>
              </w:rPr>
              <w:t>Nie wyznaczono bowiem żadnego szpitala w kraju, do którego można by kierować pacjentów tych oddziałów z potwierdzonym zakażeniem</w:t>
            </w:r>
          </w:p>
          <w:p w:rsidR="005C4990" w:rsidRPr="0014096E" w:rsidRDefault="005C4990" w:rsidP="005C4990">
            <w:pPr>
              <w:numPr>
                <w:ilvl w:val="0"/>
                <w:numId w:val="138"/>
              </w:numPr>
              <w:shd w:val="clear" w:color="auto" w:fill="FFFFFF"/>
              <w:ind w:left="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
                <w:bCs/>
                <w:color w:val="18223E"/>
                <w:sz w:val="24"/>
                <w:szCs w:val="24"/>
                <w:bdr w:val="none" w:sz="0" w:space="0" w:color="auto" w:frame="1"/>
                <w:lang w:eastAsia="pl-PL"/>
              </w:rPr>
              <w:t>Rzecznik Praw Obywatelskich jest zaniepokojony brakiem systemu, który skutecznie zapewniałby bezpieczeństwo zdrowotne takim pacjentom</w:t>
            </w:r>
          </w:p>
          <w:p w:rsidR="005C4990" w:rsidRPr="0014096E" w:rsidRDefault="005C4990" w:rsidP="005C4990">
            <w:pPr>
              <w:shd w:val="clear" w:color="auto" w:fill="FFFFFF"/>
              <w:spacing w:after="30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Dyrektor Szpitala dla Nerwowo i Psychicznie Chorych im. St. Kryzana w Starogardzie Gdańskim skierował niedawno do Ministerstwa Zdrowia pismo w sprawie sposobu postępowania z pacjentami oddziałów psychiatrii sądowej, którzy są zarażeni koronawirusem.</w:t>
            </w:r>
          </w:p>
          <w:p w:rsidR="005C4990" w:rsidRPr="0014096E" w:rsidRDefault="005C4990" w:rsidP="005C4990">
            <w:pPr>
              <w:shd w:val="clear" w:color="auto" w:fill="FFFFFF"/>
              <w:spacing w:after="30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Informował, że w oddziałach tych występują ogniska zakażeń. Chorzy, wymagający bezwzględnej hospitalizacji, muszą mieć zapewnioną adekwatną opiekę lekarską w oddziale zakaźnym/internistycznym. Pozostali, którzy nie mają nasilonych objawów somatycznych i wskazań do pobytu w szpitalu, winni być kierowani do izolatorium.</w:t>
            </w:r>
          </w:p>
          <w:p w:rsidR="005C4990" w:rsidRPr="0014096E" w:rsidRDefault="005C4990" w:rsidP="005C4990">
            <w:pPr>
              <w:shd w:val="clear" w:color="auto" w:fill="FFFFFF"/>
              <w:spacing w:after="30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Tymczasem chorzy na Covid-19 przebywają w oddziałach psychiatrycznych razem z innymi pacjentami, u których nie zdiagnozowano zakażenia. Dzieje się tak z powodu braku rozwiązań systemowych - nie został bowiem wyznaczony żaden podmiot leczniczy, dysponujący odpowiednią infrastrukturą, do którego można kierować pacjentów oddziałów psychiatrii sądowej z potwierdzonym zakażeniem.</w:t>
            </w:r>
          </w:p>
          <w:p w:rsidR="005C4990" w:rsidRPr="0014096E" w:rsidRDefault="005C4990" w:rsidP="005C4990">
            <w:pPr>
              <w:shd w:val="clear" w:color="auto" w:fill="FFFFFF"/>
              <w:spacing w:after="30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A szpital w Starogardzie Gdańskim nie jest przeznaczony do leczenia pacjentów z Covid-19. Nie spełnia wymogów placówki leczenia chorób zakaźnych oraz nie zatrudnia personelu specjalizującego się w tym</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https://www.rpo.gov.pl/pl/content/rpo-koronawirus-zla-sytuacja-szpitalnych-oddzialow-psychiatrii-sadowej</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8.</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Rozporządzenie Rady Ministrów z dnia 21 grudnia 2020 r. w sprawie ustanowienia określonych ograniczeń, nakazów i zakazów w związku z wystąpieniem stanu epidemii</w:t>
            </w:r>
          </w:p>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28.12.</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aktu:</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Obowiązku kwarantanny nie stosuje się do osób, którym  wystawiono zaświadczenie o wykonaniu szczepienia ochronnego przeciwko COVID-19, zwane dalej „osobami zaszczepionymi przeciwko COVID-19”;</w:t>
            </w:r>
          </w:p>
          <w:p w:rsidR="005C4990" w:rsidRPr="0014096E" w:rsidRDefault="005C4990" w:rsidP="005C4990">
            <w:pPr>
              <w:rPr>
                <w:rFonts w:ascii="Times New Roman" w:hAnsi="Times New Roman" w:cs="Times New Roman"/>
                <w:sz w:val="24"/>
                <w:szCs w:val="24"/>
              </w:rPr>
            </w:pP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 xml:space="preserve">Osoba wykonującą zawód medyczny w rozumieniu art. 2 ust. 1 pkt 2 ustawy z dnia 15 kwietnia 2011 r. o </w:t>
            </w:r>
            <w:r w:rsidRPr="0014096E">
              <w:rPr>
                <w:rFonts w:ascii="Times New Roman" w:hAnsi="Times New Roman" w:cs="Times New Roman"/>
                <w:sz w:val="24"/>
                <w:szCs w:val="24"/>
              </w:rPr>
              <w:lastRenderedPageBreak/>
              <w:t xml:space="preserve">działalności leczniczej (Dz. U. z 2020 r. poz. 295, 567, 1493 i 2112), która uzyskała kwalifikacje do wykonywania danego zawodu poza terytorium Rzeczypospolitej Polskiej i przekracza tę granicę w celu udzielania świadczeń zdrowotnych na terytorium Rzeczypospolitej Polskiej może rozpocząć udzielanie świadczeń zdrowotnych na terytorium Rzeczypospolitej Polskiej po spełnieniu warunków określonych przepisami dotyczącymi ich udzielania oraz: </w:t>
            </w:r>
          </w:p>
          <w:p w:rsidR="005C4990" w:rsidRPr="0014096E" w:rsidRDefault="005C4990" w:rsidP="005C4990">
            <w:pPr>
              <w:pStyle w:val="Akapitzlist"/>
              <w:numPr>
                <w:ilvl w:val="0"/>
                <w:numId w:val="139"/>
              </w:numPr>
              <w:rPr>
                <w:rFonts w:ascii="Times New Roman" w:hAnsi="Times New Roman" w:cs="Times New Roman"/>
                <w:sz w:val="24"/>
                <w:szCs w:val="24"/>
              </w:rPr>
            </w:pPr>
            <w:r w:rsidRPr="0014096E">
              <w:rPr>
                <w:rFonts w:ascii="Times New Roman" w:hAnsi="Times New Roman" w:cs="Times New Roman"/>
                <w:sz w:val="24"/>
                <w:szCs w:val="24"/>
              </w:rPr>
              <w:t xml:space="preserve">uzyskaniu negatywnego testu diagnostycznego w kierunku SARS-CoV-2 </w:t>
            </w:r>
          </w:p>
          <w:p w:rsidR="005C4990" w:rsidRPr="0014096E" w:rsidRDefault="005C4990" w:rsidP="005C4990">
            <w:pPr>
              <w:pStyle w:val="Akapitzlist"/>
              <w:numPr>
                <w:ilvl w:val="0"/>
                <w:numId w:val="139"/>
              </w:numPr>
              <w:rPr>
                <w:rFonts w:ascii="Times New Roman" w:hAnsi="Times New Roman" w:cs="Times New Roman"/>
                <w:sz w:val="24"/>
                <w:szCs w:val="24"/>
              </w:rPr>
            </w:pPr>
            <w:r w:rsidRPr="0014096E">
              <w:rPr>
                <w:rFonts w:ascii="Times New Roman" w:hAnsi="Times New Roman" w:cs="Times New Roman"/>
                <w:sz w:val="24"/>
                <w:szCs w:val="24"/>
              </w:rPr>
              <w:t>albo zaszczepieniu się przeciwko COVID-19.</w:t>
            </w:r>
          </w:p>
          <w:p w:rsidR="005C4990" w:rsidRPr="0014096E" w:rsidRDefault="005C4990" w:rsidP="005C4990">
            <w:pPr>
              <w:rPr>
                <w:rFonts w:ascii="Times New Roman" w:hAnsi="Times New Roman" w:cs="Times New Roman"/>
                <w:sz w:val="24"/>
                <w:szCs w:val="24"/>
              </w:rPr>
            </w:pP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 xml:space="preserve">Osoba prowadząca wspólne gospodarstwo domowe z osobą, u której stwierdzono zakażenie wirusem SARS-CoV-2 lub z nią zamieszkująca, od dnia uzyskania przez osobę, u której stwierdzono zakażenie wirusem SARS-CoV-2, pozytywnego wyniku testu diagnostycznego w kierunku SARS-CoV-2, jest obowiązana poddać się kwarantannie trwającej do upływu 7 dni od dnia zakończenia izolacji osoby, z którą prowadzi wspólne gospodarstwo domowe lub zamieszkuje. Decyzji organu inspekcji sanitarnej nie wydaje się. </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Obowiązku, o którym mowa powyżej, nie stosuje się do osób zaszczepionych przeciwko COVID-19 oraz osób, które były poddane izolacji w warunkach domowych, izolacji albo hospitalizacji z powodu zakażenia wirusem SARS-CoV-2.</w:t>
            </w:r>
          </w:p>
          <w:p w:rsidR="005C4990" w:rsidRPr="0014096E" w:rsidRDefault="005C4990" w:rsidP="005C4990">
            <w:pPr>
              <w:rPr>
                <w:rFonts w:ascii="Times New Roman" w:hAnsi="Times New Roman" w:cs="Times New Roman"/>
                <w:sz w:val="24"/>
                <w:szCs w:val="24"/>
              </w:rPr>
            </w:pP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Obowiązku odbycia kwarantanny, o której mowa w art. 34 ust. 2 ustawy z dnia 5 grudnia 2008 r. o zapobieganiu oraz zwalczaniu zakażeń i chorób zakaźnych u ludzi, nie stosuje się wobec osoby, która zakończyła hospitalizację, odbywanie izolacji lub izolacji w warunkach domowych, z powodu stwierdzenia zakażenia wirusem SARS-CoV-2, a także osoby zaszczepionej przeciwko COVID-19.</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 xml:space="preserve"> </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 xml:space="preserve">Osoby zaszczepione nie będą miały ograniczeń w dostępie do zakładów opiekuńczo-leczniczych i innych świadczeń zdrowotnych, do których dostęp ograniczony jest testem. </w:t>
            </w:r>
          </w:p>
          <w:p w:rsidR="005C4990" w:rsidRPr="0014096E" w:rsidRDefault="005C4990" w:rsidP="005C4990">
            <w:pPr>
              <w:rPr>
                <w:rFonts w:ascii="Times New Roman" w:hAnsi="Times New Roman" w:cs="Times New Roman"/>
                <w:sz w:val="24"/>
                <w:szCs w:val="24"/>
              </w:rPr>
            </w:pP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 xml:space="preserve">Osób zaszczepionych nie wlicza się do limitu liczebnego zgromadzeń ludzkich. </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https://dziennikustaw.gov.pl/D2020000231601.pdf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9.</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pacing w:val="3"/>
                <w:sz w:val="24"/>
                <w:szCs w:val="24"/>
                <w:shd w:val="clear" w:color="auto" w:fill="FFFFFF"/>
              </w:rPr>
              <w:t>Obwieszczenie Ministra Zdrowia z dnia 21 grudnia 2020 r. w sprawie wykazu leków, środków spożywczych specjalnego przeznaczenia żywieniowego, dla których ustalono urzędową cenę zbytu</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21.12.</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http://dziennikmz.mz.gov.pl/DUM_MZ/2020/115/akt.pdf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10.</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pacing w:val="3"/>
                <w:sz w:val="24"/>
                <w:szCs w:val="24"/>
                <w:shd w:val="clear" w:color="auto" w:fill="FFFFFF"/>
              </w:rPr>
              <w:t>Obwieszczenie Ministra Zdrowia z dnia 21 grudnia 2020 r. w sprawie wykazu refundowanych leków, środków spożywczych specjalnego przeznaczenia żywieniowego oraz wyrobów medycznych</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21.12.</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http://dziennikmz.mz.gov.pl/DUM_MZ/2020/116/akt.pdf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1.</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Centrali NFZ z 18.12.2020 r. - Dłuższy termin na zgłoszenie personelu do szczepienia przeciw COVID-19</w:t>
            </w:r>
          </w:p>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18.12.</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shd w:val="clear" w:color="auto" w:fill="FFFFFF"/>
              <w:spacing w:before="225" w:after="225"/>
              <w:outlineLvl w:val="3"/>
              <w:rPr>
                <w:rFonts w:ascii="Times New Roman" w:eastAsia="Times New Roman" w:hAnsi="Times New Roman" w:cs="Times New Roman"/>
                <w:sz w:val="24"/>
                <w:szCs w:val="24"/>
                <w:lang w:eastAsia="pl-PL"/>
              </w:rPr>
            </w:pPr>
            <w:r w:rsidRPr="0014096E">
              <w:rPr>
                <w:rFonts w:ascii="Times New Roman" w:eastAsia="Times New Roman" w:hAnsi="Times New Roman" w:cs="Times New Roman"/>
                <w:b/>
                <w:bCs/>
                <w:sz w:val="24"/>
                <w:szCs w:val="24"/>
                <w:lang w:eastAsia="pl-PL"/>
              </w:rPr>
              <w:t>Do 28 grudnia Ministerstwo Zdrowia wydłużyło termin przyjmowania zgłoszeń personelu medycznego i niemedycznego do szczepień przeciw COVID-19 w szpitalach węzłowych, szpitalach niewęzłowych, uzdrowiskach oraz zakładach opiekuńczo-leczniczych. W tych ostatnich do szczepienia mogą zgłaszać się też pacjenci.</w:t>
            </w:r>
          </w:p>
          <w:p w:rsidR="005C4990" w:rsidRPr="0014096E" w:rsidRDefault="005C4990" w:rsidP="005C4990">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Szpitale węzłowe to placówki medyczne wytypowane do zorganizowania i przeprowadzenia szczepień w tzw. etapie „0”, czyli jeszcze przed szczepieniem populacyjnym.</w:t>
            </w:r>
          </w:p>
          <w:p w:rsidR="005C4990" w:rsidRPr="0014096E" w:rsidRDefault="005C4990" w:rsidP="005C4990">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Ministerstwo Zdrowia wydłużyło termin zapisywania się pracowników medycznych i niemedycznych szpitali węzłowych oraz innych jednostek, w tym między innymi aptek, na szczepienie przeciw COVID-19.</w:t>
            </w:r>
          </w:p>
          <w:p w:rsidR="005C4990" w:rsidRPr="0014096E" w:rsidRDefault="005C4990" w:rsidP="005C4990">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14096E">
              <w:rPr>
                <w:rFonts w:ascii="Times New Roman" w:eastAsia="Times New Roman" w:hAnsi="Times New Roman" w:cs="Times New Roman"/>
                <w:b/>
                <w:bCs/>
                <w:sz w:val="24"/>
                <w:szCs w:val="24"/>
                <w:lang w:eastAsia="pl-PL"/>
              </w:rPr>
              <w:t>Do 28 grudnia szpitale węzłowe mają czas na zebranie list chętnych na szczepienie</w:t>
            </w:r>
            <w:r w:rsidRPr="0014096E">
              <w:rPr>
                <w:rFonts w:ascii="Times New Roman" w:eastAsia="Times New Roman" w:hAnsi="Times New Roman" w:cs="Times New Roman"/>
                <w:sz w:val="24"/>
                <w:szCs w:val="24"/>
                <w:lang w:eastAsia="pl-PL"/>
              </w:rPr>
              <w:t>. Osoby te muszą być zatrudnione w placówkach wytypowanych do szczepienia w etapie „0” oraz muszą wyrazić zgodę na przetwarzanie danych osobowych.</w:t>
            </w:r>
          </w:p>
          <w:p w:rsidR="005C4990" w:rsidRPr="0014096E" w:rsidRDefault="005C4990" w:rsidP="005C4990">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W tzw. etapie „0” uprawnieni do szczepienia w szpitalach węzłowych są (stan na 18.12.2020 r.):</w:t>
            </w:r>
          </w:p>
          <w:p w:rsidR="005C4990" w:rsidRPr="0014096E" w:rsidRDefault="005C4990" w:rsidP="005C4990">
            <w:pPr>
              <w:numPr>
                <w:ilvl w:val="0"/>
                <w:numId w:val="136"/>
              </w:numPr>
              <w:spacing w:before="100" w:beforeAutospacing="1" w:after="100" w:afterAutospacing="1"/>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lastRenderedPageBreak/>
              <w:t>pracownicy szpitala węzłowego,</w:t>
            </w:r>
          </w:p>
          <w:p w:rsidR="005C4990" w:rsidRPr="0014096E" w:rsidRDefault="005C4990" w:rsidP="005C4990">
            <w:pPr>
              <w:numPr>
                <w:ilvl w:val="0"/>
                <w:numId w:val="136"/>
              </w:numPr>
              <w:spacing w:before="100" w:beforeAutospacing="1" w:after="100" w:afterAutospacing="1"/>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pracownicy pozostałych podmiotów wykonujących działalność leczniczą, w tym stacji sanitarno-epidemiologicznych,</w:t>
            </w:r>
          </w:p>
          <w:p w:rsidR="005C4990" w:rsidRPr="0014096E" w:rsidRDefault="005C4990" w:rsidP="005C4990">
            <w:pPr>
              <w:numPr>
                <w:ilvl w:val="0"/>
                <w:numId w:val="136"/>
              </w:numPr>
              <w:spacing w:before="100" w:beforeAutospacing="1" w:after="100" w:afterAutospacing="1"/>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pracownicy domów pomocy społecznej i miejskich ośrodków pomocy społecznej,</w:t>
            </w:r>
          </w:p>
          <w:p w:rsidR="005C4990" w:rsidRPr="0014096E" w:rsidRDefault="005C4990" w:rsidP="005C4990">
            <w:pPr>
              <w:numPr>
                <w:ilvl w:val="0"/>
                <w:numId w:val="136"/>
              </w:numPr>
              <w:spacing w:before="100" w:beforeAutospacing="1" w:after="100" w:afterAutospacing="1"/>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pracownicy aptek, punktów aptecznych, punktów zaopatrzenia w wyroby medyczne, hurtowni farmaceutycznych, w tym firm transportujących leki,</w:t>
            </w:r>
          </w:p>
          <w:p w:rsidR="005C4990" w:rsidRPr="0014096E" w:rsidRDefault="005C4990" w:rsidP="005C4990">
            <w:pPr>
              <w:numPr>
                <w:ilvl w:val="0"/>
                <w:numId w:val="136"/>
              </w:numPr>
              <w:spacing w:before="100" w:beforeAutospacing="1" w:after="100" w:afterAutospacing="1"/>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pracownicy uczelni medycznych i studenci kierunków medycznych,</w:t>
            </w:r>
          </w:p>
          <w:p w:rsidR="005C4990" w:rsidRPr="0014096E" w:rsidRDefault="005C4990" w:rsidP="005C4990">
            <w:pPr>
              <w:numPr>
                <w:ilvl w:val="0"/>
                <w:numId w:val="136"/>
              </w:numPr>
              <w:spacing w:before="100" w:beforeAutospacing="1" w:after="100" w:afterAutospacing="1"/>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osoby zatrudnione w izbach lekarskich, pielęgniarek i położnych, aptekarskich oraz diagnostów laboratoryjnych i fizjoterapeutów,</w:t>
            </w:r>
          </w:p>
          <w:p w:rsidR="005C4990" w:rsidRPr="0014096E" w:rsidRDefault="005C4990" w:rsidP="005C4990">
            <w:pPr>
              <w:numPr>
                <w:ilvl w:val="0"/>
                <w:numId w:val="136"/>
              </w:numPr>
              <w:spacing w:before="100" w:beforeAutospacing="1" w:after="100" w:afterAutospacing="1"/>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personel niemedyczny, czyli administracyjny, pomocniczy (bez względu na formę zatrudnienia, również wolontariuszy, stażystów itp.) tych placówek.</w:t>
            </w:r>
          </w:p>
          <w:p w:rsidR="005C4990" w:rsidRPr="0014096E" w:rsidRDefault="005C4990" w:rsidP="005C4990">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14096E">
              <w:rPr>
                <w:rFonts w:ascii="Times New Roman" w:eastAsia="Times New Roman" w:hAnsi="Times New Roman" w:cs="Times New Roman"/>
                <w:b/>
                <w:bCs/>
                <w:sz w:val="24"/>
                <w:szCs w:val="24"/>
                <w:lang w:eastAsia="pl-PL"/>
              </w:rPr>
              <w:t>Do 28 grudnia trwa także zbieranie list personelu i pacjentów zakładów opiekuńczo-leczniczych, którzy chcą skorzystać ze szczepień przeciw COVID-19</w:t>
            </w:r>
            <w:r w:rsidRPr="0014096E">
              <w:rPr>
                <w:rFonts w:ascii="Times New Roman" w:eastAsia="Times New Roman" w:hAnsi="Times New Roman" w:cs="Times New Roman"/>
                <w:sz w:val="24"/>
                <w:szCs w:val="24"/>
                <w:lang w:eastAsia="pl-PL"/>
              </w:rPr>
              <w:t>. Do tego terminu na szczepienie mogą zgłaszać się również pracownicy uzdrowisk i szpitali niewęzłowych (np. onkologicznych). Dotyczy to również personelu niemedycznego.</w:t>
            </w:r>
          </w:p>
          <w:p w:rsidR="005C4990" w:rsidRPr="0014096E" w:rsidRDefault="005C4990" w:rsidP="005C4990">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Szczepienie w ZOL-ach, uzdrowiskach i szpitalach niewęzłowych będzie zorganizowane na miejscu, w tych placówkach.</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https://www.nfz.gov.pl/aktualnosci/aktualnosci-centrali/dluzszy-termin-na-zgloszenie-personelu-do-szczepienia-przeciw-covid-19,7883.html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2.</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Rozporządzenie Ministra Zdrowia z dnia 16 grudnia 2020 r. w sprawie podziału kwoty środków finansowych w 2021 r. stanowiącej wzrost całkowitego budżetu na refundację</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19.12.</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1. Rozporządzenie określa podział kwoty środków finansowych w 2021 r., o której mowa w art. 3 ust. 2 ustawy z dnia 12 maja 2011 r. o refundacji leków, środków spożywczych specjalnego przeznaczenia żywieniowego oraz wyrobów medycznych.</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2. Ustala się kwotę środków finansowych przeznaczonych na finansowanie dotychczas nieobjętych refundacją leków, środków spożywczych specjalnego przeznaczenia żywieniowego, wyrobów medycznych, które nie mają swojego odpowiednika refundowanego w </w:t>
            </w:r>
            <w:r w:rsidRPr="0014096E">
              <w:rPr>
                <w:rFonts w:ascii="Times New Roman" w:hAnsi="Times New Roman" w:cs="Times New Roman"/>
                <w:sz w:val="24"/>
                <w:szCs w:val="24"/>
              </w:rPr>
              <w:lastRenderedPageBreak/>
              <w:t>danym wskazaniu, z zakresu, o którym mowa w art. 15 ust. 2 pkt 14–16 ustawy z dnia 27 sierpnia 2004 r. o świadczeniach opieki zdrowotnej finansowanych ze środków publicznych (Dz. U. z 2020 r. poz. 1398, 1492, 1493, 1578, 1875 i 2112) – w wysokości 325 380 000 zł. (w 2020 r. - 323 943 000 zł).</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3. Ustala się kwotę środków finansowych przeznaczonych na finansowanie przewidywanego wzrostu refundacji w wybranych grupach limitowych wynikającego ze zmian w Charakterystyce Produktu Leczniczego lub ze zmian praktyki klinicznej – w wysokości 14 041 000 zł (w 2020 r. - 12 106 000 zł) . </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r w:rsidRPr="0014096E">
              <w:rPr>
                <w:rFonts w:ascii="Times New Roman" w:hAnsi="Times New Roman" w:cs="Times New Roman"/>
                <w:sz w:val="24"/>
                <w:szCs w:val="24"/>
              </w:rPr>
              <w:t>§ 4. Ustala się kwotę środków finansowych przeznaczonych na refundację, w części dotyczącej finansowania świadczeń, o których mowa w art. 15 ust. 2 pkt 14 ustawy z dnia 27 sierpnia 2004 r. o świadczeniach opieki zdrowotnej finansowanych ze środków publicznych – w wysokości 1 175 166 000 zł (w 2020 r. - 648 278 000 zł).</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https://dziennikustaw.gov.pl/D2020000229201.pdf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3.</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 Prezesa Rady Ministrów z dnia 18.12.2020 r. - Straż pożarna włącza się w walkę rządu z koronawirusem – wspólny list intencyjny</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18.12.</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b/>
                <w:color w:val="1B1B1B"/>
                <w:sz w:val="24"/>
                <w:szCs w:val="24"/>
                <w:u w:val="single"/>
                <w:shd w:val="clear" w:color="auto" w:fill="FFFFFF"/>
              </w:rPr>
            </w:pPr>
            <w:r w:rsidRPr="0014096E">
              <w:rPr>
                <w:rFonts w:ascii="Times New Roman" w:hAnsi="Times New Roman" w:cs="Times New Roman"/>
                <w:b/>
                <w:color w:val="1B1B1B"/>
                <w:sz w:val="24"/>
                <w:szCs w:val="24"/>
                <w:u w:val="single"/>
                <w:shd w:val="clear" w:color="auto" w:fill="FFFFFF"/>
              </w:rPr>
              <w:t>Wyciąg z treści komunikatu:</w:t>
            </w:r>
          </w:p>
          <w:p w:rsidR="005C4990" w:rsidRPr="0014096E" w:rsidRDefault="005C4990" w:rsidP="005C4990">
            <w:pPr>
              <w:spacing w:line="276" w:lineRule="auto"/>
              <w:jc w:val="both"/>
              <w:rPr>
                <w:rFonts w:ascii="Times New Roman" w:hAnsi="Times New Roman" w:cs="Times New Roman"/>
                <w:color w:val="1B1B1B"/>
                <w:sz w:val="24"/>
                <w:szCs w:val="24"/>
                <w:shd w:val="clear" w:color="auto" w:fill="FFFFFF"/>
              </w:rPr>
            </w:pPr>
            <w:r w:rsidRPr="0014096E">
              <w:rPr>
                <w:rFonts w:ascii="Times New Roman" w:hAnsi="Times New Roman" w:cs="Times New Roman"/>
                <w:color w:val="1B1B1B"/>
                <w:sz w:val="24"/>
                <w:szCs w:val="24"/>
                <w:shd w:val="clear" w:color="auto" w:fill="FFFFFF"/>
              </w:rPr>
              <w:t>Strony zadeklarowały wolę współpracy w zakresie przeprowadzenia bezpiecznych i skutecznych szczepień przeciw COVID-19 w ramach Narodowego Programu Szczepień.</w:t>
            </w:r>
          </w:p>
          <w:p w:rsidR="005C4990" w:rsidRPr="0014096E" w:rsidRDefault="005C4990" w:rsidP="005C4990">
            <w:pPr>
              <w:pStyle w:val="NormalnyWeb"/>
              <w:shd w:val="clear" w:color="auto" w:fill="FFFFFF"/>
              <w:spacing w:before="0" w:beforeAutospacing="0" w:after="240" w:afterAutospacing="0"/>
              <w:textAlignment w:val="baseline"/>
              <w:rPr>
                <w:color w:val="1B1B1B"/>
              </w:rPr>
            </w:pPr>
            <w:r w:rsidRPr="0014096E">
              <w:rPr>
                <w:color w:val="1B1B1B"/>
              </w:rPr>
              <w:t>Strony zadeklarowały wolę współpracy w zakresie przeprowadzenia bezpiecznych i skutecznych szczepień przeciw COVID-19 w ramach Narodowego Programu Szczepień.</w:t>
            </w:r>
          </w:p>
          <w:p w:rsidR="005C4990" w:rsidRPr="0014096E" w:rsidRDefault="005C4990" w:rsidP="005C4990">
            <w:pPr>
              <w:pStyle w:val="NormalnyWeb"/>
              <w:shd w:val="clear" w:color="auto" w:fill="FFFFFF"/>
              <w:spacing w:before="0" w:beforeAutospacing="0" w:after="240" w:afterAutospacing="0"/>
              <w:textAlignment w:val="baseline"/>
              <w:rPr>
                <w:color w:val="1B1B1B"/>
              </w:rPr>
            </w:pPr>
            <w:r w:rsidRPr="0014096E">
              <w:rPr>
                <w:color w:val="1B1B1B"/>
              </w:rPr>
              <w:t>- Szczepienia przeciw COVID-19 to wielkie wyzwanie logistyczne, ale to też próba współpracy ponad podziałami, dla jednego wielkiego celu jakim jest pokonanie pandemii - powiedział minister Michał Dworczyk. - Żeby cała operacja mogła odbyć się sprawnie, potrzebna jest współpraca szeregu podmiotów. Dziś podpisujemy deklarację, w ramach której osoby mieszkające w mniejszych gminach dzięki strażakom będą miały zagwarantowany dojazd do punktów szczepień – dodał szef KPRM.</w:t>
            </w:r>
          </w:p>
          <w:p w:rsidR="005C4990" w:rsidRPr="0014096E" w:rsidRDefault="005C4990" w:rsidP="005C4990">
            <w:pPr>
              <w:pStyle w:val="NormalnyWeb"/>
              <w:shd w:val="clear" w:color="auto" w:fill="FFFFFF"/>
              <w:spacing w:before="0" w:beforeAutospacing="0" w:after="240" w:afterAutospacing="0"/>
              <w:textAlignment w:val="baseline"/>
              <w:rPr>
                <w:color w:val="1B1B1B"/>
              </w:rPr>
            </w:pPr>
            <w:r w:rsidRPr="0014096E">
              <w:rPr>
                <w:color w:val="1B1B1B"/>
              </w:rPr>
              <w:lastRenderedPageBreak/>
              <w:t>W cały proces zaangażują się również jednostki samorządu terytorialnego oraz punkty szczepień POZ.</w:t>
            </w:r>
          </w:p>
          <w:p w:rsidR="005C4990" w:rsidRPr="0014096E" w:rsidRDefault="005C4990" w:rsidP="005C4990">
            <w:pPr>
              <w:spacing w:line="276" w:lineRule="auto"/>
              <w:jc w:val="both"/>
              <w:rPr>
                <w:rFonts w:ascii="Times New Roman" w:hAnsi="Times New Roman" w:cs="Times New Roman"/>
                <w:color w:val="1B1B1B"/>
                <w:sz w:val="24"/>
                <w:szCs w:val="24"/>
                <w:shd w:val="clear" w:color="auto" w:fill="FFFFFF"/>
              </w:rPr>
            </w:pPr>
          </w:p>
          <w:p w:rsidR="005C4990" w:rsidRPr="0014096E" w:rsidRDefault="005C4990" w:rsidP="005C4990">
            <w:pPr>
              <w:pStyle w:val="NormalnyWeb"/>
              <w:shd w:val="clear" w:color="auto" w:fill="FFFFFF"/>
              <w:spacing w:before="0" w:beforeAutospacing="0" w:after="240" w:afterAutospacing="0"/>
              <w:textAlignment w:val="baseline"/>
              <w:rPr>
                <w:color w:val="1B1B1B"/>
              </w:rPr>
            </w:pPr>
            <w:r w:rsidRPr="0014096E">
              <w:rPr>
                <w:color w:val="1B1B1B"/>
              </w:rPr>
              <w:t>Zgodnie z treścią podpisanego listu intencyjnego, Kancelaria Prezesa Rady Ministrów zobowiązała się do przekazania Związkowi OSP RP środków ochronnych niezbędnych do realizacji procesu szczepień. Koordynacją akcji zajmie się Państwowa Straż Pożarna.</w:t>
            </w:r>
          </w:p>
          <w:p w:rsidR="005C4990" w:rsidRPr="0014096E" w:rsidRDefault="005C4990" w:rsidP="005C4990">
            <w:pPr>
              <w:pStyle w:val="NormalnyWeb"/>
              <w:shd w:val="clear" w:color="auto" w:fill="FFFFFF"/>
              <w:spacing w:before="0" w:beforeAutospacing="0" w:after="240" w:afterAutospacing="0"/>
              <w:textAlignment w:val="baseline"/>
              <w:rPr>
                <w:color w:val="1B1B1B"/>
              </w:rPr>
            </w:pPr>
            <w:r w:rsidRPr="0014096E">
              <w:rPr>
                <w:color w:val="1B1B1B"/>
              </w:rPr>
              <w:t>Z kolei Zarząd Główny Związku OSP RP włączy się w komunikację i edukację społeczeństwa. Celem tych działań będzie budowanie zaufania wobec strategii szczepień i samej szczepionki. Jednostki OSP zaangażują się też w proces szczepień oraz motywowanie obywateli do decyzji o przystąpieniu do programu. Z kolei uprawnieni strażacy-ratownicy OSP – wraz z innymi służbami mundurowymi - wezmą udział w szczepieniach w Etapie 1 Narodowego Programu Szczepień.</w:t>
            </w:r>
          </w:p>
          <w:p w:rsidR="005C4990" w:rsidRPr="0014096E" w:rsidRDefault="005C4990" w:rsidP="005C4990">
            <w:pPr>
              <w:spacing w:line="276" w:lineRule="auto"/>
              <w:jc w:val="both"/>
              <w:rPr>
                <w:rFonts w:ascii="Times New Roman" w:hAnsi="Times New Roman" w:cs="Times New Roman"/>
                <w:b/>
                <w:color w:val="1B1B1B"/>
                <w:sz w:val="24"/>
                <w:szCs w:val="24"/>
                <w:u w:val="single"/>
                <w:shd w:val="clear" w:color="auto" w:fill="FFFFFF"/>
              </w:rPr>
            </w:pPr>
            <w:r w:rsidRPr="0014096E">
              <w:rPr>
                <w:rFonts w:ascii="Times New Roman" w:hAnsi="Times New Roman" w:cs="Times New Roman"/>
                <w:b/>
                <w:color w:val="1B1B1B"/>
                <w:sz w:val="24"/>
                <w:szCs w:val="24"/>
                <w:u w:val="single"/>
                <w:shd w:val="clear" w:color="auto" w:fill="FFFFFF"/>
              </w:rPr>
              <w:t>Pełna treść komunikatu:</w:t>
            </w:r>
          </w:p>
          <w:p w:rsidR="005C4990" w:rsidRPr="0014096E" w:rsidRDefault="00CE2093" w:rsidP="005C4990">
            <w:pPr>
              <w:jc w:val="both"/>
              <w:rPr>
                <w:rFonts w:ascii="Times New Roman" w:hAnsi="Times New Roman" w:cs="Times New Roman"/>
                <w:sz w:val="24"/>
                <w:szCs w:val="24"/>
              </w:rPr>
            </w:pPr>
            <w:hyperlink r:id="rId46" w:history="1">
              <w:r w:rsidR="005C4990" w:rsidRPr="0014096E">
                <w:rPr>
                  <w:rStyle w:val="Hipercze"/>
                  <w:rFonts w:ascii="Times New Roman" w:hAnsi="Times New Roman" w:cs="Times New Roman"/>
                  <w:color w:val="auto"/>
                  <w:sz w:val="24"/>
                  <w:szCs w:val="24"/>
                  <w:u w:val="none"/>
                </w:rPr>
                <w:t>https://www.gov.pl/web/koronawirus/straz-pozarna-wlacza-sie-w-walke-rzadu-z-koronawirusem--wspolny-list-intencyjny</w:t>
              </w:r>
            </w:hyperlink>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https://www.premier.gov.pl/wydarzenia/aktualnosci/straz-pozarna-wlacza-sie-w-walke-rzadu-z-koronawirusem-wspolny-list.html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1.</w:t>
            </w:r>
          </w:p>
        </w:tc>
        <w:tc>
          <w:tcPr>
            <w:tcW w:w="3119" w:type="dxa"/>
          </w:tcPr>
          <w:p w:rsidR="005C4990" w:rsidRPr="0014096E" w:rsidRDefault="005C4990" w:rsidP="005C4990">
            <w:pPr>
              <w:rPr>
                <w:rFonts w:ascii="Times New Roman" w:hAnsi="Times New Roman" w:cs="Times New Roman"/>
                <w:b/>
                <w:sz w:val="24"/>
                <w:szCs w:val="24"/>
              </w:rPr>
            </w:pPr>
            <w:r w:rsidRPr="0014096E">
              <w:rPr>
                <w:rFonts w:ascii="Times New Roman" w:hAnsi="Times New Roman" w:cs="Times New Roman"/>
                <w:spacing w:val="3"/>
                <w:sz w:val="24"/>
                <w:szCs w:val="24"/>
                <w:shd w:val="clear" w:color="auto" w:fill="FFFFFF"/>
              </w:rPr>
              <w:t>Zarządzenie Ministra Zdrowia z dnia 17 grudnia 2020 r. w sprawie powołania Rady Społecznej Domu Pracownika Służby Zdrowia w Warszawie</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17.12.</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Wyciąg z treści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1. Powołuje się Radę Społeczną Domu Pracownika Służby Zdrowia w Warszawie w składzie: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Alicja Gargas – przewodniczący Rady – przedstawiciel ministra właściwego do spraw zdrowia;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Elżbieta Rusiecka-Kuczałek – członek Rady – przedstawiciel Naczelnej Rady Lekarskiej; </w:t>
            </w:r>
          </w:p>
          <w:p w:rsidR="005C4990" w:rsidRPr="0014096E" w:rsidRDefault="005C4990" w:rsidP="005C4990">
            <w:pPr>
              <w:spacing w:line="276" w:lineRule="auto"/>
              <w:jc w:val="both"/>
              <w:rPr>
                <w:rFonts w:ascii="Times New Roman" w:hAnsi="Times New Roman" w:cs="Times New Roman"/>
                <w:b/>
                <w:sz w:val="24"/>
                <w:szCs w:val="24"/>
              </w:rPr>
            </w:pPr>
            <w:r w:rsidRPr="0014096E">
              <w:rPr>
                <w:rFonts w:ascii="Times New Roman" w:hAnsi="Times New Roman" w:cs="Times New Roman"/>
                <w:b/>
                <w:sz w:val="24"/>
                <w:szCs w:val="24"/>
              </w:rPr>
              <w:t xml:space="preserve">3) Helena Falkowska – członek Rady – przedstawiciel Naczelnej Rady Pielęgniarek i Położnych; </w:t>
            </w: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r w:rsidRPr="0014096E">
              <w:rPr>
                <w:rFonts w:ascii="Times New Roman" w:hAnsi="Times New Roman" w:cs="Times New Roman"/>
                <w:sz w:val="24"/>
                <w:szCs w:val="24"/>
              </w:rPr>
              <w:t>4) Anna Jakubik – członek Rady – przedstawiciel ministra właściwego do spraw zdrowia; 5) Joanna Szczepkowska – członek Rady – przedstawiciel ministra właściwego do spraw zdrowia</w:t>
            </w:r>
          </w:p>
          <w:p w:rsidR="005C4990" w:rsidRPr="0014096E" w:rsidRDefault="005C4990" w:rsidP="005C4990">
            <w:pPr>
              <w:spacing w:line="276" w:lineRule="auto"/>
              <w:jc w:val="both"/>
              <w:rPr>
                <w:rFonts w:ascii="Times New Roman" w:hAnsi="Times New Roman" w:cs="Times New Roman"/>
                <w:b/>
                <w:sz w:val="24"/>
                <w:szCs w:val="24"/>
                <w:u w:val="single"/>
              </w:rPr>
            </w:pP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Pełny tekst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http://dziennikmz.mz.gov.pl/DUM_MZ/2020/114/akt.pdf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2.</w:t>
            </w:r>
          </w:p>
        </w:tc>
        <w:tc>
          <w:tcPr>
            <w:tcW w:w="3119" w:type="dxa"/>
          </w:tcPr>
          <w:p w:rsidR="005C4990" w:rsidRPr="0014096E" w:rsidRDefault="005C4990" w:rsidP="005C4990">
            <w:pPr>
              <w:rPr>
                <w:rFonts w:ascii="Times New Roman" w:hAnsi="Times New Roman" w:cs="Times New Roman"/>
                <w:b/>
                <w:sz w:val="24"/>
                <w:szCs w:val="24"/>
              </w:rPr>
            </w:pPr>
            <w:r w:rsidRPr="0014096E">
              <w:rPr>
                <w:rFonts w:ascii="Times New Roman" w:hAnsi="Times New Roman" w:cs="Times New Roman"/>
                <w:spacing w:val="3"/>
                <w:sz w:val="24"/>
                <w:szCs w:val="24"/>
                <w:shd w:val="clear" w:color="auto" w:fill="FFFFFF"/>
              </w:rPr>
              <w:t>Zarządzenie Ministra Zdrowia z dnia 17 grudnia 2020 r. w sprawie powołania Rady Społecznej Samodzielnego Publicznego Zakładu Opieki Zdrowotnej Centralnego Ośrodka Medycyny Sportowej w Warszawie</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17.12.</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Wyciąg z treści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1. Powołuje się Radę Społeczną Samodzielnego Publicznego Zakładu Opieki Zdrowotnej Centralnego Ośrodka Medycyny Sportowej w Warszawie w składzie: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Katarzyna Galas – przewodniczący Rady – przedstawiciel ministra właściwego do spraw zdrowia;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Krzysztof Herman – członek Rady – przedstawiciel Naczelnej Rady Lekarskiej; </w:t>
            </w:r>
          </w:p>
          <w:p w:rsidR="005C4990" w:rsidRPr="0014096E" w:rsidRDefault="005C4990" w:rsidP="005C4990">
            <w:pPr>
              <w:spacing w:line="276" w:lineRule="auto"/>
              <w:jc w:val="both"/>
              <w:rPr>
                <w:rFonts w:ascii="Times New Roman" w:hAnsi="Times New Roman" w:cs="Times New Roman"/>
                <w:b/>
                <w:sz w:val="24"/>
                <w:szCs w:val="24"/>
              </w:rPr>
            </w:pPr>
            <w:r w:rsidRPr="0014096E">
              <w:rPr>
                <w:rFonts w:ascii="Times New Roman" w:hAnsi="Times New Roman" w:cs="Times New Roman"/>
                <w:b/>
                <w:sz w:val="24"/>
                <w:szCs w:val="24"/>
              </w:rPr>
              <w:t xml:space="preserve">3) Hanna Kolasa – członek Rady – przedstawiciel Naczelnej Rady Pielęgniarek i Położnych;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4) Magdalena Osińska – członek Rady – przedstawiciel ministra właściwego do spraw zdrowia;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5) Marcin Zdunek – członek Rady – przedstawiciel ministra właściwego do spraw zdrowia.</w:t>
            </w:r>
          </w:p>
          <w:p w:rsidR="005C4990" w:rsidRPr="0014096E" w:rsidRDefault="005C4990" w:rsidP="005C4990">
            <w:pPr>
              <w:spacing w:line="276" w:lineRule="auto"/>
              <w:jc w:val="both"/>
              <w:rPr>
                <w:rFonts w:ascii="Times New Roman" w:hAnsi="Times New Roman" w:cs="Times New Roman"/>
                <w:b/>
                <w:sz w:val="24"/>
                <w:szCs w:val="24"/>
                <w:u w:val="single"/>
              </w:rPr>
            </w:pP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Pełny tekst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http://dziennikmz.mz.gov.pl/DUM_MZ/2020/113/akt.pdf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p>
        </w:tc>
      </w:tr>
      <w:tr w:rsidR="005C4990" w:rsidRPr="0014096E" w:rsidTr="00E11D7D">
        <w:trPr>
          <w:trHeight w:val="126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1.</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Centrali NFZ z dnia 16 grudnia 2020 r. - Infolinia Narodowego Programu Szczepień przeciw COVID-19</w:t>
            </w:r>
          </w:p>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16.12.</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r w:rsidRPr="0014096E">
              <w:rPr>
                <w:rFonts w:ascii="Times New Roman" w:eastAsia="Times New Roman" w:hAnsi="Times New Roman" w:cs="Times New Roman"/>
                <w:b/>
                <w:sz w:val="24"/>
                <w:szCs w:val="24"/>
                <w:lang w:eastAsia="pl-PL"/>
              </w:rPr>
              <w:t xml:space="preserve"> </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shd w:val="clear" w:color="auto" w:fill="FFFFFF"/>
              <w:spacing w:before="225" w:after="225"/>
              <w:outlineLvl w:val="3"/>
              <w:rPr>
                <w:rFonts w:ascii="Times New Roman" w:eastAsia="Times New Roman" w:hAnsi="Times New Roman" w:cs="Times New Roman"/>
                <w:sz w:val="24"/>
                <w:szCs w:val="24"/>
                <w:lang w:eastAsia="pl-PL"/>
              </w:rPr>
            </w:pPr>
            <w:r w:rsidRPr="0014096E">
              <w:rPr>
                <w:rFonts w:ascii="Times New Roman" w:eastAsia="Times New Roman" w:hAnsi="Times New Roman" w:cs="Times New Roman"/>
                <w:b/>
                <w:bCs/>
                <w:sz w:val="24"/>
                <w:szCs w:val="24"/>
                <w:lang w:eastAsia="pl-PL"/>
              </w:rPr>
              <w:t>989 to numer bezpłatnej, całodobowej infolinii Narodowego Programu Szczepień przeciw COVID-19</w:t>
            </w:r>
            <w:r w:rsidRPr="0014096E">
              <w:rPr>
                <w:rFonts w:ascii="Times New Roman" w:eastAsia="Times New Roman" w:hAnsi="Times New Roman" w:cs="Times New Roman"/>
                <w:sz w:val="24"/>
                <w:szCs w:val="24"/>
                <w:lang w:eastAsia="pl-PL"/>
              </w:rPr>
              <w:t>. </w:t>
            </w:r>
            <w:r w:rsidRPr="0014096E">
              <w:rPr>
                <w:rFonts w:ascii="Times New Roman" w:eastAsia="Times New Roman" w:hAnsi="Times New Roman" w:cs="Times New Roman"/>
                <w:b/>
                <w:bCs/>
                <w:sz w:val="24"/>
                <w:szCs w:val="24"/>
                <w:lang w:eastAsia="pl-PL"/>
              </w:rPr>
              <w:t>Dzisiaj, w samo południe, infolinia oficjalnie rozpoczyna swoje działanie.</w:t>
            </w:r>
          </w:p>
          <w:p w:rsidR="005C4990" w:rsidRPr="0014096E" w:rsidRDefault="005C4990" w:rsidP="005C4990">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Dzwoniąc na infolinię, otrzymasz najbardziej aktualne i wiarygodne informacje na temat szczepień przeciwko koronawirusowi. W drugim etapie, po 15 stycznia, przez infolinię będzie można zapisywać się na szczepienie.</w:t>
            </w:r>
          </w:p>
          <w:p w:rsidR="005C4990" w:rsidRPr="0014096E" w:rsidRDefault="005C4990" w:rsidP="005C4990">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Blisko 500 konsultantów przez całą dobę, siedem dni w tygodniu, będzie odpowiadało na pytania dotyczące zarówno organizacji szczepień, jak i kwestii związanych z samym podaniem szczepionek, między innymi: </w:t>
            </w:r>
          </w:p>
          <w:p w:rsidR="005C4990" w:rsidRPr="0014096E" w:rsidRDefault="005C4990" w:rsidP="005C4990">
            <w:pPr>
              <w:numPr>
                <w:ilvl w:val="0"/>
                <w:numId w:val="134"/>
              </w:numPr>
              <w:spacing w:before="100" w:beforeAutospacing="1" w:after="100" w:afterAutospacing="1"/>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kto i kiedy może się zaszczepić?</w:t>
            </w:r>
          </w:p>
          <w:p w:rsidR="005C4990" w:rsidRPr="0014096E" w:rsidRDefault="005C4990" w:rsidP="005C4990">
            <w:pPr>
              <w:numPr>
                <w:ilvl w:val="0"/>
                <w:numId w:val="134"/>
              </w:numPr>
              <w:spacing w:before="100" w:beforeAutospacing="1" w:after="100" w:afterAutospacing="1"/>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w jaki sposób i gdzie będzie można zapisać się na szczepienie?</w:t>
            </w:r>
          </w:p>
          <w:p w:rsidR="005C4990" w:rsidRPr="0014096E" w:rsidRDefault="005C4990" w:rsidP="005C4990">
            <w:pPr>
              <w:numPr>
                <w:ilvl w:val="0"/>
                <w:numId w:val="134"/>
              </w:numPr>
              <w:spacing w:before="100" w:beforeAutospacing="1" w:after="100" w:afterAutospacing="1"/>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czy można zaszczepić się po przebyciu Covid-19?</w:t>
            </w:r>
          </w:p>
          <w:p w:rsidR="005C4990" w:rsidRPr="0014096E" w:rsidRDefault="005C4990" w:rsidP="005C4990">
            <w:pPr>
              <w:numPr>
                <w:ilvl w:val="0"/>
                <w:numId w:val="134"/>
              </w:numPr>
              <w:spacing w:before="100" w:beforeAutospacing="1" w:after="100" w:afterAutospacing="1"/>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jak przygotować się do szczepienia?</w:t>
            </w:r>
          </w:p>
          <w:p w:rsidR="005C4990" w:rsidRPr="0014096E" w:rsidRDefault="005C4990" w:rsidP="005C4990">
            <w:pPr>
              <w:numPr>
                <w:ilvl w:val="0"/>
                <w:numId w:val="134"/>
              </w:numPr>
              <w:spacing w:before="100" w:beforeAutospacing="1" w:after="100" w:afterAutospacing="1"/>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czy szczepionka jest refundowana?</w:t>
            </w:r>
          </w:p>
          <w:p w:rsidR="005C4990" w:rsidRPr="0014096E" w:rsidRDefault="005C4990" w:rsidP="005C4990">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Informacja będzie udzielana w czterech językach:</w:t>
            </w:r>
          </w:p>
          <w:p w:rsidR="005C4990" w:rsidRPr="0014096E" w:rsidRDefault="005C4990" w:rsidP="005C4990">
            <w:pPr>
              <w:numPr>
                <w:ilvl w:val="0"/>
                <w:numId w:val="135"/>
              </w:numPr>
              <w:spacing w:before="100" w:beforeAutospacing="1" w:after="100" w:afterAutospacing="1"/>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lastRenderedPageBreak/>
              <w:t>polskim</w:t>
            </w:r>
          </w:p>
          <w:p w:rsidR="005C4990" w:rsidRPr="0014096E" w:rsidRDefault="005C4990" w:rsidP="005C4990">
            <w:pPr>
              <w:numPr>
                <w:ilvl w:val="0"/>
                <w:numId w:val="135"/>
              </w:numPr>
              <w:spacing w:before="100" w:beforeAutospacing="1" w:after="100" w:afterAutospacing="1"/>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angielskim</w:t>
            </w:r>
          </w:p>
          <w:p w:rsidR="005C4990" w:rsidRPr="0014096E" w:rsidRDefault="005C4990" w:rsidP="005C4990">
            <w:pPr>
              <w:numPr>
                <w:ilvl w:val="0"/>
                <w:numId w:val="135"/>
              </w:numPr>
              <w:spacing w:before="100" w:beforeAutospacing="1" w:after="100" w:afterAutospacing="1"/>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rosyjskim</w:t>
            </w:r>
          </w:p>
          <w:p w:rsidR="005C4990" w:rsidRPr="0014096E" w:rsidRDefault="005C4990" w:rsidP="005C4990">
            <w:pPr>
              <w:numPr>
                <w:ilvl w:val="0"/>
                <w:numId w:val="135"/>
              </w:numPr>
              <w:spacing w:before="100" w:beforeAutospacing="1" w:after="100" w:afterAutospacing="1"/>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ukraińskim.</w:t>
            </w:r>
          </w:p>
          <w:p w:rsidR="005C4990" w:rsidRPr="0014096E" w:rsidRDefault="005C4990" w:rsidP="005C4990">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Połączenie z infolinią </w:t>
            </w:r>
            <w:r w:rsidRPr="0014096E">
              <w:rPr>
                <w:rFonts w:ascii="Times New Roman" w:eastAsia="Times New Roman" w:hAnsi="Times New Roman" w:cs="Times New Roman"/>
                <w:b/>
                <w:bCs/>
                <w:sz w:val="24"/>
                <w:szCs w:val="24"/>
                <w:lang w:eastAsia="pl-PL"/>
              </w:rPr>
              <w:t>Narodowego Programu Szczepień przeciw COVID-19 </w:t>
            </w:r>
            <w:r w:rsidRPr="0014096E">
              <w:rPr>
                <w:rFonts w:ascii="Times New Roman" w:eastAsia="Times New Roman" w:hAnsi="Times New Roman" w:cs="Times New Roman"/>
                <w:sz w:val="24"/>
                <w:szCs w:val="24"/>
                <w:lang w:eastAsia="pl-PL"/>
              </w:rPr>
              <w:t>jest </w:t>
            </w:r>
            <w:r w:rsidRPr="0014096E">
              <w:rPr>
                <w:rFonts w:ascii="Times New Roman" w:eastAsia="Times New Roman" w:hAnsi="Times New Roman" w:cs="Times New Roman"/>
                <w:b/>
                <w:bCs/>
                <w:sz w:val="24"/>
                <w:szCs w:val="24"/>
                <w:lang w:eastAsia="pl-PL"/>
              </w:rPr>
              <w:t>bezpłatne</w:t>
            </w:r>
            <w:r w:rsidRPr="0014096E">
              <w:rPr>
                <w:rFonts w:ascii="Times New Roman" w:eastAsia="Times New Roman" w:hAnsi="Times New Roman" w:cs="Times New Roman"/>
                <w:sz w:val="24"/>
                <w:szCs w:val="24"/>
                <w:lang w:eastAsia="pl-PL"/>
              </w:rPr>
              <w:t>, a z konsultantami można połączyć się przez całą dobę, siedem dni w tygodniu.</w:t>
            </w:r>
          </w:p>
          <w:p w:rsidR="005C4990" w:rsidRPr="0014096E" w:rsidRDefault="005C4990" w:rsidP="005C4990">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Numer dla osób dzwoniących z Polski:</w:t>
            </w:r>
            <w:r w:rsidRPr="0014096E">
              <w:rPr>
                <w:rFonts w:ascii="Times New Roman" w:eastAsia="Times New Roman" w:hAnsi="Times New Roman" w:cs="Times New Roman"/>
                <w:b/>
                <w:bCs/>
                <w:sz w:val="24"/>
                <w:szCs w:val="24"/>
                <w:lang w:eastAsia="pl-PL"/>
              </w:rPr>
              <w:t> 989</w:t>
            </w:r>
          </w:p>
          <w:p w:rsidR="005C4990" w:rsidRPr="0014096E" w:rsidRDefault="005C4990" w:rsidP="005C4990">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Dla osób telefonujących z zagranicy, oraz dla abonentów operatorów nie obsługujących numerów specjalnych: </w:t>
            </w:r>
            <w:r w:rsidRPr="0014096E">
              <w:rPr>
                <w:rFonts w:ascii="Times New Roman" w:eastAsia="Times New Roman" w:hAnsi="Times New Roman" w:cs="Times New Roman"/>
                <w:b/>
                <w:bCs/>
                <w:sz w:val="24"/>
                <w:szCs w:val="24"/>
                <w:lang w:eastAsia="pl-PL"/>
              </w:rPr>
              <w:t>(22) 62 62 989</w:t>
            </w:r>
          </w:p>
          <w:p w:rsidR="005C4990" w:rsidRPr="0014096E" w:rsidRDefault="005C4990" w:rsidP="005C4990">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Dla zainteresowanych, w dni robocze od godziny 8.00 do 16.00, dostępny będzie również wideoczat na stronie </w:t>
            </w:r>
            <w:hyperlink r:id="rId47" w:history="1">
              <w:r w:rsidRPr="0014096E">
                <w:rPr>
                  <w:rFonts w:ascii="Times New Roman" w:eastAsia="Times New Roman" w:hAnsi="Times New Roman" w:cs="Times New Roman"/>
                  <w:b/>
                  <w:bCs/>
                  <w:sz w:val="24"/>
                  <w:szCs w:val="24"/>
                  <w:u w:val="single"/>
                  <w:lang w:eastAsia="pl-PL"/>
                </w:rPr>
                <w:t>gov.pl/szczepimysie</w:t>
              </w:r>
            </w:hyperlink>
            <w:r w:rsidRPr="0014096E">
              <w:rPr>
                <w:rFonts w:ascii="Times New Roman" w:eastAsia="Times New Roman" w:hAnsi="Times New Roman" w:cs="Times New Roman"/>
                <w:sz w:val="24"/>
                <w:szCs w:val="24"/>
                <w:lang w:eastAsia="pl-PL"/>
              </w:rPr>
              <w:t>.  Pytania można również przesłać na adres: </w:t>
            </w:r>
            <w:hyperlink r:id="rId48" w:history="1">
              <w:r w:rsidRPr="0014096E">
                <w:rPr>
                  <w:rFonts w:ascii="Times New Roman" w:eastAsia="Times New Roman" w:hAnsi="Times New Roman" w:cs="Times New Roman"/>
                  <w:sz w:val="24"/>
                  <w:szCs w:val="24"/>
                  <w:u w:val="single"/>
                  <w:lang w:eastAsia="pl-PL"/>
                </w:rPr>
                <w:t>szczepionki@nfz.gov.pl</w:t>
              </w:r>
            </w:hyperlink>
            <w:r w:rsidRPr="0014096E">
              <w:rPr>
                <w:rFonts w:ascii="Times New Roman" w:eastAsia="Times New Roman" w:hAnsi="Times New Roman" w:cs="Times New Roman"/>
                <w:sz w:val="24"/>
                <w:szCs w:val="24"/>
                <w:lang w:eastAsia="pl-PL"/>
              </w:rPr>
              <w:t>.</w:t>
            </w: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https://www.nfz.gov.pl/aktualnosci/aktualnosci-centrali/infolinia-narodowego-programu-szczepien-przeciw-covid-19,7878.html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2.</w:t>
            </w:r>
          </w:p>
        </w:tc>
        <w:tc>
          <w:tcPr>
            <w:tcW w:w="3119" w:type="dxa"/>
          </w:tcPr>
          <w:p w:rsidR="005C4990" w:rsidRPr="0014096E" w:rsidRDefault="005C4990" w:rsidP="005C4990">
            <w:pPr>
              <w:rPr>
                <w:rFonts w:ascii="Times New Roman" w:hAnsi="Times New Roman" w:cs="Times New Roman"/>
                <w:b/>
                <w:color w:val="000000" w:themeColor="text1"/>
                <w:sz w:val="24"/>
                <w:szCs w:val="24"/>
              </w:rPr>
            </w:pPr>
            <w:r w:rsidRPr="0014096E">
              <w:rPr>
                <w:rFonts w:ascii="Times New Roman" w:hAnsi="Times New Roman" w:cs="Times New Roman"/>
                <w:color w:val="FF0000"/>
                <w:spacing w:val="3"/>
                <w:sz w:val="24"/>
                <w:szCs w:val="24"/>
                <w:shd w:val="clear" w:color="auto" w:fill="FFFFFF"/>
              </w:rPr>
              <w:t>Obwieszczenie Ministra Zdrowia z dnia 11 grudnia 2020 r. w sprawie minimalnej liczby miejsc szkoleniowych dla pielęgniarek i położnych, maksymalnej kwoty dofinansowania jednego miejsca szkoleniowego oraz maksymalnej kwoty przeznaczonej na szkolenia specjalizacyjne w 2021 r.</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14.12.</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b/>
                <w:color w:val="000000" w:themeColor="text1"/>
                <w:sz w:val="24"/>
                <w:szCs w:val="24"/>
                <w:u w:val="single"/>
              </w:rPr>
            </w:pPr>
            <w:r w:rsidRPr="0014096E">
              <w:rPr>
                <w:rFonts w:ascii="Times New Roman" w:hAnsi="Times New Roman" w:cs="Times New Roman"/>
                <w:b/>
                <w:color w:val="000000" w:themeColor="text1"/>
                <w:sz w:val="24"/>
                <w:szCs w:val="24"/>
                <w:u w:val="single"/>
              </w:rPr>
              <w:t>Wyciąg z treści aktu:</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Na podstawie art. 70 ust. 2 ustawy z dnia 15 lipca 2011 r. o zawodach pielęgniarki i położnej (Dz. U. z 2020 r. poz. 562, 567, 945 i 1493) ogłasza się, co następuje: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1) minimalna liczba miejsc szkoleniowych dla pielęgniarek i położnych rozpoczynających specjalizację w 2021 r. wynosi 2 525 </w:t>
            </w:r>
            <w:r w:rsidRPr="0014096E">
              <w:rPr>
                <w:rFonts w:ascii="Times New Roman" w:hAnsi="Times New Roman" w:cs="Times New Roman"/>
                <w:i/>
                <w:color w:val="000000" w:themeColor="text1"/>
                <w:sz w:val="24"/>
                <w:szCs w:val="24"/>
              </w:rPr>
              <w:t xml:space="preserve">(w tym roku: </w:t>
            </w:r>
            <w:r w:rsidRPr="0014096E">
              <w:rPr>
                <w:rFonts w:ascii="Times New Roman" w:hAnsi="Times New Roman" w:cs="Times New Roman"/>
                <w:i/>
                <w:sz w:val="24"/>
                <w:szCs w:val="24"/>
              </w:rPr>
              <w:t>2 425)</w:t>
            </w:r>
            <w:r w:rsidRPr="0014096E">
              <w:rPr>
                <w:rFonts w:ascii="Times New Roman" w:hAnsi="Times New Roman" w:cs="Times New Roman"/>
                <w:i/>
                <w:color w:val="000000" w:themeColor="text1"/>
                <w:sz w:val="24"/>
                <w:szCs w:val="24"/>
              </w:rPr>
              <w:t>;</w:t>
            </w:r>
            <w:r w:rsidRPr="0014096E">
              <w:rPr>
                <w:rFonts w:ascii="Times New Roman" w:hAnsi="Times New Roman" w:cs="Times New Roman"/>
                <w:color w:val="000000" w:themeColor="text1"/>
                <w:sz w:val="24"/>
                <w:szCs w:val="24"/>
              </w:rPr>
              <w:t xml:space="preserve">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2) maksymalna kwota dofinansowania jednego miejsca szkoleniowego dla specjalizacji rozpoczynających się w 2021 r. wynosi 3 950 zł </w:t>
            </w:r>
            <w:r w:rsidRPr="0014096E">
              <w:rPr>
                <w:rFonts w:ascii="Times New Roman" w:hAnsi="Times New Roman" w:cs="Times New Roman"/>
                <w:i/>
                <w:color w:val="000000" w:themeColor="text1"/>
                <w:sz w:val="24"/>
                <w:szCs w:val="24"/>
              </w:rPr>
              <w:t>(w tym roku: 3.700 zł);</w:t>
            </w:r>
            <w:r w:rsidRPr="0014096E">
              <w:rPr>
                <w:rFonts w:ascii="Times New Roman" w:hAnsi="Times New Roman" w:cs="Times New Roman"/>
                <w:color w:val="000000" w:themeColor="text1"/>
                <w:sz w:val="24"/>
                <w:szCs w:val="24"/>
              </w:rPr>
              <w:t xml:space="preserve"> </w:t>
            </w:r>
          </w:p>
          <w:p w:rsidR="005C4990" w:rsidRPr="0014096E" w:rsidRDefault="005C4990" w:rsidP="005C4990">
            <w:pPr>
              <w:spacing w:line="276" w:lineRule="auto"/>
              <w:jc w:val="both"/>
              <w:rPr>
                <w:rFonts w:ascii="Times New Roman" w:hAnsi="Times New Roman" w:cs="Times New Roman"/>
                <w:i/>
                <w:color w:val="000000" w:themeColor="text1"/>
                <w:sz w:val="24"/>
                <w:szCs w:val="24"/>
              </w:rPr>
            </w:pPr>
            <w:r w:rsidRPr="0014096E">
              <w:rPr>
                <w:rFonts w:ascii="Times New Roman" w:hAnsi="Times New Roman" w:cs="Times New Roman"/>
                <w:color w:val="000000" w:themeColor="text1"/>
                <w:sz w:val="24"/>
                <w:szCs w:val="24"/>
              </w:rPr>
              <w:t xml:space="preserve">3) maksymalna kwota przeznaczona na szkolenia specjalizacyjne w 2021 r. wynosi 10 000 000 zł </w:t>
            </w:r>
            <w:r w:rsidRPr="0014096E">
              <w:rPr>
                <w:rFonts w:ascii="Times New Roman" w:hAnsi="Times New Roman" w:cs="Times New Roman"/>
                <w:i/>
                <w:color w:val="000000" w:themeColor="text1"/>
                <w:sz w:val="24"/>
                <w:szCs w:val="24"/>
              </w:rPr>
              <w:t>(w tym roku: 9 000 000 zł).</w:t>
            </w:r>
          </w:p>
          <w:p w:rsidR="005C4990" w:rsidRPr="0014096E" w:rsidRDefault="005C4990" w:rsidP="005C4990">
            <w:pPr>
              <w:spacing w:line="276" w:lineRule="auto"/>
              <w:jc w:val="both"/>
              <w:rPr>
                <w:rFonts w:ascii="Times New Roman" w:hAnsi="Times New Roman" w:cs="Times New Roman"/>
                <w:color w:val="000000" w:themeColor="text1"/>
                <w:sz w:val="24"/>
                <w:szCs w:val="24"/>
              </w:rPr>
            </w:pPr>
          </w:p>
          <w:p w:rsidR="005C4990" w:rsidRPr="0014096E" w:rsidRDefault="005C4990" w:rsidP="005C4990">
            <w:pPr>
              <w:spacing w:line="276" w:lineRule="auto"/>
              <w:jc w:val="both"/>
              <w:rPr>
                <w:rFonts w:ascii="Times New Roman" w:hAnsi="Times New Roman" w:cs="Times New Roman"/>
                <w:b/>
                <w:color w:val="000000" w:themeColor="text1"/>
                <w:sz w:val="24"/>
                <w:szCs w:val="24"/>
                <w:u w:val="single"/>
              </w:rPr>
            </w:pPr>
            <w:r w:rsidRPr="0014096E">
              <w:rPr>
                <w:rFonts w:ascii="Times New Roman" w:hAnsi="Times New Roman" w:cs="Times New Roman"/>
                <w:b/>
                <w:color w:val="000000" w:themeColor="text1"/>
                <w:sz w:val="24"/>
                <w:szCs w:val="24"/>
                <w:u w:val="single"/>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http://dziennikmz.mz.gov.pl/DUM_MZ/2020/111/akt.pdf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1.</w:t>
            </w:r>
          </w:p>
        </w:tc>
        <w:tc>
          <w:tcPr>
            <w:tcW w:w="3119" w:type="dxa"/>
          </w:tcPr>
          <w:p w:rsidR="005C4990" w:rsidRPr="0014096E" w:rsidRDefault="005C4990" w:rsidP="005C4990">
            <w:pPr>
              <w:rPr>
                <w:rFonts w:ascii="Times New Roman" w:hAnsi="Times New Roman" w:cs="Times New Roman"/>
                <w:color w:val="FF0000"/>
                <w:sz w:val="24"/>
                <w:szCs w:val="24"/>
              </w:rPr>
            </w:pPr>
            <w:r w:rsidRPr="0014096E">
              <w:rPr>
                <w:rFonts w:ascii="Times New Roman" w:hAnsi="Times New Roman" w:cs="Times New Roman"/>
                <w:color w:val="FF0000"/>
                <w:sz w:val="24"/>
                <w:szCs w:val="24"/>
              </w:rPr>
              <w:t>Komunikat ZUS z 11.12.2020 r. - Zasiłek chorobowy na preferencyjnych zasadach dla niektórych ubezpieczonych</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11.12.</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https://www.zus.pl/baza-wiedzy/biezace-wyjasnienia-komorek-merytorycznych/swiadczenia/-/publisher/details/1/zasilek-chorobowy-na-preferencyjnych-zasadach-dla-niektorych-ubezpieczonych/2714110</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2.</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Zarządzenie Prezesa NFZ Nr 199/2020/GPF</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 15-12-2020</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w sprawie powołania zespołu do spraw organizacji szczepień personelu podmiotów leczniczych przeciwko COVID-19</w:t>
            </w:r>
          </w:p>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15.12.</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aktu:</w:t>
            </w:r>
          </w:p>
          <w:p w:rsidR="005C4990" w:rsidRPr="0014096E" w:rsidRDefault="005C4990" w:rsidP="005C4990">
            <w:pPr>
              <w:autoSpaceDE w:val="0"/>
              <w:autoSpaceDN w:val="0"/>
              <w:adjustRightInd w:val="0"/>
              <w:rPr>
                <w:rFonts w:ascii="Times New Roman" w:hAnsi="Times New Roman" w:cs="Times New Roman"/>
                <w:bCs/>
                <w:sz w:val="24"/>
                <w:szCs w:val="24"/>
              </w:rPr>
            </w:pPr>
            <w:r w:rsidRPr="0014096E">
              <w:rPr>
                <w:rFonts w:ascii="Times New Roman" w:hAnsi="Times New Roman" w:cs="Times New Roman"/>
                <w:bCs/>
                <w:sz w:val="24"/>
                <w:szCs w:val="24"/>
              </w:rPr>
              <w:t xml:space="preserve">§ 3. </w:t>
            </w:r>
          </w:p>
          <w:p w:rsidR="005C4990" w:rsidRPr="0014096E" w:rsidRDefault="005C4990" w:rsidP="005C4990">
            <w:pPr>
              <w:autoSpaceDE w:val="0"/>
              <w:autoSpaceDN w:val="0"/>
              <w:adjustRightInd w:val="0"/>
              <w:jc w:val="both"/>
              <w:rPr>
                <w:rFonts w:ascii="Times New Roman" w:hAnsi="Times New Roman" w:cs="Times New Roman"/>
                <w:sz w:val="24"/>
                <w:szCs w:val="24"/>
              </w:rPr>
            </w:pPr>
            <w:r w:rsidRPr="0014096E">
              <w:rPr>
                <w:rFonts w:ascii="Times New Roman" w:hAnsi="Times New Roman" w:cs="Times New Roman"/>
                <w:sz w:val="24"/>
                <w:szCs w:val="24"/>
              </w:rPr>
              <w:t>Zadaniem Zespołu jest w szczególności:</w:t>
            </w:r>
          </w:p>
          <w:p w:rsidR="005C4990" w:rsidRPr="0014096E" w:rsidRDefault="005C4990" w:rsidP="005C4990">
            <w:pPr>
              <w:autoSpaceDE w:val="0"/>
              <w:autoSpaceDN w:val="0"/>
              <w:adjustRightInd w:val="0"/>
              <w:jc w:val="both"/>
              <w:rPr>
                <w:rFonts w:ascii="Times New Roman" w:hAnsi="Times New Roman" w:cs="Times New Roman"/>
                <w:sz w:val="24"/>
                <w:szCs w:val="24"/>
              </w:rPr>
            </w:pPr>
            <w:r w:rsidRPr="0014096E">
              <w:rPr>
                <w:rFonts w:ascii="Times New Roman" w:hAnsi="Times New Roman" w:cs="Times New Roman"/>
                <w:sz w:val="24"/>
                <w:szCs w:val="24"/>
              </w:rPr>
              <w:t>1) opracowanie organizacji szczepień personelu podmiotu leczniczego przeciwko</w:t>
            </w:r>
          </w:p>
          <w:p w:rsidR="005C4990" w:rsidRPr="0014096E" w:rsidRDefault="005C4990" w:rsidP="005C4990">
            <w:pPr>
              <w:autoSpaceDE w:val="0"/>
              <w:autoSpaceDN w:val="0"/>
              <w:adjustRightInd w:val="0"/>
              <w:jc w:val="both"/>
              <w:rPr>
                <w:rFonts w:ascii="Times New Roman" w:hAnsi="Times New Roman" w:cs="Times New Roman"/>
                <w:sz w:val="24"/>
                <w:szCs w:val="24"/>
              </w:rPr>
            </w:pPr>
            <w:r w:rsidRPr="0014096E">
              <w:rPr>
                <w:rFonts w:ascii="Times New Roman" w:hAnsi="Times New Roman" w:cs="Times New Roman"/>
                <w:sz w:val="24"/>
                <w:szCs w:val="24"/>
              </w:rPr>
              <w:t>COVID-19 we współpracy z Kancelarią Prezesa Rady Ministrów, Ministerstwem</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Zdrowia oraz Centrum e-Zdrowia;</w:t>
            </w:r>
          </w:p>
          <w:p w:rsidR="005C4990" w:rsidRPr="0014096E" w:rsidRDefault="005C4990" w:rsidP="005C4990">
            <w:pPr>
              <w:autoSpaceDE w:val="0"/>
              <w:autoSpaceDN w:val="0"/>
              <w:adjustRightInd w:val="0"/>
              <w:jc w:val="both"/>
              <w:rPr>
                <w:rFonts w:ascii="Times New Roman" w:hAnsi="Times New Roman" w:cs="Times New Roman"/>
                <w:sz w:val="24"/>
                <w:szCs w:val="24"/>
              </w:rPr>
            </w:pPr>
            <w:r w:rsidRPr="0014096E">
              <w:rPr>
                <w:rFonts w:ascii="Times New Roman" w:hAnsi="Times New Roman" w:cs="Times New Roman"/>
                <w:sz w:val="24"/>
                <w:szCs w:val="24"/>
              </w:rPr>
              <w:t>2) monitorowanie i nadzór nad utworzeniem punktów szczepień dla personelu</w:t>
            </w:r>
          </w:p>
          <w:p w:rsidR="005C4990" w:rsidRPr="0014096E" w:rsidRDefault="005C4990" w:rsidP="005C4990">
            <w:pPr>
              <w:autoSpaceDE w:val="0"/>
              <w:autoSpaceDN w:val="0"/>
              <w:adjustRightInd w:val="0"/>
              <w:jc w:val="both"/>
              <w:rPr>
                <w:rFonts w:ascii="Times New Roman" w:hAnsi="Times New Roman" w:cs="Times New Roman"/>
                <w:sz w:val="24"/>
                <w:szCs w:val="24"/>
              </w:rPr>
            </w:pPr>
            <w:r w:rsidRPr="0014096E">
              <w:rPr>
                <w:rFonts w:ascii="Times New Roman" w:hAnsi="Times New Roman" w:cs="Times New Roman"/>
                <w:sz w:val="24"/>
                <w:szCs w:val="24"/>
              </w:rPr>
              <w:t>podmiotu leczniczego przeciwko COVID-19 w województwach we współpracy</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hAnsi="Times New Roman" w:cs="Times New Roman"/>
                <w:sz w:val="24"/>
                <w:szCs w:val="24"/>
              </w:rPr>
              <w:t>z oddziałami wojewódzkimi Funduszu;</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https://www.nfz.gov.pl/zarzadzenia-prezesa/zarzadzenia-prezesa-nfz/zarzadzenie-nr-1992020gpf,7275.html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3.</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Zarządzenie Prezesa NFZ nr 200/2020/DSOZ</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 15-12-2020 zmieniające zarządzenie w sprawie zasad sprawozdawania oraz warunków rozliczania świadczeń opieki zdrowotnej związanych z zapobieganiem, przeciwdziałaniem i zwalczaniem COVID-19</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16.12.</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aktu:</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https://www.nfz.gov.pl/zarzadzenia-prezesa/zarzadzenia-prezesa-nfz/zarzadzenie-nr-2002020dsoz,7276.html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4.</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Prezesa Rady Ministrów z dnia 15.12.2020 r. - Rząd przyjął Narodowy Program Szczepień – plan powrotu do normalności po pandemii</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15.12.</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aktu:</w:t>
            </w:r>
          </w:p>
          <w:p w:rsidR="005C4990" w:rsidRPr="0014096E" w:rsidRDefault="005C4990" w:rsidP="005C4990">
            <w:pPr>
              <w:shd w:val="clear" w:color="auto" w:fill="FFFFFF"/>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Narodowy Program Szczepień to dokument, który zbiera w jednym miejscu wszystkie najważniejsze kwestie. Składa się z dziewięciu rozdziałów, w których znajdziemy informacje na temat:</w:t>
            </w:r>
          </w:p>
          <w:p w:rsidR="005C4990" w:rsidRPr="0014096E" w:rsidRDefault="005C4990" w:rsidP="005C4990">
            <w:pPr>
              <w:numPr>
                <w:ilvl w:val="0"/>
                <w:numId w:val="133"/>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skuteczności i bezpieczeństwa szczepionek,</w:t>
            </w:r>
          </w:p>
          <w:p w:rsidR="005C4990" w:rsidRPr="0014096E" w:rsidRDefault="005C4990" w:rsidP="005C4990">
            <w:pPr>
              <w:numPr>
                <w:ilvl w:val="0"/>
                <w:numId w:val="133"/>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procesu zakupów i finansowania,</w:t>
            </w:r>
          </w:p>
          <w:p w:rsidR="005C4990" w:rsidRPr="0014096E" w:rsidRDefault="005C4990" w:rsidP="005C4990">
            <w:pPr>
              <w:numPr>
                <w:ilvl w:val="0"/>
                <w:numId w:val="133"/>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dystrybucji i logistyki,</w:t>
            </w:r>
          </w:p>
          <w:p w:rsidR="005C4990" w:rsidRPr="0014096E" w:rsidRDefault="005C4990" w:rsidP="005C4990">
            <w:pPr>
              <w:numPr>
                <w:ilvl w:val="0"/>
                <w:numId w:val="133"/>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zaleceń medycznych i organizacji punktów szczepień,</w:t>
            </w:r>
          </w:p>
          <w:p w:rsidR="005C4990" w:rsidRPr="0014096E" w:rsidRDefault="005C4990" w:rsidP="005C4990">
            <w:pPr>
              <w:numPr>
                <w:ilvl w:val="0"/>
                <w:numId w:val="133"/>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kolejności szczepień,</w:t>
            </w:r>
          </w:p>
          <w:p w:rsidR="005C4990" w:rsidRPr="0014096E" w:rsidRDefault="005C4990" w:rsidP="005C4990">
            <w:pPr>
              <w:numPr>
                <w:ilvl w:val="0"/>
                <w:numId w:val="133"/>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komunikacji i edukacji publicznej,</w:t>
            </w:r>
          </w:p>
          <w:p w:rsidR="005C4990" w:rsidRPr="0014096E" w:rsidRDefault="005C4990" w:rsidP="005C4990">
            <w:pPr>
              <w:numPr>
                <w:ilvl w:val="0"/>
                <w:numId w:val="133"/>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monitorowania przebiegu programu,</w:t>
            </w:r>
          </w:p>
          <w:p w:rsidR="005C4990" w:rsidRPr="0014096E" w:rsidRDefault="005C4990" w:rsidP="005C4990">
            <w:pPr>
              <w:numPr>
                <w:ilvl w:val="0"/>
                <w:numId w:val="133"/>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podmiotów zaangażowanych w program.</w:t>
            </w:r>
          </w:p>
          <w:p w:rsidR="005C4990" w:rsidRPr="0014096E" w:rsidRDefault="005C4990" w:rsidP="005C4990">
            <w:pPr>
              <w:pStyle w:val="NormalnyWeb"/>
              <w:shd w:val="clear" w:color="auto" w:fill="FFFFFF"/>
              <w:spacing w:before="0" w:beforeAutospacing="0" w:after="0" w:afterAutospacing="0"/>
              <w:textAlignment w:val="baseline"/>
              <w:rPr>
                <w:color w:val="1B1B1B"/>
              </w:rPr>
            </w:pPr>
            <w:r w:rsidRPr="0014096E">
              <w:rPr>
                <w:color w:val="1B1B1B"/>
              </w:rPr>
              <w:lastRenderedPageBreak/>
              <w:t>Dzięki konsultacjom do Programu wprowadzono kilka istotnych zmian. W organizację transportu i promowanie szczepień zaangażują się jednostki samorządu terytorialnego. Wskazano priorytety szczepień dla kolejnych grup obywateli – nauczyciele mają być szczepieni w I etapie. Pojawiły się też zapisy dotyczące funduszu kompensacyjnego (szczegółowe zasady zostaną określone w ustawie).</w:t>
            </w:r>
          </w:p>
          <w:p w:rsidR="005C4990" w:rsidRPr="0014096E" w:rsidRDefault="005C4990" w:rsidP="005C4990">
            <w:pPr>
              <w:pStyle w:val="NormalnyWeb"/>
              <w:shd w:val="clear" w:color="auto" w:fill="FFFFFF"/>
              <w:spacing w:before="0" w:beforeAutospacing="0" w:after="0" w:afterAutospacing="0"/>
              <w:textAlignment w:val="baseline"/>
              <w:rPr>
                <w:color w:val="1B1B1B"/>
              </w:rPr>
            </w:pPr>
            <w:r w:rsidRPr="0014096E">
              <w:rPr>
                <w:color w:val="1B1B1B"/>
              </w:rPr>
              <w:t>Efektem konsultacji jest też liberalizacja zasad naboru punktów szczepień. Po analizie wszystkich zgłoszeń, które wpłynęły do Kancelarii Premiera oraz Ministerstwa Zdrowia, a także po konsultacjach z ekspertami, projekt został przyjęty przez Radę Ministrów.</w:t>
            </w:r>
          </w:p>
          <w:p w:rsidR="005C4990" w:rsidRPr="0014096E" w:rsidRDefault="005C4990" w:rsidP="005C4990">
            <w:pPr>
              <w:shd w:val="clear" w:color="auto" w:fill="FFFFFF"/>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Rozpoczęcie szczepień planowane jest na I kwartał 2021 r. Szczepionka przeciwko COVID-19 będzie darmowa i dobrowolna. Pierwsze dawki (tzw. etap 0 szczepień) będą przeznaczone dla osób, które są najbardziej narażone na zakażenie. Są to: pracownicy sektora ochrony zdrowia (w tym wykonujący indywidualną praktykę), pracownicy domów pomocy społecznej i pracownicy miejskich ośrodków pomocy społecznej oraz personel pomocniczy i administracyjny w placówkach medycznych, w tym stacjach sanitarno-epidemiologicznych.</w:t>
            </w:r>
          </w:p>
          <w:p w:rsidR="005C4990" w:rsidRPr="0014096E" w:rsidRDefault="005C4990" w:rsidP="005C4990">
            <w:pPr>
              <w:shd w:val="clear" w:color="auto" w:fill="FFFFFF"/>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W etapie I ze szczepień skorzystają: pensjonariusze domów pomocy społecznej oraz zakładów opiekuńczo-leczniczych, pielęgnacyjno-opiekuńczych i innych miejsc stacjonarnego pobytu, osoby powyżej 60. roku życia w kolejności od najstarszych, służby mundurowe, w tym Wojsko Polskie oraz nauczyciele.</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https://www.gov.pl/web/koronawirus/rzad-przyjal-narodowy-program-szczepien</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Centrali NFZ z 14.12.2020 r. - Znamy szpitale, w których będzie szczepiony personel placówek medycznych</w:t>
            </w:r>
          </w:p>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14.12.</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W tzw. szpitalach węzłowych, których jest w Polsce 509, będzie szczepiony personel medyczny i niemedyczny przeciw COVID-19. Szpitale węzłowe zaszczepią swój personel, ale także personel innych jednostek, m.in. szpitali, przychodni i aptek.</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Szczepienia dla personelu medycznego i niemedycznego (w tzw. okresie „0”), zorganizują i przeprowadzą szpitale węzłowe (w każdym województwie), należące m.in. do sieci szpitali PSZ.</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lastRenderedPageBreak/>
              <w:t>WAŻNE: Część szpitali zadeklarowało zaszczepienie tylko swojego personelu. Te szpitale nie są ujęte, jako szpitale węzłowe.</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W szpitalach węzłowych zostanie zaszczepiony personel tych szpitali, ale także innych jednostek, w tym aptek.</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Do 20 grudnia br. szpitale węzłowe będą zbierać dane personelu medycznego i niemedycznego, który zostanie zaszczepiony w konkretnym szpitalu węzłowym.</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https://www.nfz.gov.pl/aktualnosci/aktualnosci-centrali/znamy-szpitale-w-ktorych-bedzie-szczepiony-personel-placowek-medycznych,7876.html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2.</w:t>
            </w:r>
          </w:p>
        </w:tc>
        <w:tc>
          <w:tcPr>
            <w:tcW w:w="3119" w:type="dxa"/>
          </w:tcPr>
          <w:p w:rsidR="005C4990" w:rsidRPr="0014096E" w:rsidRDefault="005C4990" w:rsidP="005C4990">
            <w:pPr>
              <w:rPr>
                <w:rFonts w:ascii="Times New Roman" w:hAnsi="Times New Roman" w:cs="Times New Roman"/>
                <w:color w:val="FF0000"/>
                <w:sz w:val="24"/>
                <w:szCs w:val="24"/>
              </w:rPr>
            </w:pPr>
            <w:r w:rsidRPr="0014096E">
              <w:rPr>
                <w:rFonts w:ascii="Times New Roman" w:hAnsi="Times New Roman" w:cs="Times New Roman"/>
                <w:color w:val="FF0000"/>
                <w:sz w:val="24"/>
                <w:szCs w:val="24"/>
              </w:rPr>
              <w:t>Rozporządzenie Ministra Zdrowia z dnia 11 grudnia 2020 r. zmieniające rozporządzenie w sprawie szkodliwych czynników biologicznych dla zdrowia w środowisku pracy oraz ochrony zdrowia pracowników zawodowo narażonych na te czynniki</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28.12.</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1. W rozporządzeniu Ministra Zdrowia z dnia 22 kwietnia 2005 r. w sprawie szkodliwych czynników biologicznych dla zdrowia w środowisku pracy oraz ochrony zdrowia pracowników zawodowo narażonych na te czynniki (Dz. U. poz. 716 oraz z 2008 r. poz. 288) wprowadza się następujące zmiany: </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sz w:val="24"/>
                <w:szCs w:val="24"/>
              </w:rPr>
              <w:t xml:space="preserve">1) załącznik nr 1 do rozporządzenia otrzymuje brzmienie określone w załączniku nr 1 do niniejszego rozporządzenia </w:t>
            </w:r>
            <w:r w:rsidRPr="0014096E">
              <w:rPr>
                <w:rFonts w:ascii="Times New Roman" w:hAnsi="Times New Roman" w:cs="Times New Roman"/>
                <w:i/>
                <w:sz w:val="24"/>
                <w:szCs w:val="24"/>
              </w:rPr>
              <w:t>(Diagnostyczne prace laboratoryjne niepowodujące namnażania wirusa SARS-CoV-2 powinny być prowadzone w obiektach stosujących procedury równoważne przynajmniej poziomowi hermetyczności 2. Prace obejmujące namnażanie SARS-CoV-2 powinny być przeprowadzane w laboratorium o poziomie hermetyczności 3 z ciśnieniem powietrza utrzymywanym na poziomie niższym od ciśnienia atmosferycznego. Wykaz „prac niepowodujących namnażania wirusa SARS-CoV-2” jest publikowany w formie zaleceń przez WHO.)</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w załączniku nr 2 do rozporządzenia: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a) lp. 4 otrzymuje brzmienie: </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hAnsi="Times New Roman" w:cs="Times New Roman"/>
                <w:sz w:val="24"/>
                <w:szCs w:val="24"/>
              </w:rPr>
              <w:t xml:space="preserve">Poz. 2234 4 Praca w jednostkach ochrony zdrowia, w tym w pomieszczeniach izolacyjnych i zakładach, gdzie są wykonywane badania pośmiertne </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W zestawieniu wirusów w zał. 1 do aktu wskazano:</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hAnsi="Times New Roman" w:cs="Times New Roman"/>
                <w:sz w:val="24"/>
                <w:szCs w:val="24"/>
              </w:rPr>
              <w:t>Betakoronavirus (G) koronawirus zespołu ostrej niewydolności oddechowej (wirus SARS) 3 koronawirus zespołu ostrej niewydolności oddechowej 2 (wirus SARS -CoV -2) 3 (10)</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2. Pracodawcy dokonają aktualizacji: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lastRenderedPageBreak/>
              <w:t xml:space="preserve">1) oceny ryzyka zawodowego, na jakie jest lub może być narażony pracownik, sporządzonej przed dniem wejścia w życie niniejszego rozporządzenia, z uwzględnieniem klasyfikacji i wykazu szkodliwych czynników biologicznych określonych w załączniku nr 1 do rozporządzenia zmienianego w § 1, w brzmieniu nadanym niniejszym rozporządzeniem: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a) w zakresie dotyczącym koronawirusa zespołu ostrej niewydolności oddechowej 2 (SARS-CoV-2) – w terminie 30 dni od dnia wejścia w życie niniejszego rozporządzenia.</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https://dziennikustaw.gov.pl/D2020000223401.pdf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Komunikat Prezesa Rady Ministrów z 12.12.2020 r. - Konsultacje Narodowego Programu Szczepień zakończone</w:t>
            </w:r>
          </w:p>
          <w:p w:rsidR="005C4990" w:rsidRPr="0014096E" w:rsidRDefault="005C4990" w:rsidP="005C4990">
            <w:pPr>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12.12.</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pStyle w:val="NormalnyWeb"/>
              <w:shd w:val="clear" w:color="auto" w:fill="FFFFFF"/>
              <w:spacing w:before="0" w:beforeAutospacing="0" w:after="0" w:afterAutospacing="0"/>
              <w:textAlignment w:val="baseline"/>
              <w:rPr>
                <w:color w:val="000000" w:themeColor="text1"/>
              </w:rPr>
            </w:pPr>
            <w:r w:rsidRPr="0014096E">
              <w:rPr>
                <w:bCs/>
                <w:color w:val="000000" w:themeColor="text1"/>
                <w:shd w:val="clear" w:color="auto" w:fill="FFFFFF"/>
              </w:rPr>
              <w:t>Najwięcej uwag i opinii dotyczyło m.in. bezpieczeństwa szczepionki, rejestru szczepionych i kodów QR, niepożądanych odczynów poszczepiennych, funduszu odszkodowań oraz zaangażowania jednostek samorządu terytorialnego.</w:t>
            </w:r>
          </w:p>
          <w:p w:rsidR="005C4990" w:rsidRPr="0014096E" w:rsidRDefault="005C4990" w:rsidP="005C4990">
            <w:pPr>
              <w:pStyle w:val="NormalnyWeb"/>
              <w:shd w:val="clear" w:color="auto" w:fill="FFFFFF"/>
              <w:spacing w:before="0" w:beforeAutospacing="0" w:after="0" w:afterAutospacing="0"/>
              <w:textAlignment w:val="baseline"/>
              <w:rPr>
                <w:color w:val="000000" w:themeColor="text1"/>
              </w:rPr>
            </w:pPr>
            <w:r w:rsidRPr="0014096E">
              <w:rPr>
                <w:color w:val="000000" w:themeColor="text1"/>
              </w:rPr>
              <w:t>Jak poinformował szef Kancelarii Prezesa Rady Ministrów Michał Dworczyk „za kilka dni przedstawimy mapę podmiotów przeprowadzających szczepienia. Włączymy jako punkty szczepień masowych szpitale rezerwowe”. To 500 szpitali węzłowych realizowanych szczepienia dla kadry medycznej.</w:t>
            </w:r>
          </w:p>
          <w:p w:rsidR="005C4990" w:rsidRPr="0014096E" w:rsidRDefault="005C4990" w:rsidP="005C4990">
            <w:pPr>
              <w:pStyle w:val="NormalnyWeb"/>
              <w:shd w:val="clear" w:color="auto" w:fill="FFFFFF"/>
              <w:spacing w:before="0" w:beforeAutospacing="0" w:after="0" w:afterAutospacing="0"/>
              <w:textAlignment w:val="baseline"/>
              <w:rPr>
                <w:color w:val="000000" w:themeColor="text1"/>
              </w:rPr>
            </w:pPr>
            <w:r w:rsidRPr="0014096E">
              <w:rPr>
                <w:color w:val="000000" w:themeColor="text1"/>
              </w:rPr>
              <w:t>Obecnie analizowane są wszystkie zgłoszenia, które wpłynęły do Kancelarii Premiera oraz Ministerstwa Zdrowia, aby projekt mógł zostać przedłożony na najbliższym posiedzeniu Radzie Ministrów.</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https://www.gov.pl/web/koronawirus/konsultacje-narodowego-programu-szczepien-zakonczone</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2.</w:t>
            </w:r>
          </w:p>
        </w:tc>
        <w:tc>
          <w:tcPr>
            <w:tcW w:w="3119"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Rozporządzenie Ministra Zdrowia z dnia 9 grudnia 2020 r. zmieniające rozporządzenie w sprawie określenia wykazu świadczeń opieki zdrowotnej wymagających ustalenia odrębnego sposobu finansowania</w:t>
            </w:r>
          </w:p>
          <w:p w:rsidR="005C4990" w:rsidRPr="0014096E" w:rsidRDefault="005C4990" w:rsidP="005C4990">
            <w:pPr>
              <w:spacing w:line="276" w:lineRule="auto"/>
              <w:rPr>
                <w:rFonts w:ascii="Times New Roman" w:hAnsi="Times New Roman" w:cs="Times New Roman"/>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lastRenderedPageBreak/>
              <w:t>1.01.</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2021 r</w:t>
            </w:r>
            <w:r w:rsidRPr="0014096E">
              <w:rPr>
                <w:rFonts w:ascii="Times New Roman" w:eastAsia="Times New Roman" w:hAnsi="Times New Roman" w:cs="Times New Roman"/>
                <w:b/>
                <w:color w:val="000000" w:themeColor="text1"/>
                <w:sz w:val="24"/>
                <w:szCs w:val="24"/>
                <w:lang w:eastAsia="pl-PL"/>
              </w:rPr>
              <w:t xml:space="preserve">. </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aktu:</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Wyłącznie z listy świadczeń zdrowotnych, które podlegają odrębnemu finansowaniu:</w:t>
            </w:r>
          </w:p>
          <w:p w:rsidR="005C4990" w:rsidRPr="0014096E" w:rsidRDefault="005C4990" w:rsidP="005C4990">
            <w:pPr>
              <w:pStyle w:val="Akapitzlist"/>
              <w:numPr>
                <w:ilvl w:val="0"/>
                <w:numId w:val="131"/>
              </w:num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porady specjalistycznej – endokrynologia dla dzieci, </w:t>
            </w:r>
          </w:p>
          <w:p w:rsidR="005C4990" w:rsidRPr="0014096E" w:rsidRDefault="005C4990" w:rsidP="005C4990">
            <w:pPr>
              <w:pStyle w:val="Akapitzlist"/>
              <w:numPr>
                <w:ilvl w:val="0"/>
                <w:numId w:val="131"/>
              </w:num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porady specjalistycznej – kardiologia dziecięca, </w:t>
            </w:r>
          </w:p>
          <w:p w:rsidR="005C4990" w:rsidRPr="0014096E" w:rsidRDefault="005C4990" w:rsidP="005C4990">
            <w:pPr>
              <w:pStyle w:val="Akapitzlist"/>
              <w:numPr>
                <w:ilvl w:val="0"/>
                <w:numId w:val="131"/>
              </w:num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porady specjalistycznej – neurologia dziecięcej, </w:t>
            </w:r>
          </w:p>
          <w:p w:rsidR="005C4990" w:rsidRPr="0014096E" w:rsidRDefault="005C4990" w:rsidP="005C4990">
            <w:pPr>
              <w:pStyle w:val="Akapitzlist"/>
              <w:numPr>
                <w:ilvl w:val="0"/>
                <w:numId w:val="131"/>
              </w:num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porady specjalistycznej – ortopedia i traumatologia narządu ruchu dla dzieci;</w:t>
            </w:r>
          </w:p>
          <w:p w:rsidR="005C4990" w:rsidRPr="0014096E" w:rsidRDefault="005C4990" w:rsidP="005C4990">
            <w:pPr>
              <w:spacing w:line="276" w:lineRule="auto"/>
              <w:jc w:val="both"/>
              <w:rPr>
                <w:rFonts w:ascii="Times New Roman" w:hAnsi="Times New Roman" w:cs="Times New Roman"/>
                <w:color w:val="000000" w:themeColor="text1"/>
                <w:sz w:val="24"/>
                <w:szCs w:val="24"/>
              </w:rPr>
            </w:pP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lastRenderedPageBreak/>
              <w:t>Do tej listy dodaje się wszelkie inne niż wymienione w rozporządzeniu świadczenia opieki zdrowotnej udzielane świadczeniobiorcom do ukończenia 18. roku życia.</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https://dziennikustaw.gov.pl/D2020000221401.pdf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3.</w:t>
            </w:r>
          </w:p>
        </w:tc>
        <w:tc>
          <w:tcPr>
            <w:tcW w:w="3119"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Zarządzenie Ministra Zdrowia z dnia 11 grudnia 2020 r. w sprawie powołania Rady Społecznej Śląskiego Centrum Chorób Serca w Zabrzu</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16.11.</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aktu:</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 1. Powołuje się Radę Społeczną Śląskiego Centrum Chorób Serca w Zabrzu w składzie: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1) Małgorzata Iwanicka-Michałowicz – przewodniczący Rady – przedstawiciel ministra właściwego do spraw zdrowia;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2) Krystian Frey – członek Rady – przedstawiciel Naczelnej Rady Lekarskiej; </w:t>
            </w:r>
          </w:p>
          <w:p w:rsidR="005C4990" w:rsidRPr="0014096E" w:rsidRDefault="005C4990" w:rsidP="005C4990">
            <w:pPr>
              <w:spacing w:line="276" w:lineRule="auto"/>
              <w:jc w:val="both"/>
              <w:rPr>
                <w:rFonts w:ascii="Times New Roman" w:hAnsi="Times New Roman" w:cs="Times New Roman"/>
                <w:b/>
                <w:color w:val="000000" w:themeColor="text1"/>
                <w:sz w:val="24"/>
                <w:szCs w:val="24"/>
              </w:rPr>
            </w:pPr>
            <w:r w:rsidRPr="0014096E">
              <w:rPr>
                <w:rFonts w:ascii="Times New Roman" w:hAnsi="Times New Roman" w:cs="Times New Roman"/>
                <w:b/>
                <w:color w:val="000000" w:themeColor="text1"/>
                <w:sz w:val="24"/>
                <w:szCs w:val="24"/>
              </w:rPr>
              <w:t xml:space="preserve">3) Anna Janik – członek Rady – przedstawiciel Naczelnej Rady Pielęgniarek i Położnych;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4) Krzysztof Czajkowski – członek Rady – przedstawiciel ministra właściwego do spraw zdrowia; </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hAnsi="Times New Roman" w:cs="Times New Roman"/>
                <w:color w:val="000000" w:themeColor="text1"/>
                <w:sz w:val="24"/>
                <w:szCs w:val="24"/>
              </w:rPr>
              <w:t>5) Witold Tomaszewski – członek Rady – przedstawiciel ministra właściwego do spraw zdrowia; 6) Władysław Grzeszczak – członek Rady – przedstawiciel Rektora Śląskiego Uniwersytetu Medycznego w Katowicach</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http://dziennikmz.mz.gov.pl/DUM_MZ/2020/109/akt.pdf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4.</w:t>
            </w:r>
          </w:p>
        </w:tc>
        <w:tc>
          <w:tcPr>
            <w:tcW w:w="3119"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pacing w:val="3"/>
                <w:sz w:val="24"/>
                <w:szCs w:val="24"/>
                <w:shd w:val="clear" w:color="auto" w:fill="FFFFFF"/>
              </w:rPr>
              <w:t>Zarządzenie Ministra Zdrowia z dnia 11 grudnia 2020 r. zmieniające zarządzenie w sprawie powołania Zespołu do spraw koordynacji sieci laboratoriów COVID</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12.12.</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aktu:</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hAnsi="Times New Roman" w:cs="Times New Roman"/>
                <w:color w:val="000000" w:themeColor="text1"/>
                <w:sz w:val="24"/>
                <w:szCs w:val="24"/>
              </w:rPr>
              <w:t>1. W skład Zespołu wchodzą: 1) prof. dr hab. n. med. Katarzyna Dzierżanowska-Fangrat – Konsultant Krajowy w dziedzinie mikrobiologii lekarskiej; 2) prof. dr. hab. n. med. Rafał Gierczyński – Zastępca Dyrektora ds. Bezpieczeństwa Epidemiologicznego i Środowiskowego Narodowego Instytutu Zdrowia Publicznego – Państwowego Zakładu Higieny; 3) dr Wojciech Marchlik – przedstawiciel Krajowej Rady Diagnostów Laboratoryjnych; 4) Monika Jabłonowska – konsultant wojewódzki w dziedzinie diagnostyki laboratoryjnej województwa mazowieckiego; 5) Eliza Głodkowska-Mrówka – przedstawiciel Instytutu Hematologii i Transfuzjologii; 6) Anna Miszczak – Dyrektor Departamentu Zdrowia Publicznego w Ministerstwie Zdrowia.”.</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lastRenderedPageBreak/>
              <w:t>http://dziennikmz.mz.gov.pl/DUM_MZ/2020/110/akt.pdf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5.</w:t>
            </w:r>
          </w:p>
        </w:tc>
        <w:tc>
          <w:tcPr>
            <w:tcW w:w="3119" w:type="dxa"/>
          </w:tcPr>
          <w:p w:rsidR="005C4990" w:rsidRPr="0014096E" w:rsidRDefault="005C4990" w:rsidP="005C4990">
            <w:pPr>
              <w:shd w:val="clear" w:color="auto" w:fill="FFFFFF"/>
              <w:spacing w:after="300"/>
              <w:ind w:left="75" w:right="75"/>
              <w:textAlignment w:val="baseline"/>
              <w:outlineLvl w:val="1"/>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Komunikat Rzecznika Praw Obywatelskich z 11.12.2020 r. - Koronawirus. Informacje o sytuacji epidemiologicznej w kolejnych DPS i szpitalu psychiatrycznym</w:t>
            </w:r>
          </w:p>
          <w:p w:rsidR="005C4990" w:rsidRPr="0014096E" w:rsidRDefault="005C4990" w:rsidP="005C4990">
            <w:pPr>
              <w:spacing w:line="276" w:lineRule="auto"/>
              <w:rPr>
                <w:rFonts w:ascii="Times New Roman" w:hAnsi="Times New Roman" w:cs="Times New Roman"/>
                <w:color w:val="000000" w:themeColor="text1"/>
                <w:spacing w:val="3"/>
                <w:sz w:val="24"/>
                <w:szCs w:val="24"/>
                <w:shd w:val="clear" w:color="auto" w:fill="FFFFFF"/>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11.12.</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numPr>
                <w:ilvl w:val="0"/>
                <w:numId w:val="132"/>
              </w:numPr>
              <w:shd w:val="clear" w:color="auto" w:fill="FFFFFF"/>
              <w:ind w:left="0"/>
              <w:textAlignment w:val="baseline"/>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bCs/>
                <w:color w:val="000000" w:themeColor="text1"/>
                <w:sz w:val="24"/>
                <w:szCs w:val="24"/>
                <w:bdr w:val="none" w:sz="0" w:space="0" w:color="auto" w:frame="1"/>
                <w:lang w:eastAsia="pl-PL"/>
              </w:rPr>
              <w:t>W szpitalu psychiatrycznym w Radomiu od początku pandemii zdiagnozowano zakażenie u 330 pacjentów i 142 pracowników</w:t>
            </w:r>
          </w:p>
          <w:p w:rsidR="005C4990" w:rsidRPr="0014096E" w:rsidRDefault="005C4990" w:rsidP="005C4990">
            <w:pPr>
              <w:numPr>
                <w:ilvl w:val="0"/>
                <w:numId w:val="132"/>
              </w:numPr>
              <w:shd w:val="clear" w:color="auto" w:fill="FFFFFF"/>
              <w:ind w:left="0"/>
              <w:textAlignment w:val="baseline"/>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bCs/>
                <w:color w:val="000000" w:themeColor="text1"/>
                <w:sz w:val="24"/>
                <w:szCs w:val="24"/>
                <w:bdr w:val="none" w:sz="0" w:space="0" w:color="auto" w:frame="1"/>
                <w:lang w:eastAsia="pl-PL"/>
              </w:rPr>
              <w:t>W DPS w Chełmnie zakażonych było 66 mieszkańców i 40 pracowników, a w DPS w Przemyślu 60 mieszkańców i 8 pracowników</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https://www.rpo.gov.pl/pl/content/koronawirus-sytuacja-epidemiologiczna-w-kolejnych-dps-szpitalu-psychiatrycznym</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6.</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Zarządzenie Prezesa NFZ Nr 198/2020/GPF</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 11-12-2020</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w sprawie powołania zespołu do spraw organizacji szczepień populacji przeciwko COVID-19</w:t>
            </w:r>
          </w:p>
          <w:p w:rsidR="005C4990" w:rsidRPr="0014096E" w:rsidRDefault="005C4990" w:rsidP="005C4990">
            <w:pPr>
              <w:shd w:val="clear" w:color="auto" w:fill="FFFFFF"/>
              <w:spacing w:after="300"/>
              <w:ind w:left="75" w:right="75"/>
              <w:textAlignment w:val="baseline"/>
              <w:outlineLvl w:val="1"/>
              <w:rPr>
                <w:rFonts w:ascii="Times New Roman" w:eastAsia="Times New Roman" w:hAnsi="Times New Roman" w:cs="Times New Roman"/>
                <w:color w:val="000000" w:themeColor="text1"/>
                <w:sz w:val="24"/>
                <w:szCs w:val="24"/>
                <w:lang w:eastAsia="pl-PL"/>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11.12.</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aktu:</w:t>
            </w:r>
          </w:p>
          <w:p w:rsidR="005C4990" w:rsidRPr="0014096E" w:rsidRDefault="005C4990" w:rsidP="005C4990">
            <w:pPr>
              <w:autoSpaceDE w:val="0"/>
              <w:autoSpaceDN w:val="0"/>
              <w:adjustRightInd w:val="0"/>
              <w:rPr>
                <w:rFonts w:ascii="Times New Roman" w:hAnsi="Times New Roman" w:cs="Times New Roman"/>
                <w:sz w:val="24"/>
                <w:szCs w:val="24"/>
              </w:rPr>
            </w:pPr>
            <w:r w:rsidRPr="0014096E">
              <w:rPr>
                <w:rFonts w:ascii="Times New Roman" w:hAnsi="Times New Roman" w:cs="Times New Roman"/>
                <w:b/>
                <w:bCs/>
                <w:sz w:val="24"/>
                <w:szCs w:val="24"/>
              </w:rPr>
              <w:t xml:space="preserve">§ 3. </w:t>
            </w:r>
            <w:r w:rsidRPr="0014096E">
              <w:rPr>
                <w:rFonts w:ascii="Times New Roman" w:hAnsi="Times New Roman" w:cs="Times New Roman"/>
                <w:sz w:val="24"/>
                <w:szCs w:val="24"/>
              </w:rPr>
              <w:t>Zadaniem Zespołu jest:</w:t>
            </w:r>
          </w:p>
          <w:p w:rsidR="005C4990" w:rsidRPr="0014096E" w:rsidRDefault="005C4990" w:rsidP="005C4990">
            <w:pPr>
              <w:autoSpaceDE w:val="0"/>
              <w:autoSpaceDN w:val="0"/>
              <w:adjustRightInd w:val="0"/>
              <w:rPr>
                <w:rFonts w:ascii="Times New Roman" w:hAnsi="Times New Roman" w:cs="Times New Roman"/>
                <w:sz w:val="24"/>
                <w:szCs w:val="24"/>
              </w:rPr>
            </w:pPr>
            <w:r w:rsidRPr="0014096E">
              <w:rPr>
                <w:rFonts w:ascii="Times New Roman" w:hAnsi="Times New Roman" w:cs="Times New Roman"/>
                <w:sz w:val="24"/>
                <w:szCs w:val="24"/>
              </w:rPr>
              <w:t>1) opracowanie systemu organizacji punktów szczepień przeciwko COVID-19,</w:t>
            </w:r>
          </w:p>
          <w:p w:rsidR="005C4990" w:rsidRPr="0014096E" w:rsidRDefault="005C4990" w:rsidP="005C4990">
            <w:pPr>
              <w:autoSpaceDE w:val="0"/>
              <w:autoSpaceDN w:val="0"/>
              <w:adjustRightInd w:val="0"/>
              <w:rPr>
                <w:rFonts w:ascii="Times New Roman" w:hAnsi="Times New Roman" w:cs="Times New Roman"/>
                <w:sz w:val="24"/>
                <w:szCs w:val="24"/>
              </w:rPr>
            </w:pPr>
            <w:r w:rsidRPr="0014096E">
              <w:rPr>
                <w:rFonts w:ascii="Times New Roman" w:hAnsi="Times New Roman" w:cs="Times New Roman"/>
                <w:sz w:val="24"/>
                <w:szCs w:val="24"/>
              </w:rPr>
              <w:t>zwanych dalej „szczepieniami”, we współpracy z Kancelarią Prezesa Rady</w:t>
            </w:r>
          </w:p>
          <w:p w:rsidR="005C4990" w:rsidRPr="0014096E" w:rsidRDefault="005C4990" w:rsidP="005C4990">
            <w:pPr>
              <w:autoSpaceDE w:val="0"/>
              <w:autoSpaceDN w:val="0"/>
              <w:adjustRightInd w:val="0"/>
              <w:rPr>
                <w:rFonts w:ascii="Times New Roman" w:hAnsi="Times New Roman" w:cs="Times New Roman"/>
                <w:sz w:val="24"/>
                <w:szCs w:val="24"/>
              </w:rPr>
            </w:pPr>
            <w:r w:rsidRPr="0014096E">
              <w:rPr>
                <w:rFonts w:ascii="Times New Roman" w:hAnsi="Times New Roman" w:cs="Times New Roman"/>
                <w:sz w:val="24"/>
                <w:szCs w:val="24"/>
              </w:rPr>
              <w:t>Ministrów, Ministerstwem Zdrowia oraz Centrum e-Zdrowia;</w:t>
            </w:r>
          </w:p>
          <w:p w:rsidR="005C4990" w:rsidRPr="0014096E" w:rsidRDefault="005C4990" w:rsidP="005C4990">
            <w:pPr>
              <w:autoSpaceDE w:val="0"/>
              <w:autoSpaceDN w:val="0"/>
              <w:adjustRightInd w:val="0"/>
              <w:rPr>
                <w:rFonts w:ascii="Times New Roman" w:hAnsi="Times New Roman" w:cs="Times New Roman"/>
                <w:sz w:val="24"/>
                <w:szCs w:val="24"/>
              </w:rPr>
            </w:pPr>
            <w:r w:rsidRPr="0014096E">
              <w:rPr>
                <w:rFonts w:ascii="Times New Roman" w:hAnsi="Times New Roman" w:cs="Times New Roman"/>
                <w:sz w:val="24"/>
                <w:szCs w:val="24"/>
              </w:rPr>
              <w:t>2) opracowanie projektu ogłoszenia o naborze podmiotów gotowych do utworzenia</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punktów szczepień;</w:t>
            </w:r>
          </w:p>
          <w:p w:rsidR="005C4990" w:rsidRPr="0014096E" w:rsidRDefault="005C4990" w:rsidP="005C4990">
            <w:pPr>
              <w:autoSpaceDE w:val="0"/>
              <w:autoSpaceDN w:val="0"/>
              <w:adjustRightInd w:val="0"/>
              <w:rPr>
                <w:rFonts w:ascii="Times New Roman" w:hAnsi="Times New Roman" w:cs="Times New Roman"/>
                <w:sz w:val="24"/>
                <w:szCs w:val="24"/>
              </w:rPr>
            </w:pPr>
            <w:r w:rsidRPr="0014096E">
              <w:rPr>
                <w:rFonts w:ascii="Times New Roman" w:hAnsi="Times New Roman" w:cs="Times New Roman"/>
                <w:sz w:val="24"/>
                <w:szCs w:val="24"/>
              </w:rPr>
              <w:t>koordynacja organizacji punktów szczepień we współpracy z dyrektorami</w:t>
            </w:r>
          </w:p>
          <w:p w:rsidR="005C4990" w:rsidRPr="0014096E" w:rsidRDefault="005C4990" w:rsidP="005C4990">
            <w:pPr>
              <w:autoSpaceDE w:val="0"/>
              <w:autoSpaceDN w:val="0"/>
              <w:adjustRightInd w:val="0"/>
              <w:rPr>
                <w:rFonts w:ascii="Times New Roman" w:hAnsi="Times New Roman" w:cs="Times New Roman"/>
                <w:sz w:val="24"/>
                <w:szCs w:val="24"/>
              </w:rPr>
            </w:pPr>
            <w:r w:rsidRPr="0014096E">
              <w:rPr>
                <w:rFonts w:ascii="Times New Roman" w:hAnsi="Times New Roman" w:cs="Times New Roman"/>
                <w:sz w:val="24"/>
                <w:szCs w:val="24"/>
              </w:rPr>
              <w:t>oddziałów wojewódzkich NFZ oraz współpraca z wyznaczonymi w oddziałach</w:t>
            </w:r>
          </w:p>
          <w:p w:rsidR="005C4990" w:rsidRPr="0014096E" w:rsidRDefault="005C4990" w:rsidP="005C4990">
            <w:pPr>
              <w:autoSpaceDE w:val="0"/>
              <w:autoSpaceDN w:val="0"/>
              <w:adjustRightInd w:val="0"/>
              <w:rPr>
                <w:rFonts w:ascii="Times New Roman" w:hAnsi="Times New Roman" w:cs="Times New Roman"/>
                <w:sz w:val="24"/>
                <w:szCs w:val="24"/>
              </w:rPr>
            </w:pPr>
            <w:r w:rsidRPr="0014096E">
              <w:rPr>
                <w:rFonts w:ascii="Times New Roman" w:hAnsi="Times New Roman" w:cs="Times New Roman"/>
                <w:sz w:val="24"/>
                <w:szCs w:val="24"/>
              </w:rPr>
              <w:t>wojewódzkich NFZ koordynatorami do spraw szczepień;</w:t>
            </w:r>
          </w:p>
          <w:p w:rsidR="005C4990" w:rsidRPr="0014096E" w:rsidRDefault="005C4990" w:rsidP="005C4990">
            <w:pPr>
              <w:autoSpaceDE w:val="0"/>
              <w:autoSpaceDN w:val="0"/>
              <w:adjustRightInd w:val="0"/>
              <w:rPr>
                <w:rFonts w:ascii="Times New Roman" w:hAnsi="Times New Roman" w:cs="Times New Roman"/>
                <w:sz w:val="24"/>
                <w:szCs w:val="24"/>
              </w:rPr>
            </w:pPr>
            <w:r w:rsidRPr="0014096E">
              <w:rPr>
                <w:rFonts w:ascii="Times New Roman" w:hAnsi="Times New Roman" w:cs="Times New Roman"/>
                <w:sz w:val="24"/>
                <w:szCs w:val="24"/>
              </w:rPr>
              <w:t>5) monitorowanie organizacji punktów szczepień w województwach, w tym</w:t>
            </w:r>
          </w:p>
          <w:p w:rsidR="005C4990" w:rsidRPr="0014096E" w:rsidRDefault="005C4990" w:rsidP="005C4990">
            <w:pPr>
              <w:autoSpaceDE w:val="0"/>
              <w:autoSpaceDN w:val="0"/>
              <w:adjustRightInd w:val="0"/>
              <w:rPr>
                <w:rFonts w:ascii="Times New Roman" w:hAnsi="Times New Roman" w:cs="Times New Roman"/>
                <w:sz w:val="24"/>
                <w:szCs w:val="24"/>
              </w:rPr>
            </w:pPr>
            <w:r w:rsidRPr="0014096E">
              <w:rPr>
                <w:rFonts w:ascii="Times New Roman" w:hAnsi="Times New Roman" w:cs="Times New Roman"/>
                <w:sz w:val="24"/>
                <w:szCs w:val="24"/>
              </w:rPr>
              <w:t>w szczególności pod kątem merytorycznym, informatycznym oraz medialnym;</w:t>
            </w:r>
          </w:p>
          <w:p w:rsidR="005C4990" w:rsidRPr="0014096E" w:rsidRDefault="005C4990" w:rsidP="005C4990">
            <w:pPr>
              <w:autoSpaceDE w:val="0"/>
              <w:autoSpaceDN w:val="0"/>
              <w:adjustRightInd w:val="0"/>
              <w:rPr>
                <w:rFonts w:ascii="Times New Roman" w:hAnsi="Times New Roman" w:cs="Times New Roman"/>
                <w:sz w:val="24"/>
                <w:szCs w:val="24"/>
              </w:rPr>
            </w:pPr>
            <w:r w:rsidRPr="0014096E">
              <w:rPr>
                <w:rFonts w:ascii="Times New Roman" w:hAnsi="Times New Roman" w:cs="Times New Roman"/>
                <w:sz w:val="24"/>
                <w:szCs w:val="24"/>
              </w:rPr>
              <w:t>6) wsparcie w zakresie działań dotyczących utworzenia i prowadzenia infolinii</w:t>
            </w:r>
          </w:p>
          <w:p w:rsidR="005C4990" w:rsidRPr="0014096E" w:rsidRDefault="005C4990" w:rsidP="005C4990">
            <w:pPr>
              <w:autoSpaceDE w:val="0"/>
              <w:autoSpaceDN w:val="0"/>
              <w:adjustRightInd w:val="0"/>
              <w:rPr>
                <w:rFonts w:ascii="Times New Roman" w:hAnsi="Times New Roman" w:cs="Times New Roman"/>
                <w:sz w:val="24"/>
                <w:szCs w:val="24"/>
              </w:rPr>
            </w:pPr>
            <w:r w:rsidRPr="0014096E">
              <w:rPr>
                <w:rFonts w:ascii="Times New Roman" w:hAnsi="Times New Roman" w:cs="Times New Roman"/>
                <w:sz w:val="24"/>
                <w:szCs w:val="24"/>
              </w:rPr>
              <w:t>dotyczącej szczepień we współpracy z Kancelarią Prezesa Rady Ministrów,</w:t>
            </w:r>
          </w:p>
          <w:p w:rsidR="005C4990" w:rsidRPr="0014096E" w:rsidRDefault="005C4990" w:rsidP="005C4990">
            <w:pPr>
              <w:autoSpaceDE w:val="0"/>
              <w:autoSpaceDN w:val="0"/>
              <w:adjustRightInd w:val="0"/>
              <w:rPr>
                <w:rFonts w:ascii="Times New Roman" w:hAnsi="Times New Roman" w:cs="Times New Roman"/>
                <w:sz w:val="24"/>
                <w:szCs w:val="24"/>
              </w:rPr>
            </w:pPr>
            <w:r w:rsidRPr="0014096E">
              <w:rPr>
                <w:rFonts w:ascii="Times New Roman" w:hAnsi="Times New Roman" w:cs="Times New Roman"/>
                <w:sz w:val="24"/>
                <w:szCs w:val="24"/>
              </w:rPr>
              <w:t>Ministerstwem Zdrowia oraz Centrum e-Zdrowia;</w:t>
            </w:r>
          </w:p>
          <w:p w:rsidR="005C4990" w:rsidRPr="0014096E" w:rsidRDefault="005C4990" w:rsidP="005C4990">
            <w:pPr>
              <w:autoSpaceDE w:val="0"/>
              <w:autoSpaceDN w:val="0"/>
              <w:adjustRightInd w:val="0"/>
              <w:rPr>
                <w:rFonts w:ascii="Times New Roman" w:hAnsi="Times New Roman" w:cs="Times New Roman"/>
                <w:sz w:val="24"/>
                <w:szCs w:val="24"/>
              </w:rPr>
            </w:pPr>
            <w:r w:rsidRPr="0014096E">
              <w:rPr>
                <w:rFonts w:ascii="Times New Roman" w:hAnsi="Times New Roman" w:cs="Times New Roman"/>
                <w:sz w:val="24"/>
                <w:szCs w:val="24"/>
              </w:rPr>
              <w:t>7) nadzór nad realizacją wyznaczonych zadań w oddziałach wojewódzkich;</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hAnsi="Times New Roman" w:cs="Times New Roman"/>
                <w:sz w:val="24"/>
                <w:szCs w:val="24"/>
              </w:rPr>
              <w:t>8) wsparcie w zakresie prowadzenia kampanii informacyjnej dotyczącej szczepień.</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lastRenderedPageBreak/>
              <w:t>https://www.nfz.gov.pl/zarzadzenia-prezesa/zarzadzenia-prezesa-nfz/zarzadzenie-nr-1982020gpf,7274.html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7.</w:t>
            </w:r>
          </w:p>
        </w:tc>
        <w:tc>
          <w:tcPr>
            <w:tcW w:w="3119" w:type="dxa"/>
          </w:tcPr>
          <w:p w:rsidR="005C4990" w:rsidRPr="0014096E" w:rsidRDefault="005C4990" w:rsidP="005C4990">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Zarządzenie Prezesa NFZ Nr 196/2020/DGL z 11-12-2020 zmieniające zarządzenie w sprawie określenia warunków zawierania i realizacji umów w rodzaju leczenie szpitalne w zakresie programy lekowe</w:t>
            </w:r>
          </w:p>
          <w:p w:rsidR="005C4990" w:rsidRPr="0014096E" w:rsidRDefault="005C4990" w:rsidP="005C4990">
            <w:pPr>
              <w:shd w:val="clear" w:color="auto" w:fill="FFFFFF"/>
              <w:spacing w:after="300"/>
              <w:ind w:left="75" w:right="75"/>
              <w:textAlignment w:val="baseline"/>
              <w:outlineLvl w:val="1"/>
              <w:rPr>
                <w:rFonts w:ascii="Times New Roman" w:eastAsia="Times New Roman" w:hAnsi="Times New Roman" w:cs="Times New Roman"/>
                <w:color w:val="000000" w:themeColor="text1"/>
                <w:sz w:val="24"/>
                <w:szCs w:val="24"/>
                <w:lang w:eastAsia="pl-PL"/>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12.12.</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https://www.nfz.gov.pl/zarzadzenia-prezesa/zarzadzenia-prezesa-nfz/zarzadzenie-nr-1962020dgl,7273.html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8.</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Zarządzenie Prezesa NFZ Nr 195/2020/DSOZ</w:t>
            </w:r>
          </w:p>
          <w:p w:rsidR="005C4990" w:rsidRPr="0014096E" w:rsidRDefault="005C4990" w:rsidP="005C4990">
            <w:pPr>
              <w:shd w:val="clear" w:color="auto" w:fill="FFFFFF"/>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z 11-12-2020 w sprawie określenia warunków zawierania i realizacji umów w rodzajach rehabilitacja lecznicza oraz programy zdrowotne w zakresie świadczeń - leczenie dzieci i dorosłych ze śpiączką</w:t>
            </w:r>
          </w:p>
          <w:p w:rsidR="005C4990" w:rsidRPr="0014096E" w:rsidRDefault="005C4990" w:rsidP="005C4990">
            <w:pPr>
              <w:shd w:val="clear" w:color="auto" w:fill="FFFFFF"/>
              <w:spacing w:after="300"/>
              <w:ind w:left="75" w:right="75"/>
              <w:textAlignment w:val="baseline"/>
              <w:outlineLvl w:val="1"/>
              <w:rPr>
                <w:rFonts w:ascii="Times New Roman" w:eastAsia="Times New Roman" w:hAnsi="Times New Roman" w:cs="Times New Roman"/>
                <w:color w:val="000000" w:themeColor="text1"/>
                <w:sz w:val="24"/>
                <w:szCs w:val="24"/>
                <w:lang w:eastAsia="pl-PL"/>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12.12.</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https://www.nfz.gov.pl/zarzadzenia-prezesa/zarzadzenia-prezesa-nfz/zarzadzenie-nr-1952020dsoz,7272.html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9.</w:t>
            </w:r>
          </w:p>
        </w:tc>
        <w:tc>
          <w:tcPr>
            <w:tcW w:w="3119" w:type="dxa"/>
          </w:tcPr>
          <w:p w:rsidR="005C4990" w:rsidRPr="0014096E" w:rsidRDefault="005C4990" w:rsidP="005C4990">
            <w:pPr>
              <w:shd w:val="clear" w:color="auto" w:fill="FFFFFF"/>
              <w:spacing w:before="225" w:after="225"/>
              <w:jc w:val="both"/>
              <w:outlineLvl w:val="2"/>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Zarządzenie Prezesa NFZ Nr 194/2020/DSOZ</w:t>
            </w:r>
          </w:p>
          <w:p w:rsidR="005C4990" w:rsidRPr="0014096E" w:rsidRDefault="005C4990" w:rsidP="005C4990">
            <w:pPr>
              <w:shd w:val="clear" w:color="auto" w:fill="FFFFFF"/>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z 11-12-2020 zmieniające zarządzenie w sprawie warunków zawierania i realizacji umów w rodzaju świadczeń zaopatrzenie w wyroby medyczne</w:t>
            </w:r>
          </w:p>
          <w:p w:rsidR="005C4990" w:rsidRPr="0014096E" w:rsidRDefault="005C4990" w:rsidP="005C4990">
            <w:pPr>
              <w:shd w:val="clear" w:color="auto" w:fill="FFFFFF"/>
              <w:spacing w:after="300"/>
              <w:ind w:left="75" w:right="75"/>
              <w:textAlignment w:val="baseline"/>
              <w:outlineLvl w:val="1"/>
              <w:rPr>
                <w:rFonts w:ascii="Times New Roman" w:eastAsia="Times New Roman" w:hAnsi="Times New Roman" w:cs="Times New Roman"/>
                <w:color w:val="000000" w:themeColor="text1"/>
                <w:sz w:val="24"/>
                <w:szCs w:val="24"/>
                <w:lang w:eastAsia="pl-PL"/>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12.12.</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uzasadnienia aktu:</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hAnsi="Times New Roman" w:cs="Times New Roman"/>
                <w:color w:val="000000"/>
                <w:sz w:val="24"/>
                <w:szCs w:val="24"/>
              </w:rPr>
              <w:t>W związku z nowelizacją przepisów realizacja i finansowanie świadczeń opieki zdrowotnej w rodzaju zaopatrzenie w wyroby medyczne odbywa się na podstawie umowy zawieranej pomiędzy Świadczeniodawcą a Narodowym Funduszem Zdrowia, zwanym dalej „Funduszem” - reprezentowanym przez Prezesa Funduszu. Natomiast w imieniu Prezesa Funduszu działa Dyrektor oddziału wojewódzkiego Funduszu, który - na podstawie udzielonego pełnomocnictwa - jest upoważniony do wykonywania czynności związanych z realizacją umowy o udzielanie świadczeń opieki zdrowotnej w rodzaju zaopatrzenie w wyroby medyczne.</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https://www.nfz.gov.pl/zarzadzenia-prezesa/zarzadzenia-prezesa-nfz/zarzadzenie-nr-1942020dsoz,7271.html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rPr>
                <w:rFonts w:ascii="Times New Roman" w:hAnsi="Times New Roman" w:cs="Times New Roman"/>
                <w:color w:val="FF0000"/>
                <w:sz w:val="24"/>
                <w:szCs w:val="24"/>
              </w:rPr>
            </w:pPr>
            <w:r w:rsidRPr="0014096E">
              <w:rPr>
                <w:rFonts w:ascii="Times New Roman" w:hAnsi="Times New Roman" w:cs="Times New Roman"/>
                <w:color w:val="FF0000"/>
                <w:sz w:val="24"/>
                <w:szCs w:val="24"/>
              </w:rPr>
              <w:t>Rozporządzenie Rady Ministrów z dnia 8 grudnia 2020 r. w sprawie ustanowienia Pełnomocnika Rządu do spraw narodowego programu szczepień ochronnych przeciwko wirusowi SARS-CoV-2</w:t>
            </w:r>
          </w:p>
          <w:p w:rsidR="005C4990" w:rsidRPr="0014096E" w:rsidRDefault="005C4990" w:rsidP="005C4990">
            <w:pP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9.12.</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1.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Ustanawia się Pełnomocnika Rządu do spraw narodowego programu szczepień ochronnych przeciwko wirusowi SARS-CoV-2, zwanego dalej „Pełnomocnikiem”.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Pełnomocnikiem jest Minister – Członek Rady Ministrów Michał Dworczyk, Szef Kancelarii Prezesa Rady Ministrów. </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2. Do zadań Pełnomocnika należy: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analiza obowiązujących przepisów prawa i istniejących rozwiązań w zakresie szczepień ochronnych;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przygotowanie rozwiązań organizacyjno-prawnych w celu wdrożenia narodowego programu szczepień ochronnych przeciwko wirusowi SARS-CoV-2;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3) koordynacja planowania strategicznego oraz wdrażania narodowego programu szczepień ochronnych przeciwko wirusowi SARS-CoV-2; </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hAnsi="Times New Roman" w:cs="Times New Roman"/>
                <w:sz w:val="24"/>
                <w:szCs w:val="24"/>
              </w:rPr>
              <w:t>4) przygotowanie propozycji nowych rozwiązań prawnych i inicjatyw w zakresie narodowego programu szczepień ochronnych przeciwko wirusowi SARS-CoV-2.</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https://dziennikustaw.gov.pl/D2020000219101.pdf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2.</w:t>
            </w:r>
          </w:p>
        </w:tc>
        <w:tc>
          <w:tcPr>
            <w:tcW w:w="3119" w:type="dxa"/>
          </w:tcPr>
          <w:p w:rsidR="005C4990" w:rsidRPr="0014096E" w:rsidRDefault="005C4990" w:rsidP="005C4990">
            <w:pPr>
              <w:rPr>
                <w:rFonts w:ascii="Times New Roman" w:hAnsi="Times New Roman" w:cs="Times New Roman"/>
                <w:color w:val="FF0000"/>
                <w:sz w:val="24"/>
                <w:szCs w:val="24"/>
              </w:rPr>
            </w:pPr>
            <w:r w:rsidRPr="0014096E">
              <w:rPr>
                <w:rFonts w:ascii="Times New Roman" w:hAnsi="Times New Roman" w:cs="Times New Roman"/>
                <w:color w:val="FF0000"/>
                <w:sz w:val="24"/>
                <w:szCs w:val="24"/>
              </w:rPr>
              <w:t>Komunikat Centrali NFZ z 9 grudnia 2020 r.- Przedłużamy konsultacje dla placówek medycznych zainteresowanych udziałem w Narodowym Programie Szczepień</w:t>
            </w:r>
          </w:p>
          <w:p w:rsidR="005C4990" w:rsidRPr="0014096E" w:rsidRDefault="005C4990" w:rsidP="005C4990">
            <w:pPr>
              <w:rPr>
                <w:rFonts w:ascii="Times New Roman" w:hAnsi="Times New Roman" w:cs="Times New Roman"/>
                <w:color w:val="FF0000"/>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9.12.</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 xml:space="preserve">2020 r. </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b/>
                <w:bCs/>
                <w:color w:val="000000" w:themeColor="text1"/>
                <w:sz w:val="24"/>
                <w:szCs w:val="24"/>
                <w:lang w:eastAsia="pl-PL"/>
              </w:rPr>
              <w:t>W związku z dużym zainteresowaniem i licznymi pytaniami placówek medycznych, zainteresowanych udziałem w Narodowym Programie Szczepień przeciwko wirusowi SARS-CoV-2, wydłużamy do piątku (11 grudnia) konsultacje w ramach Dni Otwartych w oddziałach NFZ.</w:t>
            </w:r>
          </w:p>
          <w:p w:rsidR="005C4990" w:rsidRPr="0014096E" w:rsidRDefault="005C4990" w:rsidP="005C4990">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 xml:space="preserve">W czwartek, w godzinach 8.00 - 16.00, oraz w piątek, od godziny 8.00 do 18.00, koordynatorzy ds. szczepień udzielą wszelkich informacji na temat zasad kwalifikacji do Narodowego Programu Szczepień przeciwko koronawirusowi. Z konsultacji mogą skorzystać przedstawiciele placówek medycznych, również tych, </w:t>
            </w:r>
            <w:r w:rsidRPr="0014096E">
              <w:rPr>
                <w:rFonts w:ascii="Times New Roman" w:eastAsia="Times New Roman" w:hAnsi="Times New Roman" w:cs="Times New Roman"/>
                <w:color w:val="000000" w:themeColor="text1"/>
                <w:sz w:val="24"/>
                <w:szCs w:val="24"/>
                <w:lang w:eastAsia="pl-PL"/>
              </w:rPr>
              <w:lastRenderedPageBreak/>
              <w:t>które nie mają umowy z Narodowym Funduszem Zdrowia.</w:t>
            </w:r>
          </w:p>
          <w:p w:rsidR="005C4990" w:rsidRPr="0014096E" w:rsidRDefault="005C4990" w:rsidP="005C4990">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Specjaliści z oddziałów wojewódzkich Funduszu:</w:t>
            </w:r>
          </w:p>
          <w:p w:rsidR="005C4990" w:rsidRPr="0014096E" w:rsidRDefault="005C4990" w:rsidP="005C4990">
            <w:pPr>
              <w:numPr>
                <w:ilvl w:val="0"/>
                <w:numId w:val="130"/>
              </w:numPr>
              <w:spacing w:before="100" w:beforeAutospacing="1" w:after="100" w:afterAutospacing="1"/>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przybliżą zasady przystąpienia do Narodowego Programu Szczepień</w:t>
            </w:r>
          </w:p>
          <w:p w:rsidR="005C4990" w:rsidRPr="0014096E" w:rsidRDefault="005C4990" w:rsidP="005C4990">
            <w:pPr>
              <w:numPr>
                <w:ilvl w:val="0"/>
                <w:numId w:val="130"/>
              </w:numPr>
              <w:spacing w:before="100" w:beforeAutospacing="1" w:after="100" w:afterAutospacing="1"/>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wyjaśnią, jakie warunki należy spełnić, aby realizować szczepienia</w:t>
            </w:r>
          </w:p>
          <w:p w:rsidR="005C4990" w:rsidRPr="0014096E" w:rsidRDefault="005C4990" w:rsidP="005C4990">
            <w:pPr>
              <w:numPr>
                <w:ilvl w:val="0"/>
                <w:numId w:val="130"/>
              </w:numPr>
              <w:spacing w:before="100" w:beforeAutospacing="1" w:after="100" w:afterAutospacing="1"/>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przedstawią szczegóły finansowania programu.</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https://www.nfz.gov.pl/aktualnosci/aktualnosci-centrali/przedluzamy-konsultacje-dla-placowek-medycznych-zainteresowanych-udzialem-w-narodowym-programie-szczepien,7873.html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 xml:space="preserve">3. </w:t>
            </w:r>
          </w:p>
        </w:tc>
        <w:tc>
          <w:tcPr>
            <w:tcW w:w="3119" w:type="dxa"/>
          </w:tcPr>
          <w:p w:rsidR="005C4990" w:rsidRPr="0014096E" w:rsidRDefault="005C4990" w:rsidP="005C4990">
            <w:pPr>
              <w:pStyle w:val="Nagwek3"/>
              <w:shd w:val="clear" w:color="auto" w:fill="FFFFFF"/>
              <w:spacing w:before="225" w:after="225"/>
              <w:outlineLvl w:val="2"/>
              <w:rPr>
                <w:rFonts w:ascii="Times New Roman" w:eastAsia="Times New Roman" w:hAnsi="Times New Roman" w:cs="Times New Roman"/>
                <w:color w:val="FF0000"/>
                <w:lang w:eastAsia="pl-PL"/>
              </w:rPr>
            </w:pPr>
            <w:r w:rsidRPr="0014096E">
              <w:rPr>
                <w:rFonts w:ascii="Times New Roman" w:hAnsi="Times New Roman" w:cs="Times New Roman"/>
                <w:color w:val="FF0000"/>
              </w:rPr>
              <w:t xml:space="preserve">Komunikat Centrali NFZ z 9 grudnia 2020 r. - </w:t>
            </w:r>
            <w:r w:rsidRPr="0014096E">
              <w:rPr>
                <w:rFonts w:ascii="Times New Roman" w:eastAsia="Times New Roman" w:hAnsi="Times New Roman" w:cs="Times New Roman"/>
                <w:color w:val="FF0000"/>
                <w:lang w:eastAsia="pl-PL"/>
              </w:rPr>
              <w:t>Nabór do Narodowego Programu Szczepień przeciwko wirusowi SARS-CoV-2: O co pytają placówki medyczne?</w:t>
            </w:r>
          </w:p>
          <w:p w:rsidR="005C4990" w:rsidRPr="0014096E" w:rsidRDefault="005C4990" w:rsidP="005C4990">
            <w:pPr>
              <w:rPr>
                <w:rFonts w:ascii="Times New Roman" w:hAnsi="Times New Roman" w:cs="Times New Roman"/>
                <w:color w:val="FF0000"/>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9.12.</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shd w:val="clear" w:color="auto" w:fill="FFFFFF"/>
              <w:spacing w:before="225" w:after="225"/>
              <w:outlineLvl w:val="2"/>
              <w:rPr>
                <w:rFonts w:ascii="Times New Roman" w:eastAsia="Times New Roman" w:hAnsi="Times New Roman" w:cs="Times New Roman"/>
                <w:color w:val="0F0F0F"/>
                <w:sz w:val="24"/>
                <w:szCs w:val="24"/>
                <w:lang w:eastAsia="pl-PL"/>
              </w:rPr>
            </w:pPr>
            <w:r w:rsidRPr="0014096E">
              <w:rPr>
                <w:rFonts w:ascii="Times New Roman" w:eastAsia="Times New Roman" w:hAnsi="Times New Roman" w:cs="Times New Roman"/>
                <w:bCs/>
                <w:color w:val="0F0F0F"/>
                <w:sz w:val="24"/>
                <w:szCs w:val="24"/>
                <w:lang w:eastAsia="pl-PL"/>
              </w:rPr>
              <w:t>Odpowiadamy na najczęściej zadawane pytania dotyczące naboru do Narodowego Programu Szczepień przeciwko wirusowi SARS-CoV-2.</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5C4990" w:rsidP="005C4990">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https://www.nfz.gov.pl/aktualnosci/aktualnosci-centrali/nabor-do-narodowego-programu-szczepien-przeciwko-wirusowi-sars-cov-2-o-co-pytaja-placowki-medyczne,7867.html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4.</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Zarządzenie Ministra Zdrowia z dnia 9 grudnia 2020 r. w sprawie powołania Rady Społecznej Regionalnego Ośrodka Psychiatrii Sądowej w Branicach</w:t>
            </w:r>
          </w:p>
        </w:tc>
        <w:tc>
          <w:tcPr>
            <w:tcW w:w="964"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19.12.</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2020 r.</w:t>
            </w:r>
          </w:p>
        </w:tc>
        <w:tc>
          <w:tcPr>
            <w:tcW w:w="5840" w:type="dxa"/>
          </w:tcPr>
          <w:p w:rsidR="005C4990" w:rsidRPr="0014096E" w:rsidRDefault="005C4990" w:rsidP="005C4990">
            <w:pPr>
              <w:rPr>
                <w:rFonts w:ascii="Times New Roman" w:hAnsi="Times New Roman" w:cs="Times New Roman"/>
                <w:b/>
                <w:sz w:val="24"/>
                <w:szCs w:val="24"/>
                <w:u w:val="single"/>
              </w:rPr>
            </w:pPr>
            <w:r w:rsidRPr="0014096E">
              <w:rPr>
                <w:rFonts w:ascii="Times New Roman" w:hAnsi="Times New Roman" w:cs="Times New Roman"/>
                <w:b/>
                <w:sz w:val="24"/>
                <w:szCs w:val="24"/>
                <w:u w:val="single"/>
              </w:rPr>
              <w:t>Wyciąg z treści aktu:</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 1. Powołuje się Radę Społeczną Regionalnego Ośrodka Psychiatrii Sądowej w Branicach w składzie: 1) Dariusz Poznański – przewodniczący Rady – przedstawiciel ministra właściwego do spraw zdrowia; 2) Antoni Junosza-Szaniawski – członek Rady – przedstawiciel Naczelnej Rady Lekarskiej; 3) Mirosław Smoleń – członek Rady – przedstawiciel Naczelnej Rady Pielęgniarek i Położnych; 4) Dominika Jóźwik-Ziemak – członek Rady – przedstawiciel ministra właściwego do spraw zdrowia; 5) Marek Stańczuk – członek Rady – przedstawiciel ministra właściwego do spraw zdrowia.</w:t>
            </w:r>
          </w:p>
          <w:p w:rsidR="005C4990" w:rsidRPr="0014096E" w:rsidRDefault="005C4990" w:rsidP="005C4990">
            <w:pPr>
              <w:rPr>
                <w:rFonts w:ascii="Times New Roman" w:hAnsi="Times New Roman" w:cs="Times New Roman"/>
                <w:sz w:val="24"/>
                <w:szCs w:val="24"/>
              </w:rPr>
            </w:pPr>
          </w:p>
          <w:p w:rsidR="005C4990" w:rsidRPr="0014096E" w:rsidRDefault="005C4990" w:rsidP="005C4990">
            <w:pPr>
              <w:rPr>
                <w:rFonts w:ascii="Times New Roman" w:hAnsi="Times New Roman" w:cs="Times New Roman"/>
                <w:b/>
                <w:sz w:val="24"/>
                <w:szCs w:val="24"/>
                <w:u w:val="single"/>
              </w:rPr>
            </w:pPr>
            <w:r w:rsidRPr="0014096E">
              <w:rPr>
                <w:rFonts w:ascii="Times New Roman" w:hAnsi="Times New Roman" w:cs="Times New Roman"/>
                <w:b/>
                <w:sz w:val="24"/>
                <w:szCs w:val="24"/>
                <w:u w:val="single"/>
              </w:rPr>
              <w:t>Pełna treść komunikatu:</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http://dziennikmz.mz.gov.pl/DUM_MZ/2020/108/akt.pdf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5.</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 xml:space="preserve">Zarządzenie Ministra Zdrowia z dnia 9 grudnia 2020 r. w sprawie powołania Rady Społecznej Ośrodka </w:t>
            </w:r>
            <w:r w:rsidRPr="0014096E">
              <w:rPr>
                <w:rFonts w:ascii="Times New Roman" w:hAnsi="Times New Roman" w:cs="Times New Roman"/>
                <w:sz w:val="24"/>
                <w:szCs w:val="24"/>
              </w:rPr>
              <w:lastRenderedPageBreak/>
              <w:t>Readaptacyjno-Rehabilitacyjnego</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lastRenderedPageBreak/>
              <w:t>17.12.</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1. Powołuje się Radę Społeczną Ośrodka Readaptacyjno-Rehabilitacyjnego w składzie: 1) Dariusz Poznański – przewodniczący Rady – przedstawiciel ministra </w:t>
            </w:r>
            <w:r w:rsidRPr="0014096E">
              <w:rPr>
                <w:rFonts w:ascii="Times New Roman" w:hAnsi="Times New Roman" w:cs="Times New Roman"/>
                <w:sz w:val="24"/>
                <w:szCs w:val="24"/>
              </w:rPr>
              <w:lastRenderedPageBreak/>
              <w:t>właściwego do spraw zdrowia; 2) Elżbieta Latoszek-Banasiak – członek Rady – przedstawiciel Naczelnej Rady Lekarskiej; 3) Krystyna Górecka – członek Rady – przedstawiciel Naczelnej Rady Pielęgniarek i Położnych; 4) Dominika Jóźwik-Ziemak – członek Rady – przedstawiciel ministra właściwego do spraw zdrowia; 5) Jakub Kubacki – członek Rady – przedstawiciel ministra właściwego do spraw zdrowia</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http://dziennikmz.mz.gov.pl/DUM_MZ/2020/107/akt.pdf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6.</w:t>
            </w:r>
          </w:p>
        </w:tc>
        <w:tc>
          <w:tcPr>
            <w:tcW w:w="3119" w:type="dxa"/>
          </w:tcPr>
          <w:p w:rsidR="005C4990" w:rsidRPr="0014096E" w:rsidRDefault="005C4990" w:rsidP="005C4990">
            <w:pPr>
              <w:rPr>
                <w:rFonts w:ascii="Times New Roman" w:hAnsi="Times New Roman" w:cs="Times New Roman"/>
                <w:color w:val="FF0000"/>
                <w:sz w:val="24"/>
                <w:szCs w:val="24"/>
              </w:rPr>
            </w:pPr>
            <w:r w:rsidRPr="0014096E">
              <w:rPr>
                <w:rFonts w:ascii="Times New Roman" w:hAnsi="Times New Roman" w:cs="Times New Roman"/>
                <w:color w:val="FF0000"/>
                <w:sz w:val="24"/>
                <w:szCs w:val="24"/>
              </w:rPr>
              <w:t>Rozporządzenie Ministra Zdrowia z dnia 10 grudnia 2020 r. zmieniające rozporządzenie w sprawie zakażenia koronawirusem SARS-CoV-2</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11.12.</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1. W rozporządzeniu Ministra Zdrowia z dnia 27 lutego 2020 r. w sprawie zakażenia koronawirusem SARS-CoV-2 (Dz. U. poz. 325) po § 1 dodaje się § 1a w brzmieniu: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1a. </w:t>
            </w:r>
            <w:r w:rsidRPr="0014096E">
              <w:rPr>
                <w:rFonts w:ascii="Times New Roman" w:hAnsi="Times New Roman" w:cs="Times New Roman"/>
                <w:b/>
                <w:sz w:val="24"/>
                <w:szCs w:val="24"/>
                <w:u w:val="single"/>
              </w:rPr>
              <w:t>Szczepienia ochronne przeciwko COVID-19 mogą być przeprowadzane przez:</w:t>
            </w:r>
            <w:r w:rsidRPr="0014096E">
              <w:rPr>
                <w:rFonts w:ascii="Times New Roman" w:hAnsi="Times New Roman" w:cs="Times New Roman"/>
                <w:sz w:val="24"/>
                <w:szCs w:val="24"/>
              </w:rPr>
              <w:t xml:space="preserve">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osoby, które posiadają prawo wykonywania zawodu odpowiednio lekarza, felczera, </w:t>
            </w:r>
            <w:r w:rsidRPr="0014096E">
              <w:rPr>
                <w:rFonts w:ascii="Times New Roman" w:hAnsi="Times New Roman" w:cs="Times New Roman"/>
                <w:b/>
                <w:sz w:val="24"/>
                <w:szCs w:val="24"/>
                <w:u w:val="single"/>
              </w:rPr>
              <w:t>pielęgniarki, położnej</w:t>
            </w:r>
            <w:r w:rsidRPr="0014096E">
              <w:rPr>
                <w:rFonts w:ascii="Times New Roman" w:hAnsi="Times New Roman" w:cs="Times New Roman"/>
                <w:sz w:val="24"/>
                <w:szCs w:val="24"/>
              </w:rPr>
              <w:t xml:space="preserve"> lub wykonują zawód ratownika medycznego; </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hAnsi="Times New Roman" w:cs="Times New Roman"/>
                <w:sz w:val="24"/>
                <w:szCs w:val="24"/>
              </w:rPr>
              <w:t>2) higienistki szkolne posiadające kwalifikacje do wykonywania szczepień określone w przepisach wydanych na podstawie art. 17 ust. 10 pkt 3 ustawy z dnia 5 grudnia 2008 r. o zapobieganiu oraz zwalczaniu zakażeń i chorób zakaźnych u ludzi.”</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https://dziennikustaw.gov.pl/D2020000221201.pdf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rPr>
                <w:rFonts w:ascii="Times New Roman" w:hAnsi="Times New Roman" w:cs="Times New Roman"/>
                <w:color w:val="FF0000"/>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7.</w:t>
            </w:r>
          </w:p>
        </w:tc>
        <w:tc>
          <w:tcPr>
            <w:tcW w:w="3119" w:type="dxa"/>
          </w:tcPr>
          <w:p w:rsidR="005C4990" w:rsidRPr="0014096E" w:rsidRDefault="005C4990" w:rsidP="005C4990">
            <w:pPr>
              <w:rPr>
                <w:rFonts w:ascii="Times New Roman" w:hAnsi="Times New Roman" w:cs="Times New Roman"/>
                <w:color w:val="FF0000"/>
                <w:sz w:val="24"/>
                <w:szCs w:val="24"/>
              </w:rPr>
            </w:pPr>
            <w:r w:rsidRPr="0014096E">
              <w:rPr>
                <w:rFonts w:ascii="Times New Roman" w:hAnsi="Times New Roman" w:cs="Times New Roman"/>
                <w:color w:val="FF0000"/>
                <w:sz w:val="24"/>
                <w:szCs w:val="24"/>
              </w:rPr>
              <w:t>Komunikat Centrali NFZ z 10 grudnia 2020 r. - Zmiany w ogłoszeniu o naborze do Narodowego Programu Szczepień</w:t>
            </w:r>
          </w:p>
          <w:p w:rsidR="005C4990" w:rsidRPr="0014096E" w:rsidRDefault="005C4990" w:rsidP="005C4990">
            <w:pPr>
              <w:rPr>
                <w:rFonts w:ascii="Times New Roman" w:hAnsi="Times New Roman" w:cs="Times New Roman"/>
                <w:color w:val="FF0000"/>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10.12.</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aktu:</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Po konsultacjach z placówkami Podstawowej Opieki Zdrowotnej wprowadzamy zmiany w ogłoszeniu o naborze do Narodowego Programu Szczepień przeciwko wirusowi SARS-CoV-2.</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Doprecyzowujemy wymagania organizacyjne naboru.</w:t>
            </w:r>
          </w:p>
          <w:p w:rsidR="005C4990" w:rsidRPr="0014096E" w:rsidRDefault="005C4990" w:rsidP="005C4990">
            <w:pPr>
              <w:jc w:val="both"/>
              <w:rPr>
                <w:rFonts w:ascii="Times New Roman" w:hAnsi="Times New Roman" w:cs="Times New Roman"/>
                <w:color w:val="FF0000"/>
                <w:sz w:val="24"/>
                <w:szCs w:val="24"/>
              </w:rPr>
            </w:pPr>
            <w:r w:rsidRPr="0014096E">
              <w:rPr>
                <w:rFonts w:ascii="Times New Roman" w:hAnsi="Times New Roman" w:cs="Times New Roman"/>
                <w:color w:val="FF0000"/>
                <w:sz w:val="24"/>
                <w:szCs w:val="24"/>
              </w:rPr>
              <w:t>Wymóg szczepień przez 5 dni w tygodniu nie będzie dotyczył placówek POZ.</w:t>
            </w:r>
          </w:p>
          <w:p w:rsidR="005C4990" w:rsidRPr="0014096E" w:rsidRDefault="005C4990" w:rsidP="005C4990">
            <w:pPr>
              <w:jc w:val="both"/>
              <w:rPr>
                <w:rFonts w:ascii="Times New Roman" w:hAnsi="Times New Roman" w:cs="Times New Roman"/>
                <w:color w:val="FF0000"/>
                <w:sz w:val="24"/>
                <w:szCs w:val="24"/>
              </w:rPr>
            </w:pPr>
            <w:r w:rsidRPr="0014096E">
              <w:rPr>
                <w:rFonts w:ascii="Times New Roman" w:hAnsi="Times New Roman" w:cs="Times New Roman"/>
                <w:color w:val="FF0000"/>
                <w:sz w:val="24"/>
                <w:szCs w:val="24"/>
              </w:rPr>
              <w:t>Także wskazanie zdolności do wykonania co najmniej 180 szczepień w tygodniu przez jeden zespół szczepiący nie będzie wymagane dla placówek POZ.</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lastRenderedPageBreak/>
              <w:t>https://www.nfz.gov.pl/aktualnosci/aktualnosci-centrali/zmiany-w-ogloszeniu-o-naborze-do-narodowego-programu-szczepien,7874.html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8.</w:t>
            </w:r>
          </w:p>
        </w:tc>
        <w:tc>
          <w:tcPr>
            <w:tcW w:w="3119" w:type="dxa"/>
          </w:tcPr>
          <w:p w:rsidR="005C4990" w:rsidRPr="0014096E" w:rsidRDefault="005C4990" w:rsidP="005C4990">
            <w:pPr>
              <w:shd w:val="clear" w:color="auto" w:fill="FFFFFF"/>
              <w:spacing w:before="225" w:after="225"/>
              <w:outlineLvl w:val="2"/>
              <w:rPr>
                <w:rFonts w:ascii="Times New Roman" w:eastAsia="Times New Roman" w:hAnsi="Times New Roman" w:cs="Times New Roman"/>
                <w:color w:val="FF0000"/>
                <w:sz w:val="24"/>
                <w:szCs w:val="24"/>
                <w:lang w:eastAsia="pl-PL"/>
              </w:rPr>
            </w:pPr>
            <w:r w:rsidRPr="0014096E">
              <w:rPr>
                <w:rFonts w:ascii="Times New Roman" w:hAnsi="Times New Roman" w:cs="Times New Roman"/>
                <w:color w:val="FF0000"/>
                <w:sz w:val="24"/>
                <w:szCs w:val="24"/>
              </w:rPr>
              <w:t xml:space="preserve">Komunikat Centrali NFZ z 10 grudnia 2020 r. - </w:t>
            </w:r>
            <w:r w:rsidRPr="0014096E">
              <w:rPr>
                <w:rFonts w:ascii="Times New Roman" w:eastAsia="Times New Roman" w:hAnsi="Times New Roman" w:cs="Times New Roman"/>
                <w:color w:val="FF0000"/>
                <w:sz w:val="24"/>
                <w:szCs w:val="24"/>
                <w:lang w:eastAsia="pl-PL"/>
              </w:rPr>
              <w:t>Dłuższa lista medyków, którzy będą mogli podać szczepionkę</w:t>
            </w:r>
          </w:p>
          <w:p w:rsidR="005C4990" w:rsidRPr="0014096E" w:rsidRDefault="005C4990" w:rsidP="005C4990">
            <w:pPr>
              <w:rPr>
                <w:rFonts w:ascii="Times New Roman" w:hAnsi="Times New Roman" w:cs="Times New Roman"/>
                <w:color w:val="FF0000"/>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10.12.</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Z nowelizacji rozporządzenia Ministra Zdrowia w sprawie zakażenia wirusem SARS-CoV-2 wynika, że obok lekarzy, szczepić pacjentów przeciwko COVID-19 będą m.in. pielęgniarki, położne i ratownicy medyczni.</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W związku z rozporządzeniem Ministra Zdrowia (zostało skierowane do ogłoszenia), które zmienia rozporządzenie w sprawie zakażenia koronawirusem SARS-CoV-2, prawo do wykonania szczepienia przeciwko COVID-19 (podania szczepionki), obok lekarzy, otrzymują również:</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-felczerzy,</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-pielęgniarki,</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-położne,</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-ratownicy medyczni,</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-higienistki szkolne [1].</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https://www.nfz.gov.pl/aktualnosci/aktualnosci-centrali/dluzsza-lista-medykow-ktorzy-beda-mogli-podac-szczepionke,7875.html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9.</w:t>
            </w:r>
          </w:p>
        </w:tc>
        <w:tc>
          <w:tcPr>
            <w:tcW w:w="3119" w:type="dxa"/>
          </w:tcPr>
          <w:p w:rsidR="005C4990" w:rsidRPr="0014096E" w:rsidRDefault="005C4990" w:rsidP="005C4990">
            <w:pPr>
              <w:pStyle w:val="Nagwek2"/>
              <w:shd w:val="clear" w:color="auto" w:fill="FFFFFF"/>
              <w:spacing w:before="0" w:after="300"/>
              <w:ind w:left="75" w:right="75"/>
              <w:jc w:val="center"/>
              <w:textAlignment w:val="baseline"/>
              <w:outlineLvl w:val="1"/>
              <w:rPr>
                <w:rFonts w:ascii="Times New Roman" w:eastAsia="Times New Roman" w:hAnsi="Times New Roman" w:cs="Times New Roman"/>
                <w:color w:val="18223E"/>
                <w:sz w:val="24"/>
                <w:szCs w:val="24"/>
                <w:lang w:eastAsia="pl-PL"/>
              </w:rPr>
            </w:pPr>
            <w:r w:rsidRPr="0014096E">
              <w:rPr>
                <w:rFonts w:ascii="Times New Roman" w:hAnsi="Times New Roman" w:cs="Times New Roman"/>
                <w:color w:val="FF0000"/>
                <w:sz w:val="24"/>
                <w:szCs w:val="24"/>
              </w:rPr>
              <w:t>Komunikat Rzecznika Praw Obywatelskich z 10 grudnia 2020 r.  -</w:t>
            </w:r>
            <w:r w:rsidRPr="0014096E">
              <w:rPr>
                <w:rFonts w:ascii="Times New Roman" w:eastAsia="Times New Roman" w:hAnsi="Times New Roman" w:cs="Times New Roman"/>
                <w:color w:val="18223E"/>
                <w:sz w:val="24"/>
                <w:szCs w:val="24"/>
                <w:lang w:eastAsia="pl-PL"/>
              </w:rPr>
              <w:t xml:space="preserve"> </w:t>
            </w:r>
            <w:r w:rsidRPr="0014096E">
              <w:rPr>
                <w:rFonts w:ascii="Times New Roman" w:hAnsi="Times New Roman" w:cs="Times New Roman"/>
                <w:color w:val="FF0000"/>
                <w:sz w:val="24"/>
                <w:szCs w:val="24"/>
                <w:lang w:eastAsia="pl-PL"/>
              </w:rPr>
              <w:t>Koronawirus. Zasiłek dla pracowników podmiotów leczniczych</w:t>
            </w:r>
          </w:p>
          <w:p w:rsidR="005C4990" w:rsidRPr="0014096E" w:rsidRDefault="005C4990" w:rsidP="005C4990">
            <w:pPr>
              <w:shd w:val="clear" w:color="auto" w:fill="FFFFFF"/>
              <w:spacing w:before="225" w:after="225"/>
              <w:outlineLvl w:val="2"/>
              <w:rPr>
                <w:rFonts w:ascii="Times New Roman" w:hAnsi="Times New Roman" w:cs="Times New Roman"/>
                <w:color w:val="FF0000"/>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10.12.</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https://www.rpo.gov.pl/pl/content/zasilek-dla-pracownikow-podmiotow-leczniczych-pytania-na-infolinie-rpo</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rPr>
                <w:rFonts w:ascii="Times New Roman" w:hAnsi="Times New Roman" w:cs="Times New Roman"/>
                <w:color w:val="FF0000"/>
                <w:sz w:val="24"/>
                <w:szCs w:val="24"/>
              </w:rPr>
            </w:pPr>
            <w:r w:rsidRPr="0014096E">
              <w:rPr>
                <w:rFonts w:ascii="Times New Roman" w:hAnsi="Times New Roman" w:cs="Times New Roman"/>
                <w:color w:val="FF0000"/>
                <w:sz w:val="24"/>
                <w:szCs w:val="24"/>
              </w:rPr>
              <w:t>Komunikat Prezesa Rady Ministrów z dnia 8 grudnia 2020 r. - Skuteczność i bezpieczeństwo – 8 grudnia rząd ogłasza projekt Narodowego Programu Szczepień Przeciw COVID-19 i zaprasza do szerokich konsultacji</w:t>
            </w:r>
          </w:p>
          <w:p w:rsidR="005C4990" w:rsidRPr="0014096E" w:rsidRDefault="005C4990" w:rsidP="005C4990">
            <w:pPr>
              <w:rPr>
                <w:rFonts w:ascii="Times New Roman" w:hAnsi="Times New Roman" w:cs="Times New Roman"/>
                <w:color w:val="FF0000"/>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8.12.</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r w:rsidRPr="0014096E">
              <w:rPr>
                <w:rFonts w:ascii="Times New Roman" w:eastAsia="Times New Roman" w:hAnsi="Times New Roman" w:cs="Times New Roman"/>
                <w:b/>
                <w:color w:val="000000" w:themeColor="text1"/>
                <w:sz w:val="24"/>
                <w:szCs w:val="24"/>
                <w:lang w:eastAsia="pl-PL"/>
              </w:rPr>
              <w:t>.</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spacing w:line="276" w:lineRule="auto"/>
              <w:jc w:val="both"/>
              <w:rPr>
                <w:rFonts w:ascii="Times New Roman" w:hAnsi="Times New Roman" w:cs="Times New Roman"/>
                <w:bCs/>
                <w:color w:val="1B1B1B"/>
                <w:sz w:val="24"/>
                <w:szCs w:val="24"/>
                <w:shd w:val="clear" w:color="auto" w:fill="FFFFFF"/>
              </w:rPr>
            </w:pPr>
            <w:r w:rsidRPr="0014096E">
              <w:rPr>
                <w:rFonts w:ascii="Times New Roman" w:hAnsi="Times New Roman" w:cs="Times New Roman"/>
                <w:bCs/>
                <w:color w:val="1B1B1B"/>
                <w:sz w:val="24"/>
                <w:szCs w:val="24"/>
                <w:shd w:val="clear" w:color="auto" w:fill="FFFFFF"/>
              </w:rPr>
              <w:t>Rząd ogłosił projekt Narodowego Programu Szczepień Przeciw COVID-19. Zgodnie z jego założeniami dobrowolnym i bezpłatnym szczepieniom będą podlegać osoby dorosłe oraz dzieci w wieku od 12 lat. Do 12 grudnia każdy może zgłosić swoje uwagi do projektu. Z kolei 15 grudnia rząd planuje przyjąć gotową strategię.</w:t>
            </w:r>
          </w:p>
          <w:p w:rsidR="005C4990" w:rsidRPr="0014096E" w:rsidRDefault="005C4990" w:rsidP="005C4990">
            <w:pPr>
              <w:shd w:val="clear" w:color="auto" w:fill="FFFFFF"/>
              <w:spacing w:before="408" w:after="144"/>
              <w:textAlignment w:val="baseline"/>
              <w:outlineLvl w:val="2"/>
              <w:rPr>
                <w:rFonts w:ascii="Times New Roman" w:eastAsia="Times New Roman" w:hAnsi="Times New Roman" w:cs="Times New Roman"/>
                <w:b/>
                <w:bCs/>
                <w:color w:val="1B1B1B"/>
                <w:sz w:val="24"/>
                <w:szCs w:val="24"/>
                <w:lang w:eastAsia="pl-PL"/>
              </w:rPr>
            </w:pPr>
            <w:r w:rsidRPr="0014096E">
              <w:rPr>
                <w:rFonts w:ascii="Times New Roman" w:eastAsia="Times New Roman" w:hAnsi="Times New Roman" w:cs="Times New Roman"/>
                <w:b/>
                <w:bCs/>
                <w:color w:val="1B1B1B"/>
                <w:sz w:val="24"/>
                <w:szCs w:val="24"/>
                <w:lang w:eastAsia="pl-PL"/>
              </w:rPr>
              <w:t>Darmowo i dobrowolnie</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 xml:space="preserve">– Naszym celem jest przeprowadzenie programu szczepień, dzięki któremu mamy uzyskać odporność populacji – powiedział minister Michał Dworczyk. – Jest to jedna z największych operacji logistycznych w ciągu ostatnich kilkudziesięciu lat. Cały proces będzie </w:t>
            </w:r>
            <w:r w:rsidRPr="0014096E">
              <w:rPr>
                <w:rFonts w:ascii="Times New Roman" w:eastAsia="Times New Roman" w:hAnsi="Times New Roman" w:cs="Times New Roman"/>
                <w:color w:val="1B1B1B"/>
                <w:sz w:val="24"/>
                <w:szCs w:val="24"/>
                <w:lang w:eastAsia="pl-PL"/>
              </w:rPr>
              <w:lastRenderedPageBreak/>
              <w:t>przeprowadzony w sposób przyjazny dla obywateli – dodał.</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Podstawowym celem zaprezentowanym w programie jest dostarczenie szczepionek:</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    bezpiecznych i skutecznych,</w:t>
            </w:r>
            <w:r w:rsidRPr="0014096E">
              <w:rPr>
                <w:rFonts w:ascii="Times New Roman" w:eastAsia="Times New Roman" w:hAnsi="Times New Roman" w:cs="Times New Roman"/>
                <w:color w:val="1B1B1B"/>
                <w:sz w:val="24"/>
                <w:szCs w:val="24"/>
                <w:lang w:eastAsia="pl-PL"/>
              </w:rPr>
              <w:br/>
              <w:t>•    w wystarczającej ilości,</w:t>
            </w:r>
            <w:r w:rsidRPr="0014096E">
              <w:rPr>
                <w:rFonts w:ascii="Times New Roman" w:eastAsia="Times New Roman" w:hAnsi="Times New Roman" w:cs="Times New Roman"/>
                <w:color w:val="1B1B1B"/>
                <w:sz w:val="24"/>
                <w:szCs w:val="24"/>
                <w:lang w:eastAsia="pl-PL"/>
              </w:rPr>
              <w:br/>
              <w:t>•    w najkrótszym czasie,</w:t>
            </w:r>
            <w:r w:rsidRPr="0014096E">
              <w:rPr>
                <w:rFonts w:ascii="Times New Roman" w:eastAsia="Times New Roman" w:hAnsi="Times New Roman" w:cs="Times New Roman"/>
                <w:color w:val="1B1B1B"/>
                <w:sz w:val="24"/>
                <w:szCs w:val="24"/>
                <w:lang w:eastAsia="pl-PL"/>
              </w:rPr>
              <w:br/>
              <w:t>•    darmowych,</w:t>
            </w:r>
            <w:r w:rsidRPr="0014096E">
              <w:rPr>
                <w:rFonts w:ascii="Times New Roman" w:eastAsia="Times New Roman" w:hAnsi="Times New Roman" w:cs="Times New Roman"/>
                <w:color w:val="1B1B1B"/>
                <w:sz w:val="24"/>
                <w:szCs w:val="24"/>
                <w:lang w:eastAsia="pl-PL"/>
              </w:rPr>
              <w:br/>
              <w:t>•    dobrowolnych i</w:t>
            </w:r>
            <w:r w:rsidRPr="0014096E">
              <w:rPr>
                <w:rFonts w:ascii="Times New Roman" w:eastAsia="Times New Roman" w:hAnsi="Times New Roman" w:cs="Times New Roman"/>
                <w:color w:val="1B1B1B"/>
                <w:sz w:val="24"/>
                <w:szCs w:val="24"/>
                <w:lang w:eastAsia="pl-PL"/>
              </w:rPr>
              <w:br/>
              <w:t>•    łatwo dostępnych.</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Dokument składa się z 9 rozdziałów opisujących m. in. skuteczność i bezpieczeństwo szczepionek, proces zakupów i finansowanie, dystrybucję i logistykę, zalecenia medyczne i organizację punktów szczepień czy kolejność szczepień.</w:t>
            </w:r>
          </w:p>
          <w:p w:rsidR="005C4990" w:rsidRPr="0014096E" w:rsidRDefault="005C4990" w:rsidP="005C4990">
            <w:pPr>
              <w:shd w:val="clear" w:color="auto" w:fill="FFFFFF"/>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Propozycje zmian w </w:t>
            </w:r>
            <w:hyperlink r:id="rId49" w:history="1">
              <w:r w:rsidRPr="0014096E">
                <w:rPr>
                  <w:rFonts w:ascii="Times New Roman" w:eastAsia="Times New Roman" w:hAnsi="Times New Roman" w:cs="Times New Roman"/>
                  <w:color w:val="0052A5"/>
                  <w:sz w:val="24"/>
                  <w:szCs w:val="24"/>
                  <w:u w:val="single"/>
                  <w:lang w:eastAsia="pl-PL"/>
                </w:rPr>
                <w:t>programie szczepień</w:t>
              </w:r>
            </w:hyperlink>
            <w:r w:rsidRPr="0014096E">
              <w:rPr>
                <w:rFonts w:ascii="Times New Roman" w:eastAsia="Times New Roman" w:hAnsi="Times New Roman" w:cs="Times New Roman"/>
                <w:color w:val="1B1B1B"/>
                <w:sz w:val="24"/>
                <w:szCs w:val="24"/>
                <w:lang w:eastAsia="pl-PL"/>
              </w:rPr>
              <w:t> można przesyłać pod adresem: </w:t>
            </w:r>
            <w:hyperlink r:id="rId50" w:history="1">
              <w:r w:rsidRPr="0014096E">
                <w:rPr>
                  <w:rFonts w:ascii="Times New Roman" w:eastAsia="Times New Roman" w:hAnsi="Times New Roman" w:cs="Times New Roman"/>
                  <w:color w:val="0052A5"/>
                  <w:sz w:val="24"/>
                  <w:szCs w:val="24"/>
                  <w:u w:val="single"/>
                  <w:lang w:eastAsia="pl-PL"/>
                </w:rPr>
                <w:t>konsultacje-koronawirus@kprm.gov.pl</w:t>
              </w:r>
            </w:hyperlink>
            <w:r w:rsidRPr="0014096E">
              <w:rPr>
                <w:rFonts w:ascii="Times New Roman" w:eastAsia="Times New Roman" w:hAnsi="Times New Roman" w:cs="Times New Roman"/>
                <w:color w:val="1B1B1B"/>
                <w:sz w:val="24"/>
                <w:szCs w:val="24"/>
                <w:lang w:eastAsia="pl-PL"/>
              </w:rPr>
              <w:t> do soboty 12 grudnia 2020 r. do godz. 10.00.</w:t>
            </w:r>
            <w:r w:rsidRPr="0014096E">
              <w:rPr>
                <w:rFonts w:ascii="Times New Roman" w:eastAsia="Times New Roman" w:hAnsi="Times New Roman" w:cs="Times New Roman"/>
                <w:color w:val="1B1B1B"/>
                <w:sz w:val="24"/>
                <w:szCs w:val="24"/>
                <w:lang w:eastAsia="pl-PL"/>
              </w:rPr>
              <w:br/>
              <w:t> </w:t>
            </w:r>
          </w:p>
          <w:p w:rsidR="005C4990" w:rsidRPr="0014096E" w:rsidRDefault="005C4990" w:rsidP="005C4990">
            <w:pPr>
              <w:shd w:val="clear" w:color="auto" w:fill="FFFFFF"/>
              <w:spacing w:before="408" w:after="144"/>
              <w:textAlignment w:val="baseline"/>
              <w:outlineLvl w:val="2"/>
              <w:rPr>
                <w:rFonts w:ascii="Times New Roman" w:eastAsia="Times New Roman" w:hAnsi="Times New Roman" w:cs="Times New Roman"/>
                <w:b/>
                <w:bCs/>
                <w:color w:val="1B1B1B"/>
                <w:sz w:val="24"/>
                <w:szCs w:val="24"/>
                <w:lang w:eastAsia="pl-PL"/>
              </w:rPr>
            </w:pPr>
            <w:r w:rsidRPr="0014096E">
              <w:rPr>
                <w:rFonts w:ascii="Times New Roman" w:eastAsia="Times New Roman" w:hAnsi="Times New Roman" w:cs="Times New Roman"/>
                <w:b/>
                <w:bCs/>
                <w:color w:val="1B1B1B"/>
                <w:sz w:val="24"/>
                <w:szCs w:val="24"/>
                <w:lang w:eastAsia="pl-PL"/>
              </w:rPr>
              <w:t>Akcja informacyjna i profrekwencyjna</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Przed rozpoczęciem szczepień rząd planuje przeprowadzić dużą akcję informacyjną i profrekwencyjną. Wszystko po to, aby zachęcić do szczepień jak największą liczbę obywateli.</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 Przygotowujemy kompleksowy pakiet informacyjny obejmujący kampanię medialną, serwis poświęcony szczepieniom oraz infolinię – powiedział minister zdrowia Adam Niedzielski. – Tak, żeby każdy z nas mógł poznać szczegóły dotyczące szczepień – dodał.</w:t>
            </w:r>
          </w:p>
          <w:p w:rsidR="005C4990" w:rsidRPr="0014096E" w:rsidRDefault="005C4990" w:rsidP="005C4990">
            <w:pPr>
              <w:shd w:val="clear" w:color="auto" w:fill="FFFFFF"/>
              <w:spacing w:before="408" w:after="144"/>
              <w:textAlignment w:val="baseline"/>
              <w:outlineLvl w:val="2"/>
              <w:rPr>
                <w:rFonts w:ascii="Times New Roman" w:eastAsia="Times New Roman" w:hAnsi="Times New Roman" w:cs="Times New Roman"/>
                <w:b/>
                <w:bCs/>
                <w:color w:val="1B1B1B"/>
                <w:sz w:val="24"/>
                <w:szCs w:val="24"/>
                <w:lang w:eastAsia="pl-PL"/>
              </w:rPr>
            </w:pPr>
            <w:r w:rsidRPr="0014096E">
              <w:rPr>
                <w:rFonts w:ascii="Times New Roman" w:eastAsia="Times New Roman" w:hAnsi="Times New Roman" w:cs="Times New Roman"/>
                <w:b/>
                <w:bCs/>
                <w:color w:val="1B1B1B"/>
                <w:sz w:val="24"/>
                <w:szCs w:val="24"/>
                <w:lang w:eastAsia="pl-PL"/>
              </w:rPr>
              <w:t>Punkty szczepień przeciw COVID-19</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Osoby zainteresowane zaszczepieniem będą mogły to zrobić:</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    stacjonarnie w placówkach POZ,</w:t>
            </w:r>
            <w:r w:rsidRPr="0014096E">
              <w:rPr>
                <w:rFonts w:ascii="Times New Roman" w:eastAsia="Times New Roman" w:hAnsi="Times New Roman" w:cs="Times New Roman"/>
                <w:color w:val="1B1B1B"/>
                <w:sz w:val="24"/>
                <w:szCs w:val="24"/>
                <w:lang w:eastAsia="pl-PL"/>
              </w:rPr>
              <w:br/>
              <w:t>•    stacjonarnie w innych placówkach medycznych,</w:t>
            </w:r>
            <w:r w:rsidRPr="0014096E">
              <w:rPr>
                <w:rFonts w:ascii="Times New Roman" w:eastAsia="Times New Roman" w:hAnsi="Times New Roman" w:cs="Times New Roman"/>
                <w:color w:val="1B1B1B"/>
                <w:sz w:val="24"/>
                <w:szCs w:val="24"/>
                <w:lang w:eastAsia="pl-PL"/>
              </w:rPr>
              <w:br/>
              <w:t>•    przez mobilne zespoły szczepiące,</w:t>
            </w:r>
            <w:r w:rsidRPr="0014096E">
              <w:rPr>
                <w:rFonts w:ascii="Times New Roman" w:eastAsia="Times New Roman" w:hAnsi="Times New Roman" w:cs="Times New Roman"/>
                <w:color w:val="1B1B1B"/>
                <w:sz w:val="24"/>
                <w:szCs w:val="24"/>
                <w:lang w:eastAsia="pl-PL"/>
              </w:rPr>
              <w:br/>
              <w:t>•    w centrach szczepiennych szpitali rezerwowych.</w:t>
            </w:r>
          </w:p>
          <w:p w:rsidR="005C4990" w:rsidRPr="0014096E" w:rsidRDefault="005C4990" w:rsidP="005C4990">
            <w:pPr>
              <w:shd w:val="clear" w:color="auto" w:fill="FFFFFF"/>
              <w:spacing w:before="408" w:after="144"/>
              <w:textAlignment w:val="baseline"/>
              <w:outlineLvl w:val="2"/>
              <w:rPr>
                <w:rFonts w:ascii="Times New Roman" w:eastAsia="Times New Roman" w:hAnsi="Times New Roman" w:cs="Times New Roman"/>
                <w:b/>
                <w:bCs/>
                <w:color w:val="1B1B1B"/>
                <w:sz w:val="24"/>
                <w:szCs w:val="24"/>
                <w:lang w:eastAsia="pl-PL"/>
              </w:rPr>
            </w:pPr>
            <w:r w:rsidRPr="0014096E">
              <w:rPr>
                <w:rFonts w:ascii="Times New Roman" w:eastAsia="Times New Roman" w:hAnsi="Times New Roman" w:cs="Times New Roman"/>
                <w:b/>
                <w:bCs/>
                <w:color w:val="1B1B1B"/>
                <w:sz w:val="24"/>
                <w:szCs w:val="24"/>
                <w:lang w:eastAsia="pl-PL"/>
              </w:rPr>
              <w:t>Wprowadzanie szczepionki do obiegu – jak to wygląda krok po kroku</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lastRenderedPageBreak/>
              <w:t>Zatwierdzenie szczepionki na COVID-19 odbywa się za zgodą Komisji Europejskiej.</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Szczepionka przeszła już m.in. szczegółowe badania laboratoryjne. Na obecnym etapie specjaliści z 27 krajów UE dokonują oceny dokumentacji. Następnie do 29 grudnia na posiedzeniu Europejskiej Agencji Leków planowane jest głosowanie ekspertów z krajów członkowskich. Wspomniany proces zakończy się wydaną kilka dni później decyzją Komisji Europejskiej.</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Oznacza to, że proces rejestracji powszechnych szczepień rozpocznie się najprawdopodobniej w pierwszym kwartale 2021 r.</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https://www.gov.pl/web/koronawirus/narodowy-program-szczepien-przeciw-covid-19-konsultacje</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2.</w:t>
            </w:r>
          </w:p>
        </w:tc>
        <w:tc>
          <w:tcPr>
            <w:tcW w:w="3119" w:type="dxa"/>
          </w:tcPr>
          <w:p w:rsidR="005C4990" w:rsidRPr="0014096E" w:rsidRDefault="005C4990" w:rsidP="005C4990">
            <w:pPr>
              <w:rPr>
                <w:rFonts w:ascii="Times New Roman" w:hAnsi="Times New Roman" w:cs="Times New Roman"/>
                <w:color w:val="FF0000"/>
                <w:sz w:val="24"/>
                <w:szCs w:val="24"/>
              </w:rPr>
            </w:pPr>
            <w:r w:rsidRPr="0014096E">
              <w:rPr>
                <w:rFonts w:ascii="Times New Roman" w:hAnsi="Times New Roman" w:cs="Times New Roman"/>
                <w:color w:val="FF0000"/>
                <w:sz w:val="24"/>
                <w:szCs w:val="24"/>
              </w:rPr>
              <w:t>Komunikat Ministra Zdrowia z 8 grudnia 2020 r. - Narodowy Program Szczepień Przeciw COVID-19 - konsultacje</w:t>
            </w:r>
          </w:p>
          <w:p w:rsidR="005C4990" w:rsidRPr="0014096E" w:rsidRDefault="005C4990" w:rsidP="005C4990">
            <w:pPr>
              <w:rPr>
                <w:rFonts w:ascii="Times New Roman" w:hAnsi="Times New Roman" w:cs="Times New Roman"/>
                <w:color w:val="FF0000"/>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8.12.</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Ministerstwo Zdrowia zaprasza do szerokich konsultacji dot. Narodowego Programu Szczepień. Propozycje zmian można przesyłać pod adresem: </w:t>
            </w:r>
            <w:hyperlink r:id="rId51" w:history="1">
              <w:r w:rsidRPr="0014096E">
                <w:rPr>
                  <w:rFonts w:ascii="Times New Roman" w:eastAsia="Times New Roman" w:hAnsi="Times New Roman" w:cs="Times New Roman"/>
                  <w:color w:val="0052A5"/>
                  <w:sz w:val="24"/>
                  <w:szCs w:val="24"/>
                  <w:u w:val="single"/>
                  <w:lang w:eastAsia="pl-PL"/>
                </w:rPr>
                <w:t>konsultacje-koronawirus@kprm.gov.pl</w:t>
              </w:r>
            </w:hyperlink>
            <w:r w:rsidRPr="0014096E">
              <w:rPr>
                <w:rFonts w:ascii="Times New Roman" w:eastAsia="Times New Roman" w:hAnsi="Times New Roman" w:cs="Times New Roman"/>
                <w:color w:val="1B1B1B"/>
                <w:sz w:val="24"/>
                <w:szCs w:val="24"/>
                <w:lang w:eastAsia="pl-PL"/>
              </w:rPr>
              <w:t> do 12 grudnia 2020 r.</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https://www.gov.pl/web/zdrowie/narodowy-program-szczepien-przeciw-covid-19-konsultacje</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Rzecznika Praw Obywatelskich z 7 grudnia 2020 r. - Koronawirus. "Dążymy do maksymalizacji wydajności krajowych zasobów” - MZ odpowiada RPO ws. oferty pomocy Niemiec</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7.12.</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numPr>
                <w:ilvl w:val="0"/>
                <w:numId w:val="129"/>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Ministerstwo Zdrowia i inne podmioty starają się, aby jak najbardziej zwiększyć możliwości polskiego systemu ochrony zdrowia, dążąc w pierwszej kolejności do maksymalizacji wydajności krajowych zasobów</w:t>
            </w:r>
          </w:p>
          <w:p w:rsidR="005C4990" w:rsidRPr="0014096E" w:rsidRDefault="005C4990" w:rsidP="005C4990">
            <w:pPr>
              <w:numPr>
                <w:ilvl w:val="0"/>
                <w:numId w:val="129"/>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Rząd wprowadził szereg rozwiązań zaradczych, których skutki już zaczynają być odczuwalne w postaci stabilizacji liczby nowych zakażeń</w:t>
            </w:r>
          </w:p>
          <w:p w:rsidR="005C4990" w:rsidRPr="0014096E" w:rsidRDefault="005C4990" w:rsidP="005C4990">
            <w:pPr>
              <w:numPr>
                <w:ilvl w:val="0"/>
                <w:numId w:val="129"/>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Na skutek tych działań liczba łóżek dla pacjentów oraz respiratorów z COVID-19 jest obecnie w pełni zabezpieczona – zapewnia resort</w:t>
            </w:r>
          </w:p>
          <w:p w:rsidR="005C4990" w:rsidRPr="0014096E" w:rsidRDefault="005C4990" w:rsidP="005C4990">
            <w:pPr>
              <w:numPr>
                <w:ilvl w:val="0"/>
                <w:numId w:val="129"/>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Taka jest odpowiedź rządu na wystąpienie RPO do premiera w sprawie oferty pomocy Niemiec w walce z koronawirusem</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hAnsi="Times New Roman" w:cs="Times New Roman"/>
                <w:color w:val="18223E"/>
                <w:sz w:val="24"/>
                <w:szCs w:val="24"/>
                <w:shd w:val="clear" w:color="auto" w:fill="FFFFFF"/>
              </w:rPr>
              <w:t xml:space="preserve">W celu usprawnienia pracy służb medycznych Polska wprowadziła szereg rozwiązań motywujących personel medyczny do walki z COVID-19 rozpoczynając od zachęt </w:t>
            </w:r>
            <w:r w:rsidRPr="0014096E">
              <w:rPr>
                <w:rFonts w:ascii="Times New Roman" w:hAnsi="Times New Roman" w:cs="Times New Roman"/>
                <w:color w:val="18223E"/>
                <w:sz w:val="24"/>
                <w:szCs w:val="24"/>
                <w:shd w:val="clear" w:color="auto" w:fill="FFFFFF"/>
              </w:rPr>
              <w:lastRenderedPageBreak/>
              <w:t>finansowych, a skończywszy na ułatwieniach w kwestii zwolnienia z kwarantanny. Ponadto trwają prace nad ułatwieniem dostępu do zawodu lekarza Polsce dla medyków spoza UE.</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https://www.rpo.gov.pl/pl/content/dazymy-do-maksymalizacji-wydajnosci-krajowych-zasobow-mz-do-rpo-pomoc-niemiec</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2.</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Rozporządzenie Ministra Finansów, Funduszy i Polityki Regionalnej z dnia 2 grudnia 2020 r. w sprawie zaniechania poboru podatku dochodowego od osób fizycznych od wartości nieodpłatnych świadczeń z tytułu szczepień ochronnych przeciw grypie</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8.12.</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i/>
                <w:color w:val="000000" w:themeColor="text1"/>
                <w:sz w:val="24"/>
                <w:szCs w:val="24"/>
                <w:lang w:eastAsia="pl-PL"/>
              </w:rPr>
            </w:pPr>
            <w:r w:rsidRPr="0014096E">
              <w:rPr>
                <w:rFonts w:ascii="Times New Roman" w:eastAsia="Times New Roman" w:hAnsi="Times New Roman" w:cs="Times New Roman"/>
                <w:i/>
                <w:color w:val="000000" w:themeColor="text1"/>
                <w:sz w:val="24"/>
                <w:szCs w:val="24"/>
                <w:lang w:eastAsia="pl-PL"/>
              </w:rPr>
              <w:t>Rozporządzenie przewiduje zwolnienie z podatku dochodowego od osób fizycznych z tytułu nieodpłatnego szczepienia na grypę co do szczepień od 1 marca 2020 r.</w:t>
            </w:r>
          </w:p>
          <w:p w:rsidR="005C4990" w:rsidRPr="0014096E" w:rsidRDefault="005C4990" w:rsidP="005C4990">
            <w:pPr>
              <w:spacing w:line="276" w:lineRule="auto"/>
              <w:jc w:val="both"/>
              <w:rPr>
                <w:rFonts w:ascii="Times New Roman" w:eastAsia="Times New Roman" w:hAnsi="Times New Roman" w:cs="Times New Roman"/>
                <w:i/>
                <w:color w:val="000000" w:themeColor="text1"/>
                <w:sz w:val="24"/>
                <w:szCs w:val="24"/>
                <w:lang w:eastAsia="pl-PL"/>
              </w:rPr>
            </w:pPr>
            <w:r w:rsidRPr="0014096E">
              <w:rPr>
                <w:rFonts w:ascii="Times New Roman" w:eastAsia="Times New Roman" w:hAnsi="Times New Roman" w:cs="Times New Roman"/>
                <w:i/>
                <w:color w:val="000000" w:themeColor="text1"/>
                <w:sz w:val="24"/>
                <w:szCs w:val="24"/>
                <w:lang w:eastAsia="pl-PL"/>
              </w:rPr>
              <w:t xml:space="preserve">W przypadku, gdy szczepienia były w ramach pakietu medycznego zwolnienie dotyczy kwoty do 100 zł. </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1. Zarządza się zaniechanie poboru podatku dochodowego od osób fizycznych od wartości nieodpłatnych świadczeń z tytułu szczepień ochronnych przeciw grypie, stanowiących u podatników tego podatku przychód w rozumieniu art. 12 ust. 1, art. 13 i art. 20 ust. 1 ustawy z dnia 26 lipca 1991 r. o podatku dochodowym od osób fizycznych (Dz. U. z 2020 r. poz. 1426, z późn. zm.2) ). </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2.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Świadczenie, o którym mowa w § 1, obejmuje koszt badania kwalifikacyjnego, szczepionki, przeprowadzenia szczepienia i konsultacji specjalistycznej.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2. Jeżeli świadczenie, o którym mowa w § 1, wchodzi w skład pakietu usług medycznych o szerszym zakresie niż wymieniony w ust. 1, zaniechanie, o którym mowa w § 1, ma zastosowanie do wartości świadczenia do wysokości nieprzekraczającej 100 zł w roku podatkowym.</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 3.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Zaniechanie, o którym mowa w § 1, ma zastosowanie do dochodów (przychodów) uzyskanych w okresie od dnia 1 marca 2020 r. do końca miesiąca, w którym odwołano ogłoszony na obszarze Rzeczypospolitej Polskiej stan epidemii w związku z COVID-19.</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lastRenderedPageBreak/>
              <w:t>https://dziennikustaw.gov.pl/D2020000217401.pdf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3.</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Zarządzenie Prezesa NFZ nr 190/2020/DSOZ</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 07-12-2020</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Zmieniające zarządzenie w sprawie umów o realizację programu pilotażowego dotyczącego leczenia ostrej fazy udaru niedokrwiennego za pomocą przezcewnikowej trombektomii mechanicznej naczyń domózgowych lub wewnątrzczaszkowych.</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8.12.</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aktu:</w:t>
            </w:r>
          </w:p>
          <w:p w:rsidR="005C4990" w:rsidRPr="0014096E" w:rsidRDefault="005C4990" w:rsidP="005C4990">
            <w:pPr>
              <w:spacing w:line="276" w:lineRule="auto"/>
              <w:jc w:val="both"/>
              <w:rPr>
                <w:rFonts w:ascii="Times New Roman" w:hAnsi="Times New Roman" w:cs="Times New Roman"/>
                <w:i/>
                <w:color w:val="000000"/>
                <w:sz w:val="24"/>
                <w:szCs w:val="24"/>
              </w:rPr>
            </w:pPr>
            <w:r w:rsidRPr="0014096E">
              <w:rPr>
                <w:rFonts w:ascii="Times New Roman" w:hAnsi="Times New Roman" w:cs="Times New Roman"/>
                <w:i/>
                <w:color w:val="000000"/>
                <w:sz w:val="24"/>
                <w:szCs w:val="24"/>
              </w:rPr>
              <w:t>W zarządzeniu wprowadzono zmiany w zakresie: 2) załącznika nr 1 do zarządzenia określającego wzór umowy o udzielanie świadczeń opieki zdrowotnej w ramach programu pilotażowego dotyczącego leczenia ostrej fazy udaru niedokrwiennego za pomocą przezcewnikowej trombektomii mechanicznej naczyń domózgowych lub wewnątrzczaszkowych. Zmiany te polegają na dostosowaniu przepisów zarządzenia do zmian wynikających z wejścia w życie przepisów nowelizujących ustawę o świadczeniach opieki zdrowotnej finansowanych ze środków publicznych, wprowadzonych ustawą z dnia 14 sierpnia 2020 r. o zmianie niektórych ustaw w celu zapewnienia funkcjonowania ochrony zdrowia w związku z epidemią COVID-19 oraz po jej ustaniu (Dz. U. poz. 1493).</w:t>
            </w:r>
          </w:p>
          <w:p w:rsidR="005C4990" w:rsidRPr="0014096E" w:rsidRDefault="005C4990" w:rsidP="005C4990">
            <w:pPr>
              <w:spacing w:line="276" w:lineRule="auto"/>
              <w:jc w:val="both"/>
              <w:rPr>
                <w:rFonts w:ascii="Times New Roman" w:hAnsi="Times New Roman" w:cs="Times New Roman"/>
                <w:color w:val="000000"/>
                <w:sz w:val="24"/>
                <w:szCs w:val="24"/>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https://www.nfz.gov.pl/zarzadzenia-prezesa/zarzadzenia-prezesa-nfz/zarzadzenie-nr-1902020dsoz,7270.html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rPr>
                <w:rFonts w:ascii="Times New Roman" w:hAnsi="Times New Roman" w:cs="Times New Roman"/>
                <w:color w:val="FF0000"/>
                <w:sz w:val="24"/>
                <w:szCs w:val="24"/>
              </w:rPr>
            </w:pPr>
            <w:r w:rsidRPr="0014096E">
              <w:rPr>
                <w:rFonts w:ascii="Times New Roman" w:hAnsi="Times New Roman" w:cs="Times New Roman"/>
                <w:color w:val="FF0000"/>
                <w:sz w:val="24"/>
                <w:szCs w:val="24"/>
              </w:rPr>
              <w:t>Komunikat Centrali NFZ z 4 grudnia 2020 r.- NFZ rozpoczyna nabór do Narodowego Programu Szczepień przeciwko wirusowi SARS-CoV-2</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4.12.</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b/>
                <w:bCs/>
                <w:color w:val="000000" w:themeColor="text1"/>
                <w:sz w:val="24"/>
                <w:szCs w:val="24"/>
                <w:lang w:eastAsia="pl-PL"/>
              </w:rPr>
              <w:t>Narodowy Fundusz Zdrowia ogłosił nabór do Narodowego Programu Szczepień przeciwko wirusowi SARS-CoV-2. Fundusz do 11 grudnia 2020 r. zbiera elektroniczne deklaracje od placówek medycznych, które chcą przystąpić do programu. Pierwszeństwo mają poradnie Podstawowej Opieki Zdrowotnej.</w:t>
            </w:r>
          </w:p>
          <w:p w:rsidR="005C4990" w:rsidRPr="0014096E" w:rsidRDefault="005C4990" w:rsidP="005C4990">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Nabór prowadzony jest wśród placówek medycznych i indywidualnych praktyk zawodowych, w szczególności tych, które mają już podpisaną umowę z Narodowym Funduszem Zdrowia na świadczenie podstawowej opieki zdrowotnej.</w:t>
            </w:r>
          </w:p>
          <w:p w:rsidR="005C4990" w:rsidRPr="0014096E" w:rsidRDefault="005C4990" w:rsidP="005C4990">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Placówki, które mogą zgłosić się do programu, muszą spełnić kilka podstawowych warunków. Wśród nich m.in.:</w:t>
            </w:r>
          </w:p>
          <w:p w:rsidR="005C4990" w:rsidRPr="0014096E" w:rsidRDefault="005C4990" w:rsidP="005C4990">
            <w:pPr>
              <w:numPr>
                <w:ilvl w:val="0"/>
                <w:numId w:val="125"/>
              </w:numPr>
              <w:spacing w:before="100" w:beforeAutospacing="1" w:after="100" w:afterAutospacing="1"/>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lastRenderedPageBreak/>
              <w:t>prowadzić działalność w warunkach ambulatoryjnych (w gabinecie) lub na miejscu u pacjenta,</w:t>
            </w:r>
          </w:p>
          <w:p w:rsidR="005C4990" w:rsidRPr="0014096E" w:rsidRDefault="005C4990" w:rsidP="005C4990">
            <w:pPr>
              <w:numPr>
                <w:ilvl w:val="0"/>
                <w:numId w:val="125"/>
              </w:numPr>
              <w:spacing w:before="100" w:beforeAutospacing="1" w:after="100" w:afterAutospacing="1"/>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dysponować kadrą i warunkami lokalowymi pozwalającymi na przeprowadzenie szczepień,</w:t>
            </w:r>
          </w:p>
          <w:p w:rsidR="005C4990" w:rsidRPr="0014096E" w:rsidRDefault="005C4990" w:rsidP="005C4990">
            <w:pPr>
              <w:numPr>
                <w:ilvl w:val="0"/>
                <w:numId w:val="125"/>
              </w:numPr>
              <w:spacing w:before="100" w:beforeAutospacing="1" w:after="100" w:afterAutospacing="1"/>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zadeklarować lub posiadać podłączenie do elektronicznej platformy P1, prowadzonej przez Centrum eZdrowia, dzięki której możliwa będzie np. rejestracja osób do zaszczepienia.</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https://www.nfz.gov.pl/aktualnosci/aktualnosci-centrali/nfz-rozpoczyna-nabor-do-narodowego-programu-szczepien-przeciwko-wirusowi-sars-cov-2,7865.html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2.</w:t>
            </w:r>
          </w:p>
        </w:tc>
        <w:tc>
          <w:tcPr>
            <w:tcW w:w="3119" w:type="dxa"/>
          </w:tcPr>
          <w:p w:rsidR="005C4990" w:rsidRPr="0014096E" w:rsidRDefault="005C4990" w:rsidP="005C4990">
            <w:pPr>
              <w:rPr>
                <w:rFonts w:ascii="Times New Roman" w:hAnsi="Times New Roman" w:cs="Times New Roman"/>
                <w:color w:val="FF0000"/>
                <w:sz w:val="24"/>
                <w:szCs w:val="24"/>
              </w:rPr>
            </w:pPr>
            <w:r w:rsidRPr="0014096E">
              <w:rPr>
                <w:rFonts w:ascii="Times New Roman" w:hAnsi="Times New Roman" w:cs="Times New Roman"/>
                <w:color w:val="FF0000"/>
                <w:sz w:val="24"/>
                <w:szCs w:val="24"/>
              </w:rPr>
              <w:t>Komunikat Prezesa Rady Ministrów z 4 grudnia 2020 r. - Punkt szczepień w każdej gminie – 4 grudnia rusza nabór podmiotów leczniczych</w:t>
            </w:r>
          </w:p>
          <w:p w:rsidR="005C4990" w:rsidRPr="0014096E" w:rsidRDefault="005C4990" w:rsidP="005C4990">
            <w:pPr>
              <w:rPr>
                <w:rFonts w:ascii="Times New Roman" w:hAnsi="Times New Roman" w:cs="Times New Roman"/>
                <w:color w:val="FF0000"/>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4.12.</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spacing w:line="276" w:lineRule="auto"/>
              <w:jc w:val="both"/>
              <w:rPr>
                <w:rFonts w:ascii="Times New Roman" w:hAnsi="Times New Roman" w:cs="Times New Roman"/>
                <w:bCs/>
                <w:color w:val="1B1B1B"/>
                <w:sz w:val="24"/>
                <w:szCs w:val="24"/>
                <w:shd w:val="clear" w:color="auto" w:fill="FFFFFF"/>
              </w:rPr>
            </w:pPr>
            <w:r w:rsidRPr="0014096E">
              <w:rPr>
                <w:rFonts w:ascii="Times New Roman" w:hAnsi="Times New Roman" w:cs="Times New Roman"/>
                <w:bCs/>
                <w:color w:val="1B1B1B"/>
                <w:sz w:val="24"/>
                <w:szCs w:val="24"/>
                <w:shd w:val="clear" w:color="auto" w:fill="FFFFFF"/>
              </w:rPr>
              <w:t xml:space="preserve">Rząd ogłasza narodowy program szczepień ochronnych przeciwko wirusowi SARS-CoV-2. Jednocześnie zaprasza podmioty wykonujące działalność leczniczą, których zadaniem będzie przeprowadzenie szczepień w populacji. Celem jest punkt szczepień w każdej gminie. W aglomeracjach i dużych miastach przewidziano dodatkowe lokalizacje w szpitalach rezerwowych. Razem minimum </w:t>
            </w:r>
            <w:r w:rsidRPr="0014096E">
              <w:rPr>
                <w:rFonts w:ascii="Times New Roman" w:hAnsi="Times New Roman" w:cs="Times New Roman"/>
                <w:bCs/>
                <w:color w:val="1B1B1B"/>
                <w:sz w:val="24"/>
                <w:szCs w:val="24"/>
                <w:shd w:val="clear" w:color="auto" w:fill="FFFFFF"/>
              </w:rPr>
              <w:br/>
              <w:t>8 000 punktów.</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 Do udziału w programie szczepień zapraszamy w szczególności:</w:t>
            </w:r>
          </w:p>
          <w:p w:rsidR="005C4990" w:rsidRPr="0014096E" w:rsidRDefault="005C4990" w:rsidP="005C4990">
            <w:pPr>
              <w:numPr>
                <w:ilvl w:val="0"/>
                <w:numId w:val="126"/>
              </w:numPr>
              <w:shd w:val="clear" w:color="auto" w:fill="FFFFFF"/>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przychodnie (POZ),</w:t>
            </w:r>
          </w:p>
          <w:p w:rsidR="005C4990" w:rsidRPr="0014096E" w:rsidRDefault="005C4990" w:rsidP="005C4990">
            <w:pPr>
              <w:numPr>
                <w:ilvl w:val="0"/>
                <w:numId w:val="126"/>
              </w:numPr>
              <w:shd w:val="clear" w:color="auto" w:fill="FFFFFF"/>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lekarzy samodzielnie prowadzących praktykę,</w:t>
            </w:r>
          </w:p>
          <w:p w:rsidR="005C4990" w:rsidRPr="0014096E" w:rsidRDefault="005C4990" w:rsidP="005C4990">
            <w:pPr>
              <w:numPr>
                <w:ilvl w:val="0"/>
                <w:numId w:val="126"/>
              </w:numPr>
              <w:shd w:val="clear" w:color="auto" w:fill="FFFFFF"/>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szpitale,</w:t>
            </w:r>
          </w:p>
          <w:p w:rsidR="005C4990" w:rsidRPr="0014096E" w:rsidRDefault="005C4990" w:rsidP="005C4990">
            <w:pPr>
              <w:numPr>
                <w:ilvl w:val="0"/>
                <w:numId w:val="126"/>
              </w:numPr>
              <w:shd w:val="clear" w:color="auto" w:fill="FFFFFF"/>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szpitale rezerwowe.</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Szczepionka jest dla pacjentów dobrowolna i bezpłatna. Poniższa wycena dotyczy podmiotów medycznych.</w:t>
            </w:r>
          </w:p>
          <w:p w:rsidR="005C4990" w:rsidRPr="0014096E" w:rsidRDefault="005C4990" w:rsidP="005C4990">
            <w:pPr>
              <w:numPr>
                <w:ilvl w:val="0"/>
                <w:numId w:val="128"/>
              </w:numPr>
              <w:shd w:val="clear" w:color="auto" w:fill="FFFFFF"/>
              <w:jc w:val="both"/>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w punkcie szczepień bez transportu pacjenta – 61,24 zł</w:t>
            </w:r>
          </w:p>
          <w:p w:rsidR="005C4990" w:rsidRPr="0014096E" w:rsidRDefault="005C4990" w:rsidP="005C4990">
            <w:pPr>
              <w:numPr>
                <w:ilvl w:val="0"/>
                <w:numId w:val="128"/>
              </w:numPr>
              <w:shd w:val="clear" w:color="auto" w:fill="FFFFFF"/>
              <w:jc w:val="both"/>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w punkcie szczepień wraz z transportem pacjenta – 68,15 zł</w:t>
            </w:r>
          </w:p>
          <w:p w:rsidR="005C4990" w:rsidRPr="0014096E" w:rsidRDefault="005C4990" w:rsidP="005C4990">
            <w:pPr>
              <w:numPr>
                <w:ilvl w:val="0"/>
                <w:numId w:val="128"/>
              </w:numPr>
              <w:shd w:val="clear" w:color="auto" w:fill="FFFFFF"/>
              <w:jc w:val="both"/>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szczepienie w miejscu zamieszkania – 95,70 zł</w:t>
            </w:r>
          </w:p>
          <w:p w:rsidR="005C4990" w:rsidRPr="0014096E" w:rsidRDefault="005C4990" w:rsidP="005C4990">
            <w:pPr>
              <w:numPr>
                <w:ilvl w:val="0"/>
                <w:numId w:val="128"/>
              </w:numPr>
              <w:shd w:val="clear" w:color="auto" w:fill="FFFFFF"/>
              <w:jc w:val="both"/>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szczepienie w miejscu zamieszkania pacjenta w przypadku więcej niż 5 pacjentów pod jednym adresem – 73,19 zł</w:t>
            </w:r>
          </w:p>
          <w:p w:rsidR="005C4990" w:rsidRPr="0014096E" w:rsidRDefault="005C4990" w:rsidP="005C4990">
            <w:pPr>
              <w:shd w:val="clear" w:color="auto" w:fill="FFFFFF"/>
              <w:spacing w:before="408" w:after="144"/>
              <w:textAlignment w:val="baseline"/>
              <w:outlineLvl w:val="2"/>
              <w:rPr>
                <w:rFonts w:ascii="Times New Roman" w:eastAsia="Times New Roman" w:hAnsi="Times New Roman" w:cs="Times New Roman"/>
                <w:b/>
                <w:bCs/>
                <w:color w:val="1B1B1B"/>
                <w:sz w:val="24"/>
                <w:szCs w:val="24"/>
                <w:lang w:eastAsia="pl-PL"/>
              </w:rPr>
            </w:pPr>
            <w:r w:rsidRPr="0014096E">
              <w:rPr>
                <w:rFonts w:ascii="Times New Roman" w:eastAsia="Times New Roman" w:hAnsi="Times New Roman" w:cs="Times New Roman"/>
                <w:b/>
                <w:bCs/>
                <w:color w:val="1B1B1B"/>
                <w:sz w:val="24"/>
                <w:szCs w:val="24"/>
                <w:lang w:eastAsia="pl-PL"/>
              </w:rPr>
              <w:t>Podstawowe zasady realizacji szczepień</w:t>
            </w:r>
          </w:p>
          <w:p w:rsidR="005C4990" w:rsidRPr="0014096E" w:rsidRDefault="005C4990" w:rsidP="005C4990">
            <w:pPr>
              <w:numPr>
                <w:ilvl w:val="0"/>
                <w:numId w:val="127"/>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 xml:space="preserve">w punkcie szczepień przewidziana jest wyznaczona osoba koordynująca ich wykonywanie, zapraszająca </w:t>
            </w:r>
            <w:r w:rsidRPr="0014096E">
              <w:rPr>
                <w:rFonts w:ascii="Times New Roman" w:eastAsia="Times New Roman" w:hAnsi="Times New Roman" w:cs="Times New Roman"/>
                <w:color w:val="1B1B1B"/>
                <w:sz w:val="24"/>
                <w:szCs w:val="24"/>
                <w:lang w:eastAsia="pl-PL"/>
              </w:rPr>
              <w:lastRenderedPageBreak/>
              <w:t>poszczególne osoby do poczekalni i pilnująca zachowania dystansu pomiędzy osobami się w niej znajdującymi,</w:t>
            </w:r>
          </w:p>
          <w:p w:rsidR="005C4990" w:rsidRPr="0014096E" w:rsidRDefault="005C4990" w:rsidP="005C4990">
            <w:pPr>
              <w:numPr>
                <w:ilvl w:val="0"/>
                <w:numId w:val="127"/>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osoba wchodząca do poczekalni dezynfekuje dłonie,</w:t>
            </w:r>
          </w:p>
          <w:p w:rsidR="005C4990" w:rsidRPr="0014096E" w:rsidRDefault="005C4990" w:rsidP="005C4990">
            <w:pPr>
              <w:numPr>
                <w:ilvl w:val="0"/>
                <w:numId w:val="127"/>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między osobami w poczekalni powinna być zapewniona odległość min. 1,5 m,</w:t>
            </w:r>
          </w:p>
          <w:p w:rsidR="005C4990" w:rsidRPr="0014096E" w:rsidRDefault="005C4990" w:rsidP="005C4990">
            <w:pPr>
              <w:numPr>
                <w:ilvl w:val="0"/>
                <w:numId w:val="127"/>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osoba wchodząca do poczekalni oraz gabinetu ma osłonę ust i nosa,</w:t>
            </w:r>
          </w:p>
          <w:p w:rsidR="005C4990" w:rsidRPr="0014096E" w:rsidRDefault="005C4990" w:rsidP="005C4990">
            <w:pPr>
              <w:numPr>
                <w:ilvl w:val="0"/>
                <w:numId w:val="127"/>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poczekalnia wietrzona jest raz na 1h w sposób pośredni lub bezpośredni,</w:t>
            </w:r>
          </w:p>
          <w:p w:rsidR="005C4990" w:rsidRPr="0014096E" w:rsidRDefault="005C4990" w:rsidP="005C4990">
            <w:pPr>
              <w:numPr>
                <w:ilvl w:val="0"/>
                <w:numId w:val="127"/>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pomieszczenie w którym jest wykonywane szczepienie oraz punkt badań są wietrzone raz na 1h przez co najmniej 5 minut,</w:t>
            </w:r>
          </w:p>
          <w:p w:rsidR="005C4990" w:rsidRPr="0014096E" w:rsidRDefault="005C4990" w:rsidP="005C4990">
            <w:pPr>
              <w:numPr>
                <w:ilvl w:val="0"/>
                <w:numId w:val="127"/>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punkt badań i stanowisko szczepień są na bieżąco dezynfekowane,</w:t>
            </w:r>
          </w:p>
          <w:p w:rsidR="005C4990" w:rsidRPr="0014096E" w:rsidRDefault="005C4990" w:rsidP="005C4990">
            <w:pPr>
              <w:numPr>
                <w:ilvl w:val="0"/>
                <w:numId w:val="127"/>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raz na godzinę dezynfekuje się klamki, poręcze, oparcia krzeseł, podłogę w poczekalni,</w:t>
            </w:r>
          </w:p>
          <w:p w:rsidR="005C4990" w:rsidRPr="0014096E" w:rsidRDefault="005C4990" w:rsidP="005C4990">
            <w:pPr>
              <w:numPr>
                <w:ilvl w:val="0"/>
                <w:numId w:val="127"/>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miedzy osobą badaną a szczepioną należy zapewnić odstęp, w tym z użyciem parawanów czy przesłon, zapewniających intymność podczas szczepienia,</w:t>
            </w:r>
          </w:p>
          <w:p w:rsidR="005C4990" w:rsidRPr="0014096E" w:rsidRDefault="005C4990" w:rsidP="005C4990">
            <w:pPr>
              <w:numPr>
                <w:ilvl w:val="0"/>
                <w:numId w:val="127"/>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osoba przed szczepieniem wypełnia w poczekalni ankietę lub przynosi ją wypełnioną ze sobą.</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https://www.gov.pl/web/koronawirus/punkt-szczepien-w-kazdej-gminie--4-grudnia-rusza-nabor-podmiotow-leczniczych</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3.</w:t>
            </w:r>
          </w:p>
        </w:tc>
        <w:tc>
          <w:tcPr>
            <w:tcW w:w="3119" w:type="dxa"/>
          </w:tcPr>
          <w:p w:rsidR="005C4990" w:rsidRPr="0014096E" w:rsidRDefault="005C4990" w:rsidP="005C4990">
            <w:pPr>
              <w:rPr>
                <w:rFonts w:ascii="Times New Roman" w:hAnsi="Times New Roman" w:cs="Times New Roman"/>
                <w:color w:val="FF0000"/>
                <w:sz w:val="24"/>
                <w:szCs w:val="24"/>
              </w:rPr>
            </w:pPr>
            <w:r w:rsidRPr="0014096E">
              <w:rPr>
                <w:rFonts w:ascii="Times New Roman" w:hAnsi="Times New Roman" w:cs="Times New Roman"/>
                <w:color w:val="FF0000"/>
                <w:sz w:val="24"/>
                <w:szCs w:val="24"/>
              </w:rPr>
              <w:t>Rozporządzenie Ministra Zdrowia z dnia 2 grudnia 2020 r. zmieniające rozporządzenie w sprawie świadczeń gwarantowanych z zakresu opieki psychiatrycznej i leczenia uzależnień</w:t>
            </w:r>
          </w:p>
          <w:p w:rsidR="005C4990" w:rsidRPr="0014096E" w:rsidRDefault="005C4990" w:rsidP="005C4990">
            <w:pPr>
              <w:rPr>
                <w:rFonts w:ascii="Times New Roman" w:hAnsi="Times New Roman" w:cs="Times New Roman"/>
                <w:color w:val="FF0000"/>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4.12.</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regulacji:</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 xml:space="preserve">„1a. Świadczeniodawca udzielający świadczeń gwarantowanych, o których mowa w § 3 pkt 1 lit. c </w:t>
            </w:r>
            <w:r w:rsidRPr="0014096E">
              <w:rPr>
                <w:rFonts w:ascii="Times New Roman" w:hAnsi="Times New Roman" w:cs="Times New Roman"/>
                <w:i/>
                <w:sz w:val="24"/>
                <w:szCs w:val="24"/>
              </w:rPr>
              <w:t>(izba przyjęć)</w:t>
            </w:r>
            <w:r w:rsidRPr="0014096E">
              <w:rPr>
                <w:rFonts w:ascii="Times New Roman" w:hAnsi="Times New Roman" w:cs="Times New Roman"/>
                <w:sz w:val="24"/>
                <w:szCs w:val="24"/>
              </w:rPr>
              <w:t>, dla dorosłych lub dla dzieci i młodzieży zapewnia całodobową opiekę pielęgniarską we wszystkie dni tygodnia, w miejscu udzielania świadczeń.”;</w:t>
            </w:r>
          </w:p>
          <w:p w:rsidR="005C4990" w:rsidRPr="0014096E" w:rsidRDefault="005C4990" w:rsidP="005C4990">
            <w:pPr>
              <w:jc w:val="both"/>
              <w:rPr>
                <w:rFonts w:ascii="Times New Roman" w:hAnsi="Times New Roman" w:cs="Times New Roman"/>
                <w:sz w:val="24"/>
                <w:szCs w:val="24"/>
              </w:rPr>
            </w:pP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 xml:space="preserve">§ 13 otrzymuje brzmienie: </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 xml:space="preserve">„§ 13. Świadczeniodawcy udzielający świadczeń w warunkach stacjonarnych psychiatrycznych, stacjonarnych leczenia uzależnień, stacjonarnych w izbie przyjęć, dziennych psychiatrycznych, dziennych leczenia uzależnień są obowiązani w okresie do dnia 31 grudnia 2020 r. zapewnić: </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 xml:space="preserve">1) całodobową opiekę pielęgniarską we wszystkie dni tygodnia – w miejscu udzielania świadczeń, o których mowa w § 3 pkt 1 lit. c </w:t>
            </w:r>
            <w:r w:rsidRPr="0014096E">
              <w:rPr>
                <w:rFonts w:ascii="Times New Roman" w:hAnsi="Times New Roman" w:cs="Times New Roman"/>
                <w:i/>
                <w:sz w:val="24"/>
                <w:szCs w:val="24"/>
              </w:rPr>
              <w:t>(izba przyjęć)</w:t>
            </w:r>
            <w:r w:rsidRPr="0014096E">
              <w:rPr>
                <w:rFonts w:ascii="Times New Roman" w:hAnsi="Times New Roman" w:cs="Times New Roman"/>
                <w:sz w:val="24"/>
                <w:szCs w:val="24"/>
              </w:rPr>
              <w:t xml:space="preserve">, dla dorosłych lub dla dzieci i młodzieży; </w:t>
            </w:r>
          </w:p>
          <w:p w:rsidR="005C4990" w:rsidRPr="0014096E" w:rsidRDefault="005C4990" w:rsidP="005C4990">
            <w:pPr>
              <w:jc w:val="both"/>
              <w:rPr>
                <w:rFonts w:ascii="Times New Roman" w:eastAsia="Times New Roman" w:hAnsi="Times New Roman" w:cs="Times New Roman"/>
                <w:color w:val="333333"/>
                <w:sz w:val="24"/>
                <w:szCs w:val="24"/>
                <w:lang w:eastAsia="pl-PL"/>
              </w:rPr>
            </w:pPr>
            <w:r w:rsidRPr="0014096E">
              <w:rPr>
                <w:rFonts w:ascii="Times New Roman" w:hAnsi="Times New Roman" w:cs="Times New Roman"/>
                <w:sz w:val="24"/>
                <w:szCs w:val="24"/>
              </w:rPr>
              <w:t xml:space="preserve">2) personel pielęgniarski, o którym mowa w załączniku nr 1 do rozporządzenia w lp. 1–16 i 18 (wszystkie świadczenia gwarantowane realizowane w warunkach stacjonarnych psychiatrycznych z wyjątkiem </w:t>
            </w:r>
            <w:r w:rsidRPr="0014096E">
              <w:rPr>
                <w:rFonts w:ascii="Times New Roman" w:eastAsia="Times New Roman" w:hAnsi="Times New Roman" w:cs="Times New Roman"/>
                <w:bCs/>
                <w:color w:val="333333"/>
                <w:sz w:val="24"/>
                <w:szCs w:val="24"/>
                <w:lang w:eastAsia="pl-PL"/>
              </w:rPr>
              <w:t xml:space="preserve">świadczeń w </w:t>
            </w:r>
            <w:r w:rsidRPr="0014096E">
              <w:rPr>
                <w:rFonts w:ascii="Times New Roman" w:eastAsia="Times New Roman" w:hAnsi="Times New Roman" w:cs="Times New Roman"/>
                <w:bCs/>
                <w:color w:val="333333"/>
                <w:sz w:val="24"/>
                <w:szCs w:val="24"/>
                <w:lang w:eastAsia="pl-PL"/>
              </w:rPr>
              <w:lastRenderedPageBreak/>
              <w:t>opiece domowej lub rodzinnej </w:t>
            </w:r>
            <w:r w:rsidRPr="0014096E">
              <w:rPr>
                <w:rFonts w:ascii="Times New Roman" w:eastAsia="Times New Roman" w:hAnsi="Times New Roman" w:cs="Times New Roman"/>
                <w:color w:val="333333"/>
                <w:sz w:val="24"/>
                <w:szCs w:val="24"/>
                <w:lang w:eastAsia="pl-PL"/>
              </w:rPr>
              <w:t>jako długotrwałego programu rehabilitacyjnego dla osób z przewlekłymi zaburzeniami psychicznymi, zwłaszcza psychotycznymi, oraz ze znacznym stopniem nieprzystosowania, polegający na ich umieszczeniu w warunkach domowych pod opieką wybranych rodzin i pod nadzorem szpitala)</w:t>
            </w:r>
          </w:p>
          <w:p w:rsidR="005C4990" w:rsidRPr="0014096E" w:rsidRDefault="005C4990" w:rsidP="005C4990">
            <w:pPr>
              <w:jc w:val="both"/>
              <w:rPr>
                <w:rFonts w:ascii="Times New Roman" w:eastAsia="Times New Roman" w:hAnsi="Times New Roman" w:cs="Times New Roman"/>
                <w:color w:val="333333"/>
                <w:sz w:val="24"/>
                <w:szCs w:val="24"/>
                <w:lang w:eastAsia="pl-PL"/>
              </w:rPr>
            </w:pPr>
            <w:r w:rsidRPr="0014096E">
              <w:rPr>
                <w:rFonts w:ascii="Times New Roman" w:hAnsi="Times New Roman" w:cs="Times New Roman"/>
                <w:sz w:val="24"/>
                <w:szCs w:val="24"/>
              </w:rPr>
              <w:t xml:space="preserve">oraz w załączniku nr 2 do rozporządzenia w lp. 1–11 i 14 (wszystkie świadczenia gwarantowane realizowane w warunkach stacjonarnych leczenia uzależnień z wyjątkiem </w:t>
            </w:r>
            <w:r w:rsidRPr="0014096E">
              <w:rPr>
                <w:rFonts w:ascii="Times New Roman" w:hAnsi="Times New Roman" w:cs="Times New Roman"/>
                <w:bCs/>
                <w:color w:val="333333"/>
                <w:sz w:val="24"/>
                <w:szCs w:val="24"/>
                <w:shd w:val="clear" w:color="auto" w:fill="FFFFFF"/>
              </w:rPr>
              <w:t>świadczeń dla uzależnionych od alkoholu</w:t>
            </w:r>
            <w:r w:rsidRPr="0014096E">
              <w:rPr>
                <w:rFonts w:ascii="Times New Roman" w:hAnsi="Times New Roman" w:cs="Times New Roman"/>
                <w:b/>
                <w:bCs/>
                <w:color w:val="333333"/>
                <w:sz w:val="24"/>
                <w:szCs w:val="24"/>
                <w:shd w:val="clear" w:color="auto" w:fill="FFFFFF"/>
              </w:rPr>
              <w:t> </w:t>
            </w:r>
            <w:r w:rsidRPr="0014096E">
              <w:rPr>
                <w:rFonts w:ascii="Times New Roman" w:hAnsi="Times New Roman" w:cs="Times New Roman"/>
                <w:color w:val="333333"/>
                <w:sz w:val="24"/>
                <w:szCs w:val="24"/>
                <w:shd w:val="clear" w:color="auto" w:fill="FFFFFF"/>
              </w:rPr>
              <w:t xml:space="preserve">udzielanych w hostelu, jako pobyt w chronionych warunkach mieszkalnych, połączony z programem postrehabilitacyjnym opartym o terapię grupową i </w:t>
            </w:r>
            <w:r w:rsidRPr="0014096E">
              <w:rPr>
                <w:rFonts w:ascii="Times New Roman" w:eastAsia="Times New Roman" w:hAnsi="Times New Roman" w:cs="Times New Roman"/>
                <w:bCs/>
                <w:color w:val="333333"/>
                <w:sz w:val="24"/>
                <w:szCs w:val="24"/>
                <w:lang w:eastAsia="pl-PL"/>
              </w:rPr>
              <w:t>świadczeń dla uzależnionych od substancji psychoaktywnych</w:t>
            </w:r>
            <w:r w:rsidRPr="0014096E">
              <w:rPr>
                <w:rFonts w:ascii="Times New Roman" w:eastAsia="Times New Roman" w:hAnsi="Times New Roman" w:cs="Times New Roman"/>
                <w:b/>
                <w:bCs/>
                <w:color w:val="333333"/>
                <w:sz w:val="24"/>
                <w:szCs w:val="24"/>
                <w:lang w:eastAsia="pl-PL"/>
              </w:rPr>
              <w:t> </w:t>
            </w:r>
            <w:r w:rsidRPr="0014096E">
              <w:rPr>
                <w:rFonts w:ascii="Times New Roman" w:eastAsia="Times New Roman" w:hAnsi="Times New Roman" w:cs="Times New Roman"/>
                <w:color w:val="333333"/>
                <w:sz w:val="24"/>
                <w:szCs w:val="24"/>
                <w:lang w:eastAsia="pl-PL"/>
              </w:rPr>
              <w:t>udzielanych w hostelu, jako pobyt w chronionych warunkach mieszkalnych, połączony z programem postrehabilitacyjnym opartym o terapię grupową)</w:t>
            </w:r>
            <w:r w:rsidRPr="0014096E">
              <w:rPr>
                <w:rFonts w:ascii="Times New Roman" w:hAnsi="Times New Roman" w:cs="Times New Roman"/>
                <w:sz w:val="24"/>
                <w:szCs w:val="24"/>
              </w:rPr>
              <w:t xml:space="preserve">; </w:t>
            </w:r>
          </w:p>
          <w:p w:rsidR="005C4990" w:rsidRPr="0014096E" w:rsidRDefault="005C4990" w:rsidP="005C4990">
            <w:pPr>
              <w:jc w:val="both"/>
              <w:rPr>
                <w:rFonts w:ascii="Times New Roman" w:eastAsia="Times New Roman" w:hAnsi="Times New Roman" w:cs="Times New Roman"/>
                <w:color w:val="333333"/>
                <w:sz w:val="24"/>
                <w:szCs w:val="24"/>
                <w:lang w:eastAsia="pl-PL"/>
              </w:rPr>
            </w:pPr>
            <w:r w:rsidRPr="0014096E">
              <w:rPr>
                <w:rFonts w:ascii="Times New Roman" w:hAnsi="Times New Roman" w:cs="Times New Roman"/>
                <w:sz w:val="24"/>
                <w:szCs w:val="24"/>
              </w:rPr>
              <w:t>3) równoważnik etatów pielęgniarek o odpowiednich kwalifikacjach w odniesieniu do świadczeń gwarantowanych określonych w załączniku nr 4 do rozporządzenia (</w:t>
            </w:r>
            <w:r w:rsidRPr="0014096E">
              <w:rPr>
                <w:rFonts w:ascii="Times New Roman" w:eastAsia="Times New Roman" w:hAnsi="Times New Roman" w:cs="Times New Roman"/>
                <w:color w:val="333333"/>
                <w:sz w:val="24"/>
                <w:szCs w:val="24"/>
                <w:lang w:eastAsia="pl-PL"/>
              </w:rPr>
              <w:t>świadczenia gwarantowane realizowane w warunkach dziennych psychiatrycznych)</w:t>
            </w:r>
            <w:r w:rsidRPr="0014096E">
              <w:rPr>
                <w:rFonts w:ascii="Times New Roman" w:hAnsi="Times New Roman" w:cs="Times New Roman"/>
                <w:sz w:val="24"/>
                <w:szCs w:val="24"/>
              </w:rPr>
              <w:t xml:space="preserve">; </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4) personel pielęgniarski wraz z równoważnikiem etatów pielęgniarek o odpowiednich kwalifikacjach w odniesieniu do świadczeń gwarantowanych określonych w załączniku nr 5 do rozporządzenia</w:t>
            </w:r>
            <w:r w:rsidRPr="0014096E">
              <w:rPr>
                <w:rFonts w:ascii="Times New Roman" w:eastAsia="Times New Roman" w:hAnsi="Times New Roman" w:cs="Times New Roman"/>
                <w:color w:val="333333"/>
                <w:sz w:val="24"/>
                <w:szCs w:val="24"/>
                <w:lang w:eastAsia="pl-PL"/>
              </w:rPr>
              <w:t xml:space="preserve"> (świadczenia gwarantowane realizowane w warunkach dziennych leczenia uzależnień)</w:t>
            </w:r>
            <w:r w:rsidRPr="0014096E">
              <w:rPr>
                <w:rFonts w:ascii="Times New Roman" w:hAnsi="Times New Roman" w:cs="Times New Roman"/>
                <w:sz w:val="24"/>
                <w:szCs w:val="24"/>
              </w:rPr>
              <w:t>.”;</w:t>
            </w:r>
          </w:p>
          <w:p w:rsidR="005C4990" w:rsidRPr="0014096E" w:rsidRDefault="005C4990" w:rsidP="005C4990">
            <w:pPr>
              <w:jc w:val="both"/>
              <w:rPr>
                <w:rFonts w:ascii="Times New Roman" w:eastAsia="Times New Roman" w:hAnsi="Times New Roman" w:cs="Times New Roman"/>
                <w:color w:val="333333"/>
                <w:sz w:val="24"/>
                <w:szCs w:val="24"/>
                <w:lang w:eastAsia="pl-PL"/>
              </w:rPr>
            </w:pPr>
          </w:p>
          <w:p w:rsidR="005C4990" w:rsidRPr="0014096E" w:rsidRDefault="005C4990" w:rsidP="005C4990">
            <w:pPr>
              <w:jc w:val="both"/>
              <w:rPr>
                <w:rFonts w:ascii="Times New Roman" w:eastAsia="Times New Roman" w:hAnsi="Times New Roman" w:cs="Times New Roman"/>
                <w:color w:val="333333"/>
                <w:sz w:val="24"/>
                <w:szCs w:val="24"/>
                <w:lang w:eastAsia="pl-PL"/>
              </w:rPr>
            </w:pPr>
            <w:r w:rsidRPr="0014096E">
              <w:rPr>
                <w:rFonts w:ascii="Times New Roman" w:eastAsia="Times New Roman" w:hAnsi="Times New Roman" w:cs="Times New Roman"/>
                <w:color w:val="333333"/>
                <w:sz w:val="24"/>
                <w:szCs w:val="24"/>
                <w:lang w:eastAsia="pl-PL"/>
              </w:rPr>
              <w:t>Wprowadzenie obowiązku stałej obecności pielęgniarki przy zniesieniu wymogów co do jej specjalizacji oraz liczebności w przypadku następujących świadczeń:</w:t>
            </w:r>
          </w:p>
          <w:p w:rsidR="005C4990" w:rsidRPr="0014096E" w:rsidRDefault="005C4990" w:rsidP="005C4990">
            <w:pPr>
              <w:jc w:val="both"/>
              <w:rPr>
                <w:rFonts w:ascii="Times New Roman" w:eastAsia="Times New Roman" w:hAnsi="Times New Roman" w:cs="Times New Roman"/>
                <w:color w:val="333333"/>
                <w:sz w:val="24"/>
                <w:szCs w:val="24"/>
                <w:lang w:eastAsia="pl-PL"/>
              </w:rPr>
            </w:pPr>
            <w:r w:rsidRPr="0014096E">
              <w:rPr>
                <w:rFonts w:ascii="Times New Roman" w:hAnsi="Times New Roman" w:cs="Times New Roman"/>
                <w:sz w:val="24"/>
                <w:szCs w:val="24"/>
              </w:rPr>
              <w:t xml:space="preserve">wszystkich świadczeń gwarantowanych realizowanych w warunkach stacjonarnych psychiatrycznych z wyjątkiem </w:t>
            </w:r>
            <w:r w:rsidRPr="0014096E">
              <w:rPr>
                <w:rFonts w:ascii="Times New Roman" w:eastAsia="Times New Roman" w:hAnsi="Times New Roman" w:cs="Times New Roman"/>
                <w:bCs/>
                <w:color w:val="333333"/>
                <w:sz w:val="24"/>
                <w:szCs w:val="24"/>
                <w:lang w:eastAsia="pl-PL"/>
              </w:rPr>
              <w:t>świadczeń w opiece domowej lub rodzinnej </w:t>
            </w:r>
            <w:r w:rsidRPr="0014096E">
              <w:rPr>
                <w:rFonts w:ascii="Times New Roman" w:eastAsia="Times New Roman" w:hAnsi="Times New Roman" w:cs="Times New Roman"/>
                <w:color w:val="333333"/>
                <w:sz w:val="24"/>
                <w:szCs w:val="24"/>
                <w:lang w:eastAsia="pl-PL"/>
              </w:rPr>
              <w:t>jako długotrwałego programu rehabilitacyjnego dla osób z przewlekłymi zaburzeniami psychicznymi, zwłaszcza psychotycznymi, oraz ze znacznym stopniem nieprzystosowania, polegający na ich umieszczeniu w warunkach domowych pod opieką wybranych rodzin i pod nadzorem szpitala,</w:t>
            </w:r>
          </w:p>
          <w:p w:rsidR="005C4990" w:rsidRPr="0014096E" w:rsidRDefault="005C4990" w:rsidP="005C4990">
            <w:pPr>
              <w:jc w:val="both"/>
              <w:rPr>
                <w:rFonts w:ascii="Times New Roman" w:eastAsia="Times New Roman" w:hAnsi="Times New Roman" w:cs="Times New Roman"/>
                <w:color w:val="333333"/>
                <w:sz w:val="24"/>
                <w:szCs w:val="24"/>
                <w:lang w:eastAsia="pl-PL"/>
              </w:rPr>
            </w:pPr>
            <w:r w:rsidRPr="0014096E">
              <w:rPr>
                <w:rFonts w:ascii="Times New Roman" w:hAnsi="Times New Roman" w:cs="Times New Roman"/>
                <w:sz w:val="24"/>
                <w:szCs w:val="24"/>
              </w:rPr>
              <w:t xml:space="preserve">wszystkie świadczenia gwarantowane realizowane w warunkach stacjonarnych leczenia uzależnień z wyjątkiem </w:t>
            </w:r>
            <w:r w:rsidRPr="0014096E">
              <w:rPr>
                <w:rFonts w:ascii="Times New Roman" w:hAnsi="Times New Roman" w:cs="Times New Roman"/>
                <w:bCs/>
                <w:color w:val="333333"/>
                <w:sz w:val="24"/>
                <w:szCs w:val="24"/>
                <w:shd w:val="clear" w:color="auto" w:fill="FFFFFF"/>
              </w:rPr>
              <w:t>świadczeń dla uzależnionych od alkoholu</w:t>
            </w:r>
            <w:r w:rsidRPr="0014096E">
              <w:rPr>
                <w:rFonts w:ascii="Times New Roman" w:hAnsi="Times New Roman" w:cs="Times New Roman"/>
                <w:b/>
                <w:bCs/>
                <w:color w:val="333333"/>
                <w:sz w:val="24"/>
                <w:szCs w:val="24"/>
                <w:shd w:val="clear" w:color="auto" w:fill="FFFFFF"/>
              </w:rPr>
              <w:t> </w:t>
            </w:r>
            <w:r w:rsidRPr="0014096E">
              <w:rPr>
                <w:rFonts w:ascii="Times New Roman" w:hAnsi="Times New Roman" w:cs="Times New Roman"/>
                <w:color w:val="333333"/>
                <w:sz w:val="24"/>
                <w:szCs w:val="24"/>
                <w:shd w:val="clear" w:color="auto" w:fill="FFFFFF"/>
              </w:rPr>
              <w:t xml:space="preserve">udzielanych w hostelu, jako pobyt w chronionych warunkach mieszkalnych, połączony z programem postrehabilitacyjnym opartym o terapię grupową i </w:t>
            </w:r>
            <w:r w:rsidRPr="0014096E">
              <w:rPr>
                <w:rFonts w:ascii="Times New Roman" w:eastAsia="Times New Roman" w:hAnsi="Times New Roman" w:cs="Times New Roman"/>
                <w:bCs/>
                <w:color w:val="333333"/>
                <w:sz w:val="24"/>
                <w:szCs w:val="24"/>
                <w:lang w:eastAsia="pl-PL"/>
              </w:rPr>
              <w:t>świadczeń dla uzależnionych od substancji psychoaktywnych</w:t>
            </w:r>
            <w:r w:rsidRPr="0014096E">
              <w:rPr>
                <w:rFonts w:ascii="Times New Roman" w:eastAsia="Times New Roman" w:hAnsi="Times New Roman" w:cs="Times New Roman"/>
                <w:b/>
                <w:bCs/>
                <w:color w:val="333333"/>
                <w:sz w:val="24"/>
                <w:szCs w:val="24"/>
                <w:lang w:eastAsia="pl-PL"/>
              </w:rPr>
              <w:t> </w:t>
            </w:r>
            <w:r w:rsidRPr="0014096E">
              <w:rPr>
                <w:rFonts w:ascii="Times New Roman" w:eastAsia="Times New Roman" w:hAnsi="Times New Roman" w:cs="Times New Roman"/>
                <w:color w:val="333333"/>
                <w:sz w:val="24"/>
                <w:szCs w:val="24"/>
                <w:lang w:eastAsia="pl-PL"/>
              </w:rPr>
              <w:t xml:space="preserve">udzielanych w hostelu, jako pobyt w </w:t>
            </w:r>
            <w:r w:rsidRPr="0014096E">
              <w:rPr>
                <w:rFonts w:ascii="Times New Roman" w:eastAsia="Times New Roman" w:hAnsi="Times New Roman" w:cs="Times New Roman"/>
                <w:color w:val="333333"/>
                <w:sz w:val="24"/>
                <w:szCs w:val="24"/>
                <w:lang w:eastAsia="pl-PL"/>
              </w:rPr>
              <w:lastRenderedPageBreak/>
              <w:t>chronionych warunkach mieszkalnych, połączony z programem postrehabilitacyjnym opartym o terapię grupową.</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regulacji:</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https://dziennikustaw.gov.pl/D2020000215501.pdf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pStyle w:val="Akapitzlist"/>
              <w:numPr>
                <w:ilvl w:val="0"/>
                <w:numId w:val="123"/>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Rozporządzenie Ministra Zdrowia z dnia 25 listopada 2020 r. w sprawie rodzajów dokumentacji dyspozytorni medycznej</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1.01.</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2021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Przedmiot regulacji:</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Rozporządzenie określa rodzaje dokumentacji dyspozytorni medycznej prowadzonej w Systemie Wspomagania Dowodzenia Państwowego Ratownictwa Medycznego.</w:t>
            </w:r>
          </w:p>
          <w:p w:rsidR="005C4990" w:rsidRPr="0014096E" w:rsidRDefault="005C4990" w:rsidP="005C4990">
            <w:pPr>
              <w:spacing w:line="276" w:lineRule="auto"/>
              <w:jc w:val="both"/>
              <w:rPr>
                <w:rFonts w:ascii="Times New Roman" w:hAnsi="Times New Roman" w:cs="Times New Roman"/>
                <w:color w:val="FF0000"/>
                <w:sz w:val="24"/>
                <w:szCs w:val="24"/>
              </w:rPr>
            </w:pPr>
            <w:r w:rsidRPr="0014096E">
              <w:rPr>
                <w:rFonts w:ascii="Times New Roman" w:hAnsi="Times New Roman" w:cs="Times New Roman"/>
                <w:color w:val="FF0000"/>
                <w:sz w:val="24"/>
                <w:szCs w:val="24"/>
              </w:rPr>
              <w:t>Akt istotny dla pielęgniarek systemu.</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Pełny tekst regulacji:</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https://dziennikustaw.gov.pl/D2020000214901.pdf</w:t>
            </w:r>
          </w:p>
        </w:tc>
      </w:tr>
      <w:tr w:rsidR="005C4990" w:rsidRPr="0014096E" w:rsidTr="00D971BF">
        <w:trPr>
          <w:trHeight w:val="1124"/>
        </w:trPr>
        <w:tc>
          <w:tcPr>
            <w:tcW w:w="992" w:type="dxa"/>
          </w:tcPr>
          <w:p w:rsidR="005C4990" w:rsidRPr="0014096E" w:rsidRDefault="005C4990" w:rsidP="005C4990">
            <w:pPr>
              <w:pStyle w:val="Akapitzlist"/>
              <w:numPr>
                <w:ilvl w:val="0"/>
                <w:numId w:val="123"/>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hd w:val="clear" w:color="auto" w:fill="FFFFFF"/>
              <w:spacing w:after="300"/>
              <w:ind w:left="75" w:right="75"/>
              <w:jc w:val="both"/>
              <w:textAlignment w:val="baseline"/>
              <w:outlineLvl w:val="1"/>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Komunikat Rzecznika Praw Obywatelskich  - Koronawirus. Ogniska zakażeń w 28 domach pomocy społecznej i 9 prywatnych placówkach opieki na terenie Mazowsza</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3.12.</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numPr>
                <w:ilvl w:val="0"/>
                <w:numId w:val="124"/>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Przedstawicielka Wojewody Mazowieckiego poinformowała o aktywnych ogniskach zakażeń w 28 domach pomocy społecznej i 9 prywatnych placówkach opieki</w:t>
            </w:r>
          </w:p>
          <w:p w:rsidR="005C4990" w:rsidRPr="0014096E" w:rsidRDefault="005C4990" w:rsidP="005C4990">
            <w:pPr>
              <w:numPr>
                <w:ilvl w:val="0"/>
                <w:numId w:val="124"/>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O działaniach podejmowanych w walce z koronawirusem w domach pomocy społecznej poinformowali także włodarze Siedlec, Radomia i Ostrołęki</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https://www.rpo.gov.pl/pl/content/koronawirus-ogniska-zakazen-28-dps-9-prywatnych-placowkach-opieki</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3.</w:t>
            </w:r>
          </w:p>
        </w:tc>
        <w:tc>
          <w:tcPr>
            <w:tcW w:w="3119" w:type="dxa"/>
          </w:tcPr>
          <w:p w:rsidR="005C4990" w:rsidRPr="0014096E" w:rsidRDefault="005C4990" w:rsidP="005C4990">
            <w:pPr>
              <w:rPr>
                <w:rFonts w:ascii="Times New Roman" w:hAnsi="Times New Roman" w:cs="Times New Roman"/>
                <w:color w:val="FF0000"/>
                <w:sz w:val="24"/>
                <w:szCs w:val="24"/>
              </w:rPr>
            </w:pPr>
            <w:r w:rsidRPr="0014096E">
              <w:rPr>
                <w:rFonts w:ascii="Times New Roman" w:hAnsi="Times New Roman" w:cs="Times New Roman"/>
                <w:color w:val="FF0000"/>
                <w:sz w:val="24"/>
                <w:szCs w:val="24"/>
              </w:rPr>
              <w:t>Komunikat Prezesa Rady Ministrów z 3 grudnia 2020 r. - Szczepionki przeciwko COVID-19 już niedługo dostępne dla Polaków – umowy na ich zakup zostały podpisane</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3.12.</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Polski rząd podpisał umowy na zakup szczepionki przeciwko COVID-19 z trzema firmami:</w:t>
            </w:r>
          </w:p>
          <w:p w:rsidR="005C4990" w:rsidRPr="0014096E" w:rsidRDefault="005C4990" w:rsidP="005C4990">
            <w:pPr>
              <w:numPr>
                <w:ilvl w:val="0"/>
                <w:numId w:val="119"/>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Pfizer BioNtech;</w:t>
            </w:r>
          </w:p>
          <w:p w:rsidR="005C4990" w:rsidRPr="0014096E" w:rsidRDefault="005C4990" w:rsidP="005C4990">
            <w:pPr>
              <w:numPr>
                <w:ilvl w:val="0"/>
                <w:numId w:val="119"/>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Johnson&amp;Johnson;</w:t>
            </w:r>
          </w:p>
          <w:p w:rsidR="005C4990" w:rsidRPr="0014096E" w:rsidRDefault="005C4990" w:rsidP="005C4990">
            <w:pPr>
              <w:numPr>
                <w:ilvl w:val="0"/>
                <w:numId w:val="119"/>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AstraZeneca.</w:t>
            </w:r>
          </w:p>
          <w:p w:rsidR="005C4990" w:rsidRPr="0014096E" w:rsidRDefault="005C4990" w:rsidP="005C4990">
            <w:pPr>
              <w:shd w:val="clear" w:color="auto" w:fill="FFFFFF"/>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Po zatwierdzeniu ich przez europejskie instytucje, do naszego kraju trafi ponad </w:t>
            </w:r>
            <w:r w:rsidRPr="0014096E">
              <w:rPr>
                <w:rFonts w:ascii="Times New Roman" w:eastAsia="Times New Roman" w:hAnsi="Times New Roman" w:cs="Times New Roman"/>
                <w:b/>
                <w:bCs/>
                <w:color w:val="1B1B1B"/>
                <w:sz w:val="24"/>
                <w:szCs w:val="24"/>
                <w:lang w:eastAsia="pl-PL"/>
              </w:rPr>
              <w:t>45 mln</w:t>
            </w:r>
            <w:r w:rsidRPr="0014096E">
              <w:rPr>
                <w:rFonts w:ascii="Times New Roman" w:eastAsia="Times New Roman" w:hAnsi="Times New Roman" w:cs="Times New Roman"/>
                <w:color w:val="1B1B1B"/>
                <w:sz w:val="24"/>
                <w:szCs w:val="24"/>
                <w:lang w:eastAsia="pl-PL"/>
              </w:rPr>
              <w:t> dawek szczepionki przeciwko COVID-19.</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Proces szczepień przeciwko COVID-19 to największa operacja logistyczna związana ze zdrowiem Polaków. Obecnie trwają prace nad Rządową Strategią Szczepień, która zostanie przyjęta przez Radę Ministrów po konsultacjach w połowie grudnia.</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lastRenderedPageBreak/>
              <w:t>Koronawirus to poważne zagrożenie dla naszego zdrowia i życia. Zależy nam, aby w pierwszej kolejności ze szczepionek skorzystały osoby szczególnie narażone, czyli:</w:t>
            </w:r>
          </w:p>
          <w:p w:rsidR="005C4990" w:rsidRPr="0014096E" w:rsidRDefault="005C4990" w:rsidP="005C4990">
            <w:pPr>
              <w:numPr>
                <w:ilvl w:val="0"/>
                <w:numId w:val="120"/>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-pracownicy służy zdrowia;</w:t>
            </w:r>
          </w:p>
          <w:p w:rsidR="005C4990" w:rsidRPr="0014096E" w:rsidRDefault="005C4990" w:rsidP="005C4990">
            <w:pPr>
              <w:numPr>
                <w:ilvl w:val="0"/>
                <w:numId w:val="120"/>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-mieszkańcy Domów Pomocy Społecznej i pacjenci Zakładów Leczniczo-Opiekuńczych;</w:t>
            </w:r>
          </w:p>
          <w:p w:rsidR="005C4990" w:rsidRPr="0014096E" w:rsidRDefault="005C4990" w:rsidP="005C4990">
            <w:pPr>
              <w:numPr>
                <w:ilvl w:val="0"/>
                <w:numId w:val="120"/>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-osoby powyżej 60. roku życia;</w:t>
            </w:r>
          </w:p>
          <w:p w:rsidR="005C4990" w:rsidRPr="0014096E" w:rsidRDefault="005C4990" w:rsidP="005C4990">
            <w:pPr>
              <w:numPr>
                <w:ilvl w:val="0"/>
                <w:numId w:val="120"/>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 służby, które wspomagają walkę z COVID-19 – m.in. policja i wojsko.</w:t>
            </w:r>
          </w:p>
          <w:p w:rsidR="005C4990" w:rsidRPr="0014096E" w:rsidRDefault="005C4990" w:rsidP="005C4990">
            <w:pPr>
              <w:shd w:val="clear" w:color="auto" w:fill="FFFFFF"/>
              <w:spacing w:after="240"/>
              <w:textAlignment w:val="baseline"/>
              <w:rPr>
                <w:rFonts w:ascii="Times New Roman" w:eastAsia="Times New Roman" w:hAnsi="Times New Roman" w:cs="Times New Roman"/>
                <w:b/>
                <w:bCs/>
                <w:color w:val="1B1B1B"/>
                <w:sz w:val="24"/>
                <w:szCs w:val="24"/>
                <w:lang w:eastAsia="pl-PL"/>
              </w:rPr>
            </w:pP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Proces rejestracji powszechnych szczepień rozpocznie się w lutym 2021 r. Wszystko jednak zależy od decyzji Europejskiej Agencji Lekowej. Proces będzie prosty i jednocześnie bezpieczny. Jak będzie wyglądał?</w:t>
            </w:r>
          </w:p>
          <w:p w:rsidR="005C4990" w:rsidRPr="0014096E" w:rsidRDefault="005C4990" w:rsidP="005C4990">
            <w:pPr>
              <w:numPr>
                <w:ilvl w:val="0"/>
                <w:numId w:val="121"/>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Rejestracja – online: przez infolinię lub u lekarza POZ, na specjalnej stronie www lub poprzez Internetowe Konto Pacjenta.</w:t>
            </w:r>
          </w:p>
          <w:p w:rsidR="005C4990" w:rsidRPr="0014096E" w:rsidRDefault="005C4990" w:rsidP="005C4990">
            <w:pPr>
              <w:numPr>
                <w:ilvl w:val="0"/>
                <w:numId w:val="121"/>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Zgłoszenie do punktu szczepień – kwalifikacja przez lekarza lub pielęgniarkę.</w:t>
            </w:r>
          </w:p>
          <w:p w:rsidR="005C4990" w:rsidRPr="0014096E" w:rsidRDefault="005C4990" w:rsidP="005C4990">
            <w:pPr>
              <w:numPr>
                <w:ilvl w:val="0"/>
                <w:numId w:val="121"/>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Wykonanie szczepienia oraz obserwacja pacjenta po szczepieniu.</w:t>
            </w:r>
          </w:p>
          <w:p w:rsidR="005C4990" w:rsidRPr="0014096E" w:rsidRDefault="005C4990" w:rsidP="005C4990">
            <w:pPr>
              <w:numPr>
                <w:ilvl w:val="0"/>
                <w:numId w:val="121"/>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Powtórzenie procesu po upływie 21 dni – bez konieczności ponownej rejestracji.</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4 grudnia rusza nabór podmiotów, które będą organizowały punkty szczepień. Szczepienia będą realizowane:</w:t>
            </w:r>
          </w:p>
          <w:p w:rsidR="005C4990" w:rsidRPr="0014096E" w:rsidRDefault="005C4990" w:rsidP="005C4990">
            <w:pPr>
              <w:numPr>
                <w:ilvl w:val="0"/>
                <w:numId w:val="122"/>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-stacjonarnie w placówkach POZ;</w:t>
            </w:r>
          </w:p>
          <w:p w:rsidR="005C4990" w:rsidRPr="0014096E" w:rsidRDefault="005C4990" w:rsidP="005C4990">
            <w:pPr>
              <w:numPr>
                <w:ilvl w:val="0"/>
                <w:numId w:val="122"/>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innych stacjonarnych placówkach medycznych;</w:t>
            </w:r>
          </w:p>
          <w:p w:rsidR="005C4990" w:rsidRPr="0014096E" w:rsidRDefault="005C4990" w:rsidP="005C4990">
            <w:pPr>
              <w:numPr>
                <w:ilvl w:val="0"/>
                <w:numId w:val="122"/>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w mobilnych zespołach szczepiących;</w:t>
            </w:r>
          </w:p>
          <w:p w:rsidR="005C4990" w:rsidRPr="0014096E" w:rsidRDefault="005C4990" w:rsidP="005C4990">
            <w:pPr>
              <w:numPr>
                <w:ilvl w:val="0"/>
                <w:numId w:val="122"/>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w centrach szczepiennych w szpitalach rezerwowych.</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Aby rejestracja na szczepienia była jeszcze łatwiejsza, od 15 grudnia uruchomimy specjalną infolinię. Będzie ona przeznaczona tylko tematowi szczepionek przeciwko COVID-19.</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https://www.gov.pl/web/koronawirus/szczepionki-przeciwko-covid-19-juz-niedlugo-dostepne-dla-polakow--umowy-na-ich-zakup-zostaly-podpisane</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4.</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Rzecznika Praw Pacjenta z 3 grudnia 2020 r. –</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Opieka długoterminowa w Polsce - dzisiaj i jutro</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3.12.</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Rzecznik Praw Pacjenta uczestniczył w debacie na temat opieki długoterminowej.</w:t>
            </w:r>
            <w:r w:rsidRPr="0014096E">
              <w:rPr>
                <w:rFonts w:ascii="Times New Roman" w:eastAsia="Times New Roman" w:hAnsi="Times New Roman" w:cs="Times New Roman"/>
                <w:color w:val="1B1B1B"/>
                <w:sz w:val="24"/>
                <w:szCs w:val="24"/>
                <w:lang w:eastAsia="pl-PL"/>
              </w:rPr>
              <w:br/>
              <w:t xml:space="preserve">Budowa systemu zapewniającego godną starość osobom niesamodzielnym oraz wsparcie opiekujących się nimi </w:t>
            </w:r>
            <w:r w:rsidRPr="0014096E">
              <w:rPr>
                <w:rFonts w:ascii="Times New Roman" w:eastAsia="Times New Roman" w:hAnsi="Times New Roman" w:cs="Times New Roman"/>
                <w:color w:val="1B1B1B"/>
                <w:sz w:val="24"/>
                <w:szCs w:val="24"/>
                <w:lang w:eastAsia="pl-PL"/>
              </w:rPr>
              <w:lastRenderedPageBreak/>
              <w:t>rodzin, jest jednym z najważniejszych zadań, które stoją przed decydentami i samorządami w obliczu szybko starzejącego się polskiego społeczeństwa. W swojej wypowiedzi Rzecznik Praw Pacjenta podkreślił rolę opiekunów nieformalnych, których znaczenie jest dla systemu oczywiste i nieocenione. Okazuje się jednak, że opiekun poświęcając czas choremu - zmaga się z codziennymi obowiązkami próbując łączyć opiekę z pracą zawodową i życiem osobistym.</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https://www.gov.pl/web/rpp/opieka-dlugoterminowa-w-polsce---dzisiaj-i-jutro</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rPr>
                <w:rFonts w:ascii="Times New Roman" w:hAnsi="Times New Roman" w:cs="Times New Roman"/>
                <w:color w:val="FF0000"/>
                <w:sz w:val="24"/>
                <w:szCs w:val="24"/>
              </w:rPr>
            </w:pPr>
            <w:r w:rsidRPr="0014096E">
              <w:rPr>
                <w:rFonts w:ascii="Times New Roman" w:hAnsi="Times New Roman" w:cs="Times New Roman"/>
                <w:color w:val="FF0000"/>
                <w:sz w:val="24"/>
                <w:szCs w:val="24"/>
              </w:rPr>
              <w:t>Komunikat - Oświadczenie dot. kwarantanny i izolacji – kiedy muszę o nim pamiętać?</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2.12.</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spacing w:line="276" w:lineRule="auto"/>
              <w:jc w:val="both"/>
              <w:rPr>
                <w:rFonts w:ascii="Times New Roman" w:hAnsi="Times New Roman" w:cs="Times New Roman"/>
                <w:color w:val="1B1B1B"/>
                <w:sz w:val="24"/>
                <w:szCs w:val="24"/>
                <w:shd w:val="clear" w:color="auto" w:fill="FFFFFF"/>
              </w:rPr>
            </w:pPr>
            <w:r w:rsidRPr="0014096E">
              <w:rPr>
                <w:rFonts w:ascii="Times New Roman" w:hAnsi="Times New Roman" w:cs="Times New Roman"/>
                <w:b/>
                <w:bCs/>
                <w:color w:val="1B1B1B"/>
                <w:sz w:val="24"/>
                <w:szCs w:val="24"/>
                <w:shd w:val="clear" w:color="auto" w:fill="FFFFFF"/>
              </w:rPr>
              <w:t>Osoby, które są ubezpieczone, a przebywają na kwarantannie lub w izolacji (także domowej), mają prawo do świadczeń chorobowych. Zasadniczo, żeby otrzymać świadczenie, nie ma potrzeby składania oświadczenia. Jednak od tej zasady są wyjątki. Wyjaśniamy jakie.</w:t>
            </w:r>
          </w:p>
          <w:p w:rsidR="005C4990" w:rsidRPr="0014096E" w:rsidRDefault="005C4990" w:rsidP="005C4990">
            <w:pPr>
              <w:spacing w:line="276" w:lineRule="auto"/>
              <w:jc w:val="both"/>
              <w:rPr>
                <w:rFonts w:ascii="Times New Roman" w:hAnsi="Times New Roman" w:cs="Times New Roman"/>
                <w:color w:val="1B1B1B"/>
                <w:sz w:val="24"/>
                <w:szCs w:val="24"/>
                <w:shd w:val="clear" w:color="auto" w:fill="FFFFFF"/>
              </w:rPr>
            </w:pPr>
            <w:r w:rsidRPr="0014096E">
              <w:rPr>
                <w:rFonts w:ascii="Times New Roman" w:hAnsi="Times New Roman" w:cs="Times New Roman"/>
                <w:color w:val="1B1B1B"/>
                <w:sz w:val="24"/>
                <w:szCs w:val="24"/>
                <w:shd w:val="clear" w:color="auto" w:fill="FFFFFF"/>
              </w:rPr>
              <w:t>Jeśli przebywasz na kwarantannie lub jesteś chorym w izolacji, przede wszystkim poinformuj o tym jak najszybciej swojego pracodawcę. Możesz to zrobić np. telefonicznie lub mailowo. Nie będzie Ci potrzebne zwolnienie lekarskie. Nie musisz również dostarczać papierowej decyzji inspekcji sanitarnej do pracodawcy lub do ZUS.</w:t>
            </w:r>
          </w:p>
          <w:p w:rsidR="005C4990" w:rsidRPr="0014096E" w:rsidRDefault="005C4990" w:rsidP="005C4990">
            <w:pPr>
              <w:shd w:val="clear" w:color="auto" w:fill="FFFFFF"/>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b/>
                <w:bCs/>
                <w:color w:val="1B1B1B"/>
                <w:sz w:val="24"/>
                <w:szCs w:val="24"/>
                <w:lang w:eastAsia="pl-PL"/>
              </w:rPr>
              <w:t>Kiedy potrzebne jest oświadczenie?</w:t>
            </w:r>
          </w:p>
          <w:p w:rsidR="005C4990" w:rsidRPr="0014096E" w:rsidRDefault="005C4990" w:rsidP="005C4990">
            <w:pPr>
              <w:shd w:val="clear" w:color="auto" w:fill="FFFFFF"/>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W następujących przypadkach:</w:t>
            </w:r>
          </w:p>
          <w:p w:rsidR="005C4990" w:rsidRPr="0014096E" w:rsidRDefault="005C4990" w:rsidP="005C4990">
            <w:pPr>
              <w:numPr>
                <w:ilvl w:val="0"/>
                <w:numId w:val="115"/>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b/>
                <w:bCs/>
                <w:color w:val="1B1B1B"/>
                <w:sz w:val="24"/>
                <w:szCs w:val="24"/>
                <w:lang w:eastAsia="pl-PL"/>
              </w:rPr>
              <w:t>gdy na platformie PUE ZUS nie ma informacji o kwarantannie/izolacji pracownika,</w:t>
            </w:r>
          </w:p>
          <w:p w:rsidR="005C4990" w:rsidRPr="0014096E" w:rsidRDefault="005C4990" w:rsidP="005C4990">
            <w:pPr>
              <w:numPr>
                <w:ilvl w:val="0"/>
                <w:numId w:val="115"/>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b/>
                <w:bCs/>
                <w:color w:val="1B1B1B"/>
                <w:sz w:val="24"/>
                <w:szCs w:val="24"/>
                <w:lang w:eastAsia="pl-PL"/>
              </w:rPr>
              <w:t>w przypadku sprawowania przez pracownika opieki nad chorym dzieckiem,</w:t>
            </w:r>
          </w:p>
          <w:p w:rsidR="005C4990" w:rsidRPr="0014096E" w:rsidRDefault="005C4990" w:rsidP="005C4990">
            <w:pPr>
              <w:numPr>
                <w:ilvl w:val="0"/>
                <w:numId w:val="115"/>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b/>
                <w:bCs/>
                <w:color w:val="1B1B1B"/>
                <w:sz w:val="24"/>
                <w:szCs w:val="24"/>
                <w:lang w:eastAsia="pl-PL"/>
              </w:rPr>
              <w:t>gdy pracownik przebywa na kwarantannie z powodu izolacji (choroby) domownika.</w:t>
            </w:r>
          </w:p>
          <w:p w:rsidR="005C4990" w:rsidRPr="0014096E" w:rsidRDefault="005C4990" w:rsidP="005C4990">
            <w:pPr>
              <w:shd w:val="clear" w:color="auto" w:fill="FFFFFF"/>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u w:val="single"/>
                <w:lang w:eastAsia="pl-PL"/>
              </w:rPr>
              <w:t>Jeśli w systemie PUE ZUS zabrakło informacji o tym, że przebywałeś na kwarantannie lub w izolacji, </w:t>
            </w:r>
            <w:r w:rsidRPr="0014096E">
              <w:rPr>
                <w:rFonts w:ascii="Times New Roman" w:eastAsia="Times New Roman" w:hAnsi="Times New Roman" w:cs="Times New Roman"/>
                <w:color w:val="1B1B1B"/>
                <w:sz w:val="24"/>
                <w:szCs w:val="24"/>
                <w:lang w:eastAsia="pl-PL"/>
              </w:rPr>
              <w:t>powinieneś złożyć swojemu pracodawcy krótkie oświadczenie </w:t>
            </w:r>
            <w:r w:rsidRPr="0014096E">
              <w:rPr>
                <w:rFonts w:ascii="Times New Roman" w:eastAsia="Times New Roman" w:hAnsi="Times New Roman" w:cs="Times New Roman"/>
                <w:b/>
                <w:bCs/>
                <w:color w:val="1B1B1B"/>
                <w:sz w:val="24"/>
                <w:szCs w:val="24"/>
                <w:lang w:eastAsia="pl-PL"/>
              </w:rPr>
              <w:t>w ciągu 3 dni</w:t>
            </w:r>
            <w:r w:rsidRPr="0014096E">
              <w:rPr>
                <w:rFonts w:ascii="Times New Roman" w:eastAsia="Times New Roman" w:hAnsi="Times New Roman" w:cs="Times New Roman"/>
                <w:color w:val="1B1B1B"/>
                <w:sz w:val="24"/>
                <w:szCs w:val="24"/>
                <w:lang w:eastAsia="pl-PL"/>
              </w:rPr>
              <w:t> od dnia zakończenia obowiązkowej kwarantanny albo izolacji w warunkach domowych. W oświadczeniu wpisz: </w:t>
            </w:r>
          </w:p>
          <w:p w:rsidR="005C4990" w:rsidRPr="0014096E" w:rsidRDefault="005C4990" w:rsidP="005C4990">
            <w:pPr>
              <w:numPr>
                <w:ilvl w:val="0"/>
                <w:numId w:val="116"/>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imię i nazwisko,</w:t>
            </w:r>
          </w:p>
          <w:p w:rsidR="005C4990" w:rsidRPr="0014096E" w:rsidRDefault="005C4990" w:rsidP="005C4990">
            <w:pPr>
              <w:numPr>
                <w:ilvl w:val="0"/>
                <w:numId w:val="116"/>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numer PESEL ubezpieczonego (jeżeli go posiadasz),</w:t>
            </w:r>
          </w:p>
          <w:p w:rsidR="005C4990" w:rsidRPr="0014096E" w:rsidRDefault="005C4990" w:rsidP="005C4990">
            <w:pPr>
              <w:numPr>
                <w:ilvl w:val="0"/>
                <w:numId w:val="116"/>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lastRenderedPageBreak/>
              <w:t>serię i numer paszportu, jeżeli był okazywany funkcjonariuszowi Straży Granicznej w ramach kontroli,</w:t>
            </w:r>
          </w:p>
          <w:p w:rsidR="005C4990" w:rsidRPr="0014096E" w:rsidRDefault="005C4990" w:rsidP="005C4990">
            <w:pPr>
              <w:numPr>
                <w:ilvl w:val="0"/>
                <w:numId w:val="116"/>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dzień rozpoczęcia odbywania obowiązkowej kwarantanny albo izolacji w warunkach domowych i dzień jej zakończenia,</w:t>
            </w:r>
          </w:p>
          <w:p w:rsidR="005C4990" w:rsidRPr="0014096E" w:rsidRDefault="005C4990" w:rsidP="005C4990">
            <w:pPr>
              <w:numPr>
                <w:ilvl w:val="0"/>
                <w:numId w:val="116"/>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podpis osoby, która odbyła obowiązkową kwarantannę albo izolację w warunkach domowych.</w:t>
            </w:r>
          </w:p>
          <w:p w:rsidR="005C4990" w:rsidRPr="0014096E" w:rsidRDefault="005C4990" w:rsidP="005C4990">
            <w:pPr>
              <w:shd w:val="clear" w:color="auto" w:fill="FFFFFF"/>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shd w:val="clear" w:color="auto" w:fill="FFFFFF"/>
                <w:lang w:eastAsia="pl-PL"/>
              </w:rPr>
              <w:t>Pracodawca albo ZUS mogą wystąpić do organu Państwowej Inspekcji Sanitarnej o potwierdzenie informacji zawartych w oświadczeniu.</w:t>
            </w:r>
          </w:p>
          <w:p w:rsidR="005C4990" w:rsidRPr="0014096E" w:rsidRDefault="005C4990" w:rsidP="005C4990">
            <w:pPr>
              <w:shd w:val="clear" w:color="auto" w:fill="FFFFFF"/>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u w:val="single"/>
                <w:lang w:eastAsia="pl-PL"/>
              </w:rPr>
              <w:t>Jeżeli Twoje dziecko jest chore na COVID-19 i przebywa w izolacji domowej, </w:t>
            </w:r>
            <w:r w:rsidRPr="0014096E">
              <w:rPr>
                <w:rFonts w:ascii="Times New Roman" w:eastAsia="Times New Roman" w:hAnsi="Times New Roman" w:cs="Times New Roman"/>
                <w:color w:val="1B1B1B"/>
                <w:sz w:val="24"/>
                <w:szCs w:val="24"/>
                <w:lang w:eastAsia="pl-PL"/>
              </w:rPr>
              <w:t>przysługuje Ci zasiłek opiekuńczy za sprawowaną nad nim opiekę w czasie choroby. Masz prawo do zasiłku gdy opiekujesz się dzieckiem w wieku do 14 lat. Jeśli Twoje dziecko ma orzeczenie o znacznym stopniu niepełnosprawności albo orzeczenie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granica wieku to 18 lat. Możesz ubiegać się o zasiłek także gdy sprawujesz opiekę na chorym, innym członkiem rodziny.</w:t>
            </w:r>
          </w:p>
          <w:p w:rsidR="005C4990" w:rsidRPr="0014096E" w:rsidRDefault="005C4990" w:rsidP="005C4990">
            <w:pPr>
              <w:shd w:val="clear" w:color="auto" w:fill="FFFFFF"/>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Żeby uzyskać świadczenie, powinieneś złożyć oświadczenie, które będzie zawierało:</w:t>
            </w:r>
          </w:p>
          <w:p w:rsidR="005C4990" w:rsidRPr="0014096E" w:rsidRDefault="005C4990" w:rsidP="005C4990">
            <w:pPr>
              <w:numPr>
                <w:ilvl w:val="0"/>
                <w:numId w:val="117"/>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imię i nazwisko,</w:t>
            </w:r>
          </w:p>
          <w:p w:rsidR="005C4990" w:rsidRPr="0014096E" w:rsidRDefault="005C4990" w:rsidP="005C4990">
            <w:pPr>
              <w:numPr>
                <w:ilvl w:val="0"/>
                <w:numId w:val="117"/>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numer PESEL, jeżeli go posiadasz,</w:t>
            </w:r>
          </w:p>
          <w:p w:rsidR="005C4990" w:rsidRPr="0014096E" w:rsidRDefault="005C4990" w:rsidP="005C4990">
            <w:pPr>
              <w:numPr>
                <w:ilvl w:val="0"/>
                <w:numId w:val="117"/>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serię i numer paszportu, jeżeli był okazywany funkcjonariuszowi Straży Granicznej w ramach kontroli,  </w:t>
            </w:r>
          </w:p>
          <w:p w:rsidR="005C4990" w:rsidRPr="0014096E" w:rsidRDefault="005C4990" w:rsidP="005C4990">
            <w:pPr>
              <w:numPr>
                <w:ilvl w:val="0"/>
                <w:numId w:val="117"/>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dzień rozpoczęcia odbywania obowiązkowej kwarantanny albo izolacji w warunkach domowych i dzień jej zakończenia,</w:t>
            </w:r>
          </w:p>
          <w:p w:rsidR="005C4990" w:rsidRPr="0014096E" w:rsidRDefault="005C4990" w:rsidP="005C4990">
            <w:pPr>
              <w:numPr>
                <w:ilvl w:val="0"/>
                <w:numId w:val="117"/>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podpis osoby, która odbyła obowiązkową kwarantannę albo izolację w warunkach domowych.</w:t>
            </w:r>
          </w:p>
          <w:p w:rsidR="005C4990" w:rsidRPr="0014096E" w:rsidRDefault="005C4990" w:rsidP="005C4990">
            <w:pPr>
              <w:shd w:val="clear" w:color="auto" w:fill="FFFFFF"/>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u w:val="single"/>
                <w:lang w:eastAsia="pl-PL"/>
              </w:rPr>
              <w:t>Masz prawo do świadczenia chorobowego także w przypadku, gdy zostałeś objęty kwarantanną z uwagi na chorobę Twojego domownika</w:t>
            </w:r>
            <w:r w:rsidRPr="0014096E">
              <w:rPr>
                <w:rFonts w:ascii="Times New Roman" w:eastAsia="Times New Roman" w:hAnsi="Times New Roman" w:cs="Times New Roman"/>
                <w:color w:val="1B1B1B"/>
                <w:sz w:val="24"/>
                <w:szCs w:val="24"/>
                <w:lang w:eastAsia="pl-PL"/>
              </w:rPr>
              <w:t>. To kolejny przypadek, w którym powinieneś złożyć oświadczenie, żeby otrzymać wypłatę zasiłku. Pamiętaj, że w tej sytuacji oświadczenie powinno zawierać:</w:t>
            </w:r>
          </w:p>
          <w:p w:rsidR="005C4990" w:rsidRPr="0014096E" w:rsidRDefault="005C4990" w:rsidP="005C4990">
            <w:pPr>
              <w:numPr>
                <w:ilvl w:val="0"/>
                <w:numId w:val="118"/>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imię i nazwisko ubezpieczonego,</w:t>
            </w:r>
          </w:p>
          <w:p w:rsidR="005C4990" w:rsidRPr="0014096E" w:rsidRDefault="005C4990" w:rsidP="005C4990">
            <w:pPr>
              <w:numPr>
                <w:ilvl w:val="0"/>
                <w:numId w:val="118"/>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numer PESEL (jeśli go posiadasz),</w:t>
            </w:r>
          </w:p>
          <w:p w:rsidR="005C4990" w:rsidRPr="0014096E" w:rsidRDefault="005C4990" w:rsidP="005C4990">
            <w:pPr>
              <w:numPr>
                <w:ilvl w:val="0"/>
                <w:numId w:val="118"/>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informację o dniu rozpoczęcia obowiązkowej kwarantanny i dniu jej zakończenia,</w:t>
            </w:r>
          </w:p>
          <w:p w:rsidR="005C4990" w:rsidRPr="0014096E" w:rsidRDefault="005C4990" w:rsidP="005C4990">
            <w:pPr>
              <w:numPr>
                <w:ilvl w:val="0"/>
                <w:numId w:val="118"/>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 xml:space="preserve">dane dotyczące osoby współzamieszkującej lub prowadzącej wspólne gospodarstwo domowe, u której stwierdzono zakażenie wirusem SARS-CoV-2, tj. imię i nazwisko, numer PESEL, jeśli go posiada, dzień </w:t>
            </w:r>
            <w:r w:rsidRPr="0014096E">
              <w:rPr>
                <w:rFonts w:ascii="Times New Roman" w:eastAsia="Times New Roman" w:hAnsi="Times New Roman" w:cs="Times New Roman"/>
                <w:color w:val="1B1B1B"/>
                <w:sz w:val="24"/>
                <w:szCs w:val="24"/>
                <w:lang w:eastAsia="pl-PL"/>
              </w:rPr>
              <w:lastRenderedPageBreak/>
              <w:t>rozpoczęcia odbywania obowiązkowej kwarantanny albo izolacji w warunkach domowych i dzień jej zakończenia,</w:t>
            </w:r>
          </w:p>
          <w:p w:rsidR="005C4990" w:rsidRPr="0014096E" w:rsidRDefault="005C4990" w:rsidP="005C4990">
            <w:pPr>
              <w:numPr>
                <w:ilvl w:val="0"/>
                <w:numId w:val="118"/>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podpis ubezpieczonego.</w:t>
            </w:r>
          </w:p>
          <w:p w:rsidR="005C4990" w:rsidRPr="0014096E" w:rsidRDefault="005C4990" w:rsidP="005C4990">
            <w:pPr>
              <w:shd w:val="clear" w:color="auto" w:fill="FFFFFF"/>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W przypadku kwarantanny nałożonej z związku z chorobą domownika, lub opieki nad chorym dzieckiem, nie ma konkretnego terminu na złożenie oświadczenia. Pamiętaj, że świadczenia chorobowe przysługują tylko osobom, które są objęte </w:t>
            </w:r>
            <w:r w:rsidRPr="0014096E">
              <w:rPr>
                <w:rFonts w:ascii="Times New Roman" w:eastAsia="Times New Roman" w:hAnsi="Times New Roman" w:cs="Times New Roman"/>
                <w:color w:val="1B1B1B"/>
                <w:sz w:val="24"/>
                <w:szCs w:val="24"/>
                <w:shd w:val="clear" w:color="auto" w:fill="FFFFFF"/>
                <w:lang w:eastAsia="pl-PL"/>
              </w:rPr>
              <w:t>ubezpieczeniem chorobowym (m.in. w związku z zatrudnieniem na podstawie umowy o pracę, umowy zlecenia czy prowadzeniem działalności gospodarczej).</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treści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https://www.gov.pl/web/koronawirus/oswiadczenie-dot-kwarantanny-i-izolacji--kiedy-musze-o-nim-pamietac</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2.</w:t>
            </w:r>
          </w:p>
        </w:tc>
        <w:tc>
          <w:tcPr>
            <w:tcW w:w="3119" w:type="dxa"/>
          </w:tcPr>
          <w:p w:rsidR="005C4990" w:rsidRPr="0014096E" w:rsidRDefault="005C4990" w:rsidP="005C4990">
            <w:pPr>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Komunikat Rzecznika Praw Pacjenta z 2grudnia 2020 r. –</w:t>
            </w:r>
          </w:p>
          <w:p w:rsidR="005C4990" w:rsidRPr="0014096E" w:rsidRDefault="005C4990" w:rsidP="005C4990">
            <w:pPr>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Realizacja prawa pacjenta do informacji na odległość przez osoby uprawnione - wytyczne Rzecznika Praw Pacjenta oraz Prezesa Urzędu Ochrony Danych Osobowych</w:t>
            </w:r>
          </w:p>
          <w:p w:rsidR="005C4990" w:rsidRPr="0014096E" w:rsidRDefault="005C4990" w:rsidP="005C4990">
            <w:pPr>
              <w:rPr>
                <w:rFonts w:ascii="Times New Roman" w:hAnsi="Times New Roman" w:cs="Times New Roman"/>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2.12.</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hAnsi="Times New Roman" w:cs="Times New Roman"/>
                <w:color w:val="000000" w:themeColor="text1"/>
                <w:sz w:val="24"/>
                <w:szCs w:val="24"/>
                <w:shd w:val="clear" w:color="auto" w:fill="FFFFFF"/>
              </w:rPr>
              <w:t>Rzecznik Praw Pacjenta oraz Prezes Urzędu Ochrony Danych Osobowych przygotowali „</w:t>
            </w:r>
            <w:r w:rsidRPr="0014096E">
              <w:rPr>
                <w:rStyle w:val="Pogrubienie"/>
                <w:rFonts w:ascii="Times New Roman" w:hAnsi="Times New Roman" w:cs="Times New Roman"/>
                <w:color w:val="000000" w:themeColor="text1"/>
                <w:sz w:val="24"/>
                <w:szCs w:val="24"/>
                <w:shd w:val="clear" w:color="auto" w:fill="FFFFFF"/>
              </w:rPr>
              <w:t>Wytyczne dotyczące realizacji prawa do informacji przez osoby uprawnione na odległość</w:t>
            </w:r>
            <w:r w:rsidRPr="0014096E">
              <w:rPr>
                <w:rFonts w:ascii="Times New Roman" w:hAnsi="Times New Roman" w:cs="Times New Roman"/>
                <w:color w:val="000000" w:themeColor="text1"/>
                <w:sz w:val="24"/>
                <w:szCs w:val="24"/>
                <w:shd w:val="clear" w:color="auto" w:fill="FFFFFF"/>
              </w:rPr>
              <w:t>”. Zawarte w nich wskazówki to efekt porozumienia o wzajemnej współpracy pomiędzy RPP, a Prezesem UODO podpisanego 21 lipca 2020 r.</w:t>
            </w:r>
          </w:p>
          <w:p w:rsidR="005C4990" w:rsidRPr="0014096E" w:rsidRDefault="005C4990" w:rsidP="005C4990">
            <w:pPr>
              <w:spacing w:line="276" w:lineRule="auto"/>
              <w:jc w:val="both"/>
              <w:rPr>
                <w:rFonts w:ascii="Times New Roman" w:hAnsi="Times New Roman" w:cs="Times New Roman"/>
                <w:color w:val="1B1B1B"/>
                <w:sz w:val="24"/>
                <w:szCs w:val="24"/>
                <w:shd w:val="clear" w:color="auto" w:fill="FFFFFF"/>
              </w:rPr>
            </w:pPr>
            <w:r w:rsidRPr="0014096E">
              <w:rPr>
                <w:rFonts w:ascii="Times New Roman" w:hAnsi="Times New Roman" w:cs="Times New Roman"/>
                <w:color w:val="1B1B1B"/>
                <w:sz w:val="24"/>
                <w:szCs w:val="24"/>
                <w:shd w:val="clear" w:color="auto" w:fill="FFFFFF"/>
              </w:rPr>
              <w:t>Według Rzecznika Praw Pacjenta oraz Prezesa Urzędu Ochrony Danych Osobowych podmioty lecznicze powinny stworzyć odpowiednie warunki techniczne oraz organizacyjne, z których pacjenci w łatwy sposób będą mogli się komunikować. Dlatego niezbędne jest przeprowadzenie analizy ryzyka dla procesu przekazywania danych na odległość pod kątem ochrony danych osobowych. Pomoże ona określić także szczegółowe zasady postępowania, według których personel medyczny będzie mógł pomóc pacjentom i ich bliskim. Dostosowanie takich działań do rekomendacji zawartych w niniejszych </w:t>
            </w:r>
            <w:r w:rsidRPr="0014096E">
              <w:rPr>
                <w:rStyle w:val="Uwydatnienie"/>
                <w:rFonts w:ascii="Times New Roman" w:hAnsi="Times New Roman" w:cs="Times New Roman"/>
                <w:color w:val="1B1B1B"/>
                <w:sz w:val="24"/>
                <w:szCs w:val="24"/>
                <w:shd w:val="clear" w:color="auto" w:fill="FFFFFF"/>
              </w:rPr>
              <w:t>wytycznych </w:t>
            </w:r>
            <w:r w:rsidRPr="0014096E">
              <w:rPr>
                <w:rFonts w:ascii="Times New Roman" w:hAnsi="Times New Roman" w:cs="Times New Roman"/>
                <w:color w:val="1B1B1B"/>
                <w:sz w:val="24"/>
                <w:szCs w:val="24"/>
                <w:shd w:val="clear" w:color="auto" w:fill="FFFFFF"/>
              </w:rPr>
              <w:t>pozwoli placówkom na realizację prawa pacjenta do informacji zgodnie z przepisami o ochronie danych osobowych, zarówno w czasie epidemii COVID-19, jak i po jej zakończeniu.</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https://www.gov.pl/web/rpp/realizacja-prawa-pacjenta-do-informacji-na-odleglosc-przez-osoby-uprawnione---wytyczne-rzecznika-praw-pacjenta-oraz-prezesa-urzedu-ochrony-danych-osobowych</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3.</w:t>
            </w: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r w:rsidRPr="0014096E">
              <w:rPr>
                <w:rFonts w:ascii="Times New Roman" w:hAnsi="Times New Roman" w:cs="Times New Roman"/>
                <w:color w:val="000000" w:themeColor="text1"/>
                <w:spacing w:val="3"/>
                <w:sz w:val="24"/>
                <w:szCs w:val="24"/>
                <w:shd w:val="clear" w:color="auto" w:fill="FFFFFF"/>
              </w:rPr>
              <w:t>Zarządzenie Ministra Zdrowia z dnia 2 grudnia 2020 r. zmieniające zarządzenie w sprawie nadania statutu Regionalnemu Centrum Krwiodawstwa i Krwiolecznictwa w Łodzi</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2.12.</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Zmiana struktury organizacyjnej instytucji.</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http://dziennikmz.mz.gov.pl/DUM_MZ/2020/106/akt.pdf</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4.</w:t>
            </w: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r w:rsidRPr="0014096E">
              <w:rPr>
                <w:rFonts w:ascii="Times New Roman" w:hAnsi="Times New Roman" w:cs="Times New Roman"/>
                <w:color w:val="000000" w:themeColor="text1"/>
                <w:spacing w:val="3"/>
                <w:sz w:val="24"/>
                <w:szCs w:val="24"/>
                <w:shd w:val="clear" w:color="auto" w:fill="FFFFFF"/>
              </w:rPr>
              <w:t>Zarządzenie Ministra Zdrowia z dnia 2 grudnia 2020 r. zmieniające zarządzenie w sprawie powołania Zespołu do spraw pilotażu programu psychiatrii środowiskowej w ramach Narodowego Programu Ochrony Zdrowia Psychicznego</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2.12.</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 xml:space="preserve">Zmiana składu osobowego zespołu. </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http://dziennikmz.mz.gov.pl/DUM_MZ/2020/105/akt.pdf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5.</w:t>
            </w:r>
          </w:p>
        </w:tc>
        <w:tc>
          <w:tcPr>
            <w:tcW w:w="3119" w:type="dxa"/>
          </w:tcPr>
          <w:p w:rsidR="005C4990" w:rsidRPr="0014096E" w:rsidRDefault="005C4990" w:rsidP="005C4990">
            <w:pPr>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Zarządzenie Ministra Zdrowia z dnia 26 listopada 2020 r. w sprawie wprowadzenia w Ministerstwie Zdrowia instrukcji o organizacji i zakresie działania archiwum zakładowego</w:t>
            </w:r>
          </w:p>
          <w:p w:rsidR="005C4990" w:rsidRPr="0014096E" w:rsidRDefault="005C4990" w:rsidP="005C4990">
            <w:pPr>
              <w:rPr>
                <w:rFonts w:ascii="Times New Roman" w:hAnsi="Times New Roman" w:cs="Times New Roman"/>
                <w:color w:val="000000" w:themeColor="text1"/>
                <w:sz w:val="24"/>
                <w:szCs w:val="24"/>
              </w:rPr>
            </w:pPr>
          </w:p>
        </w:tc>
        <w:tc>
          <w:tcPr>
            <w:tcW w:w="964" w:type="dxa"/>
          </w:tcPr>
          <w:p w:rsidR="005C4990" w:rsidRPr="0014096E" w:rsidRDefault="005C4990" w:rsidP="005C4990">
            <w:pPr>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2.12.</w:t>
            </w:r>
          </w:p>
          <w:p w:rsidR="005C4990" w:rsidRPr="0014096E" w:rsidRDefault="005C4990" w:rsidP="005C4990">
            <w:pPr>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2020 r.</w:t>
            </w:r>
          </w:p>
        </w:tc>
        <w:tc>
          <w:tcPr>
            <w:tcW w:w="5840" w:type="dxa"/>
          </w:tcPr>
          <w:p w:rsidR="005C4990" w:rsidRPr="0014096E" w:rsidRDefault="005C4990" w:rsidP="005C4990">
            <w:pPr>
              <w:rPr>
                <w:rFonts w:ascii="Times New Roman" w:hAnsi="Times New Roman" w:cs="Times New Roman"/>
                <w:b/>
                <w:color w:val="000000" w:themeColor="text1"/>
                <w:sz w:val="24"/>
                <w:szCs w:val="24"/>
                <w:u w:val="single"/>
              </w:rPr>
            </w:pPr>
            <w:r w:rsidRPr="0014096E">
              <w:rPr>
                <w:rFonts w:ascii="Times New Roman" w:hAnsi="Times New Roman" w:cs="Times New Roman"/>
                <w:b/>
                <w:color w:val="000000" w:themeColor="text1"/>
                <w:sz w:val="24"/>
                <w:szCs w:val="24"/>
                <w:u w:val="single"/>
              </w:rPr>
              <w:t>Wyciąg z treści aktu:</w:t>
            </w:r>
          </w:p>
          <w:p w:rsidR="005C4990" w:rsidRPr="0014096E" w:rsidRDefault="005C4990" w:rsidP="005C4990">
            <w:pPr>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1. W Ministerstwie Zdrowia wprowadza się instrukcję o organizacji i zakresie działania archiwum zakładowego, stanowiącą załącznik do zarządzenia.</w:t>
            </w:r>
          </w:p>
          <w:p w:rsidR="005C4990" w:rsidRPr="0014096E" w:rsidRDefault="005C4990" w:rsidP="005C4990">
            <w:pPr>
              <w:rPr>
                <w:rFonts w:ascii="Times New Roman" w:hAnsi="Times New Roman" w:cs="Times New Roman"/>
                <w:color w:val="000000" w:themeColor="text1"/>
                <w:sz w:val="24"/>
                <w:szCs w:val="24"/>
              </w:rPr>
            </w:pPr>
          </w:p>
          <w:p w:rsidR="005C4990" w:rsidRPr="0014096E" w:rsidRDefault="005C4990" w:rsidP="005C4990">
            <w:pPr>
              <w:rPr>
                <w:rFonts w:ascii="Times New Roman" w:hAnsi="Times New Roman" w:cs="Times New Roman"/>
                <w:b/>
                <w:color w:val="000000" w:themeColor="text1"/>
                <w:sz w:val="24"/>
                <w:szCs w:val="24"/>
                <w:u w:val="single"/>
              </w:rPr>
            </w:pPr>
            <w:r w:rsidRPr="0014096E">
              <w:rPr>
                <w:rFonts w:ascii="Times New Roman" w:hAnsi="Times New Roman" w:cs="Times New Roman"/>
                <w:b/>
                <w:color w:val="000000" w:themeColor="text1"/>
                <w:sz w:val="24"/>
                <w:szCs w:val="24"/>
                <w:u w:val="single"/>
              </w:rPr>
              <w:t>Pełna treść aktu:</w:t>
            </w:r>
          </w:p>
          <w:p w:rsidR="005C4990" w:rsidRPr="0014096E" w:rsidRDefault="005C4990" w:rsidP="005C4990">
            <w:pPr>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http://dziennikmz.mz.gov.pl/DUM_MZ/2020/104/akt.pdf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6.</w:t>
            </w: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r w:rsidRPr="0014096E">
              <w:rPr>
                <w:rFonts w:ascii="Times New Roman" w:hAnsi="Times New Roman" w:cs="Times New Roman"/>
                <w:color w:val="000000" w:themeColor="text1"/>
                <w:spacing w:val="3"/>
                <w:sz w:val="24"/>
                <w:szCs w:val="24"/>
                <w:shd w:val="clear" w:color="auto" w:fill="FFFFFF"/>
              </w:rPr>
              <w:t>Zarządzenie Ministra Zdrowia z dnia 2 grudnia 2020 r. w sprawie powołania Rady Społecznej Ośrodka Diagnostyczno-Badawczego Chorób Przenoszonych Drogą Płciową w Białymstoku</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2.12.</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aktu:</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 1. Powołuje się Radę Społeczną Ośrodka Diagnostyczno-Badawczego Chorób Przenoszonych Drogą Płciową w Białymstoku w składzie: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1) Emilia Szalińska-Wyrzykowska – przewodniczący Rady – przedstawiciel ministra właściwego do spraw zdrowia;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2) Mieczysław Kuczyński – członek Rady – przedstawiciel Naczelnej Rady Lekarskiej; </w:t>
            </w:r>
          </w:p>
          <w:p w:rsidR="005C4990" w:rsidRPr="0014096E" w:rsidRDefault="005C4990" w:rsidP="005C4990">
            <w:pPr>
              <w:spacing w:line="276" w:lineRule="auto"/>
              <w:jc w:val="both"/>
              <w:rPr>
                <w:rFonts w:ascii="Times New Roman" w:hAnsi="Times New Roman" w:cs="Times New Roman"/>
                <w:color w:val="FF0000"/>
                <w:sz w:val="24"/>
                <w:szCs w:val="24"/>
              </w:rPr>
            </w:pPr>
            <w:r w:rsidRPr="0014096E">
              <w:rPr>
                <w:rFonts w:ascii="Times New Roman" w:hAnsi="Times New Roman" w:cs="Times New Roman"/>
                <w:color w:val="FF0000"/>
                <w:sz w:val="24"/>
                <w:szCs w:val="24"/>
              </w:rPr>
              <w:t xml:space="preserve">3) Małgorzata Michalewicz – członek Rady – przedstawiciel Naczelnej Rady Pielęgniarek i Położnych;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4) Krzysztof Czajkowski – członek Rady – przedstawiciel ministra właściwego do spraw zdrowia; </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hAnsi="Times New Roman" w:cs="Times New Roman"/>
                <w:color w:val="000000" w:themeColor="text1"/>
                <w:sz w:val="24"/>
                <w:szCs w:val="24"/>
              </w:rPr>
              <w:t>5) Maciej Burski – członek Rady – przedstawiciel ministra właściwego do spraw zdrowia</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 xml:space="preserve">Pełna treść aktu: </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http://dziennikmz.mz.gov.pl/DUM_MZ/2020/103/akt.pdf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7.</w:t>
            </w:r>
          </w:p>
        </w:tc>
        <w:tc>
          <w:tcPr>
            <w:tcW w:w="3119" w:type="dxa"/>
          </w:tcPr>
          <w:p w:rsidR="005C4990" w:rsidRPr="0014096E" w:rsidRDefault="005C4990" w:rsidP="005C4990">
            <w:pPr>
              <w:rPr>
                <w:rFonts w:ascii="Times New Roman" w:hAnsi="Times New Roman" w:cs="Times New Roman"/>
                <w:color w:val="FF0000"/>
                <w:sz w:val="24"/>
                <w:szCs w:val="24"/>
              </w:rPr>
            </w:pPr>
            <w:r w:rsidRPr="0014096E">
              <w:rPr>
                <w:rFonts w:ascii="Times New Roman" w:hAnsi="Times New Roman" w:cs="Times New Roman"/>
                <w:color w:val="FF0000"/>
                <w:sz w:val="24"/>
                <w:szCs w:val="24"/>
              </w:rPr>
              <w:t>Komunikat Centrali NFZ z 2 grudnia 2020 r. -Dodatkowe wynagrodzenie dla medyków – jak i kiedy będzie wypłacane?</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2.12.</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aktu:</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Ile wynosi dodatkowe wynagrodzenie?</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Od 1 listopada 2020 roku dodatek został podwojony i wynosi aktualnie 100% wynagrodzenia wynikającego z umowy o pracę lub umowy cywilnoprawnej.</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Jednocześnie maksymalna kwota dodatku nie może być wyższa niż 15 tys. zł.</w:t>
            </w:r>
          </w:p>
          <w:p w:rsidR="005C4990" w:rsidRPr="0014096E" w:rsidRDefault="005C4990" w:rsidP="005C4990">
            <w:pPr>
              <w:jc w:val="both"/>
              <w:rPr>
                <w:rFonts w:ascii="Times New Roman" w:hAnsi="Times New Roman" w:cs="Times New Roman"/>
                <w:i/>
                <w:sz w:val="24"/>
                <w:szCs w:val="24"/>
              </w:rPr>
            </w:pPr>
            <w:r w:rsidRPr="0014096E">
              <w:rPr>
                <w:rFonts w:ascii="Times New Roman" w:hAnsi="Times New Roman" w:cs="Times New Roman"/>
                <w:i/>
                <w:sz w:val="24"/>
                <w:szCs w:val="24"/>
              </w:rPr>
              <w:t>Kiedy medycy otrzymają dodatkowe wynagrodzenie? </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Dodatkowe wynagrodzenie za listopad zostanie wypłacone w grudniu 2020 r.</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Oddziały Wojewódzkie Funduszu otrzymają od placówek medycznych dane o:</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-liczbie personelu medycznego, który kwalifikuje się do otrzymania dodatkowego wynagrodzenia,</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-wysokości wynagrodzenia tych osób za listopad br.</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Fundusz przekaże placówkom medycznym należne środki w terminie 3 dni, pod warunkiem, że przesłane przez placówki dokumenty zostały prawidłowo sporządzone i nie będą wymagały korekty lub uzupełnienia. Czas potrzebny na wypłatę dodatkowego wynagrodzenia zależy w największym stopniu od jakości i kompletności danych otrzymanych przez Fundusz z placówek medycznych.</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Uprawnieni do doatku do wynagrodzenia pozostają bez zmian, tj. tak jak w komunikacie Centrali NFZ z 1 listopada 2020 r.</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w:t>
            </w:r>
            <w:r w:rsidRPr="0014096E">
              <w:rPr>
                <w:rFonts w:ascii="Times New Roman" w:eastAsia="Times New Roman" w:hAnsi="Times New Roman" w:cs="Times New Roman"/>
                <w:b/>
                <w:i/>
                <w:iCs/>
                <w:color w:val="0F0F0F"/>
                <w:sz w:val="24"/>
                <w:szCs w:val="24"/>
                <w:u w:val="single"/>
                <w:lang w:eastAsia="pl-PL"/>
              </w:rPr>
              <w:t xml:space="preserve"> </w:t>
            </w:r>
            <w:r w:rsidRPr="0014096E">
              <w:rPr>
                <w:rFonts w:ascii="Times New Roman" w:eastAsia="Times New Roman" w:hAnsi="Times New Roman" w:cs="Times New Roman"/>
                <w:b/>
                <w:color w:val="000000" w:themeColor="text1"/>
                <w:sz w:val="24"/>
                <w:szCs w:val="24"/>
                <w:u w:val="single"/>
                <w:lang w:eastAsia="pl-PL"/>
              </w:rPr>
              <w:t>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https://www.nfz.gov.pl/aktualnosci/aktualnosci-centrali/dodatkowe-wynagrodzenie-dla-medykow-jak-i-kiedy-bedzie-wyplacane,7863.html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8.</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Rozporządzenie Ministra Zdrowia z dnia 2 grudnia 2020 r. w sprawie zmiany rozporządzenia zmieniającego rozporządzenie w sprawie ogólnych warunków umów o udzielanie świadczeń opieki zdrowotnej</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2.12.</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aktu:</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hAnsi="Times New Roman" w:cs="Times New Roman"/>
                <w:sz w:val="24"/>
                <w:szCs w:val="24"/>
              </w:rPr>
              <w:t>Zmiana § 3a rozporządzenia Ministra Zdrowia z dnia 4 września 2020 r. zmieniającym rozporządzenie w sprawie ogólnych warunków umów o udzielanie świadczeń opieki zdrowotnej (Dz. U. poz. 1548 i 1837) umożliwi wnioskowanie o wypłatę zaliczki (1/12 kwoty zobowiązania określonej w umowie o udzielanie świadczeń opieki zdrowotnej) świadczeniodawcom, u których osoby wykonujące zawód medyczny zostały objęte kwarantanną z powodu narażenia na chorobę wywołaną wirusem SARS-CoV-2, izolacją albo izolacją w warunkach domowych wnioskowanie o wypłatę zaliczki (1/12 kwoty zobowiązania określonej w umowie o udzielanie świadczeń opieki zdrowotnej).</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hAnsi="Times New Roman" w:cs="Times New Roman"/>
                <w:sz w:val="24"/>
                <w:szCs w:val="24"/>
              </w:rPr>
              <w:lastRenderedPageBreak/>
              <w:t>Zgodnie z projektowanym przepisem § 3b świadczeniodawcy, którzy spełnią określone w nim warunki, pomimo wykonania tylko części świadczeń opieki zdrowotnej określonych w umowie o udzielanie świadczeń opieki zdrowotnej, otrzymają kwotę należności z tytułu realizacji świadczeń za okres sprawozdawczy listopad i grudzień 2020 r., ustaloną jako iloczyn odwrotności liczby okresów sprawozdawczych w okresie rozliczeniowym i kwoty zobowiązania dla danego zakresu świadczeń, bez konieczności jej rozliczenia do końca okresu rozliczeniowego.</w:t>
            </w:r>
          </w:p>
          <w:p w:rsidR="005C4990" w:rsidRPr="0014096E" w:rsidRDefault="005C4990" w:rsidP="005C4990">
            <w:pPr>
              <w:spacing w:line="276" w:lineRule="auto"/>
              <w:jc w:val="both"/>
              <w:rPr>
                <w:rFonts w:ascii="Times New Roman" w:hAnsi="Times New Roman" w:cs="Times New Roman"/>
                <w:b/>
                <w:sz w:val="24"/>
                <w:szCs w:val="24"/>
                <w:u w:val="single"/>
              </w:rPr>
            </w:pP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https://dziennikustaw.gov.pl/D2020000214201.pdf</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9.</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Obwieszczenie Ministra Zdrowia z dnia 1 grudnia 2020 r. o sprostowaniu błędu</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2.12.</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Na podstawie art. 18 ustawy z dnia 20 lipca 2000 r. o ogłaszaniu aktów normatywnych i niektórych innych aktów prawnych (Dz. U. z 2019 r. poz. 1461) w tekście jednolitym rozporządzenia Ministra Zdrowia z dnia 12 stycznia 2011 r. w sprawie wykazu produktów leczniczych, które mogą być doraźnie dostarczane w związku z udzielanym świadczeniem zdrowotnym, oraz wykazu produktów leczniczych wchodzących w skład zestawów przeciwwstrząsowych, ratujących życie, stanowiącym załącznik do obwieszczenia Ministra Zdrowia z dnia 29 września 2020 r. w sprawie ogłoszenia jednolitego tekstu rozporządzenia Ministra Zdrowia w sprawie wykazu produktów leczniczych, które mogą być doraźnie dostarczane w związku z udzielanym świadczeniem zdrowotnym, oraz wykazu produktów leczniczych wchodzących w skład zestawów przeciwwstrząsowych, ratujących życie (Dz. U. poz. 1772), w załączniku nr 3 w pkt 1 zamiast wyrazów „cosum 20%” powinny być wyrazy „Glucosum 20%”.</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https://dziennikustaw.gov.pl/D2020000213701.pdf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1.</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Rozporządzenie Prezesa Rady Ministrów z dnia 30 listopada 2020 r. w sprawie przeniesienia planowanych wydatków budżetowych na rok 2020</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2.12.</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Wyciąg z treści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1. Rozporządzenie określa przeniesienie planowanych wydatków budżetowych na rok 2020 między działami i rozdziałami budżetu państwa w ramach części 85/10 – województwo łódzkie.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2. 1. Przenosi się planowane wydatki budżetu państwa w ramach części 85/10 – województwo łódzkie z działu 600 – Transport i łączność, z działu 801 – Oświata i wychowanie i z działu 854 – Edukacyjna opieka wychowawcza, w łącznej kwocie 6 500 000 zł, do działu 851 – Ochrona zdrowia.</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https://dziennikustaw.gov.pl/D2020000212901.pdf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2.</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Rozporządzenie Prezesa Rady Ministrów z dnia 30 listopada 2020 r. w sprawie przeniesienia planowanych wydatków budżetowych na rok 2020</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2.12.</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Wyciąg z treści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1. Rozporządzenie określa przeniesienie planowanych wydatków budżetowych na rok 2020 między działami i rozdziałami budżetu państwa w ramach części 85/18 – województwo podkarpackie.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2. 1. Przenosi się planowane wydatki budżetu państwa w ramach części 85/18 –województwo podkarpackie z działu 600 – Transport i łączność, w kwocie 3 906 229 zł, do działu 851 – Ochrona zdrowia. 2. Szczegółowy podział planowanych wydatków budżetu państwa, o których mowa w ust. 1, określa załącznik do rozporządzenia.</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https://dziennikustaw.gov.pl/D2020000212801.pdf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3.</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Rozporządzenie Rady Ministrów z dnia 1 grudnia 2020 r. w sprawie ustanowienia określonych ograniczeń, nakazów i zakazów w związku z wystąpieniem stanu epidemii</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2.12.</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Wyciąg z treści aktu:</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 xml:space="preserve">Ustalono, że nakazy, zakazy, ograniczenia dotyczące służby ochrony zdrowia przyjęte w Rozporządzeniu Rady Ministrów z dnia 26 listopada 2020 r. w sprawie ustanowienia określonych ograniczeń, nakazów i zakazów w związku z wystąpieniem stanu epidemii obowiązują do 27 grudnia 2020 r. </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Pełna treść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https://dziennikustaw.gov.pl/D2020000213201.pdf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1.</w:t>
            </w:r>
          </w:p>
        </w:tc>
        <w:tc>
          <w:tcPr>
            <w:tcW w:w="3119" w:type="dxa"/>
          </w:tcPr>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Zarządzenie Prezesa NFZ Nr 189/2020/DSOZ</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Z 01-12-2020 zmieniające zarządzenie w sprawie zasad sprawozdawania oraz warunków rozliczania świadczeń opieki zdrowotnej związanych z zapobieganiem, przeciwdziałaniem i zwalczaniem COVID-19.</w:t>
            </w:r>
          </w:p>
          <w:p w:rsidR="005C4990" w:rsidRPr="0014096E" w:rsidRDefault="005C4990" w:rsidP="005C4990">
            <w:pPr>
              <w:spacing w:line="276" w:lineRule="auto"/>
              <w:jc w:val="both"/>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2.12.</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uzasadnienia aktu:</w:t>
            </w:r>
          </w:p>
          <w:p w:rsidR="005C4990" w:rsidRPr="0014096E" w:rsidRDefault="005C4990" w:rsidP="005C4990">
            <w:pPr>
              <w:autoSpaceDE w:val="0"/>
              <w:autoSpaceDN w:val="0"/>
              <w:adjustRightInd w:val="0"/>
              <w:jc w:val="both"/>
              <w:rPr>
                <w:rFonts w:ascii="Times New Roman" w:hAnsi="Times New Roman" w:cs="Times New Roman"/>
                <w:sz w:val="24"/>
                <w:szCs w:val="24"/>
              </w:rPr>
            </w:pPr>
            <w:r w:rsidRPr="0014096E">
              <w:rPr>
                <w:rFonts w:ascii="Times New Roman" w:hAnsi="Times New Roman" w:cs="Times New Roman"/>
                <w:sz w:val="24"/>
                <w:szCs w:val="24"/>
              </w:rPr>
              <w:t>Zarządzenie definiuje pojęcie gotowości do udzielania świadczeń w szpitalu</w:t>
            </w:r>
          </w:p>
          <w:p w:rsidR="005C4990" w:rsidRPr="0014096E" w:rsidRDefault="005C4990" w:rsidP="005C4990">
            <w:pPr>
              <w:autoSpaceDE w:val="0"/>
              <w:autoSpaceDN w:val="0"/>
              <w:adjustRightInd w:val="0"/>
              <w:jc w:val="both"/>
              <w:rPr>
                <w:rFonts w:ascii="Times New Roman" w:hAnsi="Times New Roman" w:cs="Times New Roman"/>
                <w:sz w:val="24"/>
                <w:szCs w:val="24"/>
              </w:rPr>
            </w:pPr>
            <w:r w:rsidRPr="0014096E">
              <w:rPr>
                <w:rFonts w:ascii="Times New Roman" w:hAnsi="Times New Roman" w:cs="Times New Roman"/>
                <w:sz w:val="24"/>
                <w:szCs w:val="24"/>
              </w:rPr>
              <w:t>tymczasowym oraz gotowości do udzielania świadczeń pacjentom wymagającym</w:t>
            </w:r>
          </w:p>
          <w:p w:rsidR="005C4990" w:rsidRPr="0014096E" w:rsidRDefault="005C4990" w:rsidP="005C4990">
            <w:pPr>
              <w:autoSpaceDE w:val="0"/>
              <w:autoSpaceDN w:val="0"/>
              <w:adjustRightInd w:val="0"/>
              <w:jc w:val="both"/>
              <w:rPr>
                <w:rFonts w:ascii="Times New Roman" w:hAnsi="Times New Roman" w:cs="Times New Roman"/>
                <w:sz w:val="24"/>
                <w:szCs w:val="24"/>
              </w:rPr>
            </w:pPr>
            <w:r w:rsidRPr="0014096E">
              <w:rPr>
                <w:rFonts w:ascii="Times New Roman" w:hAnsi="Times New Roman" w:cs="Times New Roman"/>
                <w:sz w:val="24"/>
                <w:szCs w:val="24"/>
              </w:rPr>
              <w:t>wentylacji mechanicznej w szpitalu tymczasowym. Zmiana dotyczy także warunków</w:t>
            </w:r>
          </w:p>
          <w:p w:rsidR="005C4990" w:rsidRPr="0014096E" w:rsidRDefault="005C4990" w:rsidP="005C4990">
            <w:pPr>
              <w:autoSpaceDE w:val="0"/>
              <w:autoSpaceDN w:val="0"/>
              <w:adjustRightInd w:val="0"/>
              <w:jc w:val="both"/>
              <w:rPr>
                <w:rFonts w:ascii="Times New Roman" w:hAnsi="Times New Roman" w:cs="Times New Roman"/>
                <w:sz w:val="24"/>
                <w:szCs w:val="24"/>
              </w:rPr>
            </w:pPr>
            <w:r w:rsidRPr="0014096E">
              <w:rPr>
                <w:rFonts w:ascii="Times New Roman" w:hAnsi="Times New Roman" w:cs="Times New Roman"/>
                <w:sz w:val="24"/>
                <w:szCs w:val="24"/>
              </w:rPr>
              <w:t>ich finansowania.</w:t>
            </w:r>
          </w:p>
          <w:p w:rsidR="005C4990" w:rsidRPr="0014096E" w:rsidRDefault="005C4990" w:rsidP="005C4990">
            <w:pPr>
              <w:autoSpaceDE w:val="0"/>
              <w:autoSpaceDN w:val="0"/>
              <w:adjustRightInd w:val="0"/>
              <w:jc w:val="both"/>
              <w:rPr>
                <w:rFonts w:ascii="Times New Roman" w:hAnsi="Times New Roman" w:cs="Times New Roman"/>
                <w:sz w:val="24"/>
                <w:szCs w:val="24"/>
              </w:rPr>
            </w:pPr>
            <w:r w:rsidRPr="0014096E">
              <w:rPr>
                <w:rFonts w:ascii="Times New Roman" w:hAnsi="Times New Roman" w:cs="Times New Roman"/>
                <w:sz w:val="24"/>
                <w:szCs w:val="24"/>
              </w:rPr>
              <w:t>W przypadku produktu rozliczeniowego: 99.01.0017 opłata ryczałtowa</w:t>
            </w:r>
          </w:p>
          <w:p w:rsidR="005C4990" w:rsidRPr="0014096E" w:rsidRDefault="005C4990" w:rsidP="005C4990">
            <w:pPr>
              <w:autoSpaceDE w:val="0"/>
              <w:autoSpaceDN w:val="0"/>
              <w:adjustRightInd w:val="0"/>
              <w:jc w:val="both"/>
              <w:rPr>
                <w:rFonts w:ascii="Times New Roman" w:hAnsi="Times New Roman" w:cs="Times New Roman"/>
                <w:sz w:val="24"/>
                <w:szCs w:val="24"/>
              </w:rPr>
            </w:pPr>
            <w:r w:rsidRPr="0014096E">
              <w:rPr>
                <w:rFonts w:ascii="Times New Roman" w:hAnsi="Times New Roman" w:cs="Times New Roman"/>
                <w:sz w:val="24"/>
                <w:szCs w:val="24"/>
              </w:rPr>
              <w:t>za gotowość do udzielania świadczeń jest naliczana za moduł obejmujący nie więcej</w:t>
            </w:r>
          </w:p>
          <w:p w:rsidR="005C4990" w:rsidRPr="0014096E" w:rsidRDefault="005C4990" w:rsidP="005C4990">
            <w:pPr>
              <w:autoSpaceDE w:val="0"/>
              <w:autoSpaceDN w:val="0"/>
              <w:adjustRightInd w:val="0"/>
              <w:jc w:val="both"/>
              <w:rPr>
                <w:rFonts w:ascii="Times New Roman" w:hAnsi="Times New Roman" w:cs="Times New Roman"/>
                <w:sz w:val="24"/>
                <w:szCs w:val="24"/>
              </w:rPr>
            </w:pPr>
            <w:r w:rsidRPr="0014096E">
              <w:rPr>
                <w:rFonts w:ascii="Times New Roman" w:hAnsi="Times New Roman" w:cs="Times New Roman"/>
                <w:sz w:val="24"/>
                <w:szCs w:val="24"/>
              </w:rPr>
              <w:t>niż 56 łóżek, a gdy co najmniej 49 z tych łóżek jest już zajętych, za moduł kolejnych</w:t>
            </w:r>
          </w:p>
          <w:p w:rsidR="005C4990" w:rsidRPr="0014096E" w:rsidRDefault="005C4990" w:rsidP="005C4990">
            <w:pPr>
              <w:autoSpaceDE w:val="0"/>
              <w:autoSpaceDN w:val="0"/>
              <w:adjustRightInd w:val="0"/>
              <w:jc w:val="both"/>
              <w:rPr>
                <w:rFonts w:ascii="Times New Roman" w:hAnsi="Times New Roman" w:cs="Times New Roman"/>
                <w:sz w:val="24"/>
                <w:szCs w:val="24"/>
              </w:rPr>
            </w:pPr>
            <w:r w:rsidRPr="0014096E">
              <w:rPr>
                <w:rFonts w:ascii="Times New Roman" w:hAnsi="Times New Roman" w:cs="Times New Roman"/>
                <w:sz w:val="24"/>
                <w:szCs w:val="24"/>
              </w:rPr>
              <w:t>nie więcej niż 28 łóżek, a gdy co najmniej 21 łóżek w module 28 łóżkowym jest już</w:t>
            </w:r>
          </w:p>
          <w:p w:rsidR="005C4990" w:rsidRPr="0014096E" w:rsidRDefault="005C4990" w:rsidP="005C4990">
            <w:pPr>
              <w:autoSpaceDE w:val="0"/>
              <w:autoSpaceDN w:val="0"/>
              <w:adjustRightInd w:val="0"/>
              <w:jc w:val="both"/>
              <w:rPr>
                <w:rFonts w:ascii="Times New Roman" w:hAnsi="Times New Roman" w:cs="Times New Roman"/>
                <w:sz w:val="24"/>
                <w:szCs w:val="24"/>
              </w:rPr>
            </w:pPr>
            <w:r w:rsidRPr="0014096E">
              <w:rPr>
                <w:rFonts w:ascii="Times New Roman" w:hAnsi="Times New Roman" w:cs="Times New Roman"/>
                <w:sz w:val="24"/>
                <w:szCs w:val="24"/>
              </w:rPr>
              <w:t>zajętych, to opłata ryczałtowa jest naliczana za moduł kolejnych nie więcej niż 28 łóżek,</w:t>
            </w:r>
          </w:p>
          <w:p w:rsidR="005C4990" w:rsidRPr="0014096E" w:rsidRDefault="005C4990" w:rsidP="005C4990">
            <w:pPr>
              <w:autoSpaceDE w:val="0"/>
              <w:autoSpaceDN w:val="0"/>
              <w:adjustRightInd w:val="0"/>
              <w:jc w:val="both"/>
              <w:rPr>
                <w:rFonts w:ascii="Times New Roman" w:hAnsi="Times New Roman" w:cs="Times New Roman"/>
                <w:sz w:val="24"/>
                <w:szCs w:val="24"/>
              </w:rPr>
            </w:pPr>
            <w:r w:rsidRPr="0014096E">
              <w:rPr>
                <w:rFonts w:ascii="Times New Roman" w:hAnsi="Times New Roman" w:cs="Times New Roman"/>
                <w:sz w:val="24"/>
                <w:szCs w:val="24"/>
              </w:rPr>
              <w:t>o ile tyle jest dostępnych. Natomiast w przypadku produktu rozliczeniowego:</w:t>
            </w:r>
          </w:p>
          <w:p w:rsidR="005C4990" w:rsidRPr="0014096E" w:rsidRDefault="005C4990" w:rsidP="005C4990">
            <w:pPr>
              <w:autoSpaceDE w:val="0"/>
              <w:autoSpaceDN w:val="0"/>
              <w:adjustRightInd w:val="0"/>
              <w:jc w:val="both"/>
              <w:rPr>
                <w:rFonts w:ascii="Times New Roman" w:hAnsi="Times New Roman" w:cs="Times New Roman"/>
                <w:sz w:val="24"/>
                <w:szCs w:val="24"/>
              </w:rPr>
            </w:pPr>
            <w:r w:rsidRPr="0014096E">
              <w:rPr>
                <w:rFonts w:ascii="Times New Roman" w:hAnsi="Times New Roman" w:cs="Times New Roman"/>
                <w:sz w:val="24"/>
                <w:szCs w:val="24"/>
              </w:rPr>
              <w:t>99.01.0018 opłata ryczałtowa za gotowość do udzielania świadczeń pacjentom</w:t>
            </w:r>
          </w:p>
          <w:p w:rsidR="005C4990" w:rsidRPr="0014096E" w:rsidRDefault="005C4990" w:rsidP="005C4990">
            <w:pPr>
              <w:autoSpaceDE w:val="0"/>
              <w:autoSpaceDN w:val="0"/>
              <w:adjustRightInd w:val="0"/>
              <w:jc w:val="both"/>
              <w:rPr>
                <w:rFonts w:ascii="Times New Roman" w:hAnsi="Times New Roman" w:cs="Times New Roman"/>
                <w:sz w:val="24"/>
                <w:szCs w:val="24"/>
              </w:rPr>
            </w:pPr>
            <w:r w:rsidRPr="0014096E">
              <w:rPr>
                <w:rFonts w:ascii="Times New Roman" w:hAnsi="Times New Roman" w:cs="Times New Roman"/>
                <w:sz w:val="24"/>
                <w:szCs w:val="24"/>
              </w:rPr>
              <w:t>wymagającym wentylacji mechanicznej jest naliczana za moduł obejmujący nie więcej</w:t>
            </w:r>
          </w:p>
          <w:p w:rsidR="005C4990" w:rsidRPr="0014096E" w:rsidRDefault="005C4990" w:rsidP="005C4990">
            <w:pPr>
              <w:autoSpaceDE w:val="0"/>
              <w:autoSpaceDN w:val="0"/>
              <w:adjustRightInd w:val="0"/>
              <w:jc w:val="both"/>
              <w:rPr>
                <w:rFonts w:ascii="Times New Roman" w:hAnsi="Times New Roman" w:cs="Times New Roman"/>
                <w:sz w:val="24"/>
                <w:szCs w:val="24"/>
              </w:rPr>
            </w:pPr>
            <w:r w:rsidRPr="0014096E">
              <w:rPr>
                <w:rFonts w:ascii="Times New Roman" w:hAnsi="Times New Roman" w:cs="Times New Roman"/>
                <w:sz w:val="24"/>
                <w:szCs w:val="24"/>
              </w:rPr>
              <w:t>niż 10 łóżek dla pacjentów wymagających wentylacji mechanicznej, a gdy co najmniej</w:t>
            </w:r>
          </w:p>
          <w:p w:rsidR="005C4990" w:rsidRPr="0014096E" w:rsidRDefault="005C4990" w:rsidP="005C4990">
            <w:pPr>
              <w:autoSpaceDE w:val="0"/>
              <w:autoSpaceDN w:val="0"/>
              <w:adjustRightInd w:val="0"/>
              <w:jc w:val="both"/>
              <w:rPr>
                <w:rFonts w:ascii="Times New Roman" w:hAnsi="Times New Roman" w:cs="Times New Roman"/>
                <w:sz w:val="24"/>
                <w:szCs w:val="24"/>
              </w:rPr>
            </w:pPr>
            <w:r w:rsidRPr="0014096E">
              <w:rPr>
                <w:rFonts w:ascii="Times New Roman" w:hAnsi="Times New Roman" w:cs="Times New Roman"/>
                <w:sz w:val="24"/>
                <w:szCs w:val="24"/>
              </w:rPr>
              <w:t>7 z tych łóżek jest już zajętych, opłata ryczałtowa obejmuje moduł kolejnych nie więcej</w:t>
            </w:r>
          </w:p>
          <w:p w:rsidR="005C4990" w:rsidRPr="0014096E" w:rsidRDefault="005C4990" w:rsidP="005C4990">
            <w:pPr>
              <w:autoSpaceDE w:val="0"/>
              <w:autoSpaceDN w:val="0"/>
              <w:adjustRightInd w:val="0"/>
              <w:jc w:val="both"/>
              <w:rPr>
                <w:rFonts w:ascii="Times New Roman" w:hAnsi="Times New Roman" w:cs="Times New Roman"/>
                <w:sz w:val="24"/>
                <w:szCs w:val="24"/>
              </w:rPr>
            </w:pPr>
            <w:r w:rsidRPr="0014096E">
              <w:rPr>
                <w:rFonts w:ascii="Times New Roman" w:hAnsi="Times New Roman" w:cs="Times New Roman"/>
                <w:sz w:val="24"/>
                <w:szCs w:val="24"/>
              </w:rPr>
              <w:t>niż 10 łóżek, o ile tyle jest dostępnych - razem maksymalnie 13 łóżek dla pacjentów</w:t>
            </w:r>
          </w:p>
          <w:p w:rsidR="005C4990" w:rsidRPr="0014096E" w:rsidRDefault="005C4990" w:rsidP="005C4990">
            <w:pPr>
              <w:autoSpaceDE w:val="0"/>
              <w:autoSpaceDN w:val="0"/>
              <w:adjustRightInd w:val="0"/>
              <w:jc w:val="both"/>
              <w:rPr>
                <w:rFonts w:ascii="Times New Roman" w:hAnsi="Times New Roman" w:cs="Times New Roman"/>
                <w:sz w:val="24"/>
                <w:szCs w:val="24"/>
              </w:rPr>
            </w:pPr>
            <w:r w:rsidRPr="0014096E">
              <w:rPr>
                <w:rFonts w:ascii="Times New Roman" w:hAnsi="Times New Roman" w:cs="Times New Roman"/>
                <w:sz w:val="24"/>
                <w:szCs w:val="24"/>
              </w:rPr>
              <w:t>wymagających wentylacji mechanicznej.</w:t>
            </w:r>
          </w:p>
          <w:p w:rsidR="005C4990" w:rsidRPr="0014096E" w:rsidRDefault="005C4990" w:rsidP="005C4990">
            <w:pPr>
              <w:autoSpaceDE w:val="0"/>
              <w:autoSpaceDN w:val="0"/>
              <w:adjustRightInd w:val="0"/>
              <w:jc w:val="both"/>
              <w:rPr>
                <w:rFonts w:ascii="Times New Roman" w:hAnsi="Times New Roman" w:cs="Times New Roman"/>
                <w:sz w:val="24"/>
                <w:szCs w:val="24"/>
              </w:rPr>
            </w:pPr>
            <w:r w:rsidRPr="0014096E">
              <w:rPr>
                <w:rFonts w:ascii="Times New Roman" w:hAnsi="Times New Roman" w:cs="Times New Roman"/>
                <w:sz w:val="24"/>
                <w:szCs w:val="24"/>
              </w:rPr>
              <w:t>Dodatkowo, zarządzenie wprowadza przepis uszczegóławiający, zgodnie</w:t>
            </w:r>
          </w:p>
          <w:p w:rsidR="005C4990" w:rsidRPr="0014096E" w:rsidRDefault="005C4990" w:rsidP="005C4990">
            <w:pPr>
              <w:autoSpaceDE w:val="0"/>
              <w:autoSpaceDN w:val="0"/>
              <w:adjustRightInd w:val="0"/>
              <w:jc w:val="both"/>
              <w:rPr>
                <w:rFonts w:ascii="Times New Roman" w:hAnsi="Times New Roman" w:cs="Times New Roman"/>
                <w:sz w:val="24"/>
                <w:szCs w:val="24"/>
              </w:rPr>
            </w:pPr>
            <w:r w:rsidRPr="0014096E">
              <w:rPr>
                <w:rFonts w:ascii="Times New Roman" w:hAnsi="Times New Roman" w:cs="Times New Roman"/>
                <w:sz w:val="24"/>
                <w:szCs w:val="24"/>
              </w:rPr>
              <w:t>z którym personel pozostający w gotowości do udzielania świadczeń w szpitalu</w:t>
            </w:r>
          </w:p>
          <w:p w:rsidR="005C4990" w:rsidRPr="0014096E" w:rsidRDefault="005C4990" w:rsidP="005C4990">
            <w:pPr>
              <w:autoSpaceDE w:val="0"/>
              <w:autoSpaceDN w:val="0"/>
              <w:adjustRightInd w:val="0"/>
              <w:jc w:val="both"/>
              <w:rPr>
                <w:rFonts w:ascii="Times New Roman" w:hAnsi="Times New Roman" w:cs="Times New Roman"/>
                <w:sz w:val="24"/>
                <w:szCs w:val="24"/>
              </w:rPr>
            </w:pPr>
            <w:r w:rsidRPr="0014096E">
              <w:rPr>
                <w:rFonts w:ascii="Times New Roman" w:hAnsi="Times New Roman" w:cs="Times New Roman"/>
                <w:sz w:val="24"/>
                <w:szCs w:val="24"/>
              </w:rPr>
              <w:t>tymczasowym nie może jednoczasowo udzielać świadczeń w podmiocie leczniczym</w:t>
            </w:r>
          </w:p>
          <w:p w:rsidR="005C4990" w:rsidRPr="0014096E" w:rsidRDefault="005C4990" w:rsidP="005C4990">
            <w:pPr>
              <w:autoSpaceDE w:val="0"/>
              <w:autoSpaceDN w:val="0"/>
              <w:adjustRightInd w:val="0"/>
              <w:jc w:val="both"/>
              <w:rPr>
                <w:rFonts w:ascii="Times New Roman" w:hAnsi="Times New Roman" w:cs="Times New Roman"/>
                <w:sz w:val="24"/>
                <w:szCs w:val="24"/>
              </w:rPr>
            </w:pPr>
            <w:r w:rsidRPr="0014096E">
              <w:rPr>
                <w:rFonts w:ascii="Times New Roman" w:hAnsi="Times New Roman" w:cs="Times New Roman"/>
                <w:sz w:val="24"/>
                <w:szCs w:val="24"/>
              </w:rPr>
              <w:t>go tworzącym lub innym podmiocie leczniczym.</w:t>
            </w:r>
          </w:p>
          <w:p w:rsidR="005C4990" w:rsidRPr="0014096E" w:rsidRDefault="005C4990" w:rsidP="005C4990">
            <w:pPr>
              <w:autoSpaceDE w:val="0"/>
              <w:autoSpaceDN w:val="0"/>
              <w:adjustRightInd w:val="0"/>
              <w:jc w:val="both"/>
              <w:rPr>
                <w:rFonts w:ascii="Times New Roman" w:hAnsi="Times New Roman" w:cs="Times New Roman"/>
                <w:sz w:val="24"/>
                <w:szCs w:val="24"/>
              </w:rPr>
            </w:pPr>
            <w:r w:rsidRPr="0014096E">
              <w:rPr>
                <w:rFonts w:ascii="Times New Roman" w:hAnsi="Times New Roman" w:cs="Times New Roman"/>
                <w:sz w:val="24"/>
                <w:szCs w:val="24"/>
              </w:rPr>
              <w:t>Kolejna wprowadzana zarządzeniem zmiana polega na możliwości wykonywania</w:t>
            </w:r>
          </w:p>
          <w:p w:rsidR="005C4990" w:rsidRPr="0014096E" w:rsidRDefault="005C4990" w:rsidP="005C4990">
            <w:pPr>
              <w:autoSpaceDE w:val="0"/>
              <w:autoSpaceDN w:val="0"/>
              <w:adjustRightInd w:val="0"/>
              <w:jc w:val="both"/>
              <w:rPr>
                <w:rFonts w:ascii="Times New Roman" w:hAnsi="Times New Roman" w:cs="Times New Roman"/>
                <w:sz w:val="24"/>
                <w:szCs w:val="24"/>
              </w:rPr>
            </w:pPr>
            <w:r w:rsidRPr="0014096E">
              <w:rPr>
                <w:rFonts w:ascii="Times New Roman" w:hAnsi="Times New Roman" w:cs="Times New Roman"/>
                <w:sz w:val="24"/>
                <w:szCs w:val="24"/>
              </w:rPr>
              <w:t>testów antygenowych przez świadczeniodawców realizujących umowy w rodzaju</w:t>
            </w:r>
          </w:p>
          <w:p w:rsidR="005C4990" w:rsidRPr="0014096E" w:rsidRDefault="005C4990" w:rsidP="005C4990">
            <w:pPr>
              <w:autoSpaceDE w:val="0"/>
              <w:autoSpaceDN w:val="0"/>
              <w:adjustRightInd w:val="0"/>
              <w:jc w:val="both"/>
              <w:rPr>
                <w:rFonts w:ascii="Times New Roman" w:hAnsi="Times New Roman" w:cs="Times New Roman"/>
                <w:sz w:val="24"/>
                <w:szCs w:val="24"/>
              </w:rPr>
            </w:pPr>
            <w:r w:rsidRPr="0014096E">
              <w:rPr>
                <w:rFonts w:ascii="Times New Roman" w:hAnsi="Times New Roman" w:cs="Times New Roman"/>
                <w:sz w:val="24"/>
                <w:szCs w:val="24"/>
              </w:rPr>
              <w:t>podstawowa opieka zdrowotna (w zakresie lekarza POZ). Warunkiem koniecznym jest</w:t>
            </w:r>
          </w:p>
          <w:p w:rsidR="005C4990" w:rsidRPr="0014096E" w:rsidRDefault="005C4990" w:rsidP="005C4990">
            <w:pPr>
              <w:autoSpaceDE w:val="0"/>
              <w:autoSpaceDN w:val="0"/>
              <w:adjustRightInd w:val="0"/>
              <w:jc w:val="both"/>
              <w:rPr>
                <w:rFonts w:ascii="Times New Roman" w:hAnsi="Times New Roman" w:cs="Times New Roman"/>
                <w:sz w:val="24"/>
                <w:szCs w:val="24"/>
              </w:rPr>
            </w:pPr>
            <w:r w:rsidRPr="0014096E">
              <w:rPr>
                <w:rFonts w:ascii="Times New Roman" w:hAnsi="Times New Roman" w:cs="Times New Roman"/>
                <w:sz w:val="24"/>
                <w:szCs w:val="24"/>
              </w:rPr>
              <w:t>wykonanie przedmiotowego testu wyłącznie w trakcie porady w poradni lub w trakcie</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hAnsi="Times New Roman" w:cs="Times New Roman"/>
                <w:sz w:val="24"/>
                <w:szCs w:val="24"/>
              </w:rPr>
              <w:t>wizyty domowej.</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 wraz z uzasadnieniem:</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lastRenderedPageBreak/>
              <w:t>https://www.nfz.gov.pl/zarzadzenia-prezesa/zarzadzenia-prezesa-nfz/zarzadzenie-nr-1892020dsoz,7269.html</w:t>
            </w:r>
          </w:p>
        </w:tc>
      </w:tr>
      <w:tr w:rsidR="005C4990" w:rsidRPr="0014096E" w:rsidTr="00D971BF">
        <w:trPr>
          <w:trHeight w:val="1124"/>
        </w:trPr>
        <w:tc>
          <w:tcPr>
            <w:tcW w:w="992"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2.</w:t>
            </w:r>
          </w:p>
        </w:tc>
        <w:tc>
          <w:tcPr>
            <w:tcW w:w="3119" w:type="dxa"/>
          </w:tcPr>
          <w:p w:rsidR="005C4990" w:rsidRPr="0014096E" w:rsidRDefault="005C4990" w:rsidP="005C4990">
            <w:pPr>
              <w:pStyle w:val="Nagwek2"/>
              <w:shd w:val="clear" w:color="auto" w:fill="FFFFFF"/>
              <w:spacing w:before="0" w:after="180"/>
              <w:jc w:val="both"/>
              <w:textAlignment w:val="baseline"/>
              <w:outlineLvl w:val="1"/>
              <w:rPr>
                <w:rFonts w:ascii="Times New Roman" w:eastAsia="Times New Roman" w:hAnsi="Times New Roman" w:cs="Times New Roman"/>
                <w:b/>
                <w:bCs/>
                <w:color w:val="1B1B1B"/>
                <w:sz w:val="24"/>
                <w:szCs w:val="24"/>
                <w:lang w:eastAsia="pl-PL"/>
              </w:rPr>
            </w:pPr>
            <w:r w:rsidRPr="0014096E">
              <w:rPr>
                <w:rFonts w:ascii="Times New Roman" w:hAnsi="Times New Roman" w:cs="Times New Roman"/>
                <w:color w:val="000000" w:themeColor="text1"/>
                <w:sz w:val="24"/>
                <w:szCs w:val="24"/>
              </w:rPr>
              <w:t xml:space="preserve">Komunikat Ministra Zdrowia - </w:t>
            </w:r>
            <w:r w:rsidRPr="0014096E">
              <w:rPr>
                <w:rFonts w:ascii="Times New Roman" w:eastAsia="Times New Roman" w:hAnsi="Times New Roman" w:cs="Times New Roman"/>
                <w:bCs/>
                <w:color w:val="1B1B1B"/>
                <w:sz w:val="24"/>
                <w:szCs w:val="24"/>
                <w:lang w:eastAsia="pl-PL"/>
              </w:rPr>
              <w:t>Rozpoczynamy system zdalnego monitorowania pacjentów z COVID-19</w:t>
            </w:r>
          </w:p>
          <w:p w:rsidR="005C4990" w:rsidRPr="0014096E" w:rsidRDefault="005C4990" w:rsidP="005C4990">
            <w:pPr>
              <w:spacing w:line="276" w:lineRule="auto"/>
              <w:jc w:val="both"/>
              <w:rPr>
                <w:rFonts w:ascii="Times New Roman" w:hAnsi="Times New Roman" w:cs="Times New Roman"/>
                <w:color w:val="000000" w:themeColor="text1"/>
                <w:sz w:val="24"/>
                <w:szCs w:val="24"/>
              </w:rPr>
            </w:pPr>
          </w:p>
        </w:tc>
        <w:tc>
          <w:tcPr>
            <w:tcW w:w="964"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30.11.</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hd w:val="clear" w:color="auto" w:fill="FFFFFF"/>
              <w:spacing w:after="240"/>
              <w:jc w:val="both"/>
              <w:textAlignment w:val="baseline"/>
              <w:rPr>
                <w:rFonts w:ascii="Times New Roman" w:eastAsia="Times New Roman" w:hAnsi="Times New Roman" w:cs="Times New Roman"/>
                <w:b/>
                <w:color w:val="1B1B1B"/>
                <w:sz w:val="24"/>
                <w:szCs w:val="24"/>
                <w:u w:val="single"/>
                <w:lang w:eastAsia="pl-PL"/>
              </w:rPr>
            </w:pPr>
            <w:r w:rsidRPr="0014096E">
              <w:rPr>
                <w:rFonts w:ascii="Times New Roman" w:eastAsia="Times New Roman" w:hAnsi="Times New Roman" w:cs="Times New Roman"/>
                <w:b/>
                <w:color w:val="1B1B1B"/>
                <w:sz w:val="24"/>
                <w:szCs w:val="24"/>
                <w:u w:val="single"/>
                <w:lang w:eastAsia="pl-PL"/>
              </w:rPr>
              <w:t>Wyciąg z treści komunikatu:</w:t>
            </w:r>
          </w:p>
          <w:p w:rsidR="005C4990" w:rsidRPr="0014096E" w:rsidRDefault="005C4990" w:rsidP="005C4990">
            <w:pPr>
              <w:shd w:val="clear" w:color="auto" w:fill="FFFFFF"/>
              <w:spacing w:after="240"/>
              <w:jc w:val="both"/>
              <w:textAlignment w:val="baseline"/>
              <w:rPr>
                <w:rFonts w:ascii="Times New Roman" w:eastAsia="Times New Roman" w:hAnsi="Times New Roman" w:cs="Times New Roman"/>
                <w:color w:val="1B1B1B"/>
                <w:sz w:val="24"/>
                <w:szCs w:val="24"/>
                <w:lang w:eastAsia="pl-PL"/>
              </w:rPr>
            </w:pPr>
            <w:r w:rsidRPr="0014096E">
              <w:rPr>
                <w:rFonts w:ascii="Times New Roman" w:hAnsi="Times New Roman" w:cs="Times New Roman"/>
                <w:color w:val="1B1B1B"/>
                <w:sz w:val="24"/>
                <w:szCs w:val="24"/>
                <w:shd w:val="clear" w:color="auto" w:fill="FFFFFF"/>
              </w:rPr>
              <w:t>- Chcemy, żeby wszyscy pacjenci w Polsce, którzy mają dodatni wynik testu na koronawirusa, byli objęci zdalną opieką medyczną - mówił podczas poniedziałkowej konferencji prasowej dr Adam Niedzielski, minister zdrowia. - Dzięki temu łatwiej będzie można uchwycić moment, gdy dochodzi do pogorszenia parametrów pacjenta i powinien on jak najszybciej trafić do szpitala.</w:t>
            </w:r>
            <w:r w:rsidRPr="0014096E">
              <w:rPr>
                <w:rFonts w:ascii="Times New Roman" w:hAnsi="Times New Roman" w:cs="Times New Roman"/>
                <w:color w:val="1B1B1B"/>
                <w:sz w:val="24"/>
                <w:szCs w:val="24"/>
              </w:rPr>
              <w:br/>
            </w:r>
            <w:r w:rsidRPr="0014096E">
              <w:rPr>
                <w:rFonts w:ascii="Times New Roman" w:hAnsi="Times New Roman" w:cs="Times New Roman"/>
                <w:color w:val="1B1B1B"/>
                <w:sz w:val="24"/>
                <w:szCs w:val="24"/>
                <w:shd w:val="clear" w:color="auto" w:fill="FFFFFF"/>
              </w:rPr>
              <w:t>Minister zdrowia podał, że dziś objętych programem zostało 7 tys. osób i tym samym otrzymają pulsoksymetry. </w:t>
            </w:r>
          </w:p>
          <w:p w:rsidR="005C4990" w:rsidRPr="0014096E" w:rsidRDefault="005C4990" w:rsidP="005C4990">
            <w:pPr>
              <w:shd w:val="clear" w:color="auto" w:fill="FFFFFF"/>
              <w:spacing w:after="240"/>
              <w:jc w:val="both"/>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Pacjenci, którzy ukończyli 55 lat są automatycznie włączeni do programu Domowej Opieki Medycznej (DOM). Po stwierdzeniu pozytywnego wyniku na COVID-19 pracownik Poczty Polskiej dostarczy urządzenie do domu pacjenta.</w:t>
            </w:r>
          </w:p>
          <w:p w:rsidR="005C4990" w:rsidRPr="0014096E" w:rsidRDefault="005C4990" w:rsidP="005C4990">
            <w:pPr>
              <w:shd w:val="clear" w:color="auto" w:fill="FFFFFF"/>
              <w:spacing w:after="240"/>
              <w:jc w:val="both"/>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Jeśli pacjent ma mniej niż 55 lat, wtedy, by otrzymać urządzenie: </w:t>
            </w:r>
          </w:p>
          <w:p w:rsidR="005C4990" w:rsidRPr="0014096E" w:rsidRDefault="005C4990" w:rsidP="005C4990">
            <w:pPr>
              <w:numPr>
                <w:ilvl w:val="0"/>
                <w:numId w:val="114"/>
              </w:numPr>
              <w:shd w:val="clear" w:color="auto" w:fill="FFFFFF"/>
              <w:ind w:left="0"/>
              <w:jc w:val="both"/>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musi wypełnić formularz kontaktowy Pulsocare, który znajduje się na stronie Ministerstwa Zdrowia: </w:t>
            </w:r>
            <w:hyperlink r:id="rId52" w:history="1">
              <w:r w:rsidRPr="0014096E">
                <w:rPr>
                  <w:rFonts w:ascii="Times New Roman" w:eastAsia="Times New Roman" w:hAnsi="Times New Roman" w:cs="Times New Roman"/>
                  <w:color w:val="0052A5"/>
                  <w:sz w:val="24"/>
                  <w:szCs w:val="24"/>
                  <w:u w:val="single"/>
                  <w:lang w:eastAsia="pl-PL"/>
                </w:rPr>
                <w:t>https://form.govtech.gov.pl/ankieta/580284/formularz-pulsocare-dla-osob-ktore-ukonczyly-55-rok-zycia.html</w:t>
              </w:r>
            </w:hyperlink>
            <w:r w:rsidRPr="0014096E">
              <w:rPr>
                <w:rFonts w:ascii="Times New Roman" w:eastAsia="Times New Roman" w:hAnsi="Times New Roman" w:cs="Times New Roman"/>
                <w:color w:val="1B1B1B"/>
                <w:sz w:val="24"/>
                <w:szCs w:val="24"/>
                <w:lang w:eastAsia="pl-PL"/>
              </w:rPr>
              <w:t>, </w:t>
            </w:r>
          </w:p>
          <w:p w:rsidR="005C4990" w:rsidRPr="0014096E" w:rsidRDefault="005C4990" w:rsidP="005C4990">
            <w:pPr>
              <w:numPr>
                <w:ilvl w:val="0"/>
                <w:numId w:val="114"/>
              </w:numPr>
              <w:shd w:val="clear" w:color="auto" w:fill="FFFFFF"/>
              <w:ind w:left="0"/>
              <w:jc w:val="both"/>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zostanie  zakwalifikowany przez lekarza podstawowej opieki zdrowotnej, który jest zarejestrowany w systemie DOM. Lekarz podstawowej opieki zdrowotnej po otrzymaniu informacji, że u pacjenta zdiagnozowano COVID-19, na podstawie wywiadu medycznego, może go zakwalifikować do programu telemonitoringu. Wtedy pacjent otrzyma dane do logowania w systemie przez SMS, a pulsoksymetr zostanie dostarczony do jego domu przez listonosza Poczty Polskiej. Informacja o tym, że dana osoba potrzebuje sprzętu do telemonitoringu, będzie automatycznie przekazywana do Poczty Polskiej.</w:t>
            </w:r>
          </w:p>
          <w:p w:rsidR="005C4990" w:rsidRPr="0014096E" w:rsidRDefault="005C4990" w:rsidP="005C4990">
            <w:pPr>
              <w:shd w:val="clear" w:color="auto" w:fill="FFFFFF"/>
              <w:jc w:val="both"/>
              <w:textAlignment w:val="baseline"/>
              <w:rPr>
                <w:rFonts w:ascii="Times New Roman" w:eastAsia="Times New Roman" w:hAnsi="Times New Roman" w:cs="Times New Roman"/>
                <w:color w:val="1B1B1B"/>
                <w:sz w:val="24"/>
                <w:szCs w:val="24"/>
                <w:lang w:eastAsia="pl-PL"/>
              </w:rPr>
            </w:pPr>
          </w:p>
          <w:p w:rsidR="005C4990" w:rsidRPr="0014096E" w:rsidRDefault="005C4990" w:rsidP="005C4990">
            <w:pPr>
              <w:pStyle w:val="NormalnyWeb"/>
              <w:shd w:val="clear" w:color="auto" w:fill="FFFFFF"/>
              <w:spacing w:before="0" w:beforeAutospacing="0" w:after="240" w:afterAutospacing="0"/>
              <w:jc w:val="both"/>
              <w:textAlignment w:val="baseline"/>
              <w:rPr>
                <w:color w:val="1B1B1B"/>
              </w:rPr>
            </w:pPr>
            <w:r w:rsidRPr="0014096E">
              <w:rPr>
                <w:color w:val="1B1B1B"/>
              </w:rPr>
              <w:t>Ministerstwo Zdrowia rozpoczęło program DOM od pilotażu w województwie małopolskim. Trafiło tam około 1,5 tys. pulsoksymetrów. Obecnie program został rozszerzony na całą Polskę. Do wszystkich placówek POZ w kraju została wysłana informacja o programie z prośbą o zgłaszanie się lekarzy i pielęgniarek do systemu. Codziennie odbywają się szkolenia online dla lekarzy z obsługi aplikacji.</w:t>
            </w:r>
          </w:p>
          <w:p w:rsidR="005C4990" w:rsidRPr="0014096E" w:rsidRDefault="005C4990" w:rsidP="005C4990">
            <w:pPr>
              <w:pStyle w:val="NormalnyWeb"/>
              <w:shd w:val="clear" w:color="auto" w:fill="FFFFFF"/>
              <w:spacing w:before="0" w:beforeAutospacing="0" w:after="240" w:afterAutospacing="0"/>
              <w:jc w:val="both"/>
              <w:textAlignment w:val="baseline"/>
              <w:rPr>
                <w:color w:val="1B1B1B"/>
              </w:rPr>
            </w:pPr>
            <w:r w:rsidRPr="0014096E">
              <w:rPr>
                <w:color w:val="1B1B1B"/>
              </w:rPr>
              <w:lastRenderedPageBreak/>
              <w:t>Program Domowej Opieki Medycznej ma nie tylko zwiększyć bezpieczeństwo pacjentów, lecz także odciążyć lekarzy podstawowej opieki zdrowotnej (POZ) w nadzorze nad pacjentami z COVID-19. </w:t>
            </w:r>
          </w:p>
          <w:p w:rsidR="005C4990" w:rsidRPr="0014096E" w:rsidRDefault="005C4990" w:rsidP="005C4990">
            <w:pPr>
              <w:pStyle w:val="NormalnyWeb"/>
              <w:shd w:val="clear" w:color="auto" w:fill="FFFFFF"/>
              <w:spacing w:before="0" w:beforeAutospacing="0" w:after="240" w:afterAutospacing="0"/>
              <w:jc w:val="both"/>
              <w:textAlignment w:val="baseline"/>
              <w:rPr>
                <w:color w:val="1B1B1B"/>
              </w:rPr>
            </w:pPr>
            <w:r w:rsidRPr="0014096E">
              <w:rPr>
                <w:color w:val="1B1B1B"/>
              </w:rPr>
              <w:t>Lekarz POZ, rejestrując pacjenta do programu DOM, musi wypełnić kilka pól w systemie. Zestaw przekazywanych danych został maksymalnie ograniczony, żeby nie powodować dużego nakładu pracy po stronie lekarzy POZ i faktycznie usprawniać ich pracę. Wystarczy podanie imienia, nazwiska, numeru telefonu, numeru PESEL i adresu pacjenta, aby system sam wysłał pacjentowi SMS-a z danymi do logowania do aplikacji PulsoCare oraz wiadomość do Poczty Polskiej z adresem pacjenta dla listonosza, który w ciągu doby dostarczy mu pulsoksymetr. Opcjonalnie lekarz może również podać dodatkowo dane osoby kontaktowej, do której należy dzwonić, jeżeli pacjent nie będzie odbierał telefonu.</w:t>
            </w:r>
          </w:p>
          <w:p w:rsidR="005C4990" w:rsidRPr="0014096E" w:rsidRDefault="005C4990" w:rsidP="005C4990">
            <w:pPr>
              <w:shd w:val="clear" w:color="auto" w:fill="FFFFFF"/>
              <w:jc w:val="both"/>
              <w:textAlignment w:val="baseline"/>
              <w:rPr>
                <w:rFonts w:ascii="Times New Roman" w:eastAsia="Times New Roman" w:hAnsi="Times New Roman" w:cs="Times New Roman"/>
                <w:b/>
                <w:color w:val="1B1B1B"/>
                <w:sz w:val="24"/>
                <w:szCs w:val="24"/>
                <w:u w:val="single"/>
                <w:lang w:eastAsia="pl-PL"/>
              </w:rPr>
            </w:pPr>
            <w:r w:rsidRPr="0014096E">
              <w:rPr>
                <w:rFonts w:ascii="Times New Roman" w:eastAsia="Times New Roman" w:hAnsi="Times New Roman" w:cs="Times New Roman"/>
                <w:b/>
                <w:color w:val="1B1B1B"/>
                <w:sz w:val="24"/>
                <w:szCs w:val="24"/>
                <w:u w:val="single"/>
                <w:lang w:eastAsia="pl-PL"/>
              </w:rPr>
              <w:t>Pełna treść komunikatu:</w:t>
            </w:r>
          </w:p>
          <w:p w:rsidR="005C4990" w:rsidRPr="0014096E" w:rsidRDefault="005C4990" w:rsidP="005C4990">
            <w:pPr>
              <w:shd w:val="clear" w:color="auto" w:fill="FFFFFF"/>
              <w:jc w:val="both"/>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https://www.gov.pl/web/zdrowie/rozpoczynamy-system-zdalnego-monitorowania-pacjentow-z-covid-19</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3.</w:t>
            </w:r>
          </w:p>
        </w:tc>
        <w:tc>
          <w:tcPr>
            <w:tcW w:w="3119" w:type="dxa"/>
          </w:tcPr>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Komunikat Centrali NFZ –</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Domowa Opieka Medyczna (DOM)</w:t>
            </w:r>
          </w:p>
          <w:p w:rsidR="005C4990" w:rsidRPr="0014096E" w:rsidRDefault="005C4990" w:rsidP="005C4990">
            <w:pPr>
              <w:spacing w:line="276" w:lineRule="auto"/>
              <w:jc w:val="both"/>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30.11. 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spacing w:line="276" w:lineRule="auto"/>
              <w:jc w:val="both"/>
              <w:rPr>
                <w:rFonts w:ascii="Times New Roman" w:hAnsi="Times New Roman" w:cs="Times New Roman"/>
                <w:color w:val="000000" w:themeColor="text1"/>
                <w:sz w:val="24"/>
                <w:szCs w:val="24"/>
                <w:shd w:val="clear" w:color="auto" w:fill="FFFFFF"/>
              </w:rPr>
            </w:pPr>
            <w:r w:rsidRPr="0014096E">
              <w:rPr>
                <w:rFonts w:ascii="Times New Roman" w:hAnsi="Times New Roman" w:cs="Times New Roman"/>
                <w:color w:val="000000" w:themeColor="text1"/>
                <w:sz w:val="24"/>
                <w:szCs w:val="24"/>
                <w:shd w:val="clear" w:color="auto" w:fill="FFFFFF"/>
              </w:rPr>
              <w:t>Ministerstwo Zdrowia uruchomiło w całej Polsce projekt Domowej Opieki Medycznej (DOM), czyli system zdalnego monitoringu pacjentów z COVID-19. W jego ramach każdy, kto ma pozytywny wynik testu na koronawirusa, może otrzymać pulsoksymetr. To urządzenie bada poziom saturacji, czyli nasycenia krwi tętniczej tlenem i przekazuje dane do centrum monitoringu.  Dzięki temu, w razie pogorszenia parametrów, do pacjenta szybko zostanie wezwane pogotowie ratunkowe. </w:t>
            </w:r>
          </w:p>
          <w:p w:rsidR="005C4990" w:rsidRPr="0014096E" w:rsidRDefault="005C4990" w:rsidP="005C4990">
            <w:pPr>
              <w:spacing w:line="276" w:lineRule="auto"/>
              <w:jc w:val="both"/>
              <w:rPr>
                <w:rFonts w:ascii="Times New Roman" w:hAnsi="Times New Roman" w:cs="Times New Roman"/>
                <w:color w:val="000000" w:themeColor="text1"/>
                <w:sz w:val="24"/>
                <w:szCs w:val="24"/>
                <w:shd w:val="clear" w:color="auto" w:fill="FFFFFF"/>
              </w:rPr>
            </w:pPr>
          </w:p>
          <w:p w:rsidR="005C4990" w:rsidRPr="0014096E" w:rsidRDefault="005C4990" w:rsidP="005C4990">
            <w:pPr>
              <w:spacing w:line="276" w:lineRule="auto"/>
              <w:jc w:val="both"/>
              <w:rPr>
                <w:rFonts w:ascii="Times New Roman" w:hAnsi="Times New Roman" w:cs="Times New Roman"/>
                <w:b/>
                <w:color w:val="000000" w:themeColor="text1"/>
                <w:sz w:val="24"/>
                <w:szCs w:val="24"/>
                <w:u w:val="single"/>
                <w:shd w:val="clear" w:color="auto" w:fill="FFFFFF"/>
              </w:rPr>
            </w:pPr>
            <w:r w:rsidRPr="0014096E">
              <w:rPr>
                <w:rFonts w:ascii="Times New Roman" w:hAnsi="Times New Roman" w:cs="Times New Roman"/>
                <w:b/>
                <w:color w:val="000000" w:themeColor="text1"/>
                <w:sz w:val="24"/>
                <w:szCs w:val="24"/>
                <w:u w:val="single"/>
                <w:shd w:val="clear" w:color="auto" w:fill="FFFFFF"/>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https://www.nfz.gov.pl/aktualnosci/aktualnosci-centrali/domowa-opieka-medyczna-dom,7858.html</w:t>
            </w:r>
          </w:p>
        </w:tc>
      </w:tr>
      <w:tr w:rsidR="005C4990" w:rsidRPr="0014096E" w:rsidTr="00D971BF">
        <w:trPr>
          <w:trHeight w:val="1124"/>
        </w:trPr>
        <w:tc>
          <w:tcPr>
            <w:tcW w:w="992"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4.</w:t>
            </w:r>
          </w:p>
        </w:tc>
        <w:tc>
          <w:tcPr>
            <w:tcW w:w="3119" w:type="dxa"/>
          </w:tcPr>
          <w:p w:rsidR="005C4990" w:rsidRPr="0014096E" w:rsidRDefault="005C4990" w:rsidP="005C4990">
            <w:pPr>
              <w:pStyle w:val="Nagwek3"/>
              <w:shd w:val="clear" w:color="auto" w:fill="FFFFFF"/>
              <w:spacing w:before="225" w:after="225"/>
              <w:jc w:val="both"/>
              <w:outlineLvl w:val="2"/>
              <w:rPr>
                <w:rFonts w:ascii="Times New Roman" w:eastAsia="Times New Roman" w:hAnsi="Times New Roman" w:cs="Times New Roman"/>
                <w:color w:val="000000" w:themeColor="text1"/>
                <w:lang w:eastAsia="pl-PL"/>
              </w:rPr>
            </w:pPr>
            <w:r w:rsidRPr="0014096E">
              <w:rPr>
                <w:rFonts w:ascii="Times New Roman" w:hAnsi="Times New Roman" w:cs="Times New Roman"/>
                <w:color w:val="000000" w:themeColor="text1"/>
              </w:rPr>
              <w:t>Komunikat Centrali NFZ –</w:t>
            </w:r>
            <w:r w:rsidRPr="0014096E">
              <w:rPr>
                <w:rFonts w:ascii="Times New Roman" w:eastAsia="Times New Roman" w:hAnsi="Times New Roman" w:cs="Times New Roman"/>
                <w:color w:val="000000" w:themeColor="text1"/>
                <w:lang w:eastAsia="pl-PL"/>
              </w:rPr>
              <w:t>Komunikat dotyczący perinatalnej opieki paliatywnej</w:t>
            </w:r>
          </w:p>
          <w:p w:rsidR="005C4990" w:rsidRPr="0014096E" w:rsidRDefault="005C4990" w:rsidP="005C4990">
            <w:pPr>
              <w:jc w:val="both"/>
              <w:rPr>
                <w:rFonts w:ascii="Times New Roman" w:hAnsi="Times New Roman" w:cs="Times New Roman"/>
                <w:color w:val="000000" w:themeColor="text1"/>
                <w:sz w:val="24"/>
                <w:szCs w:val="24"/>
              </w:rPr>
            </w:pPr>
          </w:p>
          <w:p w:rsidR="005C4990" w:rsidRPr="0014096E" w:rsidRDefault="005C4990" w:rsidP="005C4990">
            <w:pPr>
              <w:jc w:val="both"/>
              <w:rPr>
                <w:rFonts w:ascii="Times New Roman" w:hAnsi="Times New Roman" w:cs="Times New Roman"/>
                <w:color w:val="000000" w:themeColor="text1"/>
                <w:sz w:val="24"/>
                <w:szCs w:val="24"/>
              </w:rPr>
            </w:pPr>
          </w:p>
        </w:tc>
        <w:tc>
          <w:tcPr>
            <w:tcW w:w="964"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27.11. 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b/>
                <w:bCs/>
                <w:color w:val="000000" w:themeColor="text1"/>
                <w:sz w:val="24"/>
                <w:szCs w:val="24"/>
                <w:lang w:eastAsia="pl-PL"/>
              </w:rPr>
              <w:t>Perinatalna opieka paliatywna to świadczenia przeznaczone dla rodziców oraz dziecka, w przypadku ciężkiego i nieodwracalnego upośledzenia albo nieuleczalnej choroby zagrażającej życiu, które powstały w prenatalnym okresie rozwoju dziecka lub w czasie porodu.</w:t>
            </w:r>
          </w:p>
          <w:p w:rsidR="005C4990" w:rsidRPr="0014096E" w:rsidRDefault="005C4990" w:rsidP="005C4990">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lastRenderedPageBreak/>
              <w:t>Świadczenie to obejmuje bezpłatne porady i konsultacje lekarza i psychologa, od momentu stwierdzenia u dziecka nieuleczalnej choroby zagrażającej życiu, do 28. dni od urodzenia dziecka.</w:t>
            </w:r>
          </w:p>
          <w:p w:rsidR="005C4990" w:rsidRPr="0014096E" w:rsidRDefault="005C4990" w:rsidP="005C4990">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Po 28 dniach opieki perinatalnej jest możliwość kontynuowania opieki w hospicjum domowym albo w hospicjum stacjonarnym.</w:t>
            </w:r>
          </w:p>
          <w:p w:rsidR="005C4990" w:rsidRPr="0014096E" w:rsidRDefault="005C4990" w:rsidP="005C4990">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W ramach świadczenia rodzicom oraz dziecku przysługują:</w:t>
            </w:r>
          </w:p>
          <w:p w:rsidR="005C4990" w:rsidRPr="0014096E" w:rsidRDefault="005C4990" w:rsidP="005C4990">
            <w:pPr>
              <w:numPr>
                <w:ilvl w:val="0"/>
                <w:numId w:val="113"/>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bezpłatne porady lekarza i psychologa.</w:t>
            </w:r>
          </w:p>
          <w:p w:rsidR="005C4990" w:rsidRPr="0014096E" w:rsidRDefault="005C4990" w:rsidP="005C4990">
            <w:pPr>
              <w:numPr>
                <w:ilvl w:val="0"/>
                <w:numId w:val="113"/>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zapewnienie konsultacji ze szpitalem lub poradnią specjalistyczną z zakresu położnictwa i ginekologii lub neonatologii.</w:t>
            </w:r>
          </w:p>
          <w:p w:rsidR="005C4990" w:rsidRPr="0014096E" w:rsidRDefault="005C4990" w:rsidP="005C4990">
            <w:pPr>
              <w:numPr>
                <w:ilvl w:val="0"/>
                <w:numId w:val="113"/>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zapewnienie współpracy z hospicjum domowym dla dzieci lub z hospicjum stacjonarnym, pozwalającej na zachowanie ciągłości opieki nad dzieckiem w przypadku zaistnienia możliwości wypisu z oddziału, na którym przebywa dziecko,</w:t>
            </w:r>
          </w:p>
          <w:p w:rsidR="005C4990" w:rsidRPr="0014096E" w:rsidRDefault="005C4990" w:rsidP="005C4990">
            <w:pPr>
              <w:numPr>
                <w:ilvl w:val="0"/>
                <w:numId w:val="113"/>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zapewnienie konsultacji z ośrodkiem diagnostyki prenatalnej, ośrodkiem kardiologii prenatalnej lub zakładem genetyki,</w:t>
            </w:r>
          </w:p>
          <w:p w:rsidR="005C4990" w:rsidRPr="0014096E" w:rsidRDefault="005C4990" w:rsidP="005C4990">
            <w:pPr>
              <w:numPr>
                <w:ilvl w:val="0"/>
                <w:numId w:val="113"/>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poinformowanie rodziców dziecka o możliwości pożegnania się ze zmarłym dzieckiem oraz o sposobie pochówku,</w:t>
            </w:r>
          </w:p>
          <w:p w:rsidR="005C4990" w:rsidRPr="0014096E" w:rsidRDefault="005C4990" w:rsidP="005C4990">
            <w:pPr>
              <w:numPr>
                <w:ilvl w:val="0"/>
                <w:numId w:val="113"/>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przekazanie informacji dotyczących postępowania w przypadku zgonu dziecka,</w:t>
            </w:r>
          </w:p>
          <w:p w:rsidR="005C4990" w:rsidRPr="0014096E" w:rsidRDefault="005C4990" w:rsidP="005C4990">
            <w:pPr>
              <w:numPr>
                <w:ilvl w:val="0"/>
                <w:numId w:val="113"/>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zapewnienie ciągłości leczenia stosownie do stanu zdrowia, po zakończeniu realizacji świadczenia gwarantowanego w warunkach perinatalnej opieki paliatywnej, w tym w uzasadnionych przypadkach opiekę paliatywną po urodzeniu dziecka oraz wsparcie w żałobie po śmierci dziecka przez udział w grupie wsparcia w żałobie.</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https://www.nfz.gov.pl/aktualnosci/aktualnosci-centrali/komunikat-dotyczacy-perinatalnej-opieki-paliatywnej,7857.html</w:t>
            </w:r>
          </w:p>
        </w:tc>
      </w:tr>
      <w:tr w:rsidR="005C4990" w:rsidRPr="0014096E" w:rsidTr="00D971BF">
        <w:trPr>
          <w:trHeight w:val="1124"/>
        </w:trPr>
        <w:tc>
          <w:tcPr>
            <w:tcW w:w="992"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5.</w:t>
            </w:r>
          </w:p>
        </w:tc>
        <w:tc>
          <w:tcPr>
            <w:tcW w:w="3119" w:type="dxa"/>
          </w:tcPr>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Komunikat Rzecznika Praw Pacjenta - Kontakt rodziców z dziećmi przebywającymi na oddziałach noworodkowych</w:t>
            </w:r>
          </w:p>
        </w:tc>
        <w:tc>
          <w:tcPr>
            <w:tcW w:w="964"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30.11. 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Style w:val="Pogrubienie"/>
                <w:rFonts w:ascii="Times New Roman" w:hAnsi="Times New Roman" w:cs="Times New Roman"/>
                <w:b w:val="0"/>
                <w:color w:val="1B1B1B"/>
                <w:sz w:val="24"/>
                <w:szCs w:val="24"/>
                <w:shd w:val="clear" w:color="auto" w:fill="FFFFFF"/>
              </w:rPr>
              <w:t>Rzecznik Praw Pacjenta uznał, że jeden ze szpitali, który całkowicie wstrzymał odwiedziny najmłodszych pacjentów na oddziale neonatologii, narusza zbiorowe prawa pacjentów.  W tej sprawie Rzecznik nakazał zaniechanie praktyki naruszającej zbiorowe prawa pacjentów i oczekuje na wykonanie decyzji przez szpital.</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https://www.gov.pl/web/rpp/kontakt-rodzicow-z-dziecmi-przebywajacymi-na-oddzialach-noworodkowych</w:t>
            </w:r>
          </w:p>
        </w:tc>
      </w:tr>
      <w:tr w:rsidR="005C4990" w:rsidRPr="0014096E" w:rsidTr="00D971BF">
        <w:trPr>
          <w:trHeight w:val="1124"/>
        </w:trPr>
        <w:tc>
          <w:tcPr>
            <w:tcW w:w="992"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6.</w:t>
            </w:r>
          </w:p>
        </w:tc>
        <w:tc>
          <w:tcPr>
            <w:tcW w:w="3119" w:type="dxa"/>
          </w:tcPr>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color w:val="000000" w:themeColor="text1"/>
                <w:spacing w:val="3"/>
                <w:sz w:val="24"/>
                <w:szCs w:val="24"/>
                <w:shd w:val="clear" w:color="auto" w:fill="FFFFFF"/>
              </w:rPr>
              <w:t>Obwieszczenie Ministra Zdrowia z dnia 30 listopada 2020 r. w sprawie wykazu produktów leczniczych, środków spożywczych specjalnego przeznaczenia żywieniowego oraz wyrobów medycznych zagrożonych brakiem dostępności na terytorium Rzeczypospolitej Polskiej</w:t>
            </w:r>
          </w:p>
        </w:tc>
        <w:tc>
          <w:tcPr>
            <w:tcW w:w="964"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30.11.</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http://dziennikmz.mz.gov.pl/DUM_MZ/2020/101/akt.pdf</w:t>
            </w:r>
          </w:p>
        </w:tc>
      </w:tr>
      <w:tr w:rsidR="005C4990" w:rsidRPr="0014096E" w:rsidTr="00D971BF">
        <w:trPr>
          <w:trHeight w:val="1124"/>
        </w:trPr>
        <w:tc>
          <w:tcPr>
            <w:tcW w:w="992"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7.</w:t>
            </w:r>
          </w:p>
        </w:tc>
        <w:tc>
          <w:tcPr>
            <w:tcW w:w="3119" w:type="dxa"/>
          </w:tcPr>
          <w:p w:rsidR="005C4990" w:rsidRPr="0014096E" w:rsidRDefault="005C4990" w:rsidP="005C4990">
            <w:pPr>
              <w:jc w:val="both"/>
              <w:rPr>
                <w:rFonts w:ascii="Times New Roman" w:hAnsi="Times New Roman" w:cs="Times New Roman"/>
                <w:color w:val="000000" w:themeColor="text1"/>
                <w:spacing w:val="3"/>
                <w:sz w:val="24"/>
                <w:szCs w:val="24"/>
                <w:shd w:val="clear" w:color="auto" w:fill="FFFFFF"/>
              </w:rPr>
            </w:pPr>
            <w:r w:rsidRPr="0014096E">
              <w:rPr>
                <w:rFonts w:ascii="Times New Roman" w:hAnsi="Times New Roman" w:cs="Times New Roman"/>
                <w:color w:val="000000" w:themeColor="text1"/>
                <w:spacing w:val="3"/>
                <w:sz w:val="24"/>
                <w:szCs w:val="24"/>
                <w:shd w:val="clear" w:color="auto" w:fill="FFFFFF"/>
              </w:rPr>
              <w:t>Obwieszczenie Ministra Zdrowia z dnia 30 listopada 2020 r. w sprawie wykazu produktów leczniczych, środków spożywczych specjalnego przeznaczenia żywieniowego oraz wyrobów medycznych zagrożonych brakiem dostępności na terytorium Rzeczypospolitej Polskiej</w:t>
            </w:r>
          </w:p>
        </w:tc>
        <w:tc>
          <w:tcPr>
            <w:tcW w:w="964"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30.11.</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http://dziennikmz.mz.gov.pl/DUM_MZ/2020/101/akt.pdf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r w:rsidRPr="0014096E">
              <w:rPr>
                <w:rFonts w:ascii="Times New Roman" w:hAnsi="Times New Roman" w:cs="Times New Roman"/>
                <w:color w:val="FF0000"/>
                <w:sz w:val="24"/>
                <w:szCs w:val="24"/>
              </w:rPr>
              <w:t>Ustawa z dnia 28 października 2020 r. o zmianie niektórych ustaw w związku z przeciwdziałaniem sytuacjom kryzysowym związanym z wystąpieniem COVID-19</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29.11.</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aktu:</w:t>
            </w:r>
          </w:p>
          <w:p w:rsidR="005C4990" w:rsidRPr="0014096E" w:rsidRDefault="005C4990" w:rsidP="005C4990">
            <w:pPr>
              <w:spacing w:line="276" w:lineRule="auto"/>
              <w:jc w:val="both"/>
              <w:rPr>
                <w:rFonts w:ascii="Times New Roman" w:eastAsia="Times New Roman" w:hAnsi="Times New Roman" w:cs="Times New Roman"/>
                <w:b/>
                <w:i/>
                <w:color w:val="000000" w:themeColor="text1"/>
                <w:sz w:val="24"/>
                <w:szCs w:val="24"/>
                <w:lang w:eastAsia="pl-PL"/>
              </w:rPr>
            </w:pPr>
            <w:r w:rsidRPr="0014096E">
              <w:rPr>
                <w:rFonts w:ascii="Times New Roman" w:eastAsia="Times New Roman" w:hAnsi="Times New Roman" w:cs="Times New Roman"/>
                <w:b/>
                <w:i/>
                <w:color w:val="000000" w:themeColor="text1"/>
                <w:sz w:val="24"/>
                <w:szCs w:val="24"/>
                <w:lang w:eastAsia="pl-PL"/>
              </w:rPr>
              <w:t>Ustalenie jako podstawy wypłaty zasiłku chorobowego takich zdarzeń jak kwarantanna, izolacja, izolacja w warunkach domowych (dotychczas wyłącznie w przypadku izolacji)</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Art. 8. W ustawie z dnia 25 czerwca 1999 r. o świadczeniach pieniężnych z ubezpieczenia społecznego w razie choroby i macierzyństwa (Dz. U. z 2020 r. poz. 870) w art. 6 w ust. 2 pkt 1a otrzymuje brzmienie: </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hAnsi="Times New Roman" w:cs="Times New Roman"/>
                <w:sz w:val="24"/>
                <w:szCs w:val="24"/>
              </w:rPr>
              <w:t>„1a) wskutek poddania się obowiązkowi kwarantanny, izolacji w warunkach domowych albo izolacji, o której mowa w przepisach o zapobieganiu oraz zwalczaniu zakażeń i chorób zakaźnych u ludzi;”</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 xml:space="preserve">Art. 14 pkt. 11) i 12): </w:t>
            </w:r>
          </w:p>
          <w:p w:rsidR="005C4990" w:rsidRPr="0014096E" w:rsidRDefault="005C4990" w:rsidP="005C4990">
            <w:pPr>
              <w:spacing w:line="276" w:lineRule="auto"/>
              <w:jc w:val="both"/>
              <w:rPr>
                <w:rFonts w:ascii="Times New Roman" w:eastAsia="Times New Roman" w:hAnsi="Times New Roman" w:cs="Times New Roman"/>
                <w:b/>
                <w:i/>
                <w:color w:val="000000" w:themeColor="text1"/>
                <w:sz w:val="24"/>
                <w:szCs w:val="24"/>
                <w:lang w:eastAsia="pl-PL"/>
              </w:rPr>
            </w:pPr>
            <w:r w:rsidRPr="0014096E">
              <w:rPr>
                <w:rFonts w:ascii="Times New Roman" w:eastAsia="Times New Roman" w:hAnsi="Times New Roman" w:cs="Times New Roman"/>
                <w:b/>
                <w:i/>
                <w:color w:val="000000" w:themeColor="text1"/>
                <w:sz w:val="24"/>
                <w:szCs w:val="24"/>
                <w:lang w:eastAsia="pl-PL"/>
              </w:rPr>
              <w:t xml:space="preserve">W czasie trwania epidemii w skład specjalistycznego zespołu ratownictwa medycznego nie musi wchodzić </w:t>
            </w:r>
            <w:r w:rsidRPr="0014096E">
              <w:rPr>
                <w:rFonts w:ascii="Times New Roman" w:eastAsia="Times New Roman" w:hAnsi="Times New Roman" w:cs="Times New Roman"/>
                <w:b/>
                <w:i/>
                <w:color w:val="000000" w:themeColor="text1"/>
                <w:sz w:val="24"/>
                <w:szCs w:val="24"/>
                <w:lang w:eastAsia="pl-PL"/>
              </w:rPr>
              <w:lastRenderedPageBreak/>
              <w:t>lekarz. Jego kierownikiem może być piel. systemu lub ratownik medyczny. Zespół ma pozostać trzyosobowy.</w:t>
            </w:r>
          </w:p>
          <w:p w:rsidR="005C4990" w:rsidRPr="0014096E" w:rsidRDefault="005C4990" w:rsidP="005C4990">
            <w:pPr>
              <w:spacing w:line="276" w:lineRule="auto"/>
              <w:jc w:val="both"/>
              <w:rPr>
                <w:rFonts w:ascii="Times New Roman" w:eastAsia="Times New Roman" w:hAnsi="Times New Roman" w:cs="Times New Roman"/>
                <w:b/>
                <w:i/>
                <w:color w:val="000000" w:themeColor="text1"/>
                <w:sz w:val="24"/>
                <w:szCs w:val="24"/>
                <w:lang w:eastAsia="pl-PL"/>
              </w:rPr>
            </w:pPr>
            <w:r w:rsidRPr="0014096E">
              <w:rPr>
                <w:rFonts w:ascii="Times New Roman" w:eastAsia="Times New Roman" w:hAnsi="Times New Roman" w:cs="Times New Roman"/>
                <w:b/>
                <w:i/>
                <w:color w:val="000000" w:themeColor="text1"/>
                <w:sz w:val="24"/>
                <w:szCs w:val="24"/>
                <w:lang w:eastAsia="pl-PL"/>
              </w:rPr>
              <w:t>W skład lotniczego zespołu ratownictwa medycznego nie musi wchodzić lekarz.</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Art. 15 pkt. 5) lit. a):</w:t>
            </w:r>
          </w:p>
          <w:p w:rsidR="005C4990" w:rsidRPr="0014096E" w:rsidRDefault="005C4990" w:rsidP="005C4990">
            <w:pPr>
              <w:spacing w:line="276" w:lineRule="auto"/>
              <w:jc w:val="both"/>
              <w:rPr>
                <w:rFonts w:ascii="Times New Roman" w:eastAsia="Times New Roman" w:hAnsi="Times New Roman" w:cs="Times New Roman"/>
                <w:b/>
                <w:i/>
                <w:color w:val="000000" w:themeColor="text1"/>
                <w:sz w:val="24"/>
                <w:szCs w:val="24"/>
                <w:lang w:eastAsia="pl-PL"/>
              </w:rPr>
            </w:pPr>
            <w:r w:rsidRPr="0014096E">
              <w:rPr>
                <w:rFonts w:ascii="Times New Roman" w:eastAsia="Times New Roman" w:hAnsi="Times New Roman" w:cs="Times New Roman"/>
                <w:b/>
                <w:i/>
                <w:color w:val="000000" w:themeColor="text1"/>
                <w:sz w:val="24"/>
                <w:szCs w:val="24"/>
                <w:lang w:eastAsia="pl-PL"/>
              </w:rPr>
              <w:t>Obowiązek wydawania przez organy samorządu zawodowego wykazu piel. i położnych na żądanie wojewody i Ministra Zdrowia. Termin na sporządzenie wykazu: 7 dni.  Dane objęte wykazem: imię i nazwisko, adres zamieszkania, numer PWZ.  Niejednoznaczne, czy w wykazie należy zweryfikować występowanie negatywnych przesłanek do skierowania do pracy przy zwalczaniu epidemii (art. 47 ust. 3 i 3a ustawy z</w:t>
            </w:r>
            <w:r w:rsidRPr="0014096E">
              <w:rPr>
                <w:rFonts w:ascii="Times New Roman" w:hAnsi="Times New Roman" w:cs="Times New Roman"/>
                <w:sz w:val="24"/>
                <w:szCs w:val="24"/>
              </w:rPr>
              <w:t xml:space="preserve"> </w:t>
            </w:r>
            <w:r w:rsidRPr="0014096E">
              <w:rPr>
                <w:rFonts w:ascii="Times New Roman" w:hAnsi="Times New Roman" w:cs="Times New Roman"/>
                <w:b/>
                <w:i/>
                <w:sz w:val="24"/>
                <w:szCs w:val="24"/>
              </w:rPr>
              <w:t xml:space="preserve">dnia 5 grudnia 2008 r. o zapobieganiu oraz zwalczaniu zakażeń i chorób zakaźnych u ludzi). </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Art. 15 pkt. 5) lit. b):</w:t>
            </w:r>
          </w:p>
          <w:p w:rsidR="005C4990" w:rsidRPr="0014096E" w:rsidRDefault="005C4990" w:rsidP="005C4990">
            <w:pPr>
              <w:spacing w:line="276" w:lineRule="auto"/>
              <w:jc w:val="both"/>
              <w:rPr>
                <w:rFonts w:ascii="Times New Roman" w:eastAsia="Times New Roman" w:hAnsi="Times New Roman" w:cs="Times New Roman"/>
                <w:b/>
                <w:i/>
                <w:color w:val="000000" w:themeColor="text1"/>
                <w:sz w:val="24"/>
                <w:szCs w:val="24"/>
                <w:lang w:eastAsia="pl-PL"/>
              </w:rPr>
            </w:pPr>
            <w:r w:rsidRPr="0014096E">
              <w:rPr>
                <w:rFonts w:ascii="Times New Roman" w:eastAsia="Times New Roman" w:hAnsi="Times New Roman" w:cs="Times New Roman"/>
                <w:b/>
                <w:i/>
                <w:color w:val="000000" w:themeColor="text1"/>
                <w:sz w:val="24"/>
                <w:szCs w:val="24"/>
                <w:lang w:eastAsia="pl-PL"/>
              </w:rPr>
              <w:t>Pomimo wyłączenia z art. 47 ust. 3 pkt. 1, 2a i 2b ustawy z</w:t>
            </w:r>
            <w:r w:rsidRPr="0014096E">
              <w:rPr>
                <w:rFonts w:ascii="Times New Roman" w:hAnsi="Times New Roman" w:cs="Times New Roman"/>
                <w:sz w:val="24"/>
                <w:szCs w:val="24"/>
              </w:rPr>
              <w:t xml:space="preserve"> </w:t>
            </w:r>
            <w:r w:rsidRPr="0014096E">
              <w:rPr>
                <w:rFonts w:ascii="Times New Roman" w:hAnsi="Times New Roman" w:cs="Times New Roman"/>
                <w:b/>
                <w:i/>
                <w:sz w:val="24"/>
                <w:szCs w:val="24"/>
              </w:rPr>
              <w:t>dnia 5 grudnia 2008 r. o zapobieganiu oraz zwalczaniu zakażeń i chorób zakaźnych u ludzi ze względu na wiek, wiek dziecka do 14  lat, samotne rodzicielstwo,</w:t>
            </w:r>
            <w:r w:rsidRPr="0014096E">
              <w:rPr>
                <w:rFonts w:ascii="Times New Roman" w:eastAsia="Times New Roman" w:hAnsi="Times New Roman" w:cs="Times New Roman"/>
                <w:b/>
                <w:i/>
                <w:color w:val="000000" w:themeColor="text1"/>
                <w:sz w:val="24"/>
                <w:szCs w:val="24"/>
                <w:lang w:eastAsia="pl-PL"/>
              </w:rPr>
              <w:t xml:space="preserve"> za zgodą osób, których dotyczy wyłączenie od skierowania do pracy przy zwalczaniu epidemii, mogą być one skierowane do tej pracy w trybie decyzji administracyjnej. </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Art. 15 pkt. 5) lit. c):</w:t>
            </w:r>
          </w:p>
          <w:p w:rsidR="005C4990" w:rsidRPr="0014096E" w:rsidRDefault="005C4990" w:rsidP="005C4990">
            <w:pPr>
              <w:spacing w:line="276" w:lineRule="auto"/>
              <w:jc w:val="both"/>
              <w:rPr>
                <w:rFonts w:ascii="Times New Roman" w:eastAsia="Times New Roman" w:hAnsi="Times New Roman" w:cs="Times New Roman"/>
                <w:b/>
                <w:i/>
                <w:color w:val="000000" w:themeColor="text1"/>
                <w:sz w:val="24"/>
                <w:szCs w:val="24"/>
                <w:lang w:eastAsia="pl-PL"/>
              </w:rPr>
            </w:pPr>
            <w:r w:rsidRPr="0014096E">
              <w:rPr>
                <w:rFonts w:ascii="Times New Roman" w:eastAsia="Times New Roman" w:hAnsi="Times New Roman" w:cs="Times New Roman"/>
                <w:b/>
                <w:i/>
                <w:color w:val="000000" w:themeColor="text1"/>
                <w:sz w:val="24"/>
                <w:szCs w:val="24"/>
                <w:lang w:eastAsia="pl-PL"/>
              </w:rPr>
              <w:t>Mężczyźni mogą być kierowani do pracy przy zwalczaniu epidemii do ukończenia 65 r. życia (graniczny wiek kobiet bez zmian – 60 l.)</w:t>
            </w:r>
          </w:p>
          <w:p w:rsidR="005C4990" w:rsidRPr="0014096E" w:rsidRDefault="005C4990" w:rsidP="005C4990">
            <w:pPr>
              <w:spacing w:line="276" w:lineRule="auto"/>
              <w:jc w:val="both"/>
              <w:rPr>
                <w:rFonts w:ascii="Times New Roman" w:eastAsia="Times New Roman" w:hAnsi="Times New Roman" w:cs="Times New Roman"/>
                <w:b/>
                <w:i/>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Art. 15 pkt. 5) lit. d):</w:t>
            </w:r>
          </w:p>
          <w:p w:rsidR="005C4990" w:rsidRPr="0014096E" w:rsidRDefault="005C4990" w:rsidP="005C4990">
            <w:pPr>
              <w:spacing w:line="276" w:lineRule="auto"/>
              <w:jc w:val="both"/>
              <w:rPr>
                <w:rFonts w:ascii="Times New Roman" w:hAnsi="Times New Roman" w:cs="Times New Roman"/>
                <w:b/>
                <w:i/>
                <w:sz w:val="24"/>
                <w:szCs w:val="24"/>
              </w:rPr>
            </w:pPr>
            <w:r w:rsidRPr="0014096E">
              <w:rPr>
                <w:rFonts w:ascii="Times New Roman" w:hAnsi="Times New Roman" w:cs="Times New Roman"/>
                <w:b/>
                <w:i/>
                <w:sz w:val="24"/>
                <w:szCs w:val="24"/>
              </w:rPr>
              <w:t>W przypadku gdy dziecko w wieku do 18 lat</w:t>
            </w:r>
            <w:r w:rsidRPr="0014096E">
              <w:rPr>
                <w:rFonts w:ascii="Times New Roman" w:hAnsi="Times New Roman" w:cs="Times New Roman"/>
                <w:sz w:val="24"/>
                <w:szCs w:val="24"/>
              </w:rPr>
              <w:t xml:space="preserve"> </w:t>
            </w:r>
            <w:r w:rsidRPr="0014096E">
              <w:rPr>
                <w:rFonts w:ascii="Times New Roman" w:hAnsi="Times New Roman" w:cs="Times New Roman"/>
                <w:b/>
                <w:i/>
                <w:sz w:val="24"/>
                <w:szCs w:val="24"/>
                <w:u w:val="single"/>
              </w:rPr>
              <w:t>(dotychczas: „gdy dziecko w wieku powyżej 14 lat”)</w:t>
            </w:r>
            <w:r w:rsidRPr="0014096E">
              <w:rPr>
                <w:rFonts w:ascii="Times New Roman" w:hAnsi="Times New Roman" w:cs="Times New Roman"/>
                <w:b/>
                <w:i/>
                <w:sz w:val="24"/>
                <w:szCs w:val="24"/>
              </w:rPr>
              <w:t xml:space="preserve"> jest wychowywane przez dwoje osób, którym przysługuje władza rodzicielska, do pracy przy zwalczaniu epidemii może zostać skierowana wyłącznie jedna z nich.</w:t>
            </w:r>
          </w:p>
          <w:p w:rsidR="005C4990" w:rsidRPr="0014096E" w:rsidRDefault="005C4990" w:rsidP="005C4990">
            <w:pPr>
              <w:spacing w:line="276" w:lineRule="auto"/>
              <w:jc w:val="both"/>
              <w:rPr>
                <w:rFonts w:ascii="Times New Roman" w:hAnsi="Times New Roman" w:cs="Times New Roman"/>
                <w:b/>
                <w:i/>
                <w:sz w:val="24"/>
                <w:szCs w:val="24"/>
              </w:rPr>
            </w:pPr>
            <w:r w:rsidRPr="0014096E">
              <w:rPr>
                <w:rFonts w:ascii="Times New Roman" w:hAnsi="Times New Roman" w:cs="Times New Roman"/>
                <w:b/>
                <w:i/>
                <w:sz w:val="24"/>
                <w:szCs w:val="24"/>
              </w:rPr>
              <w:t xml:space="preserve">Regulacja może prowadzić do tego, że posiadanie dziecka w wieku do 14 lat wychowującego się w pełnej rodzinie nie będzie bezwzględną przesłanką wyłączającą skierowanie do pracy przy zwalczaniu epidemii oboje rodziców, a tylko jedno z nich. Tym samym matka karmiąca może być skierowana do pracy przy zwalczaniu </w:t>
            </w:r>
            <w:r w:rsidRPr="0014096E">
              <w:rPr>
                <w:rFonts w:ascii="Times New Roman" w:hAnsi="Times New Roman" w:cs="Times New Roman"/>
                <w:b/>
                <w:i/>
                <w:sz w:val="24"/>
                <w:szCs w:val="24"/>
              </w:rPr>
              <w:lastRenderedPageBreak/>
              <w:t xml:space="preserve">epidemii, o ile ojciec tego dziecka nie został skierowany do pracy przy zwalczaniu epidemii. </w:t>
            </w:r>
          </w:p>
          <w:p w:rsidR="005C4990" w:rsidRPr="0014096E" w:rsidRDefault="005C4990" w:rsidP="005C4990">
            <w:pPr>
              <w:spacing w:line="276" w:lineRule="auto"/>
              <w:jc w:val="both"/>
              <w:rPr>
                <w:rFonts w:ascii="Times New Roman" w:eastAsia="Times New Roman" w:hAnsi="Times New Roman" w:cs="Times New Roman"/>
                <w:b/>
                <w:i/>
                <w:color w:val="000000" w:themeColor="text1"/>
                <w:sz w:val="24"/>
                <w:szCs w:val="24"/>
                <w:lang w:eastAsia="pl-PL"/>
              </w:rPr>
            </w:pPr>
            <w:r w:rsidRPr="0014096E">
              <w:rPr>
                <w:rFonts w:ascii="Times New Roman" w:hAnsi="Times New Roman" w:cs="Times New Roman"/>
                <w:b/>
                <w:i/>
                <w:sz w:val="24"/>
                <w:szCs w:val="24"/>
              </w:rPr>
              <w:t>To błąd legislacyjny. W pierwotnym brzmieniu projektu ustawy projektodawca zakładał wykreślenie wyłączenia, dotyczącego posiadania dziecka w wieku do 14 lat.  Wtedy omawiana regulacja była spójna z brzmieniem ustawy. Obecnie rodzi tylko powyżej wskazane wątpliwości. Należy promować wykładnię, zgodnie z którą tylko wobec rodziców dzieci, które ukończyły 14 lat a nie skończyły 18 lat jeden z rodziców może być skierowany do pracy przy zwalczaniu epidemii, a w przypadku młodszego dziecka niż 14 lat – żaden.</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i/>
                <w:color w:val="000000" w:themeColor="text1"/>
                <w:sz w:val="24"/>
                <w:szCs w:val="24"/>
                <w:lang w:eastAsia="pl-PL"/>
              </w:rPr>
            </w:pPr>
            <w:r w:rsidRPr="0014096E">
              <w:rPr>
                <w:rFonts w:ascii="Times New Roman" w:eastAsia="Times New Roman" w:hAnsi="Times New Roman" w:cs="Times New Roman"/>
                <w:b/>
                <w:i/>
                <w:color w:val="000000" w:themeColor="text1"/>
                <w:sz w:val="24"/>
                <w:szCs w:val="24"/>
                <w:lang w:eastAsia="pl-PL"/>
              </w:rPr>
              <w:t>Orzeczenie w sprawie choroby, którą obciążenie stanowi przesłankę negatywną skierowania do pracy przy zwalczaniu epidemii w trybie decyzji adm.</w:t>
            </w:r>
            <w:r w:rsidRPr="0014096E">
              <w:rPr>
                <w:rFonts w:ascii="Times New Roman" w:eastAsia="Times New Roman" w:hAnsi="Times New Roman" w:cs="Times New Roman"/>
                <w:i/>
                <w:color w:val="000000" w:themeColor="text1"/>
                <w:sz w:val="24"/>
                <w:szCs w:val="24"/>
                <w:lang w:eastAsia="pl-PL"/>
              </w:rPr>
              <w:t xml:space="preserve"> </w:t>
            </w:r>
            <w:r w:rsidRPr="0014096E">
              <w:rPr>
                <w:rFonts w:ascii="Times New Roman" w:eastAsia="Times New Roman" w:hAnsi="Times New Roman" w:cs="Times New Roman"/>
                <w:b/>
                <w:i/>
                <w:color w:val="000000" w:themeColor="text1"/>
                <w:sz w:val="24"/>
                <w:szCs w:val="24"/>
                <w:lang w:eastAsia="pl-PL"/>
              </w:rPr>
              <w:t xml:space="preserve">ma od wejścia w życia ustawy wydawać lekarz orzecznik ZUS, a nie jak dotychczas. Dotychczas wydane zaświadczenia lekarskie zachowują moc. </w:t>
            </w:r>
          </w:p>
          <w:p w:rsidR="005C4990" w:rsidRPr="0014096E" w:rsidRDefault="005C4990" w:rsidP="005C4990">
            <w:pPr>
              <w:spacing w:line="276" w:lineRule="auto"/>
              <w:jc w:val="both"/>
              <w:rPr>
                <w:rFonts w:ascii="Times New Roman" w:eastAsia="Times New Roman" w:hAnsi="Times New Roman" w:cs="Times New Roman"/>
                <w:b/>
                <w:i/>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Art. 15 pkt. 5) lit. f):</w:t>
            </w:r>
          </w:p>
          <w:p w:rsidR="005C4990" w:rsidRPr="0014096E" w:rsidRDefault="005C4990" w:rsidP="005C4990">
            <w:pPr>
              <w:spacing w:line="276" w:lineRule="auto"/>
              <w:jc w:val="both"/>
              <w:rPr>
                <w:rFonts w:ascii="Times New Roman" w:hAnsi="Times New Roman" w:cs="Times New Roman"/>
                <w:b/>
                <w:sz w:val="24"/>
                <w:szCs w:val="24"/>
              </w:rPr>
            </w:pPr>
            <w:r w:rsidRPr="0014096E">
              <w:rPr>
                <w:rFonts w:ascii="Times New Roman" w:hAnsi="Times New Roman" w:cs="Times New Roman"/>
                <w:b/>
                <w:sz w:val="24"/>
                <w:szCs w:val="24"/>
              </w:rPr>
              <w:t>„8a. Okresu niezdolności do pracy nie zalicza się do okresu skierowania do pracy przy zwalczaniu epidemii.”</w:t>
            </w:r>
          </w:p>
          <w:p w:rsidR="005C4990" w:rsidRPr="0014096E" w:rsidRDefault="005C4990" w:rsidP="005C4990">
            <w:pPr>
              <w:spacing w:line="276" w:lineRule="auto"/>
              <w:jc w:val="both"/>
              <w:rPr>
                <w:rFonts w:ascii="Times New Roman" w:eastAsia="Times New Roman" w:hAnsi="Times New Roman" w:cs="Times New Roman"/>
                <w:b/>
                <w:i/>
                <w:color w:val="000000" w:themeColor="text1"/>
                <w:sz w:val="24"/>
                <w:szCs w:val="24"/>
                <w:lang w:eastAsia="pl-PL"/>
              </w:rPr>
            </w:pPr>
            <w:r w:rsidRPr="0014096E">
              <w:rPr>
                <w:rFonts w:ascii="Times New Roman" w:hAnsi="Times New Roman" w:cs="Times New Roman"/>
                <w:b/>
                <w:i/>
                <w:sz w:val="24"/>
                <w:szCs w:val="24"/>
              </w:rPr>
              <w:t xml:space="preserve">Jeśli osoba skierowana do pracy przy zwalczaniu epidemii, to kwarantanna, izolacja w warunkach domowych, izolacja, choroba, nie wliczają się do okresu skierowania (maksymalnie 3-mce).  Tym samym o te okresy niezdolności do pracy skierowanie ulega przedłużeniu. </w:t>
            </w:r>
          </w:p>
          <w:p w:rsidR="005C4990" w:rsidRPr="0014096E" w:rsidRDefault="005C4990" w:rsidP="005C4990">
            <w:pPr>
              <w:spacing w:line="276" w:lineRule="auto"/>
              <w:jc w:val="both"/>
              <w:rPr>
                <w:rFonts w:ascii="Times New Roman" w:eastAsia="Times New Roman" w:hAnsi="Times New Roman" w:cs="Times New Roman"/>
                <w:b/>
                <w:i/>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Art. 15 pkt. 5) lit. g):</w:t>
            </w:r>
          </w:p>
          <w:p w:rsidR="005C4990" w:rsidRPr="0014096E" w:rsidRDefault="005C4990" w:rsidP="005C4990">
            <w:pPr>
              <w:spacing w:line="276" w:lineRule="auto"/>
              <w:jc w:val="both"/>
              <w:rPr>
                <w:rFonts w:ascii="Times New Roman" w:eastAsia="Times New Roman" w:hAnsi="Times New Roman" w:cs="Times New Roman"/>
                <w:b/>
                <w:i/>
                <w:color w:val="000000" w:themeColor="text1"/>
                <w:sz w:val="24"/>
                <w:szCs w:val="24"/>
                <w:lang w:eastAsia="pl-PL"/>
              </w:rPr>
            </w:pPr>
            <w:r w:rsidRPr="0014096E">
              <w:rPr>
                <w:rFonts w:ascii="Times New Roman" w:eastAsia="Times New Roman" w:hAnsi="Times New Roman" w:cs="Times New Roman"/>
                <w:b/>
                <w:i/>
                <w:color w:val="000000" w:themeColor="text1"/>
                <w:sz w:val="24"/>
                <w:szCs w:val="24"/>
                <w:lang w:eastAsia="pl-PL"/>
              </w:rPr>
              <w:t>Minimalne wynagrodzenie za płacę zwiększone ze 150% zasadniczego wynagrodzenia za płacę na danym stanowisku w podmiocie skierowania do 200%.</w:t>
            </w:r>
          </w:p>
          <w:p w:rsidR="005C4990" w:rsidRPr="0014096E" w:rsidRDefault="005C4990" w:rsidP="005C4990">
            <w:pPr>
              <w:spacing w:line="276" w:lineRule="auto"/>
              <w:jc w:val="both"/>
              <w:rPr>
                <w:rFonts w:ascii="Times New Roman" w:eastAsia="Times New Roman" w:hAnsi="Times New Roman" w:cs="Times New Roman"/>
                <w:b/>
                <w:i/>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Art. 15 pkt. 5) lit. i):</w:t>
            </w:r>
          </w:p>
          <w:p w:rsidR="005C4990" w:rsidRPr="0014096E" w:rsidRDefault="005C4990" w:rsidP="005C4990">
            <w:pPr>
              <w:spacing w:line="276" w:lineRule="auto"/>
              <w:jc w:val="both"/>
              <w:rPr>
                <w:rFonts w:ascii="Times New Roman" w:eastAsia="Times New Roman" w:hAnsi="Times New Roman" w:cs="Times New Roman"/>
                <w:b/>
                <w:i/>
                <w:color w:val="000000" w:themeColor="text1"/>
                <w:sz w:val="24"/>
                <w:szCs w:val="24"/>
                <w:lang w:eastAsia="pl-PL"/>
              </w:rPr>
            </w:pPr>
            <w:r w:rsidRPr="0014096E">
              <w:rPr>
                <w:rFonts w:ascii="Times New Roman" w:eastAsia="Times New Roman" w:hAnsi="Times New Roman" w:cs="Times New Roman"/>
                <w:b/>
                <w:i/>
                <w:color w:val="000000" w:themeColor="text1"/>
                <w:sz w:val="24"/>
                <w:szCs w:val="24"/>
                <w:lang w:eastAsia="pl-PL"/>
              </w:rPr>
              <w:t>Mogą być kierowani do pracy przy zwalczaniu epidemii:</w:t>
            </w:r>
          </w:p>
          <w:p w:rsidR="005C4990" w:rsidRPr="0014096E" w:rsidRDefault="005C4990" w:rsidP="005C4990">
            <w:pPr>
              <w:autoSpaceDE w:val="0"/>
              <w:autoSpaceDN w:val="0"/>
              <w:adjustRightInd w:val="0"/>
              <w:jc w:val="both"/>
              <w:rPr>
                <w:rFonts w:ascii="Times New Roman" w:hAnsi="Times New Roman" w:cs="Times New Roman"/>
                <w:b/>
                <w:i/>
                <w:color w:val="000000"/>
                <w:sz w:val="24"/>
                <w:szCs w:val="24"/>
              </w:rPr>
            </w:pPr>
            <w:r w:rsidRPr="0014096E">
              <w:rPr>
                <w:rFonts w:ascii="Times New Roman" w:hAnsi="Times New Roman" w:cs="Times New Roman"/>
                <w:b/>
                <w:i/>
                <w:color w:val="000000"/>
                <w:sz w:val="24"/>
                <w:szCs w:val="24"/>
              </w:rPr>
              <w:t xml:space="preserve">1) studenci kierunków przygotowujących do wykonywania zawodu medycznego, </w:t>
            </w:r>
          </w:p>
          <w:p w:rsidR="005C4990" w:rsidRPr="0014096E" w:rsidRDefault="005C4990" w:rsidP="005C4990">
            <w:pPr>
              <w:autoSpaceDE w:val="0"/>
              <w:autoSpaceDN w:val="0"/>
              <w:adjustRightInd w:val="0"/>
              <w:jc w:val="both"/>
              <w:rPr>
                <w:rFonts w:ascii="Times New Roman" w:hAnsi="Times New Roman" w:cs="Times New Roman"/>
                <w:b/>
                <w:i/>
                <w:color w:val="000000"/>
                <w:sz w:val="24"/>
                <w:szCs w:val="24"/>
              </w:rPr>
            </w:pPr>
            <w:r w:rsidRPr="0014096E">
              <w:rPr>
                <w:rFonts w:ascii="Times New Roman" w:hAnsi="Times New Roman" w:cs="Times New Roman"/>
                <w:b/>
                <w:i/>
                <w:color w:val="000000"/>
                <w:sz w:val="24"/>
                <w:szCs w:val="24"/>
              </w:rPr>
              <w:t xml:space="preserve">2) doktoranci w dziedzinie nauk medycznych i nauk o zdrowiu w dyscyplinach naukowych: nauki medyczne, nauki farmaceutyczne i nauki o zdrowiu, </w:t>
            </w:r>
          </w:p>
          <w:p w:rsidR="005C4990" w:rsidRPr="0014096E" w:rsidRDefault="005C4990" w:rsidP="005C4990">
            <w:pPr>
              <w:autoSpaceDE w:val="0"/>
              <w:autoSpaceDN w:val="0"/>
              <w:adjustRightInd w:val="0"/>
              <w:jc w:val="both"/>
              <w:rPr>
                <w:rFonts w:ascii="Times New Roman" w:hAnsi="Times New Roman" w:cs="Times New Roman"/>
                <w:b/>
                <w:i/>
                <w:color w:val="000000"/>
                <w:sz w:val="24"/>
                <w:szCs w:val="24"/>
              </w:rPr>
            </w:pPr>
            <w:r w:rsidRPr="0014096E">
              <w:rPr>
                <w:rFonts w:ascii="Times New Roman" w:hAnsi="Times New Roman" w:cs="Times New Roman"/>
                <w:b/>
                <w:i/>
                <w:color w:val="000000"/>
                <w:sz w:val="24"/>
                <w:szCs w:val="24"/>
              </w:rPr>
              <w:t xml:space="preserve">3) osoby kształcące się w zawodzie medycznym, </w:t>
            </w:r>
          </w:p>
          <w:p w:rsidR="005C4990" w:rsidRPr="0014096E" w:rsidRDefault="005C4990" w:rsidP="005C4990">
            <w:pPr>
              <w:autoSpaceDE w:val="0"/>
              <w:autoSpaceDN w:val="0"/>
              <w:adjustRightInd w:val="0"/>
              <w:jc w:val="both"/>
              <w:rPr>
                <w:rFonts w:ascii="Times New Roman" w:hAnsi="Times New Roman" w:cs="Times New Roman"/>
                <w:b/>
                <w:i/>
                <w:color w:val="000000"/>
                <w:sz w:val="24"/>
                <w:szCs w:val="24"/>
              </w:rPr>
            </w:pPr>
            <w:r w:rsidRPr="0014096E">
              <w:rPr>
                <w:rFonts w:ascii="Times New Roman" w:hAnsi="Times New Roman" w:cs="Times New Roman"/>
                <w:b/>
                <w:i/>
                <w:color w:val="000000"/>
                <w:sz w:val="24"/>
                <w:szCs w:val="24"/>
              </w:rPr>
              <w:lastRenderedPageBreak/>
              <w:t xml:space="preserve">4) osoby posiadające wykształcenie w zawodzie medycznym, które ukończyły kształcenie w tym zawodzie w okresie ostatnich 5 lat, </w:t>
            </w:r>
          </w:p>
          <w:p w:rsidR="005C4990" w:rsidRPr="0014096E" w:rsidRDefault="005C4990" w:rsidP="005C4990">
            <w:pPr>
              <w:spacing w:line="276" w:lineRule="auto"/>
              <w:jc w:val="both"/>
              <w:rPr>
                <w:rFonts w:ascii="Times New Roman" w:hAnsi="Times New Roman" w:cs="Times New Roman"/>
                <w:b/>
                <w:i/>
                <w:color w:val="000000"/>
                <w:sz w:val="24"/>
                <w:szCs w:val="24"/>
              </w:rPr>
            </w:pPr>
            <w:r w:rsidRPr="0014096E">
              <w:rPr>
                <w:rFonts w:ascii="Times New Roman" w:hAnsi="Times New Roman" w:cs="Times New Roman"/>
                <w:b/>
                <w:i/>
                <w:color w:val="000000"/>
                <w:sz w:val="24"/>
                <w:szCs w:val="24"/>
              </w:rPr>
              <w:t xml:space="preserve">5) ratownicy, o których mowa w art. 13 ustawy z dnia 8 września 2006 r. o Państwowym Ratownictwie Medycznym, </w:t>
            </w:r>
          </w:p>
          <w:p w:rsidR="005C4990" w:rsidRPr="0014096E" w:rsidRDefault="005C4990" w:rsidP="005C4990">
            <w:pPr>
              <w:spacing w:line="276" w:lineRule="auto"/>
              <w:jc w:val="both"/>
              <w:rPr>
                <w:rFonts w:ascii="Times New Roman" w:hAnsi="Times New Roman" w:cs="Times New Roman"/>
                <w:b/>
                <w:i/>
                <w:color w:val="000000"/>
                <w:sz w:val="24"/>
                <w:szCs w:val="24"/>
              </w:rPr>
            </w:pPr>
            <w:r w:rsidRPr="0014096E">
              <w:rPr>
                <w:rFonts w:ascii="Times New Roman" w:hAnsi="Times New Roman" w:cs="Times New Roman"/>
                <w:b/>
                <w:i/>
                <w:color w:val="000000"/>
                <w:sz w:val="24"/>
                <w:szCs w:val="24"/>
              </w:rPr>
              <w:t xml:space="preserve">jednak mogą pracować tylko pod nadzorem. </w:t>
            </w:r>
          </w:p>
          <w:p w:rsidR="005C4990" w:rsidRPr="0014096E" w:rsidRDefault="005C4990" w:rsidP="005C4990">
            <w:pPr>
              <w:spacing w:line="276" w:lineRule="auto"/>
              <w:jc w:val="both"/>
              <w:rPr>
                <w:rFonts w:ascii="Times New Roman" w:hAnsi="Times New Roman" w:cs="Times New Roman"/>
                <w:b/>
                <w:i/>
                <w:color w:val="000000"/>
                <w:sz w:val="24"/>
                <w:szCs w:val="24"/>
              </w:rPr>
            </w:pPr>
            <w:r w:rsidRPr="0014096E">
              <w:rPr>
                <w:rFonts w:ascii="Times New Roman" w:hAnsi="Times New Roman" w:cs="Times New Roman"/>
                <w:b/>
                <w:i/>
                <w:color w:val="000000"/>
                <w:sz w:val="24"/>
                <w:szCs w:val="24"/>
              </w:rPr>
              <w:t xml:space="preserve">Prowadzący kształcenie tych osób są zobowiązani do wydania na żądanie wojewody lub Ministra Zdrowia wykazy zawierające: imię i nazwisko, PESEL, miejsce zamieszkania. </w:t>
            </w:r>
          </w:p>
          <w:p w:rsidR="005C4990" w:rsidRPr="0014096E" w:rsidRDefault="005C4990" w:rsidP="005C4990">
            <w:pPr>
              <w:spacing w:line="276" w:lineRule="auto"/>
              <w:jc w:val="both"/>
              <w:rPr>
                <w:rFonts w:ascii="Times New Roman" w:eastAsia="Times New Roman" w:hAnsi="Times New Roman" w:cs="Times New Roman"/>
                <w:b/>
                <w:i/>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Art. 15 pkt. 7):</w:t>
            </w:r>
          </w:p>
          <w:p w:rsidR="005C4990" w:rsidRPr="0014096E" w:rsidRDefault="005C4990" w:rsidP="005C4990">
            <w:pPr>
              <w:spacing w:line="276" w:lineRule="auto"/>
              <w:jc w:val="both"/>
              <w:rPr>
                <w:rFonts w:ascii="Times New Roman" w:eastAsia="Times New Roman" w:hAnsi="Times New Roman" w:cs="Times New Roman"/>
                <w:b/>
                <w:i/>
                <w:color w:val="000000" w:themeColor="text1"/>
                <w:sz w:val="24"/>
                <w:szCs w:val="24"/>
                <w:lang w:eastAsia="pl-PL"/>
              </w:rPr>
            </w:pPr>
            <w:r w:rsidRPr="0014096E">
              <w:rPr>
                <w:rFonts w:ascii="Times New Roman" w:eastAsia="Times New Roman" w:hAnsi="Times New Roman" w:cs="Times New Roman"/>
                <w:b/>
                <w:i/>
                <w:color w:val="000000" w:themeColor="text1"/>
                <w:sz w:val="24"/>
                <w:szCs w:val="24"/>
                <w:lang w:eastAsia="pl-PL"/>
              </w:rPr>
              <w:t xml:space="preserve">Ratownicy medyczni mogą pobierać materiał do testów na Covid-19. </w:t>
            </w:r>
          </w:p>
          <w:p w:rsidR="005C4990" w:rsidRPr="0014096E" w:rsidRDefault="005C4990" w:rsidP="005C4990">
            <w:pPr>
              <w:spacing w:line="276" w:lineRule="auto"/>
              <w:jc w:val="both"/>
              <w:rPr>
                <w:rFonts w:ascii="Times New Roman" w:eastAsia="Times New Roman" w:hAnsi="Times New Roman" w:cs="Times New Roman"/>
                <w:b/>
                <w:i/>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Art. 20 pkt. 1) i 2)</w:t>
            </w:r>
          </w:p>
          <w:p w:rsidR="005C4990" w:rsidRPr="0014096E" w:rsidRDefault="005C4990" w:rsidP="005C4990">
            <w:pPr>
              <w:spacing w:line="276" w:lineRule="auto"/>
              <w:jc w:val="both"/>
              <w:rPr>
                <w:rFonts w:ascii="Times New Roman" w:eastAsia="Times New Roman" w:hAnsi="Times New Roman" w:cs="Times New Roman"/>
                <w:b/>
                <w:i/>
                <w:color w:val="000000" w:themeColor="text1"/>
                <w:sz w:val="24"/>
                <w:szCs w:val="24"/>
                <w:u w:val="single"/>
                <w:lang w:eastAsia="pl-PL"/>
              </w:rPr>
            </w:pPr>
            <w:r w:rsidRPr="0014096E">
              <w:rPr>
                <w:rFonts w:ascii="Times New Roman" w:eastAsia="Times New Roman" w:hAnsi="Times New Roman" w:cs="Times New Roman"/>
                <w:b/>
                <w:i/>
                <w:color w:val="000000" w:themeColor="text1"/>
                <w:sz w:val="24"/>
                <w:szCs w:val="24"/>
                <w:u w:val="single"/>
                <w:lang w:eastAsia="pl-PL"/>
              </w:rPr>
              <w:t>W okresie epidemii i stanu zagrożenia epidemicznego wynagrodzenie chorobowe i zasiłek chorobowy 100% w przypadku:</w:t>
            </w:r>
          </w:p>
          <w:p w:rsidR="005C4990" w:rsidRPr="0014096E" w:rsidRDefault="005C4990" w:rsidP="005C4990">
            <w:pPr>
              <w:pStyle w:val="Akapitzlist"/>
              <w:numPr>
                <w:ilvl w:val="0"/>
                <w:numId w:val="111"/>
              </w:numPr>
              <w:spacing w:line="276" w:lineRule="auto"/>
              <w:jc w:val="both"/>
              <w:rPr>
                <w:rFonts w:ascii="Times New Roman" w:hAnsi="Times New Roman" w:cs="Times New Roman"/>
                <w:b/>
                <w:i/>
                <w:sz w:val="24"/>
                <w:szCs w:val="24"/>
              </w:rPr>
            </w:pPr>
            <w:r w:rsidRPr="0014096E">
              <w:rPr>
                <w:rFonts w:ascii="Times New Roman" w:hAnsi="Times New Roman" w:cs="Times New Roman"/>
                <w:b/>
                <w:i/>
                <w:sz w:val="24"/>
                <w:szCs w:val="24"/>
              </w:rPr>
              <w:t xml:space="preserve">podlegania obowiązkowej: </w:t>
            </w:r>
          </w:p>
          <w:p w:rsidR="005C4990" w:rsidRPr="0014096E" w:rsidRDefault="005C4990" w:rsidP="005C4990">
            <w:pPr>
              <w:pStyle w:val="Akapitzlist"/>
              <w:numPr>
                <w:ilvl w:val="0"/>
                <w:numId w:val="112"/>
              </w:numPr>
              <w:spacing w:line="276" w:lineRule="auto"/>
              <w:jc w:val="both"/>
              <w:rPr>
                <w:rFonts w:ascii="Times New Roman" w:hAnsi="Times New Roman" w:cs="Times New Roman"/>
                <w:b/>
                <w:i/>
                <w:sz w:val="24"/>
                <w:szCs w:val="24"/>
              </w:rPr>
            </w:pPr>
            <w:r w:rsidRPr="0014096E">
              <w:rPr>
                <w:rFonts w:ascii="Times New Roman" w:hAnsi="Times New Roman" w:cs="Times New Roman"/>
                <w:b/>
                <w:i/>
                <w:sz w:val="24"/>
                <w:szCs w:val="24"/>
              </w:rPr>
              <w:t xml:space="preserve">kwarantannie lub </w:t>
            </w:r>
          </w:p>
          <w:p w:rsidR="005C4990" w:rsidRPr="0014096E" w:rsidRDefault="005C4990" w:rsidP="005C4990">
            <w:pPr>
              <w:pStyle w:val="Akapitzlist"/>
              <w:numPr>
                <w:ilvl w:val="0"/>
                <w:numId w:val="112"/>
              </w:numPr>
              <w:spacing w:line="276" w:lineRule="auto"/>
              <w:jc w:val="both"/>
              <w:rPr>
                <w:rFonts w:ascii="Times New Roman" w:hAnsi="Times New Roman" w:cs="Times New Roman"/>
                <w:b/>
                <w:i/>
                <w:sz w:val="24"/>
                <w:szCs w:val="24"/>
              </w:rPr>
            </w:pPr>
            <w:r w:rsidRPr="0014096E">
              <w:rPr>
                <w:rFonts w:ascii="Times New Roman" w:hAnsi="Times New Roman" w:cs="Times New Roman"/>
                <w:b/>
                <w:i/>
                <w:sz w:val="24"/>
                <w:szCs w:val="24"/>
              </w:rPr>
              <w:t xml:space="preserve">izolacji lub </w:t>
            </w:r>
          </w:p>
          <w:p w:rsidR="005C4990" w:rsidRPr="0014096E" w:rsidRDefault="005C4990" w:rsidP="005C4990">
            <w:pPr>
              <w:pStyle w:val="Akapitzlist"/>
              <w:numPr>
                <w:ilvl w:val="0"/>
                <w:numId w:val="112"/>
              </w:numPr>
              <w:spacing w:line="276" w:lineRule="auto"/>
              <w:jc w:val="both"/>
              <w:rPr>
                <w:rFonts w:ascii="Times New Roman" w:hAnsi="Times New Roman" w:cs="Times New Roman"/>
                <w:b/>
                <w:i/>
                <w:sz w:val="24"/>
                <w:szCs w:val="24"/>
              </w:rPr>
            </w:pPr>
            <w:r w:rsidRPr="0014096E">
              <w:rPr>
                <w:rFonts w:ascii="Times New Roman" w:hAnsi="Times New Roman" w:cs="Times New Roman"/>
                <w:b/>
                <w:i/>
                <w:sz w:val="24"/>
                <w:szCs w:val="24"/>
              </w:rPr>
              <w:t xml:space="preserve">izolacji w warunkach domowych, </w:t>
            </w:r>
          </w:p>
          <w:p w:rsidR="005C4990" w:rsidRPr="0014096E" w:rsidRDefault="005C4990" w:rsidP="005C4990">
            <w:pPr>
              <w:spacing w:line="276" w:lineRule="auto"/>
              <w:jc w:val="both"/>
              <w:rPr>
                <w:rFonts w:ascii="Times New Roman" w:hAnsi="Times New Roman" w:cs="Times New Roman"/>
                <w:b/>
                <w:i/>
                <w:sz w:val="24"/>
                <w:szCs w:val="24"/>
              </w:rPr>
            </w:pPr>
            <w:r w:rsidRPr="0014096E">
              <w:rPr>
                <w:rFonts w:ascii="Times New Roman" w:hAnsi="Times New Roman" w:cs="Times New Roman"/>
                <w:b/>
                <w:i/>
                <w:sz w:val="24"/>
                <w:szCs w:val="24"/>
              </w:rPr>
              <w:t xml:space="preserve">o których mowa w przepisach o zapobieganiu oraz zwalczaniu zakażeń i chorób zakaźnych u ludzi, wynikających z pozostawania w styczności z osobami chorymi z powodu COVID-19 w związku z wykonywaniem obowiązków wynikających z zatrudnienia w podmiotach wskazanych poniżej oraz </w:t>
            </w:r>
          </w:p>
          <w:p w:rsidR="005C4990" w:rsidRPr="0014096E" w:rsidRDefault="005C4990" w:rsidP="005C4990">
            <w:pPr>
              <w:pStyle w:val="Akapitzlist"/>
              <w:numPr>
                <w:ilvl w:val="0"/>
                <w:numId w:val="111"/>
              </w:numPr>
              <w:spacing w:line="276" w:lineRule="auto"/>
              <w:jc w:val="both"/>
              <w:rPr>
                <w:rFonts w:ascii="Times New Roman" w:hAnsi="Times New Roman" w:cs="Times New Roman"/>
                <w:b/>
                <w:i/>
                <w:sz w:val="24"/>
                <w:szCs w:val="24"/>
              </w:rPr>
            </w:pPr>
            <w:r w:rsidRPr="0014096E">
              <w:rPr>
                <w:rFonts w:ascii="Times New Roman" w:hAnsi="Times New Roman" w:cs="Times New Roman"/>
                <w:b/>
                <w:i/>
                <w:sz w:val="24"/>
                <w:szCs w:val="24"/>
              </w:rPr>
              <w:t>w czasie niezdolności do pracy z powodu COVID-19 powstałej w związku z wykonywaniem obowiązków wynikających z zatrudnienia w podmiotach wskazanych poniżej,</w:t>
            </w:r>
          </w:p>
          <w:p w:rsidR="005C4990" w:rsidRPr="0014096E" w:rsidRDefault="005C4990" w:rsidP="005C4990">
            <w:pPr>
              <w:spacing w:line="276" w:lineRule="auto"/>
              <w:jc w:val="both"/>
              <w:rPr>
                <w:rFonts w:ascii="Times New Roman" w:eastAsia="Times New Roman" w:hAnsi="Times New Roman" w:cs="Times New Roman"/>
                <w:b/>
                <w:i/>
                <w:color w:val="000000" w:themeColor="text1"/>
                <w:sz w:val="24"/>
                <w:szCs w:val="24"/>
                <w:lang w:eastAsia="pl-PL"/>
              </w:rPr>
            </w:pPr>
            <w:r w:rsidRPr="0014096E">
              <w:rPr>
                <w:rFonts w:ascii="Times New Roman" w:eastAsia="Times New Roman" w:hAnsi="Times New Roman" w:cs="Times New Roman"/>
                <w:b/>
                <w:i/>
                <w:color w:val="000000" w:themeColor="text1"/>
                <w:sz w:val="24"/>
                <w:szCs w:val="24"/>
                <w:lang w:eastAsia="pl-PL"/>
              </w:rPr>
              <w:t>dla:</w:t>
            </w:r>
          </w:p>
          <w:p w:rsidR="005C4990" w:rsidRPr="0014096E" w:rsidRDefault="005C4990" w:rsidP="005C4990">
            <w:pPr>
              <w:pStyle w:val="Akapitzlist"/>
              <w:numPr>
                <w:ilvl w:val="0"/>
                <w:numId w:val="110"/>
              </w:numPr>
              <w:spacing w:line="276" w:lineRule="auto"/>
              <w:jc w:val="both"/>
              <w:rPr>
                <w:rFonts w:ascii="Times New Roman" w:hAnsi="Times New Roman" w:cs="Times New Roman"/>
                <w:b/>
                <w:i/>
                <w:sz w:val="24"/>
                <w:szCs w:val="24"/>
              </w:rPr>
            </w:pPr>
            <w:r w:rsidRPr="0014096E">
              <w:rPr>
                <w:rFonts w:ascii="Times New Roman" w:hAnsi="Times New Roman" w:cs="Times New Roman"/>
                <w:b/>
                <w:i/>
                <w:sz w:val="24"/>
                <w:szCs w:val="24"/>
              </w:rPr>
              <w:t>zatrudnionych w jednostkach organizacyjnych pomocy społecznej świadczących usługi całodobowo, noclegowniach oraz innych placówkach zapewniających całodobową opiekę osobom niepełnosprawnym, przewlekle chorym lub w podeszłym wieku, o których mowa w ustawie z dnia 12 marca 2004 r. o pomocy społecznej</w:t>
            </w:r>
          </w:p>
          <w:p w:rsidR="005C4990" w:rsidRPr="0014096E" w:rsidRDefault="005C4990" w:rsidP="005C4990">
            <w:pPr>
              <w:pStyle w:val="Akapitzlist"/>
              <w:numPr>
                <w:ilvl w:val="0"/>
                <w:numId w:val="110"/>
              </w:numPr>
              <w:spacing w:line="276" w:lineRule="auto"/>
              <w:jc w:val="both"/>
              <w:rPr>
                <w:rFonts w:ascii="Times New Roman" w:eastAsia="Times New Roman" w:hAnsi="Times New Roman" w:cs="Times New Roman"/>
                <w:b/>
                <w:i/>
                <w:color w:val="000000" w:themeColor="text1"/>
                <w:sz w:val="24"/>
                <w:szCs w:val="24"/>
                <w:lang w:eastAsia="pl-PL"/>
              </w:rPr>
            </w:pPr>
            <w:r w:rsidRPr="0014096E">
              <w:rPr>
                <w:rFonts w:ascii="Times New Roman" w:hAnsi="Times New Roman" w:cs="Times New Roman"/>
                <w:b/>
                <w:i/>
                <w:sz w:val="24"/>
                <w:szCs w:val="24"/>
              </w:rPr>
              <w:t>zatrudnionych w podmiocie leczniczym.</w:t>
            </w:r>
          </w:p>
          <w:p w:rsidR="005C4990" w:rsidRPr="0014096E" w:rsidRDefault="005C4990" w:rsidP="005C4990">
            <w:pPr>
              <w:spacing w:line="276" w:lineRule="auto"/>
              <w:jc w:val="both"/>
              <w:rPr>
                <w:rFonts w:ascii="Times New Roman" w:eastAsia="Times New Roman" w:hAnsi="Times New Roman" w:cs="Times New Roman"/>
                <w:b/>
                <w:i/>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i/>
                <w:color w:val="000000" w:themeColor="text1"/>
                <w:sz w:val="24"/>
                <w:szCs w:val="24"/>
                <w:u w:val="single"/>
                <w:lang w:eastAsia="pl-PL"/>
              </w:rPr>
            </w:pPr>
            <w:r w:rsidRPr="0014096E">
              <w:rPr>
                <w:rFonts w:ascii="Times New Roman" w:eastAsia="Times New Roman" w:hAnsi="Times New Roman" w:cs="Times New Roman"/>
                <w:b/>
                <w:i/>
                <w:color w:val="000000" w:themeColor="text1"/>
                <w:sz w:val="24"/>
                <w:szCs w:val="24"/>
                <w:u w:val="single"/>
                <w:lang w:eastAsia="pl-PL"/>
              </w:rPr>
              <w:lastRenderedPageBreak/>
              <w:t>Wyrównanie wstecz od 5 września 2020 r.  tylko dla osób z pkt. 2)</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i/>
                <w:color w:val="000000" w:themeColor="text1"/>
                <w:sz w:val="24"/>
                <w:szCs w:val="24"/>
                <w:u w:val="single"/>
                <w:lang w:eastAsia="pl-PL"/>
              </w:rPr>
              <w:t xml:space="preserve">W okresie epidemii i stanu zagrożenia epidemicznego </w:t>
            </w:r>
            <w:r w:rsidRPr="0014096E">
              <w:rPr>
                <w:rFonts w:ascii="Times New Roman" w:eastAsia="Times New Roman" w:hAnsi="Times New Roman" w:cs="Times New Roman"/>
                <w:b/>
                <w:color w:val="000000" w:themeColor="text1"/>
                <w:sz w:val="24"/>
                <w:szCs w:val="24"/>
                <w:u w:val="single"/>
                <w:lang w:eastAsia="pl-PL"/>
              </w:rPr>
              <w:t xml:space="preserve">dodatek do wynagrodzenia 100% </w:t>
            </w:r>
            <w:r w:rsidRPr="0014096E">
              <w:rPr>
                <w:rFonts w:ascii="Times New Roman" w:eastAsia="Times New Roman" w:hAnsi="Times New Roman" w:cs="Times New Roman"/>
                <w:b/>
                <w:color w:val="000000" w:themeColor="text1"/>
                <w:sz w:val="24"/>
                <w:szCs w:val="24"/>
                <w:lang w:eastAsia="pl-PL"/>
              </w:rPr>
              <w:t xml:space="preserve">dla </w:t>
            </w:r>
            <w:r w:rsidRPr="0014096E">
              <w:rPr>
                <w:rFonts w:ascii="Times New Roman" w:hAnsi="Times New Roman" w:cs="Times New Roman"/>
                <w:b/>
                <w:sz w:val="24"/>
                <w:szCs w:val="24"/>
              </w:rPr>
              <w:t xml:space="preserve">osób wykonujących zawody medyczne oraz osób, z którymi zawarto umowy na wykonywanie świadczeń zdrowotnych, którzy: </w:t>
            </w:r>
          </w:p>
          <w:p w:rsidR="005C4990" w:rsidRPr="0014096E" w:rsidRDefault="005C4990" w:rsidP="005C4990">
            <w:pPr>
              <w:spacing w:line="276" w:lineRule="auto"/>
              <w:jc w:val="both"/>
              <w:rPr>
                <w:rFonts w:ascii="Times New Roman" w:hAnsi="Times New Roman" w:cs="Times New Roman"/>
                <w:b/>
                <w:sz w:val="24"/>
                <w:szCs w:val="24"/>
              </w:rPr>
            </w:pPr>
            <w:r w:rsidRPr="0014096E">
              <w:rPr>
                <w:rFonts w:ascii="Times New Roman" w:hAnsi="Times New Roman" w:cs="Times New Roman"/>
                <w:b/>
                <w:sz w:val="24"/>
                <w:szCs w:val="24"/>
              </w:rPr>
              <w:t xml:space="preserve">1) nie zostali skierowani do pracy na podstawie art. 47 ust. 1 ustawy z dnia 5 grudnia 2008 r. o zapobieganiu oraz zwalczaniu zakażeń i chorób zakaźnych u ludzi oraz </w:t>
            </w:r>
          </w:p>
          <w:p w:rsidR="005C4990" w:rsidRPr="0014096E" w:rsidRDefault="005C4990" w:rsidP="005C4990">
            <w:pPr>
              <w:spacing w:line="276" w:lineRule="auto"/>
              <w:jc w:val="both"/>
              <w:rPr>
                <w:rFonts w:ascii="Times New Roman" w:hAnsi="Times New Roman" w:cs="Times New Roman"/>
                <w:b/>
                <w:sz w:val="24"/>
                <w:szCs w:val="24"/>
              </w:rPr>
            </w:pPr>
            <w:r w:rsidRPr="0014096E">
              <w:rPr>
                <w:rFonts w:ascii="Times New Roman" w:hAnsi="Times New Roman" w:cs="Times New Roman"/>
                <w:b/>
                <w:sz w:val="24"/>
                <w:szCs w:val="24"/>
              </w:rPr>
              <w:t>2) uczestniczą w wykonywaniu świadczeń zdrowotnych osobom chorym na COVID-19 lub osobom z podejrzeniem zakażenia wirusem SARS-CoV-2</w:t>
            </w: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od 29 listopada 2020 r.</w:t>
            </w: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 xml:space="preserve">Nie stanowi to kolejnego dodatku ponad dodatek przyznany poleceniami Ministra Zdrowia do Prezesa NFZ a rozdysponowanego przez dyrektorów placówek. </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hAnsi="Times New Roman" w:cs="Times New Roman"/>
                <w:b/>
                <w:sz w:val="24"/>
                <w:szCs w:val="24"/>
                <w:u w:val="single"/>
              </w:rPr>
              <w:t xml:space="preserve">Znaczenie tej regulacji jest takie, że cofnięcie polecenia MZ w zakresie dodatków nie skutkuje ich pozbawieniem, bo są zagwarantowane w ustawie. Do pozbawienia dodatku konieczna jest ustawa zmieniająca. </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 xml:space="preserve">Art. 24 </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Klauzula dobrego samarytanina (odpowiedzialność karna):</w:t>
            </w:r>
          </w:p>
          <w:p w:rsidR="005C4990" w:rsidRPr="0014096E" w:rsidRDefault="005C4990" w:rsidP="005C4990">
            <w:pPr>
              <w:pStyle w:val="Akapitzlist"/>
              <w:numPr>
                <w:ilvl w:val="0"/>
                <w:numId w:val="109"/>
              </w:num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dotyczy tylko leczenia i diagnostyki Covid-19,</w:t>
            </w:r>
          </w:p>
          <w:p w:rsidR="005C4990" w:rsidRPr="0014096E" w:rsidRDefault="005C4990" w:rsidP="005C4990">
            <w:pPr>
              <w:pStyle w:val="Akapitzlist"/>
              <w:numPr>
                <w:ilvl w:val="0"/>
                <w:numId w:val="109"/>
              </w:num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konieczne działanie „</w:t>
            </w:r>
            <w:r w:rsidRPr="0014096E">
              <w:rPr>
                <w:rFonts w:ascii="Times New Roman" w:eastAsia="Times New Roman" w:hAnsi="Times New Roman" w:cs="Times New Roman"/>
                <w:b/>
                <w:i/>
                <w:color w:val="000000" w:themeColor="text1"/>
                <w:sz w:val="24"/>
                <w:szCs w:val="24"/>
                <w:u w:val="single"/>
                <w:lang w:eastAsia="pl-PL"/>
              </w:rPr>
              <w:t>w szczególnych okolicznościach”</w:t>
            </w:r>
          </w:p>
          <w:p w:rsidR="005C4990" w:rsidRPr="0014096E" w:rsidRDefault="005C4990" w:rsidP="005C4990">
            <w:pPr>
              <w:pStyle w:val="Akapitzlist"/>
              <w:numPr>
                <w:ilvl w:val="0"/>
                <w:numId w:val="109"/>
              </w:num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 xml:space="preserve">chyba że doszło do rażącego niezachowania reguł ostrożności. </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Art. 27</w:t>
            </w:r>
          </w:p>
          <w:p w:rsidR="005C4990" w:rsidRPr="0014096E" w:rsidRDefault="005C4990" w:rsidP="005C4990">
            <w:pPr>
              <w:spacing w:line="276" w:lineRule="auto"/>
              <w:jc w:val="both"/>
              <w:rPr>
                <w:rFonts w:ascii="Times New Roman" w:eastAsia="Times New Roman" w:hAnsi="Times New Roman" w:cs="Times New Roman"/>
                <w:b/>
                <w:i/>
                <w:color w:val="000000" w:themeColor="text1"/>
                <w:sz w:val="24"/>
                <w:szCs w:val="24"/>
                <w:u w:val="single"/>
                <w:lang w:eastAsia="pl-PL"/>
              </w:rPr>
            </w:pPr>
            <w:r w:rsidRPr="0014096E">
              <w:rPr>
                <w:rFonts w:ascii="Times New Roman" w:eastAsia="Times New Roman" w:hAnsi="Times New Roman" w:cs="Times New Roman"/>
                <w:b/>
                <w:i/>
                <w:color w:val="000000" w:themeColor="text1"/>
                <w:sz w:val="24"/>
                <w:szCs w:val="24"/>
                <w:u w:val="single"/>
                <w:lang w:eastAsia="pl-PL"/>
              </w:rPr>
              <w:t xml:space="preserve">Dotychczasowe przepisy, w brzmieniu sprzed wejściem w życie tej nowelizacji stosuje się do postępowań o skierowanie do pracy przy zwalczaniu epidemii w trybie decyzji adm. niezakończonych na dzień wejścia w życie tej nowelizacji. </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Art. 28</w:t>
            </w:r>
          </w:p>
          <w:p w:rsidR="005C4990" w:rsidRPr="0014096E" w:rsidRDefault="005C4990" w:rsidP="005C4990">
            <w:pPr>
              <w:spacing w:line="276" w:lineRule="auto"/>
              <w:jc w:val="both"/>
              <w:rPr>
                <w:rFonts w:ascii="Times New Roman" w:hAnsi="Times New Roman" w:cs="Times New Roman"/>
                <w:b/>
                <w:sz w:val="24"/>
                <w:szCs w:val="24"/>
              </w:rPr>
            </w:pPr>
            <w:r w:rsidRPr="0014096E">
              <w:rPr>
                <w:rFonts w:ascii="Times New Roman" w:hAnsi="Times New Roman" w:cs="Times New Roman"/>
                <w:b/>
                <w:sz w:val="24"/>
                <w:szCs w:val="24"/>
              </w:rPr>
              <w:t xml:space="preserve">Przepis umożliwia wyrównanie zasiłku chorobowego z 80% do 100% podstawy wymiaru za okres od 5 </w:t>
            </w:r>
            <w:r w:rsidRPr="0014096E">
              <w:rPr>
                <w:rFonts w:ascii="Times New Roman" w:hAnsi="Times New Roman" w:cs="Times New Roman"/>
                <w:b/>
                <w:sz w:val="24"/>
                <w:szCs w:val="24"/>
              </w:rPr>
              <w:lastRenderedPageBreak/>
              <w:t xml:space="preserve">września 2020 r. do 29 listopada 2020 r. dla pracowników podmiotów leczniczych. Wyrównanie następuje na wniosek uprawnionego a nie z urzędu. </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hAnsi="Times New Roman" w:cs="Times New Roman"/>
                <w:sz w:val="24"/>
                <w:szCs w:val="24"/>
              </w:rPr>
              <w:t>Art. 28. Podstawa wymiaru świadczeń pieniężnych ubezpieczonych, o których mowa w art. 4ea i art. 4g ustawy z dnia 2 marca 2020 r. o szczególnych rozwiązaniach związanych z zapobieganiem, przeciwdziałaniem i zwalczaniem COVID-19, innych chorób zakaźnych oraz wywołanych nimi sytuacji kryzysowych, za okres przed dniem wejścia w życie niniejszej ustawy, podlega ponownemu przeliczeniu, jeżeli świadczenie wypłacone na podstawie dotychczasowych przepisów jest niższe niż świadczenie ustalone zgodnie z art. 4ea i art. 4g ustawy z dnia 2 marca 2020 r. o szczególnych rozwiązaniach związanych z zapobieganiem, przeciwdziałaniem i zwalczaniem COVID-19, innych chorób zakaźnych oraz wywołanych nimi sytuacji kryzysowych. Przeliczenie podstawy następuje na wniosek ubezpieczonego.</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https://dziennikustaw.gov.pl/D2020000211201.pdf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2.</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color w:val="FF0000"/>
                <w:sz w:val="24"/>
                <w:szCs w:val="24"/>
              </w:rPr>
              <w:t>Ustawa z dnia 28 października 2020 r. o zmianie ustawy o zmianie niektórych ustaw w związku z przeciwdziałaniem sytuacjom kryzysowym związanym z wystąpieniem COVID-19</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29.11.</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regulacji:</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Zmiany dotyczące zasiłku chorobowego i wynagrodzenia chorobowego i dodatku do wynagrodzenia 100% dla osób nieskierowanych do pracy przy zwalczaniu epidemii.</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hAnsi="Times New Roman" w:cs="Times New Roman"/>
                <w:b/>
                <w:i/>
                <w:sz w:val="24"/>
                <w:szCs w:val="24"/>
              </w:rPr>
            </w:pPr>
            <w:r w:rsidRPr="0014096E">
              <w:rPr>
                <w:rFonts w:ascii="Times New Roman" w:eastAsia="Times New Roman" w:hAnsi="Times New Roman" w:cs="Times New Roman"/>
                <w:b/>
                <w:i/>
                <w:color w:val="000000" w:themeColor="text1"/>
                <w:sz w:val="24"/>
                <w:szCs w:val="24"/>
                <w:lang w:eastAsia="pl-PL"/>
              </w:rPr>
              <w:t xml:space="preserve">Zasiłek choroby i wynagrodzenie dla </w:t>
            </w:r>
            <w:r w:rsidRPr="0014096E">
              <w:rPr>
                <w:rFonts w:ascii="Times New Roman" w:hAnsi="Times New Roman" w:cs="Times New Roman"/>
                <w:b/>
                <w:i/>
                <w:sz w:val="24"/>
                <w:szCs w:val="24"/>
              </w:rPr>
              <w:t>zatrudnionych w jednostkach organizacyjnych pomocy społecznej świadczących usługi całodobowo, noclegowniach oraz innych placówkach zapewniających całodobową opiekę osobom niepełnosprawnym, przewlekle chorym lub w podeszłym wieku, o których mowa w ustawie z dnia 12 marca 2004 r. o pomocy społecznej - bez zmian, tak jak w ustawie z pkt. 1.</w:t>
            </w:r>
          </w:p>
          <w:p w:rsidR="005C4990" w:rsidRPr="0014096E" w:rsidRDefault="005C4990" w:rsidP="005C4990">
            <w:pPr>
              <w:spacing w:line="276" w:lineRule="auto"/>
              <w:jc w:val="both"/>
              <w:rPr>
                <w:rFonts w:ascii="Times New Roman" w:hAnsi="Times New Roman" w:cs="Times New Roman"/>
                <w:b/>
                <w:i/>
                <w:sz w:val="24"/>
                <w:szCs w:val="24"/>
              </w:rPr>
            </w:pPr>
          </w:p>
          <w:p w:rsidR="005C4990" w:rsidRPr="0014096E" w:rsidRDefault="005C4990" w:rsidP="005C4990">
            <w:pPr>
              <w:spacing w:line="276" w:lineRule="auto"/>
              <w:jc w:val="both"/>
              <w:rPr>
                <w:rFonts w:ascii="Times New Roman" w:eastAsia="Times New Roman" w:hAnsi="Times New Roman" w:cs="Times New Roman"/>
                <w:b/>
                <w:i/>
                <w:color w:val="000000" w:themeColor="text1"/>
                <w:sz w:val="24"/>
                <w:szCs w:val="24"/>
                <w:lang w:eastAsia="pl-PL"/>
              </w:rPr>
            </w:pPr>
            <w:r w:rsidRPr="0014096E">
              <w:rPr>
                <w:rFonts w:ascii="Times New Roman" w:hAnsi="Times New Roman" w:cs="Times New Roman"/>
                <w:b/>
                <w:i/>
                <w:sz w:val="24"/>
                <w:szCs w:val="24"/>
              </w:rPr>
              <w:t xml:space="preserve">Zniesienie podwyższenia wynagrodzenia chorobowego do 100% i zasiłku chorobowego do 100% przy izolacji w przypadku osób zatrudnionych w podmiocie leczniczym. W pozostałym zakresie przepisy w tym zakresie, z ustawy z pkt. 1 wchodzą w życie z wyrównaniem wstecz do 5 września 2020 r. </w:t>
            </w:r>
          </w:p>
          <w:p w:rsidR="005C4990" w:rsidRPr="0014096E" w:rsidRDefault="005C4990" w:rsidP="005C4990">
            <w:pPr>
              <w:spacing w:line="276" w:lineRule="auto"/>
              <w:jc w:val="both"/>
              <w:rPr>
                <w:rFonts w:ascii="Times New Roman" w:hAnsi="Times New Roman" w:cs="Times New Roman"/>
                <w:b/>
                <w:i/>
                <w:sz w:val="24"/>
                <w:szCs w:val="24"/>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lastRenderedPageBreak/>
              <w:t>Zniesienie regulacji, o której mowa w ustawie w pkt. 1),  zgodnie z którą:</w:t>
            </w:r>
          </w:p>
          <w:p w:rsidR="005C4990" w:rsidRPr="0014096E" w:rsidRDefault="005C4990" w:rsidP="005C4990">
            <w:pPr>
              <w:spacing w:line="276" w:lineRule="auto"/>
              <w:jc w:val="both"/>
              <w:rPr>
                <w:rFonts w:ascii="Times New Roman" w:eastAsia="Times New Roman" w:hAnsi="Times New Roman" w:cs="Times New Roman"/>
                <w:b/>
                <w:i/>
                <w:color w:val="000000" w:themeColor="text1"/>
                <w:sz w:val="24"/>
                <w:szCs w:val="24"/>
                <w:lang w:eastAsia="pl-PL"/>
              </w:rPr>
            </w:pPr>
            <w:r w:rsidRPr="0014096E">
              <w:rPr>
                <w:rFonts w:ascii="Times New Roman" w:eastAsia="Times New Roman" w:hAnsi="Times New Roman" w:cs="Times New Roman"/>
                <w:b/>
                <w:color w:val="000000" w:themeColor="text1"/>
                <w:sz w:val="24"/>
                <w:szCs w:val="24"/>
                <w:u w:val="single"/>
                <w:lang w:eastAsia="pl-PL"/>
              </w:rPr>
              <w:t xml:space="preserve"> „</w:t>
            </w:r>
            <w:r w:rsidRPr="0014096E">
              <w:rPr>
                <w:rFonts w:ascii="Times New Roman" w:eastAsia="Times New Roman" w:hAnsi="Times New Roman" w:cs="Times New Roman"/>
                <w:b/>
                <w:i/>
                <w:color w:val="000000" w:themeColor="text1"/>
                <w:sz w:val="24"/>
                <w:szCs w:val="24"/>
                <w:u w:val="single"/>
                <w:lang w:eastAsia="pl-PL"/>
              </w:rPr>
              <w:t xml:space="preserve">W okresie epidemii i stanu zagrożenia epidemicznego dodatek do wynagrodzenia 100% </w:t>
            </w:r>
            <w:r w:rsidRPr="0014096E">
              <w:rPr>
                <w:rFonts w:ascii="Times New Roman" w:eastAsia="Times New Roman" w:hAnsi="Times New Roman" w:cs="Times New Roman"/>
                <w:b/>
                <w:i/>
                <w:color w:val="000000" w:themeColor="text1"/>
                <w:sz w:val="24"/>
                <w:szCs w:val="24"/>
                <w:lang w:eastAsia="pl-PL"/>
              </w:rPr>
              <w:t xml:space="preserve">dla </w:t>
            </w:r>
            <w:r w:rsidRPr="0014096E">
              <w:rPr>
                <w:rFonts w:ascii="Times New Roman" w:hAnsi="Times New Roman" w:cs="Times New Roman"/>
                <w:b/>
                <w:i/>
                <w:sz w:val="24"/>
                <w:szCs w:val="24"/>
              </w:rPr>
              <w:t xml:space="preserve">osób wykonujących zawody medyczne oraz osobom, z którymi zawarto umowy na wykonywanie świadczeń zdrowotnych, którzy: </w:t>
            </w:r>
          </w:p>
          <w:p w:rsidR="005C4990" w:rsidRPr="0014096E" w:rsidRDefault="005C4990" w:rsidP="005C4990">
            <w:pPr>
              <w:spacing w:line="276" w:lineRule="auto"/>
              <w:jc w:val="both"/>
              <w:rPr>
                <w:rFonts w:ascii="Times New Roman" w:hAnsi="Times New Roman" w:cs="Times New Roman"/>
                <w:b/>
                <w:i/>
                <w:sz w:val="24"/>
                <w:szCs w:val="24"/>
              </w:rPr>
            </w:pPr>
            <w:r w:rsidRPr="0014096E">
              <w:rPr>
                <w:rFonts w:ascii="Times New Roman" w:hAnsi="Times New Roman" w:cs="Times New Roman"/>
                <w:b/>
                <w:i/>
                <w:sz w:val="24"/>
                <w:szCs w:val="24"/>
              </w:rPr>
              <w:t xml:space="preserve">1) nie zostali skierowani do pracy na podstawie art. 47 ust. 1 ustawy z dnia 5 grudnia 2008 r. o zapobieganiu oraz zwalczaniu zakażeń i chorób zakaźnych u ludzi oraz </w:t>
            </w:r>
          </w:p>
          <w:p w:rsidR="005C4990" w:rsidRPr="0014096E" w:rsidRDefault="005C4990" w:rsidP="005C4990">
            <w:pPr>
              <w:spacing w:line="276" w:lineRule="auto"/>
              <w:jc w:val="both"/>
              <w:rPr>
                <w:rFonts w:ascii="Times New Roman" w:hAnsi="Times New Roman" w:cs="Times New Roman"/>
                <w:b/>
                <w:i/>
                <w:sz w:val="24"/>
                <w:szCs w:val="24"/>
              </w:rPr>
            </w:pPr>
            <w:r w:rsidRPr="0014096E">
              <w:rPr>
                <w:rFonts w:ascii="Times New Roman" w:hAnsi="Times New Roman" w:cs="Times New Roman"/>
                <w:b/>
                <w:i/>
                <w:sz w:val="24"/>
                <w:szCs w:val="24"/>
              </w:rPr>
              <w:t>2) uczestniczą w wykonywaniu świadczeń zdrowotnych osobom chorym na COVID-19 lub osobom z podejrzeniem zakażenia wirusem SARS-CoV-2</w:t>
            </w:r>
          </w:p>
          <w:p w:rsidR="005C4990" w:rsidRPr="0014096E" w:rsidRDefault="005C4990" w:rsidP="005C4990">
            <w:pPr>
              <w:spacing w:line="276" w:lineRule="auto"/>
              <w:jc w:val="both"/>
              <w:rPr>
                <w:rFonts w:ascii="Times New Roman" w:hAnsi="Times New Roman" w:cs="Times New Roman"/>
                <w:b/>
                <w:i/>
                <w:sz w:val="24"/>
                <w:szCs w:val="24"/>
                <w:u w:val="single"/>
              </w:rPr>
            </w:pPr>
            <w:r w:rsidRPr="0014096E">
              <w:rPr>
                <w:rFonts w:ascii="Times New Roman" w:hAnsi="Times New Roman" w:cs="Times New Roman"/>
                <w:b/>
                <w:i/>
                <w:sz w:val="24"/>
                <w:szCs w:val="24"/>
                <w:u w:val="single"/>
              </w:rPr>
              <w:t>od 29 listopada 2020 r.</w:t>
            </w:r>
          </w:p>
          <w:p w:rsidR="005C4990" w:rsidRPr="0014096E" w:rsidRDefault="005C4990" w:rsidP="005C4990">
            <w:pPr>
              <w:spacing w:line="276" w:lineRule="auto"/>
              <w:jc w:val="both"/>
              <w:rPr>
                <w:rFonts w:ascii="Times New Roman" w:hAnsi="Times New Roman" w:cs="Times New Roman"/>
                <w:b/>
                <w:i/>
                <w:sz w:val="24"/>
                <w:szCs w:val="24"/>
                <w:u w:val="single"/>
              </w:rPr>
            </w:pPr>
            <w:r w:rsidRPr="0014096E">
              <w:rPr>
                <w:rFonts w:ascii="Times New Roman" w:hAnsi="Times New Roman" w:cs="Times New Roman"/>
                <w:b/>
                <w:i/>
                <w:sz w:val="24"/>
                <w:szCs w:val="24"/>
                <w:u w:val="single"/>
              </w:rPr>
              <w:t xml:space="preserve">Nie stanowi to kolejnego dodatku ponad dodatek przyznany poleceniami Ministra Zdrowia do Prezesa NFZ a rozdysponowanego przez dyrektorów placówek. </w:t>
            </w:r>
          </w:p>
          <w:p w:rsidR="005C4990" w:rsidRPr="0014096E" w:rsidRDefault="005C4990" w:rsidP="005C4990">
            <w:pPr>
              <w:spacing w:line="276" w:lineRule="auto"/>
              <w:jc w:val="both"/>
              <w:rPr>
                <w:rFonts w:ascii="Times New Roman" w:eastAsia="Times New Roman" w:hAnsi="Times New Roman" w:cs="Times New Roman"/>
                <w:b/>
                <w:i/>
                <w:color w:val="000000" w:themeColor="text1"/>
                <w:sz w:val="24"/>
                <w:szCs w:val="24"/>
                <w:u w:val="single"/>
                <w:lang w:eastAsia="pl-PL"/>
              </w:rPr>
            </w:pPr>
            <w:r w:rsidRPr="0014096E">
              <w:rPr>
                <w:rFonts w:ascii="Times New Roman" w:hAnsi="Times New Roman" w:cs="Times New Roman"/>
                <w:b/>
                <w:i/>
                <w:sz w:val="24"/>
                <w:szCs w:val="24"/>
                <w:u w:val="single"/>
              </w:rPr>
              <w:t>Znaczenie tej regulacji jest takie, ze cofnięcie polecenie MZ w zakresie dodatków nie skutkuje ich pozbawieniem. Do pozbawienia dodatku konieczna jest ustawa.”</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 xml:space="preserve">Omawiana w tym punkcie ustawa pozbawia tych dodatków z dniem ich wejścia w życie dla osób pracujących przy Covid-19 poza skierowaniem w trybie adm. Niezależnie od powyższego aktualne są dodatki przyznane na mocy poleceń MZ skierowanych do MZ. </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Aktualne pozostaje również wymiar minimalnego wynagrodzenia dla osób skierowanych do pracy przy zwalczaniu epidemii w trybie adm.</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https://dziennikustaw.gov.pl/D2020000211301.pdf</w:t>
            </w:r>
          </w:p>
        </w:tc>
      </w:tr>
      <w:tr w:rsidR="005C4990" w:rsidRPr="0014096E" w:rsidTr="00D971BF">
        <w:trPr>
          <w:trHeight w:val="1124"/>
        </w:trPr>
        <w:tc>
          <w:tcPr>
            <w:tcW w:w="992" w:type="dxa"/>
          </w:tcPr>
          <w:p w:rsidR="005C4990" w:rsidRPr="0014096E" w:rsidRDefault="005C4990" w:rsidP="005C4990">
            <w:pPr>
              <w:jc w:val="center"/>
              <w:rPr>
                <w:rFonts w:ascii="Times New Roman" w:hAnsi="Times New Roman" w:cs="Times New Roman"/>
                <w:b/>
                <w:sz w:val="24"/>
                <w:szCs w:val="24"/>
              </w:rPr>
            </w:pPr>
            <w:r w:rsidRPr="0014096E">
              <w:rPr>
                <w:rFonts w:ascii="Times New Roman" w:hAnsi="Times New Roman" w:cs="Times New Roman"/>
                <w:b/>
                <w:sz w:val="24"/>
                <w:szCs w:val="24"/>
              </w:rPr>
              <w:lastRenderedPageBreak/>
              <w:t>3.</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Rozporządzenie Ministra Zdrowia z dnia 27 listopada 2020 r. zmieniające rozporządzenie w sprawie medycznych czynności ratunkowych i świadczeń zdrowotnych innych niż medyczne czynności ratunkowe, które mogą być udzielane przez ratownika medycznego</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28.11.</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2020 r.</w:t>
            </w:r>
          </w:p>
        </w:tc>
        <w:tc>
          <w:tcPr>
            <w:tcW w:w="5840" w:type="dxa"/>
          </w:tcPr>
          <w:p w:rsidR="005C4990" w:rsidRPr="0014096E" w:rsidRDefault="005C4990" w:rsidP="005C4990">
            <w:pPr>
              <w:rPr>
                <w:rFonts w:ascii="Times New Roman" w:hAnsi="Times New Roman" w:cs="Times New Roman"/>
                <w:b/>
                <w:sz w:val="24"/>
                <w:szCs w:val="24"/>
                <w:u w:val="single"/>
              </w:rPr>
            </w:pPr>
            <w:r w:rsidRPr="0014096E">
              <w:rPr>
                <w:rFonts w:ascii="Times New Roman" w:hAnsi="Times New Roman" w:cs="Times New Roman"/>
                <w:b/>
                <w:sz w:val="24"/>
                <w:szCs w:val="24"/>
                <w:u w:val="single"/>
              </w:rPr>
              <w:t>Wyciąg z treści aktu:</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 1. W rozporządzeniu Ministra Zdrowia z dnia 16 grudnia 2019 r. w sprawie medycznych czynności ratunkowych i świadczeń zdrowotnych innych niż medyczne czynności ratunkowe, które mogą być udzielane przez ratownika medycznego (Dz. U. poz. 2478) w załączniku nr 1 do rozporządzenia dodaje się pkt 31 w brzmieniu: „31. Pobieranie materiału z górnych dróg oddechowych od pacjenta oraz wykonywanie testu antygenowego na obecność wirusa SARS-CoV-2 w okresie ogłoszenia stanu epidemii lub stanu zagrożenia epidemicznego wywołanych tym wirusem.”</w:t>
            </w:r>
          </w:p>
          <w:p w:rsidR="005C4990" w:rsidRPr="0014096E" w:rsidRDefault="005C4990" w:rsidP="005C4990">
            <w:pPr>
              <w:rPr>
                <w:rFonts w:ascii="Times New Roman" w:hAnsi="Times New Roman" w:cs="Times New Roman"/>
                <w:sz w:val="24"/>
                <w:szCs w:val="24"/>
              </w:rPr>
            </w:pPr>
          </w:p>
          <w:p w:rsidR="005C4990" w:rsidRPr="0014096E" w:rsidRDefault="005C4990" w:rsidP="005C4990">
            <w:pPr>
              <w:rPr>
                <w:rFonts w:ascii="Times New Roman" w:hAnsi="Times New Roman" w:cs="Times New Roman"/>
                <w:b/>
                <w:sz w:val="24"/>
                <w:szCs w:val="24"/>
                <w:u w:val="single"/>
              </w:rPr>
            </w:pPr>
            <w:r w:rsidRPr="0014096E">
              <w:rPr>
                <w:rFonts w:ascii="Times New Roman" w:hAnsi="Times New Roman" w:cs="Times New Roman"/>
                <w:b/>
                <w:sz w:val="24"/>
                <w:szCs w:val="24"/>
                <w:u w:val="single"/>
              </w:rPr>
              <w:t>Pełny tekst aktu:</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https://dziennikustaw.gov.pl/D2020000211001.pdf</w:t>
            </w:r>
          </w:p>
        </w:tc>
      </w:tr>
      <w:tr w:rsidR="005C4990" w:rsidRPr="0014096E" w:rsidTr="00D971BF">
        <w:trPr>
          <w:trHeight w:val="1124"/>
        </w:trPr>
        <w:tc>
          <w:tcPr>
            <w:tcW w:w="992" w:type="dxa"/>
          </w:tcPr>
          <w:p w:rsidR="005C4990" w:rsidRPr="0014096E" w:rsidRDefault="005C4990" w:rsidP="005C4990">
            <w:pPr>
              <w:jc w:val="center"/>
              <w:rPr>
                <w:rFonts w:ascii="Times New Roman" w:hAnsi="Times New Roman" w:cs="Times New Roman"/>
                <w:b/>
                <w:sz w:val="24"/>
                <w:szCs w:val="24"/>
              </w:rPr>
            </w:pPr>
            <w:r w:rsidRPr="0014096E">
              <w:rPr>
                <w:rFonts w:ascii="Times New Roman" w:hAnsi="Times New Roman" w:cs="Times New Roman"/>
                <w:b/>
                <w:sz w:val="24"/>
                <w:szCs w:val="24"/>
              </w:rPr>
              <w:lastRenderedPageBreak/>
              <w:t>4.</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Rozporządzenie Rady Ministrów z dnia 26 listopada 2020 r. w sprawie określenia dłuższego okresu pobierania dodatkowego zasiłku opiekuńczego w celu przeciwdziałania COVID-19</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30.11.</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2020 r.</w:t>
            </w:r>
          </w:p>
        </w:tc>
        <w:tc>
          <w:tcPr>
            <w:tcW w:w="5840" w:type="dxa"/>
          </w:tcPr>
          <w:p w:rsidR="005C4990" w:rsidRPr="0014096E" w:rsidRDefault="005C4990" w:rsidP="005C4990">
            <w:pPr>
              <w:rPr>
                <w:rFonts w:ascii="Times New Roman" w:hAnsi="Times New Roman" w:cs="Times New Roman"/>
                <w:b/>
                <w:sz w:val="24"/>
                <w:szCs w:val="24"/>
                <w:u w:val="single"/>
              </w:rPr>
            </w:pPr>
            <w:r w:rsidRPr="0014096E">
              <w:rPr>
                <w:rFonts w:ascii="Times New Roman" w:hAnsi="Times New Roman" w:cs="Times New Roman"/>
                <w:b/>
                <w:sz w:val="24"/>
                <w:szCs w:val="24"/>
                <w:u w:val="single"/>
              </w:rPr>
              <w:t>Wyciąg z treści aktu:</w:t>
            </w:r>
          </w:p>
          <w:p w:rsidR="005C4990" w:rsidRPr="0014096E" w:rsidRDefault="005C4990" w:rsidP="005C4990">
            <w:pPr>
              <w:rPr>
                <w:rFonts w:ascii="Times New Roman" w:hAnsi="Times New Roman" w:cs="Times New Roman"/>
                <w:b/>
                <w:sz w:val="24"/>
                <w:szCs w:val="24"/>
                <w:u w:val="single"/>
              </w:rPr>
            </w:pPr>
            <w:r w:rsidRPr="0014096E">
              <w:rPr>
                <w:rFonts w:ascii="Times New Roman" w:hAnsi="Times New Roman" w:cs="Times New Roman"/>
                <w:sz w:val="24"/>
                <w:szCs w:val="24"/>
              </w:rPr>
              <w:t>§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do dnia 24 grudnia 2020 r.</w:t>
            </w:r>
          </w:p>
          <w:p w:rsidR="005C4990" w:rsidRPr="0014096E" w:rsidRDefault="005C4990" w:rsidP="005C4990">
            <w:pPr>
              <w:rPr>
                <w:rFonts w:ascii="Times New Roman" w:hAnsi="Times New Roman" w:cs="Times New Roman"/>
                <w:b/>
                <w:sz w:val="24"/>
                <w:szCs w:val="24"/>
                <w:u w:val="single"/>
              </w:rPr>
            </w:pPr>
          </w:p>
          <w:p w:rsidR="005C4990" w:rsidRPr="0014096E" w:rsidRDefault="005C4990" w:rsidP="005C4990">
            <w:pPr>
              <w:rPr>
                <w:rFonts w:ascii="Times New Roman" w:hAnsi="Times New Roman" w:cs="Times New Roman"/>
                <w:b/>
                <w:sz w:val="24"/>
                <w:szCs w:val="24"/>
                <w:u w:val="single"/>
              </w:rPr>
            </w:pPr>
            <w:r w:rsidRPr="0014096E">
              <w:rPr>
                <w:rFonts w:ascii="Times New Roman" w:hAnsi="Times New Roman" w:cs="Times New Roman"/>
                <w:b/>
                <w:sz w:val="24"/>
                <w:szCs w:val="24"/>
                <w:u w:val="single"/>
              </w:rPr>
              <w:t>Pełny tekst aktu:</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https://dziennikustaw.gov.pl/D2020000210901.pdf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5.</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Rozporządzenie Rady Ministrów z dnia 26 listopada 2020 r. w sprawie określenia dłuższego okresu pobierania zasiłku opiekuńczego w celu przeciwdziałania COVID-19</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30.11.</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hAnsi="Times New Roman" w:cs="Times New Roman"/>
                <w:sz w:val="24"/>
                <w:szCs w:val="24"/>
              </w:rPr>
              <w:t>2020 r.</w:t>
            </w:r>
          </w:p>
        </w:tc>
        <w:tc>
          <w:tcPr>
            <w:tcW w:w="5840" w:type="dxa"/>
          </w:tcPr>
          <w:p w:rsidR="005C4990" w:rsidRPr="0014096E" w:rsidRDefault="005C4990" w:rsidP="005C4990">
            <w:pPr>
              <w:rPr>
                <w:rFonts w:ascii="Times New Roman" w:hAnsi="Times New Roman" w:cs="Times New Roman"/>
                <w:b/>
                <w:sz w:val="24"/>
                <w:szCs w:val="24"/>
                <w:u w:val="single"/>
              </w:rPr>
            </w:pPr>
            <w:r w:rsidRPr="0014096E">
              <w:rPr>
                <w:rFonts w:ascii="Times New Roman" w:hAnsi="Times New Roman" w:cs="Times New Roman"/>
                <w:b/>
                <w:sz w:val="24"/>
                <w:szCs w:val="24"/>
                <w:u w:val="single"/>
              </w:rPr>
              <w:t>Wyciąg z treści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Na podstawie art. 4a ust. 7 ustawy z dnia 2 marca 2020 r. o szczególnych rozwiązaniach związanych z zapobieganiem, przeciwdziałaniem i zwalczaniem COVID-19, innych chorób zakaźnych oraz wywołanych nimi sytuacji kryzysowych (Dz. U. poz. 1842) zarządza się, co następuje: §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24 grudnia 2020 r. </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https://dziennikustaw.gov.pl/D2020000210801.pdf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 xml:space="preserve">Rozporządzenie Ministra Zdrowia z dnia 24 listopada 2020 r. zmieniające rozporządzenie w sprawie programu pilotażowego dotyczącego leczenia ostrej fazy udaru niedokrwiennego za pomocą przezcewnikowej trombektomii mechanicznej </w:t>
            </w:r>
            <w:r w:rsidRPr="0014096E">
              <w:rPr>
                <w:rFonts w:ascii="Times New Roman" w:hAnsi="Times New Roman" w:cs="Times New Roman"/>
                <w:sz w:val="24"/>
                <w:szCs w:val="24"/>
              </w:rPr>
              <w:lastRenderedPageBreak/>
              <w:t>naczyń domózgowych lub wewnątrzczaszkowych</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lastRenderedPageBreak/>
              <w:t>27.11.</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Przedmiot regulacji:</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Przedłużenie trwania programu do 31.12.2022 r.</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Zmiany okresu pomiarów wskaźników realizacji programu.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https://dziennikustaw.gov.pl/D2020000209301.pdf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2.</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Rozporządzenie Rady Ministrów z dnia 26 listopada 2020 r. w sprawie ustanowienia określonych ograniczeń, nakazów i zakazów w związku z wystąpieniem stanu epidemii</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28.11.</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b/>
                <w:sz w:val="24"/>
                <w:szCs w:val="24"/>
              </w:rPr>
            </w:pPr>
            <w:r w:rsidRPr="0014096E">
              <w:rPr>
                <w:rFonts w:ascii="Times New Roman" w:hAnsi="Times New Roman" w:cs="Times New Roman"/>
                <w:b/>
                <w:sz w:val="24"/>
                <w:szCs w:val="24"/>
              </w:rPr>
              <w:t>Przedmiot regulacji:</w:t>
            </w:r>
          </w:p>
          <w:p w:rsidR="005C4990" w:rsidRPr="0014096E" w:rsidRDefault="005C4990" w:rsidP="005C4990">
            <w:pPr>
              <w:spacing w:line="276" w:lineRule="auto"/>
              <w:jc w:val="both"/>
              <w:rPr>
                <w:rFonts w:ascii="Times New Roman" w:hAnsi="Times New Roman" w:cs="Times New Roman"/>
                <w:b/>
                <w:sz w:val="24"/>
                <w:szCs w:val="24"/>
              </w:rPr>
            </w:pPr>
          </w:p>
          <w:p w:rsidR="005C4990" w:rsidRPr="0014096E" w:rsidRDefault="005C4990" w:rsidP="005C4990">
            <w:pPr>
              <w:spacing w:line="276" w:lineRule="auto"/>
              <w:jc w:val="both"/>
              <w:rPr>
                <w:rFonts w:ascii="Times New Roman" w:hAnsi="Times New Roman" w:cs="Times New Roman"/>
                <w:b/>
                <w:sz w:val="24"/>
                <w:szCs w:val="24"/>
              </w:rPr>
            </w:pPr>
            <w:r w:rsidRPr="0014096E">
              <w:rPr>
                <w:rFonts w:ascii="Times New Roman" w:hAnsi="Times New Roman" w:cs="Times New Roman"/>
                <w:b/>
                <w:sz w:val="24"/>
                <w:szCs w:val="24"/>
              </w:rPr>
              <w:t>Określono graniczenia określonego sposobu przemieszczania się oraz obowiązek poddania się kwarantannie i testom diagnostycznym w kierunku SARS-CoV-2</w:t>
            </w:r>
          </w:p>
          <w:p w:rsidR="005C4990" w:rsidRPr="0014096E" w:rsidRDefault="005C4990" w:rsidP="005C4990">
            <w:pPr>
              <w:spacing w:line="276" w:lineRule="auto"/>
              <w:jc w:val="both"/>
              <w:rPr>
                <w:rFonts w:ascii="Times New Roman" w:hAnsi="Times New Roman" w:cs="Times New Roman"/>
                <w:b/>
                <w:sz w:val="24"/>
                <w:szCs w:val="24"/>
              </w:rPr>
            </w:pPr>
          </w:p>
          <w:p w:rsidR="005C4990" w:rsidRPr="0014096E" w:rsidRDefault="005C4990" w:rsidP="005C4990">
            <w:pPr>
              <w:spacing w:line="276" w:lineRule="auto"/>
              <w:jc w:val="both"/>
              <w:rPr>
                <w:rFonts w:ascii="Times New Roman" w:hAnsi="Times New Roman" w:cs="Times New Roman"/>
                <w:b/>
                <w:sz w:val="24"/>
                <w:szCs w:val="24"/>
              </w:rPr>
            </w:pPr>
            <w:r w:rsidRPr="0014096E">
              <w:rPr>
                <w:rFonts w:ascii="Times New Roman" w:hAnsi="Times New Roman" w:cs="Times New Roman"/>
                <w:b/>
                <w:sz w:val="24"/>
                <w:szCs w:val="24"/>
              </w:rPr>
              <w:t>Kadry medyczne przybyłe z zagranicy nie będą musiały poddać się kwarantannie ani podać adresu zamieszkania i numeru telefonu.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2.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W okresie, o którym mowa w ust. 1, osoba przekraczająca granicę Rzeczypospolitej Polskiej, o której mowa w ust. 1, w celu udania się do swojego miejsca zamieszkania lub pobytu na terytorium Rzeczypospolitej Polskiej, jest obowiązana: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1) przekazać funkcjonariuszowi Straży Granicznej, o którym mowa w ustawie z dnia 12 października 1990 r. o Straży Granicznej (Dz. U. z 2020 r. poz. 305 i 1610), informację o: a) adresie miejsca zamieszkania lub pobytu, w którym będzie odbywać obowiązkową kwarantannę, o której mowa w przepisach wydanych na podstawie art. 34 ust. 5 ustawy z dnia 5 grudnia 2008 r. o zapobieganiu oraz zwalczaniu zakażeń i chorób zakaźnych u ludzi, b) numerze telefonu do bezpośredniego kontaktu z tą osobą; 2) odbyć, po przekroczeniu granicy państwowej, obowiązkową kwarantannę, o której mowa w przepisach wydanych na podstawie art. 34 ust. 5 ustawy z dnia 5 grudnia 2008 r. o zapobieganiu oraz zwalczaniu zakażeń i chorób zakaźnych u ludzi, trwającą 10 dni, licząc od dnia następującego po przekroczeniu tej granicy.</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3.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2. Obowiązku, o którym mowa w § 2 ust. 2, nie stosuje się w przypadku przekraczania granicy Rzeczypospolitej Polskiej, o której mowa w § 2 ust. 1:</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15) przez osobę wykonującą zawód medyczny w rozumieniu art. 2 ust. 1 pkt 2 ustawy z dnia 15 kwietnia 2011 r. o działalności leczniczej (Dz. U. z 2020 r. poz. 295, 567 i 1493), która uzyskała kwalifikacje do wykonywania </w:t>
            </w:r>
            <w:r w:rsidRPr="0014096E">
              <w:rPr>
                <w:rFonts w:ascii="Times New Roman" w:hAnsi="Times New Roman" w:cs="Times New Roman"/>
                <w:sz w:val="24"/>
                <w:szCs w:val="24"/>
              </w:rPr>
              <w:lastRenderedPageBreak/>
              <w:t>danego zawodu poza terytorium Rzeczypospolitej Polskiej i przekracza tę granicę w celu udzielania świadczeń zdrowotnych na terytorium Rzeczypospolitej Polskiej.</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b/>
                <w:sz w:val="24"/>
                <w:szCs w:val="24"/>
              </w:rPr>
            </w:pPr>
            <w:r w:rsidRPr="0014096E">
              <w:rPr>
                <w:rFonts w:ascii="Times New Roman" w:hAnsi="Times New Roman" w:cs="Times New Roman"/>
                <w:b/>
                <w:sz w:val="24"/>
                <w:szCs w:val="24"/>
              </w:rPr>
              <w:t xml:space="preserve">Brak obowiązku kwarantanny w przypadku skierowania osoby wykonującej zawód medycznej do testu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4.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Osoba skierowana do diagnostyki laboratoryjnej w kierunku wirusa SARS-CoV-2 zgodnie ze standardem organizacyjnym w przypadku postępowania z pacjentem podejrzanym o zakażenie wirusem SARS-CoV-2, określonym w przepisach wydanych na podstawie art. 22 ust. 5 ustawy z dnia 15 kwietnia 2011 r. o działalności leczniczej, jest obowiązana poddać się kwarantannie od dnia wystawienia skierowania do wykonania testu diagnostycznego w kierunku SARS-CoV-2, chyba że skierowanie na test nastąpiło za pośrednictwem systemu, o którym mowa w § 2 ust. 14 pkt 1.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2. Obowiązku poddania się kwarantannie zgodnie z ust. 1 nie stosuje się do osoby wykonującej zawód medyczny w rozumieniu art. 2 ust. 1 pkt 2 ustawy z dnia 15 kwietnia 2011 r. o działalności leczniczej. Decyzji organu inspekcji sanitarnej nie wydaje się.</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13. 1.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Do dnia 27 grudnia 2020 r. ustanawia się czasowe ograniczenie wykonywania działalności leczniczej polegające na zaprzestaniu: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udzielania świadczeń w zakresie lecznictwa uzdrowiskowego, o którym mowa w art. 2 pkt 1 ustawy z dnia 28 lipca 2005 r. o lecznictwie uzdrowiskowym, uzdrowiskach i obszarach ochrony uzdrowiskowej oraz o gminach uzdrowiskowych (Dz. U. z 2020 r. poz. 1662); 2) realizowanej w trybie stacjonarnym rehabilitacji leczniczej, w tym rehabilitacji w ramach: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a) turnusów leczniczo-profilaktycznych w podmiotach leczniczych nadzorowanych przez Ministra Obrony Narodowej przez osoby uprawnione, o których mowa w: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art. 67 ust. 6 ustawy z dnia 11 września 2003 r. o służbie wojskowej żołnierzy zawodowych (Dz. U. z 2020 r. poz. 860), – art. 4a ust. 2 ustawy z dnia 9 czerwca 2006 r. o służbie funkcjonariuszy Służby Kontrwywiadu </w:t>
            </w:r>
            <w:r w:rsidRPr="0014096E">
              <w:rPr>
                <w:rFonts w:ascii="Times New Roman" w:hAnsi="Times New Roman" w:cs="Times New Roman"/>
                <w:sz w:val="24"/>
                <w:szCs w:val="24"/>
              </w:rPr>
              <w:lastRenderedPageBreak/>
              <w:t xml:space="preserve">Wojskowego oraz Służby Wywiadu Wojskowego (Dz. U. z 2020 r. poz. 1221),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art. 9b ust. 1 ustawy z dnia 17 grudnia 1998 r. o zasadach użycia lub pobytu Sił Zbrojnych Rzeczypospolitej Polskiej poza granicami państwa (Dz. U. z 2014 r. poz. 1510 oraz z 2019 r. poz. 1726),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b) turnusów leczniczo-profilaktycznych w podmiotach leczniczych utworzonych przez ministra właściwego do spraw wewnętrznych, w których są udzielane stacjonarne i całodobowe świadczenia opieki zdrowotnej z zakresu leczenia uzdrowiskowego albo rehabilitacji uzdrowiskowej, przez osoby uprawnione, o których mowa w: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art. 145ga ust. 2 ustawy z dnia 6 kwietnia 1990 r. o Policji (Dz. U. z 2020 r. poz. 360, 956 i 1610),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art. 49i ust. 2 ustawy z dnia 24 sierpnia 1991 r. o Państwowej Straży Pożarnej (Dz. U. z 2020 r. poz. 1123 i 1610),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art. 144a ust. 2 ustawy z dnia 8 grudnia 2017 r. o Służbie Ochrony Państwa (Dz. U. z 2020 r. poz. 384, 695 i 1610),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art. 147j ust. 2 ustawy z dnia 12 października 1990 r. o Straży Granicznej,</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c) turnusów readaptacyjno-kondycyjnych w: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podmiotach leczniczych utworzonych przez ministra właściwego do spraw wewnętrznych, w których są udzielane stacjonarne i całodobowe świadczenia opieki zdrowotnej z zakresu leczenia uzdrowiskowego albo rehabilitacji uzdrowiskowej,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jednostkach organizacyjnych podległych Ministrowi Obrony Narodowej,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d) turnusów antystresowych w podmiotach leczniczych utworzonych i nadzorowanych przez ministra właściwego do spraw wewnętrznych przez funkcjonariuszy lub pracowników Policji, Państwowej Straży Pożarnej, Straży Granicznej oraz Służby Ochrony Państwa, e) turnusów rehabilitacyjnych realizowanych w ramach zamówień udzielanych przez Zakład Ubezpieczeń Społecznych na podstawie ustawy z dnia 13 października 1998 r. o systemie ubezpieczeń społecznych (Dz. U. z 2020 r. poz. 266, 321, 568, 695, 875 i 1291), w trybie stacjonarnym – z wyjątkiem: przypadków, w których zaprzestanie lub nierozpoczęcie rehabilitacji grozi poważnym pogorszeniem stanu zdrowia pacjenta, świadczeń udzielanych za pośrednictwem systemów </w:t>
            </w:r>
            <w:r w:rsidRPr="0014096E">
              <w:rPr>
                <w:rFonts w:ascii="Times New Roman" w:hAnsi="Times New Roman" w:cs="Times New Roman"/>
                <w:sz w:val="24"/>
                <w:szCs w:val="24"/>
              </w:rPr>
              <w:lastRenderedPageBreak/>
              <w:t xml:space="preserve">teleinformatycznych lub systemów łączności, w tym obejmujących kardiologiczną telerehabilitację hybrydową, świadczeń stacjonarnych w rozumieniu przepisów wydanych na podstawie art. 31d ustawy z dnia 27 sierpnia 2004 r. o świadczeniach opieki zdrowotnej finansowanych ze środków publicznych (Dz. U. z 2020 r. poz. 1398, 1492, 1493, 1578 i 1875), udzielanych pacjentom w ramach ciągłości i kontynuacji leczenia, przeniesionych bezpośrednio z ośrodka leczenia ostrej fazy choroby, w rozumieniu tych przepisów oraz rehabilitacji leczniczej dla pacjentów po przebytej chorobie COVID-19.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Do dnia 27 grudnia 2020 r. warunkiem rozpoczęcia rehabilitacji leczniczej w ośrodku rehabilitacyjnym w systemie stacjonarnym w przypadku, w którym zaprzestanie lub nierozpoczęcie rehabilitacji grozi poważnym pogorszeniem stanu zdrowia pacjenta, jest negatywny wynik testu diagnostycznego w kierunku SARS-CoV-2, z materiału pobranego w terminie nie wcześniejszym niż 6 dni przed terminem rozpoczęcia turnusu rehabilitacyjnego.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3. Zlecenia na wykonanie testu diagnostycznego dokonuje ośrodek rehabilitacyjny będący podmiotem wykonującym działalność leczniczą, do którego pacjent został skierowany na rehabilitację leczniczą. Testy te są finansowane ze środków publicznych.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4. Przepisy ust. 2 i 3 w zakresie obowiązku wykonania testu oraz jego finansowania ze środków publicznych stosuje się do działalności polegającej na organizowaniu turnusów leczniczo-profilaktycznych i readaptacyjno-kondycyjnych, o których mowa w ust. 1 pkt 2. </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14. Do dnia 27 grudnia 2020 r. ustanawia się czasowe zaprzestanie wykonywania działalności polegającej na organizowaniu turnusu rehabilitacyjnego, o którym mowa w art. 10c ustawy z dnia 27 sierpnia 1997 r. o rehabilitacji zawodowej i społecznej oraz zatrudnianiu osób niepełnosprawnych (Dz. U. z 2020 r. poz. 426, 568 i 875). </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15. Do dnia 27 grudnia 2020 r. placówka wsparcia dziennego, o której mowa w przepisach o wspieraniu rodziny i systemie pieczy zastępczej, może realizować swoje zadania wyłącznie z wykorzystaniem metod i technik porozumienia się na odległość. </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lastRenderedPageBreak/>
              <w:t xml:space="preserve">§ 16. 1. Do dnia 27 grudnia 2020 r. warunkiem przyjęcia do: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zakładu opiekuńczo-leczniczego,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2) zakładu pielęgnacyjno-opiekuńczego – jest negatywny wynik testu diagnostycznego w kierunku SARS-CoV-2 pacjenta z materiału pobranego w terminie nie wcześniejszym niż 6 dni przed terminem przyjęcia do zakładu.</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17.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Do dnia 27 grudnia 2020 r. warunkiem przyjęcia do: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hospicjum stacjonarnego,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2) oddziału medycyny paliatywnej – jest negatywny wynik testu diagnostycznego w kierunku SARS-CoV-2 pacjenta z materiału pobranego w terminie nie wcześniejszym niż 6 dni przed terminem przyjęcia do hospicjum lub oddziału.</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18. 1. Do dnia 27 grudnia 2020 r. warunkiem przyjęcia do domu pomocy społecznej jest negatywny wynik testu diagnostycznego w kierunku SARS-CoV-2 z materiału pobranego w terminie nie wcześniejszym niż 6 dni przed wyznaczonym terminem przyjęcia.</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26.</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11. Do dnia 27 grudnia 2020 r. zakazuje się organizowania innych niż określone w ust. 1 zgromadzeń, w tym imprez, spotkań i zebrań niezależnie od ich rodzaju, z wyłączeniem: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1) spotkań lub zebrań służbowych i zawodowych; 2) imprez i spotkań do 5 osób, które odbywają się w lokalu lub budynku wskazanym jako adres miejsca zamieszkania lub pobytu osoby, która organizuje imprezę lub spotkanie; do limitu osób nie wlicza się osoby organizującej imprezę lub spotkanie oraz osób wspólnie z nią zamieszkujących lub gospodarujących.</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https://dziennikustaw.gov.pl/D2020000209101.pdf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3.</w:t>
            </w:r>
          </w:p>
        </w:tc>
        <w:tc>
          <w:tcPr>
            <w:tcW w:w="3119" w:type="dxa"/>
          </w:tcPr>
          <w:p w:rsidR="005C4990" w:rsidRPr="0014096E" w:rsidRDefault="005C4990" w:rsidP="005C4990">
            <w:pPr>
              <w:shd w:val="clear" w:color="auto" w:fill="FFFFFF"/>
              <w:spacing w:after="300"/>
              <w:ind w:left="75" w:right="75"/>
              <w:jc w:val="both"/>
              <w:textAlignment w:val="baseline"/>
              <w:outlineLvl w:val="1"/>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 xml:space="preserve">Komunikat Rzecznika Praw Obywatelskich z 26.11.2020 r. - Koronawirus. Informacje o zakażeniach w kolejnych </w:t>
            </w:r>
            <w:r w:rsidRPr="0014096E">
              <w:rPr>
                <w:rFonts w:ascii="Times New Roman" w:eastAsia="Times New Roman" w:hAnsi="Times New Roman" w:cs="Times New Roman"/>
                <w:color w:val="18223E"/>
                <w:sz w:val="24"/>
                <w:szCs w:val="24"/>
                <w:lang w:eastAsia="pl-PL"/>
              </w:rPr>
              <w:lastRenderedPageBreak/>
              <w:t>domach pomocy społecznej i prywatnych domach opieki</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lastRenderedPageBreak/>
              <w:t>26.11.</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 xml:space="preserve">2020 r. </w:t>
            </w:r>
          </w:p>
        </w:tc>
        <w:tc>
          <w:tcPr>
            <w:tcW w:w="5840" w:type="dxa"/>
          </w:tcPr>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Wyciąg z treści aktu:</w:t>
            </w:r>
          </w:p>
          <w:p w:rsidR="005C4990" w:rsidRPr="0014096E" w:rsidRDefault="005C4990" w:rsidP="005C4990">
            <w:pPr>
              <w:numPr>
                <w:ilvl w:val="0"/>
                <w:numId w:val="108"/>
              </w:numPr>
              <w:shd w:val="clear" w:color="auto" w:fill="FFFFFF"/>
              <w:ind w:left="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W Łodzi ogniska koronawirusa powstały w 3 prywatnych placówkach opieki</w:t>
            </w:r>
          </w:p>
          <w:p w:rsidR="005C4990" w:rsidRPr="0014096E" w:rsidRDefault="005C4990" w:rsidP="005C4990">
            <w:pPr>
              <w:numPr>
                <w:ilvl w:val="0"/>
                <w:numId w:val="108"/>
              </w:numPr>
              <w:shd w:val="clear" w:color="auto" w:fill="FFFFFF"/>
              <w:ind w:left="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W DPS w Kielcach zakażonych było 73 mieszkańców i 25 pracowników</w:t>
            </w:r>
          </w:p>
          <w:p w:rsidR="005C4990" w:rsidRPr="0014096E" w:rsidRDefault="005C4990" w:rsidP="005C4990">
            <w:pPr>
              <w:numPr>
                <w:ilvl w:val="0"/>
                <w:numId w:val="108"/>
              </w:numPr>
              <w:shd w:val="clear" w:color="auto" w:fill="FFFFFF"/>
              <w:ind w:left="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lastRenderedPageBreak/>
              <w:t>Pozytywny wynik testu na koronawirusa miało 128 z 241 osób przebadanych w DPS w Foluszu</w:t>
            </w:r>
          </w:p>
          <w:p w:rsidR="005C4990" w:rsidRPr="0014096E" w:rsidRDefault="005C4990" w:rsidP="005C4990">
            <w:pPr>
              <w:spacing w:line="276" w:lineRule="auto"/>
              <w:jc w:val="both"/>
              <w:rPr>
                <w:rFonts w:ascii="Times New Roman" w:hAnsi="Times New Roman" w:cs="Times New Roman"/>
                <w:b/>
                <w:sz w:val="24"/>
                <w:szCs w:val="24"/>
              </w:rPr>
            </w:pP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Pełny tekst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https://www.rpo.gov.pl/pl/content/koronawirus-zakazenia-w-kolejnych-dps-prywatnych-domach-opieki</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 xml:space="preserve">4. </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Zarządzenie Prezesa NFZ Nr 188/2020/DEF</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 26-11-2020</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w sprawie uruchomienia rezerwy ogólnej uwzględnionej w planie finansowym Narodowego Funduszu Zdrowia na 2020 rok.</w:t>
            </w:r>
          </w:p>
          <w:p w:rsidR="005C4990" w:rsidRPr="0014096E" w:rsidRDefault="005C4990" w:rsidP="005C4990">
            <w:pPr>
              <w:shd w:val="clear" w:color="auto" w:fill="FFFFFF"/>
              <w:spacing w:after="300"/>
              <w:ind w:left="75" w:right="75"/>
              <w:jc w:val="both"/>
              <w:textAlignment w:val="baseline"/>
              <w:outlineLvl w:val="1"/>
              <w:rPr>
                <w:rFonts w:ascii="Times New Roman" w:eastAsia="Times New Roman" w:hAnsi="Times New Roman" w:cs="Times New Roman"/>
                <w:color w:val="18223E"/>
                <w:sz w:val="24"/>
                <w:szCs w:val="24"/>
                <w:lang w:eastAsia="pl-PL"/>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26.11.</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autoSpaceDE w:val="0"/>
              <w:autoSpaceDN w:val="0"/>
              <w:adjustRightInd w:val="0"/>
              <w:rPr>
                <w:rFonts w:ascii="Times New Roman" w:hAnsi="Times New Roman" w:cs="Times New Roman"/>
                <w:b/>
                <w:color w:val="000000"/>
                <w:sz w:val="24"/>
                <w:szCs w:val="24"/>
                <w:u w:val="single"/>
              </w:rPr>
            </w:pPr>
            <w:r w:rsidRPr="0014096E">
              <w:rPr>
                <w:rFonts w:ascii="Times New Roman" w:hAnsi="Times New Roman" w:cs="Times New Roman"/>
                <w:b/>
                <w:color w:val="000000"/>
                <w:sz w:val="24"/>
                <w:szCs w:val="24"/>
                <w:u w:val="single"/>
              </w:rPr>
              <w:t>Wyciąg z treści uzasadnienia aktu:</w:t>
            </w:r>
          </w:p>
          <w:p w:rsidR="005C4990" w:rsidRPr="0014096E" w:rsidRDefault="005C4990" w:rsidP="005C4990">
            <w:pPr>
              <w:autoSpaceDE w:val="0"/>
              <w:autoSpaceDN w:val="0"/>
              <w:adjustRightInd w:val="0"/>
              <w:rPr>
                <w:rFonts w:ascii="Times New Roman" w:hAnsi="Times New Roman" w:cs="Times New Roman"/>
                <w:color w:val="000000"/>
                <w:sz w:val="24"/>
                <w:szCs w:val="24"/>
              </w:rPr>
            </w:pPr>
          </w:p>
          <w:p w:rsidR="005C4990" w:rsidRPr="0014096E" w:rsidRDefault="005C4990" w:rsidP="005C4990">
            <w:pPr>
              <w:autoSpaceDE w:val="0"/>
              <w:autoSpaceDN w:val="0"/>
              <w:adjustRightInd w:val="0"/>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 Prezes NFZ wystąpił pismami z dnia 23 listopada 2020 r., znak: DEF-WPiAE.311.107.2020 2020.148104.MMA oraz DEF-WPiAE.311.107.2020 2020.146651.MMA, do Ministra Zdrowia oraz Ministra Finansów z prośbą o wydanie opinii odnośnie uruchomienia rezerwy ogólnej w kwocie 922 539 tys. zł w planie finansowym Narodowego Funduszu Zdrowia na 2020 r. na zwiększenie środków w pozycji B2 „koszty świadczeń opieki zdrowotnej” w planach oddziałów wojewódzkich Narodowego Funduszu Zdrowia z przeznaczeniem na: </w:t>
            </w:r>
          </w:p>
          <w:p w:rsidR="005C4990" w:rsidRPr="0014096E" w:rsidRDefault="005C4990" w:rsidP="005C4990">
            <w:pPr>
              <w:autoSpaceDE w:val="0"/>
              <w:autoSpaceDN w:val="0"/>
              <w:adjustRightInd w:val="0"/>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1. realizację zobowiązań w zakresie finansowania w IV kw. 2020 r. świadczeń opieki zdrowotnej udzielanych przez pielęgniarki i położne na podstawie przepisów rozporządzenia Ministra Zdrowia z dnia 8 września 2015 r. w sprawie ogólnych warunków umów o udzielanie świadczeń opieki zdrowotnej (Dz. U. z 2020 r. poz. 320, z późn. zm.) - w kwocie 667 088 tys. zł, </w:t>
            </w:r>
          </w:p>
          <w:p w:rsidR="005C4990" w:rsidRPr="0014096E" w:rsidRDefault="005C4990" w:rsidP="005C4990">
            <w:pPr>
              <w:autoSpaceDE w:val="0"/>
              <w:autoSpaceDN w:val="0"/>
              <w:adjustRightInd w:val="0"/>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2. finansowanie świadczeń opieki zdrowotnej w rodzaju podstawowa opieka zdrowotna - w kwocie 150 838 tys. zł, </w:t>
            </w:r>
          </w:p>
          <w:p w:rsidR="005C4990" w:rsidRPr="0014096E" w:rsidRDefault="005C4990" w:rsidP="005C4990">
            <w:pPr>
              <w:autoSpaceDE w:val="0"/>
              <w:autoSpaceDN w:val="0"/>
              <w:adjustRightInd w:val="0"/>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3. finansowanie świadczeń opieki zdrowotnej na podstawie rozporządzenia Ministra Zdrowia z dnia 13 lipca 2020 r. w sprawie programu pilotażowego w zakresie rehabilitacji leczniczej dla świadczeniobiorców po przebytej chorobie COVID-19 (Dz. U. poz. 1246) - w kwocie 1 513 tys. zł, </w:t>
            </w:r>
          </w:p>
          <w:p w:rsidR="005C4990" w:rsidRPr="0014096E" w:rsidRDefault="005C4990" w:rsidP="005C4990">
            <w:pPr>
              <w:autoSpaceDE w:val="0"/>
              <w:autoSpaceDN w:val="0"/>
              <w:adjustRightInd w:val="0"/>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4. zabezpieczenie środków na świadczenia udzielane w rodzaju leczenie szpitalne z przeznaczeniem na sfinansowanie potrzeb w tym rodzaju świadczeń rozpoznanych przez poszczególne OW NFZ - w kwocie 103 100 tys. zł. </w:t>
            </w:r>
          </w:p>
          <w:p w:rsidR="005C4990" w:rsidRPr="0014096E" w:rsidRDefault="005C4990" w:rsidP="005C4990">
            <w:pPr>
              <w:autoSpaceDE w:val="0"/>
              <w:autoSpaceDN w:val="0"/>
              <w:adjustRightInd w:val="0"/>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Pozytywna opinia dotycząca ww. uruchomienia rezerwy ogólnej w planie finansowym NFZ na rok 2020 została wydana przez: </w:t>
            </w:r>
          </w:p>
          <w:p w:rsidR="005C4990" w:rsidRPr="0014096E" w:rsidRDefault="005C4990" w:rsidP="005C4990">
            <w:pPr>
              <w:autoSpaceDE w:val="0"/>
              <w:autoSpaceDN w:val="0"/>
              <w:adjustRightInd w:val="0"/>
              <w:spacing w:after="117"/>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 Ministra Zdrowia - pismem znak: DLF.736.17.2020.RŁ, z dnia 2 listopada 2020 r., </w:t>
            </w:r>
          </w:p>
          <w:p w:rsidR="005C4990" w:rsidRPr="0014096E" w:rsidRDefault="005C4990" w:rsidP="005C4990">
            <w:pPr>
              <w:autoSpaceDE w:val="0"/>
              <w:autoSpaceDN w:val="0"/>
              <w:adjustRightInd w:val="0"/>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 Ministra Finansów, Funduszy i Polityki Regionalnej - pismem znak: FS1.4541.71.2020FS1.4571.71.2020, z dnia 19 listopada 2020 r. </w:t>
            </w:r>
          </w:p>
          <w:p w:rsidR="005C4990" w:rsidRPr="0014096E" w:rsidRDefault="005C4990" w:rsidP="005C4990">
            <w:pPr>
              <w:autoSpaceDE w:val="0"/>
              <w:autoSpaceDN w:val="0"/>
              <w:adjustRightInd w:val="0"/>
              <w:rPr>
                <w:rFonts w:ascii="Times New Roman" w:hAnsi="Times New Roman" w:cs="Times New Roman"/>
                <w:color w:val="000000"/>
                <w:sz w:val="24"/>
                <w:szCs w:val="24"/>
              </w:rPr>
            </w:pPr>
          </w:p>
          <w:p w:rsidR="005C4990" w:rsidRPr="0014096E" w:rsidRDefault="005C4990" w:rsidP="005C4990">
            <w:pPr>
              <w:autoSpaceDE w:val="0"/>
              <w:autoSpaceDN w:val="0"/>
              <w:adjustRightInd w:val="0"/>
              <w:rPr>
                <w:rFonts w:ascii="Times New Roman" w:hAnsi="Times New Roman" w:cs="Times New Roman"/>
                <w:b/>
                <w:color w:val="000000"/>
                <w:sz w:val="24"/>
                <w:szCs w:val="24"/>
                <w:u w:val="single"/>
              </w:rPr>
            </w:pPr>
            <w:r w:rsidRPr="0014096E">
              <w:rPr>
                <w:rFonts w:ascii="Times New Roman" w:hAnsi="Times New Roman" w:cs="Times New Roman"/>
                <w:b/>
                <w:color w:val="000000"/>
                <w:sz w:val="24"/>
                <w:szCs w:val="24"/>
                <w:u w:val="single"/>
              </w:rPr>
              <w:t>Pełna treść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lastRenderedPageBreak/>
              <w:t>https://www.nfz.gov.pl/zarzadzenia-prezesa/zarzadzenia-prezesa-nfz/zarzadzenie-nr-1882020def,7268.html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Zarządzenie Prezesa NFZ nr 187/2020/DSOZ</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 25-11-2020 w sprawie zasad sprawozdawania oraz warunków rozliczania świadczeń opieki zdrowotnej związanych z zapobieganiem, przeciwdziałaniem i zwalczaniem COVID-19.</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26.11. 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uzasadnienia aktu:</w:t>
            </w:r>
          </w:p>
          <w:p w:rsidR="005C4990" w:rsidRPr="0014096E" w:rsidRDefault="005C4990" w:rsidP="005C4990">
            <w:pPr>
              <w:spacing w:line="276" w:lineRule="auto"/>
              <w:jc w:val="both"/>
              <w:rPr>
                <w:rFonts w:ascii="Times New Roman" w:hAnsi="Times New Roman" w:cs="Times New Roman"/>
                <w:color w:val="000000"/>
                <w:sz w:val="24"/>
                <w:szCs w:val="24"/>
              </w:rPr>
            </w:pPr>
            <w:r w:rsidRPr="0014096E">
              <w:rPr>
                <w:rFonts w:ascii="Times New Roman" w:hAnsi="Times New Roman" w:cs="Times New Roman"/>
                <w:color w:val="000000"/>
                <w:sz w:val="24"/>
                <w:szCs w:val="24"/>
              </w:rPr>
              <w:t>Niniejsze zarządzenie w sprawie zasad sprawozdawania oraz warunków rozliczania świadczeń opieki zdrowotnej związanych z zapobieganiem, przeciwdziałaniem i zwalczaniem COVID-19 jest wynikiem wejścia w życie rozporządzenia Ministra Zdrowia z dnia 16 listopada 2020 r. zmieniającego rozporządzenie w sprawie standardu organizacyjnego opieki w izolatoriach (Dz. U. poz. 2034). Stąd też utworzono nowe produkty rozliczeniowe: 99.07.0006 Pobyt związany z zapobieganiem i przeciwdziałaniem zakażeniu wirusem SARS-CoV-2, skala Barthel &gt;40&lt;80 - izolatorium typ I (wartość 195 zł) oraz 99.07.0005 Pobyt związany z zapobieganiem i przeciwdziałaniem zakażeniu wirusem SARS-CoV-2, skala Barthel =&lt;40 - izolatorium typ I (wartość 245 zł). Wartość produktów uzależniona jest od oceny skalą poziomu samodzielności (skalą Barthel). Dla pacjentów z uzyskaną oceną powyżej 80 w skali Barthel przeznaczony jest do rozliczania produkt: 99.07.0003 Pobyt związany z zapobieganiem i przeciwdziałaniem zakażeniu wirusem SARS-CoV-2 w izolatorium typ I (wartość 135 zł).</w:t>
            </w:r>
          </w:p>
          <w:p w:rsidR="005C4990" w:rsidRPr="0014096E" w:rsidRDefault="005C4990" w:rsidP="005C4990">
            <w:pPr>
              <w:autoSpaceDE w:val="0"/>
              <w:autoSpaceDN w:val="0"/>
              <w:adjustRightInd w:val="0"/>
              <w:rPr>
                <w:rFonts w:ascii="Times New Roman" w:hAnsi="Times New Roman" w:cs="Times New Roman"/>
                <w:color w:val="000000"/>
                <w:sz w:val="24"/>
                <w:szCs w:val="24"/>
              </w:rPr>
            </w:pPr>
          </w:p>
          <w:p w:rsidR="005C4990" w:rsidRPr="0014096E" w:rsidRDefault="005C4990" w:rsidP="005C4990">
            <w:pPr>
              <w:spacing w:line="276" w:lineRule="auto"/>
              <w:jc w:val="both"/>
              <w:rPr>
                <w:rFonts w:ascii="Times New Roman" w:hAnsi="Times New Roman" w:cs="Times New Roman"/>
                <w:color w:val="FF0000"/>
                <w:sz w:val="24"/>
                <w:szCs w:val="24"/>
              </w:rPr>
            </w:pPr>
            <w:r w:rsidRPr="0014096E">
              <w:rPr>
                <w:rFonts w:ascii="Times New Roman" w:hAnsi="Times New Roman" w:cs="Times New Roman"/>
                <w:color w:val="000000"/>
                <w:sz w:val="24"/>
                <w:szCs w:val="24"/>
              </w:rPr>
              <w:t xml:space="preserve"> </w:t>
            </w:r>
            <w:r w:rsidRPr="0014096E">
              <w:rPr>
                <w:rFonts w:ascii="Times New Roman" w:hAnsi="Times New Roman" w:cs="Times New Roman"/>
                <w:color w:val="FF0000"/>
                <w:sz w:val="24"/>
                <w:szCs w:val="24"/>
              </w:rPr>
              <w:t xml:space="preserve">Wprowadzono nowy produkt rozliczeniowy: 99.01.0104 </w:t>
            </w:r>
            <w:r w:rsidRPr="0014096E">
              <w:rPr>
                <w:rFonts w:ascii="Times New Roman" w:hAnsi="Times New Roman" w:cs="Times New Roman"/>
                <w:b/>
                <w:color w:val="FF0000"/>
                <w:sz w:val="24"/>
                <w:szCs w:val="24"/>
              </w:rPr>
              <w:t>Kwalifikacyjna teleporada pielęgniarska do programu Domowej Opieki Medycznej,</w:t>
            </w:r>
            <w:r w:rsidRPr="0014096E">
              <w:rPr>
                <w:rFonts w:ascii="Times New Roman" w:hAnsi="Times New Roman" w:cs="Times New Roman"/>
                <w:color w:val="FF0000"/>
                <w:sz w:val="24"/>
                <w:szCs w:val="24"/>
              </w:rPr>
              <w:t xml:space="preserve"> </w:t>
            </w:r>
            <w:r w:rsidRPr="0014096E">
              <w:rPr>
                <w:rFonts w:ascii="Times New Roman" w:hAnsi="Times New Roman" w:cs="Times New Roman"/>
                <w:b/>
                <w:color w:val="FF0000"/>
                <w:sz w:val="24"/>
                <w:szCs w:val="24"/>
              </w:rPr>
              <w:t xml:space="preserve">który dedykowany jest poradzie realizowanej </w:t>
            </w:r>
            <w:r w:rsidRPr="0014096E">
              <w:rPr>
                <w:rFonts w:ascii="Times New Roman" w:hAnsi="Times New Roman" w:cs="Times New Roman"/>
                <w:b/>
                <w:color w:val="FF0000"/>
                <w:sz w:val="24"/>
                <w:szCs w:val="24"/>
                <w:u w:val="single"/>
              </w:rPr>
              <w:t xml:space="preserve">przez pielęgniarkę, która wykonuje zawód u świadczeniodawcy podstawowej opieki zdrowotnej </w:t>
            </w:r>
            <w:r w:rsidRPr="0014096E">
              <w:rPr>
                <w:rFonts w:ascii="Times New Roman" w:hAnsi="Times New Roman" w:cs="Times New Roman"/>
                <w:b/>
                <w:color w:val="FF0000"/>
                <w:sz w:val="24"/>
                <w:szCs w:val="24"/>
              </w:rPr>
              <w:t xml:space="preserve">(porada udzielana za pośrednictwem systemów teleinformatycznych lub systemów łączności, zawiera również kwalifikację i wprowadzenie danych do systemu programu Domowa Opieka Medyczna). </w:t>
            </w:r>
            <w:r w:rsidRPr="0014096E">
              <w:rPr>
                <w:rFonts w:ascii="Times New Roman" w:hAnsi="Times New Roman" w:cs="Times New Roman"/>
                <w:color w:val="FF0000"/>
                <w:sz w:val="24"/>
                <w:szCs w:val="24"/>
              </w:rPr>
              <w:t xml:space="preserve">Kwalifikację i wprowadzenie danych do systemu programu Domowa Opieka Medyczna wprowadzono także do produktu dedykowanego teleporadzie lekarskiej na rzecz pacjenta z dodatnim wynikiem testu diagnostycznego w kierunku SARS-CoV-2. Zmiany te związane są z wdrożeniem programu Domowej Opieki Medycznej, który </w:t>
            </w:r>
            <w:r w:rsidRPr="0014096E">
              <w:rPr>
                <w:rFonts w:ascii="Times New Roman" w:hAnsi="Times New Roman" w:cs="Times New Roman"/>
                <w:color w:val="FF0000"/>
                <w:sz w:val="24"/>
                <w:szCs w:val="24"/>
              </w:rPr>
              <w:lastRenderedPageBreak/>
              <w:t>ma na celu zdalne monitorowanie stanu zdrowia pacjentów przebywających w izolacji domowej. Program wykorzystuje pulsoksymetr jako narzędzie diagnostyczne i aplikację PulsoCare do przekazywania i monitoringu danych pacjentów, wpływając na ich bezpieczeństwo, a dodatkowo usprawnia pracę lekarzy podstawowej opieki zdrowotnej.</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hAnsi="Times New Roman" w:cs="Times New Roman"/>
                <w:sz w:val="24"/>
                <w:szCs w:val="24"/>
              </w:rPr>
              <w:t>Dla spełniających warunki do realizacji świadczeń udzielanych na podstawie karty diagnostyki i leczenia onkologicznego (DiLO) wprowadzono opłatę ryczałtową za utrzymanie stanu gotowości do udzielania tych świadczeń w reżimie sanitarnym, uwzględniającym wprowadzenie na terytorium Rzeczypospolitej Polskiej stanu zagrożenia epidemicznego, a następnie stanu epidemii.</w:t>
            </w:r>
          </w:p>
          <w:p w:rsidR="005C4990" w:rsidRPr="0014096E" w:rsidRDefault="005C4990" w:rsidP="005C4990">
            <w:pPr>
              <w:spacing w:line="276" w:lineRule="auto"/>
              <w:jc w:val="both"/>
              <w:rPr>
                <w:rFonts w:ascii="Times New Roman" w:hAnsi="Times New Roman" w:cs="Times New Roman"/>
                <w:color w:val="FF0000"/>
                <w:sz w:val="24"/>
                <w:szCs w:val="24"/>
              </w:rPr>
            </w:pPr>
            <w:r w:rsidRPr="0014096E">
              <w:rPr>
                <w:rFonts w:ascii="Times New Roman" w:hAnsi="Times New Roman" w:cs="Times New Roman"/>
                <w:color w:val="FF0000"/>
                <w:sz w:val="24"/>
                <w:szCs w:val="24"/>
              </w:rPr>
              <w:t xml:space="preserve">W odniesieniu do produktów rozliczeniowych: 99.05.0005 Wykonanie </w:t>
            </w:r>
            <w:r w:rsidRPr="0014096E">
              <w:rPr>
                <w:rFonts w:ascii="Times New Roman" w:hAnsi="Times New Roman" w:cs="Times New Roman"/>
                <w:b/>
                <w:color w:val="FF0000"/>
                <w:sz w:val="24"/>
                <w:szCs w:val="24"/>
                <w:u w:val="single"/>
              </w:rPr>
              <w:t>testu antygenowego</w:t>
            </w:r>
            <w:r w:rsidRPr="0014096E">
              <w:rPr>
                <w:rFonts w:ascii="Times New Roman" w:hAnsi="Times New Roman" w:cs="Times New Roman"/>
                <w:color w:val="FF0000"/>
                <w:sz w:val="24"/>
                <w:szCs w:val="24"/>
              </w:rPr>
              <w:t xml:space="preserve"> na obecność wirusa SARS-CoV-2 oraz 99.05.0006 Wykonanie testu antygenowego na obecność wirusa SARS-CoV-2 (bez kosztu testu) umożliwiono rozliczanie ich wykonania przez </w:t>
            </w:r>
            <w:r w:rsidRPr="0014096E">
              <w:rPr>
                <w:rFonts w:ascii="Times New Roman" w:hAnsi="Times New Roman" w:cs="Times New Roman"/>
                <w:b/>
                <w:color w:val="FF0000"/>
                <w:sz w:val="24"/>
                <w:szCs w:val="24"/>
                <w:u w:val="single"/>
              </w:rPr>
              <w:t>świadczeniodawców posiadających umowy w rodzaju ratownictwo medyczne.</w:t>
            </w:r>
            <w:r w:rsidRPr="0014096E">
              <w:rPr>
                <w:rFonts w:ascii="Times New Roman" w:hAnsi="Times New Roman" w:cs="Times New Roman"/>
                <w:color w:val="FF0000"/>
                <w:sz w:val="24"/>
                <w:szCs w:val="24"/>
              </w:rPr>
              <w:t xml:space="preserve"> Zadaniem zespołów ratownictwa medycznego będzie pobranie wymazu od osoby z objawami infekcji górnych dróg oddechowych oraz wykonanie testu na miejscu zdarzenia lub w ambulansie.</w:t>
            </w:r>
          </w:p>
          <w:p w:rsidR="005C4990" w:rsidRPr="0014096E" w:rsidRDefault="005C4990" w:rsidP="005C4990">
            <w:pPr>
              <w:spacing w:line="276" w:lineRule="auto"/>
              <w:jc w:val="both"/>
              <w:rPr>
                <w:rFonts w:ascii="Times New Roman" w:eastAsia="Times New Roman" w:hAnsi="Times New Roman" w:cs="Times New Roman"/>
                <w:b/>
                <w:color w:val="FF0000"/>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 xml:space="preserve">Pełna treść aktu: </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https://www.nfz.gov.pl/zarzadzenia-prezesa/zarzadzenia-prezesa-nfz/zarzadzenie-nr-1872020dsoz,7267.html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2.</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Rzecznika Praw Obywatelskich z 26.11.2020 r. - Aktywność Rzecznika Praw Pacjenta na rzecz poprawy sytuacji zdrowotnej Polaków</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26.11.</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pStyle w:val="NormalnyWeb"/>
              <w:shd w:val="clear" w:color="auto" w:fill="FFFFFF"/>
              <w:spacing w:before="0" w:beforeAutospacing="0" w:after="240" w:afterAutospacing="0"/>
              <w:textAlignment w:val="baseline"/>
              <w:rPr>
                <w:color w:val="1B1B1B"/>
              </w:rPr>
            </w:pPr>
            <w:r w:rsidRPr="0014096E">
              <w:rPr>
                <w:color w:val="1B1B1B"/>
              </w:rPr>
              <w:t xml:space="preserve">Rzecznik Praw Pacjenta, analizując sygnały w zakresie bezpieczeństwa zdrowotnego pacjentów </w:t>
            </w:r>
            <w:r w:rsidRPr="0014096E">
              <w:rPr>
                <w:color w:val="FF0000"/>
              </w:rPr>
              <w:t xml:space="preserve">wskazuje na zagrożenie, jakim są nieujawnione lub zbyt późno ujawnione przypadki sepsy wśród pacjentów przebywających w szpitalu. </w:t>
            </w:r>
            <w:r w:rsidRPr="0014096E">
              <w:rPr>
                <w:color w:val="1B1B1B"/>
              </w:rPr>
              <w:t xml:space="preserve">Pismem z dnia 6 sierpnia 2020. Rzecznik wystąpił do Ministra Zdrowia podkreślając wagę problemu oraz wykazując zainteresowanie wynikami zakończonego niedawno pilotażowego programu Zespołów Wczesnego Reagowania organizowanego przy współpracy Centrum Monitorowania Jakości w Ochronie Zdrowia. </w:t>
            </w:r>
            <w:r w:rsidRPr="0014096E">
              <w:rPr>
                <w:color w:val="1B1B1B"/>
                <w:shd w:val="clear" w:color="auto" w:fill="FFFFFF"/>
              </w:rPr>
              <w:t xml:space="preserve">W odpowiedzi Minister Zdrowia przesłał do Rzecznika pismo z dnia 29 października 2020 r. i dziękując za zainteresowanie tematem - podzielił stanowisko w sprawie. </w:t>
            </w:r>
            <w:r w:rsidRPr="0014096E">
              <w:rPr>
                <w:color w:val="FF0000"/>
                <w:shd w:val="clear" w:color="auto" w:fill="FFFFFF"/>
              </w:rPr>
              <w:t xml:space="preserve">Minister poinformował także, iż w ramach obecnie prowadzonych prac legislacyjnych wnioski z </w:t>
            </w:r>
            <w:r w:rsidRPr="0014096E">
              <w:rPr>
                <w:color w:val="FF0000"/>
                <w:shd w:val="clear" w:color="auto" w:fill="FFFFFF"/>
              </w:rPr>
              <w:lastRenderedPageBreak/>
              <w:t>pilotażu uwzględniono w projekcie standardów akredytacyjnych w zakresie udzielania świadczeń zdrowotnych oraz funkcjonowania szpitali.</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hAnsi="Times New Roman" w:cs="Times New Roman"/>
                <w:color w:val="1B1B1B"/>
                <w:sz w:val="24"/>
                <w:szCs w:val="24"/>
                <w:shd w:val="clear" w:color="auto" w:fill="FFFFFF"/>
              </w:rPr>
              <w:t xml:space="preserve">Rzecznik Praw Pacjenta zwrócił się do: Prezydenta Warszawy, Marszałka Województwa Mazowieckiego oraz Wojewody Mazowieckiego </w:t>
            </w:r>
            <w:r w:rsidRPr="0014096E">
              <w:rPr>
                <w:rFonts w:ascii="Times New Roman" w:hAnsi="Times New Roman" w:cs="Times New Roman"/>
                <w:color w:val="FF0000"/>
                <w:sz w:val="24"/>
                <w:szCs w:val="24"/>
                <w:shd w:val="clear" w:color="auto" w:fill="FFFFFF"/>
              </w:rPr>
              <w:t xml:space="preserve">z prośbą o przeanalizowanie możliwości utworzenia na terenie miasta stołecznego oraz województwa mazowieckiego schroniska dla osób bezdomnych z usługami opiekuńczymi i zdrowotnymi, dedykowanego dla osób znajdujących się w kryzysie bezdomności, </w:t>
            </w:r>
            <w:r w:rsidRPr="0014096E">
              <w:rPr>
                <w:rFonts w:ascii="Times New Roman" w:hAnsi="Times New Roman" w:cs="Times New Roman"/>
                <w:color w:val="1B1B1B"/>
                <w:sz w:val="24"/>
                <w:szCs w:val="24"/>
                <w:shd w:val="clear" w:color="auto" w:fill="FFFFFF"/>
              </w:rPr>
              <w:t>gdzie mogliby uzyskać odpowiednią opiekę do czasu przyjęcia np. do zakładu opiekuńczo leczniczego lub poprawy stanu zdrowia.</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hAnsi="Times New Roman" w:cs="Times New Roman"/>
                <w:color w:val="1B1B1B"/>
                <w:sz w:val="24"/>
                <w:szCs w:val="24"/>
                <w:shd w:val="clear" w:color="auto" w:fill="FFFFFF"/>
              </w:rPr>
              <w:t>Rzecznik Praw Pacjenta, pismem z dnia 3 listopada 2020 r. wystąpił do Ministra Zdrowia wskazując na problemy pacjentów innych niż chorujący w związku z zakażeniem, wynikające z przekształcania oddziałów i szpitali specjalistycznych na zakaźne. Planowe zabiegi są regularnie odwoływane, a pacjenci nie otrzymują klarownej informacji - gdzie mogą uzyskać świadczenie zdrowotne lub też kiedy będą mogli się zgłosić do szpitala w celu zarejestrowania się i zapisania na listę pacjentów oczekujących.</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https://www.gov.pl/web/rpp/aktywnosc-rzecznika-praw-pacjenta-na-rzecz-poprawy-sytuacji-zdrowotnej-polakow</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1.</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Zarządzenie Ministra Zdrowia z dnia 24 listopada 2020 r. w sprawie powołania Zespołu do opracowania planu naprawczego dla odbudowy profilaktyki onkologicznej w związku z pandemią SARS-CoV-2</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25.11.</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1. 1. Powołuje się Zespół do opracowania planu naprawczego dla odbudowy profilaktyki onkologicznej w związku z pandemią SARS-CoV-2, zwany dalej „Zespołem”. </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hAnsi="Times New Roman" w:cs="Times New Roman"/>
                <w:sz w:val="24"/>
                <w:szCs w:val="24"/>
              </w:rPr>
              <w:t>2. Zespół jest organem pomocniczym ministra właściwego do spraw zdrowia</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hAnsi="Times New Roman" w:cs="Times New Roman"/>
                <w:sz w:val="24"/>
                <w:szCs w:val="24"/>
              </w:rPr>
              <w:t>§ 4. Do zadań Zespołu należy wypracowanie: 1) szczegółowych założeń dla działań w obszarach profilaktycznych zidentyfikowanych jako wymagające dodatkowego wsparcia w związku z pandemią SARS-</w:t>
            </w:r>
            <w:r w:rsidRPr="0014096E">
              <w:rPr>
                <w:rFonts w:ascii="Times New Roman" w:hAnsi="Times New Roman" w:cs="Times New Roman"/>
                <w:sz w:val="24"/>
                <w:szCs w:val="24"/>
              </w:rPr>
              <w:lastRenderedPageBreak/>
              <w:t>CoV-2; 2) narzędzi zwiększających zgłaszalność na badania profilaktyczne; 3) nowych programów profilaktycznych oraz metod i narzędzi ich realizacji; 4) rozwiązań wspierających wczesną diagnostykę onkologiczną w czasie i po pandemii SARS-CoV-2.</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http://dziennikmz.mz.gov.pl/DUM_MZ/2020/100/akt.pdf</w:t>
            </w:r>
          </w:p>
        </w:tc>
      </w:tr>
      <w:tr w:rsidR="005C4990" w:rsidRPr="0014096E" w:rsidTr="00D971BF">
        <w:trPr>
          <w:trHeight w:val="1124"/>
        </w:trPr>
        <w:tc>
          <w:tcPr>
            <w:tcW w:w="992"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lastRenderedPageBreak/>
              <w:t>2.</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Rzecznika Praw Pacjenta z 24 listopada 2020 r. - Działania Rzecznika Praw Pacjenta wskazujące na potrzebę poprawy bezpieczeństwa pacjentów w okresie epidemii</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24.11.</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aktu:</w:t>
            </w:r>
          </w:p>
          <w:p w:rsidR="005C4990" w:rsidRPr="0014096E" w:rsidRDefault="005C4990" w:rsidP="005C4990">
            <w:pPr>
              <w:spacing w:line="276" w:lineRule="auto"/>
              <w:jc w:val="both"/>
              <w:rPr>
                <w:rFonts w:ascii="Times New Roman" w:hAnsi="Times New Roman" w:cs="Times New Roman"/>
                <w:color w:val="1B1B1B"/>
                <w:sz w:val="24"/>
                <w:szCs w:val="24"/>
                <w:shd w:val="clear" w:color="auto" w:fill="FFFFFF"/>
              </w:rPr>
            </w:pPr>
            <w:r w:rsidRPr="0014096E">
              <w:rPr>
                <w:rFonts w:ascii="Times New Roman" w:hAnsi="Times New Roman" w:cs="Times New Roman"/>
                <w:color w:val="1B1B1B"/>
                <w:sz w:val="24"/>
                <w:szCs w:val="24"/>
                <w:shd w:val="clear" w:color="auto" w:fill="FFFFFF"/>
              </w:rPr>
              <w:t>Rada Ekspertów mająca stały charakter, wspomaga Rzecznika doświadczeniem w analizie sytuacji i trendów w ochronie zdrowia. Jednym z pierwszych działań Rady było wydanie Rekomendacji w zakresie sytuacji w ochrony zdrowia w czasie epidemii COVID-19. Była to reakcja na sygnały kierowane do Biura Rzecznika Praw Pacjenta.</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hAnsi="Times New Roman" w:cs="Times New Roman"/>
                <w:color w:val="1B1B1B"/>
                <w:sz w:val="24"/>
                <w:szCs w:val="24"/>
                <w:shd w:val="clear" w:color="auto" w:fill="FFFFFF"/>
              </w:rPr>
              <w:t>Opinie ekspertów zostały podsumowane w opublikowanym przez Rzecznika raporcie opisującym problemy pacjentów zgłaszane do Biura Rzecznika Praw Pacjenta w czasie trwania epidemii SARS-CoV-2 w okresie od stycznia do września 2020 r.</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 xml:space="preserve">Pełna treść komunikatu: </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https://www.gov.pl/web/rpp/dzialania-rzecznika-praw-pacjenta-wskazujace-na-potrzebe-poprawy-bezpieczenstwa-pacjentow-w-okresie-epidemii</w:t>
            </w:r>
          </w:p>
        </w:tc>
      </w:tr>
      <w:tr w:rsidR="005C4990" w:rsidRPr="0014096E" w:rsidTr="00D971BF">
        <w:trPr>
          <w:trHeight w:val="1124"/>
        </w:trPr>
        <w:tc>
          <w:tcPr>
            <w:tcW w:w="992"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3.</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Zarządzenie Prezesa NFZ  Nr 185/2020/DSOZ</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24-11-2020 zmieniające zarządzenie w sprawie programu pilotażowego z zakresu leczenia szpitalnego – świadczenia kompleksowe KOSM</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1.01.</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2021 r.</w:t>
            </w:r>
          </w:p>
        </w:tc>
        <w:tc>
          <w:tcPr>
            <w:tcW w:w="5840" w:type="dxa"/>
          </w:tcPr>
          <w:p w:rsidR="005C4990" w:rsidRPr="0014096E" w:rsidRDefault="005C4990" w:rsidP="005C4990">
            <w:pPr>
              <w:numPr>
                <w:ilvl w:val="0"/>
                <w:numId w:val="107"/>
              </w:numPr>
              <w:shd w:val="clear" w:color="auto" w:fill="FFFFFF"/>
              <w:ind w:left="0"/>
              <w:textAlignment w:val="baseline"/>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uzasadnienia aktu:</w:t>
            </w:r>
          </w:p>
          <w:p w:rsidR="005C4990" w:rsidRPr="0014096E" w:rsidRDefault="005C4990" w:rsidP="005C4990">
            <w:pPr>
              <w:autoSpaceDE w:val="0"/>
              <w:autoSpaceDN w:val="0"/>
              <w:adjustRightInd w:val="0"/>
              <w:rPr>
                <w:rFonts w:ascii="Times New Roman" w:hAnsi="Times New Roman" w:cs="Times New Roman"/>
                <w:color w:val="000000"/>
                <w:sz w:val="24"/>
                <w:szCs w:val="24"/>
              </w:rPr>
            </w:pPr>
          </w:p>
          <w:p w:rsidR="005C4990" w:rsidRPr="0014096E" w:rsidRDefault="005C4990" w:rsidP="005C4990">
            <w:pPr>
              <w:autoSpaceDE w:val="0"/>
              <w:autoSpaceDN w:val="0"/>
              <w:adjustRightInd w:val="0"/>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 W ramach zakresu świadczeń 18.1310.002.02 (KOSM - Fizjoterapia ambulatoryjna) rozliczaniu podlegają następujące produkty: </w:t>
            </w:r>
          </w:p>
          <w:p w:rsidR="005C4990" w:rsidRPr="0014096E" w:rsidRDefault="005C4990" w:rsidP="005C4990">
            <w:pPr>
              <w:autoSpaceDE w:val="0"/>
              <w:autoSpaceDN w:val="0"/>
              <w:adjustRightInd w:val="0"/>
              <w:spacing w:after="173"/>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Produkt 5.58.01.0000027 (KOSM wizyta fizjoterapeutyczna); </w:t>
            </w:r>
          </w:p>
          <w:p w:rsidR="005C4990" w:rsidRPr="0014096E" w:rsidRDefault="005C4990" w:rsidP="005C4990">
            <w:pPr>
              <w:autoSpaceDE w:val="0"/>
              <w:autoSpaceDN w:val="0"/>
              <w:adjustRightInd w:val="0"/>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Produkty z załącznika 1 /1m (w warunkach ambulatoryjnych) z zarządzenia rehabilitacyjnego nr 85/2020/DSOZ z dnia 15.06.2020r. - KOSM – zabieg fizjoterapeutyczny. </w:t>
            </w:r>
          </w:p>
          <w:p w:rsidR="005C4990" w:rsidRPr="0014096E" w:rsidRDefault="005C4990" w:rsidP="005C4990">
            <w:pPr>
              <w:autoSpaceDE w:val="0"/>
              <w:autoSpaceDN w:val="0"/>
              <w:adjustRightInd w:val="0"/>
              <w:rPr>
                <w:rFonts w:ascii="Times New Roman" w:hAnsi="Times New Roman" w:cs="Times New Roman"/>
                <w:color w:val="000000"/>
                <w:sz w:val="24"/>
                <w:szCs w:val="24"/>
              </w:rPr>
            </w:pPr>
          </w:p>
          <w:p w:rsidR="005C4990" w:rsidRPr="0014096E" w:rsidRDefault="005C4990" w:rsidP="005C4990">
            <w:pPr>
              <w:autoSpaceDE w:val="0"/>
              <w:autoSpaceDN w:val="0"/>
              <w:adjustRightInd w:val="0"/>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Wprowadzone niniejszym zarządzeniem zmiany do załącznika nr 10 mają charakter porządkowy. </w:t>
            </w:r>
          </w:p>
          <w:p w:rsidR="005C4990" w:rsidRPr="0014096E" w:rsidRDefault="005C4990" w:rsidP="005C4990">
            <w:pPr>
              <w:autoSpaceDE w:val="0"/>
              <w:autoSpaceDN w:val="0"/>
              <w:adjustRightInd w:val="0"/>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Powyższe działania zostały podjęte w ramach realizacji celu nr 2 Strategii Narodowego Funduszu Zdrowia na lata 2019-2023 – Poprawa jakości i dostępności świadczeń opieki zdrowotnej. </w:t>
            </w:r>
          </w:p>
          <w:p w:rsidR="005C4990" w:rsidRPr="0014096E" w:rsidRDefault="005C4990" w:rsidP="005C4990">
            <w:pPr>
              <w:shd w:val="clear" w:color="auto" w:fill="FFFFFF"/>
              <w:textAlignment w:val="baseline"/>
              <w:rPr>
                <w:rFonts w:ascii="Times New Roman" w:eastAsia="Times New Roman" w:hAnsi="Times New Roman" w:cs="Times New Roman"/>
                <w:b/>
                <w:color w:val="000000" w:themeColor="text1"/>
                <w:sz w:val="24"/>
                <w:szCs w:val="24"/>
                <w:lang w:eastAsia="pl-PL"/>
              </w:rPr>
            </w:pPr>
            <w:r w:rsidRPr="0014096E">
              <w:rPr>
                <w:rFonts w:ascii="Times New Roman" w:hAnsi="Times New Roman" w:cs="Times New Roman"/>
                <w:color w:val="000000"/>
                <w:sz w:val="24"/>
                <w:szCs w:val="24"/>
              </w:rPr>
              <w:t xml:space="preserve">Przyjęte rozwiązania wchodzą w życie z dniem następującym po dniu podpisania, przy czym przepisy zarządzenia stosuje się do sprawozdawania i rozliczania </w:t>
            </w:r>
            <w:r w:rsidRPr="0014096E">
              <w:rPr>
                <w:rFonts w:ascii="Times New Roman" w:hAnsi="Times New Roman" w:cs="Times New Roman"/>
                <w:color w:val="000000"/>
                <w:sz w:val="24"/>
                <w:szCs w:val="24"/>
              </w:rPr>
              <w:lastRenderedPageBreak/>
              <w:t>świadczeń opieki zdrowotnej udzielanych od dnia 1 stycznia 2020 r.</w:t>
            </w:r>
          </w:p>
          <w:p w:rsidR="005C4990" w:rsidRPr="0014096E" w:rsidRDefault="005C4990" w:rsidP="005C4990">
            <w:pPr>
              <w:shd w:val="clear" w:color="auto" w:fill="FFFFFF"/>
              <w:textAlignment w:val="baseline"/>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hd w:val="clear" w:color="auto" w:fill="FFFFFF"/>
              <w:textAlignment w:val="baseline"/>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aktu:</w:t>
            </w:r>
          </w:p>
          <w:p w:rsidR="005C4990" w:rsidRPr="0014096E" w:rsidRDefault="005C4990" w:rsidP="005C4990">
            <w:pPr>
              <w:shd w:val="clear" w:color="auto" w:fill="FFFFFF"/>
              <w:textAlignment w:val="baseline"/>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https://www.nfz.gov.pl/zarzadzenia-prezesa/zarzadzenia-prezesa-nfz/zarzadzenie-nr-1852020dsoz,7266.html</w:t>
            </w:r>
          </w:p>
        </w:tc>
      </w:tr>
      <w:tr w:rsidR="005C4990" w:rsidRPr="0014096E" w:rsidTr="00D971BF">
        <w:trPr>
          <w:trHeight w:val="1124"/>
        </w:trPr>
        <w:tc>
          <w:tcPr>
            <w:tcW w:w="992"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lastRenderedPageBreak/>
              <w:t>4.</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Rzecznika Praw Obywatelskich z 24 listopada 2020 r. -  Koronawirus. Sanepidy nie podadzą już danych o liczbie zakażonych</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25.11.</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numPr>
                <w:ilvl w:val="0"/>
                <w:numId w:val="106"/>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
                <w:bCs/>
                <w:color w:val="18223E"/>
                <w:sz w:val="24"/>
                <w:szCs w:val="24"/>
                <w:bdr w:val="none" w:sz="0" w:space="0" w:color="auto" w:frame="1"/>
                <w:lang w:eastAsia="pl-PL"/>
              </w:rPr>
              <w:t>Scentralizowanie podawania danych o liczbie zakażeń koronawirusem jest sprzeczne z konstytucyjnym prawem do informacji publicznej, które zakłada jak najszerszy i jak najłatwiejszy dostęp do publicznych danych  </w:t>
            </w:r>
          </w:p>
          <w:p w:rsidR="005C4990" w:rsidRPr="0014096E" w:rsidRDefault="005C4990" w:rsidP="005C4990">
            <w:pPr>
              <w:numPr>
                <w:ilvl w:val="0"/>
                <w:numId w:val="106"/>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
                <w:bCs/>
                <w:color w:val="18223E"/>
                <w:sz w:val="24"/>
                <w:szCs w:val="24"/>
                <w:bdr w:val="none" w:sz="0" w:space="0" w:color="auto" w:frame="1"/>
                <w:lang w:eastAsia="pl-PL"/>
              </w:rPr>
              <w:t>Dotychczas dane te podawały lokalne sanepidy</w:t>
            </w:r>
          </w:p>
          <w:p w:rsidR="005C4990" w:rsidRPr="0014096E" w:rsidRDefault="005C4990" w:rsidP="005C4990">
            <w:pPr>
              <w:numPr>
                <w:ilvl w:val="0"/>
                <w:numId w:val="106"/>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
                <w:bCs/>
                <w:color w:val="18223E"/>
                <w:sz w:val="24"/>
                <w:szCs w:val="24"/>
                <w:bdr w:val="none" w:sz="0" w:space="0" w:color="auto" w:frame="1"/>
                <w:lang w:eastAsia="pl-PL"/>
              </w:rPr>
              <w:t>Zmiana modelu raportowania może jednak dodatkowo je obciążyć - wskazuje Rzecznik Praw Obywatelskich</w:t>
            </w:r>
          </w:p>
          <w:p w:rsidR="005C4990" w:rsidRPr="0014096E" w:rsidRDefault="005C4990" w:rsidP="005C4990">
            <w:pPr>
              <w:numPr>
                <w:ilvl w:val="0"/>
                <w:numId w:val="106"/>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
                <w:bCs/>
                <w:color w:val="18223E"/>
                <w:sz w:val="24"/>
                <w:szCs w:val="24"/>
                <w:bdr w:val="none" w:sz="0" w:space="0" w:color="auto" w:frame="1"/>
                <w:lang w:eastAsia="pl-PL"/>
              </w:rPr>
              <w:t>Będą one bowiem musiały udzielać informacji publicznej o liczbie zakażeń na każdy wniosek obywatela</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https://www.rpo.gov.pl/pl/content/koronawirus-rpo-sanepidy-nie-podadza-juz-danych-o-liczbie-zakazonych</w:t>
            </w:r>
          </w:p>
        </w:tc>
      </w:tr>
      <w:tr w:rsidR="005C4990" w:rsidRPr="0014096E" w:rsidTr="00D971BF">
        <w:trPr>
          <w:trHeight w:val="1124"/>
        </w:trPr>
        <w:tc>
          <w:tcPr>
            <w:tcW w:w="992"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5.</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Rzecznika Praw Obywatelskich z 24 listopada 2020 r. -  Koronawirus. Dramatyczna sytuacja na oddziałach covidowych. Jak MZ chce ją poprawić</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25.11.</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numPr>
                <w:ilvl w:val="0"/>
                <w:numId w:val="105"/>
              </w:numPr>
              <w:shd w:val="clear" w:color="auto" w:fill="FFFFFF"/>
              <w:ind w:left="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Oddział covidowy staje się nim jedynie z nazwy - bez faktycznego przekształcenia, przygotowania i wyposażenia w sprzęt i obsługę</w:t>
            </w:r>
          </w:p>
          <w:p w:rsidR="005C4990" w:rsidRPr="0014096E" w:rsidRDefault="005C4990" w:rsidP="005C4990">
            <w:pPr>
              <w:numPr>
                <w:ilvl w:val="0"/>
                <w:numId w:val="105"/>
              </w:numPr>
              <w:shd w:val="clear" w:color="auto" w:fill="FFFFFF"/>
              <w:ind w:left="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Są tam wyłącznie łóżka covidowe, ale bez dostępu do tlenu, sprzętu pomiarowego oraz bez wykwalifikowanego personelu</w:t>
            </w:r>
          </w:p>
          <w:p w:rsidR="005C4990" w:rsidRPr="0014096E" w:rsidRDefault="005C4990" w:rsidP="005C4990">
            <w:pPr>
              <w:numPr>
                <w:ilvl w:val="0"/>
                <w:numId w:val="105"/>
              </w:numPr>
              <w:shd w:val="clear" w:color="auto" w:fill="FFFFFF"/>
              <w:ind w:left="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Problemu tego nie ma szpital tymczasowy na Stadionie Narodowym, który jednak nie przyjmuje chorych z przepełnionych innych placówek</w:t>
            </w:r>
          </w:p>
          <w:p w:rsidR="005C4990" w:rsidRPr="0014096E" w:rsidRDefault="005C4990" w:rsidP="005C4990">
            <w:pPr>
              <w:numPr>
                <w:ilvl w:val="0"/>
                <w:numId w:val="105"/>
              </w:numPr>
              <w:shd w:val="clear" w:color="auto" w:fill="FFFFFF"/>
              <w:ind w:left="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Wszystko to świadczy o chaosie w służbie zdrowia i braku organizacji, a przede wszystkim zaś utrudnia ratowanie życia pacjentom</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https://www.rpo.gov.pl/pl/content/koronawirus-rpo-do-mz-dramatyczna-sytuacja-oddzialow-covidowych</w:t>
            </w:r>
          </w:p>
        </w:tc>
      </w:tr>
      <w:tr w:rsidR="005C4990" w:rsidRPr="0014096E" w:rsidTr="00D971BF">
        <w:trPr>
          <w:trHeight w:val="1124"/>
        </w:trPr>
        <w:tc>
          <w:tcPr>
            <w:tcW w:w="992"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6.</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Rzecznika Praw Obywatelskich z 24 listopada 2020 r. -  Koronawirus. Osocze ozdrowieńców pomaga chorym. RPO pyta o skalę jego oddawania</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25.11.</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shd w:val="clear" w:color="auto" w:fill="FFFFFF"/>
              <w:spacing w:after="30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Wobec zapotrzebowania na osocze RPO pyta:</w:t>
            </w:r>
          </w:p>
          <w:p w:rsidR="005C4990" w:rsidRPr="0014096E" w:rsidRDefault="005C4990" w:rsidP="005C4990">
            <w:pPr>
              <w:shd w:val="clear" w:color="auto" w:fill="FFFFFF"/>
              <w:spacing w:after="30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ilu ozdrowieńców oraz osób, które przebyły zakażenie bezobjawowo (bądź jaki ich procent), oddało dotychczas osocze,</w:t>
            </w:r>
          </w:p>
          <w:p w:rsidR="005C4990" w:rsidRPr="0014096E" w:rsidRDefault="005C4990" w:rsidP="005C4990">
            <w:pPr>
              <w:shd w:val="clear" w:color="auto" w:fill="FFFFFF"/>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jaką ilością osocza obecnie dysponujemy,</w:t>
            </w:r>
          </w:p>
          <w:p w:rsidR="005C4990" w:rsidRPr="0014096E" w:rsidRDefault="005C4990" w:rsidP="005C4990">
            <w:pPr>
              <w:numPr>
                <w:ilvl w:val="0"/>
                <w:numId w:val="104"/>
              </w:numPr>
              <w:shd w:val="clear" w:color="auto" w:fill="FFFFFF"/>
              <w:ind w:left="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czy jest to ilość zaspokajająca nasze krajowe potrzeby.</w:t>
            </w:r>
          </w:p>
          <w:p w:rsidR="005C4990" w:rsidRPr="0014096E" w:rsidRDefault="005C4990" w:rsidP="005C4990">
            <w:pPr>
              <w:spacing w:line="276" w:lineRule="auto"/>
              <w:jc w:val="both"/>
              <w:rPr>
                <w:rFonts w:ascii="Times New Roman" w:hAnsi="Times New Roman" w:cs="Times New Roman"/>
                <w:color w:val="18223E"/>
                <w:sz w:val="24"/>
                <w:szCs w:val="24"/>
                <w:shd w:val="clear" w:color="auto" w:fill="FFFFFF"/>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hAnsi="Times New Roman" w:cs="Times New Roman"/>
                <w:color w:val="18223E"/>
                <w:sz w:val="24"/>
                <w:szCs w:val="24"/>
                <w:shd w:val="clear" w:color="auto" w:fill="FFFFFF"/>
              </w:rPr>
              <w:t>RPO chce także potwierdzenia, że oddający osocze są rejestrowani są jako dawcy krwi w rozumieniu ustawy o publicznej służbie krwi, a co za tym idzie, przysługuje im np. zwolnienie od pracy w dniu, w którym oddaje się krew.</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https://www.rpo.gov.pl/pl/content/koronawirus-rpo-pyta-o-skale-oddawania-osocza</w:t>
            </w:r>
          </w:p>
        </w:tc>
      </w:tr>
      <w:tr w:rsidR="005C4990" w:rsidRPr="0014096E" w:rsidTr="00D971BF">
        <w:trPr>
          <w:trHeight w:val="1124"/>
        </w:trPr>
        <w:tc>
          <w:tcPr>
            <w:tcW w:w="992"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lastRenderedPageBreak/>
              <w:t>7.</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Rzecznika Praw Obywatelskich z 24 listopada 2020 r. -  Koronawirus. MRiPS o dodatkowym zasiłku opiekuńczym dla pracowników ochrony zdrowia</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25.11.</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hAnsi="Times New Roman" w:cs="Times New Roman"/>
                <w:color w:val="18223E"/>
                <w:sz w:val="24"/>
                <w:szCs w:val="24"/>
                <w:shd w:val="clear" w:color="auto" w:fill="FFFFFF"/>
              </w:rPr>
              <w:t>Departament Ubezpieczeń Społecznych Ministerstwa wyjaśnia:</w:t>
            </w:r>
          </w:p>
          <w:p w:rsidR="005C4990" w:rsidRPr="0014096E" w:rsidRDefault="005C4990" w:rsidP="005C4990">
            <w:pPr>
              <w:shd w:val="clear" w:color="auto" w:fill="FFFFFF"/>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5 listopada 2020 r. opublikowano rozporządzenie Rady Ministrów</w:t>
            </w:r>
            <w:bookmarkStart w:id="1" w:name="_ftnref2"/>
            <w:r w:rsidRPr="0014096E">
              <w:rPr>
                <w:rFonts w:ascii="Times New Roman" w:eastAsia="Times New Roman" w:hAnsi="Times New Roman" w:cs="Times New Roman"/>
                <w:color w:val="18223E"/>
                <w:sz w:val="24"/>
                <w:szCs w:val="24"/>
                <w:lang w:eastAsia="pl-PL"/>
              </w:rPr>
              <w:fldChar w:fldCharType="begin"/>
            </w:r>
            <w:r w:rsidRPr="0014096E">
              <w:rPr>
                <w:rFonts w:ascii="Times New Roman" w:eastAsia="Times New Roman" w:hAnsi="Times New Roman" w:cs="Times New Roman"/>
                <w:color w:val="18223E"/>
                <w:sz w:val="24"/>
                <w:szCs w:val="24"/>
                <w:lang w:eastAsia="pl-PL"/>
              </w:rPr>
              <w:instrText xml:space="preserve"> HYPERLINK "https://www.rpo.gov.pl/pl/content/koronawirus-zus-o-dodatkowym-zasilku-opiekunczym" \l "_ftn2" \o "" </w:instrText>
            </w:r>
            <w:r w:rsidRPr="0014096E">
              <w:rPr>
                <w:rFonts w:ascii="Times New Roman" w:eastAsia="Times New Roman" w:hAnsi="Times New Roman" w:cs="Times New Roman"/>
                <w:color w:val="18223E"/>
                <w:sz w:val="24"/>
                <w:szCs w:val="24"/>
                <w:lang w:eastAsia="pl-PL"/>
              </w:rPr>
              <w:fldChar w:fldCharType="separate"/>
            </w:r>
            <w:r w:rsidRPr="0014096E">
              <w:rPr>
                <w:rStyle w:val="Hipercze"/>
                <w:rFonts w:ascii="Times New Roman" w:hAnsi="Times New Roman" w:cs="Times New Roman"/>
                <w:sz w:val="24"/>
                <w:szCs w:val="24"/>
                <w:lang w:eastAsia="pl-PL"/>
              </w:rPr>
              <w:t>[2]</w:t>
            </w:r>
            <w:r w:rsidRPr="0014096E">
              <w:rPr>
                <w:rFonts w:ascii="Times New Roman" w:eastAsia="Times New Roman" w:hAnsi="Times New Roman" w:cs="Times New Roman"/>
                <w:color w:val="18223E"/>
                <w:sz w:val="24"/>
                <w:szCs w:val="24"/>
                <w:lang w:eastAsia="pl-PL"/>
              </w:rPr>
              <w:fldChar w:fldCharType="end"/>
            </w:r>
            <w:bookmarkEnd w:id="1"/>
            <w:r w:rsidRPr="0014096E">
              <w:rPr>
                <w:rFonts w:ascii="Times New Roman" w:eastAsia="Times New Roman" w:hAnsi="Times New Roman" w:cs="Times New Roman"/>
                <w:color w:val="18223E"/>
                <w:sz w:val="24"/>
                <w:szCs w:val="24"/>
                <w:lang w:eastAsia="pl-PL"/>
              </w:rPr>
              <w:t> ponownie przyznające prawo do dodatkowego zasiłku opiekuńczego w okresie od 9 do 29 listopada br.</w:t>
            </w:r>
          </w:p>
          <w:p w:rsidR="005C4990" w:rsidRPr="0014096E" w:rsidRDefault="005C4990" w:rsidP="005C4990">
            <w:pPr>
              <w:shd w:val="clear" w:color="auto" w:fill="FFFFFF"/>
              <w:spacing w:after="30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Zgodnie z tym rozporządzeniem zasiłek opiekuńczy przysługuje przez okres 21 dni w następujących przypadkach:</w:t>
            </w:r>
          </w:p>
          <w:p w:rsidR="005C4990" w:rsidRPr="0014096E" w:rsidRDefault="005C4990" w:rsidP="005C4990">
            <w:pPr>
              <w:numPr>
                <w:ilvl w:val="0"/>
                <w:numId w:val="102"/>
              </w:numPr>
              <w:shd w:val="clear" w:color="auto" w:fill="FFFFFF"/>
              <w:ind w:left="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zamknięcia żłobka, przedszkola, szkoły lub klubu dziecięcego z powodu COVID-19, do którego dzieci lub osoby dorosłe niepełnosprawne uczęszczały;</w:t>
            </w:r>
          </w:p>
          <w:p w:rsidR="005C4990" w:rsidRPr="0014096E" w:rsidRDefault="005C4990" w:rsidP="005C4990">
            <w:pPr>
              <w:numPr>
                <w:ilvl w:val="0"/>
                <w:numId w:val="102"/>
              </w:numPr>
              <w:shd w:val="clear" w:color="auto" w:fill="FFFFFF"/>
              <w:ind w:left="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niemożności zapewnienia opieki przez żłobek, klub dziecięcy, przedszkole, placówkę pobytu dziennego oraz inną placówkę lub podmiot zatrudniający dziennych opiekunów z powodu czasowego ograniczenia funkcjonowania tych placówek w związku z COVID-19;</w:t>
            </w:r>
          </w:p>
          <w:p w:rsidR="005C4990" w:rsidRPr="0014096E" w:rsidRDefault="005C4990" w:rsidP="005C4990">
            <w:pPr>
              <w:numPr>
                <w:ilvl w:val="0"/>
                <w:numId w:val="102"/>
              </w:numPr>
              <w:shd w:val="clear" w:color="auto" w:fill="FFFFFF"/>
              <w:ind w:left="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dodatkowy zasiłek opiekuńczy przysługuje również w przypadku ograniczonego otwarcia powyżej wymienionych placówek.</w:t>
            </w:r>
          </w:p>
          <w:p w:rsidR="005C4990" w:rsidRPr="0014096E" w:rsidRDefault="005C4990" w:rsidP="005C4990">
            <w:pPr>
              <w:shd w:val="clear" w:color="auto" w:fill="FFFFFF"/>
              <w:spacing w:after="30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W związku z powyższym, dodatkowy zasiłek opiekuńczy przysługuje:</w:t>
            </w:r>
          </w:p>
          <w:p w:rsidR="005C4990" w:rsidRPr="0014096E" w:rsidRDefault="005C4990" w:rsidP="005C4990">
            <w:pPr>
              <w:numPr>
                <w:ilvl w:val="0"/>
                <w:numId w:val="103"/>
              </w:numPr>
              <w:shd w:val="clear" w:color="auto" w:fill="FFFFFF"/>
              <w:ind w:left="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ubezpieczonym rodzicom dzieci w wieku do lat 8,</w:t>
            </w:r>
          </w:p>
          <w:p w:rsidR="005C4990" w:rsidRPr="0014096E" w:rsidRDefault="005C4990" w:rsidP="005C4990">
            <w:pPr>
              <w:numPr>
                <w:ilvl w:val="0"/>
                <w:numId w:val="103"/>
              </w:numPr>
              <w:shd w:val="clear" w:color="auto" w:fill="FFFFFF"/>
              <w:ind w:left="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ubezpieczonym rodzicom dzieci: do 16 lat, które mają orzeczenie o niepełnosprawności;  do 18 lat, które mają orzeczenie o znacznym lub umiarkowanym stopniu niepełnosprawności;</w:t>
            </w:r>
            <w:r w:rsidRPr="0014096E">
              <w:rPr>
                <w:rFonts w:ascii="Times New Roman" w:eastAsia="Times New Roman" w:hAnsi="Times New Roman" w:cs="Times New Roman"/>
                <w:color w:val="18223E"/>
                <w:sz w:val="24"/>
                <w:szCs w:val="24"/>
                <w:lang w:eastAsia="pl-PL"/>
              </w:rPr>
              <w:br/>
              <w:t>do 24 lat, które mają orzeczenie o potrzebie kształcenia specjalnego, </w:t>
            </w:r>
          </w:p>
          <w:p w:rsidR="005C4990" w:rsidRPr="0014096E" w:rsidRDefault="005C4990" w:rsidP="005C4990">
            <w:pPr>
              <w:numPr>
                <w:ilvl w:val="0"/>
                <w:numId w:val="103"/>
              </w:numPr>
              <w:shd w:val="clear" w:color="auto" w:fill="FFFFFF"/>
              <w:ind w:left="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ubezpieczonym rodzicom lub opiekunom osób pełnoletnich niepełnosprawnych, zwolnionym od wykonywania pracy z powodu konieczności zapewnienia opieki nad taką osobą</w:t>
            </w:r>
            <w:bookmarkStart w:id="2" w:name="_ftnref3"/>
            <w:r w:rsidRPr="0014096E">
              <w:rPr>
                <w:rFonts w:ascii="Times New Roman" w:eastAsia="Times New Roman" w:hAnsi="Times New Roman" w:cs="Times New Roman"/>
                <w:color w:val="18223E"/>
                <w:sz w:val="24"/>
                <w:szCs w:val="24"/>
                <w:lang w:eastAsia="pl-PL"/>
              </w:rPr>
              <w:fldChar w:fldCharType="begin"/>
            </w:r>
            <w:r w:rsidRPr="0014096E">
              <w:rPr>
                <w:rFonts w:ascii="Times New Roman" w:eastAsia="Times New Roman" w:hAnsi="Times New Roman" w:cs="Times New Roman"/>
                <w:color w:val="18223E"/>
                <w:sz w:val="24"/>
                <w:szCs w:val="24"/>
                <w:lang w:eastAsia="pl-PL"/>
              </w:rPr>
              <w:instrText xml:space="preserve"> HYPERLINK "https://www.rpo.gov.pl/pl/content/koronawirus-zus-o-dodatkowym-zasilku-opiekunczym" \l "_ftn3" \o "" </w:instrText>
            </w:r>
            <w:r w:rsidRPr="0014096E">
              <w:rPr>
                <w:rFonts w:ascii="Times New Roman" w:eastAsia="Times New Roman" w:hAnsi="Times New Roman" w:cs="Times New Roman"/>
                <w:color w:val="18223E"/>
                <w:sz w:val="24"/>
                <w:szCs w:val="24"/>
                <w:lang w:eastAsia="pl-PL"/>
              </w:rPr>
              <w:fldChar w:fldCharType="separate"/>
            </w:r>
            <w:r w:rsidRPr="0014096E">
              <w:rPr>
                <w:rStyle w:val="Hipercze"/>
                <w:rFonts w:ascii="Times New Roman" w:hAnsi="Times New Roman" w:cs="Times New Roman"/>
                <w:sz w:val="24"/>
                <w:szCs w:val="24"/>
                <w:lang w:eastAsia="pl-PL"/>
              </w:rPr>
              <w:t>[3]</w:t>
            </w:r>
            <w:r w:rsidRPr="0014096E">
              <w:rPr>
                <w:rFonts w:ascii="Times New Roman" w:eastAsia="Times New Roman" w:hAnsi="Times New Roman" w:cs="Times New Roman"/>
                <w:color w:val="18223E"/>
                <w:sz w:val="24"/>
                <w:szCs w:val="24"/>
                <w:lang w:eastAsia="pl-PL"/>
              </w:rPr>
              <w:fldChar w:fldCharType="end"/>
            </w:r>
            <w:bookmarkEnd w:id="2"/>
            <w:r w:rsidRPr="0014096E">
              <w:rPr>
                <w:rFonts w:ascii="Times New Roman" w:eastAsia="Times New Roman" w:hAnsi="Times New Roman" w:cs="Times New Roman"/>
                <w:color w:val="18223E"/>
                <w:sz w:val="24"/>
                <w:szCs w:val="24"/>
                <w:lang w:eastAsia="pl-PL"/>
              </w:rPr>
              <w:t>.</w:t>
            </w:r>
          </w:p>
          <w:p w:rsidR="005C4990" w:rsidRPr="0014096E" w:rsidRDefault="005C4990" w:rsidP="005C4990">
            <w:pPr>
              <w:shd w:val="clear" w:color="auto" w:fill="FFFFFF"/>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 xml:space="preserve">Jednakże należy pamiętać, że nie zmieniły się zasady przysługiwania dodatkowego zasiłku opiekuńczego (również w odniesieniu do dodatkowego zasiłku </w:t>
            </w:r>
            <w:r w:rsidRPr="0014096E">
              <w:rPr>
                <w:rFonts w:ascii="Times New Roman" w:eastAsia="Times New Roman" w:hAnsi="Times New Roman" w:cs="Times New Roman"/>
                <w:color w:val="18223E"/>
                <w:sz w:val="24"/>
                <w:szCs w:val="24"/>
                <w:lang w:eastAsia="pl-PL"/>
              </w:rPr>
              <w:lastRenderedPageBreak/>
              <w:t>opiekuńczego). Zasiłek ten nie przysługuje, jeśli drugi z rodziców dziecka może zapewnić dziecku opiekę</w:t>
            </w:r>
            <w:r w:rsidRPr="0014096E">
              <w:rPr>
                <w:rFonts w:ascii="Times New Roman" w:eastAsia="Times New Roman" w:hAnsi="Times New Roman" w:cs="Times New Roman"/>
                <w:color w:val="18223E"/>
                <w:sz w:val="24"/>
                <w:szCs w:val="24"/>
                <w:lang w:eastAsia="pl-PL"/>
              </w:rPr>
              <w:br/>
              <w:t>(np. jest bezrobotny, korzysta z urlopu rodzicielskiego czy urlopu wychowawczego)</w:t>
            </w:r>
            <w:bookmarkStart w:id="3" w:name="_ftnref4"/>
            <w:r w:rsidRPr="0014096E">
              <w:rPr>
                <w:rFonts w:ascii="Times New Roman" w:eastAsia="Times New Roman" w:hAnsi="Times New Roman" w:cs="Times New Roman"/>
                <w:color w:val="18223E"/>
                <w:sz w:val="24"/>
                <w:szCs w:val="24"/>
                <w:lang w:eastAsia="pl-PL"/>
              </w:rPr>
              <w:fldChar w:fldCharType="begin"/>
            </w:r>
            <w:r w:rsidRPr="0014096E">
              <w:rPr>
                <w:rFonts w:ascii="Times New Roman" w:eastAsia="Times New Roman" w:hAnsi="Times New Roman" w:cs="Times New Roman"/>
                <w:color w:val="18223E"/>
                <w:sz w:val="24"/>
                <w:szCs w:val="24"/>
                <w:lang w:eastAsia="pl-PL"/>
              </w:rPr>
              <w:instrText xml:space="preserve"> HYPERLINK "https://www.rpo.gov.pl/pl/content/koronawirus-zus-o-dodatkowym-zasilku-opiekunczym" \l "_ftn4" \o "" </w:instrText>
            </w:r>
            <w:r w:rsidRPr="0014096E">
              <w:rPr>
                <w:rFonts w:ascii="Times New Roman" w:eastAsia="Times New Roman" w:hAnsi="Times New Roman" w:cs="Times New Roman"/>
                <w:color w:val="18223E"/>
                <w:sz w:val="24"/>
                <w:szCs w:val="24"/>
                <w:lang w:eastAsia="pl-PL"/>
              </w:rPr>
              <w:fldChar w:fldCharType="separate"/>
            </w:r>
            <w:r w:rsidRPr="0014096E">
              <w:rPr>
                <w:rStyle w:val="Hipercze"/>
                <w:rFonts w:ascii="Times New Roman" w:hAnsi="Times New Roman" w:cs="Times New Roman"/>
                <w:sz w:val="24"/>
                <w:szCs w:val="24"/>
                <w:lang w:eastAsia="pl-PL"/>
              </w:rPr>
              <w:t>[4]</w:t>
            </w:r>
            <w:r w:rsidRPr="0014096E">
              <w:rPr>
                <w:rFonts w:ascii="Times New Roman" w:eastAsia="Times New Roman" w:hAnsi="Times New Roman" w:cs="Times New Roman"/>
                <w:color w:val="18223E"/>
                <w:sz w:val="24"/>
                <w:szCs w:val="24"/>
                <w:lang w:eastAsia="pl-PL"/>
              </w:rPr>
              <w:fldChar w:fldCharType="end"/>
            </w:r>
            <w:bookmarkEnd w:id="3"/>
            <w:r w:rsidRPr="0014096E">
              <w:rPr>
                <w:rFonts w:ascii="Times New Roman" w:eastAsia="Times New Roman" w:hAnsi="Times New Roman" w:cs="Times New Roman"/>
                <w:color w:val="18223E"/>
                <w:sz w:val="24"/>
                <w:szCs w:val="24"/>
                <w:lang w:eastAsia="pl-PL"/>
              </w:rPr>
              <w:t>.</w:t>
            </w:r>
          </w:p>
          <w:p w:rsidR="005C4990" w:rsidRPr="0014096E" w:rsidRDefault="005C4990" w:rsidP="005C4990">
            <w:pPr>
              <w:shd w:val="clear" w:color="auto" w:fill="FFFFFF"/>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Natomiast w przypadku gdy rodzic nie skorzysta z opieki nad dziećmi zapewnionej przez szkołę</w:t>
            </w:r>
            <w:bookmarkStart w:id="4" w:name="_ftnref5"/>
            <w:r w:rsidRPr="0014096E">
              <w:rPr>
                <w:rFonts w:ascii="Times New Roman" w:eastAsia="Times New Roman" w:hAnsi="Times New Roman" w:cs="Times New Roman"/>
                <w:color w:val="18223E"/>
                <w:sz w:val="24"/>
                <w:szCs w:val="24"/>
                <w:lang w:eastAsia="pl-PL"/>
              </w:rPr>
              <w:fldChar w:fldCharType="begin"/>
            </w:r>
            <w:r w:rsidRPr="0014096E">
              <w:rPr>
                <w:rFonts w:ascii="Times New Roman" w:eastAsia="Times New Roman" w:hAnsi="Times New Roman" w:cs="Times New Roman"/>
                <w:color w:val="18223E"/>
                <w:sz w:val="24"/>
                <w:szCs w:val="24"/>
                <w:lang w:eastAsia="pl-PL"/>
              </w:rPr>
              <w:instrText xml:space="preserve"> HYPERLINK "https://www.rpo.gov.pl/pl/content/koronawirus-zus-o-dodatkowym-zasilku-opiekunczym" \l "_ftn5" \o "" </w:instrText>
            </w:r>
            <w:r w:rsidRPr="0014096E">
              <w:rPr>
                <w:rFonts w:ascii="Times New Roman" w:eastAsia="Times New Roman" w:hAnsi="Times New Roman" w:cs="Times New Roman"/>
                <w:color w:val="18223E"/>
                <w:sz w:val="24"/>
                <w:szCs w:val="24"/>
                <w:lang w:eastAsia="pl-PL"/>
              </w:rPr>
              <w:fldChar w:fldCharType="separate"/>
            </w:r>
            <w:r w:rsidRPr="0014096E">
              <w:rPr>
                <w:rStyle w:val="Hipercze"/>
                <w:rFonts w:ascii="Times New Roman" w:hAnsi="Times New Roman" w:cs="Times New Roman"/>
                <w:sz w:val="24"/>
                <w:szCs w:val="24"/>
                <w:lang w:eastAsia="pl-PL"/>
              </w:rPr>
              <w:t>[5]</w:t>
            </w:r>
            <w:r w:rsidRPr="0014096E">
              <w:rPr>
                <w:rFonts w:ascii="Times New Roman" w:eastAsia="Times New Roman" w:hAnsi="Times New Roman" w:cs="Times New Roman"/>
                <w:color w:val="18223E"/>
                <w:sz w:val="24"/>
                <w:szCs w:val="24"/>
                <w:lang w:eastAsia="pl-PL"/>
              </w:rPr>
              <w:fldChar w:fldCharType="end"/>
            </w:r>
            <w:bookmarkEnd w:id="4"/>
            <w:r w:rsidRPr="0014096E">
              <w:rPr>
                <w:rFonts w:ascii="Times New Roman" w:eastAsia="Times New Roman" w:hAnsi="Times New Roman" w:cs="Times New Roman"/>
                <w:color w:val="18223E"/>
                <w:sz w:val="24"/>
                <w:szCs w:val="24"/>
                <w:lang w:eastAsia="pl-PL"/>
              </w:rPr>
              <w:t>, przysługuje mu dodatkowy zasiłek opiekuńczy. Inaczej kształtuje się przedmiotowe uprawnienie, jeśli rodzic skorzysta z opieki zapewnionej dzieciom przez szkołę, wówczas nie ma prawa do dodatkowego zasiłku opiekuńczego.</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https://www.rpo.gov.pl/pl/content/koronawirus-zus-o-dodatkowym-zasilku-opiekunczym</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rPr>
                <w:rFonts w:ascii="Times New Roman" w:hAnsi="Times New Roman" w:cs="Times New Roman"/>
                <w:sz w:val="24"/>
                <w:szCs w:val="24"/>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shd w:val="clear" w:color="auto" w:fill="FFFFFF"/>
              <w:spacing w:after="180"/>
              <w:textAlignment w:val="baseline"/>
              <w:outlineLvl w:val="1"/>
              <w:rPr>
                <w:rFonts w:ascii="Times New Roman" w:eastAsia="Times New Roman" w:hAnsi="Times New Roman" w:cs="Times New Roman"/>
                <w:bCs/>
                <w:color w:val="1B1B1B"/>
                <w:sz w:val="24"/>
                <w:szCs w:val="24"/>
                <w:lang w:eastAsia="pl-PL"/>
              </w:rPr>
            </w:pPr>
            <w:r w:rsidRPr="0014096E">
              <w:rPr>
                <w:rFonts w:ascii="Times New Roman" w:eastAsia="Times New Roman" w:hAnsi="Times New Roman" w:cs="Times New Roman"/>
                <w:bCs/>
                <w:color w:val="1B1B1B"/>
                <w:sz w:val="24"/>
                <w:szCs w:val="24"/>
                <w:lang w:eastAsia="pl-PL"/>
              </w:rPr>
              <w:t>Komunikat Rzecznika Praw Pacjenta - Działania legislacyjne Rzecznika Praw Pacjenta w czasie epidemii COVID-19</w:t>
            </w:r>
          </w:p>
          <w:p w:rsidR="005C4990" w:rsidRPr="0014096E" w:rsidRDefault="005C4990" w:rsidP="005C4990">
            <w:pPr>
              <w:spacing w:line="276" w:lineRule="auto"/>
              <w:rPr>
                <w:rFonts w:ascii="Times New Roman" w:hAnsi="Times New Roman" w:cs="Times New Roman"/>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20.11.</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Wyciąg z treści komunikatu:</w:t>
            </w:r>
          </w:p>
          <w:p w:rsidR="005C4990" w:rsidRPr="0014096E" w:rsidRDefault="005C4990" w:rsidP="005C4990">
            <w:pPr>
              <w:pStyle w:val="NormalnyWeb"/>
              <w:shd w:val="clear" w:color="auto" w:fill="FFFFFF"/>
              <w:spacing w:before="0" w:beforeAutospacing="0" w:after="0" w:afterAutospacing="0"/>
              <w:textAlignment w:val="baseline"/>
              <w:rPr>
                <w:color w:val="1B1B1B"/>
              </w:rPr>
            </w:pPr>
            <w:r w:rsidRPr="0014096E">
              <w:rPr>
                <w:rStyle w:val="Pogrubienie"/>
                <w:b w:val="0"/>
                <w:color w:val="1B1B1B"/>
              </w:rPr>
              <w:t>Rzecznik Praw Pacjenta na podstawie bieżącej analizy problemów zgłaszanych przez pacjentów, zagadnień sygnalizowanych przez organizacje pacjentów i ekspertów, podejmuje działania interwencyjne oraz formułuje wnioski legislacyjne.</w:t>
            </w:r>
          </w:p>
          <w:p w:rsidR="005C4990" w:rsidRPr="0014096E" w:rsidRDefault="005C4990" w:rsidP="005C4990">
            <w:pPr>
              <w:pStyle w:val="NormalnyWeb"/>
              <w:shd w:val="clear" w:color="auto" w:fill="FFFFFF"/>
              <w:spacing w:before="0" w:beforeAutospacing="0" w:after="240" w:afterAutospacing="0"/>
              <w:textAlignment w:val="baseline"/>
              <w:rPr>
                <w:color w:val="1B1B1B"/>
              </w:rPr>
            </w:pPr>
            <w:r w:rsidRPr="0014096E">
              <w:rPr>
                <w:color w:val="1B1B1B"/>
              </w:rPr>
              <w:t>Pismem z dnia 17 listopada 2020 r., skierowanym do Ministra Zdrowia, Rzecznik Praw Pacjenta przedstawił propozycje legislacyjne, wynikające z analizy obecnej sytuacji i problemów w realizacji praw pacjenta w związku z epidemią COVID-19.</w:t>
            </w:r>
          </w:p>
          <w:p w:rsidR="005C4990" w:rsidRPr="0014096E" w:rsidRDefault="005C4990" w:rsidP="005C4990">
            <w:pPr>
              <w:pStyle w:val="NormalnyWeb"/>
              <w:shd w:val="clear" w:color="auto" w:fill="FFFFFF"/>
              <w:spacing w:before="0" w:beforeAutospacing="0" w:after="240" w:afterAutospacing="0"/>
              <w:textAlignment w:val="baseline"/>
              <w:rPr>
                <w:color w:val="1B1B1B"/>
              </w:rPr>
            </w:pPr>
          </w:p>
          <w:p w:rsidR="005C4990" w:rsidRPr="0014096E" w:rsidRDefault="005C4990" w:rsidP="005C4990">
            <w:pPr>
              <w:pStyle w:val="NormalnyWeb"/>
              <w:shd w:val="clear" w:color="auto" w:fill="FFFFFF"/>
              <w:spacing w:before="0" w:beforeAutospacing="0" w:after="240" w:afterAutospacing="0"/>
              <w:textAlignment w:val="baseline"/>
              <w:rPr>
                <w:color w:val="1B1B1B"/>
                <w:u w:val="single"/>
              </w:rPr>
            </w:pPr>
            <w:r w:rsidRPr="0014096E">
              <w:rPr>
                <w:color w:val="1B1B1B"/>
                <w:u w:val="single"/>
              </w:rPr>
              <w:t>Pełny tekst komunikatu:</w:t>
            </w:r>
          </w:p>
          <w:p w:rsidR="005C4990" w:rsidRPr="0014096E" w:rsidRDefault="005C4990" w:rsidP="005C4990">
            <w:pPr>
              <w:pStyle w:val="NormalnyWeb"/>
              <w:shd w:val="clear" w:color="auto" w:fill="FFFFFF"/>
              <w:spacing w:before="0" w:beforeAutospacing="0" w:after="240" w:afterAutospacing="0"/>
              <w:textAlignment w:val="baseline"/>
              <w:rPr>
                <w:color w:val="1B1B1B"/>
              </w:rPr>
            </w:pPr>
            <w:r w:rsidRPr="0014096E">
              <w:rPr>
                <w:color w:val="1B1B1B"/>
              </w:rPr>
              <w:t>https://www.gov.pl/web/rpp/dzialania-legislacyjne-rzecznika-praw-pacjenta-w-czasie-epidemii-covid-19</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2.</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Ministra Zdrowia - Przebyłeś COVID-19? Sprawdź, jak samodzielnie dojść do formy po chorobie</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20.11.</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hAnsi="Times New Roman" w:cs="Times New Roman"/>
                <w:bCs/>
                <w:color w:val="1B1B1B"/>
                <w:sz w:val="24"/>
                <w:szCs w:val="24"/>
                <w:shd w:val="clear" w:color="auto" w:fill="FFFFFF"/>
              </w:rPr>
              <w:t xml:space="preserve">Powrót do pełni zdrowia po przebyciu koronawirusa może zająć sporo czasu. Fakt, że objawy i powikłania choroby są różnorodne, powoduje dodatkowy niepokój. Krajowa Izba Fizjoterapeutów przygotowała we współpracy ze Światową Organizacją Zdrowia (WHO) broszurę „Wsparcie w samodzielnej rehabilitacji po przebyciu choroby związanej z COVID-19”. Znajdziesz w niej ćwiczenia, które pomogą Ci w powrocie do pełni zdrowia. </w:t>
            </w:r>
            <w:r w:rsidRPr="0014096E">
              <w:rPr>
                <w:rFonts w:ascii="Times New Roman" w:hAnsi="Times New Roman" w:cs="Times New Roman"/>
                <w:bCs/>
                <w:color w:val="1B1B1B"/>
                <w:sz w:val="24"/>
                <w:szCs w:val="24"/>
                <w:shd w:val="clear" w:color="auto" w:fill="FFFFFF"/>
              </w:rPr>
              <w:lastRenderedPageBreak/>
              <w:t>A także informacje, na co zwracać szczególną uwagą podczas rekonwalescencji.</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 i poradnik:</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https://www.gov.pl/web/koronawirus/przebyles-covid-19-sprawdz-jak-samodzielnie-dojsc-do-formy-po-chorobie</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https://extranet.who.int/iris/restricted/bitstream/handle/10665/333818/WHO-EURO-2020-855-40590-54773-pl.pdf?sequence=2&amp;isAllowed=y</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3.</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Rzecznika Praw Obywatelskich z 20 listopada 2020 r. - Koronawirus. Dramatyczna sytuacja pacjentów w niektórych szpitalach. RPO prosi NFZ o kontrole</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 xml:space="preserve">20.11. </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numPr>
                <w:ilvl w:val="0"/>
                <w:numId w:val="101"/>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Narodowy Fundusz Zdrowia powinien skontrolować szpitale „covidowe”, czy nie dochodzi w nich do naruszania praw pacjentów</w:t>
            </w:r>
          </w:p>
          <w:p w:rsidR="005C4990" w:rsidRPr="0014096E" w:rsidRDefault="005C4990" w:rsidP="005C4990">
            <w:pPr>
              <w:numPr>
                <w:ilvl w:val="0"/>
                <w:numId w:val="101"/>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Rzecznik Praw Obywatelskich jest zaniepokojony doniesieniami medialnymi o wręcz nieludzkim ich traktowaniu w niektórych placówkach</w:t>
            </w:r>
          </w:p>
          <w:p w:rsidR="005C4990" w:rsidRPr="0014096E" w:rsidRDefault="005C4990" w:rsidP="005C4990">
            <w:pPr>
              <w:numPr>
                <w:ilvl w:val="0"/>
                <w:numId w:val="101"/>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Brak opieki nocą, bezskuteczne wołania o pomoc, pacjenci leżący na podłodze – o takich m.in. sytuacjach informują media</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https://www.rpo.gov.pl/pl/content/koronawirus-dramatyczna-sytuacja-czesci-szpitali-rpo-do-nfz</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r w:rsidRPr="0014096E">
              <w:rPr>
                <w:rFonts w:ascii="Times New Roman" w:hAnsi="Times New Roman" w:cs="Times New Roman"/>
                <w:color w:val="FF0000"/>
                <w:spacing w:val="3"/>
                <w:sz w:val="24"/>
                <w:szCs w:val="24"/>
                <w:shd w:val="clear" w:color="auto" w:fill="FFFFFF"/>
              </w:rPr>
              <w:t>Zarządzenie Ministra Zdrowia z dnia 19 listopada 2020 r. w sprawie powołania Zespołu do spraw dystrybucji szczepionki przeciwko chorobie COVID-19</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20.11.</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2. 1. Zadaniem Zespołu jest: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opracowanie planu dystrybucji szczepionki przeciwko chorobie COVID-19 z wyszczególnieniem grup, do których szczepionka ta będzie dostarczana w poszczególnych etapach dystrybucji;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określenie kryteriów wyszczególnienia grup ryzyka, do których szczepionka przeciwko chorobie COVID-19 będzie dostarczana bezpośrednio po zakupie;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3) monitorowanie procesu realizacji szczepień na chorobę COVID-19 i dokonywanie korekt usprawniających działania wskazane w pkt 1 i 2.</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3. 1. W skład Zespołu wchodzą: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Przewodniczący – Podsekretarz Stanu w Ministerstwie Zdrowia, nadzorujący prace Departamentu Innowacji w Ministerstwie Zdrowia;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lastRenderedPageBreak/>
              <w:t xml:space="preserve">2) Zastępca Przewodniczącego – Dyrektor albo Zastępca Dyrektora w Departamencie Innowacji w Ministerstwie Zdrowia;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3) Członkowie: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a) Podsekretarz Stanu w Ministerstwie Zdrowia odpowiedzialny za kwestie związane z polityką lekową, </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hAnsi="Times New Roman" w:cs="Times New Roman"/>
                <w:sz w:val="24"/>
                <w:szCs w:val="24"/>
              </w:rPr>
              <w:t>b) przedstawiciele następujących komórek organizacyjnych Ministerstwa Zdrowia:</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c) Konsultant Krajowy w dziedzinie chorób zakaźnych,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d) przedstawiciel Agencji Rezerw Materiałowych,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e) przedstawiciel Dyrektora Centrum e-Zdrowia,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f) przedstawiciel Dyrektora Narodowego Instytutu Zdrowia Publicznego – Państwowego Zakładu Higieny,</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g) przedstawiciel Głównego Inspektora Farmaceutycznego,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h) przedstawiciel Głównego Inspektora Sanitarnego,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i) przedstawiciel Prezesa Agencji Oceny Technologii Medycznych i Taryfikacji,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j) przedstawiciel Prezesa Narodowego Funduszu Zdrowia,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k) przedstawiciel Prezesa Urzędu Rejestracji Produktów Leczniczych, Wyrobów Medycznych i Produktów Biobójczych,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l) przedstawiciel Szefa Kancelarii Prezesa Rady Ministrów, </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hAnsi="Times New Roman" w:cs="Times New Roman"/>
                <w:sz w:val="24"/>
                <w:szCs w:val="24"/>
              </w:rPr>
              <w:t>m) przewodniczący Zespołu do spraw Szczepień Ochronnych powołanego na podstawie zarządzenia Ministra Zdrowia z dnia 30 sierpnia 2019 r. w sprawie powołania Zespołu do spraw Szczepień Ochronnych (Dz. Urz. Min. Zdrow. poz. 66 oraz z 2020 r. poz. 5).</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http://dziennikmz.mz.gov.pl/DUM_MZ/2020/99/akt.pdf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2.</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Rozporządzenie Ministra Zdrowia z dnia 18 listopada 2020 r. zmieniające rozporządzenie w sprawie standardu organizacyjnego opieki zdrowotnej nad pacjentem podejrzanym o zakażenie lub zakażonym wirusem SARS-CoV-2</w:t>
            </w:r>
          </w:p>
          <w:p w:rsidR="005C4990" w:rsidRPr="0014096E" w:rsidRDefault="005C4990" w:rsidP="005C4990">
            <w:pPr>
              <w:spacing w:line="276" w:lineRule="auto"/>
              <w:rPr>
                <w:rFonts w:ascii="Times New Roman" w:hAnsi="Times New Roman" w:cs="Times New Roman"/>
                <w:color w:val="FF0000"/>
                <w:spacing w:val="3"/>
                <w:sz w:val="24"/>
                <w:szCs w:val="24"/>
                <w:shd w:val="clear" w:color="auto" w:fill="FFFFFF"/>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20.11.</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W części II „Standard organizacyjny w przypadku postępowania z pacjentem podejrzanym o zakażenie wirusem SARS-CoV-2” w ust. 1 po pkt 2 dodaje się przecinek i pkt 3–5 w brzmieniu: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3) lekarz lub felczer, który udziela świadczeń nocnej i świątecznej opieki zdrowotnej, w rozumieniu art. 5 pkt 17a ustawy z dnia 27 sierpnia 2004 r. o świadczeniach opieki zdrowotnej finansowanych ze środków publicznych (Dz. U. z 2020 r. poz. 1398, 1492, 1493, 1578 i 1875),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4) lekarz lub felczer, który udziela świadczeń pielęgnacyjnych i opiekuńczych w ramach opieki </w:t>
            </w:r>
            <w:r w:rsidRPr="0014096E">
              <w:rPr>
                <w:rFonts w:ascii="Times New Roman" w:hAnsi="Times New Roman" w:cs="Times New Roman"/>
                <w:sz w:val="24"/>
                <w:szCs w:val="24"/>
              </w:rPr>
              <w:lastRenderedPageBreak/>
              <w:t xml:space="preserve">długoterminowej, o których mowa w art. 15 ust. 2 pkt 6 ustawy z dnia 27 sierpnia 2004 r. o świadczeniach opieki zdrowotnej finansowanych ze środków publicznych, lub świadczeń opieki zdrowotnej z zakresu opieki paliatywnej i hospicyjnej, o których mowa w art. 15 ust. 2 pkt 11 ustawy z dnia 27 sierpnia 2004 r. o świadczeniach opieki zdrowotnej finansowanych ze środków publicznych, </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hAnsi="Times New Roman" w:cs="Times New Roman"/>
                <w:sz w:val="24"/>
                <w:szCs w:val="24"/>
              </w:rPr>
              <w:t>5) lekarz lub felczer, który udziela świadczeń pielęgnacyjno-opiekuńczych psychiatrycznych lub opiekuńczo- -leczniczych psychiatrycznych, w zakresie świadczeń opieki psychiatrycznej i leczenia uzależnień, o których mowa w art. 15 ust. 2 pkt 4 ustawy z dnia 27 sierpnia 2004 r. o świadczeniach opieki zdrowotnej finansowanych ze środków publicznych”</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Uzasadnienie regulacji:</w:t>
            </w:r>
          </w:p>
          <w:p w:rsidR="005C4990" w:rsidRPr="0014096E" w:rsidRDefault="005C4990" w:rsidP="005C4990">
            <w:pPr>
              <w:spacing w:line="276" w:lineRule="auto"/>
              <w:jc w:val="both"/>
              <w:rPr>
                <w:rFonts w:ascii="Times New Roman" w:eastAsia="Times New Roman" w:hAnsi="Times New Roman" w:cs="Times New Roman"/>
                <w:b/>
                <w:i/>
                <w:color w:val="000000" w:themeColor="text1"/>
                <w:sz w:val="24"/>
                <w:szCs w:val="24"/>
                <w:u w:val="single"/>
                <w:lang w:eastAsia="pl-PL"/>
              </w:rPr>
            </w:pPr>
            <w:r w:rsidRPr="0014096E">
              <w:rPr>
                <w:rFonts w:ascii="Times New Roman" w:hAnsi="Times New Roman" w:cs="Times New Roman"/>
                <w:i/>
                <w:sz w:val="24"/>
                <w:szCs w:val="24"/>
              </w:rPr>
              <w:t>Projektowane rozporządzenie ma na celu umożliwienie lekarzom oraz felczerom, którzy udzielają świadczeń nocnej i świątecznej opieki zdrowotnej oraz lekarzom i felczerom, którzy udzielają świadczeń opieki zdrowotnej z zakresu opieki paliatywnej i hospicyjnej oraz świadczeń pielęgnacyjnych i opiekuńczych w ramach opieki długoterminowej, skierowanie pacjenta podejrzanego o zakażenie lub zakażonego wirusem SARS-CoV-2 na wykonanie badań diagnostycznych, w tym testu molekularnego RT-PCR w kierunku wirusa SARS-CoV2 Proponowana regulacja ułatwi dostęp pacjentów do świadczeń opieki zdrowotnej w tym zakresie, a także przyczyni się do bardziej efektywnego wykorzystania kadr medycznych.</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https://dziennikustaw.gov.pl/DU/rok/2020/41</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3.</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Rozporządzenie Ministra Zdrowia z dnia 18 listopada 2020 r. zmieniające rozporządzenie w sprawie standardów jakości dla medycznych laboratoriów diagnostycznych i mikrobiologicznych</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20.11.</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1.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W rozporządzeniu Ministra Zdrowia z dnia 23 marca 2006 r. w sprawie standardów jakości dla medycznych laboratoriów diagnostycznych i mikrobiologicznych (Dz. U. z 2019 r. poz. 1923 i 2065 oraz z 2020 r. poz. 464) po § 1a dodaje się § 1b w brzmieniu: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1b.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W standardach jakości określonych w załącznikach nr 1, 2 i 4–6 do rozporządzenia w okresie ogłoszenia stanu zagrożenia epidemicznego albo stanu epidemii </w:t>
            </w:r>
            <w:r w:rsidRPr="0014096E">
              <w:rPr>
                <w:rFonts w:ascii="Times New Roman" w:hAnsi="Times New Roman" w:cs="Times New Roman"/>
                <w:b/>
                <w:sz w:val="24"/>
                <w:szCs w:val="24"/>
              </w:rPr>
              <w:t xml:space="preserve">dopuszcza </w:t>
            </w:r>
            <w:r w:rsidRPr="0014096E">
              <w:rPr>
                <w:rFonts w:ascii="Times New Roman" w:hAnsi="Times New Roman" w:cs="Times New Roman"/>
                <w:b/>
                <w:sz w:val="24"/>
                <w:szCs w:val="24"/>
              </w:rPr>
              <w:lastRenderedPageBreak/>
              <w:t xml:space="preserve">się zdalną autoryzację wyniku badań wykonanych metodą automatyczną, za pośrednictwem systemów teleinformatycznych. </w:t>
            </w:r>
          </w:p>
          <w:p w:rsidR="005C4990" w:rsidRPr="0014096E" w:rsidRDefault="005C4990" w:rsidP="005C4990">
            <w:pPr>
              <w:spacing w:line="276" w:lineRule="auto"/>
              <w:jc w:val="both"/>
              <w:rPr>
                <w:rFonts w:ascii="Times New Roman" w:hAnsi="Times New Roman" w:cs="Times New Roman"/>
                <w:b/>
                <w:sz w:val="24"/>
                <w:szCs w:val="24"/>
              </w:rPr>
            </w:pPr>
            <w:r w:rsidRPr="0014096E">
              <w:rPr>
                <w:rFonts w:ascii="Times New Roman" w:hAnsi="Times New Roman" w:cs="Times New Roman"/>
                <w:sz w:val="24"/>
                <w:szCs w:val="24"/>
              </w:rPr>
              <w:t xml:space="preserve">2. Z wyłączeniem pracowni serologii lub pracowni immunologii transfuzjologicznej, o których mowa w art. 21 ust. 6 ustawy z dnia 22 sierpnia 1997 r. o publicznej służbie krwi (Dz. U. z 2020 r. poz. 1777), w przypadku których autoryzacji wyników badań dokonuje się zgodnie z przepisami wydanymi na podstawie art. 21 ust. 8 tej ustawy, </w:t>
            </w:r>
            <w:r w:rsidRPr="0014096E">
              <w:rPr>
                <w:rFonts w:ascii="Times New Roman" w:hAnsi="Times New Roman" w:cs="Times New Roman"/>
                <w:b/>
                <w:sz w:val="24"/>
                <w:szCs w:val="24"/>
              </w:rPr>
              <w:t xml:space="preserve">warunkiem dopuszczalności zdalnej autoryzacji wyniku badania jest obecność w laboratorium co najmniej jednego diagnosty laboratoryjnego, który nadzoruje proces analityczny. </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hAnsi="Times New Roman" w:cs="Times New Roman"/>
                <w:sz w:val="24"/>
                <w:szCs w:val="24"/>
              </w:rPr>
              <w:t xml:space="preserve">3. Osoba dokonująca zdalnej autoryzacji wyniku badania stosuje </w:t>
            </w:r>
            <w:r w:rsidRPr="0014096E">
              <w:rPr>
                <w:rFonts w:ascii="Times New Roman" w:hAnsi="Times New Roman" w:cs="Times New Roman"/>
                <w:b/>
                <w:sz w:val="24"/>
                <w:szCs w:val="24"/>
              </w:rPr>
              <w:t>kwalifikowany podpis elektroniczny, podpis zaufany</w:t>
            </w:r>
            <w:r w:rsidRPr="0014096E">
              <w:rPr>
                <w:rFonts w:ascii="Times New Roman" w:hAnsi="Times New Roman" w:cs="Times New Roman"/>
                <w:sz w:val="24"/>
                <w:szCs w:val="24"/>
              </w:rPr>
              <w:t xml:space="preserve"> w rozumieniu art. 3 pkt 14a ustawy z dnia 17 lutego 2005 r. o informatyzacji działalności podmiotów realizujących zadania publiczne (Dz. U. z 2020 r. poz. 346, 568, 695 i 1517), </w:t>
            </w:r>
            <w:r w:rsidRPr="0014096E">
              <w:rPr>
                <w:rFonts w:ascii="Times New Roman" w:hAnsi="Times New Roman" w:cs="Times New Roman"/>
                <w:b/>
                <w:sz w:val="24"/>
                <w:szCs w:val="24"/>
              </w:rPr>
              <w:t>podpis osobisty</w:t>
            </w:r>
            <w:r w:rsidRPr="0014096E">
              <w:rPr>
                <w:rFonts w:ascii="Times New Roman" w:hAnsi="Times New Roman" w:cs="Times New Roman"/>
                <w:sz w:val="24"/>
                <w:szCs w:val="24"/>
              </w:rPr>
              <w:t xml:space="preserve"> w rozumieniu art. 2 ust. 1 pkt 9 ustawy z dnia 6 sierpnia 2010 r. o dowodach osobistych (Dz. U. z 2020 r. poz. 332, 695, 875 i 1517) albo sposób potwierdzania pochodzenia oraz integralności danych dostępny w systemie teleinformatycznym udostępnionym bezpłatnie przez Zakład Ubezpieczeń Społecznych.”.</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https://dziennikustaw.gov.pl/D2020000204201.pdf</w:t>
            </w:r>
          </w:p>
        </w:tc>
      </w:tr>
      <w:tr w:rsidR="005C4990" w:rsidRPr="0014096E" w:rsidTr="00D971BF">
        <w:trPr>
          <w:trHeight w:val="1124"/>
        </w:trPr>
        <w:tc>
          <w:tcPr>
            <w:tcW w:w="992" w:type="dxa"/>
          </w:tcPr>
          <w:p w:rsidR="005C4990" w:rsidRPr="0014096E" w:rsidRDefault="005C4990" w:rsidP="005C4990">
            <w:pPr>
              <w:jc w:val="center"/>
              <w:rPr>
                <w:rFonts w:ascii="Times New Roman" w:hAnsi="Times New Roman" w:cs="Times New Roman"/>
                <w:sz w:val="24"/>
                <w:szCs w:val="24"/>
              </w:rPr>
            </w:pPr>
            <w:r w:rsidRPr="0014096E">
              <w:rPr>
                <w:rFonts w:ascii="Times New Roman" w:hAnsi="Times New Roman" w:cs="Times New Roman"/>
                <w:sz w:val="24"/>
                <w:szCs w:val="24"/>
              </w:rPr>
              <w:lastRenderedPageBreak/>
              <w:t>4.</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Rozporządzenie Ministra Zdrowia z dnia 18 listopada 2020 r. zmieniające rozporządzenie w sprawie szkoleń w dziedzinie ochrony radiologicznej pacjenta</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20.11.</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aktu:</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hAnsi="Times New Roman" w:cs="Times New Roman"/>
                <w:sz w:val="24"/>
                <w:szCs w:val="24"/>
              </w:rPr>
              <w:t xml:space="preserve">„§ 2a. 1. Egzamin wewnętrzny w ramach szkoleń prowadzonych w formach, o których mowa w § 2, jest przeprowadzany w formie stacjonarnej, polegającej na udzielaniu w czasie 60 minut odpowiedzi na pytania zawarte w teście obejmującym od 30 do 40 pytań z zakresu tematycznego tego szkolenia. 2. W uzasadnionych przypadkach, związanych z ogłoszeniem stanu zagrożenia epidemicznego lub stanu epidemii, egzamin wewnętrzny może zostać przeprowadzony na odległość, za pośrednictwem środków komunikacji elektronicznej umożliwiających jednoczesny udział zdającego i egzaminatorów, i polega na: 1) udzielaniu w czasie 60 minut odpowiedzi na pytania zawarte w teście obejmującym od 30 do 40 pytań z zakresu tematycznego tego szkolenia albo 2) udzielaniu odpowiedzi na 10 pytań </w:t>
            </w:r>
            <w:r w:rsidRPr="0014096E">
              <w:rPr>
                <w:rFonts w:ascii="Times New Roman" w:hAnsi="Times New Roman" w:cs="Times New Roman"/>
                <w:sz w:val="24"/>
                <w:szCs w:val="24"/>
              </w:rPr>
              <w:lastRenderedPageBreak/>
              <w:t>z zakresu tematycznego szkolenia, kierowanych do uczestnika tego szkolenia przez egzaminatorów.”.</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https://dziennikustaw.gov.pl/D2020000204401.pdf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lastRenderedPageBreak/>
              <w:t>5.</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Rozporządzenie Ministra Zdrowia z dnia 26 października 2020 r. w sprawie zaleceń dotyczących standardu rachunku kosztów u świadczeniodawców</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20.11.</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https://dziennikustaw.gov.pl/D2020000204501.pdf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Komunikat Rzecznika Praw Obywatelskich z 18 listopada 2020 r. -Koronawirus. Młodzieżowe ośrodki wychowawcze potrzebują wsparcia. Rzecznik pisze do ministra edukacji i nauki</w:t>
            </w:r>
          </w:p>
          <w:p w:rsidR="005C4990" w:rsidRPr="0014096E" w:rsidRDefault="005C4990" w:rsidP="005C4990">
            <w:pPr>
              <w:rPr>
                <w:rFonts w:ascii="Times New Roman" w:hAnsi="Times New Roman" w:cs="Times New Roman"/>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18.11.</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Wyciąg z treści komunikatu:</w:t>
            </w:r>
          </w:p>
          <w:p w:rsidR="005C4990" w:rsidRPr="0014096E" w:rsidRDefault="005C4990" w:rsidP="005C4990">
            <w:pPr>
              <w:numPr>
                <w:ilvl w:val="0"/>
                <w:numId w:val="99"/>
              </w:numPr>
              <w:shd w:val="clear" w:color="auto" w:fill="FFFFFF"/>
              <w:ind w:left="0"/>
              <w:jc w:val="both"/>
              <w:textAlignment w:val="baseline"/>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bCs/>
                <w:color w:val="000000" w:themeColor="text1"/>
                <w:sz w:val="24"/>
                <w:szCs w:val="24"/>
                <w:bdr w:val="none" w:sz="0" w:space="0" w:color="auto" w:frame="1"/>
                <w:lang w:eastAsia="pl-PL"/>
              </w:rPr>
              <w:t>Nie ma szczegółowych wytycznych MEiN co do zasad kwarantanny w młodzieżowych ośrodkach wychowawczych</w:t>
            </w:r>
          </w:p>
          <w:p w:rsidR="005C4990" w:rsidRPr="0014096E" w:rsidRDefault="005C4990" w:rsidP="005C4990">
            <w:pPr>
              <w:numPr>
                <w:ilvl w:val="0"/>
                <w:numId w:val="99"/>
              </w:numPr>
              <w:shd w:val="clear" w:color="auto" w:fill="FFFFFF"/>
              <w:ind w:left="0"/>
              <w:jc w:val="both"/>
              <w:textAlignment w:val="baseline"/>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bCs/>
                <w:color w:val="000000" w:themeColor="text1"/>
                <w:sz w:val="24"/>
                <w:szCs w:val="24"/>
                <w:bdr w:val="none" w:sz="0" w:space="0" w:color="auto" w:frame="1"/>
                <w:lang w:eastAsia="pl-PL"/>
              </w:rPr>
              <w:t>Praktyka w 94 MOW-ach w Polsce jest bardzo zróżnicowana, a w niektórych przypadkach odbywa się kosztem praw wychowanków</w:t>
            </w:r>
          </w:p>
          <w:p w:rsidR="005C4990" w:rsidRPr="0014096E" w:rsidRDefault="005C4990" w:rsidP="005C4990">
            <w:pPr>
              <w:numPr>
                <w:ilvl w:val="0"/>
                <w:numId w:val="99"/>
              </w:numPr>
              <w:shd w:val="clear" w:color="auto" w:fill="FFFFFF"/>
              <w:ind w:left="0"/>
              <w:jc w:val="both"/>
              <w:textAlignment w:val="baseline"/>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bCs/>
                <w:color w:val="000000" w:themeColor="text1"/>
                <w:sz w:val="24"/>
                <w:szCs w:val="24"/>
                <w:bdr w:val="none" w:sz="0" w:space="0" w:color="auto" w:frame="1"/>
                <w:lang w:eastAsia="pl-PL"/>
              </w:rPr>
              <w:t>Są oni umieszczani na kwarantannie w zaimprowizowanych pomieszczeniach, z których sami nie mogą wychodzić; wychowawcy obserwują ich co pewien czas przez szybę</w:t>
            </w:r>
          </w:p>
          <w:p w:rsidR="005C4990" w:rsidRPr="0014096E" w:rsidRDefault="005C4990" w:rsidP="005C4990">
            <w:pPr>
              <w:numPr>
                <w:ilvl w:val="0"/>
                <w:numId w:val="99"/>
              </w:numPr>
              <w:shd w:val="clear" w:color="auto" w:fill="FFFFFF"/>
              <w:ind w:left="0"/>
              <w:jc w:val="both"/>
              <w:textAlignment w:val="baseline"/>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bCs/>
                <w:color w:val="000000" w:themeColor="text1"/>
                <w:sz w:val="24"/>
                <w:szCs w:val="24"/>
                <w:bdr w:val="none" w:sz="0" w:space="0" w:color="auto" w:frame="1"/>
                <w:lang w:eastAsia="pl-PL"/>
              </w:rPr>
              <w:t>Posiłki zostawia się im na tacach pod pokojami. By skorzystać z toalet, muszą czekać aż wypuści ich wychowawca</w:t>
            </w:r>
          </w:p>
          <w:p w:rsidR="005C4990" w:rsidRPr="0014096E" w:rsidRDefault="005C4990" w:rsidP="005C4990">
            <w:pPr>
              <w:numPr>
                <w:ilvl w:val="0"/>
                <w:numId w:val="99"/>
              </w:numPr>
              <w:shd w:val="clear" w:color="auto" w:fill="FFFFFF"/>
              <w:ind w:left="0"/>
              <w:jc w:val="both"/>
              <w:textAlignment w:val="baseline"/>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bCs/>
                <w:color w:val="000000" w:themeColor="text1"/>
                <w:sz w:val="24"/>
                <w:szCs w:val="24"/>
                <w:bdr w:val="none" w:sz="0" w:space="0" w:color="auto" w:frame="1"/>
                <w:lang w:eastAsia="pl-PL"/>
              </w:rPr>
              <w:t>W ocenie RPO zagraża to ich zdrowiu i życiu - jeśli ktoś będzie wymagał nagłej pomocy lub wybuchnie pożar, co raz się już zdarzyło.</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https://www.rpo.gov.pl/pl/content/koronawirus-mow-potrzebuja-wsparcia-rpo-do-ministra-edukacji</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2.</w:t>
            </w:r>
          </w:p>
        </w:tc>
        <w:tc>
          <w:tcPr>
            <w:tcW w:w="3119" w:type="dxa"/>
          </w:tcPr>
          <w:p w:rsidR="005C4990" w:rsidRPr="0014096E" w:rsidRDefault="005C4990" w:rsidP="005C4990">
            <w:pPr>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Komunikat Ministra Zdrowia z 18 listopada 2020 r. - Powiadomienia SMS o wyniku testu na COVID-19. Zajrzyj na Internetowe Konto Pacjenta</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18.11. 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Internetowe Konto Pacjenta to bezpłatna aplikacja Ministerstwa Zdrowia dostępna w serwisie pacjent.gov.pl. Na IKP szybko i bezpiecznie sprawdzisz informacje o zdrowiu: swoim, swoich dzieci lub osoby, która Cię do tego upoważniła. Jeśli przynajmniej raz zalogowałeś się na Internetowym Koncie Pacjenta i zostawiłeś swój numer telefonu komórkowego, otrzymasz SMS, kiedy wynik Twojego testu na koronawirusa będzie już na IKP.</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lastRenderedPageBreak/>
              <w:t>https://www.gov.pl/web/koronawirus/powiadomienia-sms-o-wyniku-testu-na-covid-19-zajrzyj-na-internetowe-konto-pacjenta</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 xml:space="preserve">3. </w:t>
            </w:r>
          </w:p>
        </w:tc>
        <w:tc>
          <w:tcPr>
            <w:tcW w:w="3119" w:type="dxa"/>
          </w:tcPr>
          <w:p w:rsidR="005C4990" w:rsidRPr="0014096E" w:rsidRDefault="005C4990" w:rsidP="005C4990">
            <w:pPr>
              <w:rPr>
                <w:rFonts w:ascii="Times New Roman" w:hAnsi="Times New Roman" w:cs="Times New Roman"/>
                <w:color w:val="000000" w:themeColor="text1"/>
                <w:sz w:val="24"/>
                <w:szCs w:val="24"/>
              </w:rPr>
            </w:pPr>
            <w:r w:rsidRPr="0014096E">
              <w:rPr>
                <w:rFonts w:ascii="Times New Roman" w:hAnsi="Times New Roman" w:cs="Times New Roman"/>
                <w:color w:val="FF0000"/>
                <w:spacing w:val="3"/>
                <w:sz w:val="24"/>
                <w:szCs w:val="24"/>
                <w:shd w:val="clear" w:color="auto" w:fill="FFFFFF"/>
              </w:rPr>
              <w:t>Zarządzenie Ministra Zdrowia z dnia 17 listopada 2020 r. w sprawie ustalenia regulaminu organizacyjnego Ministerstwa Zdrowia</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13.10.</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18. Do podstawowych zadań Departamentu Analiz i Strategii należy: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koordynowanie i realizowanie zadań związanych z prowadzeniem krajowej polityki rozwoju w zakresie dotyczącym ochrony zdrowia, z uwzględnieniem działań i dokumentów na poziomie europejskim dotyczących systemu ochrony zdrowia;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2) opracowywanie strategii działań Ministerstwa oraz koordynowanie jej realizacji, jak również przygotowywanie sprawozdań i informacji w tym zakresie;</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20. Do podstawowych zadań Departamentu Budżetu i Finansów należy: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opracowywanie projektu budżetu w części 46 – zdrowie;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opracowywanie, w ramach budżetu Ministra, projektu Wieloletniego Planu Finansowego Państwa;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3) opracowywanie projektu budżetu Ministra w zakresie budżetu środków europejskich;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4) planowanie i monitorowanie nakładów na ochronę zdrowia, o których mowa w przepisach o świadczeniach opieki zdrowotnej finansowanych ze środków publicznych;</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8) przedkładanie propozycji przeniesień wydatków w zakresie właściwej części budżetu;</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21. Do podstawowych zadań Departamentu Dialogu Społecznego należy: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1) prowadzenie spraw związanych z realizacją zadań Ministra w zakresie współpracy z partnerami społecznymi, w tym z samorządami zawodowymi, związkami zawodowymi, organizacjami pracodawców,</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ogólnopolskimi organizacjami jednostek samorządu terytorialnego oraz dialogu z organizacjami zrzeszającymi pacjentów – w porozumieniu z Gabinetem Politycznym Ministra;</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3) współpraca z samorządami zawodowymi działającymi w ochronie zdrowia w zakresie realizacji nowych rozwiązań systemowych, dotyczących spraw zawodowych pracowników ochrony zdrowia;</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lastRenderedPageBreak/>
              <w:t>9) nadzorowanie wykonywania zadań z zakresu administracji rządowej, zleconych organom samorządów zawodowych zawodów medycznych, w tym przygotowywanie projektów umów oraz nadzór pod względem merytorycznym nad prowadzeniem rozliczeń w zakresie przekazywania dotacji;</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13) prowadzenie spraw dotyczących kształtowania wynagrodzeń w systemie ochrony zdrowia.</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24. Do podstawowych zadań Departamentu Nadzoru i Kontroli należy:</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5) prowadzenie spraw dotyczących skarg i wniosków, w tym przyjmowanie i prowadzenie ewidencji skarg i wniosków oraz przygotowywanie na nie odpowiedzi, we współpracy z komórkami organizacyjnymi Ministerstwa oraz jednostkami podległymi lub nadzorowanymi przez Ministra, z wyłączeniem spraw dotyczących skarg i wniosków świadczeniodawców odnoszących się do działalności Narodowego Funduszu Zdrowia wpływających do Ministra;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6) kontrola świadczeniodawców w zakresie realizacji umów o udzielanie świadczeń opieki zdrowotnej oraz podmiotów, którym Narodowy Fundusz Zdrowia powierzył wykonywanie niektórych czynności w zakresie realizacji umowy z Narodowym Funduszem Zdrowia oraz aptek w zakresie refundacji leków, środków spożywczych specjalnego przeznaczenia żywieniowego oraz wyrobów medycznych, a także nadzór nad realizacją wystąpień pokontrolnych;</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28. Do podstawowych zadań Departamentu Rozwoju Kadr Medycznych należy:</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7) prowadzenie spraw dotyczących kształcenia przeddyplomowego kadr medycznych na poziomie średnim i wyższym obywateli polskich i cudzoziemców; 8) prowadzenie spraw dotyczących kształcenia podyplomowego kadr medycznych obywateli polskich i cudzoziemców;</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10) współpraca z ministrami właściwymi w zakresie opracowywania podstaw programowych i standardów kształcenia, krajowych ram kwalifikacji dla szkolnictwa wyższego oraz wzorcowych efektów kształcenia w zawodach medycznych;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11) prowadzenie spraw związanych z powoływaniem i odwoływaniem konsultantów krajowych w danej </w:t>
            </w:r>
            <w:r w:rsidRPr="0014096E">
              <w:rPr>
                <w:rFonts w:ascii="Times New Roman" w:hAnsi="Times New Roman" w:cs="Times New Roman"/>
                <w:sz w:val="24"/>
                <w:szCs w:val="24"/>
              </w:rPr>
              <w:lastRenderedPageBreak/>
              <w:t xml:space="preserve">dziedzinie medycyny, farmacji, diagnostyki laboratoryjnej, pielęgniarstwa i położnictwa i innych dziedzin mających zastosowanie w ochronie zdrowia oraz współpraca z wojewodami w zakresie powoływania konsultantów wojewódzkich oraz nadzoru nad kształceniem kadr medycznych;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12) prowadzenie spraw związanych uwierzytelnieniem dokumentów potwierdzających kwalifikacje zawodowe, przeznaczonych do obrotu prawnego za granicą;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13) prowadzenie spraw związanych z uznawaniem kwalifikacji obywateli państw członkowskich Unii Europejskiej do wykonywania medycznych zawodów regulowanych;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14) koordynowanie i monitorowanie uznawania kwalifikacji obywateli państw członkowskich Unii Europejskiej do wykonywania zawodów medycznych w ramach systemu sektorowego;</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27) prowadzenie spraw związanych z realizacją specjalizacji lekarzy i lekarzy dentystów odbywanych w trybie rezydentury oraz specjalizacji pielęgniarek i położnych;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28) gromadzenie i analiza danych dotyczących zawodów medycznych;</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32) współpraca z samorządami zawodowymi zawodów medycznych w zakresie przyznawania praw wykonywania zawodu, w tym inicjowanie i prowadzenie prac legislacyjnych we współpracy z komórkami organizacyjnymi;</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33) prowadzenie spraw związanych z wykonywaniem zawodów medycznych; 34) realizowanie zadań wynikających ze sprawowania przez Ministra nadzoru merytorycznego nad: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a) Centrum Egzaminów Medycznych w Łodzi,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b) Centrum Kształcenia Podyplomowego Pielęgniarek i Położnych w Warszawie,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c) Centrum Medycznym Kształcenia Podyplomowego w Warszawie,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d) Instytutem Medycyny Pracy i Zdrowia Środowiskowego w likwidacji w Sosnowcu,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e) Domem Lekarza Seniora im. dr Kazimierza Fritza w Warszawie,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f) Domem Pracownika Służby Zdrowia w Warszawie,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g) Główną Biblioteką Lekarską im. Stanisława Konopki w Warszawie,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lastRenderedPageBreak/>
              <w:t>h) uczelniami medycznymi.</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29. Do podstawowych zadań Departamentu Zdrowia Publicznego należy: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planowanie i koordynacja działań ukierunkowanych na promocję zdrowia oraz profilaktykę przewlekłych chorób niezakaźnych stanowiących największe obciążenie dla zdrowia populacji (choroby układu sercowonaczyniowego, nowotwory, choroby układu oddechowego, otyłość, cukrzyca);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2) realizacja zadań związanych z opracowywaniem oraz zmianami programów polityki zdrowotnej i programów wieloletnich niebędących programami inwestycyjnymi, finansowanych z części 46 – zdrowie, służących realizacji pozostałych zadań określonych w pkt 1, dotyczących ważnych zjawisk epidemiologicznych, innych istotnych problemów zdrowotnych dotyczących całej lub określonej grupy świadczeniobiorców przy istniejących możliwościach eliminowania bądź ograniczania tych problemów, w tym opracowywanie protokołów końcowych z realizacji;</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32. Do podstawowych zadań Biura Komunikacji należy: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8) realizacja zadań informacyjno-promocyjnych Ministerstwa, w tym w zakresie wdrażanych programów i projektów pozostających w dyspozycji Ministra;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11) opiniowanie odpowiedzi na zapytania w trybie dostępu do informacji publicznej oraz prowadzenie rejestru tych zapytań; 12) opiniowanie spraw związanych z rozpatrywaniem petycji w rozumieniu ustawy z dnia 11 lipca 2014 r. o petycjach (Dz. U. z 2018 r. poz. 870), w tym przygotowywanie zbiorczej informacji o petycjach rozpatrzonych w roku poprzednim.</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 xml:space="preserve">Pełna treść aktu: </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http://dziennikmz.mz.gov.pl/DUM_MZ/2020/98/akt.pdf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 xml:space="preserve">4. </w:t>
            </w:r>
          </w:p>
        </w:tc>
        <w:tc>
          <w:tcPr>
            <w:tcW w:w="3119" w:type="dxa"/>
          </w:tcPr>
          <w:p w:rsidR="005C4990" w:rsidRPr="0014096E" w:rsidRDefault="005C4990" w:rsidP="005C4990">
            <w:pPr>
              <w:spacing w:line="276" w:lineRule="auto"/>
              <w:rPr>
                <w:rFonts w:ascii="Times New Roman" w:hAnsi="Times New Roman" w:cs="Times New Roman"/>
                <w:color w:val="FF0000"/>
                <w:sz w:val="24"/>
                <w:szCs w:val="24"/>
              </w:rPr>
            </w:pPr>
            <w:r w:rsidRPr="0014096E">
              <w:rPr>
                <w:rFonts w:ascii="Times New Roman" w:hAnsi="Times New Roman" w:cs="Times New Roman"/>
                <w:color w:val="FF0000"/>
                <w:sz w:val="24"/>
                <w:szCs w:val="24"/>
              </w:rPr>
              <w:t>Komunikat Rzecznika Praw Obywatelskich z dnia 18 listopada 2020 r. -</w:t>
            </w:r>
          </w:p>
          <w:p w:rsidR="005C4990" w:rsidRPr="0014096E" w:rsidRDefault="005C4990" w:rsidP="005C4990">
            <w:pPr>
              <w:spacing w:line="276" w:lineRule="auto"/>
              <w:rPr>
                <w:rFonts w:ascii="Times New Roman" w:hAnsi="Times New Roman" w:cs="Times New Roman"/>
                <w:color w:val="FF0000"/>
                <w:sz w:val="24"/>
                <w:szCs w:val="24"/>
              </w:rPr>
            </w:pPr>
            <w:r w:rsidRPr="0014096E">
              <w:rPr>
                <w:rFonts w:ascii="Times New Roman" w:hAnsi="Times New Roman" w:cs="Times New Roman"/>
                <w:color w:val="FF0000"/>
                <w:sz w:val="24"/>
                <w:szCs w:val="24"/>
              </w:rPr>
              <w:t>Koronawirus. Rzecznik do MZ: zwiększyć możliwości testowania w całodobowych placówkach opiekuńczych</w:t>
            </w:r>
          </w:p>
          <w:p w:rsidR="005C4990" w:rsidRPr="0014096E" w:rsidRDefault="005C4990" w:rsidP="005C4990">
            <w:pPr>
              <w:spacing w:line="276" w:lineRule="auto"/>
              <w:rPr>
                <w:rFonts w:ascii="Times New Roman" w:hAnsi="Times New Roman" w:cs="Times New Roman"/>
                <w:color w:val="FF0000"/>
                <w:spacing w:val="3"/>
                <w:sz w:val="24"/>
                <w:szCs w:val="24"/>
                <w:shd w:val="clear" w:color="auto" w:fill="FFFFFF"/>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18.11.</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numPr>
                <w:ilvl w:val="0"/>
                <w:numId w:val="100"/>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14096E">
              <w:rPr>
                <w:rFonts w:ascii="Times New Roman" w:eastAsia="Times New Roman" w:hAnsi="Times New Roman" w:cs="Times New Roman"/>
                <w:b/>
                <w:color w:val="18223E"/>
                <w:sz w:val="24"/>
                <w:szCs w:val="24"/>
                <w:u w:val="single"/>
                <w:lang w:eastAsia="pl-PL"/>
              </w:rPr>
              <w:t>Wyciąg z treści komunikatu:</w:t>
            </w:r>
          </w:p>
          <w:p w:rsidR="005C4990" w:rsidRPr="0014096E" w:rsidRDefault="005C4990" w:rsidP="005C4990">
            <w:pPr>
              <w:numPr>
                <w:ilvl w:val="0"/>
                <w:numId w:val="100"/>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Obowiązkowe testy na COVID-19 przechodzą osoby przyjmowane do zakładów opiekuńczo-leczniczych, pielęgnacyjno-opiekuńczych, hospicjów i dps-ów</w:t>
            </w:r>
          </w:p>
          <w:p w:rsidR="005C4990" w:rsidRPr="0014096E" w:rsidRDefault="005C4990" w:rsidP="005C4990">
            <w:pPr>
              <w:numPr>
                <w:ilvl w:val="0"/>
                <w:numId w:val="100"/>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Takich regulacji nie wprowadzono jednak wobec pacjentów już znajdujących się w tych placówkach</w:t>
            </w:r>
          </w:p>
          <w:p w:rsidR="005C4990" w:rsidRPr="0014096E" w:rsidRDefault="005C4990" w:rsidP="005C4990">
            <w:pPr>
              <w:numPr>
                <w:ilvl w:val="0"/>
                <w:numId w:val="100"/>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lastRenderedPageBreak/>
              <w:t>A przecież chodzi o osoby z grupy najwyższego ryzyka – seniorów, osoby z chorobami towarzyszącymi i z osłabioną odpornością</w:t>
            </w:r>
          </w:p>
          <w:p w:rsidR="005C4990" w:rsidRPr="0014096E" w:rsidRDefault="005C4990" w:rsidP="005C4990">
            <w:pPr>
              <w:numPr>
                <w:ilvl w:val="0"/>
                <w:numId w:val="100"/>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Konieczne jest zatem każdorazowe refundowanie kosztów testów diagnostycznych poza kontraktem </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https://www.rpo.gov.pl/pl/content/rpo-do-mz-zwiekszyc-mozliwosci-testowania-w-calodobowych-placowkach-opiekunczych</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Rozporządzenie Ministra Zdrowia z dnia 16 listopada 2020 r. zmieniające rozporządzenie w sprawie standardu organizacyjnego opieki w izolatoriach</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18.11.</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aktu:</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„1. Standard opieki medycznej: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1) wizyta pielęgniarska: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a) nie rzadziej niż raz na dobę; dopuszcza się wykonanie wizyty za pośrednictwem systemów teleinformatycznych lub systemów łączności, </w:t>
            </w:r>
          </w:p>
          <w:p w:rsidR="005C4990" w:rsidRPr="0014096E" w:rsidRDefault="005C4990" w:rsidP="005C4990">
            <w:pPr>
              <w:spacing w:line="276" w:lineRule="auto"/>
              <w:jc w:val="both"/>
              <w:rPr>
                <w:rFonts w:ascii="Times New Roman" w:hAnsi="Times New Roman" w:cs="Times New Roman"/>
                <w:b/>
                <w:color w:val="000000" w:themeColor="text1"/>
                <w:sz w:val="24"/>
                <w:szCs w:val="24"/>
              </w:rPr>
            </w:pPr>
            <w:r w:rsidRPr="0014096E">
              <w:rPr>
                <w:rFonts w:ascii="Times New Roman" w:hAnsi="Times New Roman" w:cs="Times New Roman"/>
                <w:b/>
                <w:color w:val="000000" w:themeColor="text1"/>
                <w:sz w:val="24"/>
                <w:szCs w:val="24"/>
              </w:rPr>
              <w:t xml:space="preserve">b) nie rzadziej niż dwa razy na dobę, w godzinach przedpołudniowych i popołudniowych; w ramach wizyty jest dokonywana ocena stanu ogólnego, poziomu saturacji pulsoksymetrem i pomiar temperatury ciała osoby izolowanej oraz podawanie leków – w przypadku osoby izolowanej, dla której ocena skalą poziomu samodzielności (skalą Barthel) jest niższa niż 80 punktów;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2) porada lekarska: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a) w sytuacji pogorszenia stanu zdrowia lub potrzeby podjęcia decyzji o wypisaniu izolowanego pacjenta z izolatorium, </w:t>
            </w:r>
          </w:p>
          <w:p w:rsidR="005C4990" w:rsidRPr="0014096E" w:rsidRDefault="005C4990" w:rsidP="005C4990">
            <w:pPr>
              <w:spacing w:line="276" w:lineRule="auto"/>
              <w:jc w:val="both"/>
              <w:rPr>
                <w:rFonts w:ascii="Times New Roman" w:hAnsi="Times New Roman" w:cs="Times New Roman"/>
                <w:b/>
                <w:color w:val="000000" w:themeColor="text1"/>
                <w:sz w:val="24"/>
                <w:szCs w:val="24"/>
              </w:rPr>
            </w:pPr>
            <w:r w:rsidRPr="0014096E">
              <w:rPr>
                <w:rFonts w:ascii="Times New Roman" w:hAnsi="Times New Roman" w:cs="Times New Roman"/>
                <w:b/>
                <w:color w:val="000000" w:themeColor="text1"/>
                <w:sz w:val="24"/>
                <w:szCs w:val="24"/>
              </w:rPr>
              <w:t xml:space="preserve">b) zapewnienie wizyty lekarskiej obejmującej badanie kontrolne lub ocenę stanu zdrowia nie rzadziej niż dwa razy w tygodniu oraz porady w razie potrzeby – w przypadku osoby izolowanej, dla której ocena skalą poziomu samodzielności (skalą Barthel) jest niższa niż 80 punktów,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c) dopuszcza się wykonanie porady w przypadku, o którym mowa w lit. a i b, za pośrednictwem systemów teleinformatycznych lub systemów łączności;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3) pobranie materiału biologicznego w celu przeprowadzenia testów na obecność wirusa SARS-CoV-2 w przypadkach uzasadnionych klinicznie;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lastRenderedPageBreak/>
              <w:t xml:space="preserve">4) zapewnienie transportu lub transportu sanitarnego w przypadku konieczności przewiezienia osoby izolowanej do szpitala z powodu pogorszenia jej stanu zdrowia; </w:t>
            </w:r>
          </w:p>
          <w:p w:rsidR="005C4990" w:rsidRPr="0014096E" w:rsidRDefault="005C4990" w:rsidP="005C4990">
            <w:pPr>
              <w:spacing w:line="276" w:lineRule="auto"/>
              <w:jc w:val="both"/>
              <w:rPr>
                <w:rFonts w:ascii="Times New Roman" w:hAnsi="Times New Roman" w:cs="Times New Roman"/>
                <w:b/>
                <w:color w:val="000000" w:themeColor="text1"/>
                <w:sz w:val="24"/>
                <w:szCs w:val="24"/>
              </w:rPr>
            </w:pPr>
            <w:r w:rsidRPr="0014096E">
              <w:rPr>
                <w:rFonts w:ascii="Times New Roman" w:hAnsi="Times New Roman" w:cs="Times New Roman"/>
                <w:b/>
                <w:color w:val="000000" w:themeColor="text1"/>
                <w:sz w:val="24"/>
                <w:szCs w:val="24"/>
              </w:rPr>
              <w:t xml:space="preserve">5) w przypadku osoby izolowanej, dla której ocena skalą poziomu samodzielności (skalą Barthel) jest niższa niż 80 punktów: </w:t>
            </w:r>
          </w:p>
          <w:p w:rsidR="005C4990" w:rsidRPr="0014096E" w:rsidRDefault="005C4990" w:rsidP="005C4990">
            <w:pPr>
              <w:spacing w:line="276" w:lineRule="auto"/>
              <w:jc w:val="both"/>
              <w:rPr>
                <w:rFonts w:ascii="Times New Roman" w:hAnsi="Times New Roman" w:cs="Times New Roman"/>
                <w:b/>
                <w:color w:val="000000" w:themeColor="text1"/>
                <w:sz w:val="24"/>
                <w:szCs w:val="24"/>
              </w:rPr>
            </w:pPr>
            <w:r w:rsidRPr="0014096E">
              <w:rPr>
                <w:rFonts w:ascii="Times New Roman" w:hAnsi="Times New Roman" w:cs="Times New Roman"/>
                <w:b/>
                <w:color w:val="000000" w:themeColor="text1"/>
                <w:sz w:val="24"/>
                <w:szCs w:val="24"/>
              </w:rPr>
              <w:t xml:space="preserve">a) zapewnienie całodobowych świadczeń pielęgnacyjno-opiekuńczych, </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hAnsi="Times New Roman" w:cs="Times New Roman"/>
                <w:b/>
                <w:color w:val="000000" w:themeColor="text1"/>
                <w:sz w:val="24"/>
                <w:szCs w:val="24"/>
              </w:rPr>
              <w:t>b) zapewnienie wyrobów medycznych oraz wyżywienia odpowiednich do stanu zdrowia osoby izolowanej.”.</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https://dziennikustaw.gov.pl/D2020000203401.pdf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2.</w:t>
            </w:r>
          </w:p>
        </w:tc>
        <w:tc>
          <w:tcPr>
            <w:tcW w:w="3119" w:type="dxa"/>
          </w:tcPr>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pacing w:val="3"/>
                <w:sz w:val="24"/>
                <w:szCs w:val="24"/>
                <w:shd w:val="clear" w:color="auto" w:fill="FFFFFF"/>
              </w:rPr>
              <w:t>Zarządzenie Ministra Zdrowia z dnia 16 listopada 2020 r. zmieniające zarządzenie w sprawie nadania statutu Regionalnemu Centrum Krwiodawstwa i Krwiolecznictwa w Warszawie</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17.11.</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Zmiana struktury organizacyjnej podmiotu.</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http://dziennikmz.mz.gov.pl/DUM_MZ/2020/97/akt.pdf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r w:rsidRPr="0014096E">
              <w:rPr>
                <w:rFonts w:ascii="Times New Roman" w:hAnsi="Times New Roman" w:cs="Times New Roman"/>
                <w:sz w:val="24"/>
                <w:szCs w:val="24"/>
              </w:rPr>
              <w:t xml:space="preserve">Komunikat Rzecznika Praw Obywatelskich z 16 listopada 2020 r. - </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16.11.</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numPr>
                <w:ilvl w:val="0"/>
                <w:numId w:val="97"/>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W szpitalu w Iławie pacjenci, nawet umierający, są pozbawieni opieki lekarskiej – podają media</w:t>
            </w:r>
          </w:p>
          <w:p w:rsidR="005C4990" w:rsidRPr="0014096E" w:rsidRDefault="005C4990" w:rsidP="005C4990">
            <w:pPr>
              <w:numPr>
                <w:ilvl w:val="0"/>
                <w:numId w:val="97"/>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Personel medyczny oczekuje, że pacjenci lżej chorzy będą sprawować opiekę nad  ciężko chorymi</w:t>
            </w:r>
          </w:p>
          <w:p w:rsidR="005C4990" w:rsidRPr="0014096E" w:rsidRDefault="005C4990" w:rsidP="005C4990">
            <w:pPr>
              <w:numPr>
                <w:ilvl w:val="0"/>
                <w:numId w:val="97"/>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A osoby zmarłe pozostawiano w salach na wiele godzin</w:t>
            </w:r>
          </w:p>
          <w:p w:rsidR="005C4990" w:rsidRPr="0014096E" w:rsidRDefault="005C4990" w:rsidP="005C4990">
            <w:pPr>
              <w:numPr>
                <w:ilvl w:val="0"/>
                <w:numId w:val="97"/>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Rzecznik Praw Obywatelskich podejmuje interwencję i prosi o wyjaśnienia Wojewodę Mazursko-Warmińskiego</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https://www.rpo.gov.pl/pl/content/dramatyczna-sytuacja-w-szpitalu-w-ilawie-interwencja-rpo</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2.</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Komunikat Rzecznika Praw Obywatelskich z 16 listopada 2020 r. - Koronawirus. Ogniska zakażeń w kolejnych domach pomocy społecznej i prywatnych placówkach opieki</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lastRenderedPageBreak/>
              <w:t>16.11.</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numPr>
                <w:ilvl w:val="0"/>
                <w:numId w:val="96"/>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W DPS w Szczebrzeszynie zakażone były 64 z 65 mieszkanek. Placówka uzyskała ponad 280 tys. zł wsparcia finansowego, m.in. z Urzędu Marszałkowskiego Województwa Lubelskiego </w:t>
            </w:r>
          </w:p>
          <w:p w:rsidR="005C4990" w:rsidRPr="0014096E" w:rsidRDefault="005C4990" w:rsidP="005C4990">
            <w:pPr>
              <w:numPr>
                <w:ilvl w:val="0"/>
                <w:numId w:val="96"/>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Wszyscy mieszkańcy DPS w Ostrowie Lubelskim – 95 osób - otrzymali pozytywny wynik testu na koronawirusa</w:t>
            </w:r>
          </w:p>
          <w:p w:rsidR="005C4990" w:rsidRPr="0014096E" w:rsidRDefault="005C4990" w:rsidP="005C4990">
            <w:pPr>
              <w:numPr>
                <w:ilvl w:val="0"/>
                <w:numId w:val="96"/>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lastRenderedPageBreak/>
              <w:t>W DPS w Ślesinie ze względu na zakażenia aktywność mieszkańców ograniczono do przebywania w pokojach lub w wyznaczonych strefach</w:t>
            </w:r>
          </w:p>
          <w:p w:rsidR="005C4990" w:rsidRPr="0014096E" w:rsidRDefault="005C4990" w:rsidP="005C4990">
            <w:pPr>
              <w:numPr>
                <w:ilvl w:val="0"/>
                <w:numId w:val="96"/>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Koronawirusa zdiagnozowano też u 25 mieszkańców i 10 pracowników prywatnego domu opieki w Strzelcach</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https://www.rpo.gov.pl/pl/content/koronawirus-ogniska-zakazen-w-kolejnych-dpsach</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3.</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Komunikat Ministra Zdrowia z 16 listopada 2020 r. - Wdrażamy program Domowej Opieki Medycznej. </w:t>
            </w:r>
            <w:r w:rsidRPr="0014096E">
              <w:rPr>
                <w:rFonts w:ascii="Times New Roman" w:hAnsi="Times New Roman" w:cs="Times New Roman"/>
                <w:color w:val="FF0000"/>
                <w:sz w:val="24"/>
                <w:szCs w:val="24"/>
              </w:rPr>
              <w:t>Pulsoksymetr będzie monitorował stan zdrowia pacjentów w domu</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16.11.</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Jak działa program Domowej Opieki Zdrowotnej?</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Jeśli otrzymałeś pozytywny wyniku testu na COVID-19, a Twój lekarz POZ skierował Cię do programu Domowej Opieki Zdrowotnej, otrzymasz SMS z hasłem do systemu.</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Pulsoksymetr otrzymasz za pośrednictwem Poczty Polskiej. W paczce znajdziesz również instrukcję obsługi, ulotkę na temat programu DOM oraz kopertę do zwrotu sprzętu.</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Zaloguj się do systemy na stronie internetowej: </w:t>
            </w:r>
            <w:hyperlink r:id="rId53" w:history="1">
              <w:r w:rsidRPr="0014096E">
                <w:rPr>
                  <w:rStyle w:val="Hipercze"/>
                  <w:rFonts w:ascii="Times New Roman" w:hAnsi="Times New Roman" w:cs="Times New Roman"/>
                  <w:sz w:val="24"/>
                  <w:szCs w:val="24"/>
                </w:rPr>
                <w:t>www.pulsocare.mz.gov.pl</w:t>
              </w:r>
            </w:hyperlink>
            <w:r w:rsidRPr="0014096E">
              <w:rPr>
                <w:rFonts w:ascii="Times New Roman" w:hAnsi="Times New Roman" w:cs="Times New Roman"/>
                <w:sz w:val="24"/>
                <w:szCs w:val="24"/>
              </w:rPr>
              <w:t> lub zainstaluj aplikację PulsoCare.</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Po zalogowaniu się do systemu lub aplikacji będziesz mógł przeprowadzić badanie z użyciem pulsoksymetru. Aplikacja w prosty i intuicyjny sposób prowadzi Cię przez cały proces, na który składa się badanie Pulsoksymetrem i wywiad medyczny w postaci ankiety.</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Badaj się co kilka godzin zgodnie z zaleceniami, a wyniki wpisz w systemie PulsoCare.</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Wszystkie wyniki badań są przesyłane do centralnej bazy danych i na bieżąco  monitorowane przez Centrum Kontaktu. Konsultanci i lekarze weryfikują wyniki Twoich pomiarów. W sytuacji niepokojącej zostaniesz skierowany na zdalną konsultację, która odbędzie się w formie teleporady. W razie konieczności zostanie wezwane Pogotowie Ratunkowe.</w:t>
            </w:r>
          </w:p>
          <w:p w:rsidR="005C4990" w:rsidRPr="0014096E" w:rsidRDefault="005C4990" w:rsidP="005C4990">
            <w:pPr>
              <w:spacing w:line="276" w:lineRule="auto"/>
              <w:rPr>
                <w:rFonts w:ascii="Times New Roman" w:hAnsi="Times New Roman" w:cs="Times New Roman"/>
                <w:sz w:val="24"/>
                <w:szCs w:val="24"/>
              </w:rPr>
            </w:pPr>
          </w:p>
          <w:p w:rsidR="005C4990" w:rsidRPr="0014096E" w:rsidRDefault="005C4990" w:rsidP="005C4990">
            <w:pPr>
              <w:spacing w:line="276" w:lineRule="auto"/>
              <w:rPr>
                <w:rFonts w:ascii="Times New Roman" w:hAnsi="Times New Roman" w:cs="Times New Roman"/>
                <w:b/>
                <w:sz w:val="24"/>
                <w:szCs w:val="24"/>
                <w:u w:val="single"/>
              </w:rPr>
            </w:pPr>
            <w:r w:rsidRPr="0014096E">
              <w:rPr>
                <w:rFonts w:ascii="Times New Roman" w:hAnsi="Times New Roman" w:cs="Times New Roman"/>
                <w:b/>
                <w:sz w:val="24"/>
                <w:szCs w:val="24"/>
                <w:u w:val="single"/>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https://www.gov.pl/web/koronawirus/wdrazamy-program-domowej-opieki-medycznej-pulsoksymetr-bedzie-monitorowal-stan-zdrowia-pacjentow-w-domu</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4.</w:t>
            </w:r>
          </w:p>
        </w:tc>
        <w:tc>
          <w:tcPr>
            <w:tcW w:w="3119" w:type="dxa"/>
          </w:tcPr>
          <w:p w:rsidR="005C4990" w:rsidRPr="0014096E" w:rsidRDefault="005C4990" w:rsidP="005C4990">
            <w:pPr>
              <w:spacing w:line="276" w:lineRule="auto"/>
              <w:rPr>
                <w:rFonts w:ascii="Times New Roman" w:hAnsi="Times New Roman" w:cs="Times New Roman"/>
                <w:color w:val="FF0000"/>
                <w:sz w:val="24"/>
                <w:szCs w:val="24"/>
              </w:rPr>
            </w:pPr>
            <w:r w:rsidRPr="0014096E">
              <w:rPr>
                <w:rFonts w:ascii="Times New Roman" w:hAnsi="Times New Roman" w:cs="Times New Roman"/>
                <w:color w:val="FF0000"/>
                <w:sz w:val="24"/>
                <w:szCs w:val="24"/>
              </w:rPr>
              <w:t xml:space="preserve">Komunikat Centrali NFZ z 16 listopada 2020 r. - Finansowanie leczenia </w:t>
            </w:r>
            <w:r w:rsidRPr="0014096E">
              <w:rPr>
                <w:rFonts w:ascii="Times New Roman" w:hAnsi="Times New Roman" w:cs="Times New Roman"/>
                <w:color w:val="FF0000"/>
                <w:sz w:val="24"/>
                <w:szCs w:val="24"/>
              </w:rPr>
              <w:lastRenderedPageBreak/>
              <w:t>pacjentów z COVID-19 w szpitalach tradycyjnych i tymczasowych</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lastRenderedPageBreak/>
              <w:t>16.11.</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shd w:val="clear" w:color="auto" w:fill="FFFFFF"/>
              <w:spacing w:before="100" w:beforeAutospacing="1" w:after="100" w:afterAutospacing="1" w:line="276" w:lineRule="auto"/>
              <w:rPr>
                <w:rFonts w:ascii="Times New Roman" w:eastAsia="Times New Roman" w:hAnsi="Times New Roman" w:cs="Times New Roman"/>
                <w:color w:val="66686D"/>
                <w:sz w:val="24"/>
                <w:szCs w:val="24"/>
                <w:lang w:eastAsia="pl-PL"/>
              </w:rPr>
            </w:pPr>
            <w:r w:rsidRPr="0014096E">
              <w:rPr>
                <w:rFonts w:ascii="Times New Roman" w:eastAsia="Times New Roman" w:hAnsi="Times New Roman" w:cs="Times New Roman"/>
                <w:color w:val="66686D"/>
                <w:sz w:val="24"/>
                <w:szCs w:val="24"/>
                <w:lang w:eastAsia="pl-PL"/>
              </w:rPr>
              <w:lastRenderedPageBreak/>
              <w:t>Szpitale tradycyjne dzielimy na 4 typy, w zależności od poziomu zabezpieczenia covidowego:</w:t>
            </w:r>
          </w:p>
          <w:p w:rsidR="005C4990" w:rsidRPr="0014096E" w:rsidRDefault="005C4990" w:rsidP="005C4990">
            <w:pPr>
              <w:numPr>
                <w:ilvl w:val="0"/>
                <w:numId w:val="98"/>
              </w:numPr>
              <w:spacing w:before="100" w:beforeAutospacing="1" w:after="100" w:afterAutospacing="1" w:line="276" w:lineRule="auto"/>
              <w:rPr>
                <w:rFonts w:ascii="Times New Roman" w:eastAsia="Times New Roman" w:hAnsi="Times New Roman" w:cs="Times New Roman"/>
                <w:color w:val="66686D"/>
                <w:sz w:val="24"/>
                <w:szCs w:val="24"/>
                <w:lang w:eastAsia="pl-PL"/>
              </w:rPr>
            </w:pPr>
            <w:r w:rsidRPr="0014096E">
              <w:rPr>
                <w:rFonts w:ascii="Times New Roman" w:eastAsia="Times New Roman" w:hAnsi="Times New Roman" w:cs="Times New Roman"/>
                <w:b/>
                <w:bCs/>
                <w:color w:val="66686D"/>
                <w:sz w:val="24"/>
                <w:szCs w:val="24"/>
                <w:lang w:eastAsia="pl-PL"/>
              </w:rPr>
              <w:t>I poziom</w:t>
            </w:r>
            <w:r w:rsidRPr="0014096E">
              <w:rPr>
                <w:rFonts w:ascii="Times New Roman" w:eastAsia="Times New Roman" w:hAnsi="Times New Roman" w:cs="Times New Roman"/>
                <w:color w:val="66686D"/>
                <w:sz w:val="24"/>
                <w:szCs w:val="24"/>
                <w:lang w:eastAsia="pl-PL"/>
              </w:rPr>
              <w:t>: szpitale, w których utworzono tzw. łóżka buforowe, przeznaczone dla pacjentów z PODEJRZENIEM zakażenia koronawirusem</w:t>
            </w:r>
          </w:p>
          <w:p w:rsidR="005C4990" w:rsidRPr="0014096E" w:rsidRDefault="005C4990" w:rsidP="005C4990">
            <w:pPr>
              <w:numPr>
                <w:ilvl w:val="0"/>
                <w:numId w:val="98"/>
              </w:numPr>
              <w:spacing w:before="100" w:beforeAutospacing="1" w:after="100" w:afterAutospacing="1" w:line="276" w:lineRule="auto"/>
              <w:rPr>
                <w:rFonts w:ascii="Times New Roman" w:eastAsia="Times New Roman" w:hAnsi="Times New Roman" w:cs="Times New Roman"/>
                <w:color w:val="66686D"/>
                <w:sz w:val="24"/>
                <w:szCs w:val="24"/>
                <w:lang w:eastAsia="pl-PL"/>
              </w:rPr>
            </w:pPr>
            <w:r w:rsidRPr="0014096E">
              <w:rPr>
                <w:rFonts w:ascii="Times New Roman" w:eastAsia="Times New Roman" w:hAnsi="Times New Roman" w:cs="Times New Roman"/>
                <w:b/>
                <w:bCs/>
                <w:color w:val="66686D"/>
                <w:sz w:val="24"/>
                <w:szCs w:val="24"/>
                <w:lang w:eastAsia="pl-PL"/>
              </w:rPr>
              <w:t>II poziom</w:t>
            </w:r>
            <w:r w:rsidRPr="0014096E">
              <w:rPr>
                <w:rFonts w:ascii="Times New Roman" w:eastAsia="Times New Roman" w:hAnsi="Times New Roman" w:cs="Times New Roman"/>
                <w:color w:val="66686D"/>
                <w:sz w:val="24"/>
                <w:szCs w:val="24"/>
                <w:lang w:eastAsia="pl-PL"/>
              </w:rPr>
              <w:t>: szpitale, które zajmują się LECZENIEM CHORYCH NA COVID-19, czyli pacjentów z pozytywnym wynikiem testu na koronawirusa. Obejmują opieką także pacjentów z podejrzeniem zakażenia koronawirusem</w:t>
            </w:r>
          </w:p>
          <w:p w:rsidR="005C4990" w:rsidRPr="0014096E" w:rsidRDefault="005C4990" w:rsidP="005C4990">
            <w:pPr>
              <w:numPr>
                <w:ilvl w:val="0"/>
                <w:numId w:val="98"/>
              </w:numPr>
              <w:spacing w:before="100" w:beforeAutospacing="1" w:after="100" w:afterAutospacing="1" w:line="276" w:lineRule="auto"/>
              <w:rPr>
                <w:rFonts w:ascii="Times New Roman" w:eastAsia="Times New Roman" w:hAnsi="Times New Roman" w:cs="Times New Roman"/>
                <w:color w:val="66686D"/>
                <w:sz w:val="24"/>
                <w:szCs w:val="24"/>
                <w:lang w:eastAsia="pl-PL"/>
              </w:rPr>
            </w:pPr>
            <w:r w:rsidRPr="0014096E">
              <w:rPr>
                <w:rFonts w:ascii="Times New Roman" w:eastAsia="Times New Roman" w:hAnsi="Times New Roman" w:cs="Times New Roman"/>
                <w:b/>
                <w:bCs/>
                <w:color w:val="66686D"/>
                <w:sz w:val="24"/>
                <w:szCs w:val="24"/>
                <w:lang w:eastAsia="pl-PL"/>
              </w:rPr>
              <w:t>III poziom</w:t>
            </w:r>
            <w:r w:rsidRPr="0014096E">
              <w:rPr>
                <w:rFonts w:ascii="Times New Roman" w:eastAsia="Times New Roman" w:hAnsi="Times New Roman" w:cs="Times New Roman"/>
                <w:color w:val="66686D"/>
                <w:sz w:val="24"/>
                <w:szCs w:val="24"/>
                <w:lang w:eastAsia="pl-PL"/>
              </w:rPr>
              <w:t>: szpitale, do których trafia pacjent z COVID-19 (pozytywny wynik testu na koronawirusa), lecz głównym powodem jego hospitalizacji NIE JEST COVID-19</w:t>
            </w:r>
          </w:p>
          <w:p w:rsidR="005C4990" w:rsidRPr="0014096E" w:rsidRDefault="005C4990" w:rsidP="005C4990">
            <w:pPr>
              <w:numPr>
                <w:ilvl w:val="0"/>
                <w:numId w:val="98"/>
              </w:numPr>
              <w:spacing w:before="100" w:beforeAutospacing="1" w:after="100" w:afterAutospacing="1" w:line="276" w:lineRule="auto"/>
              <w:rPr>
                <w:rFonts w:ascii="Times New Roman" w:eastAsia="Times New Roman" w:hAnsi="Times New Roman" w:cs="Times New Roman"/>
                <w:color w:val="66686D"/>
                <w:sz w:val="24"/>
                <w:szCs w:val="24"/>
                <w:lang w:eastAsia="pl-PL"/>
              </w:rPr>
            </w:pPr>
            <w:r w:rsidRPr="0014096E">
              <w:rPr>
                <w:rFonts w:ascii="Times New Roman" w:eastAsia="Times New Roman" w:hAnsi="Times New Roman" w:cs="Times New Roman"/>
                <w:b/>
                <w:bCs/>
                <w:color w:val="66686D"/>
                <w:sz w:val="24"/>
                <w:szCs w:val="24"/>
                <w:lang w:eastAsia="pl-PL"/>
              </w:rPr>
              <w:t>IV poziom</w:t>
            </w:r>
            <w:r w:rsidRPr="0014096E">
              <w:rPr>
                <w:rFonts w:ascii="Times New Roman" w:eastAsia="Times New Roman" w:hAnsi="Times New Roman" w:cs="Times New Roman"/>
                <w:color w:val="66686D"/>
                <w:sz w:val="24"/>
                <w:szCs w:val="24"/>
                <w:lang w:eastAsia="pl-PL"/>
              </w:rPr>
              <w:t>: to szpitale hybrydowe, które łączą w sobie zadania np. szpitala II i III poziomu. Koordynują opiekę nad pacjentami z COVID-19 w każdym województwie.</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https://www.nfz.gov.pl/aktualnosci/aktualnosci-centrali/finansowanie-leczenia-pacjentow-z-covid-19-w-szpitalach-tradycyjnych-i-tymczasowych,7849.html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Komunikat Rzecznika Praw Pacjenta z 16 listopada 2020 r. - Koronawirus. Rzecznik wskazuje MZ najważniejsze problemy systemu ochrony zdrowia do rozwiązania</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16.11.</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shd w:val="clear" w:color="auto" w:fill="FFFFFF"/>
              <w:spacing w:line="276" w:lineRule="auto"/>
              <w:textAlignment w:val="baseline"/>
              <w:outlineLvl w:val="2"/>
              <w:rPr>
                <w:rFonts w:ascii="Times New Roman" w:eastAsia="Times New Roman" w:hAnsi="Times New Roman" w:cs="Times New Roman"/>
                <w:b/>
                <w:color w:val="18223E"/>
                <w:sz w:val="24"/>
                <w:szCs w:val="24"/>
                <w:lang w:eastAsia="pl-PL"/>
              </w:rPr>
            </w:pPr>
            <w:r w:rsidRPr="0014096E">
              <w:rPr>
                <w:rFonts w:ascii="Times New Roman" w:eastAsia="Times New Roman" w:hAnsi="Times New Roman" w:cs="Times New Roman"/>
                <w:b/>
                <w:color w:val="18223E"/>
                <w:sz w:val="24"/>
                <w:szCs w:val="24"/>
                <w:lang w:eastAsia="pl-PL"/>
              </w:rPr>
              <w:t>Wynagrodzenie personelu medycznego</w:t>
            </w:r>
          </w:p>
          <w:p w:rsidR="005C4990" w:rsidRPr="0014096E" w:rsidRDefault="005C4990" w:rsidP="005C4990">
            <w:pPr>
              <w:shd w:val="clear" w:color="auto" w:fill="FFFFFF"/>
              <w:spacing w:after="300" w:line="276" w:lineRule="auto"/>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 xml:space="preserve">Personel medyczny nie jest jedynie dostarczycielem usług, ale stanowi część etycznego systemu tworzącego solidarność społeczną i poczucie wspólnoty. Wobec tego bez przywrócenia im należytego znaczenia oraz wynagrodzenia nawet usunięcie wad systemu nie doprowadzi do oczekiwanych rezultatów. Tymczasem kilkanaście procent personelu medycznego deklaruje, że chce odejść z pracy po pandemii. Wpływ na to mają niskie i niewystarczające zarobki oraz konieczność pracy na wielu etatach. Przedstawiciele zawodów medycznych zauważają, że w medycynie panuje ogromna presja na długą pracę, bo personelu jest za mało. Utrzymujące się </w:t>
            </w:r>
            <w:r w:rsidRPr="0014096E">
              <w:rPr>
                <w:rFonts w:ascii="Times New Roman" w:eastAsia="Times New Roman" w:hAnsi="Times New Roman" w:cs="Times New Roman"/>
                <w:color w:val="18223E"/>
                <w:sz w:val="24"/>
                <w:szCs w:val="24"/>
                <w:lang w:eastAsia="pl-PL"/>
              </w:rPr>
              <w:lastRenderedPageBreak/>
              <w:t>od wielu lat niskie płace wymuszają wiele godzin pracy dla pokrycia braków kadrowych. Gdyby medycy zaczęli pracować po osiem godzin, system ochrony zdrowia by się załamał.</w:t>
            </w:r>
          </w:p>
          <w:p w:rsidR="005C4990" w:rsidRPr="0014096E" w:rsidRDefault="005C4990" w:rsidP="005C4990">
            <w:pPr>
              <w:shd w:val="clear" w:color="auto" w:fill="FFFFFF"/>
              <w:spacing w:after="300" w:line="276" w:lineRule="auto"/>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Pracowników i pracownic brakuje na wszystkich szczeblach. Lekarzy mamy 2,4 na 100 tys. mieszkańców - najmniej w całej Europie. Problem jest też z diagnostami medycznymi oraz pielęgniarkami. Średni  wiek pielęgniarki to 52 lata. W Polsce brakuje ich 200 tys. Tymczasem przedstawiciele zawodów medycznych, tj. lekarze, pielęgniarki, ratownicy medyczni, fizjoterapeuci, opiekunowie medyczni oraz diagności laboratoryjni, którzy decydują się na wykonywanie swojego zawodu otrzymują niewystarczające wynagrodzenie.</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https://www.rpo.gov.pl/pl/content/koronawirus-rpo-najwazniejsze-problemy-systemu-ochrony-zdrowia</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2.</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Komunikat Ministra Zdrowia z 14 listopada 2020 r. - Jestem pracownikiem służby zdrowia – kiedy mam obowiązek poddać się kwarantannie?</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14.11.</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pStyle w:val="NormalnyWeb"/>
              <w:shd w:val="clear" w:color="auto" w:fill="FFFFFF"/>
              <w:spacing w:before="0" w:beforeAutospacing="0" w:after="240" w:afterAutospacing="0" w:line="276" w:lineRule="auto"/>
              <w:textAlignment w:val="baseline"/>
              <w:rPr>
                <w:color w:val="1B1B1B"/>
              </w:rPr>
            </w:pPr>
            <w:r w:rsidRPr="0014096E">
              <w:rPr>
                <w:color w:val="1B1B1B"/>
              </w:rPr>
              <w:t>Jesteś lekarzem, pielęgniarką, ratownikiem albo diagnostą laboratoryjnym i uczestniczysz w udzielaniu pomocy pacjentom z COVID-19? Nie musisz odbywać obowiązkowej kwarantanny po bezpośrednim kontakcie z zarażonym pacjentem. Jest jednak jeden warunek. To codzienne badanie testem antygenowym – przez okres co najmniej 7 dni. Test musi być wykonywany codziennie przed rozpoczęciem udzielania pomocy medycznej. Okres 7 dni liczy się od następnego dnia po dniu narażenia Cię na kontakt z wirusem. Pamiętaj, jeśli wynik testu antygenowego będzie pozytywny, musisz poddać się izolacji.</w:t>
            </w:r>
          </w:p>
          <w:p w:rsidR="005C4990" w:rsidRPr="0014096E" w:rsidRDefault="005C4990" w:rsidP="005C4990">
            <w:pPr>
              <w:pStyle w:val="NormalnyWeb"/>
              <w:shd w:val="clear" w:color="auto" w:fill="FFFFFF"/>
              <w:spacing w:before="0" w:beforeAutospacing="0" w:after="240" w:afterAutospacing="0" w:line="276" w:lineRule="auto"/>
              <w:textAlignment w:val="baseline"/>
              <w:rPr>
                <w:b/>
                <w:color w:val="1B1B1B"/>
                <w:u w:val="single"/>
              </w:rPr>
            </w:pPr>
            <w:r w:rsidRPr="0014096E">
              <w:rPr>
                <w:b/>
                <w:color w:val="1B1B1B"/>
                <w:u w:val="single"/>
              </w:rPr>
              <w:t>Pełna treść komunikatu:</w:t>
            </w:r>
          </w:p>
          <w:p w:rsidR="005C4990" w:rsidRPr="0014096E" w:rsidRDefault="005C4990" w:rsidP="005C4990">
            <w:pPr>
              <w:pStyle w:val="NormalnyWeb"/>
              <w:shd w:val="clear" w:color="auto" w:fill="FFFFFF"/>
              <w:spacing w:before="0" w:beforeAutospacing="0" w:after="240" w:afterAutospacing="0" w:line="276" w:lineRule="auto"/>
              <w:textAlignment w:val="baseline"/>
              <w:rPr>
                <w:b/>
                <w:color w:val="1B1B1B"/>
                <w:u w:val="single"/>
              </w:rPr>
            </w:pPr>
            <w:r w:rsidRPr="0014096E">
              <w:rPr>
                <w:color w:val="000000" w:themeColor="text1"/>
              </w:rPr>
              <w:t>https://www.gov.pl/web/koronawirus/jestem-pracownikiem-sluzby-zdrowia--kiedy-mam-obowiazek-poddac-sie-kwarantannie</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3.</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Zarządzenie Prezesa NFZ Nr 180/2020/DSM</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Z 12-11-2020</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zmieniające zarządzenie w sprawie określenia warunków </w:t>
            </w:r>
            <w:r w:rsidRPr="0014096E">
              <w:rPr>
                <w:rFonts w:ascii="Times New Roman" w:hAnsi="Times New Roman" w:cs="Times New Roman"/>
                <w:sz w:val="24"/>
                <w:szCs w:val="24"/>
              </w:rPr>
              <w:lastRenderedPageBreak/>
              <w:t>zawierania i realizacji umów o udzielanie świadczeń opieki zdrowotnej w rodzaju pomoc doraźna i transport sanitarny</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lastRenderedPageBreak/>
              <w:t>13.12.</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uzasadnienia aktu:</w:t>
            </w:r>
          </w:p>
          <w:p w:rsidR="005C4990" w:rsidRPr="0014096E" w:rsidRDefault="005C4990" w:rsidP="005C4990">
            <w:pPr>
              <w:autoSpaceDE w:val="0"/>
              <w:autoSpaceDN w:val="0"/>
              <w:adjustRightInd w:val="0"/>
              <w:spacing w:line="276" w:lineRule="auto"/>
              <w:rPr>
                <w:rFonts w:ascii="Times New Roman" w:hAnsi="Times New Roman" w:cs="Times New Roman"/>
                <w:color w:val="000000"/>
                <w:sz w:val="24"/>
                <w:szCs w:val="24"/>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hAnsi="Times New Roman" w:cs="Times New Roman"/>
                <w:color w:val="000000"/>
                <w:sz w:val="24"/>
                <w:szCs w:val="24"/>
              </w:rPr>
              <w:t xml:space="preserve"> W związku z nowelizacją przepisów realizacja i finansowanie świadczeń opieki zdrowotnej w rodzaju pomoc doraźna i transport sanitarny odbywa się na </w:t>
            </w:r>
            <w:r w:rsidRPr="0014096E">
              <w:rPr>
                <w:rFonts w:ascii="Times New Roman" w:hAnsi="Times New Roman" w:cs="Times New Roman"/>
                <w:color w:val="000000"/>
                <w:sz w:val="24"/>
                <w:szCs w:val="24"/>
              </w:rPr>
              <w:lastRenderedPageBreak/>
              <w:t>podstawie umowy zawieranej pomiędzy Świadczeniodawcą a Narodowym Funduszem Zdrowia, zwanym dalej „Funduszem” - reprezentowanym przez Prezesa Funduszu. Natomiast w imieniu Prezesa Funduszu działa Dyrektor oddziału wojewódzkiego Funduszu, który - na podstawie udzielonego pełnomocnictwa - jest upoważniony do wykonywania czynności związanych z realizacją umowy w rodzaju pomoc doraźna i transport sanitarny.</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https://www.nfz.gov.pl/zarzadzenia-prezesa/zarzadzenia-prezesa-nfz/zarzadzenie-nr-1802020dsm,7262.html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4.</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Zarządzenie Prezesa NFZ Nr 182/2020/DGL</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13-11-2020</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zmieniające zarządzenie w sprawie warunków postępowania dotyczących zawarcia umowy na wydawanie refundowanych leków, środków spożywczych specjalnego przeznaczenia żywieniowego oraz wyrobów medycznych na recepty</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13.12.</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uzasadnienia aktu:</w:t>
            </w:r>
          </w:p>
          <w:p w:rsidR="005C4990" w:rsidRPr="0014096E" w:rsidRDefault="005C4990" w:rsidP="005C4990">
            <w:pPr>
              <w:autoSpaceDE w:val="0"/>
              <w:autoSpaceDN w:val="0"/>
              <w:adjustRightInd w:val="0"/>
              <w:spacing w:line="276" w:lineRule="auto"/>
              <w:rPr>
                <w:rFonts w:ascii="Times New Roman" w:hAnsi="Times New Roman" w:cs="Times New Roman"/>
                <w:color w:val="000000"/>
                <w:sz w:val="24"/>
                <w:szCs w:val="24"/>
              </w:rPr>
            </w:pP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hAnsi="Times New Roman" w:cs="Times New Roman"/>
                <w:color w:val="000000"/>
                <w:sz w:val="24"/>
                <w:szCs w:val="24"/>
              </w:rPr>
              <w:t xml:space="preserve"> Przedmiotowa zmiana uwarunkowana jest wejściem w życie ustawy z dnia 14 sierpnia 2020 r. o zmianie niektórych ustaw w celu zapewnienia funkcjonowania ochrony zdrowia w związku epidemią COVID-19 oraz po jej ustaniu (Dz. U. poz. 1493), wprowadzającej zmiany w ustawie z dnia 27 sierpnia 2004 r. o świadczeniach opieki zdrowotnej finansowanych ze środków publicznych (Dz. U. z 2020 r. poz. 1398, z późn. zm.) m.in. w zakresie kompetencji organów Narodowego Funduszu Zdrowia do zawierania umów na realizację recept.</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https://www.nfz.gov.pl/zarzadzenia-prezesa/zarzadzenia-prezesa-nfz/zarzadzenie-nr-1822020dgl,7264.html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5.</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Komunikat Rzecznika Praw Pacjenta z 13.11.2020 r. - Aneks do raportu „Problemy pacjentów w obliczu epidemii COVID-19”– aktualizacja za październik 2020 roku</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13.11.</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Aneks stanowi kontynuację opracowania pt. </w:t>
            </w:r>
            <w:hyperlink r:id="rId54" w:history="1">
              <w:r w:rsidRPr="0014096E">
                <w:rPr>
                  <w:rStyle w:val="Hipercze"/>
                  <w:rFonts w:ascii="Times New Roman" w:hAnsi="Times New Roman" w:cs="Times New Roman"/>
                  <w:color w:val="000000" w:themeColor="text1"/>
                  <w:sz w:val="24"/>
                  <w:szCs w:val="24"/>
                  <w:u w:val="none"/>
                </w:rPr>
                <w:t>„Problemy pacjentów w obliczu epidemii COVID-19. Raport opracowany na podstawie sygnałów kierowanych do Rzecznika Praw Pacjenta za okres od stycznia do września 2020”</w:t>
              </w:r>
            </w:hyperlink>
            <w:r w:rsidRPr="0014096E">
              <w:rPr>
                <w:rFonts w:ascii="Times New Roman" w:hAnsi="Times New Roman" w:cs="Times New Roman"/>
                <w:color w:val="000000" w:themeColor="text1"/>
                <w:sz w:val="24"/>
                <w:szCs w:val="24"/>
              </w:rPr>
              <w:t>. Niniejsze opracowanie zostało rozszerzone o zgłoszenia pacjentów za październik br.</w:t>
            </w:r>
          </w:p>
          <w:p w:rsidR="005C4990" w:rsidRPr="0014096E" w:rsidRDefault="005C4990" w:rsidP="005C4990">
            <w:pPr>
              <w:spacing w:line="276" w:lineRule="auto"/>
              <w:jc w:val="both"/>
              <w:rPr>
                <w:rFonts w:ascii="Times New Roman" w:hAnsi="Times New Roman" w:cs="Times New Roman"/>
                <w:b/>
                <w:color w:val="000000" w:themeColor="text1"/>
                <w:sz w:val="24"/>
                <w:szCs w:val="24"/>
                <w:u w:val="single"/>
              </w:rPr>
            </w:pPr>
            <w:r w:rsidRPr="0014096E">
              <w:rPr>
                <w:rFonts w:ascii="Times New Roman" w:hAnsi="Times New Roman" w:cs="Times New Roman"/>
                <w:b/>
                <w:color w:val="000000" w:themeColor="text1"/>
                <w:sz w:val="24"/>
                <w:szCs w:val="24"/>
                <w:u w:val="single"/>
              </w:rPr>
              <w:t>Pełna treść komunikatu: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https://www.gov.pl/web/rpp/aneks-do-raportu-problemy-pacjentow-w-obliczu-epidemii-covid-19-aktualizacja-za-pazdziernik-2020-roku</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6.</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Komunikat Rzecznika Praw Pacjenta z 13.11.2020 r. - Aneks do raportu „Problemy </w:t>
            </w:r>
            <w:r w:rsidRPr="0014096E">
              <w:rPr>
                <w:rFonts w:ascii="Times New Roman" w:hAnsi="Times New Roman" w:cs="Times New Roman"/>
                <w:sz w:val="24"/>
                <w:szCs w:val="24"/>
              </w:rPr>
              <w:lastRenderedPageBreak/>
              <w:t>pacjentów w obliczu epidemii COVID-19”– Zmiana ustawy o prawach pacjenta i Rzeczniku Praw Pacjenta oraz ustawy o pomocy społecznej skierowana do konsultacji publicznych</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lastRenderedPageBreak/>
              <w:t>13.11.</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spacing w:line="276" w:lineRule="auto"/>
              <w:jc w:val="both"/>
              <w:rPr>
                <w:rFonts w:ascii="Times New Roman" w:hAnsi="Times New Roman" w:cs="Times New Roman"/>
                <w:color w:val="1B1B1B"/>
                <w:sz w:val="24"/>
                <w:szCs w:val="24"/>
                <w:shd w:val="clear" w:color="auto" w:fill="FFFFFF"/>
              </w:rPr>
            </w:pPr>
            <w:r w:rsidRPr="0014096E">
              <w:rPr>
                <w:rFonts w:ascii="Times New Roman" w:hAnsi="Times New Roman" w:cs="Times New Roman"/>
                <w:color w:val="1B1B1B"/>
                <w:sz w:val="24"/>
                <w:szCs w:val="24"/>
                <w:shd w:val="clear" w:color="auto" w:fill="FFFFFF"/>
              </w:rPr>
              <w:t xml:space="preserve">Skierowany do konsultacji projekt ustawy o zmianie ustawy o prawach pacjenta i Rzeczniku Praw Pacjenta oraz </w:t>
            </w:r>
            <w:r w:rsidRPr="0014096E">
              <w:rPr>
                <w:rFonts w:ascii="Times New Roman" w:hAnsi="Times New Roman" w:cs="Times New Roman"/>
                <w:color w:val="1B1B1B"/>
                <w:sz w:val="24"/>
                <w:szCs w:val="24"/>
                <w:shd w:val="clear" w:color="auto" w:fill="FFFFFF"/>
              </w:rPr>
              <w:lastRenderedPageBreak/>
              <w:t>ustawy o pomocy społecznej wychodzi na przeciw zgłaszanym od dłuższego czasu postulatom Rzecznika Praw Pacjenta, dotyczącym m.in. zapewnienia należytej opieki osobom starszym, niepełnosprawnym oraz przewlekle chorym i kontroli prawidłowości realizacji ich praw.</w:t>
            </w:r>
          </w:p>
          <w:p w:rsidR="005C4990" w:rsidRPr="0014096E" w:rsidRDefault="005C4990" w:rsidP="005C4990">
            <w:pPr>
              <w:spacing w:line="276" w:lineRule="auto"/>
              <w:jc w:val="both"/>
              <w:rPr>
                <w:rFonts w:ascii="Times New Roman" w:hAnsi="Times New Roman" w:cs="Times New Roman"/>
                <w:color w:val="1B1B1B"/>
                <w:sz w:val="24"/>
                <w:szCs w:val="24"/>
                <w:shd w:val="clear" w:color="auto" w:fill="FFFFFF"/>
              </w:rPr>
            </w:pPr>
          </w:p>
          <w:p w:rsidR="005C4990" w:rsidRPr="0014096E" w:rsidRDefault="005C4990" w:rsidP="005C4990">
            <w:pPr>
              <w:spacing w:line="276" w:lineRule="auto"/>
              <w:jc w:val="both"/>
              <w:rPr>
                <w:rFonts w:ascii="Times New Roman" w:hAnsi="Times New Roman" w:cs="Times New Roman"/>
                <w:b/>
                <w:color w:val="1B1B1B"/>
                <w:sz w:val="24"/>
                <w:szCs w:val="24"/>
                <w:u w:val="single"/>
                <w:shd w:val="clear" w:color="auto" w:fill="FFFFFF"/>
              </w:rPr>
            </w:pPr>
            <w:r w:rsidRPr="0014096E">
              <w:rPr>
                <w:rFonts w:ascii="Times New Roman" w:hAnsi="Times New Roman" w:cs="Times New Roman"/>
                <w:b/>
                <w:color w:val="1B1B1B"/>
                <w:sz w:val="24"/>
                <w:szCs w:val="24"/>
                <w:u w:val="single"/>
                <w:shd w:val="clear" w:color="auto" w:fill="FFFFFF"/>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https://www.gov.pl/web/rpp/zmiana-ustawy-o-prawach-pacjenta-i-rzeczniku-praw-pacjenta-oraz-ustawy-o-pomocy-spolecznej-skierowana-do-konsultacji-publicznych</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Rzecznika Praw Obywatelskich z 13.11. 2020 r. - RPO do premiera w sprawie niepublikowanej ustawy z 28 października o pomocy dla służby zdrowia</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13.11.</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numPr>
                <w:ilvl w:val="0"/>
                <w:numId w:val="9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RPO z dużym zaniepokojeniem obserwuje zwłokę w publikacji w Dzienniku Ustaw ustawy z 28 października 2020 r.</w:t>
            </w:r>
          </w:p>
          <w:p w:rsidR="005C4990" w:rsidRPr="0014096E" w:rsidRDefault="005C4990" w:rsidP="005C4990">
            <w:pPr>
              <w:numPr>
                <w:ilvl w:val="0"/>
                <w:numId w:val="9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Prezydent podpisał ją 3 listopada 2020 r., jednak dotychczas nie została opublikowana, więc nie obowiązuje i medycy nie mogą korzystać z pomocy, jaką przewiduje</w:t>
            </w:r>
          </w:p>
          <w:p w:rsidR="005C4990" w:rsidRPr="0014096E" w:rsidRDefault="005C4990" w:rsidP="005C4990">
            <w:pPr>
              <w:numPr>
                <w:ilvl w:val="0"/>
                <w:numId w:val="9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Stan taki utrzymuje się mimo jednoznacznego art. 3 ustawy o ogłaszaniu aktów normatywnych - zgodnie z którą „akty normatywne ogłasza się niezwłocznie”</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https://www.rpo.gov.pl/pl/content/rpo-do-premiera-ws-niepublikowanej-ustawy-z-28-10-2020-o-pomocy-dla-sluzby-zdrowia</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2.</w:t>
            </w:r>
          </w:p>
        </w:tc>
        <w:tc>
          <w:tcPr>
            <w:tcW w:w="3119" w:type="dxa"/>
          </w:tcPr>
          <w:p w:rsidR="005C4990" w:rsidRPr="0014096E" w:rsidRDefault="005C4990" w:rsidP="005C4990">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Zarządzenie Nr 180/2020/DSM</w:t>
            </w:r>
          </w:p>
          <w:p w:rsidR="005C4990" w:rsidRPr="0014096E" w:rsidRDefault="005C4990" w:rsidP="005C4990">
            <w:pPr>
              <w:shd w:val="clear" w:color="auto" w:fill="FFFFFF"/>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12-11-2020</w:t>
            </w:r>
          </w:p>
          <w:p w:rsidR="005C4990" w:rsidRPr="0014096E" w:rsidRDefault="005C4990" w:rsidP="005C4990">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zmieniające zarządzenie w sprawie określenia warunków zawierania i realizacji umów o udzielanie świadczeń opieki zdrowotnej w rodzaju pomoc doraźna i transport sanitarny</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12.12.</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uzasadnienia aktu:</w:t>
            </w:r>
          </w:p>
          <w:p w:rsidR="005C4990" w:rsidRPr="0014096E" w:rsidRDefault="005C4990" w:rsidP="005C4990">
            <w:pPr>
              <w:autoSpaceDE w:val="0"/>
              <w:autoSpaceDN w:val="0"/>
              <w:adjustRightInd w:val="0"/>
              <w:rPr>
                <w:rFonts w:ascii="Times New Roman" w:hAnsi="Times New Roman" w:cs="Times New Roman"/>
                <w:color w:val="000000" w:themeColor="text1"/>
                <w:sz w:val="24"/>
                <w:szCs w:val="24"/>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hAnsi="Times New Roman" w:cs="Times New Roman"/>
                <w:color w:val="000000" w:themeColor="text1"/>
                <w:sz w:val="24"/>
                <w:szCs w:val="24"/>
              </w:rPr>
              <w:t xml:space="preserve"> W związku z nowelizacją przepisów realizacja i finansowanie świadczeń opieki zdrowotnej w rodzaju pomoc doraźna i transport sanitarny odbywa się na podstawie umowy zawieranej pomiędzy Świadczeniodawcą a Narodowym Funduszem Zdrowia, zwanym dalej „Funduszem” - reprezentowanym przez Prezesa Funduszu. Natomiast w imieniu Prezesa Funduszu działa Dyrektor oddziału wojewódzkiego Funduszu, który - na podstawie udzielonego pełnomocnictwa - jest upoważniony do wykonywania czynności związanych z realizacją umowy w rodzaju pomoc doraźna i transport sanitarny.</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https://www.nfz.gov.pl/zarzadzenia-prezesa/zarzadzenia-prezesa-nfz/zarzadzenie-nr-1802020dsm,7262.html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3.</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Obwieszczenie Ministra Zdrowia z dnia 26 października 2020 r. w sprawie ogłoszenia jednolitego tekstu rozporządzenia Ministra Zdrowia w sprawie nadania statutu Narodowemu Funduszowi Zdrowia</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12.11.</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2020 r.</w:t>
            </w:r>
          </w:p>
        </w:tc>
        <w:tc>
          <w:tcPr>
            <w:tcW w:w="5840"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https://dziennikustaw.gov.pl/D2020000199201.pdf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Zarządzenie Prezesa NFZ nr 175/2020/DSM</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z 09-11-2020 zmieniające zarządzenie w sprawie określenia warunków zawierania i realizacji umów o udzielanie świadczeń opieki zdrowotnej w rodzaju leczenie szpitalnew zakresie: świadczenia w szpitalnym oddziale ratunkowym oraz w zakresie: świadczenia w izbie przyjęć.</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9.12.</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r w:rsidRPr="0014096E">
              <w:rPr>
                <w:rFonts w:ascii="Times New Roman" w:eastAsia="Times New Roman" w:hAnsi="Times New Roman" w:cs="Times New Roman"/>
                <w:b/>
                <w:color w:val="000000" w:themeColor="text1"/>
                <w:sz w:val="24"/>
                <w:szCs w:val="24"/>
                <w:lang w:eastAsia="pl-PL"/>
              </w:rPr>
              <w:t xml:space="preserve"> </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uzasadnienia:</w:t>
            </w:r>
          </w:p>
          <w:p w:rsidR="005C4990" w:rsidRPr="0014096E" w:rsidRDefault="005C4990" w:rsidP="005C4990">
            <w:pPr>
              <w:spacing w:line="276" w:lineRule="auto"/>
              <w:jc w:val="both"/>
              <w:rPr>
                <w:rFonts w:ascii="Times New Roman" w:hAnsi="Times New Roman" w:cs="Times New Roman"/>
                <w:color w:val="000000"/>
                <w:sz w:val="24"/>
                <w:szCs w:val="24"/>
              </w:rPr>
            </w:pPr>
            <w:r w:rsidRPr="0014096E">
              <w:rPr>
                <w:rFonts w:ascii="Times New Roman" w:hAnsi="Times New Roman" w:cs="Times New Roman"/>
                <w:color w:val="000000"/>
                <w:sz w:val="24"/>
                <w:szCs w:val="24"/>
              </w:rPr>
              <w:t>Zmiany wprowadzone niniejszym zarządzeniem wynikają z nowelizacji ustawy o świadczeniach dokonanych ustawą z dnia 14 sierpnia 2020 r. o zmianie niektórych ustaw w celu zapewnienia funkcjonowania ochrony zdrowia w związku epidemią COVID-19 oraz po jej ustaniu (Dz. U. poz. 1493). Na podstawie znowelizowanych przepisów realizacja i finansowanie świadczeń opieki zdrowotnej w rodzaju leczenie szpitalne w zakresie: świadczenia w szpitalnym oddziale ratunkowym oraz w zakresie: świadczenia w izbie przyjęć odbywa się na podstawie umowy zawieranej pomiędzy świadczeniodawcą a Narodowym Funduszem Zdrowia reprezentowanym przez Prezesa Funduszu, w imieniu którego działa dyrektor oddziału wojewódzkiego Funduszu. Dyrektor oddziału wojewódzkiego Funduszu, na podstawie udzielonego mu pełnomocnictwa, jest upoważniony do wykonywania czynności związanych z zawieraniem, rozliczaniem i monitorowaniem realizacji umów o udzielanie świadczeń opieki zdrowotnej w rodzaju leczenie szpitalne w zakresie: świadczenia w szpitalnym oddziale ratunkowym oraz w zakresie: świadczenia w izbie przyjęć.</w:t>
            </w:r>
          </w:p>
          <w:p w:rsidR="005C4990" w:rsidRPr="0014096E" w:rsidRDefault="005C4990" w:rsidP="005C4990">
            <w:pPr>
              <w:spacing w:line="276" w:lineRule="auto"/>
              <w:rPr>
                <w:rFonts w:ascii="Times New Roman" w:hAnsi="Times New Roman" w:cs="Times New Roman"/>
                <w:color w:val="000000"/>
                <w:sz w:val="24"/>
                <w:szCs w:val="24"/>
              </w:rPr>
            </w:pPr>
          </w:p>
          <w:p w:rsidR="005C4990" w:rsidRPr="0014096E" w:rsidRDefault="005C4990" w:rsidP="005C4990">
            <w:pPr>
              <w:spacing w:line="276" w:lineRule="auto"/>
              <w:rPr>
                <w:rFonts w:ascii="Times New Roman" w:hAnsi="Times New Roman" w:cs="Times New Roman"/>
                <w:color w:val="000000"/>
                <w:sz w:val="24"/>
                <w:szCs w:val="24"/>
              </w:rPr>
            </w:pPr>
            <w:r w:rsidRPr="0014096E">
              <w:rPr>
                <w:rFonts w:ascii="Times New Roman" w:eastAsia="Times New Roman" w:hAnsi="Times New Roman" w:cs="Times New Roman"/>
                <w:b/>
                <w:color w:val="000000" w:themeColor="text1"/>
                <w:sz w:val="24"/>
                <w:szCs w:val="24"/>
                <w:u w:val="single"/>
                <w:lang w:eastAsia="pl-PL"/>
              </w:rPr>
              <w:t>Pełna treść uzasadnienia:</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https://www.nfz.gov.pl/zarzadzenia-prezesa/zarzadzenia-prezesa-nfz/zarzadzenie-nr-1752020dsm,7259.html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2.</w:t>
            </w:r>
          </w:p>
        </w:tc>
        <w:tc>
          <w:tcPr>
            <w:tcW w:w="3119" w:type="dxa"/>
          </w:tcPr>
          <w:p w:rsidR="005C4990" w:rsidRPr="0014096E" w:rsidRDefault="005C4990" w:rsidP="005C4990">
            <w:pPr>
              <w:spacing w:line="276" w:lineRule="auto"/>
              <w:jc w:val="both"/>
              <w:rPr>
                <w:rFonts w:ascii="Times New Roman" w:hAnsi="Times New Roman" w:cs="Times New Roman"/>
                <w:bCs/>
                <w:sz w:val="24"/>
                <w:szCs w:val="24"/>
              </w:rPr>
            </w:pPr>
            <w:r w:rsidRPr="0014096E">
              <w:rPr>
                <w:rFonts w:ascii="Times New Roman" w:hAnsi="Times New Roman" w:cs="Times New Roman"/>
                <w:bCs/>
                <w:sz w:val="24"/>
                <w:szCs w:val="24"/>
              </w:rPr>
              <w:t>Rozporządzenie Ministra Zdrowia z dnia 9 listopada 2020 r. zmieniające rozporządzenie w sprawie rodzajów, zakresu i wzorów dokumentacji medycznej oraz sposobu jej przetwarzania</w:t>
            </w:r>
          </w:p>
          <w:p w:rsidR="005C4990" w:rsidRPr="0014096E" w:rsidRDefault="005C4990" w:rsidP="005C4990">
            <w:pPr>
              <w:spacing w:line="276" w:lineRule="auto"/>
              <w:jc w:val="both"/>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10.11.</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aktu:</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Wymogi co do prowadzenia dokumentacji co do tzw. „polowych szpitali”</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12a. 1. Podmiot leczniczy prowadzący szpital, zlokalizowany w miejscu nieprzeznaczonym dotychczas do udzielania świadczeń zdrowotnych, w którym są udzielane świadczenia zdrowotne pacjentom zakażonym wirusem SARS-CoV-2, w zakresie świadczeń zdrowotnych udzielanych przez ten szpital sporządza i prowadzi: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dokumentację indywidualną wewnętrzną w formie historii choroby lub karty noworodka;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dokumentację indywidualną zewnętrzną w formie: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a) karty informacyjnej z leczenia szpitalnego,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b) książeczki zdrowia dziecka, c) skierowania;</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3) dokumentację zbiorczą wewnętrzną w formie: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a) wykazu głównego przyjęć i wypisów,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b) wykazu odmów przyjęć i porad ambulatoryjnych udzielanych w izbie przyjęć lub wykazu odmów przyjęć w szpitalnym oddziale ratunkowym,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c) wykazu pracowni diagnostycznej;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4) dokumentację zbiorczą zewnętrzną dla celów określonych w innych przepisach prawa powszechnie obowiązującego.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2. W przypadku gdy co najmniej dokumentacja, o której mowa w ust. 1 pkt 1 i 2 lit. a, jest prowadzona w postaci elektronicznej, prowadzenie dokumentacji, o której mowa w ust. 1 pkt 3, nie jest wymagane.”.</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https://dziennikustaw.gov.pl/D2020000198101.pdf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pacing w:val="3"/>
                <w:sz w:val="24"/>
                <w:szCs w:val="24"/>
                <w:shd w:val="clear" w:color="auto" w:fill="FFFFFF"/>
              </w:rPr>
              <w:t xml:space="preserve">Obwieszczenie Ministra Zdrowia z dnia 6 listopada 2020 r. w sprawie wykazu produktów leczniczych, środków spożywczych specjalnego przeznaczenia żywieniowego oraz wyrobów medycznych </w:t>
            </w:r>
            <w:r w:rsidRPr="0014096E">
              <w:rPr>
                <w:rFonts w:ascii="Times New Roman" w:hAnsi="Times New Roman" w:cs="Times New Roman"/>
                <w:color w:val="000000" w:themeColor="text1"/>
                <w:spacing w:val="3"/>
                <w:sz w:val="24"/>
                <w:szCs w:val="24"/>
                <w:shd w:val="clear" w:color="auto" w:fill="FFFFFF"/>
              </w:rPr>
              <w:lastRenderedPageBreak/>
              <w:t>zagrożonych brakiem dostępności na terytorium Rzeczypospolitej Polskiej</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lastRenderedPageBreak/>
              <w:t>6.11.</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http://dziennikmz.mz.gov.pl/DUM_MZ/2020/95/akt.pdf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2.</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Obwieszczenie Ministra Zdrowia z dnia 5 listopada 2020 r. zmieniające obwieszczenie w sprawie wymagań dobrej praktyki pobierania krwi i jej składników, badania, preparatyki, przechowywania, wydawania i transportu dla jednostek organizacyjnych publicznej służby krwi</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5.11.</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http://dziennikmz.mz.gov.pl/DUM_MZ/2020/94/akt.pdf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3.</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Rzecznika Praw Pacjenta z 6 listopada 2020 r. - Zapewnienie właściwej opieki psychiatrycznej priorytetem działań Rzecznika Praw Pacjenta</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6.11.</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 xml:space="preserve">2020 r. </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spacing w:line="276" w:lineRule="auto"/>
              <w:jc w:val="both"/>
              <w:rPr>
                <w:rFonts w:ascii="Times New Roman" w:hAnsi="Times New Roman" w:cs="Times New Roman"/>
                <w:color w:val="1B1B1B"/>
                <w:sz w:val="24"/>
                <w:szCs w:val="24"/>
                <w:shd w:val="clear" w:color="auto" w:fill="FFFFFF"/>
              </w:rPr>
            </w:pPr>
            <w:r w:rsidRPr="0014096E">
              <w:rPr>
                <w:rFonts w:ascii="Times New Roman" w:hAnsi="Times New Roman" w:cs="Times New Roman"/>
                <w:color w:val="1B1B1B"/>
                <w:sz w:val="24"/>
                <w:szCs w:val="24"/>
                <w:shd w:val="clear" w:color="auto" w:fill="FFFFFF"/>
              </w:rPr>
              <w:t>Dlatego Rzecznik Praw Pacjenta zaapelował do Ministra Zdrowia, aby opieka psychiatryczna stała się jednym z najważniejszych priorytetów podejmowanych przez niego działań w systemie ochrony zdrowia. </w:t>
            </w:r>
          </w:p>
          <w:p w:rsidR="005C4990" w:rsidRPr="0014096E" w:rsidRDefault="005C4990" w:rsidP="005C4990">
            <w:pPr>
              <w:spacing w:line="276" w:lineRule="auto"/>
              <w:jc w:val="both"/>
              <w:rPr>
                <w:rFonts w:ascii="Times New Roman" w:hAnsi="Times New Roman" w:cs="Times New Roman"/>
                <w:color w:val="1B1B1B"/>
                <w:sz w:val="24"/>
                <w:szCs w:val="24"/>
                <w:shd w:val="clear" w:color="auto" w:fill="FFFFFF"/>
              </w:rPr>
            </w:pPr>
            <w:r w:rsidRPr="0014096E">
              <w:rPr>
                <w:rFonts w:ascii="Times New Roman" w:hAnsi="Times New Roman" w:cs="Times New Roman"/>
                <w:color w:val="1B1B1B"/>
                <w:sz w:val="24"/>
                <w:szCs w:val="24"/>
                <w:shd w:val="clear" w:color="auto" w:fill="FFFFFF"/>
              </w:rPr>
              <w:t>Rzecznik wystąpił także do Przewodniczącego Komisji Zdrowia Sejmu Rzeczpospolitej Polskiej, aby również w IX kadencji została powołana stała Podkomisja ds. Zdrowia Psychicznego. Według Rzecznika jest to niezmiernie ważne dla zapewnienia właściwej opieki psychiatrycznej w naszym kraju.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https://www.gov.pl/web/rpp/zapewnienie-wlasciwej-opieki-psychiatrycznej-priorytetem-dzialan-rzecznika-praw-pacjenta</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Rozporządzenie Rady Ministrów z dnia 5 listopada 2020 r. w sprawie określenia dłuższego okresu pobierania zasiłku opiekuńczego w celu przeciwdziałania COVID-19</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9.11.</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aktu:</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hAnsi="Times New Roman" w:cs="Times New Roman"/>
                <w:sz w:val="24"/>
                <w:szCs w:val="24"/>
              </w:rPr>
              <w:t>§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29 listopada 2020 r.</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lastRenderedPageBreak/>
              <w:t>https://dziennikustaw.gov.pl/D2020000196201.pdf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2.</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Rozporządzenie Rady Ministrów z dnia 5 listopada 2020 r. w sprawie określenia dłuższego okresu pobierania dodatkowego zasiłku opiekuńczego w celu przeciwdziałania COVID-19</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9.11.</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aktu:</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hAnsi="Times New Roman" w:cs="Times New Roman"/>
                <w:sz w:val="24"/>
                <w:szCs w:val="24"/>
              </w:rPr>
              <w:t>§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do dnia 29 listopada 2020 r.</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https://dziennikustaw.gov.pl/D2020000196101.pdf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3.</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Rozporządzenie Ministra Edukacji i Nauki z dnia 5 listopada 2020 r. zmieniające rozporządzenie w sprawie czasowego ograniczenia funkcjonowania jednostek systemu oświaty w związku z zapobieganiem, przeciwdziałaniem i zwalczaniem COVID-19</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9.11.</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1a. 1. Od dnia 9 listopada 2020 r. do dnia 29 listopada 2020 r. na obszarze kraju ogranicza się funkcjonowanie publicznych i niepublicznych: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szkół podstawowych;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szkół ponadpodstawowych;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3) placówek kształcenia ustawicznego i centrów kształcenia zawodowego;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4) ośrodków rewalidacyjno-wychowawczych.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W przypadku: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szkół podstawowych specjalnych oraz szkół ponadpodstawowych specjalnych,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szkół podstawowych specjalnych oraz szkół ponadpodstawowych specjalnych, funkcjonujących w specjalnych ośrodkach szkolno-wychowawczych,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3) szkół podstawowych specjalnych oraz szkół ponadpodstawowych specjalnych zorganizowanych w podmiotach leczniczych i jednostkach pomocy społecznej – zajęcia mogą być prowadzone w szkole; o prowadzeniu zajęć w szkole decyduje dyrektor szkoły.</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3. W ośrodkach rewalidacyjno-wychowawczych dopuszcza się możliwość realizacji zajęć, w szczególności zajęć rewalidacyjnych, zajęć rewalidacyjno-wychowawczych oraz zajęć wczesnego wspomagania rozwoju dziecka, za zgodą rodziców dzieci i uczniów posiadających odpowiednio orzeczenie o potrzebie kształcenia specjalnego, orzeczenie o potrzebie zajęć rewalidacyjno-wychowawczych lub opinię o potrzebie </w:t>
            </w:r>
            <w:r w:rsidRPr="0014096E">
              <w:rPr>
                <w:rFonts w:ascii="Times New Roman" w:hAnsi="Times New Roman" w:cs="Times New Roman"/>
                <w:sz w:val="24"/>
                <w:szCs w:val="24"/>
              </w:rPr>
              <w:lastRenderedPageBreak/>
              <w:t>wczesnego wspomagania rozwoju dziecka. Zajęcia mogą być realizowane w bezpośrednim kontakcie dziecka lub ucznia z osobą prowadzącą te zajęcia.”;</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2a otrzymuje brzmienie: „§ 2a. Ograniczenie funkcjonowania szkół, o którym mowa w § 1a ust. 1, nie dotyczy: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szkół podstawowych specjalnych oraz szkół ponadpodstawowych specjalnych, funkcjonujących w młodzieżowych ośrodkach wychowawczych i młodzieżowych ośrodkach socjoterapii;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oddziałów przedszkolnych w szkołach podstawowych; </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hAnsi="Times New Roman" w:cs="Times New Roman"/>
                <w:sz w:val="24"/>
                <w:szCs w:val="24"/>
              </w:rPr>
              <w:t>3) internatów.”;</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4.</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Rzecznika Praw Obywatelskich z dnia 6 listopada 2020 r. - Koronawirus. RPO apeluje do premiera o przyjęcie niemieckiej pomocy</w:t>
            </w:r>
          </w:p>
          <w:p w:rsidR="005C4990" w:rsidRPr="0014096E" w:rsidRDefault="005C4990" w:rsidP="005C4990">
            <w:pPr>
              <w:spacing w:line="276" w:lineRule="auto"/>
              <w:rPr>
                <w:rFonts w:ascii="Times New Roman" w:hAnsi="Times New Roman" w:cs="Times New Roman"/>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6.11.</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r w:rsidRPr="0014096E">
              <w:rPr>
                <w:rFonts w:ascii="Times New Roman" w:eastAsia="Times New Roman" w:hAnsi="Times New Roman" w:cs="Times New Roman"/>
                <w:b/>
                <w:color w:val="000000" w:themeColor="text1"/>
                <w:sz w:val="24"/>
                <w:szCs w:val="24"/>
                <w:lang w:eastAsia="pl-PL"/>
              </w:rPr>
              <w:t xml:space="preserve"> </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numPr>
                <w:ilvl w:val="0"/>
                <w:numId w:val="94"/>
              </w:numPr>
              <w:shd w:val="clear" w:color="auto" w:fill="FFFFFF"/>
              <w:ind w:left="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O przyjęcie wsparcia Republiki Federalnej Niemiec w walce z koronawirusem Rzecznik Praw Obywatelskich apeluje do premiera Mateusza Morawieckiego</w:t>
            </w:r>
          </w:p>
          <w:p w:rsidR="005C4990" w:rsidRPr="0014096E" w:rsidRDefault="005C4990" w:rsidP="005C4990">
            <w:pPr>
              <w:numPr>
                <w:ilvl w:val="0"/>
                <w:numId w:val="94"/>
              </w:numPr>
              <w:shd w:val="clear" w:color="auto" w:fill="FFFFFF"/>
              <w:ind w:left="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Ochrona życia i zdrowia, zapewnienie równego dostępu do opieki zdrowotnej i zwalczanie chorób epidemicznych to konstytucyjny obowiązek władz  </w:t>
            </w:r>
          </w:p>
          <w:p w:rsidR="005C4990" w:rsidRPr="0014096E" w:rsidRDefault="005C4990" w:rsidP="005C4990">
            <w:pPr>
              <w:numPr>
                <w:ilvl w:val="0"/>
                <w:numId w:val="94"/>
              </w:numPr>
              <w:shd w:val="clear" w:color="auto" w:fill="FFFFFF"/>
              <w:ind w:left="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A trudno jest dziś się z niego wywiązać wyłącznie dzięki krajowym możliwościom. Prawnym i moralnym obowiązkiem polskich władz jest skorzystanie z tej pomocy – wskazuje Adam Bodnar</w:t>
            </w:r>
          </w:p>
          <w:p w:rsidR="005C4990" w:rsidRPr="0014096E" w:rsidRDefault="005C4990" w:rsidP="005C4990">
            <w:pPr>
              <w:numPr>
                <w:ilvl w:val="0"/>
                <w:numId w:val="94"/>
              </w:numPr>
              <w:shd w:val="clear" w:color="auto" w:fill="FFFFFF"/>
              <w:ind w:left="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Z ubolewaniem stwierdza, że dotychczas się na to nie zdecydowano mimo gwałtownie pogarszającej się sytuacji epidemicznej </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https://www.rpo.gov.pl/pl/content/koronawirus-rpo-apeluje-do-premiera-o-przyjecie-niemieckiej-pomocy</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5.</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Zarządzenie Nr 180/2019/DGL - tekst ujednolicony z 6-11-2020</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w sprawie określenia warunków zawierania i realizacji umów w rodzaju leczenie szpitalne w zakresie chemioterapia.</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6.11.</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Przedmiot regulacji:</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 xml:space="preserve">Opublikowane tekstu ujednoliconego zarządzenia. </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https://www.nfz.gov.pl/zarzadzenia-prezesa/zarzadzenia-prezesa-nfz/zarzadzenie-nr-1802019dgl-tekst-ujednolicony,7256.html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6.</w:t>
            </w:r>
          </w:p>
        </w:tc>
        <w:tc>
          <w:tcPr>
            <w:tcW w:w="3119" w:type="dxa"/>
          </w:tcPr>
          <w:p w:rsidR="005C4990" w:rsidRPr="0014096E" w:rsidRDefault="005C4990" w:rsidP="005C4990">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 xml:space="preserve">Zarządzenie Prezesa NFZ Nr 174/2020/DSOZ z 05-11-2020 zmieniające zarządzenie w sprawie zasad sprawozdawania oraz warunków rozliczania </w:t>
            </w:r>
            <w:r w:rsidRPr="0014096E">
              <w:rPr>
                <w:rFonts w:ascii="Times New Roman" w:eastAsia="Times New Roman" w:hAnsi="Times New Roman" w:cs="Times New Roman"/>
                <w:color w:val="000000" w:themeColor="text1"/>
                <w:sz w:val="24"/>
                <w:szCs w:val="24"/>
                <w:lang w:eastAsia="pl-PL"/>
              </w:rPr>
              <w:lastRenderedPageBreak/>
              <w:t>świadczeń opieki zdrowotnej związanych z zapobieganiem, przeciwdziałaniem i zwalczaniem COVID-19</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lastRenderedPageBreak/>
              <w:t>5.11.</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uzasadnienia aktu:</w:t>
            </w:r>
          </w:p>
          <w:p w:rsidR="005C4990" w:rsidRPr="0014096E" w:rsidRDefault="005C4990" w:rsidP="005C4990">
            <w:pPr>
              <w:autoSpaceDE w:val="0"/>
              <w:autoSpaceDN w:val="0"/>
              <w:adjustRightInd w:val="0"/>
              <w:rPr>
                <w:rFonts w:ascii="Times New Roman" w:hAnsi="Times New Roman" w:cs="Times New Roman"/>
                <w:sz w:val="24"/>
                <w:szCs w:val="24"/>
              </w:rPr>
            </w:pPr>
            <w:r w:rsidRPr="0014096E">
              <w:rPr>
                <w:rFonts w:ascii="Times New Roman" w:hAnsi="Times New Roman" w:cs="Times New Roman"/>
                <w:sz w:val="24"/>
                <w:szCs w:val="24"/>
              </w:rPr>
              <w:t xml:space="preserve">Niniejsze zarządzenie zmieniające zarządzenie w sprawie zasad sprawozdawania oraz warunków rozliczania świadczeń opieki zdrowotnej związanych z zapobieganiem, przeciwdziałaniem i zwalczaniem COVID-19 modyfikuje zapis w kolumnie: Uwagi w załączniku nr 1 do zarządzenia Nr 173/2020/DSOZ </w:t>
            </w:r>
            <w:r w:rsidRPr="0014096E">
              <w:rPr>
                <w:rFonts w:ascii="Times New Roman" w:hAnsi="Times New Roman" w:cs="Times New Roman"/>
                <w:sz w:val="24"/>
                <w:szCs w:val="24"/>
              </w:rPr>
              <w:lastRenderedPageBreak/>
              <w:t>Prezesa Narodowego Funduszu Zdrowia z dnia 04.11.2020 r. w zakresie oczywistej omyłki</w:t>
            </w:r>
          </w:p>
          <w:p w:rsidR="005C4990" w:rsidRPr="0014096E" w:rsidRDefault="005C4990" w:rsidP="005C4990">
            <w:pPr>
              <w:autoSpaceDE w:val="0"/>
              <w:autoSpaceDN w:val="0"/>
              <w:adjustRightInd w:val="0"/>
              <w:rPr>
                <w:rFonts w:ascii="Times New Roman" w:hAnsi="Times New Roman" w:cs="Times New Roman"/>
                <w:sz w:val="24"/>
                <w:szCs w:val="24"/>
              </w:rPr>
            </w:pPr>
            <w:r w:rsidRPr="0014096E">
              <w:rPr>
                <w:rFonts w:ascii="Times New Roman" w:hAnsi="Times New Roman" w:cs="Times New Roman"/>
                <w:sz w:val="24"/>
                <w:szCs w:val="24"/>
              </w:rPr>
              <w:t>pisarskiej.</w:t>
            </w:r>
          </w:p>
          <w:p w:rsidR="005C4990" w:rsidRPr="0014096E" w:rsidRDefault="005C4990" w:rsidP="005C4990">
            <w:pPr>
              <w:autoSpaceDE w:val="0"/>
              <w:autoSpaceDN w:val="0"/>
              <w:adjustRightInd w:val="0"/>
              <w:rPr>
                <w:rFonts w:ascii="Times New Roman" w:hAnsi="Times New Roman" w:cs="Times New Roman"/>
                <w:sz w:val="24"/>
                <w:szCs w:val="24"/>
              </w:rPr>
            </w:pPr>
            <w:r w:rsidRPr="0014096E">
              <w:rPr>
                <w:rFonts w:ascii="Times New Roman" w:hAnsi="Times New Roman" w:cs="Times New Roman"/>
                <w:sz w:val="24"/>
                <w:szCs w:val="24"/>
              </w:rPr>
              <w:t>Minimalne kryteria jakie muszą spełniać jednostkowe produkty rozliczeniowe:</w:t>
            </w:r>
          </w:p>
          <w:p w:rsidR="005C4990" w:rsidRPr="0014096E" w:rsidRDefault="005C4990" w:rsidP="005C4990">
            <w:pPr>
              <w:autoSpaceDE w:val="0"/>
              <w:autoSpaceDN w:val="0"/>
              <w:adjustRightInd w:val="0"/>
              <w:rPr>
                <w:rFonts w:ascii="Times New Roman" w:hAnsi="Times New Roman" w:cs="Times New Roman"/>
                <w:sz w:val="24"/>
                <w:szCs w:val="24"/>
              </w:rPr>
            </w:pPr>
            <w:r w:rsidRPr="0014096E">
              <w:rPr>
                <w:rFonts w:ascii="Times New Roman" w:hAnsi="Times New Roman" w:cs="Times New Roman"/>
                <w:sz w:val="24"/>
                <w:szCs w:val="24"/>
              </w:rPr>
              <w:t>99.05.0005 Wykonanie testu antygenowego na obecność wirusa SARS-CoV-2 oraz</w:t>
            </w:r>
          </w:p>
          <w:p w:rsidR="005C4990" w:rsidRPr="0014096E" w:rsidRDefault="005C4990" w:rsidP="005C4990">
            <w:pPr>
              <w:autoSpaceDE w:val="0"/>
              <w:autoSpaceDN w:val="0"/>
              <w:adjustRightInd w:val="0"/>
              <w:rPr>
                <w:rFonts w:ascii="Times New Roman" w:hAnsi="Times New Roman" w:cs="Times New Roman"/>
                <w:sz w:val="24"/>
                <w:szCs w:val="24"/>
              </w:rPr>
            </w:pPr>
            <w:r w:rsidRPr="0014096E">
              <w:rPr>
                <w:rFonts w:ascii="Times New Roman" w:hAnsi="Times New Roman" w:cs="Times New Roman"/>
                <w:sz w:val="24"/>
                <w:szCs w:val="24"/>
              </w:rPr>
              <w:t>99.05.0006 Wykonanie testu antygenowego na obecność wirusa SARS-CoV-2 (bez</w:t>
            </w:r>
          </w:p>
          <w:p w:rsidR="005C4990" w:rsidRPr="0014096E" w:rsidRDefault="005C4990" w:rsidP="005C4990">
            <w:pPr>
              <w:autoSpaceDE w:val="0"/>
              <w:autoSpaceDN w:val="0"/>
              <w:adjustRightInd w:val="0"/>
              <w:rPr>
                <w:rFonts w:ascii="Times New Roman" w:hAnsi="Times New Roman" w:cs="Times New Roman"/>
                <w:sz w:val="24"/>
                <w:szCs w:val="24"/>
              </w:rPr>
            </w:pPr>
            <w:r w:rsidRPr="0014096E">
              <w:rPr>
                <w:rFonts w:ascii="Times New Roman" w:hAnsi="Times New Roman" w:cs="Times New Roman"/>
                <w:sz w:val="24"/>
                <w:szCs w:val="24"/>
              </w:rPr>
              <w:t>kosztu testu) to: czułość – 90%, swoistość – 97% (potwierdzone w niezależnych opublikowanych badaniach lub w badaniach zrealizowanych na polskiej populacji w podmiocie leczniczym, zatwierdzonych przez Ministra Zdrowia).</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https://www.nfz.gov.pl/zarzadzenia-prezesa/zarzadzenia-prezesa-nfz/zarzadzenie-nr-1742020dsoz,7255.html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7.</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Rzecznika Praw Obywatelskich z 5 listopada 2020 r. - Koronawirus. NFZ informuje, jak walczy z epidemią</w:t>
            </w:r>
          </w:p>
          <w:p w:rsidR="005C4990" w:rsidRPr="0014096E" w:rsidRDefault="005C4990" w:rsidP="005C4990">
            <w:pPr>
              <w:spacing w:line="276" w:lineRule="auto"/>
              <w:rPr>
                <w:rFonts w:ascii="Times New Roman" w:hAnsi="Times New Roman" w:cs="Times New Roman"/>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5.11.</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numPr>
                <w:ilvl w:val="0"/>
                <w:numId w:val="92"/>
              </w:numPr>
              <w:shd w:val="clear" w:color="auto" w:fill="FFFFFF"/>
              <w:ind w:left="0"/>
              <w:textAlignment w:val="baseline"/>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bCs/>
                <w:color w:val="000000" w:themeColor="text1"/>
                <w:sz w:val="24"/>
                <w:szCs w:val="24"/>
                <w:bdr w:val="none" w:sz="0" w:space="0" w:color="auto" w:frame="1"/>
                <w:lang w:eastAsia="pl-PL"/>
              </w:rPr>
              <w:t>Narodowy Fundusz Zdrowia odpowiedział Rzecznikowi Praw Obywatelskich, jakie działania podejmuje wobec epidemii koronawirusa</w:t>
            </w:r>
          </w:p>
          <w:p w:rsidR="005C4990" w:rsidRPr="0014096E" w:rsidRDefault="005C4990" w:rsidP="005C4990">
            <w:pPr>
              <w:numPr>
                <w:ilvl w:val="0"/>
                <w:numId w:val="92"/>
              </w:numPr>
              <w:shd w:val="clear" w:color="auto" w:fill="FFFFFF"/>
              <w:ind w:left="0"/>
              <w:textAlignment w:val="baseline"/>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bCs/>
                <w:color w:val="000000" w:themeColor="text1"/>
                <w:sz w:val="24"/>
                <w:szCs w:val="24"/>
                <w:bdr w:val="none" w:sz="0" w:space="0" w:color="auto" w:frame="1"/>
                <w:lang w:eastAsia="pl-PL"/>
              </w:rPr>
              <w:t>Zdarzają się sytuacje trudne i frustrujące, a nawet mogące stanowić zagrożenie zdrowia i życia pacjenta - przyznał Filip Nowak, p.o. prezes NFZ</w:t>
            </w:r>
          </w:p>
          <w:p w:rsidR="005C4990" w:rsidRPr="0014096E" w:rsidRDefault="005C4990" w:rsidP="005C4990">
            <w:pPr>
              <w:numPr>
                <w:ilvl w:val="0"/>
                <w:numId w:val="92"/>
              </w:numPr>
              <w:shd w:val="clear" w:color="auto" w:fill="FFFFFF"/>
              <w:ind w:left="0"/>
              <w:textAlignment w:val="baseline"/>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bCs/>
                <w:color w:val="000000" w:themeColor="text1"/>
                <w:sz w:val="24"/>
                <w:szCs w:val="24"/>
                <w:bdr w:val="none" w:sz="0" w:space="0" w:color="auto" w:frame="1"/>
                <w:lang w:eastAsia="pl-PL"/>
              </w:rPr>
              <w:t>Zarazem wskazuje na rosnącą liczbę punktów pobrań na obecność wirusa oraz dobową liczbę testów</w:t>
            </w:r>
          </w:p>
          <w:p w:rsidR="005C4990" w:rsidRPr="0014096E" w:rsidRDefault="005C4990" w:rsidP="005C4990">
            <w:pPr>
              <w:numPr>
                <w:ilvl w:val="0"/>
                <w:numId w:val="92"/>
              </w:numPr>
              <w:shd w:val="clear" w:color="auto" w:fill="FFFFFF"/>
              <w:ind w:left="0"/>
              <w:textAlignment w:val="baseline"/>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bCs/>
                <w:color w:val="000000" w:themeColor="text1"/>
                <w:sz w:val="24"/>
                <w:szCs w:val="24"/>
                <w:bdr w:val="none" w:sz="0" w:space="0" w:color="auto" w:frame="1"/>
                <w:lang w:eastAsia="pl-PL"/>
              </w:rPr>
              <w:t>Wypracowano też sposób przekazywania dodatkowych środków finansowych dla personelu medycznego „na pierwszej linii frontu”</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https://www.rpo.gov.pl/pl/content/koronawirus-nfz-informuje-rpo-jak-walczy-z-epidemia</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8.</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Rzecznika Praw Obywatelskich z 5 listopada 2020 r. - Koronawirus. Dramatyczny stan psychiatrii dziecięcej jeszcze bardziej się pogarsza - RPO do Ministra Zdrowia</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5.11.</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numPr>
                <w:ilvl w:val="0"/>
                <w:numId w:val="93"/>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Coraz bardziej pogarsza się i tak dramatyczna sytuacja pacjentów oddziałów psychiatrycznych dla dzieci i młodzieży </w:t>
            </w:r>
          </w:p>
          <w:p w:rsidR="005C4990" w:rsidRPr="0014096E" w:rsidRDefault="005C4990" w:rsidP="005C4990">
            <w:pPr>
              <w:numPr>
                <w:ilvl w:val="0"/>
                <w:numId w:val="93"/>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Dzieci w kryzysie psychicznym, np. po próbach samobójczych, muszą opuszczać oddziały psychiatrii dziecięcej, by zrobić miejsce chorym na COVID-19</w:t>
            </w:r>
          </w:p>
          <w:p w:rsidR="005C4990" w:rsidRPr="0014096E" w:rsidRDefault="005C4990" w:rsidP="005C4990">
            <w:pPr>
              <w:numPr>
                <w:ilvl w:val="0"/>
                <w:numId w:val="93"/>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Tymczasem leczenie jednych pacjentów nie może odbywać się kosztem innych - i to najsłabszych, którzy nie upomną się o swe prawa </w:t>
            </w:r>
          </w:p>
          <w:p w:rsidR="005C4990" w:rsidRPr="0014096E" w:rsidRDefault="005C4990" w:rsidP="005C4990">
            <w:pPr>
              <w:numPr>
                <w:ilvl w:val="0"/>
                <w:numId w:val="93"/>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A wypis do domu lub nieoczekiwana zmiana oddziału w trakcie terapii oznacza utratę dotychczasowych wyników terapeutycznych</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lastRenderedPageBreak/>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https://www.rpo.gov.pl/pl/content/rpo-zly-stan-psychiatrii-dzieciecej-jeszcze-sie-pogarsza</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Rozporządzenie Ministra Zdrowia z dnia 4 listopada 2020 r. zmieniające rozporządzenie w sprawie zakresu informacji gromadzonych w Systemie Ewidencji Zasobów Ochrony Zdrowia oraz sposobu i terminów przekazywania tych informacji</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5.11.</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aktu:</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b/>
                <w:color w:val="FF0000"/>
                <w:sz w:val="24"/>
                <w:szCs w:val="24"/>
                <w:lang w:eastAsia="pl-PL"/>
              </w:rPr>
            </w:pPr>
            <w:r w:rsidRPr="0014096E">
              <w:rPr>
                <w:rFonts w:ascii="Times New Roman" w:eastAsia="Times New Roman" w:hAnsi="Times New Roman" w:cs="Times New Roman"/>
                <w:b/>
                <w:color w:val="FF0000"/>
                <w:sz w:val="24"/>
                <w:szCs w:val="24"/>
                <w:lang w:eastAsia="pl-PL"/>
              </w:rPr>
              <w:t>Monitorowanie i raportowanie stanu obłożenia łóżek</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4a. W przypadku ogłoszenia stanu zagrożenia epidemicznego lub stanu epidemii wywołanego zakażeniami wirusem SARS-CoV-2 usługodawca będący podmiotem leczniczym wykonującym działalność leczniczą w rodzaju świadczenia szpitalne przekazuje do SEZOZ informacje obejmujące dane o: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ogólnej liczbie łóżek przeznaczonych dla pacjentów z podejrzeniem zakażenia lub zakażonych wirusem SARS-CoV-2, z uwzględnieniem podziału łóżek na łóżka dla pacjentów poniżej oraz powyżej 18. roku życia,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liczbie wolnych łóżek przeznaczonych dla pacjentów z podejrzeniem zakażenia lub zakażonych wirusem SARS-CoV-2, z uwzględnieniem podziału łóżek na łóżka dla pacjentów poniżej oraz powyżej 18. roku życia,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3) liczbie zajętych łóżek przez pacjentów z podejrzeniem zakażenia lub zakażonych wirusem SARS-CoV-2, z uwzględnieniem podziału łóżek na łóżka dla pacjentów poniżej oraz powyżej 18. roku życia,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4) liczbie wolnych łóżek przeznaczonych dla pacjentów zakażonych wirusem SARS-CoV-2 wymagających zastosowania leczenia respiratorem, z uwzględnieniem podziału łóżek na łóżka dla pacjentów poniżej oraz powyżej 18. roku życia,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5) liczbie zajętych łóżek przeznaczonych dla pacjentów zakażonych wirusem SARS-CoV-2 wymagających zastosowania leczenia respiratorem, z uwzględnieniem podziału łóżek na łóżka dla pacjentów poniżej oraz powyżej 18. roku życia – niezwłocznie od zmiany w zakresie przekazanych danych, nie rzadziej niż co trzy godziny.”.</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lastRenderedPageBreak/>
              <w:t>https://dziennikustaw.gov.pl/D2020000194901.pdf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2.</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Prezesa Rady Ministrów RP z  4 listopada 2020 r. - Nowe kroki w walce z koronawirusem – ostatni etap przed narodową kwarantanną</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4.11.</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shd w:val="clear" w:color="auto" w:fill="FFFFFF"/>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b/>
                <w:bCs/>
                <w:sz w:val="24"/>
                <w:szCs w:val="24"/>
                <w:lang w:eastAsia="pl-PL"/>
              </w:rPr>
              <w:t>Najważniejsze zmiany</w:t>
            </w:r>
          </w:p>
          <w:p w:rsidR="005C4990" w:rsidRPr="0014096E" w:rsidRDefault="005C4990" w:rsidP="005C4990">
            <w:pPr>
              <w:numPr>
                <w:ilvl w:val="0"/>
                <w:numId w:val="90"/>
              </w:numPr>
              <w:shd w:val="clear" w:color="auto" w:fill="FFFFFF"/>
              <w:ind w:left="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Nauka zdalna w klasach 1-3 szkół podstawowych – od 9 listopada do 29 listopada;</w:t>
            </w:r>
          </w:p>
          <w:p w:rsidR="005C4990" w:rsidRPr="0014096E" w:rsidRDefault="005C4990" w:rsidP="005C4990">
            <w:pPr>
              <w:numPr>
                <w:ilvl w:val="0"/>
                <w:numId w:val="90"/>
              </w:numPr>
              <w:shd w:val="clear" w:color="auto" w:fill="FFFFFF"/>
              <w:ind w:left="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Przedłużenie nauki zdalnej w klasach 4-8 szkół podstawowych i szkołach ponadpodstawowych – do 29 listopada;  </w:t>
            </w:r>
          </w:p>
          <w:p w:rsidR="005C4990" w:rsidRPr="0014096E" w:rsidRDefault="005C4990" w:rsidP="005C4990">
            <w:pPr>
              <w:shd w:val="clear" w:color="auto" w:fill="FFFFFF"/>
              <w:jc w:val="both"/>
              <w:textAlignment w:val="baseline"/>
              <w:rPr>
                <w:rFonts w:ascii="Times New Roman" w:eastAsia="Times New Roman" w:hAnsi="Times New Roman" w:cs="Times New Roman"/>
                <w:color w:val="FF0000"/>
                <w:sz w:val="24"/>
                <w:szCs w:val="24"/>
                <w:lang w:eastAsia="pl-PL"/>
              </w:rPr>
            </w:pPr>
            <w:r w:rsidRPr="0014096E">
              <w:rPr>
                <w:rFonts w:ascii="Times New Roman" w:eastAsia="Times New Roman" w:hAnsi="Times New Roman" w:cs="Times New Roman"/>
                <w:b/>
                <w:bCs/>
                <w:color w:val="FF0000"/>
                <w:sz w:val="24"/>
                <w:szCs w:val="24"/>
                <w:lang w:eastAsia="pl-PL"/>
              </w:rPr>
              <w:t>Uwaga!</w:t>
            </w:r>
            <w:r w:rsidRPr="0014096E">
              <w:rPr>
                <w:rFonts w:ascii="Times New Roman" w:eastAsia="Times New Roman" w:hAnsi="Times New Roman" w:cs="Times New Roman"/>
                <w:color w:val="FF0000"/>
                <w:sz w:val="24"/>
                <w:szCs w:val="24"/>
                <w:lang w:eastAsia="pl-PL"/>
              </w:rPr>
              <w:t> Dla dzieci medyków i służb mundurowych będzie zapewniona możliwość opieki w szkołach.</w:t>
            </w:r>
          </w:p>
          <w:p w:rsidR="005C4990" w:rsidRPr="0014096E" w:rsidRDefault="005C4990" w:rsidP="005C4990">
            <w:pPr>
              <w:shd w:val="clear" w:color="auto" w:fill="FFFFFF"/>
              <w:jc w:val="both"/>
              <w:textAlignment w:val="baseline"/>
              <w:rPr>
                <w:rFonts w:ascii="Times New Roman" w:eastAsia="Times New Roman" w:hAnsi="Times New Roman" w:cs="Times New Roman"/>
                <w:sz w:val="24"/>
                <w:szCs w:val="24"/>
                <w:lang w:eastAsia="pl-PL"/>
              </w:rPr>
            </w:pPr>
          </w:p>
          <w:p w:rsidR="005C4990" w:rsidRPr="0014096E" w:rsidRDefault="005C4990" w:rsidP="005C4990">
            <w:pPr>
              <w:shd w:val="clear" w:color="auto" w:fill="FFFFFF"/>
              <w:jc w:val="both"/>
              <w:textAlignment w:val="baseline"/>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Pełny tekst komunikatu: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https://www.gov.pl/web/koronawirus/nowe-kroki-w-walce-z-koronawirusem--ostatni-etap-przed-narodowa-kwarantanna</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3.</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Centrali NFZ z 4 listopada 2020 r. - Monitoring wolnych łóżek w szpitalach. Żołnierze WOT zapewnią wsparcie</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4.11.</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spacing w:line="276" w:lineRule="auto"/>
              <w:jc w:val="both"/>
              <w:rPr>
                <w:rFonts w:ascii="Times New Roman" w:hAnsi="Times New Roman" w:cs="Times New Roman"/>
                <w:sz w:val="24"/>
                <w:szCs w:val="24"/>
                <w:shd w:val="clear" w:color="auto" w:fill="FFFFFF"/>
              </w:rPr>
            </w:pPr>
            <w:r w:rsidRPr="0014096E">
              <w:rPr>
                <w:rFonts w:ascii="Times New Roman" w:hAnsi="Times New Roman" w:cs="Times New Roman"/>
                <w:color w:val="FF0000"/>
                <w:sz w:val="24"/>
                <w:szCs w:val="24"/>
                <w:shd w:val="clear" w:color="auto" w:fill="FFFFFF"/>
              </w:rPr>
              <w:t xml:space="preserve">Od 4 listopada żołnierze Wojsk Obrony Terytorialnej będą wspierać szpitale zajmujące się leczeniem pacjentów zakażonych koronawirusem w aktualizacji danych o wolnych łóżkach. </w:t>
            </w:r>
            <w:r w:rsidRPr="0014096E">
              <w:rPr>
                <w:rFonts w:ascii="Times New Roman" w:hAnsi="Times New Roman" w:cs="Times New Roman"/>
                <w:sz w:val="24"/>
                <w:szCs w:val="24"/>
                <w:shd w:val="clear" w:color="auto" w:fill="FFFFFF"/>
              </w:rPr>
              <w:t>Monitoring będzie całodobowy. Zbiorcze statystyki będą aktualizowane 7 dni w tygodniu, co 3-4 godziny.</w:t>
            </w:r>
          </w:p>
          <w:p w:rsidR="005C4990" w:rsidRPr="0014096E" w:rsidRDefault="005C4990" w:rsidP="005C4990">
            <w:pPr>
              <w:spacing w:line="276" w:lineRule="auto"/>
              <w:jc w:val="both"/>
              <w:rPr>
                <w:rFonts w:ascii="Times New Roman" w:hAnsi="Times New Roman" w:cs="Times New Roman"/>
                <w:sz w:val="24"/>
                <w:szCs w:val="24"/>
                <w:shd w:val="clear" w:color="auto" w:fill="FFFFFF"/>
              </w:rPr>
            </w:pPr>
            <w:r w:rsidRPr="0014096E">
              <w:rPr>
                <w:rFonts w:ascii="Times New Roman" w:hAnsi="Times New Roman" w:cs="Times New Roman"/>
                <w:sz w:val="24"/>
                <w:szCs w:val="24"/>
                <w:shd w:val="clear" w:color="auto" w:fill="FFFFFF"/>
              </w:rPr>
              <w:t>Sprawdzanie i aktualizowanie danych o wolnych łóżkach w szpitalach jest możliwe dzięki systemowi informatycznemu, udostępnionego przez Centrum e-Zdrowia. Przeszkoleniem żołnierzy WOT z obsługi systemu zajmą się Oddziały Wojewódzkie Narodowego Funduszu Zdrowia. Pracownicy Funduszu będą też pomagać żołnierzom w kontaktach z placówkami i służyć swoją wiedzą o systemie ochrony zdrowia.</w:t>
            </w:r>
          </w:p>
          <w:p w:rsidR="005C4990" w:rsidRPr="0014096E" w:rsidRDefault="005C4990" w:rsidP="005C4990">
            <w:pPr>
              <w:spacing w:line="276" w:lineRule="auto"/>
              <w:jc w:val="both"/>
              <w:rPr>
                <w:rFonts w:ascii="Times New Roman" w:hAnsi="Times New Roman" w:cs="Times New Roman"/>
                <w:sz w:val="24"/>
                <w:szCs w:val="24"/>
                <w:shd w:val="clear" w:color="auto" w:fill="FFFFFF"/>
              </w:rPr>
            </w:pPr>
          </w:p>
          <w:p w:rsidR="005C4990" w:rsidRPr="0014096E" w:rsidRDefault="005C4990" w:rsidP="005C4990">
            <w:pPr>
              <w:spacing w:line="276" w:lineRule="auto"/>
              <w:jc w:val="both"/>
              <w:rPr>
                <w:rFonts w:ascii="Times New Roman" w:hAnsi="Times New Roman" w:cs="Times New Roman"/>
                <w:b/>
                <w:sz w:val="24"/>
                <w:szCs w:val="24"/>
                <w:u w:val="single"/>
                <w:shd w:val="clear" w:color="auto" w:fill="FFFFFF"/>
              </w:rPr>
            </w:pPr>
            <w:r w:rsidRPr="0014096E">
              <w:rPr>
                <w:rFonts w:ascii="Times New Roman" w:hAnsi="Times New Roman" w:cs="Times New Roman"/>
                <w:b/>
                <w:sz w:val="24"/>
                <w:szCs w:val="24"/>
                <w:u w:val="single"/>
                <w:shd w:val="clear" w:color="auto" w:fill="FFFFFF"/>
              </w:rPr>
              <w:t>Pełny tekst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https://www.nfz.gov.pl/aktualnosci/aktualnosci-centrali/monitoring-wolnych-lozek-w-szpitalach-zolnierze-wot-zapewnia-wsparcie,7843.html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4.</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Rzecznika Praw Pacjentów - Interwencje Rzecznika Praw Pacjenta w placówkach medycznych</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4.11.</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shd w:val="clear" w:color="auto" w:fill="FFFFFF"/>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Rok 2020 przypadł na czas pandemii choroby COVID-19. Większość interwencji dotyczyła problemów wynikających pośrednio lub bezpośrednio z przyczyn tej epidemii. W tym zakresie pracownicy Biura Rzecznika Praw Pacjenta najczęściej interweniowali w sprawie:</w:t>
            </w:r>
          </w:p>
          <w:p w:rsidR="005C4990" w:rsidRPr="0014096E" w:rsidRDefault="005C4990" w:rsidP="005C4990">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problemów w kontakcie telefonicznym z placówką ochrony zdrowia;</w:t>
            </w:r>
          </w:p>
          <w:p w:rsidR="005C4990" w:rsidRPr="0014096E" w:rsidRDefault="005C4990" w:rsidP="005C4990">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lastRenderedPageBreak/>
              <w:t>odmowy udzielania świadczeń zdrowotnych;</w:t>
            </w:r>
          </w:p>
          <w:p w:rsidR="005C4990" w:rsidRPr="0014096E" w:rsidRDefault="005C4990" w:rsidP="005C4990">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odmowy wystawienia recepty lub e-recepty;</w:t>
            </w:r>
          </w:p>
          <w:p w:rsidR="005C4990" w:rsidRPr="0014096E" w:rsidRDefault="005C4990" w:rsidP="005C4990">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trudności w dostępie do świadczeń specjalistycznych w ramach kontynuacji leczenia (w tym min. rehabilitacji leczniczej);</w:t>
            </w:r>
          </w:p>
          <w:p w:rsidR="005C4990" w:rsidRPr="0014096E" w:rsidRDefault="005C4990" w:rsidP="005C4990">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odmowy wystawienia skierowania na leczenie specjalistyczne;</w:t>
            </w:r>
          </w:p>
          <w:p w:rsidR="005C4990" w:rsidRPr="0014096E" w:rsidRDefault="005C4990" w:rsidP="005C4990">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braku informacji nt. wyników testów na COVID-19;</w:t>
            </w:r>
          </w:p>
          <w:p w:rsidR="005C4990" w:rsidRPr="0014096E" w:rsidRDefault="005C4990" w:rsidP="005C4990">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trudności w kontakcie z Powiatową Stacją Sanitarno-Epidemiologiczną;</w:t>
            </w:r>
          </w:p>
          <w:p w:rsidR="005C4990" w:rsidRPr="0014096E" w:rsidRDefault="005C4990" w:rsidP="005C4990">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zakazu przebywania z dzieckiem podczas hospitalizacji;</w:t>
            </w:r>
          </w:p>
          <w:p w:rsidR="005C4990" w:rsidRPr="0014096E" w:rsidRDefault="005C4990" w:rsidP="005C4990">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braku możliwości uzyskania informacji przez osoby bliskie na temat stanu zdrowia pacjenta przebywającego w szpitalu;</w:t>
            </w:r>
          </w:p>
          <w:p w:rsidR="005C4990" w:rsidRPr="0014096E" w:rsidRDefault="005C4990" w:rsidP="005C4990">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zakazu odwiedzin w szpitalach;</w:t>
            </w:r>
          </w:p>
          <w:p w:rsidR="005C4990" w:rsidRPr="0014096E" w:rsidRDefault="005C4990" w:rsidP="005C4990">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trudności w dostępie do świadczeń specjalistycznych;</w:t>
            </w:r>
          </w:p>
          <w:p w:rsidR="005C4990" w:rsidRPr="0014096E" w:rsidRDefault="005C4990" w:rsidP="005C4990">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zakazu porodów rodzinnych.</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https://www.gov.pl/web/rpp/interwencje-rzecznika-praw-pacjenta-w-placowkach-medycznych</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5.</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Zarządzenie Prezesa NFZ Nr 173/2020/DSOZ z 04-11-2020</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5.11.</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uzasadnienia:</w:t>
            </w:r>
          </w:p>
          <w:p w:rsidR="005C4990" w:rsidRPr="0014096E" w:rsidRDefault="005C4990" w:rsidP="005C4990">
            <w:pPr>
              <w:autoSpaceDE w:val="0"/>
              <w:autoSpaceDN w:val="0"/>
              <w:adjustRightInd w:val="0"/>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Niniejsze zarządzenie (…) wprowadza do załącznika nr 1 do zarządzenia nowe produkty rozliczeniowe: </w:t>
            </w:r>
            <w:r w:rsidRPr="0014096E">
              <w:rPr>
                <w:rFonts w:ascii="Times New Roman" w:hAnsi="Times New Roman" w:cs="Times New Roman"/>
                <w:color w:val="FF0000"/>
                <w:sz w:val="24"/>
                <w:szCs w:val="24"/>
              </w:rPr>
              <w:t xml:space="preserve">99.05.0005 Wykonanie testu antygenowego na obecność wirusa SARS-CoV-2 o wartości 74,43 zł oraz 99.05.0006 Wykonanie testu antygenowego na obecność wirusa SARS-CoV-2 (bez kosztu testu) o wartości 42,03 zł. </w:t>
            </w:r>
            <w:r w:rsidRPr="0014096E">
              <w:rPr>
                <w:rFonts w:ascii="Times New Roman" w:hAnsi="Times New Roman" w:cs="Times New Roman"/>
                <w:color w:val="000000"/>
                <w:sz w:val="24"/>
                <w:szCs w:val="24"/>
              </w:rPr>
              <w:t xml:space="preserve">Produkty te możliwe są do rozliczenia w rodzaju świadczeń leczenie szpitalne. </w:t>
            </w:r>
          </w:p>
          <w:p w:rsidR="005C4990" w:rsidRPr="0014096E" w:rsidRDefault="005C4990" w:rsidP="005C4990">
            <w:pPr>
              <w:autoSpaceDE w:val="0"/>
              <w:autoSpaceDN w:val="0"/>
              <w:adjustRightInd w:val="0"/>
              <w:rPr>
                <w:rFonts w:ascii="Times New Roman" w:eastAsia="Arial Unicode MS" w:hAnsi="Times New Roman" w:cs="Times New Roman"/>
                <w:color w:val="000000"/>
                <w:sz w:val="24"/>
                <w:szCs w:val="24"/>
              </w:rPr>
            </w:pPr>
            <w:r w:rsidRPr="0014096E">
              <w:rPr>
                <w:rFonts w:ascii="Times New Roman" w:hAnsi="Times New Roman" w:cs="Times New Roman"/>
                <w:color w:val="000000"/>
                <w:sz w:val="24"/>
                <w:szCs w:val="24"/>
              </w:rPr>
              <w:t>Wprowadzona zmiana umożliwia wykonywanie badań na obecność wirusa SARS-CoV-2 za pomocą szybkich testów antygenowych, bez konieczności potwierdzania ich wyniku testem RT-PCR. Jest zgodna z definicją przypadku COVID</w:t>
            </w:r>
            <w:r w:rsidRPr="0014096E">
              <w:rPr>
                <w:rFonts w:ascii="Times New Roman" w:eastAsia="Arial Unicode MS" w:hAnsi="Times New Roman" w:cs="Times New Roman"/>
                <w:color w:val="000000"/>
                <w:sz w:val="24"/>
                <w:szCs w:val="24"/>
              </w:rPr>
              <w:t xml:space="preserve">‐19 na potrzeby nadzoru epidemiologicznego nad zakażeniami wirusem SARS-CoV-2 (definicja z dnia 31.10.2020), w której jako kryteria laboratoryjne wskazano: wykrycie kwasu nukleinowego SARS-CoV-2 z materiału klinicznego oraz wykrycie antygenu/ów wirusa SARS-CoV-2 z materiału klinicznego. </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Arial Unicode MS" w:hAnsi="Times New Roman" w:cs="Times New Roman"/>
                <w:color w:val="000000"/>
                <w:sz w:val="24"/>
                <w:szCs w:val="24"/>
              </w:rPr>
              <w:t>Testy antygenowe muszą spełniać minimalne kryteria: czułość – 97%, swoistość – 90%, które muszą być potwierdzone w niezależnych opublikowanych badaniach lub w badaniach zrealizowanych na polskiej populacji w podmiocie leczniczym, zatwierdzonych przez Ministra Zdrowia.</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lastRenderedPageBreak/>
              <w:t>Pełna treść aktu wraz z uzasadnieniem:</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https://www.nfz.gov.pl/zarzadzenia-prezesa/zarzadzenia-prezesa-nfz/zarzadzenie-nr-1732020dsoz,7254.html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Rozporządzenie Ministra Zdrowia z dnia 3 listopada 2020 r. zmieniające rozporządzenie w sprawie szczegółowych wymagań, jakim powinny odpowiadać pomieszczenia i urządzenia podmiotu wykonującego działalność leczniczą</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4.11.</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aktu:</w:t>
            </w:r>
          </w:p>
          <w:p w:rsidR="005C4990" w:rsidRPr="0014096E" w:rsidRDefault="005C4990" w:rsidP="005C4990">
            <w:pPr>
              <w:spacing w:line="276" w:lineRule="auto"/>
              <w:jc w:val="both"/>
              <w:rPr>
                <w:rFonts w:ascii="Times New Roman" w:eastAsia="Times New Roman" w:hAnsi="Times New Roman" w:cs="Times New Roman"/>
                <w:color w:val="FF0000"/>
                <w:sz w:val="24"/>
                <w:szCs w:val="24"/>
                <w:lang w:eastAsia="pl-PL"/>
              </w:rPr>
            </w:pPr>
            <w:r w:rsidRPr="0014096E">
              <w:rPr>
                <w:rFonts w:ascii="Times New Roman" w:eastAsia="Times New Roman" w:hAnsi="Times New Roman" w:cs="Times New Roman"/>
                <w:color w:val="FF0000"/>
                <w:sz w:val="24"/>
                <w:szCs w:val="24"/>
                <w:lang w:eastAsia="pl-PL"/>
              </w:rPr>
              <w:t>Ustalenie standardu szpitali polowych:</w:t>
            </w:r>
          </w:p>
          <w:p w:rsidR="005C4990" w:rsidRPr="0014096E" w:rsidRDefault="005C4990" w:rsidP="005C4990">
            <w:pPr>
              <w:pStyle w:val="Akapitzlist"/>
              <w:numPr>
                <w:ilvl w:val="0"/>
                <w:numId w:val="89"/>
              </w:num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wymogi dla izby przyjęć takie jak dal tradycyjnego szpitala,</w:t>
            </w:r>
          </w:p>
          <w:p w:rsidR="005C4990" w:rsidRPr="0014096E" w:rsidRDefault="005C4990" w:rsidP="005C4990">
            <w:pPr>
              <w:pStyle w:val="Akapitzlist"/>
              <w:numPr>
                <w:ilvl w:val="0"/>
                <w:numId w:val="89"/>
              </w:num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szatnia dla personelu oddziału chorób zakaźnych poza obrębem tego oddziału,</w:t>
            </w:r>
          </w:p>
          <w:p w:rsidR="005C4990" w:rsidRPr="0014096E" w:rsidRDefault="005C4990" w:rsidP="005C4990">
            <w:pPr>
              <w:pStyle w:val="Akapitzlist"/>
              <w:numPr>
                <w:ilvl w:val="0"/>
                <w:numId w:val="89"/>
              </w:num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obowiązek wydzielenia centralnej sterylizatorni jak w tradycyjnym szpitalu,</w:t>
            </w:r>
          </w:p>
          <w:p w:rsidR="005C4990" w:rsidRPr="0014096E" w:rsidRDefault="005C4990" w:rsidP="005C4990">
            <w:pPr>
              <w:pStyle w:val="Akapitzlist"/>
              <w:numPr>
                <w:ilvl w:val="0"/>
                <w:numId w:val="89"/>
              </w:num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wymogi dla usytuowania łóżek takie jak w tradycyjnym szpitalu, </w:t>
            </w:r>
          </w:p>
          <w:p w:rsidR="005C4990" w:rsidRPr="0014096E" w:rsidRDefault="005C4990" w:rsidP="005C4990">
            <w:pPr>
              <w:pStyle w:val="Akapitzlist"/>
              <w:numPr>
                <w:ilvl w:val="0"/>
                <w:numId w:val="89"/>
              </w:num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pomieszczenie lub miejsca do składowania bielizny czystej; pomieszczenie lub miejsca do składowania bielizny brudnej; jedno pomieszczenie lub miejsce na odpady. </w:t>
            </w:r>
          </w:p>
          <w:p w:rsidR="005C4990" w:rsidRPr="0014096E" w:rsidRDefault="005C4990" w:rsidP="005C4990">
            <w:pPr>
              <w:pStyle w:val="Akapitzlist"/>
              <w:numPr>
                <w:ilvl w:val="0"/>
                <w:numId w:val="89"/>
              </w:num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jedno pomieszczenie porządkowe,</w:t>
            </w:r>
          </w:p>
          <w:p w:rsidR="005C4990" w:rsidRPr="0014096E" w:rsidRDefault="005C4990" w:rsidP="005C4990">
            <w:pPr>
              <w:pStyle w:val="Akapitzlist"/>
              <w:numPr>
                <w:ilvl w:val="0"/>
                <w:numId w:val="89"/>
              </w:num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przestrzeń ładunkowa środków transportu żywności, bielizny, odpadów, brudnych narzędzi i sprzętu do dekontaminacji, z wyłączeniem opakowań jednorazowych, jest przestrzenią zamkniętą, odpowiednio do rodzaju ładunku,</w:t>
            </w:r>
          </w:p>
          <w:p w:rsidR="005C4990" w:rsidRPr="0014096E" w:rsidRDefault="005C4990" w:rsidP="005C4990">
            <w:pPr>
              <w:pStyle w:val="Akapitzlist"/>
              <w:numPr>
                <w:ilvl w:val="0"/>
                <w:numId w:val="89"/>
              </w:num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Przestrzeń ładunkowa środków transportu zwłok jest przestrzenią zamkniętą,</w:t>
            </w:r>
          </w:p>
          <w:p w:rsidR="005C4990" w:rsidRPr="0014096E" w:rsidRDefault="005C4990" w:rsidP="005C4990">
            <w:pPr>
              <w:pStyle w:val="Akapitzlist"/>
              <w:numPr>
                <w:ilvl w:val="0"/>
                <w:numId w:val="89"/>
              </w:num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Podłogi wykonuje się z materiałów umożliwiających ich mycie i dezynfekcję,</w:t>
            </w:r>
          </w:p>
          <w:p w:rsidR="005C4990" w:rsidRPr="0014096E" w:rsidRDefault="005C4990" w:rsidP="005C4990">
            <w:pPr>
              <w:pStyle w:val="Akapitzlist"/>
              <w:numPr>
                <w:ilvl w:val="0"/>
                <w:numId w:val="89"/>
              </w:num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Połączenie ścian z podłogami jest wykonane w sposób umożliwiający jego mycie i dezynfekcję. </w:t>
            </w:r>
          </w:p>
          <w:p w:rsidR="005C4990" w:rsidRPr="0014096E" w:rsidRDefault="005C4990" w:rsidP="005C4990">
            <w:pPr>
              <w:pStyle w:val="Akapitzlist"/>
              <w:numPr>
                <w:ilvl w:val="0"/>
                <w:numId w:val="89"/>
              </w:num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Pomieszczenia i urządzenia wymagające utrzymania aseptyki i wyposażenie tych pomieszczeń powinny umożliwiać ich mycie i dezynfekcję.</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https://dziennikustaw.gov.pl/D2020000194301.pdf</w:t>
            </w:r>
          </w:p>
        </w:tc>
      </w:tr>
      <w:tr w:rsidR="005C4990" w:rsidRPr="0014096E" w:rsidTr="00D971BF">
        <w:trPr>
          <w:trHeight w:val="1124"/>
        </w:trPr>
        <w:tc>
          <w:tcPr>
            <w:tcW w:w="992" w:type="dxa"/>
          </w:tcPr>
          <w:p w:rsidR="005C4990" w:rsidRPr="0014096E" w:rsidRDefault="005C4990" w:rsidP="005C4990">
            <w:pPr>
              <w:jc w:val="center"/>
              <w:rPr>
                <w:rFonts w:ascii="Times New Roman" w:hAnsi="Times New Roman" w:cs="Times New Roman"/>
                <w:b/>
                <w:sz w:val="24"/>
                <w:szCs w:val="24"/>
              </w:rPr>
            </w:pPr>
            <w:r w:rsidRPr="0014096E">
              <w:rPr>
                <w:rFonts w:ascii="Times New Roman" w:hAnsi="Times New Roman" w:cs="Times New Roman"/>
                <w:b/>
                <w:sz w:val="24"/>
                <w:szCs w:val="24"/>
              </w:rPr>
              <w:t>2.</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 xml:space="preserve">Rozporządzenie Ministra Zdrowia z dnia 3 listopada 2020 r. zmieniające rozporządzenie w sprawie chorób zakaźnych </w:t>
            </w:r>
            <w:r w:rsidRPr="0014096E">
              <w:rPr>
                <w:rFonts w:ascii="Times New Roman" w:hAnsi="Times New Roman" w:cs="Times New Roman"/>
                <w:sz w:val="24"/>
                <w:szCs w:val="24"/>
              </w:rPr>
              <w:lastRenderedPageBreak/>
              <w:t>powodujących powstanie obowiązku hospitalizacji, izolacji lub izolacji w warunkach domowych oraz obowiązku kwarantanny lub nadzoru epidemiologicznego</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lastRenderedPageBreak/>
              <w:t>4.11.</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aktu:</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W par. 5 rozporządzenia zmienianego dodaje się ust. 6:</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 xml:space="preserve">6. W przypadku osoby uczestniczącej w udzielaniu świadczeń opieki zdrowotnej osobom chorym na chorobę </w:t>
            </w:r>
            <w:r w:rsidRPr="0014096E">
              <w:rPr>
                <w:rFonts w:ascii="Times New Roman" w:hAnsi="Times New Roman" w:cs="Times New Roman"/>
                <w:i/>
                <w:sz w:val="24"/>
                <w:szCs w:val="24"/>
              </w:rPr>
              <w:lastRenderedPageBreak/>
              <w:t>wywołaną wirusem SARS-CoV-2, przepisu ust. 1 pkt 4 nie stosuje się, jeżeli osoba ta będzie codziennie, przed rozpoczęciem uczestniczenia w udzielaniu tych świadczeń, przez okres co najmniej 7 dni po dniu styczności ze źródłem biologicznych czynników chorobotwórczych badana testem antygenowym.</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uzasadnienia:</w:t>
            </w:r>
          </w:p>
          <w:p w:rsidR="005C4990" w:rsidRPr="0014096E" w:rsidRDefault="005C4990" w:rsidP="005C4990">
            <w:pPr>
              <w:spacing w:line="276" w:lineRule="auto"/>
              <w:jc w:val="both"/>
              <w:rPr>
                <w:rFonts w:ascii="Times New Roman" w:eastAsia="Times New Roman" w:hAnsi="Times New Roman" w:cs="Times New Roman"/>
                <w:b/>
                <w:i/>
                <w:color w:val="000000" w:themeColor="text1"/>
                <w:sz w:val="24"/>
                <w:szCs w:val="24"/>
                <w:lang w:eastAsia="pl-PL"/>
              </w:rPr>
            </w:pPr>
            <w:r w:rsidRPr="0014096E">
              <w:rPr>
                <w:rFonts w:ascii="Times New Roman" w:hAnsi="Times New Roman" w:cs="Times New Roman"/>
                <w:bCs/>
                <w:i/>
                <w:sz w:val="24"/>
                <w:szCs w:val="24"/>
              </w:rPr>
              <w:t>Proponuje się aby personel medyczny, udzielający świadczeń opieki zdrowotnej osobom chorym na COVID-19, w tym stażyści, studenci, doktoranci i inni pracownicy sektora ochrony zdrowia nie podlegali kwarantannie jeśli są badani codziennie, przed rozpoczęciem pracy, testem antygenowym (przez okres co najmniej 7 dni). Przepis ten pozwoli na niewyłączanie niezbędnego personelu z pracy przy przeciwdziałaniu epidemii, przy jednoczesnym zabezpieczeniu bezpieczeństwa pacjentów (poddanie codziennemu testowaniu testem antygenowym).</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3.</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Rozporządzenie Ministra Zdrowia z dnia 28 października 2020 r. zmieniające rozporządzenie w sprawie świadczeń gwarantowanych z zakresu leczenia szpitalnego</w:t>
            </w:r>
          </w:p>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3.12.</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Przedmiot regulacji:</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Określenie organizacji świadczeń szpitalnych z zakresu elektrochemioterapii</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https://dziennikustaw.gov.pl/DU/2020/1941</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4.</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Zarządzenie Prezesa NFZ Nr 172/2020/DSOZ z 02-11-2020 zmieniające zarządzenie w sprawie zasad sprawozdawania oraz warunków rozliczania świadczeń opieki zdrowotnej związanych z zapobieganiem, przeciwdziałaniem i zwalczaniem COVID-19.</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4.11.</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 xml:space="preserve">2020 r. </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uzasadnienia:</w:t>
            </w:r>
          </w:p>
          <w:p w:rsidR="005C4990" w:rsidRPr="0014096E" w:rsidRDefault="005C4990" w:rsidP="005C4990">
            <w:pPr>
              <w:autoSpaceDE w:val="0"/>
              <w:autoSpaceDN w:val="0"/>
              <w:adjustRightInd w:val="0"/>
              <w:jc w:val="both"/>
              <w:rPr>
                <w:rFonts w:ascii="Times New Roman" w:hAnsi="Times New Roman" w:cs="Times New Roman"/>
                <w:i/>
                <w:sz w:val="24"/>
                <w:szCs w:val="24"/>
              </w:rPr>
            </w:pPr>
            <w:r w:rsidRPr="0014096E">
              <w:rPr>
                <w:rFonts w:ascii="Times New Roman" w:hAnsi="Times New Roman" w:cs="Times New Roman"/>
                <w:i/>
                <w:sz w:val="24"/>
                <w:szCs w:val="24"/>
              </w:rPr>
              <w:t>Niniejsze zarządzenie zmieniające zarządzenie Nr 140/2020/DSOZ Prezesa Narodowego Funduszu Zdrowia z dnia 10 września 2020 r. w sprawie zasad sprawozdawania oraz warunków rozliczania świadczeń opieki zdrowotnej związanych z zapobieganiem, przeciwdziałaniem i zwalczaniem COVID-19 (z późn. zm.)</w:t>
            </w:r>
          </w:p>
          <w:p w:rsidR="005C4990" w:rsidRPr="0014096E" w:rsidRDefault="005C4990" w:rsidP="005C4990">
            <w:pPr>
              <w:autoSpaceDE w:val="0"/>
              <w:autoSpaceDN w:val="0"/>
              <w:adjustRightInd w:val="0"/>
              <w:jc w:val="both"/>
              <w:rPr>
                <w:rFonts w:ascii="Times New Roman" w:hAnsi="Times New Roman" w:cs="Times New Roman"/>
                <w:i/>
                <w:sz w:val="24"/>
                <w:szCs w:val="24"/>
              </w:rPr>
            </w:pPr>
            <w:r w:rsidRPr="0014096E">
              <w:rPr>
                <w:rFonts w:ascii="Times New Roman" w:hAnsi="Times New Roman" w:cs="Times New Roman"/>
                <w:i/>
                <w:sz w:val="24"/>
                <w:szCs w:val="24"/>
              </w:rPr>
              <w:t>wprowadza zmiany w produktach dedykowanych hospitalizacjom pacjentów związanym z COVID-19. Wprowadza bowiem, wykorzystywane w rekomendacjach</w:t>
            </w:r>
          </w:p>
          <w:p w:rsidR="005C4990" w:rsidRPr="0014096E" w:rsidRDefault="005C4990" w:rsidP="005C4990">
            <w:pPr>
              <w:autoSpaceDE w:val="0"/>
              <w:autoSpaceDN w:val="0"/>
              <w:adjustRightInd w:val="0"/>
              <w:jc w:val="both"/>
              <w:rPr>
                <w:rFonts w:ascii="Times New Roman" w:hAnsi="Times New Roman" w:cs="Times New Roman"/>
                <w:i/>
                <w:sz w:val="24"/>
                <w:szCs w:val="24"/>
              </w:rPr>
            </w:pPr>
            <w:r w:rsidRPr="0014096E">
              <w:rPr>
                <w:rFonts w:ascii="Times New Roman" w:hAnsi="Times New Roman" w:cs="Times New Roman"/>
                <w:i/>
                <w:sz w:val="24"/>
                <w:szCs w:val="24"/>
              </w:rPr>
              <w:t>PTEiLChZ do oceny klinicznej aktywności choroby u pacjentów już hospitalizowanych, kryterium oparte o saturację.</w:t>
            </w:r>
          </w:p>
          <w:p w:rsidR="005C4990" w:rsidRPr="0014096E" w:rsidRDefault="005C4990" w:rsidP="005C4990">
            <w:pPr>
              <w:autoSpaceDE w:val="0"/>
              <w:autoSpaceDN w:val="0"/>
              <w:adjustRightInd w:val="0"/>
              <w:jc w:val="both"/>
              <w:rPr>
                <w:rFonts w:ascii="Times New Roman" w:hAnsi="Times New Roman" w:cs="Times New Roman"/>
                <w:i/>
                <w:sz w:val="24"/>
                <w:szCs w:val="24"/>
              </w:rPr>
            </w:pPr>
            <w:r w:rsidRPr="0014096E">
              <w:rPr>
                <w:rFonts w:ascii="Times New Roman" w:hAnsi="Times New Roman" w:cs="Times New Roman"/>
                <w:i/>
                <w:sz w:val="24"/>
                <w:szCs w:val="24"/>
              </w:rPr>
              <w:t>Produkty rozliczeniowe: 99.03.0009 Hospitalizacja pacjenta związana z leczeniem COVID-19 - SpO2&lt;95% (wartość 630 zł za osobodzień) oraz 99.03.0010</w:t>
            </w:r>
          </w:p>
          <w:p w:rsidR="005C4990" w:rsidRPr="0014096E" w:rsidRDefault="005C4990" w:rsidP="005C4990">
            <w:pPr>
              <w:autoSpaceDE w:val="0"/>
              <w:autoSpaceDN w:val="0"/>
              <w:adjustRightInd w:val="0"/>
              <w:jc w:val="both"/>
              <w:rPr>
                <w:rFonts w:ascii="Times New Roman" w:hAnsi="Times New Roman" w:cs="Times New Roman"/>
                <w:i/>
                <w:sz w:val="24"/>
                <w:szCs w:val="24"/>
              </w:rPr>
            </w:pPr>
            <w:r w:rsidRPr="0014096E">
              <w:rPr>
                <w:rFonts w:ascii="Times New Roman" w:hAnsi="Times New Roman" w:cs="Times New Roman"/>
                <w:i/>
                <w:sz w:val="24"/>
                <w:szCs w:val="24"/>
              </w:rPr>
              <w:t>Hospitalizacja pacjenta związana z leczeniem COVID-19 - SpO2=&gt;95% (wartość 330 zł za osobodzień) uzależniają wartość punktową hospitalizacji od poziomu wartości</w:t>
            </w:r>
          </w:p>
          <w:p w:rsidR="005C4990" w:rsidRPr="0014096E" w:rsidRDefault="005C4990" w:rsidP="005C4990">
            <w:pPr>
              <w:autoSpaceDE w:val="0"/>
              <w:autoSpaceDN w:val="0"/>
              <w:adjustRightInd w:val="0"/>
              <w:jc w:val="both"/>
              <w:rPr>
                <w:rFonts w:ascii="Times New Roman" w:hAnsi="Times New Roman" w:cs="Times New Roman"/>
                <w:i/>
                <w:sz w:val="24"/>
                <w:szCs w:val="24"/>
              </w:rPr>
            </w:pPr>
            <w:r w:rsidRPr="0014096E">
              <w:rPr>
                <w:rFonts w:ascii="Times New Roman" w:hAnsi="Times New Roman" w:cs="Times New Roman"/>
                <w:i/>
                <w:sz w:val="24"/>
                <w:szCs w:val="24"/>
              </w:rPr>
              <w:lastRenderedPageBreak/>
              <w:t>wskaźnika nasycenia hemoglobiny krwi obwodowej tlenem. Zaznaczyć należy, że produkt 99.03.0010 Hospitalizacja pacjenta związana z leczeniem COVID-19 -</w:t>
            </w:r>
          </w:p>
          <w:p w:rsidR="005C4990" w:rsidRPr="0014096E" w:rsidRDefault="005C4990" w:rsidP="005C4990">
            <w:pPr>
              <w:autoSpaceDE w:val="0"/>
              <w:autoSpaceDN w:val="0"/>
              <w:adjustRightInd w:val="0"/>
              <w:jc w:val="both"/>
              <w:rPr>
                <w:rFonts w:ascii="Times New Roman" w:hAnsi="Times New Roman" w:cs="Times New Roman"/>
                <w:i/>
                <w:sz w:val="24"/>
                <w:szCs w:val="24"/>
              </w:rPr>
            </w:pPr>
            <w:r w:rsidRPr="0014096E">
              <w:rPr>
                <w:rFonts w:ascii="Times New Roman" w:hAnsi="Times New Roman" w:cs="Times New Roman"/>
                <w:i/>
                <w:sz w:val="24"/>
                <w:szCs w:val="24"/>
              </w:rPr>
              <w:t>SpO2=&gt;95% jest możliwy do rozliczenia do 13 - tego dnia hospitalizacji za osobodzień pobytu z pomiarem SpO2=&gt;95%.</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Pełny tekst aktu wraz z uzasadnieniem:</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https://www.nfz.gov.pl/zarzadzenia-prezesa/zarzadzenia-prezesa-nfz/zarzadzenie-nr-1722020dsoz,7253.html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5.</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Głównego Inspektora Sanitarnego w sprawie natryskowych bramek dezynfekcyjnych</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3.11.</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shd w:val="clear" w:color="auto" w:fill="FFFFFF"/>
              <w:textAlignment w:val="baseline"/>
              <w:rPr>
                <w:rFonts w:ascii="Times New Roman" w:eastAsia="Times New Roman" w:hAnsi="Times New Roman" w:cs="Times New Roman"/>
                <w:i/>
                <w:color w:val="1B1B1B"/>
                <w:sz w:val="24"/>
                <w:szCs w:val="24"/>
                <w:lang w:eastAsia="pl-PL"/>
              </w:rPr>
            </w:pPr>
            <w:r w:rsidRPr="0014096E">
              <w:rPr>
                <w:rFonts w:ascii="Times New Roman" w:eastAsia="Times New Roman" w:hAnsi="Times New Roman" w:cs="Times New Roman"/>
                <w:i/>
                <w:color w:val="1B1B1B"/>
                <w:sz w:val="24"/>
                <w:szCs w:val="24"/>
                <w:lang w:eastAsia="pl-PL"/>
              </w:rPr>
              <w:t>Należy podkreślić, że nie zostały wydane przez Prezesa URPL pozwolenia dla produktu biobójczego stosowanego w bramkach, tunelach, kabinach, kurtynach dezynfekcyjnych w celu spryskiwania osób.</w:t>
            </w:r>
          </w:p>
          <w:p w:rsidR="005C4990" w:rsidRPr="0014096E" w:rsidRDefault="005C4990" w:rsidP="005C4990">
            <w:pPr>
              <w:shd w:val="clear" w:color="auto" w:fill="FFFFFF"/>
              <w:textAlignment w:val="baseline"/>
              <w:rPr>
                <w:rFonts w:ascii="Times New Roman" w:eastAsia="Times New Roman" w:hAnsi="Times New Roman" w:cs="Times New Roman"/>
                <w:i/>
                <w:color w:val="1B1B1B"/>
                <w:sz w:val="24"/>
                <w:szCs w:val="24"/>
                <w:lang w:eastAsia="pl-PL"/>
              </w:rPr>
            </w:pPr>
            <w:r w:rsidRPr="0014096E">
              <w:rPr>
                <w:rFonts w:ascii="Times New Roman" w:eastAsia="Times New Roman" w:hAnsi="Times New Roman" w:cs="Times New Roman"/>
                <w:i/>
                <w:color w:val="1B1B1B"/>
                <w:sz w:val="24"/>
                <w:szCs w:val="24"/>
                <w:lang w:eastAsia="pl-PL"/>
              </w:rPr>
              <w:t>Produkty biobójcze, które nie zostały wpisane do ogólnodostępnego, na bieżąco uaktualnianego, Wykazu Produktów Biobójczych, widniejącego na stronie internetowej URPL pod linkiem </w:t>
            </w:r>
            <w:hyperlink r:id="rId55" w:history="1">
              <w:r w:rsidRPr="0014096E">
                <w:rPr>
                  <w:rFonts w:ascii="Times New Roman" w:eastAsia="Times New Roman" w:hAnsi="Times New Roman" w:cs="Times New Roman"/>
                  <w:i/>
                  <w:color w:val="0000FF"/>
                  <w:sz w:val="24"/>
                  <w:szCs w:val="24"/>
                  <w:u w:val="single"/>
                  <w:lang w:eastAsia="pl-PL"/>
                </w:rPr>
                <w:t>http://bip.urpl.gov.pl/pl/biuletyny-i-wykazy/produkty-biob%C3%B3jcze</w:t>
              </w:r>
            </w:hyperlink>
            <w:r w:rsidRPr="0014096E">
              <w:rPr>
                <w:rFonts w:ascii="Times New Roman" w:eastAsia="Times New Roman" w:hAnsi="Times New Roman" w:cs="Times New Roman"/>
                <w:i/>
                <w:color w:val="1B1B1B"/>
                <w:sz w:val="24"/>
                <w:szCs w:val="24"/>
                <w:lang w:eastAsia="pl-PL"/>
              </w:rPr>
              <w:t>, nie powinny znajdować się w sprzedaży i nie należy ich stosować.</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https://www.gov.pl/web/gis/komunikat-glownego-inspektora-sanitarnego-w-sprawie-natryskowych-bramek-dezynfekcyjnych</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 xml:space="preserve">6. </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Ministra Zdrowia z 3.11.2020 r. - Poszerzamy strategię walki z koronawirusem</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3.11.</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pStyle w:val="NormalnyWeb"/>
              <w:shd w:val="clear" w:color="auto" w:fill="FFFFFF"/>
              <w:spacing w:before="0" w:beforeAutospacing="0" w:after="0" w:afterAutospacing="0"/>
              <w:textAlignment w:val="baseline"/>
              <w:rPr>
                <w:color w:val="1B1B1B"/>
              </w:rPr>
            </w:pPr>
            <w:r w:rsidRPr="0014096E">
              <w:rPr>
                <w:rStyle w:val="Pogrubienie"/>
                <w:color w:val="1B1B1B"/>
              </w:rPr>
              <w:t>Pulsoksymetr będzie monitorował stan zdrowia w domu</w:t>
            </w:r>
          </w:p>
          <w:p w:rsidR="005C4990" w:rsidRPr="0014096E" w:rsidRDefault="005C4990" w:rsidP="005C4990">
            <w:pPr>
              <w:pStyle w:val="NormalnyWeb"/>
              <w:shd w:val="clear" w:color="auto" w:fill="FFFFFF"/>
              <w:spacing w:before="0" w:beforeAutospacing="0" w:after="240" w:afterAutospacing="0"/>
              <w:textAlignment w:val="baseline"/>
              <w:rPr>
                <w:color w:val="FF0000"/>
              </w:rPr>
            </w:pPr>
            <w:r w:rsidRPr="0014096E">
              <w:rPr>
                <w:color w:val="1B1B1B"/>
              </w:rPr>
              <w:t xml:space="preserve">Już niedługo wspomoże służby medyczne w monitorowaniu stanu zdrowia pacjentów z COVID-19, którzy przechodzą chorobę w sposób łagodny i zostali zakwalifikowani do medycznej opieki domowej. </w:t>
            </w:r>
            <w:r w:rsidRPr="0014096E">
              <w:rPr>
                <w:color w:val="FF0000"/>
              </w:rPr>
              <w:t>Dane przesyłane przez urządzenie zostaną przeanalizowane przez specjalne centrum monitoringu. Będzie to nowa jednostka, która zostanie powołana przez Ministerstwo Zdrowia.</w:t>
            </w:r>
          </w:p>
          <w:p w:rsidR="005C4990" w:rsidRPr="0014096E" w:rsidRDefault="005C4990" w:rsidP="005C4990">
            <w:pPr>
              <w:pStyle w:val="NormalnyWeb"/>
              <w:shd w:val="clear" w:color="auto" w:fill="FFFFFF"/>
              <w:spacing w:before="0" w:beforeAutospacing="0" w:after="0" w:afterAutospacing="0"/>
              <w:textAlignment w:val="baseline"/>
              <w:rPr>
                <w:color w:val="FF0000"/>
              </w:rPr>
            </w:pPr>
            <w:r w:rsidRPr="0014096E">
              <w:rPr>
                <w:rStyle w:val="Pogrubienie"/>
                <w:color w:val="FF0000"/>
              </w:rPr>
              <w:t>Wynik nawet w kilkanaście minut dzięki testom antygenowym</w:t>
            </w:r>
          </w:p>
          <w:p w:rsidR="005C4990" w:rsidRPr="0014096E" w:rsidRDefault="005C4990" w:rsidP="005C4990">
            <w:pPr>
              <w:pStyle w:val="NormalnyWeb"/>
              <w:shd w:val="clear" w:color="auto" w:fill="FFFFFF"/>
              <w:spacing w:before="0" w:beforeAutospacing="0" w:after="240" w:afterAutospacing="0"/>
              <w:textAlignment w:val="baseline"/>
              <w:rPr>
                <w:color w:val="FF0000"/>
              </w:rPr>
            </w:pPr>
            <w:r w:rsidRPr="0014096E">
              <w:rPr>
                <w:color w:val="FF0000"/>
              </w:rPr>
              <w:t xml:space="preserve">Do tej pory głównym testem stosowanym do potwierdzenia zakażeniem koronawirusa był test PCR. Aby testowanie mogło przebiegać szybciej, częściej niż kiedyś będziemy korzystać także z testów antygenowych. </w:t>
            </w:r>
          </w:p>
          <w:p w:rsidR="005C4990" w:rsidRPr="0014096E" w:rsidRDefault="005C4990" w:rsidP="005C4990">
            <w:pPr>
              <w:pStyle w:val="NormalnyWeb"/>
              <w:shd w:val="clear" w:color="auto" w:fill="FFFFFF"/>
              <w:spacing w:before="0" w:beforeAutospacing="0" w:after="0" w:afterAutospacing="0"/>
              <w:textAlignment w:val="baseline"/>
              <w:rPr>
                <w:color w:val="1B1B1B"/>
              </w:rPr>
            </w:pPr>
            <w:r w:rsidRPr="0014096E">
              <w:rPr>
                <w:rStyle w:val="Pogrubienie"/>
                <w:color w:val="1B1B1B"/>
              </w:rPr>
              <w:t>Większa baza izolatoriów</w:t>
            </w:r>
          </w:p>
          <w:p w:rsidR="005C4990" w:rsidRPr="0014096E" w:rsidRDefault="005C4990" w:rsidP="005C4990">
            <w:pPr>
              <w:pStyle w:val="NormalnyWeb"/>
              <w:shd w:val="clear" w:color="auto" w:fill="FFFFFF"/>
              <w:spacing w:before="0" w:beforeAutospacing="0" w:after="240" w:afterAutospacing="0"/>
              <w:textAlignment w:val="baseline"/>
              <w:rPr>
                <w:color w:val="1B1B1B"/>
              </w:rPr>
            </w:pPr>
            <w:r w:rsidRPr="0014096E">
              <w:rPr>
                <w:color w:val="1B1B1B"/>
              </w:rPr>
              <w:lastRenderedPageBreak/>
              <w:t>Do tej pory w izolatoriach mieliśmy dostępnych 6,5 tys. łóżek. Zwiększymy ich ilość do 10 tys. w 55 obiektach na terenie całej Polski.</w:t>
            </w:r>
          </w:p>
          <w:p w:rsidR="005C4990" w:rsidRPr="0014096E" w:rsidRDefault="005C4990" w:rsidP="005C4990">
            <w:pPr>
              <w:pStyle w:val="NormalnyWeb"/>
              <w:shd w:val="clear" w:color="auto" w:fill="FFFFFF"/>
              <w:spacing w:before="0" w:beforeAutospacing="0" w:after="0" w:afterAutospacing="0"/>
              <w:textAlignment w:val="baseline"/>
              <w:rPr>
                <w:color w:val="1B1B1B"/>
              </w:rPr>
            </w:pPr>
            <w:r w:rsidRPr="0014096E">
              <w:rPr>
                <w:rStyle w:val="Pogrubienie"/>
                <w:color w:val="1B1B1B"/>
              </w:rPr>
              <w:t>Dodatkowe świadczenia dla służb medycznych</w:t>
            </w:r>
          </w:p>
          <w:p w:rsidR="005C4990" w:rsidRPr="0014096E" w:rsidRDefault="005C4990" w:rsidP="005C4990">
            <w:pPr>
              <w:pStyle w:val="NormalnyWeb"/>
              <w:shd w:val="clear" w:color="auto" w:fill="FFFFFF"/>
              <w:spacing w:before="0" w:beforeAutospacing="0" w:after="240" w:afterAutospacing="0"/>
              <w:textAlignment w:val="baseline"/>
              <w:rPr>
                <w:color w:val="1B1B1B"/>
              </w:rPr>
            </w:pPr>
            <w:r w:rsidRPr="0014096E">
              <w:rPr>
                <w:color w:val="1B1B1B"/>
              </w:rPr>
              <w:t>Doceniamy i jesteśmy wdzięczni służbom medycznym za ich codzienną pracę. Wypłacamy świadczenie dodatkowe dla personelu medycznego, który jest zaangażowany w walkę z COVID-19. Do tej pory było to 50 proc. wysokości wynagrodzenia. Teraz będzie to podwojenie dotychczasowego wynagrodzenia. To jednak nie wszystko – podwyższeniu ulega także maksymalna kwota świadczenia dodatkowego – z 10 tys. zł do 15 tys. zł.</w:t>
            </w:r>
          </w:p>
          <w:p w:rsidR="005C4990" w:rsidRPr="0014096E" w:rsidRDefault="005C4990" w:rsidP="005C4990">
            <w:pPr>
              <w:pStyle w:val="NormalnyWeb"/>
              <w:shd w:val="clear" w:color="auto" w:fill="FFFFFF"/>
              <w:spacing w:before="0" w:beforeAutospacing="0" w:after="0" w:afterAutospacing="0"/>
              <w:textAlignment w:val="baseline"/>
              <w:rPr>
                <w:color w:val="1B1B1B"/>
              </w:rPr>
            </w:pPr>
            <w:r w:rsidRPr="0014096E">
              <w:rPr>
                <w:rStyle w:val="Pogrubienie"/>
                <w:color w:val="1B1B1B"/>
              </w:rPr>
              <w:t>Szpital tymczasowy w każdym województwie</w:t>
            </w:r>
          </w:p>
          <w:p w:rsidR="005C4990" w:rsidRPr="0014096E" w:rsidRDefault="005C4990" w:rsidP="005C4990">
            <w:pPr>
              <w:pStyle w:val="NormalnyWeb"/>
              <w:shd w:val="clear" w:color="auto" w:fill="FFFFFF"/>
              <w:spacing w:before="0" w:beforeAutospacing="0" w:after="240" w:afterAutospacing="0"/>
              <w:textAlignment w:val="baseline"/>
              <w:rPr>
                <w:color w:val="1B1B1B"/>
              </w:rPr>
            </w:pPr>
            <w:r w:rsidRPr="0014096E">
              <w:rPr>
                <w:color w:val="1B1B1B"/>
              </w:rPr>
              <w:t>Szpital tymczasowy, który powstaje na stadionie PGE Narodowym, nie będzie jedyną tego typu placówką w kraju. W każdym województwie powstanie przynajmniej jeden taki szpital dla pacjentów z COVID-19. Większość z nich zostanie oddana do użytku między 15 a 30 listopada. Dzięki tym działaniom baza łóżek szpitalnych dla pacjentów zakażonych koronawirusem zwiększy się o ponad 5 tys. miejsc.</w:t>
            </w:r>
          </w:p>
          <w:p w:rsidR="005C4990" w:rsidRPr="0014096E" w:rsidRDefault="005C4990" w:rsidP="005C4990">
            <w:pPr>
              <w:pStyle w:val="NormalnyWeb"/>
              <w:shd w:val="clear" w:color="auto" w:fill="FFFFFF"/>
              <w:spacing w:before="0" w:beforeAutospacing="0" w:after="0" w:afterAutospacing="0"/>
              <w:textAlignment w:val="baseline"/>
              <w:rPr>
                <w:color w:val="1B1B1B"/>
              </w:rPr>
            </w:pPr>
            <w:r w:rsidRPr="0014096E">
              <w:rPr>
                <w:rStyle w:val="Pogrubienie"/>
                <w:color w:val="1B1B1B"/>
              </w:rPr>
              <w:t>Dodatkowe środki dla domów pomocy społecznej</w:t>
            </w:r>
          </w:p>
          <w:p w:rsidR="005C4990" w:rsidRPr="0014096E" w:rsidRDefault="005C4990" w:rsidP="005C4990">
            <w:pPr>
              <w:pStyle w:val="NormalnyWeb"/>
              <w:shd w:val="clear" w:color="auto" w:fill="FFFFFF"/>
              <w:spacing w:before="0" w:beforeAutospacing="0" w:after="240" w:afterAutospacing="0"/>
              <w:textAlignment w:val="baseline"/>
              <w:rPr>
                <w:color w:val="1B1B1B"/>
              </w:rPr>
            </w:pPr>
            <w:r w:rsidRPr="0014096E">
              <w:rPr>
                <w:color w:val="1B1B1B"/>
              </w:rPr>
              <w:t>W październiku uruchomiliśmy 38 mln zł z budżetu państwa na przygotowanie i zabezpieczenie DPS-ów przed wzrostem zakażeń koronawirusem w okresie jesiennym. Aż 328 mln zł z Europejskiego Funduszu Społecznego oraz budżetu państwa trafia do domów pomocy społecznej na bieżące potrzeby związane z epidemią koronawirusa. Za codzienne poświęcenie i zaangażowanie w wykonywane obowiązki, pracownicy DPS-ów mogą również liczyć na dodatki do wynagrodzenia.</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https://www.gov.pl/web/koronawirus/poszerzamy-strategie-walki-z-koronawirusem</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Zarządzenie Prezesa NFZ nr 171/2020/DSOZ</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 xml:space="preserve">z 02-11-2020 w sprawie zmiany zarządzenia zmieniającego zarządzenie w sprawie zasad </w:t>
            </w:r>
            <w:r w:rsidRPr="0014096E">
              <w:rPr>
                <w:rFonts w:ascii="Times New Roman" w:hAnsi="Times New Roman" w:cs="Times New Roman"/>
                <w:sz w:val="24"/>
                <w:szCs w:val="24"/>
              </w:rPr>
              <w:lastRenderedPageBreak/>
              <w:t>sprawozdawania oraz warunków rozliczania świadczeń opieki zdrowotnej związanych z zapobieganiem, przeciwdziałaniem i zwalczaniem COVID-19</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lastRenderedPageBreak/>
              <w:t>2.11.</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uzasadnienia:</w:t>
            </w:r>
          </w:p>
          <w:p w:rsidR="005C4990" w:rsidRPr="0014096E" w:rsidRDefault="005C4990" w:rsidP="005C4990">
            <w:pPr>
              <w:autoSpaceDE w:val="0"/>
              <w:autoSpaceDN w:val="0"/>
              <w:adjustRightInd w:val="0"/>
              <w:jc w:val="both"/>
              <w:rPr>
                <w:rFonts w:ascii="Times New Roman" w:hAnsi="Times New Roman" w:cs="Times New Roman"/>
                <w:sz w:val="24"/>
                <w:szCs w:val="24"/>
              </w:rPr>
            </w:pPr>
            <w:r w:rsidRPr="0014096E">
              <w:rPr>
                <w:rFonts w:ascii="Times New Roman" w:hAnsi="Times New Roman" w:cs="Times New Roman"/>
                <w:sz w:val="24"/>
                <w:szCs w:val="24"/>
              </w:rPr>
              <w:t xml:space="preserve">Zarządzenie stanowi wykonanie upoważnienia ustawowego zawartego w art. 9 ust. 3 ustawy z dnia 2 marca 2020 r. o szczególnych rozwiązaniach związanych z zapobieganiem, przeciwdziałaniem i zwalczaniem </w:t>
            </w:r>
            <w:r w:rsidRPr="0014096E">
              <w:rPr>
                <w:rFonts w:ascii="Times New Roman" w:hAnsi="Times New Roman" w:cs="Times New Roman"/>
                <w:sz w:val="24"/>
                <w:szCs w:val="24"/>
              </w:rPr>
              <w:lastRenderedPageBreak/>
              <w:t>COVID-19, innych chorób zakaźnych oraz wywołanych nimi sytuacji kryzysowych (Dz. U. poz. 1842).</w:t>
            </w:r>
          </w:p>
          <w:p w:rsidR="005C4990" w:rsidRPr="0014096E" w:rsidRDefault="005C4990" w:rsidP="005C4990">
            <w:pPr>
              <w:autoSpaceDE w:val="0"/>
              <w:autoSpaceDN w:val="0"/>
              <w:adjustRightInd w:val="0"/>
              <w:jc w:val="both"/>
              <w:rPr>
                <w:rFonts w:ascii="Times New Roman" w:hAnsi="Times New Roman" w:cs="Times New Roman"/>
                <w:sz w:val="24"/>
                <w:szCs w:val="24"/>
              </w:rPr>
            </w:pPr>
            <w:r w:rsidRPr="0014096E">
              <w:rPr>
                <w:rFonts w:ascii="Times New Roman" w:hAnsi="Times New Roman" w:cs="Times New Roman"/>
                <w:sz w:val="24"/>
                <w:szCs w:val="24"/>
              </w:rPr>
              <w:t>Na mocy ww. przepisu Prezes Narodowego Funduszu Zdrowia upoważniony został do określenia zasad sprawozdawania oraz warunków rozliczania świadczeń</w:t>
            </w:r>
          </w:p>
          <w:p w:rsidR="005C4990" w:rsidRPr="0014096E" w:rsidRDefault="005C4990" w:rsidP="005C4990">
            <w:pPr>
              <w:autoSpaceDE w:val="0"/>
              <w:autoSpaceDN w:val="0"/>
              <w:adjustRightInd w:val="0"/>
              <w:jc w:val="both"/>
              <w:rPr>
                <w:rFonts w:ascii="Times New Roman" w:hAnsi="Times New Roman" w:cs="Times New Roman"/>
                <w:sz w:val="24"/>
                <w:szCs w:val="24"/>
              </w:rPr>
            </w:pPr>
            <w:r w:rsidRPr="0014096E">
              <w:rPr>
                <w:rFonts w:ascii="Times New Roman" w:hAnsi="Times New Roman" w:cs="Times New Roman"/>
                <w:sz w:val="24"/>
                <w:szCs w:val="24"/>
              </w:rPr>
              <w:t>opieki zdrowotnej związanych z zapobieganiem, przeciwdziałaniem i zwalczaniem COVID-19.</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https://www.nfz.gov.pl/zarzadzenia-prezesa/zarzadzenia-prezesa-nfz/zarzadzenie-nr-1712020dsoz,7252.html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2.</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Rozporządzenie Rady Ministrów z dnia 2 listopada 2020 r. zmieniające rozporządzenie w sprawie ustanowienia określonych ograniczeń, nakazów i zakazów w związku z wystąpieniem stanu epidemii</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3.11.</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1. W rozporządzeniu Rady Ministrów z dnia 9 października 2020 r. w sprawie ustanowienia określonych ograniczeń, nakazów i zakazów w związku z wystąpieniem stanu epidemii (Dz. U. poz. 1758, 1797, 1829, 1871 i 1917) wprowadza się następujące zmiany:</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w § 3a: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a) po ust. 1 dodaje się ust. 1a w brzmieniu: </w:t>
            </w:r>
          </w:p>
          <w:p w:rsidR="005C4990" w:rsidRPr="0014096E" w:rsidRDefault="005C4990" w:rsidP="005C4990">
            <w:pPr>
              <w:spacing w:line="276" w:lineRule="auto"/>
              <w:jc w:val="both"/>
              <w:rPr>
                <w:rFonts w:ascii="Times New Roman" w:hAnsi="Times New Roman" w:cs="Times New Roman"/>
                <w:color w:val="FF0000"/>
                <w:sz w:val="24"/>
                <w:szCs w:val="24"/>
              </w:rPr>
            </w:pPr>
            <w:r w:rsidRPr="0014096E">
              <w:rPr>
                <w:rFonts w:ascii="Times New Roman" w:hAnsi="Times New Roman" w:cs="Times New Roman"/>
                <w:color w:val="FF0000"/>
                <w:sz w:val="24"/>
                <w:szCs w:val="24"/>
              </w:rPr>
              <w:t xml:space="preserve">„1a. Obowiązku poddania się kwarantannie zgodnie z ust. 1 nie stosuje się do osoby wykonującej zawód medyczny w rozumieniu art. 2 ust. 1 pkt 2 ustawy z dnia 15 kwietnia 2011 r. o działalności leczniczej.”, </w:t>
            </w:r>
            <w:r w:rsidRPr="0014096E">
              <w:rPr>
                <w:rFonts w:ascii="Times New Roman" w:hAnsi="Times New Roman" w:cs="Times New Roman"/>
                <w:i/>
                <w:color w:val="FF0000"/>
                <w:sz w:val="24"/>
                <w:szCs w:val="24"/>
              </w:rPr>
              <w:t>(dotyczy kwarantanny po zleconym teście)</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b) po ust. 4 dodaje się ust. 4a w brzmieniu: </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hAnsi="Times New Roman" w:cs="Times New Roman"/>
                <w:sz w:val="24"/>
                <w:szCs w:val="24"/>
              </w:rPr>
              <w:t>„4a. Osoba prowadząca wspólne gospodarstwo domowe z osobą, u której stwierdzono zakażenie wirusem SARS-CoV-2 lub z nią zamieszkująca, od dnia uzyskania przez osobę, u której stwierdzono zakażenie wirusem SARS-CoV-2, pozytywnego wyniku testu diagnostycznego w kierunku SARS-CoV-2, jest obowiązana poddać się kwarantannie trwającej do upływu 7 dni od dnia zakończenia izolacji osoby, z którą prowadzi wspólne gospodarstwo domowe lub zamieszkuje. Decyzji organu inspekcji sanitarnej nie wydaje się.”,</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3.</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Rzecznika Praw Obywatelskich z 2.11.2020 r. - Koronawirus. Kolejne ogniska zakażeń w dps-ach. O sytuacji związanej z zarażeniami informuje też szpital psychiatryczny w Gnieźnie</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2.11.</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numPr>
                <w:ilvl w:val="0"/>
                <w:numId w:val="88"/>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Na Mazowszu w 19 domach pomocy społecznej zakażeni są zarówno mieszkańcy jak i pracownicy. Zakażenia potwierdzono także w 8 placówkach całodobowej opieki</w:t>
            </w:r>
          </w:p>
          <w:p w:rsidR="005C4990" w:rsidRPr="0014096E" w:rsidRDefault="005C4990" w:rsidP="005C4990">
            <w:pPr>
              <w:numPr>
                <w:ilvl w:val="0"/>
                <w:numId w:val="88"/>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Lokalne władze przedstawiły sytuacje epidemiologiczną w DPS w Rzeszowie, DPS w Kutnie, DPS w Biskupicach, DPS w Ołdakach</w:t>
            </w:r>
          </w:p>
          <w:p w:rsidR="005C4990" w:rsidRPr="0014096E" w:rsidRDefault="005C4990" w:rsidP="005C4990">
            <w:pPr>
              <w:numPr>
                <w:ilvl w:val="0"/>
                <w:numId w:val="88"/>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W szpitalu psychiatrycznym w Gnieźnie od marca koronawirusa zdiagnozowano u 71 pacjentów i 48 członków personelu. W kwarantannie przebywało 155 pracowników</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https://www.rpo.gov.pl/pl/content/koronawirus-kolejne-ogniska-zakazen-w-dps</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1.</w:t>
            </w:r>
          </w:p>
        </w:tc>
        <w:tc>
          <w:tcPr>
            <w:tcW w:w="3119" w:type="dxa"/>
          </w:tcPr>
          <w:p w:rsidR="005C4990" w:rsidRPr="0014096E" w:rsidRDefault="005C4990" w:rsidP="005C4990">
            <w:pPr>
              <w:rPr>
                <w:rFonts w:ascii="Times New Roman" w:hAnsi="Times New Roman" w:cs="Times New Roman"/>
                <w:b/>
                <w:color w:val="FF0000"/>
                <w:sz w:val="24"/>
                <w:szCs w:val="24"/>
              </w:rPr>
            </w:pPr>
            <w:r w:rsidRPr="0014096E">
              <w:rPr>
                <w:rFonts w:ascii="Times New Roman" w:hAnsi="Times New Roman" w:cs="Times New Roman"/>
                <w:b/>
                <w:color w:val="FF0000"/>
                <w:sz w:val="24"/>
                <w:szCs w:val="24"/>
              </w:rPr>
              <w:t>Komunikat Centrali NFZ  z 1.11.2020 r.  - Zmiany w dodatku covidowym dla medyków: jest wyższy i dostanie go dodatkowy personel</w:t>
            </w:r>
          </w:p>
          <w:p w:rsidR="005C4990" w:rsidRPr="0014096E" w:rsidRDefault="005C4990" w:rsidP="005C4990">
            <w:pPr>
              <w:spacing w:line="276" w:lineRule="auto"/>
              <w:rPr>
                <w:rFonts w:ascii="Times New Roman" w:hAnsi="Times New Roman" w:cs="Times New Roman"/>
                <w:b/>
                <w:color w:val="FF0000"/>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1.11.</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shd w:val="clear" w:color="auto" w:fill="FFFFFF"/>
              <w:spacing w:before="225" w:after="225"/>
              <w:outlineLvl w:val="2"/>
              <w:rPr>
                <w:rFonts w:ascii="Times New Roman" w:eastAsia="Times New Roman" w:hAnsi="Times New Roman" w:cs="Times New Roman"/>
                <w:sz w:val="24"/>
                <w:szCs w:val="24"/>
                <w:lang w:eastAsia="pl-PL"/>
              </w:rPr>
            </w:pPr>
            <w:r w:rsidRPr="0014096E">
              <w:rPr>
                <w:rFonts w:ascii="Times New Roman" w:eastAsia="Times New Roman" w:hAnsi="Times New Roman" w:cs="Times New Roman"/>
                <w:b/>
                <w:bCs/>
                <w:sz w:val="24"/>
                <w:szCs w:val="24"/>
                <w:lang w:eastAsia="pl-PL"/>
              </w:rPr>
              <w:t>Od 1 listopada 2020 roku dodatkowe wynagrodzenie</w:t>
            </w:r>
            <w:r w:rsidRPr="0014096E">
              <w:rPr>
                <w:rFonts w:ascii="Times New Roman" w:eastAsia="Times New Roman" w:hAnsi="Times New Roman" w:cs="Times New Roman"/>
                <w:b/>
                <w:bCs/>
                <w:sz w:val="24"/>
                <w:szCs w:val="24"/>
                <w:vertAlign w:val="superscript"/>
                <w:lang w:eastAsia="pl-PL"/>
              </w:rPr>
              <w:t>1</w:t>
            </w:r>
            <w:r w:rsidRPr="0014096E">
              <w:rPr>
                <w:rFonts w:ascii="Times New Roman" w:eastAsia="Times New Roman" w:hAnsi="Times New Roman" w:cs="Times New Roman"/>
                <w:b/>
                <w:bCs/>
                <w:sz w:val="24"/>
                <w:szCs w:val="24"/>
                <w:lang w:eastAsia="pl-PL"/>
              </w:rPr>
              <w:t> w związku ze zwalczaniem epidemii COVID-19 otrzymają: personel SOR, izb przyjęć, zespołów ratownictwa medycznego oraz diagności laboratoryjni. Ponadto wysokość dodatku została podwojona.</w:t>
            </w:r>
          </w:p>
          <w:p w:rsidR="005C4990" w:rsidRPr="0014096E" w:rsidRDefault="005C4990" w:rsidP="005C4990">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Minister Zdrowia, poleceniem z 1 listopada 2020 roku, zobowiązał Prezesa Narodowego Funduszu Zdrowia do przyznania dodatkowego wynagrodzenia za pracę w związku ze zwalczaniem epidemii COVID-19 nowym grupom personelu medycznego. W poleceniu zapisano także podwyżkę dodatku o 100%.</w:t>
            </w:r>
          </w:p>
          <w:p w:rsidR="005C4990" w:rsidRPr="0014096E" w:rsidRDefault="005C4990" w:rsidP="005C4990">
            <w:pPr>
              <w:shd w:val="clear" w:color="auto" w:fill="FFFFFF"/>
              <w:spacing w:before="225" w:after="225"/>
              <w:outlineLvl w:val="3"/>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Komu przysługuje dodatkowe wynagrodzenie?</w:t>
            </w:r>
          </w:p>
          <w:p w:rsidR="005C4990" w:rsidRPr="0014096E" w:rsidRDefault="005C4990" w:rsidP="005C4990">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Do tej pory dodatkowe wynagrodzenie otrzymują osoby wykonujące zawód medyczny (m.in. lekarze, lekarze dentyści, pielęgniarki, ratownicy medyczni), które zajmują się leczeniem pacjentów chorych na COVID-19 w szpitalach II i III poziomu zabezpieczenia</w:t>
            </w:r>
            <w:r w:rsidRPr="0014096E">
              <w:rPr>
                <w:rFonts w:ascii="Times New Roman" w:eastAsia="Times New Roman" w:hAnsi="Times New Roman" w:cs="Times New Roman"/>
                <w:sz w:val="24"/>
                <w:szCs w:val="24"/>
                <w:vertAlign w:val="superscript"/>
                <w:lang w:eastAsia="pl-PL"/>
              </w:rPr>
              <w:t>2</w:t>
            </w:r>
            <w:r w:rsidRPr="0014096E">
              <w:rPr>
                <w:rFonts w:ascii="Times New Roman" w:eastAsia="Times New Roman" w:hAnsi="Times New Roman" w:cs="Times New Roman"/>
                <w:sz w:val="24"/>
                <w:szCs w:val="24"/>
                <w:lang w:eastAsia="pl-PL"/>
              </w:rPr>
              <w:t>.</w:t>
            </w:r>
          </w:p>
          <w:p w:rsidR="005C4990" w:rsidRPr="0014096E" w:rsidRDefault="005C4990" w:rsidP="005C4990">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Od 1 listopada dodatek przysługuje także osobom:</w:t>
            </w:r>
          </w:p>
          <w:p w:rsidR="005C4990" w:rsidRPr="0014096E" w:rsidRDefault="005C4990" w:rsidP="005C4990">
            <w:pPr>
              <w:numPr>
                <w:ilvl w:val="0"/>
                <w:numId w:val="87"/>
              </w:numPr>
              <w:spacing w:before="100" w:beforeAutospacing="1" w:after="100" w:afterAutospacing="1"/>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wykonującym zawód medyczny w SOR lub izbach przyjęć, zespołach ratownictwa medycznego, w tym lotniczych zespołach ratownictwa,</w:t>
            </w:r>
          </w:p>
          <w:p w:rsidR="005C4990" w:rsidRPr="0014096E" w:rsidRDefault="005C4990" w:rsidP="005C4990">
            <w:pPr>
              <w:numPr>
                <w:ilvl w:val="0"/>
                <w:numId w:val="87"/>
              </w:numPr>
              <w:spacing w:before="100" w:beforeAutospacing="1" w:after="100" w:afterAutospacing="1"/>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wykonującym czynności diagnostyki laboratoryjnej w laboratoriach przy szpitalach I, II i III poziomu zabezpieczenia, z którymi NFZ podpisał umowę na wykonywanie testów w kierunku SARS-CoV-2</w:t>
            </w:r>
            <w:r w:rsidRPr="0014096E">
              <w:rPr>
                <w:rFonts w:ascii="Times New Roman" w:eastAsia="Times New Roman" w:hAnsi="Times New Roman" w:cs="Times New Roman"/>
                <w:sz w:val="24"/>
                <w:szCs w:val="24"/>
                <w:vertAlign w:val="superscript"/>
                <w:lang w:eastAsia="pl-PL"/>
              </w:rPr>
              <w:t>3</w:t>
            </w:r>
            <w:r w:rsidRPr="0014096E">
              <w:rPr>
                <w:rFonts w:ascii="Times New Roman" w:eastAsia="Times New Roman" w:hAnsi="Times New Roman" w:cs="Times New Roman"/>
                <w:sz w:val="24"/>
                <w:szCs w:val="24"/>
                <w:lang w:eastAsia="pl-PL"/>
              </w:rPr>
              <w:t>.</w:t>
            </w: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Pełny tekst komunikatu: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https://www.nfz.gov.pl/aktualnosci/aktualnosci-centrali/zmiany-w-dodatku-covidowym-dla-medykow-jest-wyzszy-i-dostanie-go-dodatkowy-personel,7840.html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2.</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Rozporządzenie Rady Ministrów z dnia 30 października 2020 r. zmieniające rozporządzenie w sprawie ustanowienia określonych ograniczeń, nakazów i zakazów w związku z wystąpieniem stanu epidemii</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30.10.</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7b. 1. Do odwołania ustanawia się czasowe ograniczenie wykonywania działalności leczniczej polegające na zaprzestaniu: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udzielania świadczeń w zakresie lecznictwa uzdrowiskowego, o którym mowa w art. 2 pkt 1 ustawy z dnia 28 lipca 2005 r. o lecznictwie uzdrowiskowym, uzdrowiskach i obszarach ochrony uzdrowiskowej oraz o gminach uzdrowiskowych (Dz. U. z 2020 r. poz. 1662);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realizowanej w trybie stacjonarnym rehabilitacji leczniczej, w tym rehabilitacji w ramach: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a) turnusów leczniczo-profilaktycznych w podmiotach leczniczych nadzorowanych przez Ministra Obrony Narodowej przez osoby uprawnione, o których mowa w: – art. 67 ust. 6 ustawy z dnia 11 września 2003 r. o służbie wojskowej żołnierzy zawodowych (Dz. U. z 2020 r. poz. 860),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art. 4a ust. 2 ustawy z dnia 9 czerwca 2006 r. o służbie funkcjonariuszy Służby Kontrwywiadu Wojskowego oraz Służby Wywiadu Wojskowego (Dz. U. z 2020 r. poz. 1221),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art. 9b ust. 1 ustawy z dnia 17 grudnia 1998 r. o zasadach użycia lub pobytu Sił Zbrojnych Rzeczypospolitej Polskiej poza granicami państwa (Dz. U. z 2014 r. poz. 1510 oraz z 2019 r. poz. 1726),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b) turnusów leczniczo-profilaktycznych w podmiotach leczniczych utworzonych przez ministra właściwego do spraw wewnętrznych, w których są udzielane stacjonarne i całodobowe świadczenia opieki zdrowotnej z zakresu leczenia uzdrowiskowego albo rehabilitacji uzdrowiskowej, przez osoby uprawnione, o których mowa w: – art. 145ga ust. 2 ustawy z dnia 6 kwietnia 1990 r. o Policji (Dz. U. z 2020 r. poz. 360, 956 i 1610), – art. 49i ust. 2 ustawy z dnia 24 sierpnia 1991 r. o Państwowej Straży Pożarnej (Dz. U. z 2020 r. poz. 1123 i 1610),</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art. 144a ust. 2 ustawy z dnia 8 grudnia 2017 r. o Służbie Ochrony Państwa (Dz. U. z 2020 r. poz. 384, 695 i 1610), – art. 147j ust. 2 ustawy z dnia 12 października 1990 r. o Straży Granicznej,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c) turnusów readaptacyjno-kondycyjnych w: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podmiotach leczniczych utworzonych przez ministra właściwego do spraw wewnętrznych, w których są udzielane stacjonarne i całodobowe świadczenia opieki zdrowotnej z zakresu leczenia uzdrowiskowego albo rehabilitacji uzdrowiskowej, – jednostkach </w:t>
            </w:r>
            <w:r w:rsidRPr="0014096E">
              <w:rPr>
                <w:rFonts w:ascii="Times New Roman" w:hAnsi="Times New Roman" w:cs="Times New Roman"/>
                <w:sz w:val="24"/>
                <w:szCs w:val="24"/>
              </w:rPr>
              <w:lastRenderedPageBreak/>
              <w:t xml:space="preserve">organizacyjnych podległych Ministrowi Obrony Narodowej,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d) turnusów antystresowych w podmiotach leczniczych utworzonych i nadzorowanych przez ministra właściwego do spraw wewnętrznych przez funkcjonariuszy lub pracowników Policji, Państwowej Straży Pożarnej, Straży Granicznej oraz Służby Ochrony Państwa,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e) turnusów rehabilitacyjnych realizowanych w ramach zamówień udzielanych przez Zakład Ubezpieczeń Społecznych na podstawie ustawy z dnia 13 października 1998 r. o systemie ubezpieczeń społecznych (Dz. U. z 2020 r. poz. 266, 321, 568, 695, 875 i 1291), w trybie stacjonarnym – z wyjątkiem: przypadków, w których zaprzestanie lub nierozpoczęcie rehabilitacji grozi poważnym pogorszeniem stanu zdrowia pacjenta, świadczeń udzielanych za pośrednictwem systemów teleinformatycznych lub systemów łączności, w tym obejmujących kardiologiczną telerehabilitację hybrydową, świadczeń stacjonarnych w rozumieniu przepisów wydanych na podstawie art. 31d ustawy z dnia 27 sierpnia 2004 r. o świadczeniach opieki zdrowotnej finansowanych ze środków publicznych (Dz. U. z 2020 r. poz. 1398, 1492, 1493, 1578 i 1875), udzielanych pacjentom w ramach ciągłości i kontynuacji leczenia, przeniesionych bezpośrednio z ośrodka leczenia ostrej fazy choroby, w rozumieniu tych przepisów oraz rehabilitacji leczniczej dla pacjentów po przebytej chorobie COVID-19.</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7c. Do odwołania ustanawia się czasowe zaprzestanie wykonywania działalności polegającej na organizowaniu turnusu rehabilitacyjnego, o którym mowa w art. 10c ustawy z dnia 27 sierpnia 1997 r. o rehabilitacji zawodowej i społecznej oraz zatrudnianiu osób niepełnosprawnych (Dz. U. z 2020 r. poz. 426, 568 i 875).”; </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 11a. Do odwołania placówka wsparcia dziennego, o której mowa w przepisach o wspieraniu rodziny i systemie pieczy zastępczej, może realizować swoje zadania wyłącznie z wykorzystaniem metod i technik porozumienia się na odległość.”</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https://dziennikustaw.gov.pl/D2020000191701.pdf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3.</w:t>
            </w:r>
          </w:p>
        </w:tc>
        <w:tc>
          <w:tcPr>
            <w:tcW w:w="3119" w:type="dxa"/>
          </w:tcPr>
          <w:p w:rsidR="005C4990" w:rsidRPr="0014096E" w:rsidRDefault="005C4990" w:rsidP="005C4990">
            <w:pPr>
              <w:spacing w:line="276" w:lineRule="auto"/>
              <w:rPr>
                <w:rFonts w:ascii="Times New Roman" w:hAnsi="Times New Roman" w:cs="Times New Roman"/>
                <w:b/>
                <w:sz w:val="24"/>
                <w:szCs w:val="24"/>
              </w:rPr>
            </w:pPr>
            <w:r w:rsidRPr="0014096E">
              <w:rPr>
                <w:rFonts w:ascii="Times New Roman" w:hAnsi="Times New Roman" w:cs="Times New Roman"/>
                <w:spacing w:val="3"/>
                <w:sz w:val="24"/>
                <w:szCs w:val="24"/>
                <w:shd w:val="clear" w:color="auto" w:fill="FFFFFF"/>
              </w:rPr>
              <w:t>Zarządzenie Ministra Zdrowia z dnia 30 października 2020 r. w sprawie zakresu czynności Sekretarzy Stanu i Podsekretarzy Stanu oraz Dyrektora Generalnego w Ministerstwie Zdrowia</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30.10.</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3. Sekretarz Stanu Józefa Szczurek-Żelazko: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Minister Zdrowia kieruje działem administracji rządowej – zdrowie, na podstawie § 1 ust. 2 rozporządzenia Prezesa Rady Ministrów z dnia 27 sierpnia 2020 r. w sprawie szczegółowego zakresu działania Ministra Zdrowia (Dz. U. poz. 1470 i 1541). DZIENNIK URZĘDOWY MINISTRA ZDROWIA Warszawa, dnia 30 października 2020 r. Poz. 93 1) jest członkiem: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a) Komitetu Społecznego Rady Ministrów,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b) Komisji Wspólnej Rządu i Samorządu Terytorialnego,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c) Stałego Komitetu Rady Ministrów,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d) Zespołu do spraw Programowania Prac Rządu;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inicjuje, koordynuje i nadzoruje wykonywanie zadań przez: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a) Departament Dialogu Społecznego,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b) Departament Rozwoju Kadr Medycznych,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c) Departament Zdrowia Publicznego w zakresie psychiatrii i uzależnień;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3) nadzoruje działalność jednostek organizacyjnych podległych lub nadzorowanych: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a) Centrum Egzaminów Medycznych w Łodzi,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b) Centrum Kształcenia Podyplomowego Pielęgniarek i Położnych w Warszawie,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c) Centrum Medycznego Kształcenia Podyplomowego w Warszawie, </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hAnsi="Times New Roman" w:cs="Times New Roman"/>
                <w:sz w:val="24"/>
                <w:szCs w:val="24"/>
              </w:rPr>
              <w:t>o) uczelni medycznych.</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4. Sekretarz Stanu Waldemar Kraska: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jest przewodniczącym Zespołu Zarządzania Kryzysowego Ministra;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inicjuje, koordynuje i nadzoruje wykonywanie zadań przez: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a) Departament Bezpieczeństwa,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b) Departament Lecznictwa, z wyłączeniem spraw związanych z: </w:t>
            </w:r>
            <w:r w:rsidRPr="0014096E">
              <w:rPr>
                <w:rFonts w:ascii="Mongolian Baiti" w:hAnsi="Mongolian Baiti" w:cs="Mongolian Baiti"/>
                <w:sz w:val="24"/>
                <w:szCs w:val="24"/>
              </w:rPr>
              <w:t>᠆</w:t>
            </w:r>
            <w:r w:rsidRPr="0014096E">
              <w:rPr>
                <w:rFonts w:ascii="Times New Roman" w:hAnsi="Times New Roman" w:cs="Times New Roman"/>
                <w:sz w:val="24"/>
                <w:szCs w:val="24"/>
              </w:rPr>
              <w:t xml:space="preserve"> taryfikacją świadczeń, </w:t>
            </w:r>
            <w:r w:rsidRPr="0014096E">
              <w:rPr>
                <w:rFonts w:ascii="Mongolian Baiti" w:hAnsi="Mongolian Baiti" w:cs="Mongolian Baiti"/>
                <w:sz w:val="24"/>
                <w:szCs w:val="24"/>
              </w:rPr>
              <w:t>᠆</w:t>
            </w:r>
            <w:r w:rsidRPr="0014096E">
              <w:rPr>
                <w:rFonts w:ascii="Times New Roman" w:hAnsi="Times New Roman" w:cs="Times New Roman"/>
                <w:sz w:val="24"/>
                <w:szCs w:val="24"/>
              </w:rPr>
              <w:t xml:space="preserve"> finansowaniem świadczeń opieki zdrowotnej przez Narodowy Fundusz Zdrowia,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c) Departament Zdrowia Publicznego, z wyłączeniem zakresu psychiatrii i uzależnień;</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5. Podsekretarz Stanu Sławomir Gadomski: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inicjuje, koordynuje i nadzoruje wykonywanie zadań przez: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lastRenderedPageBreak/>
              <w:t xml:space="preserve">a) Departament Budżetu i Finansów,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b) Departament Nadzoru i Kontroli,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c) Departament Oceny Inwestycji;</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6. Podsekretarz Stanu Maciej Miłkowski: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inicjuje, koordynuje i nadzoruje wykonywanie zadań przez: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a) Departament Lecznictwa w zakresie spraw związanych z taryfikacją świadczeń,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b) Departament Polityki Lekowej i Farmacji;</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7. Podsekretarz Stanu Anna Goławska: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jest członkiem: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a) Komitetu do Spraw Europejskich,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b) Komitetu Rady Ministrów do spraw Cyfryzacji;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inicjuje, koordynuje i nadzoruje wykonywanie zadań przez: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a) Biuro Współpracy Międzynarodowej,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b) Departament Innowacji;</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http://dziennikmz.mz.gov.pl/DUM_MZ/2020/93/akt.pdf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4.</w:t>
            </w:r>
          </w:p>
        </w:tc>
        <w:tc>
          <w:tcPr>
            <w:tcW w:w="3119" w:type="dxa"/>
          </w:tcPr>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Zarządzenie Prezesa NFZ Nr 169/2020/DSOZ</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z 30-10-2020 r. w sprawie wniosków o indywidualne sprawozdanie lub rozliczenie świadczeń.</w:t>
            </w:r>
          </w:p>
          <w:p w:rsidR="005C4990" w:rsidRPr="0014096E" w:rsidRDefault="005C4990" w:rsidP="005C4990">
            <w:pPr>
              <w:spacing w:line="276" w:lineRule="auto"/>
              <w:rPr>
                <w:rFonts w:ascii="Times New Roman" w:hAnsi="Times New Roman" w:cs="Times New Roman"/>
                <w:spacing w:val="3"/>
                <w:sz w:val="24"/>
                <w:szCs w:val="24"/>
                <w:shd w:val="clear" w:color="auto" w:fill="FFFFFF"/>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1.11.</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uzasadnienia aktu:</w:t>
            </w:r>
          </w:p>
          <w:p w:rsidR="005C4990" w:rsidRPr="0014096E" w:rsidRDefault="005C4990" w:rsidP="005C4990">
            <w:pPr>
              <w:autoSpaceDE w:val="0"/>
              <w:autoSpaceDN w:val="0"/>
              <w:adjustRightInd w:val="0"/>
              <w:spacing w:line="276" w:lineRule="auto"/>
              <w:rPr>
                <w:rFonts w:ascii="Times New Roman" w:hAnsi="Times New Roman" w:cs="Times New Roman"/>
                <w:color w:val="000000"/>
                <w:sz w:val="24"/>
                <w:szCs w:val="24"/>
              </w:rPr>
            </w:pPr>
          </w:p>
          <w:p w:rsidR="005C4990" w:rsidRPr="0014096E" w:rsidRDefault="005C4990" w:rsidP="005C4990">
            <w:pPr>
              <w:autoSpaceDE w:val="0"/>
              <w:autoSpaceDN w:val="0"/>
              <w:adjustRightInd w:val="0"/>
              <w:spacing w:line="276" w:lineRule="auto"/>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 W przedmiotowym zarządzeniu, w porównaniu do dotychczas obowiązującego w tej materii aktu normatywnego, usprawniono proces składania i procedowania wniosków oraz administrowania decyzjami w sprawie indywidualnego sprawozdania lub rozliczenia świadczeń, poprzez uruchomienie nowego narzędzia internetowego - Centralnej Bazy Wniosków i Decyzji (CBWiD), udostępnionego w systemie sprawozdawczym Narodowego Funduszu Zdrowia. CBWiD umożliwia przesyłanie autoryzowanych dokumentów wyłącznie w formie elektronicznej. </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hAnsi="Times New Roman" w:cs="Times New Roman"/>
                <w:color w:val="000000"/>
                <w:sz w:val="24"/>
                <w:szCs w:val="24"/>
              </w:rPr>
              <w:t xml:space="preserve">Zarządzenie wprowadza również zmiany w zakresie wzorów załączników do zarządzenia, polegające na zniesieniu wymogu stosowania pieczątek na rzecz alternatywnych rozwiązań. Powyższa modyfikacja wynika z konieczności dostosowania szablonów do aktualnie obowiązujących regulacji prawnych, które wprowadziły zmiany w zakresie stosowania ułatwień obiegu dokumentacji, w tym ich elektronizacji1. Ponadto ustawodawca, w art. 16 ust. 1 i 1a ustawy z dnia 17 lutego </w:t>
            </w:r>
            <w:r w:rsidRPr="0014096E">
              <w:rPr>
                <w:rFonts w:ascii="Times New Roman" w:hAnsi="Times New Roman" w:cs="Times New Roman"/>
                <w:color w:val="000000"/>
                <w:sz w:val="24"/>
                <w:szCs w:val="24"/>
              </w:rPr>
              <w:lastRenderedPageBreak/>
              <w:t>2005 r. o informatyzacji działalności podmiotów realizujących zadania publiczne (Dz.U. z 2019 r. poz. 700) zobowiązał podmiot publiczny do zapewnienia możliwości przekazywania danych również w postaci elektronicznej przez wymianę dokumentów elektronicznych związanych z załatwianiem spraw należących do jego zakresu działania, wykorzystując informatyczne nośniki danych lub środki komunikacji elektronicznej.</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https://www.nfz.gov.pl/zarzadzenia-prezesa/zarzadzenia-prezesa-nfz/zarzadzenie-nr-1692020dsoz,7251.html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5.</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Komunikat GIS z 31.10.2020 r. - DEFINICJA PRZYPADKU COVID‐19 NA POTRZEBY NADZORU EPIDEMIOLOGICZNEGO NAD ZAKAŻENIAMI WIRUSEM SARS-CoV-2 (definicja z dnia 31.10.2020 )</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31.10.</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https://www.gov.pl/web/gis/definicja-przypadku-covid19-na-potrzeby-nadzoru-epidemiologicznego-nad-zakazeniami-wirusem-sars-cov-2-definicja-z-dnia-31102020-</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6.</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Ustawa z dnia 28 października 2020 r. o zmianie ustawy budżetowej na rok 2020</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1.11.</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https://dziennikustaw.gov.pl/D2020000191901.pdf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1.</w:t>
            </w:r>
          </w:p>
        </w:tc>
        <w:tc>
          <w:tcPr>
            <w:tcW w:w="3119" w:type="dxa"/>
          </w:tcPr>
          <w:p w:rsidR="005C4990" w:rsidRPr="0014096E" w:rsidRDefault="005C4990" w:rsidP="005C4990">
            <w:pPr>
              <w:spacing w:line="276" w:lineRule="auto"/>
              <w:rPr>
                <w:rFonts w:ascii="Times New Roman" w:hAnsi="Times New Roman" w:cs="Times New Roman"/>
                <w:b/>
                <w:sz w:val="24"/>
                <w:szCs w:val="24"/>
              </w:rPr>
            </w:pPr>
            <w:r w:rsidRPr="0014096E">
              <w:rPr>
                <w:rFonts w:ascii="Times New Roman" w:hAnsi="Times New Roman" w:cs="Times New Roman"/>
                <w:spacing w:val="3"/>
                <w:sz w:val="24"/>
                <w:szCs w:val="24"/>
                <w:shd w:val="clear" w:color="auto" w:fill="FFFFFF"/>
              </w:rPr>
              <w:t>Komunikat Ministra Zdrowia z dnia 28 października 2020 r. w sprawie uruchomienia Systemu Ewidencji Zasobów Ochrony Zdrowia</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29.10.</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aktu:</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hAnsi="Times New Roman" w:cs="Times New Roman"/>
                <w:sz w:val="24"/>
                <w:szCs w:val="24"/>
              </w:rPr>
              <w:t>Na podstawie art. 25 ustawy z dnia 14 sierpnia 2020 r. o zmianie niektórych ustaw w celu zapewnienia funkcjonowania ochrony zdrowia w związku z epidemią COVID-19 oraz po jej ustaniu (Dz. U. poz. 1493) niniejszym ogłasza się, że uruchomienie systemu, o którym mowa w art. 24 ust. 1 ustawy z dnia 28 kwietnia 2011 r. o systemie informacji w ochronie zdrowia (Dz. U. z 2020 r. poz. 702, 1493 i 1875), nastąpi z dniem 5 listopada 2020 r.</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Pełny tekst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http://dziennikmz.mz.gov.pl/DUM_MZ/2020/92/akt.pdf</w:t>
            </w: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2.</w:t>
            </w:r>
          </w:p>
        </w:tc>
        <w:tc>
          <w:tcPr>
            <w:tcW w:w="3119" w:type="dxa"/>
          </w:tcPr>
          <w:p w:rsidR="005C4990" w:rsidRPr="0014096E" w:rsidRDefault="005C4990" w:rsidP="005C4990">
            <w:pPr>
              <w:spacing w:line="276" w:lineRule="auto"/>
              <w:rPr>
                <w:rFonts w:ascii="Times New Roman" w:hAnsi="Times New Roman" w:cs="Times New Roman"/>
                <w:b/>
                <w:sz w:val="24"/>
                <w:szCs w:val="24"/>
              </w:rPr>
            </w:pPr>
            <w:r w:rsidRPr="0014096E">
              <w:rPr>
                <w:rFonts w:ascii="Times New Roman" w:hAnsi="Times New Roman" w:cs="Times New Roman"/>
                <w:spacing w:val="3"/>
                <w:sz w:val="24"/>
                <w:szCs w:val="24"/>
                <w:shd w:val="clear" w:color="auto" w:fill="FFFFFF"/>
              </w:rPr>
              <w:t>Zarządzenie Ministra Zdrowia z dnia 28 października 2020 r. w sprawie ustanowienia Pełnomocnika Ministra Zdrowia do spraw koordynacji systemu pozaustrojowego utlenowania krwi u  pacjentów z ostrą niewydolnością oddechową w przebiegu choroby COVID-19</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30.10.</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1. 1. W Ministerstwie Zdrowia ustanawia się Pełnomocnika do spraw monitorowania i rozwoju systemu terapii z zastosowaniem metody pozaustrojowego utlenowania krwi u pacjentów z ostrą niewydolnością oddechową w przebiegu choroby COVID-19, zwanego dalej „Pełnomocnikiem”.</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2. Na funkcję Pełnomocnika wyznacza się Pana Roberta Gałązkowskiego.</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3. 1. Do zadań Pełnomocnika, należy: 1) inicjowanie i koordynowanie działań mających na celu rozwój stosowania przez podmioty lecznicze metody pozaustrojowego utlenowania krwi, zwanej dalej „ECMO”, u pacjentów z ostrą niewydolnością oddechową w przebiegu choroby COVID-19; 2) analiza dostępności do ECMO i opracowywanie zasad relokacji sprzętu do ECMO do ośrodków dysponujących doświadczeniem w stosowaniu tej techniki u pacjentów z ostrą niewydolnością oddechową w przebiegu choroby COVID-19; 3) analiza dostępności i prawidłowości działania systemu transportu pacjentów do ośrodków ECMO; 4) wykonywanie innych zadań zleconych przez ministra właściwego do spraw zdrowia.</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Pełny tekst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http://dziennikmz.mz.gov.pl/DUM_MZ/2020/91/akt.pdf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3.</w:t>
            </w:r>
          </w:p>
        </w:tc>
        <w:tc>
          <w:tcPr>
            <w:tcW w:w="3119" w:type="dxa"/>
          </w:tcPr>
          <w:p w:rsidR="005C4990" w:rsidRPr="0014096E" w:rsidRDefault="005C4990" w:rsidP="005C4990">
            <w:pPr>
              <w:pStyle w:val="Nagwek2"/>
              <w:shd w:val="clear" w:color="auto" w:fill="FFFFFF"/>
              <w:spacing w:before="0" w:after="300" w:line="276" w:lineRule="auto"/>
              <w:ind w:left="75" w:right="75"/>
              <w:jc w:val="both"/>
              <w:textAlignment w:val="baseline"/>
              <w:outlineLvl w:val="1"/>
              <w:rPr>
                <w:rFonts w:ascii="Times New Roman" w:eastAsia="Times New Roman" w:hAnsi="Times New Roman" w:cs="Times New Roman"/>
                <w:color w:val="18223E"/>
                <w:sz w:val="24"/>
                <w:szCs w:val="24"/>
                <w:lang w:eastAsia="pl-PL"/>
              </w:rPr>
            </w:pPr>
            <w:r w:rsidRPr="0014096E">
              <w:rPr>
                <w:rFonts w:ascii="Times New Roman" w:hAnsi="Times New Roman" w:cs="Times New Roman"/>
                <w:color w:val="000000" w:themeColor="text1"/>
                <w:sz w:val="24"/>
                <w:szCs w:val="24"/>
              </w:rPr>
              <w:t xml:space="preserve">Komunikat Rzecznika Praw Obywatelskich - </w:t>
            </w:r>
            <w:r w:rsidRPr="0014096E">
              <w:rPr>
                <w:rFonts w:ascii="Times New Roman" w:eastAsia="Times New Roman" w:hAnsi="Times New Roman" w:cs="Times New Roman"/>
                <w:color w:val="18223E"/>
                <w:sz w:val="24"/>
                <w:szCs w:val="24"/>
                <w:lang w:eastAsia="pl-PL"/>
              </w:rPr>
              <w:t>Koronawirus. Sytuacja w DPS w Łodzi i Zakładzie Opiekuńczo-Leczniczym w Ustrzeszy</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29.10.</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numPr>
                <w:ilvl w:val="0"/>
                <w:numId w:val="86"/>
              </w:numPr>
              <w:shd w:val="clear" w:color="auto" w:fill="FFFFFF"/>
              <w:spacing w:line="276" w:lineRule="auto"/>
              <w:ind w:left="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62 mieszkańców i 21 pracowników DPS w Łodzi jest zakażonych koronawirusem. 3 osoby zmarły</w:t>
            </w:r>
          </w:p>
          <w:p w:rsidR="005C4990" w:rsidRPr="0014096E" w:rsidRDefault="005C4990" w:rsidP="005C4990">
            <w:pPr>
              <w:numPr>
                <w:ilvl w:val="0"/>
                <w:numId w:val="86"/>
              </w:numPr>
              <w:shd w:val="clear" w:color="auto" w:fill="FFFFFF"/>
              <w:spacing w:line="276" w:lineRule="auto"/>
              <w:ind w:left="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W Zakładzie Opiekuńczo-Leczniczym w Ustrzeszy potwierdzono zakażenie u 47 mieszkańców i 36 członków personelu</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treści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https://www.rpo.gov.pl/pl/content/koronawirus-sytuacja-w-dps-lodzi-zol-w-ustrzeszy</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4.</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Zarządzenie Prezesa NFZ Nr 168/2020/DSOZ</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z 29-10-2020 zmieniające zarządzenie w sprawie zasad sprawozdawania oraz warunków rozliczania świadczeń opieki zdrowotnej </w:t>
            </w:r>
            <w:r w:rsidRPr="0014096E">
              <w:rPr>
                <w:rFonts w:ascii="Times New Roman" w:hAnsi="Times New Roman" w:cs="Times New Roman"/>
                <w:sz w:val="24"/>
                <w:szCs w:val="24"/>
              </w:rPr>
              <w:lastRenderedPageBreak/>
              <w:t>związanych z zapobieganiem, przeciwdziałaniem i zwalczaniem COVID-19.</w:t>
            </w:r>
          </w:p>
          <w:p w:rsidR="005C4990" w:rsidRPr="0014096E" w:rsidRDefault="005C4990" w:rsidP="005C4990">
            <w:pPr>
              <w:pStyle w:val="Nagwek2"/>
              <w:shd w:val="clear" w:color="auto" w:fill="FFFFFF"/>
              <w:spacing w:before="0" w:after="300" w:line="276" w:lineRule="auto"/>
              <w:ind w:left="75" w:right="75"/>
              <w:jc w:val="both"/>
              <w:textAlignment w:val="baseline"/>
              <w:outlineLvl w:val="1"/>
              <w:rPr>
                <w:rFonts w:ascii="Times New Roman" w:hAnsi="Times New Roman" w:cs="Times New Roman"/>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lastRenderedPageBreak/>
              <w:t>29.10.</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uzasadnienia:</w:t>
            </w:r>
          </w:p>
          <w:p w:rsidR="005C4990" w:rsidRPr="0014096E" w:rsidRDefault="005C4990" w:rsidP="005C4990">
            <w:pPr>
              <w:autoSpaceDE w:val="0"/>
              <w:autoSpaceDN w:val="0"/>
              <w:adjustRightInd w:val="0"/>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Zarządzenie zmienia wartość produktu rozliczeniowego dedykowanego dla</w:t>
            </w:r>
          </w:p>
          <w:p w:rsidR="005C4990" w:rsidRPr="0014096E" w:rsidRDefault="005C4990" w:rsidP="005C4990">
            <w:pPr>
              <w:autoSpaceDE w:val="0"/>
              <w:autoSpaceDN w:val="0"/>
              <w:adjustRightInd w:val="0"/>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pacjentów w najcięższym stanie: 99.03.0009 Hospitalizacja pacjenta związana</w:t>
            </w:r>
          </w:p>
          <w:p w:rsidR="005C4990" w:rsidRPr="0014096E" w:rsidRDefault="005C4990" w:rsidP="005C4990">
            <w:pPr>
              <w:autoSpaceDE w:val="0"/>
              <w:autoSpaceDN w:val="0"/>
              <w:adjustRightInd w:val="0"/>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z leczeniem COVID-19 - CRB 65 =&gt; 3 pkt z wartości – 530 zł za dzień leczenia</w:t>
            </w:r>
          </w:p>
          <w:p w:rsidR="005C4990" w:rsidRPr="0014096E" w:rsidRDefault="005C4990" w:rsidP="005C4990">
            <w:pPr>
              <w:autoSpaceDE w:val="0"/>
              <w:autoSpaceDN w:val="0"/>
              <w:adjustRightInd w:val="0"/>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lastRenderedPageBreak/>
              <w:t>na wartość - 630 zł za dzień leczenia.</w:t>
            </w:r>
          </w:p>
          <w:p w:rsidR="005C4990" w:rsidRPr="0014096E" w:rsidRDefault="005C4990" w:rsidP="005C4990">
            <w:pPr>
              <w:autoSpaceDE w:val="0"/>
              <w:autoSpaceDN w:val="0"/>
              <w:adjustRightInd w:val="0"/>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Istotą wprowadzonego rozwiązania jest skoncentrowanie leczenia szpitalnego</w:t>
            </w:r>
          </w:p>
          <w:p w:rsidR="005C4990" w:rsidRPr="0014096E" w:rsidRDefault="005C4990" w:rsidP="005C4990">
            <w:pPr>
              <w:autoSpaceDE w:val="0"/>
              <w:autoSpaceDN w:val="0"/>
              <w:adjustRightInd w:val="0"/>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na pacjentach w najcięższym stanie (3 i 4 pkt w skali CRB), a skierowanie pacjentów</w:t>
            </w:r>
          </w:p>
          <w:p w:rsidR="005C4990" w:rsidRPr="0014096E" w:rsidRDefault="005C4990" w:rsidP="005C4990">
            <w:pPr>
              <w:autoSpaceDE w:val="0"/>
              <w:autoSpaceDN w:val="0"/>
              <w:adjustRightInd w:val="0"/>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hospitalizowanych z powodu COVID-19, niewymagających już leczenia szpitalnego,</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do objęcia opieką sprawowaną w izolatoriach.</w:t>
            </w:r>
          </w:p>
          <w:p w:rsidR="005C4990" w:rsidRPr="0014096E" w:rsidRDefault="005C4990" w:rsidP="005C4990">
            <w:pPr>
              <w:spacing w:line="276" w:lineRule="auto"/>
              <w:jc w:val="both"/>
              <w:rPr>
                <w:rFonts w:ascii="Times New Roman" w:hAnsi="Times New Roman" w:cs="Times New Roman"/>
                <w:i/>
                <w:sz w:val="24"/>
                <w:szCs w:val="24"/>
              </w:rPr>
            </w:pP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https://www.nfz.gov.pl/zarzadzenia-prezesa/zarzadzenia-prezesa-nfz/zarzadzenie-nr-1682020dsoz,7250.html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Rozporządzenie Ministra Zdrowia z dnia 26 października 2020 r. w sprawie zakresu informacji gromadzonych w Systemie Ewidencji Zasobów Ochrony Zdrowia oraz sposobu i terminów przekazywania tych informacji</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5.11.</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uzasadnienia:</w:t>
            </w:r>
          </w:p>
          <w:p w:rsidR="005C4990" w:rsidRPr="0014096E" w:rsidRDefault="005C4990" w:rsidP="005C4990">
            <w:pPr>
              <w:pStyle w:val="ARTartustawynprozporzdzenia"/>
              <w:spacing w:line="276" w:lineRule="auto"/>
              <w:ind w:firstLine="0"/>
              <w:rPr>
                <w:rFonts w:ascii="Times New Roman" w:hAnsi="Times New Roman" w:cs="Times New Roman"/>
                <w:i/>
                <w:szCs w:val="24"/>
              </w:rPr>
            </w:pPr>
            <w:r w:rsidRPr="0014096E">
              <w:rPr>
                <w:rFonts w:ascii="Times New Roman" w:hAnsi="Times New Roman" w:cs="Times New Roman"/>
                <w:i/>
                <w:szCs w:val="24"/>
              </w:rPr>
              <w:t xml:space="preserve">Szczegółowy zakres informacji przekazywanych do SEZOZ, o których mowa w § 1 pkt 1 projektowego rozporządzenia, został podzielony na kategorie danych. Obejmują one: dane usługodawcy, dane miejsca, w którym znajduje się wyrób medyczny lub środek ochrony osobistej, w przypadku usługodawcy będącego podmiotem leczniczym, oraz dane wyrobu medycznego lub środka ochrony osobistej. </w:t>
            </w:r>
          </w:p>
          <w:p w:rsidR="005C4990" w:rsidRPr="0014096E" w:rsidRDefault="005C4990" w:rsidP="005C4990">
            <w:pPr>
              <w:pStyle w:val="ARTartustawynprozporzdzenia"/>
              <w:spacing w:line="276" w:lineRule="auto"/>
              <w:ind w:firstLine="0"/>
              <w:rPr>
                <w:rFonts w:ascii="Times New Roman" w:hAnsi="Times New Roman" w:cs="Times New Roman"/>
                <w:i/>
                <w:szCs w:val="24"/>
              </w:rPr>
            </w:pPr>
            <w:r w:rsidRPr="0014096E">
              <w:rPr>
                <w:rFonts w:ascii="Times New Roman" w:hAnsi="Times New Roman" w:cs="Times New Roman"/>
                <w:i/>
                <w:szCs w:val="24"/>
              </w:rPr>
              <w:t xml:space="preserve">Raportowanie danych o wyrobach medycznych oraz środkach ochrony osobistej następuje w oparciu o wykaz wyrobów medycznych oraz środków ochrony osobistej, który stanowi załącznik do rozporządzenia. Załącznik składa się z dwóch części. Część I zawiera wyliczenie wyrobów medycznych, o których informacje usługodawca jest zobligowany przekazywać do SEZOZ, natomiast część II załącznika zawiera analogiczne wyliczenie w odniesieniu do środków ochrony osobistej. Zakres przekazywanych przez usługodawców informacji (ilość wskazywanych danych, a tym samym ich szczegółowość) jest uzależniona od faktu czy usługodawca przekazuje informacje w zakresie posiadanych przez niego wyrobów medycznych (tj. w odniesieniu do części I załącznika) czy też środków ochrony osobistej (tj. w odniesieniu do części II załącznika). Oczywiście zakres danych raportowanych w odniesieniu do wyrobów medycznych, z uwagi na ich specyfikę, jest znacznie szerszy i nakłada na usługodawcę </w:t>
            </w:r>
            <w:r w:rsidRPr="0014096E">
              <w:rPr>
                <w:rFonts w:ascii="Times New Roman" w:hAnsi="Times New Roman" w:cs="Times New Roman"/>
                <w:i/>
                <w:szCs w:val="24"/>
              </w:rPr>
              <w:lastRenderedPageBreak/>
              <w:t>przekazywanie takich danych jak: nazwę handlową, model, nazwę producenta, numer seryjny, rok produkcji, przewidywany okres eksploatacji, liczbę badań albo zabiegów wykonanych przy użyciu wyrobu medycznego w roku poprzednim oraz źródło jego finansowania. W odniesieniu do środków ochrony osobistej zakres raportowanych danych odnosi się jedynie do wskazywania posiadanej ich liczby nabytej przez usługodawcę w ciągu ostatnich trzech miesięcy. Przy czym warto podkreślić, że pod pojęciem nabycie należy rozumieć wszelkie źródła, z których usługodawca pozyskał środki ochrony osobistej, zatem nie tylko zakup ale także uzyskanie np. w drodze darowizny.</w:t>
            </w:r>
          </w:p>
          <w:p w:rsidR="005C4990" w:rsidRPr="0014096E" w:rsidRDefault="005C4990" w:rsidP="005C4990">
            <w:pPr>
              <w:pStyle w:val="ARTartustawynprozporzdzenia"/>
              <w:spacing w:line="276" w:lineRule="auto"/>
              <w:ind w:firstLine="0"/>
              <w:rPr>
                <w:rFonts w:ascii="Times New Roman" w:hAnsi="Times New Roman" w:cs="Times New Roman"/>
                <w:i/>
                <w:szCs w:val="24"/>
              </w:rPr>
            </w:pPr>
            <w:r w:rsidRPr="0014096E">
              <w:rPr>
                <w:rFonts w:ascii="Times New Roman" w:hAnsi="Times New Roman" w:cs="Times New Roman"/>
                <w:i/>
                <w:szCs w:val="24"/>
              </w:rPr>
              <w:t xml:space="preserve">W projektowanym rozporządzeniu także w odniesieniu do terminów, w czasie których usługodawca jest obowiązany przekazać do SEZOZ informacje o posiadanych przez niego wyrobach medycznych oraz środkach ochrony osobistej, zastosowano ich zróżnicowanie, wskazując, iż w stosunku do podmiotów leczniczych wykonujących działalność leczniczą w rodzaju szpitalne świadczenia  zdrowotne w szpitalu, liczącym co najmniej 200 łóżek, termin ten będzie następować do każdego 7 dnia następnego miesiąca. W odniesieniu do pozostałych podmiotów obowiązek ten będzie należało wykonywać raz w roku, w terminie do dnia 31 stycznia (w odniesieniu do praktyk zawodowych) oraz do 15 stycznia (w odniesieniu pozostałych podmiotów leczniczych). W tym miejscu warto podkreślić, iż ustawa wprowadza w art. 25 przepis, zgodnie z którym minister właściwy do spraw zdrowia, do dnia 30 października 2020 r. poda do publicznej wiadomości termin uruchomienia SEZOZ działającego na nowych zasadach. </w:t>
            </w:r>
          </w:p>
          <w:p w:rsidR="005C4990" w:rsidRPr="0014096E" w:rsidRDefault="005C4990" w:rsidP="005C4990">
            <w:pPr>
              <w:pStyle w:val="ARTartustawynprozporzdzenia"/>
              <w:spacing w:line="276" w:lineRule="auto"/>
              <w:ind w:firstLine="0"/>
              <w:rPr>
                <w:rFonts w:ascii="Times New Roman" w:hAnsi="Times New Roman" w:cs="Times New Roman"/>
                <w:i/>
                <w:szCs w:val="24"/>
              </w:rPr>
            </w:pPr>
            <w:r w:rsidRPr="0014096E">
              <w:rPr>
                <w:rFonts w:ascii="Times New Roman" w:hAnsi="Times New Roman" w:cs="Times New Roman"/>
                <w:i/>
                <w:szCs w:val="24"/>
              </w:rPr>
              <w:t xml:space="preserve">Mając na uwadze zróżnicowanie terminy raportowania, jak również określony w § 2 pkt 3 lit. b projektu rozporządzenia obowiązek wskazywania przez usługodawców liczby środków ochrony osobistej nabytej w ciągu ostatnich trzech miesięcy, należy podkreślić, iż w odniesieniu do podmiotów leczniczych wykonujących działalność leczniczą w rodzaju szpitalne świadczenia  zdrowotne w szpitalu liczącym co najmniej 200 łóżek, zobowiązanych do składania raportów co miesiąc, w każdym miesiącu przedmiotowy raport będzie uwzględniać inny okres czasu. I tak dla przykładu wskazany podmiot </w:t>
            </w:r>
            <w:r w:rsidRPr="0014096E">
              <w:rPr>
                <w:rFonts w:ascii="Times New Roman" w:hAnsi="Times New Roman" w:cs="Times New Roman"/>
                <w:i/>
                <w:szCs w:val="24"/>
              </w:rPr>
              <w:lastRenderedPageBreak/>
              <w:t>raportując w styczniu, będzie obowiązany uwzględnić w raporcie liczbę środków ochrony osobistej nabytych w miesiącach: październiku, listopadzie oraz grudniu. Natomiast raportując w lutym, będzie obowiązany wskazać liczę środków ochrony osobistej nabytych w miesiącach: listopadzie, grudniu oraz styczniu. W przypadku pozostałych podmiotów raportujących raz w roku, okres czasu, za jaki będzie składany raport, będzie stały.</w:t>
            </w:r>
          </w:p>
          <w:p w:rsidR="005C4990" w:rsidRPr="0014096E" w:rsidRDefault="005C4990" w:rsidP="005C4990">
            <w:pPr>
              <w:spacing w:line="276" w:lineRule="auto"/>
              <w:jc w:val="both"/>
              <w:rPr>
                <w:rFonts w:ascii="Times New Roman" w:eastAsia="Times New Roman" w:hAnsi="Times New Roman" w:cs="Times New Roman"/>
                <w:b/>
                <w:i/>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https://dziennikustaw.gov.pl/D2020000189701.pdf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2.</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Ustawa z dnia 17 września 2020 r. o zmianie ustawy o systemie powiadamiania ratunkowego</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12.11.</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r w:rsidRPr="0014096E">
              <w:rPr>
                <w:rFonts w:ascii="Times New Roman" w:eastAsia="Times New Roman" w:hAnsi="Times New Roman" w:cs="Times New Roman"/>
                <w:b/>
                <w:color w:val="000000" w:themeColor="text1"/>
                <w:sz w:val="24"/>
                <w:szCs w:val="24"/>
                <w:lang w:eastAsia="pl-PL"/>
              </w:rPr>
              <w:t>.</w:t>
            </w:r>
          </w:p>
        </w:tc>
        <w:tc>
          <w:tcPr>
            <w:tcW w:w="5840" w:type="dxa"/>
          </w:tcPr>
          <w:p w:rsidR="005C4990" w:rsidRPr="0014096E" w:rsidRDefault="005C4990" w:rsidP="005C4990">
            <w:pPr>
              <w:spacing w:before="120"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Wyciąg z treści uzasadnienia projektu ustawy:</w:t>
            </w:r>
          </w:p>
          <w:p w:rsidR="005C4990" w:rsidRPr="0014096E" w:rsidRDefault="005C4990" w:rsidP="005C4990">
            <w:pPr>
              <w:spacing w:before="120" w:line="276" w:lineRule="auto"/>
              <w:jc w:val="both"/>
              <w:rPr>
                <w:rFonts w:ascii="Times New Roman" w:hAnsi="Times New Roman" w:cs="Times New Roman"/>
                <w:sz w:val="24"/>
                <w:szCs w:val="24"/>
              </w:rPr>
            </w:pPr>
            <w:r w:rsidRPr="0014096E">
              <w:rPr>
                <w:rFonts w:ascii="Times New Roman" w:hAnsi="Times New Roman" w:cs="Times New Roman"/>
                <w:sz w:val="24"/>
                <w:szCs w:val="24"/>
              </w:rPr>
              <w:t>Zasadniczym celem projektu ustawy o zmianie ustawy o systemie powiadamiania ratunkowego jest konieczność i potrzeba przeprowadzenia zmian w organizacji i funkcjonowaniu centrów powiadamiania ratunkowego (CPR), reorganizacji zadań związanych z przygotowywaniem i przeprowadzaniem szkoleń pracowników centrów powiadamiania ratunkowego, wprowadzenie nadzoru nad pracą centrów i pracowników CPR zarówno na poziomie lokalnym, jak i centralnym, uregulowanie zagadnień związanych z funkcjonowaniem aplikacji mobilnej Alarm 112, służącej do przekazywania zgłoszeń alarmowych w formie krótkich wiadomości tekstowych (sms).</w:t>
            </w:r>
          </w:p>
          <w:p w:rsidR="005C4990" w:rsidRPr="0014096E" w:rsidRDefault="005C4990" w:rsidP="005C4990">
            <w:pPr>
              <w:pStyle w:val="ARTartustawynprozporzdzenia"/>
              <w:spacing w:line="276" w:lineRule="auto"/>
              <w:ind w:firstLine="0"/>
              <w:rPr>
                <w:rFonts w:ascii="Times New Roman" w:hAnsi="Times New Roman" w:cs="Times New Roman"/>
                <w:szCs w:val="24"/>
              </w:rPr>
            </w:pPr>
            <w:r w:rsidRPr="0014096E">
              <w:rPr>
                <w:rFonts w:ascii="Times New Roman" w:hAnsi="Times New Roman" w:cs="Times New Roman"/>
                <w:szCs w:val="24"/>
              </w:rPr>
              <w:t xml:space="preserve">W regulacji zastąpiono dysponenta zespołów ratownictwa medycznego pojęciem dyspozytorni medycznej, która została uregulowana w znowelizowanych przepisach ustawy o Państwowym Ratownictwie Medycznym (Dz. U. z 2019 r. poz. 993 i 1590). Do dnia 31 grudnia 2020 r. dyspozytornia medyczna jest komórką organizacyjną dysponenta zespołów ratownictwa medycznego wskazaną w wojewódzkim planie działania systemu, utworzoną w celu przyjmowania i obsługi zgłoszeń alarmowych przekazywanych z centrów powiadamiania ratunkowego, przyjmowania powiadomień o zdarzeniu oraz wykonywania zadań przez dyspozytorów medycznych. Natomiast od dnia 1 stycznia 2021 r. dyspozytornia medyczna będzie komórką organizacyjną urzędu wojewódzkiego. Dane zbierane podczas obsługi zgłoszeń alarmowych w centrach powiadamiania ratunkowego są przekazywane za pośrednictwem systemu </w:t>
            </w:r>
            <w:r w:rsidRPr="0014096E">
              <w:rPr>
                <w:rFonts w:ascii="Times New Roman" w:hAnsi="Times New Roman" w:cs="Times New Roman"/>
                <w:szCs w:val="24"/>
              </w:rPr>
              <w:lastRenderedPageBreak/>
              <w:t>teleinformatycznego, bądź w razie braku takiej możliwości drogą połączenia telefonicznego, do stanowisk dyspozytorów medycznych, funkcjonujących w dyspozytorni medycznej.</w:t>
            </w:r>
          </w:p>
          <w:p w:rsidR="005C4990" w:rsidRPr="0014096E" w:rsidRDefault="005C4990" w:rsidP="005C4990">
            <w:pPr>
              <w:pStyle w:val="ARTartustawynprozporzdzenia"/>
              <w:spacing w:line="276" w:lineRule="auto"/>
              <w:ind w:firstLine="0"/>
              <w:rPr>
                <w:rFonts w:ascii="Times New Roman" w:hAnsi="Times New Roman" w:cs="Times New Roman"/>
                <w:szCs w:val="24"/>
              </w:rPr>
            </w:pPr>
            <w:r w:rsidRPr="0014096E">
              <w:rPr>
                <w:rFonts w:ascii="Times New Roman" w:hAnsi="Times New Roman" w:cs="Times New Roman"/>
                <w:szCs w:val="24"/>
              </w:rPr>
              <w:t>W regulacji wskazano wymagania dla stanowiska kierownika centrum, zastępcy kierownika centrum i psychologa. Ponadto wprowadzono wymagania dla operatora numerów alarmowych, starszego operatora numerów alarmowych, koordynatora i koordynatora-trenera.</w:t>
            </w:r>
          </w:p>
          <w:p w:rsidR="005C4990" w:rsidRPr="0014096E" w:rsidRDefault="005C4990" w:rsidP="005C4990">
            <w:pPr>
              <w:pStyle w:val="ARTartustawynprozporzdzenia"/>
              <w:spacing w:line="276" w:lineRule="auto"/>
              <w:ind w:firstLine="0"/>
              <w:rPr>
                <w:rFonts w:ascii="Times New Roman" w:hAnsi="Times New Roman" w:cs="Times New Roman"/>
                <w:szCs w:val="24"/>
              </w:rPr>
            </w:pPr>
            <w:r w:rsidRPr="0014096E">
              <w:rPr>
                <w:rFonts w:ascii="Times New Roman" w:hAnsi="Times New Roman" w:cs="Times New Roman"/>
                <w:szCs w:val="24"/>
              </w:rPr>
              <w:t xml:space="preserve">W celu zachowania jednolitych procedur obsługi zgłoszeń alarmowych, które są istotne m.in. przy przyjętym modelu zastępowalności systemu powiadamiania ratunkowego (SPR), niezbędne jest utworzenie w urzędzie obsługującym ministra właściwego do spraw administracji publicznej Krajowego Centrum Monitorowania Systemu Powiadamiania Ratunkowego (KCM SPR), którego głównym zadaniem będzie utrzymanie ciągłości działania i rozwój systemu teleinformatycznego, przygotowywanie i prowadzenie szkoleń dla pracowników systemu powiadamiania ratunkowego oraz nadzór nad przestrzeganiem procedur obsługi zgłoszeń alarmowych. </w:t>
            </w:r>
          </w:p>
          <w:p w:rsidR="005C4990" w:rsidRPr="0014096E" w:rsidRDefault="005C4990" w:rsidP="005C4990">
            <w:pPr>
              <w:pStyle w:val="ARTartustawynprozporzdzenia"/>
              <w:spacing w:line="276" w:lineRule="auto"/>
              <w:ind w:firstLine="0"/>
              <w:rPr>
                <w:rFonts w:ascii="Times New Roman" w:hAnsi="Times New Roman" w:cs="Times New Roman"/>
                <w:szCs w:val="24"/>
              </w:rPr>
            </w:pPr>
          </w:p>
          <w:p w:rsidR="005C4990" w:rsidRPr="0014096E" w:rsidRDefault="005C4990" w:rsidP="005C4990">
            <w:pPr>
              <w:pStyle w:val="ARTartustawynprozporzdzenia"/>
              <w:spacing w:line="276" w:lineRule="auto"/>
              <w:ind w:firstLine="0"/>
              <w:rPr>
                <w:rFonts w:ascii="Times New Roman" w:hAnsi="Times New Roman" w:cs="Times New Roman"/>
                <w:b/>
                <w:szCs w:val="24"/>
                <w:u w:val="single"/>
              </w:rPr>
            </w:pPr>
            <w:r w:rsidRPr="0014096E">
              <w:rPr>
                <w:rFonts w:ascii="Times New Roman" w:hAnsi="Times New Roman" w:cs="Times New Roman"/>
                <w:b/>
                <w:szCs w:val="24"/>
                <w:u w:val="single"/>
              </w:rPr>
              <w:t>Pełny tekst aktu:</w:t>
            </w:r>
          </w:p>
          <w:p w:rsidR="005C4990" w:rsidRPr="0014096E" w:rsidRDefault="005C4990" w:rsidP="005C4990">
            <w:pPr>
              <w:pStyle w:val="ARTartustawynprozporzdzenia"/>
              <w:spacing w:line="276" w:lineRule="auto"/>
              <w:ind w:firstLine="0"/>
              <w:rPr>
                <w:rFonts w:ascii="Times New Roman" w:hAnsi="Times New Roman" w:cs="Times New Roman"/>
                <w:szCs w:val="24"/>
              </w:rPr>
            </w:pPr>
            <w:r w:rsidRPr="0014096E">
              <w:rPr>
                <w:rFonts w:ascii="Times New Roman" w:hAnsi="Times New Roman" w:cs="Times New Roman"/>
                <w:szCs w:val="24"/>
              </w:rPr>
              <w:t>https://dziennikustaw.gov.pl/D2020000189901.pdf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3.</w:t>
            </w:r>
          </w:p>
        </w:tc>
        <w:tc>
          <w:tcPr>
            <w:tcW w:w="3119" w:type="dxa"/>
          </w:tcPr>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Zarządzenie Prezesa NFZ Nr 166/2020/DSOZ z 28-10-2020 zmieniające zarządzenie w sprawie zasad sprawozdawania oraz warunków rozliczania świadczeń opieki zdrowotnej związanych z zapobieganiem, przeciwdziałaniem i zwalczaniem COVID-19.</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29.10.</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 xml:space="preserve">2020 r. </w:t>
            </w:r>
          </w:p>
        </w:tc>
        <w:tc>
          <w:tcPr>
            <w:tcW w:w="5840" w:type="dxa"/>
          </w:tcPr>
          <w:p w:rsidR="005C4990" w:rsidRPr="0014096E" w:rsidRDefault="005C4990" w:rsidP="005C4990">
            <w:pPr>
              <w:spacing w:before="120"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Wyciąg z treści aktu:</w:t>
            </w: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sz w:val="24"/>
                <w:szCs w:val="24"/>
              </w:rPr>
              <w:t>Niniejsze zarządzenie zmieniające zarządzenie Nr 140/2020/DSOZ Prezesa</w:t>
            </w: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sz w:val="24"/>
                <w:szCs w:val="24"/>
              </w:rPr>
              <w:t>Narodowego Funduszu Zdrowia z dnia 10 września 2020 r. w sprawie zasad</w:t>
            </w: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sz w:val="24"/>
                <w:szCs w:val="24"/>
              </w:rPr>
              <w:t>sprawozdawania oraz warunków rozliczania świadczeń opieki zdrowotnej związanych</w:t>
            </w: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sz w:val="24"/>
                <w:szCs w:val="24"/>
              </w:rPr>
              <w:t>z zapobieganiem, przeciwdziałaniem i zwalczaniem COVID-19 (z późn. zm.) koreluje</w:t>
            </w: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sz w:val="24"/>
                <w:szCs w:val="24"/>
              </w:rPr>
              <w:t>z przepisami rozporządzenia Ministra Zdrowia z dnia 27 października 2020 r.</w:t>
            </w: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sz w:val="24"/>
                <w:szCs w:val="24"/>
              </w:rPr>
              <w:t>zmieniającego rozporządzenie w sprawie standardu organizacyjnego opieki</w:t>
            </w: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sz w:val="24"/>
                <w:szCs w:val="24"/>
              </w:rPr>
              <w:t>w izolatoriach (Dz. U. poz. 1980). Zgodnie z ww. przepisami w zarządzeniu zostają</w:t>
            </w: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sz w:val="24"/>
                <w:szCs w:val="24"/>
              </w:rPr>
              <w:lastRenderedPageBreak/>
              <w:t>wprowadzone nowe produkty rozliczeniowe: 99.07.0003 - Pobyt związany z</w:t>
            </w: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sz w:val="24"/>
                <w:szCs w:val="24"/>
              </w:rPr>
              <w:t>zapobieganiem i przeciwdziałaniem zakażeniu wirusem SARS-CoV-2 w izolatorium</w:t>
            </w: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sz w:val="24"/>
                <w:szCs w:val="24"/>
              </w:rPr>
              <w:t>typ I (wartość 220 zł za dzień pobytu) oraz 99.07.0004 - Pobyt związany z</w:t>
            </w: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sz w:val="24"/>
                <w:szCs w:val="24"/>
              </w:rPr>
              <w:t>zapobieganiem i przeciwdziałaniem zakażeniu wirusem SARS-CoV-2 w izolatorium</w:t>
            </w: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sz w:val="24"/>
                <w:szCs w:val="24"/>
              </w:rPr>
              <w:t>typ II (wartość 180 zł za dzień pobytu).</w:t>
            </w: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sz w:val="24"/>
                <w:szCs w:val="24"/>
              </w:rPr>
              <w:t>Dodatkowo zarządzenie zmienia wartości produktów dla hospitalizacji</w:t>
            </w: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sz w:val="24"/>
                <w:szCs w:val="24"/>
              </w:rPr>
              <w:t>związanych z leczeniem COVID-19. Ich wartość jest zróżnicowana w zależności od</w:t>
            </w: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sz w:val="24"/>
                <w:szCs w:val="24"/>
              </w:rPr>
              <w:t>skali CRB-65, jaką uzyska hospitalizowany z powodu COVID-19 pacjent (CRB 65 =&gt;</w:t>
            </w: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sz w:val="24"/>
                <w:szCs w:val="24"/>
              </w:rPr>
              <w:t>3 pkt wartość – 530 zł za dzień leczenia, CRB 65 =2 pkt wartość 330 zł za dzień</w:t>
            </w: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sz w:val="24"/>
                <w:szCs w:val="24"/>
              </w:rPr>
              <w:t>leczenia, CRB 65 &lt; 2 pkt wartość 180 zł za dzień leczenia). Konieczna jest codzienna</w:t>
            </w: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sz w:val="24"/>
                <w:szCs w:val="24"/>
              </w:rPr>
              <w:t>ocena pacjenta w tej skali, udokumentowana w historii choroby.</w:t>
            </w: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sz w:val="24"/>
                <w:szCs w:val="24"/>
              </w:rPr>
              <w:t>Celem wprowadzonych zmian jest zapewnienie odpowiedniego finansowania</w:t>
            </w: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sz w:val="24"/>
                <w:szCs w:val="24"/>
              </w:rPr>
              <w:t>świadczeń udzielanych osobom zakażonych wirusem SARS-CoV-2, w zależności od</w:t>
            </w: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sz w:val="24"/>
                <w:szCs w:val="24"/>
              </w:rPr>
              <w:t>ich stanu klinicznego oraz wzmocnienia roli izolatoriów w systemie opieki zdrowotnej</w:t>
            </w:r>
          </w:p>
          <w:p w:rsidR="005C4990" w:rsidRPr="0014096E" w:rsidRDefault="005C4990" w:rsidP="005C4990">
            <w:pPr>
              <w:spacing w:before="120" w:line="276" w:lineRule="auto"/>
              <w:jc w:val="both"/>
              <w:rPr>
                <w:rFonts w:ascii="Times New Roman" w:hAnsi="Times New Roman" w:cs="Times New Roman"/>
                <w:b/>
                <w:sz w:val="24"/>
                <w:szCs w:val="24"/>
                <w:u w:val="single"/>
              </w:rPr>
            </w:pPr>
            <w:r w:rsidRPr="0014096E">
              <w:rPr>
                <w:rFonts w:ascii="Times New Roman" w:hAnsi="Times New Roman" w:cs="Times New Roman"/>
                <w:sz w:val="24"/>
                <w:szCs w:val="24"/>
              </w:rPr>
              <w:t>dedykowanej tym osobom.</w:t>
            </w:r>
          </w:p>
          <w:p w:rsidR="005C4990" w:rsidRPr="0014096E" w:rsidRDefault="005C4990" w:rsidP="005C4990">
            <w:pPr>
              <w:spacing w:before="120" w:line="276" w:lineRule="auto"/>
              <w:jc w:val="both"/>
              <w:rPr>
                <w:rFonts w:ascii="Times New Roman" w:hAnsi="Times New Roman" w:cs="Times New Roman"/>
                <w:b/>
                <w:sz w:val="24"/>
                <w:szCs w:val="24"/>
                <w:u w:val="single"/>
              </w:rPr>
            </w:pPr>
          </w:p>
          <w:p w:rsidR="005C4990" w:rsidRPr="0014096E" w:rsidRDefault="005C4990" w:rsidP="005C4990">
            <w:pPr>
              <w:spacing w:before="120"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Pełna treść aktu:</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4.</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Komunikat Centrali NFZ z 28 października 2020 r. - Izolatoria obejmą opieką dodatkowych pacjentów</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28.10.</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before="120"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Wyciąg z treści komunikatu:</w:t>
            </w:r>
          </w:p>
          <w:p w:rsidR="005C4990" w:rsidRPr="0014096E" w:rsidRDefault="005C4990" w:rsidP="005C4990">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Aktualnie w izolatoria będą przekształcane również niektóre sanatoria i szpitale uzdrowiskowe z wykwalifikowaną kadrą medyczną.</w:t>
            </w:r>
          </w:p>
          <w:p w:rsidR="005C4990" w:rsidRPr="0014096E" w:rsidRDefault="005C4990" w:rsidP="005C4990">
            <w:pPr>
              <w:shd w:val="clear" w:color="auto" w:fill="FFFFFF"/>
              <w:spacing w:beforeAutospacing="1" w:after="100" w:afterAutospacing="1"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 </w:t>
            </w:r>
            <w:r w:rsidRPr="0014096E">
              <w:rPr>
                <w:rFonts w:ascii="Times New Roman" w:eastAsia="Times New Roman" w:hAnsi="Times New Roman" w:cs="Times New Roman"/>
                <w:i/>
                <w:iCs/>
                <w:sz w:val="24"/>
                <w:szCs w:val="24"/>
                <w:lang w:eastAsia="pl-PL"/>
              </w:rPr>
              <w:t>Zwiększenie miejsc w izolatoriach pozwoli na bezpieczne umieszczenie w nich pacjentów chorych na COVID-19, których hospitalizacja nie jest konieczna ze względu na łagodniejszy przebieg infekcji. Miejsce w szpitalach zajmą pacjenci wymagający stałej opieki lekarskiej</w:t>
            </w:r>
            <w:r w:rsidRPr="0014096E">
              <w:rPr>
                <w:rFonts w:ascii="Times New Roman" w:eastAsia="Times New Roman" w:hAnsi="Times New Roman" w:cs="Times New Roman"/>
                <w:sz w:val="24"/>
                <w:szCs w:val="24"/>
                <w:lang w:eastAsia="pl-PL"/>
              </w:rPr>
              <w:t xml:space="preserve"> – </w:t>
            </w:r>
            <w:r w:rsidRPr="0014096E">
              <w:rPr>
                <w:rFonts w:ascii="Times New Roman" w:eastAsia="Times New Roman" w:hAnsi="Times New Roman" w:cs="Times New Roman"/>
                <w:sz w:val="24"/>
                <w:szCs w:val="24"/>
                <w:lang w:eastAsia="pl-PL"/>
              </w:rPr>
              <w:lastRenderedPageBreak/>
              <w:t>zaznacza </w:t>
            </w:r>
            <w:r w:rsidRPr="0014096E">
              <w:rPr>
                <w:rFonts w:ascii="Times New Roman" w:eastAsia="Times New Roman" w:hAnsi="Times New Roman" w:cs="Times New Roman"/>
                <w:b/>
                <w:bCs/>
                <w:sz w:val="24"/>
                <w:szCs w:val="24"/>
                <w:lang w:eastAsia="pl-PL"/>
              </w:rPr>
              <w:t>Filip Nowak</w:t>
            </w:r>
            <w:r w:rsidRPr="0014096E">
              <w:rPr>
                <w:rFonts w:ascii="Times New Roman" w:eastAsia="Times New Roman" w:hAnsi="Times New Roman" w:cs="Times New Roman"/>
                <w:sz w:val="24"/>
                <w:szCs w:val="24"/>
                <w:lang w:eastAsia="pl-PL"/>
              </w:rPr>
              <w:t>, p.o. prezes Narodowego Funduszu Zdrowia.</w:t>
            </w:r>
          </w:p>
          <w:p w:rsidR="005C4990" w:rsidRPr="0014096E" w:rsidRDefault="005C4990" w:rsidP="005C4990">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Obiekty, w których funkcjonują izolatoria, wskazują wojewodowie. Od strony finansowej ich działalność zabezpiecza Narodowy Fundusz Zdrowia. Za dobę pobytu pacjenta w izolatorium Fundusz płaci 180 zł (izolatoria zlokalizowane w hotelach, hostelach, bursach, z którymi umowę mają podpisane szpitale, tzw. izolatoria przyszpitalne) lub 220 zł (izolatoria zlokalizowane w szpitalach, sanatoriach lub szpitalach uzdrowiskowych).</w:t>
            </w:r>
          </w:p>
          <w:p w:rsidR="005C4990" w:rsidRPr="0014096E" w:rsidRDefault="005C4990" w:rsidP="005C4990">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W Polsce działa obecnie 35 izolatorów. W każdym województwie jest co najmniej jedna taka placówka.</w:t>
            </w:r>
          </w:p>
          <w:p w:rsidR="005C4990" w:rsidRPr="0014096E" w:rsidRDefault="005C4990" w:rsidP="005C4990">
            <w:pPr>
              <w:spacing w:before="120"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Pełny tekst komunikatu:</w:t>
            </w:r>
          </w:p>
          <w:p w:rsidR="005C4990" w:rsidRPr="0014096E" w:rsidRDefault="005C4990" w:rsidP="005C4990">
            <w:pPr>
              <w:spacing w:before="120" w:line="276" w:lineRule="auto"/>
              <w:jc w:val="both"/>
              <w:rPr>
                <w:rFonts w:ascii="Times New Roman" w:hAnsi="Times New Roman" w:cs="Times New Roman"/>
                <w:sz w:val="24"/>
                <w:szCs w:val="24"/>
              </w:rPr>
            </w:pPr>
            <w:r w:rsidRPr="0014096E">
              <w:rPr>
                <w:rFonts w:ascii="Times New Roman" w:hAnsi="Times New Roman" w:cs="Times New Roman"/>
                <w:sz w:val="24"/>
                <w:szCs w:val="24"/>
              </w:rPr>
              <w:t>https://www.nfz.gov.pl/aktualnosci/aktualnosci-centrali/izolatoria-obejma-opieka-dodatkowych-pacjentow,7838.html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r w:rsidRPr="0014096E">
              <w:rPr>
                <w:rFonts w:ascii="Times New Roman" w:hAnsi="Times New Roman" w:cs="Times New Roman"/>
                <w:spacing w:val="3"/>
                <w:sz w:val="24"/>
                <w:szCs w:val="24"/>
                <w:shd w:val="clear" w:color="auto" w:fill="FFFFFF"/>
              </w:rPr>
              <w:t>Komunikat Głównego Inspektora Sanitarnego z dnia 26 października 2020 r. w sprawie Programu Szczepień Ochronnych na rok 2021</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27.10.</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http://dziennikmz.mz.gov.pl/DUM_MZ/2020/90/akt.pdf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2.</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Zarządzenie Prezesa NFZ nr 165/2020/DSOZ</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 27-10-2020</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w sprawie zmiany zarządzenia zmieniającego zarządzenie w sprawie warunków umów o udzielanie onkologicznych świadczeń kompleksowych</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9.11.</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uzasadnienia aktu:</w:t>
            </w:r>
          </w:p>
          <w:p w:rsidR="005C4990" w:rsidRPr="0014096E" w:rsidRDefault="005C4990" w:rsidP="005C4990">
            <w:pPr>
              <w:spacing w:line="276" w:lineRule="auto"/>
              <w:jc w:val="both"/>
              <w:rPr>
                <w:rFonts w:ascii="Times New Roman" w:eastAsia="Times New Roman" w:hAnsi="Times New Roman" w:cs="Times New Roman"/>
                <w:b/>
                <w:i/>
                <w:color w:val="000000" w:themeColor="text1"/>
                <w:sz w:val="24"/>
                <w:szCs w:val="24"/>
                <w:lang w:eastAsia="pl-PL"/>
              </w:rPr>
            </w:pPr>
            <w:r w:rsidRPr="0014096E">
              <w:rPr>
                <w:rFonts w:ascii="Times New Roman" w:hAnsi="Times New Roman" w:cs="Times New Roman"/>
                <w:i/>
                <w:color w:val="000000"/>
                <w:sz w:val="24"/>
                <w:szCs w:val="24"/>
              </w:rPr>
              <w:t>Przedmiotowa zmiana w zakresie merytorycznym wynika bezpośrednio (symetryzacja przepisów) z zarządzenia Nr 155/20120/DSOZ Prezesa Narodowego Funduszu Zdrowia z dnia 6 października 2020 r. zmieniającego zarządzenie w sprawie określenia warunków zawierania i realizacji umów w rodzaju leczenie szpitalne oraz leczenie szpitalne – świadczenia wysokospecjalistyczne.</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https://www.nfz.gov.pl/zarzadzenia-prezesa/zarzadzenia-prezesa-nfz/zarzadzenie-nr-1652020dsoz,7248.html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3.</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Rozporządzenie Ministra Zdrowia z dnia 27 października 2020 r. zmieniające rozporządzenie w sprawie standardu organizacyjnego opieki w izolatoriach</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28.10.</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w części I ust. 2 otrzymuje brzmienie: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Opiekę zdrowotną w izolatorium zapewnia podmiot wykonujący działalność leczniczą w izolatorium będącym w posiadaniu: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tego podmiotu, w tym znajdującym się w jego zakładzie leczniczym, w którym są udzielane stacjonarne i całodobowe świadczenia zdrowotne inne niż szpitalne, lub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2) podmiotu niebędącego podmiotem wykonującym działalność leczniczą, jeżeli podmiot ten zawarł umowę z podmiotem wykonującym działalność leczniczą o udzielanie świadczeń zdrowotnych w izolatorium</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 doprecyzowanie miejsca udzielania świadczeń i rozszerzenie katalogu podmiotu udzielającego świadczeń (wcześniej był to tylko podmiot udzielający świadczeń szpitalnych).</w:t>
            </w:r>
          </w:p>
          <w:p w:rsidR="005C4990" w:rsidRPr="0014096E" w:rsidRDefault="005C4990" w:rsidP="005C4990">
            <w:pPr>
              <w:spacing w:line="276" w:lineRule="auto"/>
              <w:jc w:val="both"/>
              <w:rPr>
                <w:rFonts w:ascii="Times New Roman" w:hAnsi="Times New Roman" w:cs="Times New Roman"/>
                <w:i/>
                <w:sz w:val="24"/>
                <w:szCs w:val="24"/>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ć II otrzymuje brzmienie: „II. Osoby objęte opieką izolatorium Do objęcia opieką w izolatorium kwalifikują się osoby, o których mowa w części I ust. 1, od których pobrano materiał biologiczny w celu wykonania testu na obecność wirusa SARS-CoV-2, skierowane na piśmie do tego izolatorium przez lekarza szpitala albo lekarza zakładu leczniczego, w którym są udzielane stacjonarne i całodobowe świadczenia zdrowotne inne niż szpitalne, albo przez lekarza lub felczera, który udziela świadczeń zdrowotnych z zakresu podstawowej opieki zdrowotnej, albo przez państwowego inspektora sanitarnego: 1) z dodatnim wynikiem testu na obecność wirusa SARS-CoV-2, do spełnienia kryteriów wypisu lub do podjęcia przez personel medyczny zapewniający opiekę w izolatorium decyzji o przeniesieniu do szpitala zakaźnego lub szpitala z oddziałem zakaźnym z powodu pogorszenia stanu zdrowia; personel medyczny zapewniający opiekę w izolatorium uzgadnia tę decyzję z lekarzem szpitala zakaźnego lub szpitala z oddziałem zakaźnym;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2) hospitalizowane z powodu COVID-19, niewymagające dalszego leczenia w warunkach szpitalnych.”;</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 xml:space="preserve">- dostosowanie do innych regulacji, które wskazują na to, że świadczeń może udzielać również felczer; zmiany redakcyjne. </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3) w części III: a) w ust. 1 w pkt 3 i 4 wyrazy „personelem medycznym izolatorium” zastępuje się wyrazami </w:t>
            </w:r>
            <w:r w:rsidRPr="0014096E">
              <w:rPr>
                <w:rFonts w:ascii="Times New Roman" w:hAnsi="Times New Roman" w:cs="Times New Roman"/>
                <w:sz w:val="24"/>
                <w:szCs w:val="24"/>
              </w:rPr>
              <w:lastRenderedPageBreak/>
              <w:t>„personelem medycznym zapewniającym opiekę w izolatorium”, b) w ust. 2 pkt 3 otrzymuje brzmienie: „3) zapewnienie osobom, o których mowa w części II, warunków, o których mowa w ust. 1 pkt 1 i 1a, nie jest możliwe.”;</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 zmiany redakcyjne</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4) w części IV: a) ust. 2 otrzymuje brzmienie: „2. Personel medyczny zapewniający opiekę w izolatorium zwraca się o udostępnienie informacji o wyniku testu na obecność wirusa SARS-CoV-2 osoby izolowanej do podmiotu, w którym test był wykonany lub który zlecił jego wykonanie.”, b) w ust. 3 wprowadzenie do wyliczenia otrzymuje brzmienie: „Osoba izolowana może zostać wypisana z izolatorium:”, c) w ust. 6 wyrazy „Personel medyczny izolatorium” zastępuje się wyrazami „Personel medyczny zapewniający opiekę w izolatorium”, d) w ust. 9 wyrazy „personel</w:t>
            </w:r>
          </w:p>
          <w:p w:rsidR="005C4990" w:rsidRPr="0014096E" w:rsidRDefault="005C4990" w:rsidP="005C4990">
            <w:pPr>
              <w:spacing w:line="276" w:lineRule="auto"/>
              <w:jc w:val="both"/>
              <w:rPr>
                <w:rFonts w:ascii="Times New Roman" w:eastAsia="Times New Roman" w:hAnsi="Times New Roman" w:cs="Times New Roman"/>
                <w:b/>
                <w:i/>
                <w:color w:val="000000" w:themeColor="text1"/>
                <w:sz w:val="24"/>
                <w:szCs w:val="24"/>
                <w:lang w:eastAsia="pl-PL"/>
              </w:rPr>
            </w:pPr>
            <w:r w:rsidRPr="0014096E">
              <w:rPr>
                <w:rFonts w:ascii="Times New Roman" w:hAnsi="Times New Roman" w:cs="Times New Roman"/>
                <w:i/>
                <w:sz w:val="24"/>
                <w:szCs w:val="24"/>
              </w:rPr>
              <w:t>- zmiany redakcyjne</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Rozporządzenie Ministra Zdrowia z dnia 23 października 2020 r. zmieniające rozporządzenie w sprawie standardu organizacyjnego opieki zdrowotnej nad pacjentem podejrzanym o zakażenie lub zakażonym wirusem SARS-CoV-2</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27.10.</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uzasadnienia aktu:</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Style w:val="Uwydatnienie"/>
                <w:rFonts w:ascii="Times New Roman" w:hAnsi="Times New Roman" w:cs="Times New Roman"/>
                <w:color w:val="000000" w:themeColor="text1"/>
                <w:sz w:val="24"/>
                <w:szCs w:val="24"/>
              </w:rPr>
              <w:t>Celem regulacji jest umożliwienie felczerom (analogicznie do zadań lekarzy w tym zakresie) sprawowania opieki nad pacjentem podejrzanym o zakażenie lub zakażonym wirusem SARS-CoV-2. Proponowana regulacja ułatwi dostęp pacjentów do świadczeń opieki zdrowotnej w tym zakresie, a także przyczyni się do bardziej efektywnego wykorzystania kadr medycznych.</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https://dziennikustaw.gov.pl/D2020000187301.pdf</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2.</w:t>
            </w:r>
          </w:p>
        </w:tc>
        <w:tc>
          <w:tcPr>
            <w:tcW w:w="3119"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Ustawa z dnia 7 października 2020 r. o Funduszu Medycznym</w:t>
            </w:r>
          </w:p>
          <w:p w:rsidR="005C4990" w:rsidRPr="0014096E" w:rsidRDefault="005C4990" w:rsidP="005C4990">
            <w:pPr>
              <w:spacing w:line="276" w:lineRule="auto"/>
              <w:rPr>
                <w:rFonts w:ascii="Times New Roman" w:hAnsi="Times New Roman" w:cs="Times New Roman"/>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uzasadnienia aktu:</w:t>
            </w:r>
          </w:p>
          <w:p w:rsidR="005C4990" w:rsidRPr="0014096E" w:rsidRDefault="005C4990" w:rsidP="005C4990">
            <w:pPr>
              <w:spacing w:line="276" w:lineRule="auto"/>
              <w:jc w:val="both"/>
              <w:rPr>
                <w:rFonts w:ascii="Times New Roman" w:hAnsi="Times New Roman" w:cs="Times New Roman"/>
                <w:i/>
                <w:color w:val="000000" w:themeColor="text1"/>
                <w:sz w:val="24"/>
                <w:szCs w:val="24"/>
              </w:rPr>
            </w:pPr>
            <w:r w:rsidRPr="0014096E">
              <w:rPr>
                <w:rFonts w:ascii="Times New Roman" w:hAnsi="Times New Roman" w:cs="Times New Roman"/>
                <w:i/>
                <w:color w:val="000000" w:themeColor="text1"/>
                <w:sz w:val="24"/>
                <w:szCs w:val="24"/>
              </w:rPr>
              <w:t xml:space="preserve">Celem inicjatywy ustawodawczej Prezydenta Rzeczypospolitej Polskiej jest utworzenie Funduszu Medycznego (zwanego dalej także „Funduszem”), który służyć ma poprawie zdrowia i jakości życia Polaków poprzez: finansowanie świadczeń opieki zdrowotnej udzielanych osobom do ukończenia 18 roku życia, dofinansowywanie zadań polegających na budowie, przebudowie, modernizacji lub doposażeniu infrastruktury strategicznych podmiotów ochrony zdrowia, </w:t>
            </w:r>
            <w:r w:rsidRPr="0014096E">
              <w:rPr>
                <w:rFonts w:ascii="Times New Roman" w:hAnsi="Times New Roman" w:cs="Times New Roman"/>
                <w:i/>
                <w:color w:val="000000" w:themeColor="text1"/>
                <w:sz w:val="24"/>
                <w:szCs w:val="24"/>
              </w:rPr>
              <w:lastRenderedPageBreak/>
              <w:t>dofinansowywanie zadań polegających na modernizacji, przebudowie lub doposażeniu szpitali, finansowanie leków dla indywidualnych pacjentów w ramach ratunkowego dostępu do technologii lekowych, finansowanie technologii lekowych o wysokiej wartości klinicznej oraz technologii lekowych o wysokim poziomie innowacyjności, dofinansowywanie zadań polegających na zwiększaniu skuteczności programów profilaktycznych oraz finansowanie świadczeń opieki zdrowotnej udzielanych świadczeniobiorcom poza granicami kraju.</w:t>
            </w:r>
          </w:p>
          <w:p w:rsidR="005C4990" w:rsidRPr="0014096E" w:rsidRDefault="005C4990" w:rsidP="005C4990">
            <w:pPr>
              <w:spacing w:after="120" w:line="276" w:lineRule="auto"/>
              <w:jc w:val="both"/>
              <w:rPr>
                <w:rFonts w:ascii="Times New Roman" w:hAnsi="Times New Roman" w:cs="Times New Roman"/>
                <w:i/>
                <w:color w:val="000000" w:themeColor="text1"/>
                <w:sz w:val="24"/>
                <w:szCs w:val="24"/>
              </w:rPr>
            </w:pPr>
            <w:r w:rsidRPr="0014096E">
              <w:rPr>
                <w:rFonts w:ascii="Times New Roman" w:hAnsi="Times New Roman" w:cs="Times New Roman"/>
                <w:i/>
                <w:color w:val="000000" w:themeColor="text1"/>
                <w:sz w:val="24"/>
                <w:szCs w:val="24"/>
              </w:rPr>
              <w:t>Zupełną nowością będą niektóre rozwiązania przewidziane w zakresie subfunduszu terapeutyczno-innowacyjnego. Część środków zostanie przeznaczona na wprowadzenie bezlimitowych świadczeń szpitalnych i specjalistycznych dla dzieci. Ustawa wprowadza mechanizm identyfikowania niezaspokojonych potrzeb medycznych, co będzie stanowiło jedno z kryteriów wczesnego i warunkowego dostęp do technologii lekowych o wysokiej wartości klinicznej oraz o wysokim poziomie innowacyjności dedykowanych szczególnie chorobom nowotworowym oraz rzadkim. W porównaniu z dotychczas funkcjonującymi rozwiązaniami w tym zakresie, zapisy ustawy umożliwią także uproszczony ratunkowy dostęp do technologii lekowych (RDTL). Filar inwestycyjny będzie dedykowany rozbudowie nowoczesnej infrastruktury w polskich szpitalach. Dzięki temu powstaną warunki do realizacji racjonalnego i skutecznego leczenia. Z kolei środki przewidziane w ramach filaru profilaktyki zasilą między innymi budżety jednostek samorządu terytorialnego, które mają opracowany wieloletni plan polityki zdrowotnej i zabezpieczenia potrzeb zdrowotnych na swoim terenie. Wsparcie na profilaktykę otrzymają również podmioty lecznicze realizujące programy profilaktyki zdrowotnej w celu zwiększenia zgłaszalności kobiet i mężczyzn na badania w programach profilaktyki.</w:t>
            </w:r>
          </w:p>
          <w:p w:rsidR="005C4990" w:rsidRPr="0014096E" w:rsidRDefault="005C4990" w:rsidP="005C4990">
            <w:pPr>
              <w:spacing w:line="276" w:lineRule="auto"/>
              <w:ind w:firstLine="708"/>
              <w:jc w:val="both"/>
              <w:rPr>
                <w:rFonts w:ascii="Times New Roman" w:hAnsi="Times New Roman" w:cs="Times New Roman"/>
                <w:i/>
                <w:color w:val="000000" w:themeColor="text1"/>
                <w:sz w:val="24"/>
                <w:szCs w:val="24"/>
              </w:rPr>
            </w:pPr>
            <w:r w:rsidRPr="0014096E">
              <w:rPr>
                <w:rFonts w:ascii="Times New Roman" w:hAnsi="Times New Roman" w:cs="Times New Roman"/>
                <w:i/>
                <w:color w:val="000000" w:themeColor="text1"/>
                <w:sz w:val="24"/>
                <w:szCs w:val="24"/>
              </w:rPr>
              <w:t>Celem Funduszu Medycznego (art. 5 projektu) jest wsparcie działań zmierzających do poprawy zdrowia i jakości życia w Rzeczypospolitej Polskiej przez zapewnienie dodatkowych źródeł finansowania:</w:t>
            </w:r>
          </w:p>
          <w:p w:rsidR="005C4990" w:rsidRPr="0014096E" w:rsidRDefault="005C4990" w:rsidP="005C4990">
            <w:pPr>
              <w:pStyle w:val="Akapitzlist"/>
              <w:numPr>
                <w:ilvl w:val="0"/>
                <w:numId w:val="82"/>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14096E">
              <w:rPr>
                <w:rFonts w:ascii="Times New Roman" w:hAnsi="Times New Roman" w:cs="Times New Roman"/>
                <w:i/>
                <w:color w:val="000000" w:themeColor="text1"/>
                <w:sz w:val="24"/>
                <w:szCs w:val="24"/>
              </w:rPr>
              <w:t xml:space="preserve">profilaktyki, wczesnego wykrywania, diagnostyki i leczenia chorób cywilizacyjnych, w tym chorób nowotworowych i chorób rzadkich; </w:t>
            </w:r>
          </w:p>
          <w:p w:rsidR="005C4990" w:rsidRPr="0014096E" w:rsidRDefault="005C4990" w:rsidP="005C4990">
            <w:pPr>
              <w:pStyle w:val="Akapitzlist"/>
              <w:numPr>
                <w:ilvl w:val="0"/>
                <w:numId w:val="82"/>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14096E">
              <w:rPr>
                <w:rFonts w:ascii="Times New Roman" w:hAnsi="Times New Roman" w:cs="Times New Roman"/>
                <w:i/>
                <w:color w:val="000000" w:themeColor="text1"/>
                <w:sz w:val="24"/>
                <w:szCs w:val="24"/>
              </w:rPr>
              <w:lastRenderedPageBreak/>
              <w:t>infrastruktury ochrony zdrowia wpływającej na jakość i dostępność oraz bezpieczeństwo udzielanych świadczeń opieki zdrowotnej;</w:t>
            </w:r>
          </w:p>
          <w:p w:rsidR="005C4990" w:rsidRPr="0014096E" w:rsidRDefault="005C4990" w:rsidP="005C4990">
            <w:pPr>
              <w:pStyle w:val="Akapitzlist"/>
              <w:numPr>
                <w:ilvl w:val="0"/>
                <w:numId w:val="82"/>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14096E">
              <w:rPr>
                <w:rFonts w:ascii="Times New Roman" w:hAnsi="Times New Roman" w:cs="Times New Roman"/>
                <w:i/>
                <w:color w:val="000000" w:themeColor="text1"/>
                <w:sz w:val="24"/>
                <w:szCs w:val="24"/>
              </w:rPr>
              <w:t xml:space="preserve">dostępu do wysokiej jakości świadczeń opieki zdrowotnej; </w:t>
            </w:r>
          </w:p>
          <w:p w:rsidR="005C4990" w:rsidRPr="0014096E" w:rsidRDefault="005C4990" w:rsidP="005C4990">
            <w:pPr>
              <w:pStyle w:val="Akapitzlist"/>
              <w:numPr>
                <w:ilvl w:val="0"/>
                <w:numId w:val="82"/>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14096E">
              <w:rPr>
                <w:rFonts w:ascii="Times New Roman" w:hAnsi="Times New Roman" w:cs="Times New Roman"/>
                <w:i/>
                <w:color w:val="000000" w:themeColor="text1"/>
                <w:sz w:val="24"/>
                <w:szCs w:val="24"/>
              </w:rPr>
              <w:t xml:space="preserve">rozwoju systemu opieki zdrowotnej przez koncentrację działań wokół pacjenta i jego potrzeb, ze szczególnym uwzględnieniem poprawy jakości życia pacjentów i ich rodzin; </w:t>
            </w:r>
          </w:p>
          <w:p w:rsidR="005C4990" w:rsidRPr="0014096E" w:rsidRDefault="005C4990" w:rsidP="005C4990">
            <w:pPr>
              <w:pStyle w:val="Akapitzlist"/>
              <w:numPr>
                <w:ilvl w:val="0"/>
                <w:numId w:val="82"/>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14096E">
              <w:rPr>
                <w:rFonts w:ascii="Times New Roman" w:hAnsi="Times New Roman" w:cs="Times New Roman"/>
                <w:i/>
                <w:color w:val="000000" w:themeColor="text1"/>
                <w:sz w:val="24"/>
                <w:szCs w:val="24"/>
              </w:rPr>
              <w:t>świadczeń opieki zdrowotnej udzielanych osobom do ukończenia 18 roku życia;</w:t>
            </w:r>
          </w:p>
          <w:p w:rsidR="005C4990" w:rsidRPr="0014096E" w:rsidRDefault="005C4990" w:rsidP="005C4990">
            <w:pPr>
              <w:pStyle w:val="Akapitzlist"/>
              <w:numPr>
                <w:ilvl w:val="0"/>
                <w:numId w:val="82"/>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14096E">
              <w:rPr>
                <w:rFonts w:ascii="Times New Roman" w:hAnsi="Times New Roman" w:cs="Times New Roman"/>
                <w:i/>
                <w:color w:val="000000" w:themeColor="text1"/>
                <w:sz w:val="24"/>
                <w:szCs w:val="24"/>
              </w:rPr>
              <w:t>świadczeń opieki zdrowotnej udzielanych świadczeniobiorcom poza granicami kraju</w:t>
            </w:r>
          </w:p>
          <w:p w:rsidR="005C4990" w:rsidRPr="0014096E" w:rsidRDefault="005C4990" w:rsidP="005C4990">
            <w:pPr>
              <w:spacing w:after="120" w:line="276" w:lineRule="auto"/>
              <w:ind w:firstLine="708"/>
              <w:jc w:val="both"/>
              <w:rPr>
                <w:rFonts w:ascii="Times New Roman" w:hAnsi="Times New Roman" w:cs="Times New Roman"/>
                <w:color w:val="000000" w:themeColor="text1"/>
                <w:sz w:val="24"/>
                <w:szCs w:val="24"/>
              </w:rPr>
            </w:pPr>
          </w:p>
          <w:p w:rsidR="005C4990" w:rsidRPr="0014096E" w:rsidRDefault="005C4990" w:rsidP="005C4990">
            <w:pPr>
              <w:spacing w:after="120" w:line="276" w:lineRule="auto"/>
              <w:ind w:firstLine="708"/>
              <w:jc w:val="both"/>
              <w:rPr>
                <w:rFonts w:ascii="Times New Roman" w:hAnsi="Times New Roman" w:cs="Times New Roman"/>
                <w:i/>
                <w:color w:val="000000" w:themeColor="text1"/>
                <w:sz w:val="24"/>
                <w:szCs w:val="24"/>
              </w:rPr>
            </w:pPr>
            <w:r w:rsidRPr="0014096E">
              <w:rPr>
                <w:rFonts w:ascii="Times New Roman" w:hAnsi="Times New Roman" w:cs="Times New Roman"/>
                <w:i/>
                <w:color w:val="000000" w:themeColor="text1"/>
                <w:sz w:val="24"/>
                <w:szCs w:val="24"/>
              </w:rPr>
              <w:t xml:space="preserve">Fundusz będzie państwowym funduszem celowym, którego dysponentem będzie Minister Zdrowia (art. 6 projektu). W ramach Funduszu wyodrębnione zostały 4 subfundusze: </w:t>
            </w:r>
          </w:p>
          <w:p w:rsidR="005C4990" w:rsidRPr="0014096E" w:rsidRDefault="005C4990" w:rsidP="005C4990">
            <w:pPr>
              <w:spacing w:after="120" w:line="276" w:lineRule="auto"/>
              <w:ind w:left="284" w:hanging="284"/>
              <w:jc w:val="both"/>
              <w:rPr>
                <w:rFonts w:ascii="Times New Roman" w:hAnsi="Times New Roman" w:cs="Times New Roman"/>
                <w:i/>
                <w:color w:val="000000" w:themeColor="text1"/>
                <w:sz w:val="24"/>
                <w:szCs w:val="24"/>
              </w:rPr>
            </w:pPr>
            <w:r w:rsidRPr="0014096E">
              <w:rPr>
                <w:rFonts w:ascii="Times New Roman" w:hAnsi="Times New Roman" w:cs="Times New Roman"/>
                <w:i/>
                <w:color w:val="000000" w:themeColor="text1"/>
                <w:sz w:val="24"/>
                <w:szCs w:val="24"/>
              </w:rPr>
              <w:t>1)</w:t>
            </w:r>
            <w:r w:rsidRPr="0014096E">
              <w:rPr>
                <w:rFonts w:ascii="Times New Roman" w:hAnsi="Times New Roman" w:cs="Times New Roman"/>
                <w:i/>
                <w:color w:val="000000" w:themeColor="text1"/>
                <w:sz w:val="24"/>
                <w:szCs w:val="24"/>
              </w:rPr>
              <w:tab/>
              <w:t>subfundusz infrastruktury strategicznej;</w:t>
            </w:r>
          </w:p>
          <w:p w:rsidR="005C4990" w:rsidRPr="0014096E" w:rsidRDefault="005C4990" w:rsidP="005C4990">
            <w:pPr>
              <w:spacing w:after="120" w:line="276" w:lineRule="auto"/>
              <w:ind w:left="284" w:hanging="284"/>
              <w:jc w:val="both"/>
              <w:rPr>
                <w:rFonts w:ascii="Times New Roman" w:hAnsi="Times New Roman" w:cs="Times New Roman"/>
                <w:i/>
                <w:color w:val="000000" w:themeColor="text1"/>
                <w:sz w:val="24"/>
                <w:szCs w:val="24"/>
              </w:rPr>
            </w:pPr>
            <w:r w:rsidRPr="0014096E">
              <w:rPr>
                <w:rFonts w:ascii="Times New Roman" w:hAnsi="Times New Roman" w:cs="Times New Roman"/>
                <w:i/>
                <w:color w:val="000000" w:themeColor="text1"/>
                <w:sz w:val="24"/>
                <w:szCs w:val="24"/>
              </w:rPr>
              <w:t>2)</w:t>
            </w:r>
            <w:r w:rsidRPr="0014096E">
              <w:rPr>
                <w:rFonts w:ascii="Times New Roman" w:hAnsi="Times New Roman" w:cs="Times New Roman"/>
                <w:i/>
                <w:color w:val="000000" w:themeColor="text1"/>
                <w:sz w:val="24"/>
                <w:szCs w:val="24"/>
              </w:rPr>
              <w:tab/>
              <w:t>subfundusz modernizacji podmiotów leczniczych;</w:t>
            </w:r>
          </w:p>
          <w:p w:rsidR="005C4990" w:rsidRPr="0014096E" w:rsidRDefault="005C4990" w:rsidP="005C4990">
            <w:pPr>
              <w:spacing w:after="120" w:line="276" w:lineRule="auto"/>
              <w:ind w:left="284" w:hanging="284"/>
              <w:jc w:val="both"/>
              <w:rPr>
                <w:rFonts w:ascii="Times New Roman" w:hAnsi="Times New Roman" w:cs="Times New Roman"/>
                <w:i/>
                <w:color w:val="000000" w:themeColor="text1"/>
                <w:sz w:val="24"/>
                <w:szCs w:val="24"/>
              </w:rPr>
            </w:pPr>
            <w:r w:rsidRPr="0014096E">
              <w:rPr>
                <w:rFonts w:ascii="Times New Roman" w:hAnsi="Times New Roman" w:cs="Times New Roman"/>
                <w:i/>
                <w:color w:val="000000" w:themeColor="text1"/>
                <w:sz w:val="24"/>
                <w:szCs w:val="24"/>
              </w:rPr>
              <w:t>3)</w:t>
            </w:r>
            <w:r w:rsidRPr="0014096E">
              <w:rPr>
                <w:rFonts w:ascii="Times New Roman" w:hAnsi="Times New Roman" w:cs="Times New Roman"/>
                <w:i/>
                <w:color w:val="000000" w:themeColor="text1"/>
                <w:sz w:val="24"/>
                <w:szCs w:val="24"/>
              </w:rPr>
              <w:tab/>
              <w:t>subfundusz rozwoju profilaktyki;</w:t>
            </w:r>
          </w:p>
          <w:p w:rsidR="005C4990" w:rsidRPr="0014096E" w:rsidRDefault="005C4990" w:rsidP="005C4990">
            <w:pPr>
              <w:spacing w:after="120" w:line="276" w:lineRule="auto"/>
              <w:ind w:left="284" w:hanging="284"/>
              <w:jc w:val="both"/>
              <w:rPr>
                <w:rFonts w:ascii="Times New Roman" w:hAnsi="Times New Roman" w:cs="Times New Roman"/>
                <w:i/>
                <w:color w:val="000000" w:themeColor="text1"/>
                <w:sz w:val="24"/>
                <w:szCs w:val="24"/>
              </w:rPr>
            </w:pPr>
            <w:r w:rsidRPr="0014096E">
              <w:rPr>
                <w:rFonts w:ascii="Times New Roman" w:hAnsi="Times New Roman" w:cs="Times New Roman"/>
                <w:i/>
                <w:color w:val="000000" w:themeColor="text1"/>
                <w:sz w:val="24"/>
                <w:szCs w:val="24"/>
              </w:rPr>
              <w:t>4)</w:t>
            </w:r>
            <w:r w:rsidRPr="0014096E">
              <w:rPr>
                <w:rFonts w:ascii="Times New Roman" w:hAnsi="Times New Roman" w:cs="Times New Roman"/>
                <w:i/>
                <w:color w:val="000000" w:themeColor="text1"/>
                <w:sz w:val="24"/>
                <w:szCs w:val="24"/>
              </w:rPr>
              <w:tab/>
              <w:t>subfundusz terapeutyczno-innowacyjny.</w:t>
            </w:r>
          </w:p>
          <w:p w:rsidR="005C4990" w:rsidRPr="0014096E" w:rsidRDefault="005C4990" w:rsidP="005C4990">
            <w:pPr>
              <w:autoSpaceDE w:val="0"/>
              <w:autoSpaceDN w:val="0"/>
              <w:adjustRightInd w:val="0"/>
              <w:spacing w:line="276" w:lineRule="auto"/>
              <w:jc w:val="both"/>
              <w:rPr>
                <w:rFonts w:ascii="Times New Roman" w:hAnsi="Times New Roman" w:cs="Times New Roman"/>
                <w:i/>
                <w:color w:val="000000" w:themeColor="text1"/>
                <w:sz w:val="24"/>
                <w:szCs w:val="24"/>
              </w:rPr>
            </w:pPr>
          </w:p>
          <w:p w:rsidR="005C4990" w:rsidRPr="0014096E" w:rsidRDefault="005C4990" w:rsidP="005C4990">
            <w:pPr>
              <w:spacing w:after="120" w:line="276" w:lineRule="auto"/>
              <w:ind w:firstLine="708"/>
              <w:jc w:val="both"/>
              <w:rPr>
                <w:rFonts w:ascii="Times New Roman" w:hAnsi="Times New Roman" w:cs="Times New Roman"/>
                <w:i/>
                <w:color w:val="000000" w:themeColor="text1"/>
                <w:sz w:val="24"/>
                <w:szCs w:val="24"/>
              </w:rPr>
            </w:pPr>
            <w:r w:rsidRPr="0014096E">
              <w:rPr>
                <w:rFonts w:ascii="Times New Roman" w:hAnsi="Times New Roman" w:cs="Times New Roman"/>
                <w:i/>
                <w:color w:val="000000" w:themeColor="text1"/>
                <w:sz w:val="24"/>
                <w:szCs w:val="24"/>
              </w:rPr>
              <w:t>Fundusz Medyczny będzie gromadził środki z przeznaczeniem na:</w:t>
            </w:r>
          </w:p>
          <w:p w:rsidR="005C4990" w:rsidRPr="0014096E" w:rsidRDefault="005C4990" w:rsidP="005C4990">
            <w:pPr>
              <w:pStyle w:val="Akapitzlist"/>
              <w:numPr>
                <w:ilvl w:val="0"/>
                <w:numId w:val="83"/>
              </w:numPr>
              <w:autoSpaceDE w:val="0"/>
              <w:autoSpaceDN w:val="0"/>
              <w:adjustRightInd w:val="0"/>
              <w:spacing w:line="276" w:lineRule="auto"/>
              <w:ind w:left="426" w:hanging="426"/>
              <w:contextualSpacing w:val="0"/>
              <w:jc w:val="both"/>
              <w:rPr>
                <w:rFonts w:ascii="Times New Roman" w:eastAsiaTheme="minorEastAsia" w:hAnsi="Times New Roman" w:cs="Times New Roman"/>
                <w:i/>
                <w:color w:val="000000" w:themeColor="text1"/>
                <w:sz w:val="24"/>
                <w:szCs w:val="24"/>
              </w:rPr>
            </w:pPr>
            <w:r w:rsidRPr="0014096E">
              <w:rPr>
                <w:rFonts w:ascii="Times New Roman" w:hAnsi="Times New Roman" w:cs="Times New Roman"/>
                <w:i/>
                <w:color w:val="000000" w:themeColor="text1"/>
                <w:sz w:val="24"/>
                <w:szCs w:val="24"/>
              </w:rPr>
              <w:t>dofinansowanie zadania polegającego na budowie, przebudowie, modernizacji lub doposażeniu infrastruktury strategicznych podmiotów ochrony zdrowia w ramach subfunduszu infrastruktury strategicznej;</w:t>
            </w:r>
          </w:p>
          <w:p w:rsidR="005C4990" w:rsidRPr="0014096E" w:rsidRDefault="005C4990" w:rsidP="005C4990">
            <w:pPr>
              <w:pStyle w:val="Akapitzlist"/>
              <w:numPr>
                <w:ilvl w:val="0"/>
                <w:numId w:val="83"/>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14096E">
              <w:rPr>
                <w:rFonts w:ascii="Times New Roman" w:hAnsi="Times New Roman" w:cs="Times New Roman"/>
                <w:i/>
                <w:color w:val="000000" w:themeColor="text1"/>
                <w:sz w:val="24"/>
                <w:szCs w:val="24"/>
              </w:rPr>
              <w:t>dofinansowanie zadania polegającego na modernizacji, przebudowie lub doposażeniu szpitali w ramach subfunduszu modernizacji podmiotów leczniczych;</w:t>
            </w:r>
          </w:p>
          <w:p w:rsidR="005C4990" w:rsidRPr="0014096E" w:rsidRDefault="005C4990" w:rsidP="005C4990">
            <w:pPr>
              <w:pStyle w:val="Akapitzlist"/>
              <w:numPr>
                <w:ilvl w:val="0"/>
                <w:numId w:val="83"/>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14096E">
              <w:rPr>
                <w:rFonts w:ascii="Times New Roman" w:hAnsi="Times New Roman" w:cs="Times New Roman"/>
                <w:i/>
                <w:color w:val="000000" w:themeColor="text1"/>
                <w:sz w:val="24"/>
                <w:szCs w:val="24"/>
              </w:rPr>
              <w:t>finansowanie leków w ramach ratunkowego dostępu do technologii lekowych, o którym mowa w ustawie z dnia 27 sierpnia 2004 r. o świadczeniach opieki zdrowotnej finansowanych ze środków publicznych;</w:t>
            </w:r>
          </w:p>
          <w:p w:rsidR="005C4990" w:rsidRPr="0014096E" w:rsidRDefault="005C4990" w:rsidP="005C4990">
            <w:pPr>
              <w:pStyle w:val="Akapitzlist"/>
              <w:numPr>
                <w:ilvl w:val="0"/>
                <w:numId w:val="83"/>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14096E">
              <w:rPr>
                <w:rFonts w:ascii="Times New Roman" w:hAnsi="Times New Roman" w:cs="Times New Roman"/>
                <w:i/>
                <w:color w:val="000000" w:themeColor="text1"/>
                <w:sz w:val="24"/>
                <w:szCs w:val="24"/>
              </w:rPr>
              <w:t xml:space="preserve">finansowanie technologii lekowej o wysokiej wartości klinicznej lub technologii lekowej o wysokim poziomie innowacyjności, o których mowa w ustawie z dnia 12 </w:t>
            </w:r>
            <w:r w:rsidRPr="0014096E">
              <w:rPr>
                <w:rFonts w:ascii="Times New Roman" w:hAnsi="Times New Roman" w:cs="Times New Roman"/>
                <w:i/>
                <w:color w:val="000000" w:themeColor="text1"/>
                <w:sz w:val="24"/>
                <w:szCs w:val="24"/>
              </w:rPr>
              <w:lastRenderedPageBreak/>
              <w:t>maja 2011 r. o refundacji leków, środków spożywczych specjalnego przeznaczenia żywieniowego oraz wyrobów medycznych;</w:t>
            </w:r>
          </w:p>
          <w:p w:rsidR="005C4990" w:rsidRPr="0014096E" w:rsidRDefault="005C4990" w:rsidP="005C4990">
            <w:pPr>
              <w:pStyle w:val="Akapitzlist"/>
              <w:numPr>
                <w:ilvl w:val="0"/>
                <w:numId w:val="83"/>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14096E">
              <w:rPr>
                <w:rFonts w:ascii="Times New Roman" w:hAnsi="Times New Roman" w:cs="Times New Roman"/>
                <w:i/>
                <w:color w:val="000000" w:themeColor="text1"/>
                <w:sz w:val="24"/>
                <w:szCs w:val="24"/>
              </w:rPr>
              <w:t>dofinansowanie zadania polegającego na zwiększaniu skuteczności programów zdrowotnych lub programów profilaktyki zdrowotnej w ramach subfunduszu rozwoju profilaktyki;</w:t>
            </w:r>
          </w:p>
          <w:p w:rsidR="005C4990" w:rsidRPr="0014096E" w:rsidRDefault="005C4990" w:rsidP="005C4990">
            <w:pPr>
              <w:pStyle w:val="Akapitzlist"/>
              <w:numPr>
                <w:ilvl w:val="0"/>
                <w:numId w:val="83"/>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14096E">
              <w:rPr>
                <w:rFonts w:ascii="Times New Roman" w:hAnsi="Times New Roman" w:cs="Times New Roman"/>
                <w:i/>
                <w:color w:val="000000" w:themeColor="text1"/>
                <w:sz w:val="24"/>
                <w:szCs w:val="24"/>
              </w:rPr>
              <w:t>dofinansowanie świadczeń opieki zdrowotnej udzielanych osobom do ukończenia 18 roku życia;</w:t>
            </w:r>
          </w:p>
          <w:p w:rsidR="005C4990" w:rsidRPr="0014096E" w:rsidRDefault="005C4990" w:rsidP="005C4990">
            <w:pPr>
              <w:pStyle w:val="Akapitzlist"/>
              <w:numPr>
                <w:ilvl w:val="0"/>
                <w:numId w:val="83"/>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14096E">
              <w:rPr>
                <w:rFonts w:ascii="Times New Roman" w:hAnsi="Times New Roman" w:cs="Times New Roman"/>
                <w:i/>
                <w:color w:val="000000" w:themeColor="text1"/>
                <w:sz w:val="24"/>
                <w:szCs w:val="24"/>
              </w:rPr>
              <w:t>finansowanie świadczeń opieki zdrowotnej udzielanych świadczeniobiorcom poza granicami kraju.</w:t>
            </w:r>
          </w:p>
          <w:p w:rsidR="005C4990" w:rsidRPr="0014096E" w:rsidRDefault="005C4990" w:rsidP="005C4990">
            <w:pPr>
              <w:spacing w:line="276" w:lineRule="auto"/>
              <w:jc w:val="both"/>
              <w:rPr>
                <w:rFonts w:ascii="Times New Roman" w:eastAsia="Times New Roman" w:hAnsi="Times New Roman" w:cs="Times New Roman"/>
                <w:b/>
                <w:i/>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 xml:space="preserve">Pełny tekst aktu: </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https://dziennikustaw.gov.pl/D2020000187501.pdf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3.</w:t>
            </w:r>
          </w:p>
        </w:tc>
        <w:tc>
          <w:tcPr>
            <w:tcW w:w="3119"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Komunikat Rzecznika Praw Obywatelskich z 26 października 2020 r. - Koronawirus. Sytuacja w DPS w Baszkowie, DPS w Tonowie oraz w NZ ZOZ Wigor w Legionowie</w:t>
            </w:r>
          </w:p>
          <w:p w:rsidR="005C4990" w:rsidRPr="0014096E" w:rsidRDefault="005C4990" w:rsidP="005C4990">
            <w:pPr>
              <w:spacing w:line="276" w:lineRule="auto"/>
              <w:rPr>
                <w:rFonts w:ascii="Times New Roman" w:hAnsi="Times New Roman" w:cs="Times New Roman"/>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26.10.</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 xml:space="preserve">2020 r. </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numPr>
                <w:ilvl w:val="0"/>
                <w:numId w:val="84"/>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bCs/>
                <w:color w:val="000000" w:themeColor="text1"/>
                <w:sz w:val="24"/>
                <w:szCs w:val="24"/>
                <w:bdr w:val="none" w:sz="0" w:space="0" w:color="auto" w:frame="1"/>
                <w:lang w:eastAsia="pl-PL"/>
              </w:rPr>
              <w:t>W DPS w Baszkowie od początku epidemii koronawirusa wykryto u 101 mieszkańców oraz 78 osób z personelu. W szpitalu przebywa 14 mieszkańców domu (nikt z personelu)</w:t>
            </w:r>
          </w:p>
          <w:p w:rsidR="005C4990" w:rsidRPr="0014096E" w:rsidRDefault="005C4990" w:rsidP="005C4990">
            <w:pPr>
              <w:numPr>
                <w:ilvl w:val="0"/>
                <w:numId w:val="84"/>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bCs/>
                <w:color w:val="000000" w:themeColor="text1"/>
                <w:sz w:val="24"/>
                <w:szCs w:val="24"/>
                <w:bdr w:val="none" w:sz="0" w:space="0" w:color="auto" w:frame="1"/>
                <w:lang w:eastAsia="pl-PL"/>
              </w:rPr>
              <w:t>W DPS w Tonowie Covid-19 został zdiagnozowany u 75 mieszkańców oraz u 32 osób z personelu. Żaden z pracowników DPS-u nie był hospitalizowany, a 9 mieszkańców przebywa w szpitalach</w:t>
            </w:r>
          </w:p>
          <w:p w:rsidR="005C4990" w:rsidRPr="0014096E" w:rsidRDefault="005C4990" w:rsidP="005C4990">
            <w:pPr>
              <w:numPr>
                <w:ilvl w:val="0"/>
                <w:numId w:val="84"/>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bCs/>
                <w:color w:val="000000" w:themeColor="text1"/>
                <w:sz w:val="24"/>
                <w:szCs w:val="24"/>
                <w:bdr w:val="none" w:sz="0" w:space="0" w:color="auto" w:frame="1"/>
                <w:lang w:eastAsia="pl-PL"/>
              </w:rPr>
              <w:t>W NZ ZOZ Wigor w Legionowie koronawirusa zdiagnozowano u 27 pacjentów oraz 15 osób z personelu  Nikt z pacjentów ani personelu nie był hospitalizowany.</w:t>
            </w:r>
          </w:p>
          <w:p w:rsidR="005C4990" w:rsidRPr="0014096E" w:rsidRDefault="005C4990" w:rsidP="005C4990">
            <w:pPr>
              <w:shd w:val="clear" w:color="auto" w:fill="FFFFFF"/>
              <w:spacing w:line="276" w:lineRule="auto"/>
              <w:jc w:val="both"/>
              <w:textAlignment w:val="baseline"/>
              <w:rPr>
                <w:rFonts w:ascii="Times New Roman" w:eastAsia="Times New Roman" w:hAnsi="Times New Roman" w:cs="Times New Roman"/>
                <w:bCs/>
                <w:color w:val="000000" w:themeColor="text1"/>
                <w:sz w:val="24"/>
                <w:szCs w:val="24"/>
                <w:bdr w:val="none" w:sz="0" w:space="0" w:color="auto" w:frame="1"/>
                <w:lang w:eastAsia="pl-PL"/>
              </w:rPr>
            </w:pPr>
          </w:p>
          <w:p w:rsidR="005C4990" w:rsidRPr="0014096E" w:rsidRDefault="005C4990" w:rsidP="005C4990">
            <w:pPr>
              <w:shd w:val="clear" w:color="auto" w:fill="FFFFFF"/>
              <w:spacing w:line="276" w:lineRule="auto"/>
              <w:jc w:val="both"/>
              <w:textAlignment w:val="baseline"/>
              <w:rPr>
                <w:rFonts w:ascii="Times New Roman" w:eastAsia="Times New Roman" w:hAnsi="Times New Roman" w:cs="Times New Roman"/>
                <w:b/>
                <w:bCs/>
                <w:color w:val="000000" w:themeColor="text1"/>
                <w:sz w:val="24"/>
                <w:szCs w:val="24"/>
                <w:u w:val="single"/>
                <w:bdr w:val="none" w:sz="0" w:space="0" w:color="auto" w:frame="1"/>
                <w:lang w:eastAsia="pl-PL"/>
              </w:rPr>
            </w:pPr>
            <w:r w:rsidRPr="0014096E">
              <w:rPr>
                <w:rFonts w:ascii="Times New Roman" w:eastAsia="Times New Roman" w:hAnsi="Times New Roman" w:cs="Times New Roman"/>
                <w:b/>
                <w:bCs/>
                <w:color w:val="000000" w:themeColor="text1"/>
                <w:sz w:val="24"/>
                <w:szCs w:val="24"/>
                <w:u w:val="single"/>
                <w:bdr w:val="none" w:sz="0" w:space="0" w:color="auto" w:frame="1"/>
                <w:lang w:eastAsia="pl-PL"/>
              </w:rPr>
              <w:t>Pełny tekst aktu:</w:t>
            </w:r>
          </w:p>
          <w:p w:rsidR="005C4990" w:rsidRPr="0014096E" w:rsidRDefault="005C4990" w:rsidP="005C4990">
            <w:pPr>
              <w:shd w:val="clear" w:color="auto" w:fill="FFFFFF"/>
              <w:spacing w:line="276" w:lineRule="auto"/>
              <w:jc w:val="both"/>
              <w:textAlignment w:val="baseline"/>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https://www.rpo.gov.pl/pl/content/koronawirus-sytuacja-dps-baszkow-tonowo-wigor-legionowo</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4.</w:t>
            </w:r>
          </w:p>
        </w:tc>
        <w:tc>
          <w:tcPr>
            <w:tcW w:w="3119" w:type="dxa"/>
          </w:tcPr>
          <w:p w:rsidR="005C4990" w:rsidRPr="0014096E" w:rsidRDefault="005C4990" w:rsidP="005C4990">
            <w:pPr>
              <w:rPr>
                <w:rFonts w:ascii="Times New Roman" w:hAnsi="Times New Roman" w:cs="Times New Roman"/>
                <w:color w:val="FF0000"/>
                <w:sz w:val="24"/>
                <w:szCs w:val="24"/>
              </w:rPr>
            </w:pPr>
            <w:r w:rsidRPr="0014096E">
              <w:rPr>
                <w:rFonts w:ascii="Times New Roman" w:hAnsi="Times New Roman" w:cs="Times New Roman"/>
                <w:color w:val="FF0000"/>
                <w:sz w:val="24"/>
                <w:szCs w:val="24"/>
              </w:rPr>
              <w:t xml:space="preserve">Rozporządzenie Ministra Edukacji i Nauki z dnia 23 października 2020 r. zmieniające rozporządzenie w sprawie standardów kształcenia przygotowującego do wykonywania zawodu lekarza, lekarza dentysty, farmaceuty, pielęgniarki, położnej, diagnosty laboratoryjnego, </w:t>
            </w:r>
            <w:r w:rsidRPr="0014096E">
              <w:rPr>
                <w:rFonts w:ascii="Times New Roman" w:hAnsi="Times New Roman" w:cs="Times New Roman"/>
                <w:color w:val="FF0000"/>
                <w:sz w:val="24"/>
                <w:szCs w:val="24"/>
              </w:rPr>
              <w:lastRenderedPageBreak/>
              <w:t>fizjoterapeuty i ratownika medycznego</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lastRenderedPageBreak/>
              <w:t>27.10.</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1c. </w:t>
            </w:r>
          </w:p>
          <w:p w:rsidR="005C4990" w:rsidRPr="0014096E" w:rsidRDefault="005C4990" w:rsidP="005C4990">
            <w:pPr>
              <w:pStyle w:val="Akapitzlist"/>
              <w:numPr>
                <w:ilvl w:val="0"/>
                <w:numId w:val="85"/>
              </w:num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W roku akademickim 2020/2021 studenci studiów przygotowujących do wykonywania zawodów, o których mowa w § 1, którzy w trakcie tego roku akademickiego wykonywali czynności w ramach zadań realizowanych przez podmioty lecznicze lub służby sanitarno-epidemiologiczne w związku z zakażeniami wirusem SARS-CoV-2, mogą ubiegać się o zaliczenie części zajęć lub grup zajęć </w:t>
            </w:r>
            <w:r w:rsidRPr="0014096E">
              <w:rPr>
                <w:rFonts w:ascii="Times New Roman" w:hAnsi="Times New Roman" w:cs="Times New Roman"/>
                <w:sz w:val="24"/>
                <w:szCs w:val="24"/>
              </w:rPr>
              <w:lastRenderedPageBreak/>
              <w:t xml:space="preserve">kształtujących umiejętności praktyczne, w tym zajęć praktycznych i praktyk zawodowych, do których w programie studiów zostały przypisane efekty uczenia się obejmujące umiejętności praktyczne, które nabyli w czasie wykonywania tych czynności. </w:t>
            </w:r>
          </w:p>
          <w:p w:rsidR="005C4990" w:rsidRPr="0014096E" w:rsidRDefault="005C4990" w:rsidP="005C4990">
            <w:pPr>
              <w:pStyle w:val="Akapitzlist"/>
              <w:numPr>
                <w:ilvl w:val="0"/>
                <w:numId w:val="85"/>
              </w:num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Uczelnia może zaliczyć część zajęć lub grup zajęć, o których mowa w ust. 1, uwzględniając informacje o liczbie godzin i charakterze wykonywanych czynności, o których mowa w ust. 1, zawarte w zaświadczeniu wydanym przez podmiot, w którym student wykonywał te czynności.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1d. </w:t>
            </w:r>
          </w:p>
          <w:p w:rsidR="005C4990" w:rsidRPr="0014096E" w:rsidRDefault="005C4990" w:rsidP="005C4990">
            <w:pPr>
              <w:spacing w:line="276" w:lineRule="auto"/>
              <w:ind w:left="360"/>
              <w:jc w:val="both"/>
              <w:rPr>
                <w:rFonts w:ascii="Times New Roman" w:hAnsi="Times New Roman" w:cs="Times New Roman"/>
                <w:sz w:val="24"/>
                <w:szCs w:val="24"/>
              </w:rPr>
            </w:pPr>
            <w:r w:rsidRPr="0014096E">
              <w:rPr>
                <w:rFonts w:ascii="Times New Roman" w:hAnsi="Times New Roman" w:cs="Times New Roman"/>
                <w:sz w:val="24"/>
                <w:szCs w:val="24"/>
              </w:rPr>
              <w:t>W roku akademickim 2020/2021 student odbywający studia przygotowujące do wykonywania zawodu, o którym mowa w § 1, może uzyskać w ramach zajęć prowadzonych z wykorzystaniem metod i technik kształcenia na odległość część efektów uczenia się przypisanych do zajęć kształtujących umiejętności praktyczne, w tym zajęć praktycznych i praktyk zawodowych, umożliwiających uzyskanie nie więcej niż 20% liczby punktów ECTS określonej dla tych zajęć w programie studiów dla roku studiów, na którym kształci się ten student.”</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https://dziennikustaw.gov.pl/D2020000188101.pdf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5.</w:t>
            </w:r>
          </w:p>
        </w:tc>
        <w:tc>
          <w:tcPr>
            <w:tcW w:w="3119" w:type="dxa"/>
          </w:tcPr>
          <w:p w:rsidR="005C4990" w:rsidRPr="0014096E" w:rsidRDefault="005C4990" w:rsidP="005C4990">
            <w:pPr>
              <w:rPr>
                <w:rFonts w:ascii="Times New Roman" w:hAnsi="Times New Roman" w:cs="Times New Roman"/>
                <w:color w:val="FF0000"/>
                <w:sz w:val="24"/>
                <w:szCs w:val="24"/>
              </w:rPr>
            </w:pPr>
            <w:r w:rsidRPr="0014096E">
              <w:rPr>
                <w:rFonts w:ascii="Times New Roman" w:hAnsi="Times New Roman" w:cs="Times New Roman"/>
                <w:color w:val="FF0000"/>
                <w:sz w:val="24"/>
                <w:szCs w:val="24"/>
              </w:rPr>
              <w:t>Komunikat Ministra Zdrowia z 23.10.2020 r. w sprawie zmiany wykazu priorytetowych dziedzin specjalizacji dla pielęgniarek i położnych, które będą mogły uzyskać dofinansowanie z Funduszu Pracy w 2020 r.</w:t>
            </w:r>
          </w:p>
          <w:p w:rsidR="005C4990" w:rsidRPr="0014096E" w:rsidRDefault="005C4990" w:rsidP="005C4990">
            <w:pPr>
              <w:rPr>
                <w:rFonts w:ascii="Times New Roman" w:hAnsi="Times New Roman" w:cs="Times New Roman"/>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23.10.</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pStyle w:val="NormalnyWeb"/>
              <w:shd w:val="clear" w:color="auto" w:fill="FFFFFF"/>
              <w:spacing w:before="0" w:beforeAutospacing="0" w:after="240" w:afterAutospacing="0"/>
              <w:jc w:val="both"/>
              <w:textAlignment w:val="baseline"/>
              <w:rPr>
                <w:color w:val="1B1B1B"/>
              </w:rPr>
            </w:pPr>
            <w:r w:rsidRPr="0014096E">
              <w:rPr>
                <w:color w:val="1B1B1B"/>
              </w:rPr>
              <w:t>Mając na uwadze aktualną sytuację epidemiologiczną kraju oraz potrzebę zabezpieczenia kadry pielęgniarek w szkolenie specjalizacyjne w dziedzinie pielęgniarstwa anestezjologicznego i intensywnej opieki, zmienia się Wykaz priorytetowych dziedzin specjalizacji dla pielęgniarek i położnych, które będą mogły uzyskać dofinansowanie w 2020 r. z podziałem na województwa oraz z uwzględnieniem liczby miejsc szkoleniowych i edycji w województwie, polegający na dodaniu szkolenia specjalizacyjnego w dziedzinie pielęgniarstwa anestezjologicznego i intensywnej opieki do każdego z województw, w którym pierwotnie nie została ta dziedzina ujęta.</w:t>
            </w:r>
          </w:p>
          <w:p w:rsidR="005C4990" w:rsidRPr="0014096E" w:rsidRDefault="005C4990" w:rsidP="005C4990">
            <w:pPr>
              <w:pStyle w:val="NormalnyWeb"/>
              <w:shd w:val="clear" w:color="auto" w:fill="FFFFFF"/>
              <w:spacing w:before="0" w:beforeAutospacing="0" w:after="240" w:afterAutospacing="0"/>
              <w:jc w:val="both"/>
              <w:textAlignment w:val="baseline"/>
              <w:rPr>
                <w:color w:val="1B1B1B"/>
              </w:rPr>
            </w:pPr>
            <w:r w:rsidRPr="0014096E">
              <w:rPr>
                <w:color w:val="1B1B1B"/>
              </w:rPr>
              <w:t xml:space="preserve">Zmiana dotyczy 6 województw tj.: kujawsko-pomorskiego, podkarpackiego, podlaskiego, </w:t>
            </w:r>
            <w:r w:rsidRPr="0014096E">
              <w:rPr>
                <w:color w:val="1B1B1B"/>
              </w:rPr>
              <w:lastRenderedPageBreak/>
              <w:t>świętokrzyskiego, warmińsko-mazurskiego, zachodniopomorskiego.</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https://www.gov.pl/web/zdrowie/komunikat-w-sprawie-zmiany-wykazu-priorytetowych-dziedzin-specjalizacji-dla-pielegniarek-i-poloznych-ktore-beda-mogly-uzyskac-dofinansowanie-z-funduszu-pracy-w-2020-r</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Rozporządzenie Rady Ministrów z dnia 23 października 2020 r. zmieniające rozporządzenie w sprawie ustanowienia określonych ograniczeń, nakazów i zakazów w związku z wystąpieniem stanu epidemii</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24.10.</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aktu:</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 3a. 1. Osoba skierowana do diagnostyki laboratoryjnej w kierunku wirusa SARS-CoV-2 zgodnie ze standardem organizacyjnym w przypadku postępowania z pacjentem podejrzanym o zakażenie wirusem SARS-CoV-2 określonym w przepisach wydanych na podstawie art. 22 ust. 5 ustawy z dnia 15 kwietnia 2011 r. o działalności leczniczej (Dz. U. z 2020 r. poz. 295, 567 i 1493) jest obowiązana poddać się kwarantannie od dnia następującego po dniu skierowania do wykonania testu diagnostycznego w kierunku SARS-CoV-2, chyba że skierowanie na test nastąpiło za pośrednictwem systemu, o którym mowa w § 2 ust. 13 pkt 1.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3. Zakaz opuszczania miejsca kwarantanny albo izolacji w warunkach domowych ulega zawieszeniu na czas udania się do miejsca pobrania materiału biologicznego do diagnostyki laboratoryjnej w kierunku wirusa SARS-CoV-2 oraz powrotu do miejsca odbywania kwarantanny albo izolacji w warunkach domowych.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4. Osoba, u której stwierdzono zakażenie wirusem SARS-CoV-2, od dnia uzyskania pozytywnego wyniku testu diagnostycznego w kierunku SARS-CoV-2, jest poddana obowiązkowej izolacji w warunkach domowych, chyba że osoba ta została skierowana do izolatorium lub poddana hospitalizacji.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5. Informacja o wyniku testu w kierunku wirusa SARS-CoV-2 może być przekazana ustnie, za pośrednictwem systemów teleinformatycznych lub systemów łączności, w tym przez telefon.</w:t>
            </w:r>
          </w:p>
          <w:p w:rsidR="005C4990" w:rsidRPr="0014096E" w:rsidRDefault="005C4990" w:rsidP="005C4990">
            <w:pPr>
              <w:spacing w:line="276" w:lineRule="auto"/>
              <w:jc w:val="both"/>
              <w:rPr>
                <w:rFonts w:ascii="Times New Roman" w:hAnsi="Times New Roman" w:cs="Times New Roman"/>
                <w:color w:val="000000" w:themeColor="text1"/>
                <w:sz w:val="24"/>
                <w:szCs w:val="24"/>
              </w:rPr>
            </w:pP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lastRenderedPageBreak/>
              <w:t xml:space="preserve">„§ 7b. Do odwołania ustanawia się czasowe ograniczenie wykonywania działalności leczniczej polegające na zaprzestaniu: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1) udzielania świadczeń w zakresie lecznictwa uzdrowiskowego, o którym mowa w art. 2 pkt 1 ustawy z dnia 28 lipca 2005 r. o lecznictwie uzdrowiskowym, uzdrowiskach i obszarach ochrony uzdrowiskowej oraz o gminach uzdrowiskowych (Dz. U. z 2020 r. poz. 1662);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2) udzielania świadczeń opieki zdrowotnej z zakresu rehabilitacji leczniczej, w tym rehabilitacji w ramach: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a) turnusu rehabilitacyjnego, o którym mowa w art. 10c ustawy z dnia 27 sierpnia 1997 r. o rehabilitacji zawodowej i społecznej oraz zatrudnianiu osób niepełnosprawnych (Dz. U. z 2020 r. poz. 426, 568 i 875),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b) turnusów leczniczo-profilaktycznych w podmiotach leczniczych nadzorowanych przez Ministra Obrony Narodowej osobom uprawnionym, o których mowa w: – art. 67 ust. 6 ustawy z dnia 11 września 2003 r. o służbie wojskowej żołnierzy zawodowych (Dz. U. z 2020 r. poz. 860), – art. 4a ust. 2 ustawy z dnia 9 czerwca 2006 r. o służbie funkcjonariuszy Służby Kontrwywiadu Wojskowego oraz Służby Wywiadu Wojskowego (Dz. U. z 2020 r. poz. 1221), – art. 9b ust. 1 ustawy z dnia 17 grudnia 1998 r. o zasadach użycia lub pobytu Sił Zbrojnych Rzeczypospolitej Polskiej poza granicami państwa (Dz. U. z 2014 r. poz. 1510 oraz z 2019 r. poz. 1726),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c) turnusów leczniczo-profilaktycznych w podmiotach leczniczych utworzonych przez ministra właściwego do spraw wewnętrznych, w których są udzielane stacjonarne i całodobowe świadczenia opieki zdrowotnej z zakresu leczenia uzdrowiskowego albo rehabilitacji uzdrowiskowej, osobom uprawnionym, o których mowa w: – art. 145ga ust. 2 ustawy z dnia 6 kwietnia 1990 r. o Policji (Dz. U. z 2020 r. poz. 360, 956 i 1610), – art. 49i ust. 2 ustawy z dnia 24 sierpnia 1991 r. o Państwowej Straży Pożarnej (Dz. U. z 2020 r. poz. 1123 i 1610), – art. 144a ust. 2 ustawy z dnia 8 grudnia 2017 r. o Służbie Ochrony Państwa (Dz. U. z 2020 r. poz. 384, 695 i 1610), – art. 147j ust. 2 ustawy z dnia 12 października 1990 r. o Straży Granicznej,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d) turnusów readaptacyjno-kondycyjnych w: – podmiotach leczniczych utworzonych przez ministra właściwego do spraw wewnętrznych, w których są udzielane stacjonarne i całodobowe świadczenia opieki zdrowotnej z zakresu </w:t>
            </w:r>
            <w:r w:rsidRPr="0014096E">
              <w:rPr>
                <w:rFonts w:ascii="Times New Roman" w:hAnsi="Times New Roman" w:cs="Times New Roman"/>
                <w:color w:val="000000" w:themeColor="text1"/>
                <w:sz w:val="24"/>
                <w:szCs w:val="24"/>
              </w:rPr>
              <w:lastRenderedPageBreak/>
              <w:t>leczenia uzdrowiskowego albo rehabilitacji uzdrowiskowej, – jednostkach organizacyjnych podległych Ministrowi Obrony Narodowej,</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hAnsi="Times New Roman" w:cs="Times New Roman"/>
                <w:color w:val="000000" w:themeColor="text1"/>
                <w:sz w:val="24"/>
                <w:szCs w:val="24"/>
              </w:rPr>
              <w:t>e) turnusów antystresowych w podmiotach leczniczych utworzonych i nadzorowanych przez ministra właściwego do spraw wewnętrznych funkcjonariuszom lub pracownikom Policji, Państwowej Straży Pożarnej, Straży Granicznej oraz Służby Ochrony Państwa – z wyjątkiem przypadków, w których zaprzestanie rehabilitacji grozi poważnym pogorszeniem stanu zdrowia pacjenta.”;</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28</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9.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Do odwołania zakazuje się organizowania innych niż określone w ust. 1 zgromadzeń, w tym imprez, spotkań i zebrań niezależnie od ich rodzaju, z wyłączeniem: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1) spotkań lub zebrań służbowych i zawodowych; </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hAnsi="Times New Roman" w:cs="Times New Roman"/>
                <w:color w:val="000000" w:themeColor="text1"/>
                <w:sz w:val="24"/>
                <w:szCs w:val="24"/>
              </w:rPr>
              <w:t>2) imprez i spotkań do 20 osób, które odbywają się w lokalu lub budynku wskazanym jako adres miejsca zamieszkania lub pobytu osoby, która organizuje imprezę lub spotkanie.</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https://dziennikustaw.gov.pl/DU/2020/1871</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2.</w:t>
            </w:r>
          </w:p>
        </w:tc>
        <w:tc>
          <w:tcPr>
            <w:tcW w:w="3119"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Rozporządzenie Ministra Zdrowia z dnia 21 października 2020 r. zmieniające rozporządzenie w sprawie sposobu i trybu finansowania z budżetu państwa świadczeń opieki zdrowotnej</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24.10.</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uzasadnienia projektu aktu:</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Konieczność nowelizacji przedmiotowego rozporządzenia wynika ze zmian organizacyjnych w Narodowym Funduszu Zdrowia, polegających na dokonaniu jego pionizacji poprzez ujednolicenie sposobu funkcjonowania Funduszu. Przedmiotowe zmiany zostały wprowadzone ustawą z dnia 14 sierpnia 2020 r. o zmianie niektórych ustaw w celu zapewnienia funkcjonowania ochrony zdrowia w związku z epidemią COVID-19 oraz po jej ustaniu (Dz. U. poz. …). W związku z pionizacją Narodowego Funduszu Zdrowia, dokonano zmiany polegającej na zastąpieniu oddziału wojewódzkiego Narodowego Funduszu Zdrowia – Narodowym Funduszem Zdrowia.</w:t>
            </w:r>
          </w:p>
          <w:p w:rsidR="005C4990" w:rsidRPr="0014096E" w:rsidRDefault="005C4990" w:rsidP="005C4990">
            <w:pPr>
              <w:spacing w:line="276" w:lineRule="auto"/>
              <w:jc w:val="both"/>
              <w:rPr>
                <w:rFonts w:ascii="Times New Roman" w:hAnsi="Times New Roman" w:cs="Times New Roman"/>
                <w:color w:val="000000" w:themeColor="text1"/>
                <w:sz w:val="24"/>
                <w:szCs w:val="24"/>
              </w:rPr>
            </w:pPr>
          </w:p>
          <w:p w:rsidR="005C4990" w:rsidRPr="0014096E" w:rsidRDefault="005C4990" w:rsidP="005C4990">
            <w:pPr>
              <w:spacing w:line="276" w:lineRule="auto"/>
              <w:jc w:val="both"/>
              <w:rPr>
                <w:rFonts w:ascii="Times New Roman" w:hAnsi="Times New Roman" w:cs="Times New Roman"/>
                <w:b/>
                <w:color w:val="000000" w:themeColor="text1"/>
                <w:sz w:val="24"/>
                <w:szCs w:val="24"/>
                <w:u w:val="single"/>
              </w:rPr>
            </w:pPr>
            <w:r w:rsidRPr="0014096E">
              <w:rPr>
                <w:rFonts w:ascii="Times New Roman" w:hAnsi="Times New Roman" w:cs="Times New Roman"/>
                <w:b/>
                <w:color w:val="000000" w:themeColor="text1"/>
                <w:sz w:val="24"/>
                <w:szCs w:val="24"/>
                <w:u w:val="single"/>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https://dziennikustaw.gov.pl/D2020000186901.pdf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3.</w:t>
            </w:r>
          </w:p>
        </w:tc>
        <w:tc>
          <w:tcPr>
            <w:tcW w:w="3119"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Rozporządzenie Ministra Zdrowia z dnia 16 września 2020 r. zmieniające rozporządzenie w sprawie wymagań Dobrej Praktyki Wytwarzania</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23.11.</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Przedmiot regulacji:</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W prowadzono szczegółowe wymagania Dobrej Praktyki Wytwarzania produktów leczniczych terapii zaawansowanej.</w:t>
            </w:r>
          </w:p>
          <w:p w:rsidR="005C4990" w:rsidRPr="0014096E" w:rsidRDefault="005C4990" w:rsidP="005C4990">
            <w:pPr>
              <w:spacing w:line="276" w:lineRule="auto"/>
              <w:jc w:val="both"/>
              <w:rPr>
                <w:rFonts w:ascii="Times New Roman" w:hAnsi="Times New Roman" w:cs="Times New Roman"/>
                <w:color w:val="000000" w:themeColor="text1"/>
                <w:sz w:val="24"/>
                <w:szCs w:val="24"/>
              </w:rPr>
            </w:pPr>
          </w:p>
          <w:p w:rsidR="005C4990" w:rsidRPr="0014096E" w:rsidRDefault="005C4990" w:rsidP="005C4990">
            <w:pPr>
              <w:spacing w:line="276" w:lineRule="auto"/>
              <w:jc w:val="both"/>
              <w:rPr>
                <w:rFonts w:ascii="Times New Roman" w:hAnsi="Times New Roman" w:cs="Times New Roman"/>
                <w:b/>
                <w:color w:val="000000" w:themeColor="text1"/>
                <w:sz w:val="24"/>
                <w:szCs w:val="24"/>
                <w:u w:val="single"/>
              </w:rPr>
            </w:pPr>
            <w:r w:rsidRPr="0014096E">
              <w:rPr>
                <w:rFonts w:ascii="Times New Roman" w:hAnsi="Times New Roman" w:cs="Times New Roman"/>
                <w:b/>
                <w:color w:val="000000" w:themeColor="text1"/>
                <w:sz w:val="24"/>
                <w:szCs w:val="24"/>
                <w:u w:val="single"/>
              </w:rPr>
              <w:t>Pełny tekst aktu:</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https://dziennikustaw.gov.pl/D2020000186801.pdf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4.</w:t>
            </w:r>
          </w:p>
        </w:tc>
        <w:tc>
          <w:tcPr>
            <w:tcW w:w="3119"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Komunikat Rzecznika Praw Pacjenta z 23 października 2020 r. - Co zrobić gdy podejrzewamy u siebie koronawirusa? Co jeśli wykonaliśmy test prywatnie? I co w sytuacji, gdy otrzymamy pozytywny wynik testu – gdzie się dalej zgłosić?</w:t>
            </w:r>
          </w:p>
          <w:p w:rsidR="005C4990" w:rsidRPr="0014096E" w:rsidRDefault="005C4990" w:rsidP="005C4990">
            <w:pPr>
              <w:spacing w:line="276" w:lineRule="auto"/>
              <w:rPr>
                <w:rFonts w:ascii="Times New Roman" w:hAnsi="Times New Roman" w:cs="Times New Roman"/>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23.10.</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https://www.gov.pl/web/rpp/co-zrobic-gdy-podejrzewamy-u-siebie-koronawirusa-co-jesli-wykonalismy-test-prywatnie-i-co-w-sytuacji-gdy-otrzymamy-pozytywny-wynik-testu-gdzie-sie-dalej-zglosic</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5.</w:t>
            </w:r>
          </w:p>
        </w:tc>
        <w:tc>
          <w:tcPr>
            <w:tcW w:w="3119"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Komunikat Centrali NFZ z 24.10.2020 r. - Uzdrowiska zawieszają czasowo swoją działalność</w:t>
            </w:r>
          </w:p>
          <w:p w:rsidR="005C4990" w:rsidRPr="0014096E" w:rsidRDefault="005C4990" w:rsidP="005C4990">
            <w:pPr>
              <w:spacing w:line="276" w:lineRule="auto"/>
              <w:rPr>
                <w:rFonts w:ascii="Times New Roman" w:hAnsi="Times New Roman" w:cs="Times New Roman"/>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24.10.</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od dnia 24 października 2020 r. do odwołania, uzdrowiska zawieszają czasowo swoją działalność.</w:t>
            </w:r>
          </w:p>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Jeżeli posiadasz potwierdzone przez oddział wojewódzki NFZ, skierowanie na leczenie uzdrowiskowe, które ma rozpocząć się od dnia 24 października 2020 r. – nie jedź, pozostań w domu,</w:t>
            </w:r>
          </w:p>
          <w:p w:rsidR="005C4990" w:rsidRPr="0014096E" w:rsidRDefault="005C4990" w:rsidP="005C4990">
            <w:pPr>
              <w:spacing w:line="276" w:lineRule="auto"/>
              <w:jc w:val="both"/>
              <w:rPr>
                <w:rFonts w:ascii="Times New Roman" w:hAnsi="Times New Roman" w:cs="Times New Roman"/>
                <w:color w:val="000000" w:themeColor="text1"/>
                <w:sz w:val="24"/>
                <w:szCs w:val="24"/>
                <w:shd w:val="clear" w:color="auto" w:fill="FFFFFF"/>
              </w:rPr>
            </w:pPr>
            <w:r w:rsidRPr="0014096E">
              <w:rPr>
                <w:rFonts w:ascii="Times New Roman" w:hAnsi="Times New Roman" w:cs="Times New Roman"/>
                <w:color w:val="000000" w:themeColor="text1"/>
                <w:sz w:val="24"/>
                <w:szCs w:val="24"/>
                <w:shd w:val="clear" w:color="auto" w:fill="FFFFFF"/>
              </w:rPr>
              <w:t>Pacjenci, którzy rozpoczęli leczenie uzdrowiskowe przed dniem 24 października 2020 r., kontynuują leczenie zgodnie z harmonogramem.</w:t>
            </w:r>
          </w:p>
          <w:p w:rsidR="005C4990" w:rsidRPr="0014096E" w:rsidRDefault="005C4990" w:rsidP="005C4990">
            <w:pPr>
              <w:spacing w:line="276" w:lineRule="auto"/>
              <w:jc w:val="both"/>
              <w:rPr>
                <w:rFonts w:ascii="Times New Roman" w:hAnsi="Times New Roman" w:cs="Times New Roman"/>
                <w:color w:val="000000" w:themeColor="text1"/>
                <w:sz w:val="24"/>
                <w:szCs w:val="24"/>
                <w:shd w:val="clear" w:color="auto" w:fill="FFFFFF"/>
              </w:rPr>
            </w:pPr>
          </w:p>
          <w:p w:rsidR="005C4990" w:rsidRPr="0014096E" w:rsidRDefault="005C4990" w:rsidP="005C4990">
            <w:pPr>
              <w:spacing w:line="276" w:lineRule="auto"/>
              <w:jc w:val="both"/>
              <w:rPr>
                <w:rFonts w:ascii="Times New Roman" w:hAnsi="Times New Roman" w:cs="Times New Roman"/>
                <w:b/>
                <w:color w:val="000000" w:themeColor="text1"/>
                <w:sz w:val="24"/>
                <w:szCs w:val="24"/>
                <w:u w:val="single"/>
                <w:shd w:val="clear" w:color="auto" w:fill="FFFFFF"/>
              </w:rPr>
            </w:pPr>
            <w:r w:rsidRPr="0014096E">
              <w:rPr>
                <w:rFonts w:ascii="Times New Roman" w:hAnsi="Times New Roman" w:cs="Times New Roman"/>
                <w:b/>
                <w:color w:val="000000" w:themeColor="text1"/>
                <w:sz w:val="24"/>
                <w:szCs w:val="24"/>
                <w:u w:val="single"/>
                <w:shd w:val="clear" w:color="auto" w:fill="FFFFFF"/>
              </w:rPr>
              <w:t>Pełny tekst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https://www.nfz.gov.pl/aktualnosci/aktualnosci-centrali/uzdrowiska-zawieszaja-czasowo-swoja-dzialalnosc,7836.html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6.</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Komunikat Głównego Inspektora Sanitarnego z dnia 24 października 2020 r. dotyczący przeprowadzonego dochodzenia epidemiologicznego po wizytacji, którą przeprowadził na Stadionie Narodowym w Warszawie, w dniu 23 października 2020 r., </w:t>
            </w:r>
            <w:r w:rsidRPr="0014096E">
              <w:rPr>
                <w:rFonts w:ascii="Times New Roman" w:hAnsi="Times New Roman" w:cs="Times New Roman"/>
                <w:sz w:val="24"/>
                <w:szCs w:val="24"/>
              </w:rPr>
              <w:lastRenderedPageBreak/>
              <w:t>Andrzej Duda Prezydent Rzeczypospolitej Polskiej.</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lastRenderedPageBreak/>
              <w:t>24.10.</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b/>
                <w:color w:val="1B1B1B"/>
                <w:sz w:val="24"/>
                <w:szCs w:val="24"/>
                <w:u w:val="single"/>
                <w:shd w:val="clear" w:color="auto" w:fill="FFFFFF"/>
              </w:rPr>
            </w:pPr>
            <w:r w:rsidRPr="0014096E">
              <w:rPr>
                <w:rFonts w:ascii="Times New Roman" w:hAnsi="Times New Roman" w:cs="Times New Roman"/>
                <w:b/>
                <w:color w:val="1B1B1B"/>
                <w:sz w:val="24"/>
                <w:szCs w:val="24"/>
                <w:u w:val="single"/>
                <w:shd w:val="clear" w:color="auto" w:fill="FFFFFF"/>
              </w:rPr>
              <w:t>Wyciąg z treści komunikatu:</w:t>
            </w:r>
          </w:p>
          <w:p w:rsidR="005C4990" w:rsidRPr="0014096E" w:rsidRDefault="005C4990" w:rsidP="005C4990">
            <w:pPr>
              <w:spacing w:line="276" w:lineRule="auto"/>
              <w:jc w:val="both"/>
              <w:rPr>
                <w:rFonts w:ascii="Times New Roman" w:hAnsi="Times New Roman" w:cs="Times New Roman"/>
                <w:color w:val="1B1B1B"/>
                <w:sz w:val="24"/>
                <w:szCs w:val="24"/>
                <w:shd w:val="clear" w:color="auto" w:fill="FFFFFF"/>
              </w:rPr>
            </w:pPr>
            <w:r w:rsidRPr="0014096E">
              <w:rPr>
                <w:rFonts w:ascii="Times New Roman" w:hAnsi="Times New Roman" w:cs="Times New Roman"/>
                <w:color w:val="1B1B1B"/>
                <w:sz w:val="24"/>
                <w:szCs w:val="24"/>
                <w:shd w:val="clear" w:color="auto" w:fill="FFFFFF"/>
              </w:rPr>
              <w:t>Po przeprowadzeniu dochodzenia epidemiologicznego, informuję, że nie zachodzą przesłanki do kwarantannowania osób uczestniczących w wizytacji, którą przeprowadził na Stadionie Narodowym w Warszawie, w dniu 23 października 2020 r., Andrzej Duda Prezydent Rzeczypospolitej Polskiej.       </w:t>
            </w:r>
          </w:p>
          <w:p w:rsidR="005C4990" w:rsidRPr="0014096E" w:rsidRDefault="005C4990" w:rsidP="005C4990">
            <w:pPr>
              <w:pStyle w:val="NormalnyWeb"/>
              <w:shd w:val="clear" w:color="auto" w:fill="FFFFFF"/>
              <w:spacing w:before="0" w:beforeAutospacing="0" w:after="0" w:afterAutospacing="0" w:line="276" w:lineRule="auto"/>
              <w:textAlignment w:val="baseline"/>
              <w:rPr>
                <w:color w:val="1B1B1B"/>
              </w:rPr>
            </w:pPr>
            <w:r w:rsidRPr="0014096E">
              <w:rPr>
                <w:color w:val="1B1B1B"/>
              </w:rPr>
              <w:t xml:space="preserve">Wszystkie osoby, które uczestniczyły w wizytacji, zastosowały niezbędne środki zapobiegawcze – w </w:t>
            </w:r>
            <w:r w:rsidRPr="0014096E">
              <w:rPr>
                <w:color w:val="1B1B1B"/>
              </w:rPr>
              <w:lastRenderedPageBreak/>
              <w:t>szczególności przez cały czas wizytacji używały stosownych środków ochrony indywidualnej.</w:t>
            </w:r>
          </w:p>
          <w:p w:rsidR="005C4990" w:rsidRPr="0014096E" w:rsidRDefault="005C4990" w:rsidP="005C4990">
            <w:pPr>
              <w:shd w:val="clear" w:color="auto" w:fill="FFFFFF"/>
              <w:spacing w:line="276" w:lineRule="auto"/>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W związku z powyższym nie ma konieczności kwarantannowania ww. osób.</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gov.pl/web/gis/komunikat-glownego-inspektora-sanitarnego-z-dnia-24-pazdziernika-2020-r-dotyczacy-przeprowadzonego-dochodzenia-epidemiologicznego-po-wizytacji-ktora-przeprowadzil-na-stadionie-narodowym-w-warszawie-w-dniu-23-pazdziernika-2020-r-andrzej-duda-prezydent-rzeczypospolitej-polskiej</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r w:rsidRPr="0014096E">
              <w:rPr>
                <w:rFonts w:ascii="Times New Roman" w:hAnsi="Times New Roman" w:cs="Times New Roman"/>
                <w:color w:val="000000" w:themeColor="text1"/>
                <w:spacing w:val="3"/>
                <w:sz w:val="24"/>
                <w:szCs w:val="24"/>
                <w:shd w:val="clear" w:color="auto" w:fill="FFFFFF"/>
              </w:rPr>
              <w:t>Obwieszczenie Ministra Zdrowia z dnia 21 października 2020 r. w sprawie wykazu refundowanych leków, środków spożywczych specjalnego przeznaczenia żywieniowego oraz wyrobów medycznych</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21.10.</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http://dziennikmz.mz.gov.pl/api/DUM_MZ/2020/88/journal/6445</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2.</w:t>
            </w: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r w:rsidRPr="0014096E">
              <w:rPr>
                <w:rFonts w:ascii="Times New Roman" w:hAnsi="Times New Roman" w:cs="Times New Roman"/>
                <w:color w:val="000000" w:themeColor="text1"/>
                <w:spacing w:val="3"/>
                <w:sz w:val="24"/>
                <w:szCs w:val="24"/>
                <w:shd w:val="clear" w:color="auto" w:fill="FFFFFF"/>
              </w:rPr>
              <w:t>Obwieszczenie Ministra Zdrowia z dnia 21 października 2020 r. w sprawie wykazu leków, środków spożywczych specjalnego przeznaczenia żywieniowego, dla których ustalono urzędową cenę zbytu</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21.10.</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http://dziennikmz.mz.gov.pl/api/DUM_MZ/2020/89/journal/6452</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3.</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Rzecznika Praw Obywatelskich z 21 października 2020 r. - Koronawirus. Sytuacja w Krajowym Ośrodku Psychiatrii Sądowej dla Nieletnich w Garwolinie oraz DPS w Łące</w:t>
            </w:r>
          </w:p>
          <w:p w:rsidR="005C4990" w:rsidRPr="0014096E" w:rsidRDefault="005C4990" w:rsidP="005C4990">
            <w:pPr>
              <w:spacing w:line="276" w:lineRule="auto"/>
              <w:rPr>
                <w:rFonts w:ascii="Times New Roman" w:hAnsi="Times New Roman" w:cs="Times New Roman"/>
                <w:color w:val="000000" w:themeColor="text1"/>
                <w:spacing w:val="3"/>
                <w:sz w:val="24"/>
                <w:szCs w:val="24"/>
                <w:shd w:val="clear" w:color="auto" w:fill="FFFFFF"/>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21.10.</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shd w:val="clear" w:color="auto" w:fill="FFFFFF"/>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47 z 85 mieszkanek DPS w Łące ma pozytywny wynik testu na koronawirusa. Zakażonych jest także 11 pracowników. Dwie osoby zmarły</w:t>
            </w:r>
          </w:p>
          <w:p w:rsidR="005C4990" w:rsidRPr="0014096E" w:rsidRDefault="005C4990" w:rsidP="005C4990">
            <w:pPr>
              <w:numPr>
                <w:ilvl w:val="0"/>
                <w:numId w:val="81"/>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W Krajowym Ośrodku Psychiatrii Sądowej dla Nieletnich w Garwolinie zakażonych jest 4 pacjentów i 8 członków personelu</w:t>
            </w:r>
          </w:p>
          <w:p w:rsidR="005C4990" w:rsidRPr="0014096E" w:rsidRDefault="005C4990" w:rsidP="005C4990">
            <w:pPr>
              <w:tabs>
                <w:tab w:val="left" w:pos="1164"/>
              </w:tabs>
              <w:rPr>
                <w:rFonts w:ascii="Times New Roman" w:eastAsia="Times New Roman" w:hAnsi="Times New Roman" w:cs="Times New Roman"/>
                <w:b/>
                <w:sz w:val="24"/>
                <w:szCs w:val="24"/>
                <w:u w:val="single"/>
                <w:lang w:eastAsia="pl-PL"/>
              </w:rPr>
            </w:pPr>
          </w:p>
          <w:p w:rsidR="005C4990" w:rsidRPr="0014096E" w:rsidRDefault="005C4990" w:rsidP="005C4990">
            <w:pPr>
              <w:tabs>
                <w:tab w:val="left" w:pos="1164"/>
              </w:tabs>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Pełny tekst komunikatu:</w:t>
            </w:r>
          </w:p>
          <w:p w:rsidR="005C4990" w:rsidRPr="0014096E" w:rsidRDefault="005C4990" w:rsidP="005C4990">
            <w:pPr>
              <w:tabs>
                <w:tab w:val="left" w:pos="1164"/>
              </w:tabs>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lastRenderedPageBreak/>
              <w:t>https://www.rpo.gov.pl/pl/content/koronawirus-sytuacja-w-osrodku-psychiatrii-sadowej-garwolin-dps-laka</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Zarządzenie Prezesa NFZ Nr 163/2020/DSM z 21-10-2020 zmieniające zarządzenie w sprawie określenia warunków zawierania  i realizacji umów o udzielanie świadczeń opieki zdrowotnej w rodzaju lecznictwo uzdrowiskowe.</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21.11.</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uzasadnienia aktu:</w:t>
            </w:r>
          </w:p>
          <w:p w:rsidR="005C4990" w:rsidRPr="0014096E" w:rsidRDefault="005C4990" w:rsidP="005C4990">
            <w:pPr>
              <w:spacing w:line="276" w:lineRule="auto"/>
              <w:jc w:val="both"/>
              <w:rPr>
                <w:rFonts w:ascii="Times New Roman" w:eastAsia="Times New Roman" w:hAnsi="Times New Roman" w:cs="Times New Roman"/>
                <w:b/>
                <w:i/>
                <w:color w:val="000000" w:themeColor="text1"/>
                <w:sz w:val="24"/>
                <w:szCs w:val="24"/>
                <w:lang w:eastAsia="pl-PL"/>
              </w:rPr>
            </w:pPr>
            <w:r w:rsidRPr="0014096E">
              <w:rPr>
                <w:rFonts w:ascii="Times New Roman" w:hAnsi="Times New Roman" w:cs="Times New Roman"/>
                <w:i/>
                <w:color w:val="000000"/>
                <w:sz w:val="24"/>
                <w:szCs w:val="24"/>
              </w:rPr>
              <w:t>Na podstawie znowelizowanych przepisów realizacja i finansowanie świadczeń opieki zdrowotnej w rodzaju lecznictwo uzdrowiskowe odbywa się na podstawie umowy zawieranej pomiędzy świadczeniodawcą a Narodowym Funduszem Zdrowia, zwanym dalej „Funduszem” - reprezentowanym przez Prezesa Funduszu. Natomiast w imieniu Prezesa Funduszu działa dyrektor oddziału wojewódzkiego Funduszu, który - na podstawie udzielonego pełnomocnictwa - jest upoważniony do wykonywania czynności związanych z realizacją umowy w rodzaju lecznictwo uzdrowiskowe.</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https://www.nfz.gov.pl/zarzadzenia-prezesa/zarzadzenia-prezesa-nfz/zarzadzenie-nr-1632020dsm,7247.html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2.</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Rzecznika Praw Pacjenta z 21.10.2020 r. - Problemy pacjentów w obliczu epidemii COVID-19</w:t>
            </w:r>
          </w:p>
          <w:p w:rsidR="005C4990" w:rsidRPr="0014096E" w:rsidRDefault="005C4990" w:rsidP="005C4990">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20.10.</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https://www.gov.pl/web/rpp/problemy-pacjentow-w-obliczu-epidemii-covid-19</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Rozporządzenie Ministra Zdrowia z dnia 19 października 2020 r. zmieniające rozporządzenie w sprawie świadczeń gwarantowanych z zakresu leczenia szpitalnego</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20.10.</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aktu:</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hAnsi="Times New Roman" w:cs="Times New Roman"/>
                <w:sz w:val="24"/>
                <w:szCs w:val="24"/>
              </w:rPr>
              <w:t xml:space="preserve">§ 10a. W okresie od dnia 20 października do dnia 31 grudnia 2020 r., w związku z ogłoszeniem stanu zagrożenia epidemicznego albo stanu epidemii, świadczeniodawca udzielający świadczeń w trybie hospitalizacji, o których mowa w § 3 ust. 1, </w:t>
            </w:r>
            <w:r w:rsidRPr="0014096E">
              <w:rPr>
                <w:rFonts w:ascii="Times New Roman" w:hAnsi="Times New Roman" w:cs="Times New Roman"/>
                <w:b/>
                <w:sz w:val="24"/>
                <w:szCs w:val="24"/>
                <w:u w:val="single"/>
              </w:rPr>
              <w:t>jest zwolniony z obowiązku spełniania wymagań określonych w załączniku nr 3, w części dotyczącej warunków realizacji świadczeń odnoszących się do wymaganego personelu lekarskiego oraz pielęgniarskiego</w:t>
            </w:r>
            <w:r w:rsidRPr="0014096E">
              <w:rPr>
                <w:rFonts w:ascii="Times New Roman" w:hAnsi="Times New Roman" w:cs="Times New Roman"/>
                <w:sz w:val="24"/>
                <w:szCs w:val="24"/>
              </w:rPr>
              <w:t xml:space="preserve">, pod warunkiem zapewnienia przez kierownika podmiotu leczniczego ciągłości procesu </w:t>
            </w:r>
            <w:r w:rsidRPr="0014096E">
              <w:rPr>
                <w:rFonts w:ascii="Times New Roman" w:hAnsi="Times New Roman" w:cs="Times New Roman"/>
                <w:sz w:val="24"/>
                <w:szCs w:val="24"/>
              </w:rPr>
              <w:lastRenderedPageBreak/>
              <w:t>leczniczego i bezpieczeństwa zdrowotnego świadczeniobiorców.”.</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https://dziennikustaw.gov.pl/D2020000184001.pdf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2.</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Rozporządzenie Ministra Zdrowia z dnia 19 października 2020 r. zmieniające rozporządzenie w sprawie szczegółowych kryteriów wyboru ofert w postępowaniu w sprawie zawarcia umów o udzielanie świadczeń opieki zdrowotnej</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20.10.</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9a. W okresie od dnia 20 października do dnia 31 grudnia 2020 r., w związku z ogłoszeniem stanu zagrożenia epidemicznego albo stanu epidemii, świadczeniodawca udzielający świadczeń w rodzaju leczenie szpitalne </w:t>
            </w:r>
            <w:r w:rsidRPr="0014096E">
              <w:rPr>
                <w:rFonts w:ascii="Times New Roman" w:hAnsi="Times New Roman" w:cs="Times New Roman"/>
                <w:b/>
                <w:sz w:val="24"/>
                <w:szCs w:val="24"/>
                <w:u w:val="single"/>
              </w:rPr>
              <w:t>jest zwolniony z obowiązku spełniania szczegółowych kryteriów wyboru ofert,</w:t>
            </w:r>
            <w:r w:rsidRPr="0014096E">
              <w:rPr>
                <w:rFonts w:ascii="Times New Roman" w:hAnsi="Times New Roman" w:cs="Times New Roman"/>
                <w:sz w:val="24"/>
                <w:szCs w:val="24"/>
              </w:rPr>
              <w:t xml:space="preserve"> określonych w załączniku nr 3, w Tabeli nr 1 – LECZENIE SZPITALNE – HOSPITALIZACJA, w kryterium Jakość, w kategorii Personel, odnoszących się do personelu lekarskiego oraz pielęgniarskiego, pod warunkiem zapewnienia przez kierownika podmiotu leczniczego ciągłości leczenia oraz bezpieczeństwa zdrowotnego świadczeniobiorców. Przepisu § 5 nie stosuje się.”.</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https://dziennikustaw.gov.pl/D2020000184101.pdf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3.</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Ministra Zdrowia z dnia 19 października 2020 r. - Podwojenie bazy łóżkowej i udogodnienia dla personelu medycznego</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19.10.</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r w:rsidRPr="0014096E">
              <w:rPr>
                <w:rFonts w:ascii="Times New Roman" w:eastAsia="Times New Roman" w:hAnsi="Times New Roman" w:cs="Times New Roman"/>
                <w:b/>
                <w:color w:val="000000" w:themeColor="text1"/>
                <w:sz w:val="24"/>
                <w:szCs w:val="24"/>
                <w:lang w:eastAsia="pl-PL"/>
              </w:rPr>
              <w:t xml:space="preserve"> </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Wyciąg z treści komunikatu:</w:t>
            </w:r>
          </w:p>
          <w:p w:rsidR="005C4990" w:rsidRPr="0014096E" w:rsidRDefault="005C4990" w:rsidP="005C4990">
            <w:pPr>
              <w:pStyle w:val="NormalnyWeb"/>
              <w:shd w:val="clear" w:color="auto" w:fill="FFFFFF"/>
              <w:spacing w:before="0" w:beforeAutospacing="0" w:after="240" w:afterAutospacing="0"/>
              <w:textAlignment w:val="baseline"/>
              <w:rPr>
                <w:b/>
                <w:color w:val="1B1B1B"/>
              </w:rPr>
            </w:pPr>
            <w:r w:rsidRPr="0014096E">
              <w:rPr>
                <w:b/>
                <w:color w:val="1B1B1B"/>
              </w:rPr>
              <w:t>DODATKOWE REGULACJE DOTYCZĄCE ZAWODÓW MEDYCZNYCH</w:t>
            </w:r>
          </w:p>
          <w:p w:rsidR="005C4990" w:rsidRPr="0014096E" w:rsidRDefault="005C4990" w:rsidP="005C4990">
            <w:pPr>
              <w:pStyle w:val="NormalnyWeb"/>
              <w:shd w:val="clear" w:color="auto" w:fill="FFFFFF"/>
              <w:spacing w:before="0" w:beforeAutospacing="0" w:after="240" w:afterAutospacing="0"/>
              <w:textAlignment w:val="baseline"/>
              <w:rPr>
                <w:color w:val="1B1B1B"/>
              </w:rPr>
            </w:pPr>
            <w:r w:rsidRPr="0014096E">
              <w:rPr>
                <w:color w:val="1B1B1B"/>
              </w:rPr>
              <w:t>By poprawić sytuację personelu szef resortu zdrowia zapowiedział działania w kilku kierunkach: </w:t>
            </w:r>
          </w:p>
          <w:p w:rsidR="005C4990" w:rsidRPr="0014096E" w:rsidRDefault="005C4990" w:rsidP="005C4990">
            <w:pPr>
              <w:pStyle w:val="NormalnyWeb"/>
              <w:numPr>
                <w:ilvl w:val="0"/>
                <w:numId w:val="76"/>
              </w:numPr>
              <w:shd w:val="clear" w:color="auto" w:fill="FFFFFF"/>
              <w:spacing w:before="0" w:beforeAutospacing="0" w:after="240" w:afterAutospacing="0"/>
              <w:ind w:left="0"/>
              <w:textAlignment w:val="baseline"/>
              <w:rPr>
                <w:color w:val="1B1B1B"/>
              </w:rPr>
            </w:pPr>
            <w:r w:rsidRPr="0014096E">
              <w:rPr>
                <w:color w:val="1B1B1B"/>
              </w:rPr>
              <w:t>Optymalizacja norm zatrudnienia personelu. Minister podał, że w tym celu dziś podpisze rozporządzenie, które do grudnia wyłączy wszystkie normy związane z zatrudnieniem personelu. Te normy będą poluzowane. Zostanie wprowadzona także możliwość, by to kierownicy jednostek decydowali o normach zatrudnienia.  </w:t>
            </w:r>
          </w:p>
          <w:p w:rsidR="005C4990" w:rsidRPr="0014096E" w:rsidRDefault="005C4990" w:rsidP="005C4990">
            <w:pPr>
              <w:pStyle w:val="NormalnyWeb"/>
              <w:numPr>
                <w:ilvl w:val="0"/>
                <w:numId w:val="77"/>
              </w:numPr>
              <w:shd w:val="clear" w:color="auto" w:fill="FFFFFF"/>
              <w:spacing w:before="0" w:beforeAutospacing="0" w:after="240" w:afterAutospacing="0"/>
              <w:ind w:left="0"/>
              <w:textAlignment w:val="baseline"/>
              <w:rPr>
                <w:color w:val="1B1B1B"/>
              </w:rPr>
            </w:pPr>
            <w:r w:rsidRPr="0014096E">
              <w:rPr>
                <w:color w:val="1B1B1B"/>
              </w:rPr>
              <w:t>Rezydenci zostaną zwolnieni z konieczności odbycia egzaminu ustnego. Specjalizacje zakończą się egzaminem pisemnym.  </w:t>
            </w:r>
          </w:p>
          <w:p w:rsidR="005C4990" w:rsidRPr="0014096E" w:rsidRDefault="005C4990" w:rsidP="005C4990">
            <w:pPr>
              <w:pStyle w:val="NormalnyWeb"/>
              <w:numPr>
                <w:ilvl w:val="0"/>
                <w:numId w:val="78"/>
              </w:numPr>
              <w:shd w:val="clear" w:color="auto" w:fill="FFFFFF"/>
              <w:spacing w:before="0" w:beforeAutospacing="0" w:after="240" w:afterAutospacing="0"/>
              <w:ind w:left="0"/>
              <w:textAlignment w:val="baseline"/>
              <w:rPr>
                <w:color w:val="1B1B1B"/>
              </w:rPr>
            </w:pPr>
            <w:r w:rsidRPr="0014096E">
              <w:rPr>
                <w:color w:val="1B1B1B"/>
              </w:rPr>
              <w:t xml:space="preserve">Do Sejmu zostanie złożony dziś projekt ustawy o „dobrym Samarytaninie”, który ma zapewnić bezpieczeństwo i godne warunki dla personelu medycznego. </w:t>
            </w:r>
            <w:r w:rsidRPr="0014096E">
              <w:rPr>
                <w:color w:val="FF0000"/>
              </w:rPr>
              <w:t xml:space="preserve">Zostanie wprowadzony dodatek w wysokości 100 proc. wynagrodzenia dla personelu medycznego z tytułu zwalczania COVID-19 dla lekarzy, </w:t>
            </w:r>
            <w:r w:rsidRPr="0014096E">
              <w:rPr>
                <w:color w:val="FF0000"/>
              </w:rPr>
              <w:lastRenderedPageBreak/>
              <w:t>pielęgniarek i ratowników medycznych.</w:t>
            </w:r>
            <w:r w:rsidRPr="0014096E">
              <w:rPr>
                <w:color w:val="1B1B1B"/>
              </w:rPr>
              <w:t xml:space="preserve"> Teraz na takie rekompensaty w wysokości 50 proc. są przeznaczane środki w wysokości ok. 50 mln zł miesięcznie.  </w:t>
            </w:r>
          </w:p>
          <w:p w:rsidR="005C4990" w:rsidRPr="0014096E" w:rsidRDefault="005C4990" w:rsidP="005C4990">
            <w:pPr>
              <w:pStyle w:val="NormalnyWeb"/>
              <w:numPr>
                <w:ilvl w:val="0"/>
                <w:numId w:val="79"/>
              </w:numPr>
              <w:shd w:val="clear" w:color="auto" w:fill="FFFFFF"/>
              <w:spacing w:before="0" w:beforeAutospacing="0" w:after="240" w:afterAutospacing="0"/>
              <w:ind w:left="0"/>
              <w:textAlignment w:val="baseline"/>
              <w:rPr>
                <w:color w:val="1B1B1B"/>
              </w:rPr>
            </w:pPr>
            <w:r w:rsidRPr="0014096E">
              <w:rPr>
                <w:color w:val="FF0000"/>
              </w:rPr>
              <w:t>Wszyscy medycy, którzy zostaną skierowani na kwarantannę lub izolację, otrzymają 100 proc. wynagrodzenia. </w:t>
            </w:r>
            <w:r w:rsidRPr="0014096E">
              <w:rPr>
                <w:color w:val="1B1B1B"/>
              </w:rPr>
              <w:t>Minister zdrowia zapowiedział, że to  rozwiązanie zostanie uregulowane na poziomie ustawowym. Takie rozwiązanie zostanie zastosowane także dla służb mundurowych. </w:t>
            </w:r>
          </w:p>
          <w:p w:rsidR="005C4990" w:rsidRPr="0014096E" w:rsidRDefault="005C4990" w:rsidP="005C4990">
            <w:pPr>
              <w:pStyle w:val="NormalnyWeb"/>
              <w:numPr>
                <w:ilvl w:val="0"/>
                <w:numId w:val="80"/>
              </w:numPr>
              <w:shd w:val="clear" w:color="auto" w:fill="FFFFFF"/>
              <w:spacing w:before="0" w:beforeAutospacing="0" w:after="240" w:afterAutospacing="0"/>
              <w:ind w:left="0"/>
              <w:textAlignment w:val="baseline"/>
              <w:rPr>
                <w:color w:val="1B1B1B"/>
              </w:rPr>
            </w:pPr>
            <w:r w:rsidRPr="0014096E">
              <w:rPr>
                <w:color w:val="1B1B1B"/>
              </w:rPr>
              <w:t xml:space="preserve">Minister zdrowia zapowiedział zagwarantowanie bezpieczeństwa karnego dla lekarzy. W ustawie, która zostanie przedłożona do Sejmu, </w:t>
            </w:r>
            <w:r w:rsidRPr="0014096E">
              <w:rPr>
                <w:color w:val="FF0000"/>
              </w:rPr>
              <w:t>znajdzie się przepis, który wyłączy odpowiedzialność karną dla lekarzy czy pielęgniarek za błędy popełnione podczas udzielania świadczeń w ramach wali z COVID-19, ale jeśli będzie to błąd nieumyślny lub nie będzie to oczywiste zaniedbanie. </w:t>
            </w:r>
          </w:p>
          <w:p w:rsidR="005C4990" w:rsidRPr="0014096E" w:rsidRDefault="005C4990" w:rsidP="005C4990">
            <w:pPr>
              <w:pStyle w:val="NormalnyWeb"/>
              <w:shd w:val="clear" w:color="auto" w:fill="FFFFFF"/>
              <w:spacing w:before="0" w:beforeAutospacing="0" w:after="240" w:afterAutospacing="0"/>
              <w:textAlignment w:val="baseline"/>
              <w:rPr>
                <w:b/>
                <w:color w:val="1B1B1B"/>
              </w:rPr>
            </w:pPr>
            <w:r w:rsidRPr="0014096E">
              <w:rPr>
                <w:b/>
                <w:color w:val="1B1B1B"/>
              </w:rPr>
              <w:t>SZPITALE POWIATOWE</w:t>
            </w:r>
          </w:p>
          <w:p w:rsidR="005C4990" w:rsidRPr="0014096E" w:rsidRDefault="005C4990" w:rsidP="005C4990">
            <w:pPr>
              <w:pStyle w:val="NormalnyWeb"/>
              <w:shd w:val="clear" w:color="auto" w:fill="FFFFFF"/>
              <w:spacing w:before="0" w:beforeAutospacing="0" w:after="240" w:afterAutospacing="0"/>
              <w:textAlignment w:val="baseline"/>
              <w:rPr>
                <w:color w:val="1B1B1B"/>
              </w:rPr>
            </w:pPr>
            <w:r w:rsidRPr="0014096E">
              <w:rPr>
                <w:color w:val="1B1B1B"/>
              </w:rPr>
              <w:t>- Jeżeli są w regionie blisko dwa szpitale powiatowe, to jeden z nich będzie przejmował ruch pacjentów niecovidowych z obu powiatów, natomiast drugi będzie zajmował się pacjentami chorymi na koronawirus z tych dwóch powiatów - powiedział minister zdrowia Adam Niedzielski. - Szpitale powiatowe, które do tej pory funkcjonowały w swoich regionach jako szpitale bądź wielozakresowe, bądź specjalistyczne, które mogą udźwignąć ciężar walki z COVID-19 zostaną przekształcone w szpitale tzw. II poziomu covidowego, czyli szpitale, które przede wszystkim zajmują się leczeniem osób zakażonych koronawirusem - wyjaśnił Niedzielski. </w:t>
            </w:r>
          </w:p>
          <w:p w:rsidR="005C4990" w:rsidRPr="0014096E" w:rsidRDefault="005C4990" w:rsidP="005C4990">
            <w:pPr>
              <w:pStyle w:val="NormalnyWeb"/>
              <w:shd w:val="clear" w:color="auto" w:fill="FFFFFF"/>
              <w:spacing w:before="0" w:beforeAutospacing="0" w:after="240" w:afterAutospacing="0"/>
              <w:textAlignment w:val="baseline"/>
              <w:rPr>
                <w:color w:val="1B1B1B"/>
              </w:rPr>
            </w:pPr>
            <w:r w:rsidRPr="0014096E">
              <w:rPr>
                <w:color w:val="1B1B1B"/>
              </w:rPr>
              <w:t>W wyniku takiego przekształcenia ma przybyć kolejne 10 tys. łóżek dla chorych z koronawirusem. Minister zdrowia podał, że w całym kraju funkcjonuje teraz 15 tys. łóżek dla pacjentów z COVID-19, a ok. 60 proc. z nich zajętych. Równocześnie dodał, że wzmacniana jest funkcja koordynatorów wojewódzkich, którzy mają pomagać w kierowaniu pacjentów. </w:t>
            </w:r>
          </w:p>
          <w:p w:rsidR="005C4990" w:rsidRPr="0014096E" w:rsidRDefault="005C4990" w:rsidP="005C4990">
            <w:pPr>
              <w:pStyle w:val="NormalnyWeb"/>
              <w:shd w:val="clear" w:color="auto" w:fill="FFFFFF"/>
              <w:spacing w:before="0" w:beforeAutospacing="0" w:after="240" w:afterAutospacing="0"/>
              <w:textAlignment w:val="baseline"/>
              <w:rPr>
                <w:b/>
                <w:color w:val="1B1B1B"/>
              </w:rPr>
            </w:pPr>
            <w:r w:rsidRPr="0014096E">
              <w:rPr>
                <w:b/>
                <w:color w:val="1B1B1B"/>
              </w:rPr>
              <w:t>SZPITALE WOJEWÓDZKIE</w:t>
            </w:r>
          </w:p>
          <w:p w:rsidR="005C4990" w:rsidRPr="0014096E" w:rsidRDefault="005C4990" w:rsidP="005C4990">
            <w:pPr>
              <w:pStyle w:val="NormalnyWeb"/>
              <w:shd w:val="clear" w:color="auto" w:fill="FFFFFF"/>
              <w:spacing w:before="0" w:beforeAutospacing="0" w:after="240" w:afterAutospacing="0"/>
              <w:textAlignment w:val="baseline"/>
              <w:rPr>
                <w:color w:val="1B1B1B"/>
              </w:rPr>
            </w:pPr>
            <w:r w:rsidRPr="0014096E">
              <w:rPr>
                <w:color w:val="1B1B1B"/>
              </w:rPr>
              <w:t>Minister podał, że dokonano przeglądu szpitali wojewódzkich.  </w:t>
            </w:r>
          </w:p>
          <w:p w:rsidR="005C4990" w:rsidRPr="0014096E" w:rsidRDefault="005C4990" w:rsidP="005C4990">
            <w:pPr>
              <w:pStyle w:val="NormalnyWeb"/>
              <w:shd w:val="clear" w:color="auto" w:fill="FFFFFF"/>
              <w:spacing w:before="0" w:beforeAutospacing="0" w:after="240" w:afterAutospacing="0"/>
              <w:textAlignment w:val="baseline"/>
              <w:rPr>
                <w:color w:val="1B1B1B"/>
              </w:rPr>
            </w:pPr>
            <w:r w:rsidRPr="0014096E">
              <w:rPr>
                <w:color w:val="1B1B1B"/>
              </w:rPr>
              <w:t xml:space="preserve">- Chcemy zaproponować takie rozwiązanie, które polega na przekształceniu oddziałów internistycznych w tych </w:t>
            </w:r>
            <w:r w:rsidRPr="0014096E">
              <w:rPr>
                <w:color w:val="1B1B1B"/>
              </w:rPr>
              <w:lastRenderedPageBreak/>
              <w:t>szpitalach, bądź to w całości ,bądź w znaczącym procencie, na potrzeby covidowe" - wyjaśnił minister. </w:t>
            </w:r>
          </w:p>
          <w:p w:rsidR="005C4990" w:rsidRPr="0014096E" w:rsidRDefault="005C4990" w:rsidP="005C4990">
            <w:pPr>
              <w:pStyle w:val="NormalnyWeb"/>
              <w:shd w:val="clear" w:color="auto" w:fill="FFFFFF"/>
              <w:spacing w:before="0" w:beforeAutospacing="0" w:after="240" w:afterAutospacing="0"/>
              <w:textAlignment w:val="baseline"/>
              <w:rPr>
                <w:color w:val="1B1B1B"/>
              </w:rPr>
            </w:pPr>
            <w:r w:rsidRPr="0014096E">
              <w:rPr>
                <w:color w:val="1B1B1B"/>
              </w:rPr>
              <w:t>Zaznaczył, że w wyniku tej operacji przybędzie ok. 3 tys. łóżek do dyspozycji wraz z personelem. </w:t>
            </w:r>
          </w:p>
          <w:p w:rsidR="005C4990" w:rsidRPr="0014096E" w:rsidRDefault="005C4990" w:rsidP="005C4990">
            <w:pPr>
              <w:pStyle w:val="NormalnyWeb"/>
              <w:shd w:val="clear" w:color="auto" w:fill="FFFFFF"/>
              <w:spacing w:before="0" w:beforeAutospacing="0" w:after="240" w:afterAutospacing="0"/>
              <w:textAlignment w:val="baseline"/>
              <w:rPr>
                <w:b/>
                <w:color w:val="1B1B1B"/>
              </w:rPr>
            </w:pPr>
            <w:r w:rsidRPr="0014096E">
              <w:rPr>
                <w:b/>
                <w:color w:val="1B1B1B"/>
              </w:rPr>
              <w:t>SZPITALE PRYWATNE</w:t>
            </w:r>
          </w:p>
          <w:p w:rsidR="005C4990" w:rsidRPr="0014096E" w:rsidRDefault="005C4990" w:rsidP="005C4990">
            <w:pPr>
              <w:pStyle w:val="NormalnyWeb"/>
              <w:shd w:val="clear" w:color="auto" w:fill="FFFFFF"/>
              <w:spacing w:before="0" w:beforeAutospacing="0" w:after="240" w:afterAutospacing="0"/>
              <w:textAlignment w:val="baseline"/>
              <w:rPr>
                <w:color w:val="1B1B1B"/>
              </w:rPr>
            </w:pPr>
            <w:r w:rsidRPr="0014096E">
              <w:rPr>
                <w:color w:val="1B1B1B"/>
              </w:rPr>
              <w:t>- Również prywatne lecznictwo włączy się w walkę z COVID-19 - zaznaczył minister Niedzielski.  </w:t>
            </w:r>
          </w:p>
          <w:p w:rsidR="005C4990" w:rsidRPr="0014096E" w:rsidRDefault="005C4990" w:rsidP="005C4990">
            <w:pPr>
              <w:pStyle w:val="NormalnyWeb"/>
              <w:shd w:val="clear" w:color="auto" w:fill="FFFFFF"/>
              <w:spacing w:before="0" w:beforeAutospacing="0" w:after="240" w:afterAutospacing="0"/>
              <w:textAlignment w:val="baseline"/>
              <w:rPr>
                <w:color w:val="1B1B1B"/>
              </w:rPr>
            </w:pPr>
            <w:r w:rsidRPr="0014096E">
              <w:rPr>
                <w:color w:val="1B1B1B"/>
              </w:rPr>
              <w:t>Do środy ma zostać opracowana lista prywatnych szpitali, które utworzą łóżka dla pacjentów z COVID-19.  </w:t>
            </w:r>
          </w:p>
          <w:p w:rsidR="005C4990" w:rsidRPr="0014096E" w:rsidRDefault="005C4990" w:rsidP="005C4990">
            <w:pPr>
              <w:pStyle w:val="NormalnyWeb"/>
              <w:shd w:val="clear" w:color="auto" w:fill="FFFFFF"/>
              <w:spacing w:before="0" w:beforeAutospacing="0" w:after="240" w:afterAutospacing="0"/>
              <w:textAlignment w:val="baseline"/>
              <w:rPr>
                <w:b/>
                <w:color w:val="1B1B1B"/>
              </w:rPr>
            </w:pPr>
            <w:r w:rsidRPr="0014096E">
              <w:rPr>
                <w:b/>
                <w:color w:val="1B1B1B"/>
              </w:rPr>
              <w:t>SZPITALE POLOWE</w:t>
            </w:r>
          </w:p>
          <w:p w:rsidR="005C4990" w:rsidRPr="0014096E" w:rsidRDefault="005C4990" w:rsidP="005C4990">
            <w:pPr>
              <w:pStyle w:val="NormalnyWeb"/>
              <w:shd w:val="clear" w:color="auto" w:fill="FFFFFF"/>
              <w:spacing w:before="0" w:beforeAutospacing="0" w:after="240" w:afterAutospacing="0"/>
              <w:textAlignment w:val="baseline"/>
              <w:rPr>
                <w:color w:val="1B1B1B"/>
              </w:rPr>
            </w:pPr>
            <w:r w:rsidRPr="0014096E">
              <w:rPr>
                <w:color w:val="1B1B1B"/>
                <w:shd w:val="clear" w:color="auto" w:fill="FFFFFF"/>
              </w:rPr>
              <w:t>Premier Mateusz Morawiecki wydał polecenie przygotowania planów budowy szpitali tymczasowych. Takie obiekty mają powstać w każdym mieście wojewódzkim. W pierwszej kolejności na Mazowszu, Małopolsce i Wielkopolsce.</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https://www.gov.pl/web/zdrowie/podwojenie-bazy-lozkowej-i-udogodnienia-dla-personelu-medycznego</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r w:rsidRPr="0014096E">
              <w:rPr>
                <w:rFonts w:ascii="Times New Roman" w:hAnsi="Times New Roman" w:cs="Times New Roman"/>
                <w:color w:val="000000" w:themeColor="text1"/>
                <w:spacing w:val="3"/>
                <w:sz w:val="24"/>
                <w:szCs w:val="24"/>
                <w:shd w:val="clear" w:color="auto" w:fill="FFFFFF"/>
              </w:rPr>
              <w:t>Zarządzenie Ministra Zdrowia z dnia 17 października 2020 r. w sprawie zakresu czynności Sekretarzy Stanu i Podsekretarzy Stanu oraz Dyrektora Generalnego w Ministerstwie Zdrowia</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19.10.</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3. Sekretarz Stanu Józefa Szczurek-Żelazko: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inicjuje, koordynuje i nadzoruje wykonywanie zadań przez: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a) Departament Dialogu Społecznego,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b) Departament Rozwoju Kadr Medycznych,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c) Departament Zdrowia Publicznego w zakresie psychiatrii i uzależnień;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3) nadzoruje działalność jednostek organizacyjnych podległych lub nadzorowanych: </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hAnsi="Times New Roman" w:cs="Times New Roman"/>
                <w:sz w:val="24"/>
                <w:szCs w:val="24"/>
              </w:rPr>
              <w:t>c) Centrum Kształcenia Podyplomowego Pielęgniarek i Położnych w Warszawie,</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8.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Sekretarz Stanu Józefa Szczurek-Żelazko odpowiada za bieżącą koordynację spraw parlamentarnych w Ministerstwie Zdrowia.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Sekretarze Stanu i Podsekretarze Stanu uczestniczą w posiedzeniach Sejmu Rzeczypospolitej Polskiej i Senatu </w:t>
            </w:r>
            <w:r w:rsidRPr="0014096E">
              <w:rPr>
                <w:rFonts w:ascii="Times New Roman" w:hAnsi="Times New Roman" w:cs="Times New Roman"/>
                <w:sz w:val="24"/>
                <w:szCs w:val="24"/>
              </w:rPr>
              <w:lastRenderedPageBreak/>
              <w:t>Rzeczypospolitej Polskiej oraz komisji sejmowych i senackich, jeżeli rozpatrywane sprawy należą do zakresu powierzonych im zadań.</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10.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Ministra w czasie jego nieobecności zastępuje i kieruje pracami Ministerstwa Zdrowia Sekretarz Stanu Waldemar Kraska, a w przypadku nieobecności także Sekretarza Stanu Waldemara Kraski – Sekretarz Stanu Józefa Szczurek-Żelazko.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W czasie nieobecności w pracy Sekretarzy Stanu lub Podsekretarzy Stanu: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1) Sekretarza Stanu Józefę Szczurek-Żelazko zastępuje Sekretarz Stanu Waldemar Kraska.</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http://dziennikmz.mz.gov.pl/api/DUM_MZ/2020/87/journal/6438</w:t>
            </w:r>
          </w:p>
        </w:tc>
      </w:tr>
      <w:tr w:rsidR="005C4990" w:rsidRPr="0014096E" w:rsidTr="00D971BF">
        <w:trPr>
          <w:trHeight w:val="1124"/>
        </w:trPr>
        <w:tc>
          <w:tcPr>
            <w:tcW w:w="992" w:type="dxa"/>
          </w:tcPr>
          <w:p w:rsidR="005C4990" w:rsidRPr="0014096E" w:rsidRDefault="005C4990" w:rsidP="005C4990">
            <w:pPr>
              <w:jc w:val="center"/>
              <w:rPr>
                <w:rFonts w:ascii="Times New Roman" w:hAnsi="Times New Roman" w:cs="Times New Roman"/>
                <w:b/>
                <w:sz w:val="24"/>
                <w:szCs w:val="24"/>
              </w:rPr>
            </w:pPr>
            <w:r w:rsidRPr="0014096E">
              <w:rPr>
                <w:rFonts w:ascii="Times New Roman" w:hAnsi="Times New Roman" w:cs="Times New Roman"/>
                <w:b/>
                <w:sz w:val="24"/>
                <w:szCs w:val="24"/>
              </w:rPr>
              <w:lastRenderedPageBreak/>
              <w:t>2.</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Rozporządzenie Ministra Zdrowia z dnia 17 października 2020 r. w sprawie zmiany rozporządzenia zmieniającego rozporządzenie w sprawie ogólnych warunków umów o udzielanie świadczeń opieki zdrowotnej</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1.10.</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Wyciag z treści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3a.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W przypadku ograniczenia albo zaprzestania przez świadczeniodawcę udzielania świadczeń opieki zdrowotnej w wyniku: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1) wydania przez właściwy organ polecenia albo nałożenia obowiązku na podstawie art. 10 ust. 2, art. 10d ust. 2, art. 11 ust. 1–3, art. 11h ust. 1–3 ustawy z dnia 2 marca 2020 r. o szczególnych rozwiązaniach związanych z zapobieganiem, przeciwdziałaniem i zwalczaniem COVID-19, innych chorób zakaźnych oraz wywołanych nimi sytuacji kryzysowych (Dz. U. poz. 374, z późn. zm.</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 zobowiązującego do realizacji świadczeń opieki zdrowotnej w związku z zapobieganiem, przeciwdziałaniem i zwalczaniem COVID-19 lub 2) wydania decyzji przez organ Państwowej Inspekcji Sanitarnej, lub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3) wprowadzenia ograniczenia prowadzenia działalności leczniczej w związku ze stanem zagrożenia epidemicznego albo stanem epidemii –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na wniosek świadczeniodawcy, należność dla danego zakresu świadczeń, o której mowa w § 18 ust. 1 załącznika do rozporządzenia zmienianego w § 1, za okresy sprawozdawcze w okresie od dnia 1 października do dnia 31 grudnia 2020 r. może być ustalona jako iloczyn odwrotności liczby okresów sprawozdawczych w okresie </w:t>
            </w:r>
            <w:r w:rsidRPr="0014096E">
              <w:rPr>
                <w:rFonts w:ascii="Times New Roman" w:hAnsi="Times New Roman" w:cs="Times New Roman"/>
                <w:sz w:val="24"/>
                <w:szCs w:val="24"/>
              </w:rPr>
              <w:lastRenderedPageBreak/>
              <w:t>rozliczeniowym i kwoty zobowiązania dla danego zakresu świadczeń.</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hAnsi="Times New Roman" w:cs="Times New Roman"/>
                <w:b/>
                <w:sz w:val="24"/>
                <w:szCs w:val="24"/>
                <w:u w:val="single"/>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https://dziennikustaw.gov.pl/D2020000183701.pdf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3.</w:t>
            </w:r>
          </w:p>
        </w:tc>
        <w:tc>
          <w:tcPr>
            <w:tcW w:w="3119" w:type="dxa"/>
          </w:tcPr>
          <w:p w:rsidR="005C4990" w:rsidRPr="0014096E" w:rsidRDefault="005C4990" w:rsidP="005C4990">
            <w:pPr>
              <w:autoSpaceDE w:val="0"/>
              <w:autoSpaceDN w:val="0"/>
              <w:adjustRightInd w:val="0"/>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Rozporządzenie Ministra Zdrowia  z dnia 16 października 2020 r. </w:t>
            </w:r>
            <w:r w:rsidRPr="0014096E">
              <w:rPr>
                <w:rFonts w:ascii="Times New Roman" w:hAnsi="Times New Roman" w:cs="Times New Roman"/>
                <w:bCs/>
                <w:color w:val="000000" w:themeColor="text1"/>
                <w:sz w:val="24"/>
                <w:szCs w:val="24"/>
              </w:rPr>
              <w:t>zmieniające rozporządzenie w sprawie ustanowienia określonych ograniczeń, nakazów i zakazów w związku z wystąpieniem stanu epidemii</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17.10.</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regulacji:</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Par. 12 ust. 2.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Podstawą do wykonania testu diagnostycznego w kierunku SARS-CoV-2 finansowanego ze środków publicznych jest skierowanie, o którym mowa w art. 33a ustawy z dnia 27 sierpnia 2004 r. o świadczeniach opieki zdrowotnej finansowanych ze środków publicznych, oraz skierowanie do przyjęcia do psychiatrycznego zakładu opiekuńczo--leczniczego i pielęgnacyjno-opiekuńczego dokonane na podstawie art. 22 i art. 29 ustawy z dnia 19 sierpnia 1994 r. o ochronie zdrowia psychicznego (Dz. U. z 2020 r. poz. 685).</w:t>
            </w:r>
          </w:p>
          <w:p w:rsidR="005C4990" w:rsidRPr="0014096E" w:rsidRDefault="005C4990" w:rsidP="005C4990">
            <w:pPr>
              <w:spacing w:line="276" w:lineRule="auto"/>
              <w:jc w:val="both"/>
              <w:rPr>
                <w:rFonts w:ascii="Times New Roman" w:hAnsi="Times New Roman" w:cs="Times New Roman"/>
                <w:color w:val="000000" w:themeColor="text1"/>
                <w:sz w:val="24"/>
                <w:szCs w:val="24"/>
              </w:rPr>
            </w:pP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Par. 28 ust. 9</w:t>
            </w:r>
          </w:p>
          <w:p w:rsidR="005C4990" w:rsidRPr="0014096E" w:rsidRDefault="005C4990" w:rsidP="005C4990">
            <w:pPr>
              <w:shd w:val="clear" w:color="auto" w:fill="FFFFFF"/>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Do odwołania zakazuje się organizowania innych niż określone w ust. 1 imprez, spotkań i zebrań niezależnie od ich rodzaju, z wyłączeniem:</w:t>
            </w:r>
          </w:p>
          <w:p w:rsidR="005C4990" w:rsidRPr="0014096E" w:rsidRDefault="005C4990" w:rsidP="005C4990">
            <w:pPr>
              <w:shd w:val="clear" w:color="auto" w:fill="FFFFFF"/>
              <w:jc w:val="both"/>
              <w:rPr>
                <w:rFonts w:ascii="Times New Roman" w:eastAsia="Times New Roman" w:hAnsi="Times New Roman" w:cs="Times New Roman"/>
                <w:b/>
                <w:bCs/>
                <w:color w:val="000000" w:themeColor="text1"/>
                <w:sz w:val="24"/>
                <w:szCs w:val="24"/>
                <w:lang w:eastAsia="pl-PL"/>
              </w:rPr>
            </w:pPr>
            <w:bookmarkStart w:id="5" w:name="mip55937012"/>
            <w:bookmarkEnd w:id="5"/>
            <w:r w:rsidRPr="0014096E">
              <w:rPr>
                <w:rFonts w:ascii="Times New Roman" w:eastAsia="Times New Roman" w:hAnsi="Times New Roman" w:cs="Times New Roman"/>
                <w:b/>
                <w:bCs/>
                <w:color w:val="000000" w:themeColor="text1"/>
                <w:sz w:val="24"/>
                <w:szCs w:val="24"/>
                <w:lang w:eastAsia="pl-PL"/>
              </w:rPr>
              <w:t xml:space="preserve">1) </w:t>
            </w:r>
            <w:r w:rsidRPr="0014096E">
              <w:rPr>
                <w:rFonts w:ascii="Times New Roman" w:eastAsia="Times New Roman" w:hAnsi="Times New Roman" w:cs="Times New Roman"/>
                <w:color w:val="000000" w:themeColor="text1"/>
                <w:sz w:val="24"/>
                <w:szCs w:val="24"/>
                <w:lang w:eastAsia="pl-PL"/>
              </w:rPr>
              <w:t>imprez, spotkań i zebrań do:</w:t>
            </w:r>
          </w:p>
          <w:p w:rsidR="005C4990" w:rsidRPr="0014096E" w:rsidRDefault="005C4990" w:rsidP="005C4990">
            <w:pPr>
              <w:shd w:val="clear" w:color="auto" w:fill="FFFFFF"/>
              <w:jc w:val="both"/>
              <w:rPr>
                <w:rFonts w:ascii="Times New Roman" w:eastAsia="Times New Roman" w:hAnsi="Times New Roman" w:cs="Times New Roman"/>
                <w:b/>
                <w:bCs/>
                <w:color w:val="000000" w:themeColor="text1"/>
                <w:sz w:val="24"/>
                <w:szCs w:val="24"/>
                <w:lang w:eastAsia="pl-PL"/>
              </w:rPr>
            </w:pPr>
            <w:r w:rsidRPr="0014096E">
              <w:rPr>
                <w:rFonts w:ascii="Times New Roman" w:eastAsia="Times New Roman" w:hAnsi="Times New Roman" w:cs="Times New Roman"/>
                <w:b/>
                <w:bCs/>
                <w:color w:val="000000" w:themeColor="text1"/>
                <w:sz w:val="24"/>
                <w:szCs w:val="24"/>
                <w:lang w:eastAsia="pl-PL"/>
              </w:rPr>
              <w:t>a)</w:t>
            </w:r>
            <w:r w:rsidRPr="0014096E">
              <w:rPr>
                <w:rFonts w:ascii="Times New Roman" w:eastAsia="Times New Roman" w:hAnsi="Times New Roman" w:cs="Times New Roman"/>
                <w:color w:val="000000" w:themeColor="text1"/>
                <w:sz w:val="24"/>
                <w:szCs w:val="24"/>
                <w:lang w:eastAsia="pl-PL"/>
              </w:rPr>
              <w:t>25 osób - w przypadku obszaru czerwonego,</w:t>
            </w:r>
          </w:p>
          <w:p w:rsidR="005C4990" w:rsidRPr="0014096E" w:rsidRDefault="005C4990" w:rsidP="005C4990">
            <w:pPr>
              <w:shd w:val="clear" w:color="auto" w:fill="FFFFFF"/>
              <w:jc w:val="both"/>
              <w:rPr>
                <w:rFonts w:ascii="Times New Roman" w:eastAsia="Times New Roman" w:hAnsi="Times New Roman" w:cs="Times New Roman"/>
                <w:b/>
                <w:bCs/>
                <w:color w:val="000000" w:themeColor="text1"/>
                <w:sz w:val="24"/>
                <w:szCs w:val="24"/>
                <w:lang w:eastAsia="pl-PL"/>
              </w:rPr>
            </w:pPr>
            <w:r w:rsidRPr="0014096E">
              <w:rPr>
                <w:rFonts w:ascii="Times New Roman" w:eastAsia="Times New Roman" w:hAnsi="Times New Roman" w:cs="Times New Roman"/>
                <w:b/>
                <w:bCs/>
                <w:color w:val="000000" w:themeColor="text1"/>
                <w:sz w:val="24"/>
                <w:szCs w:val="24"/>
                <w:lang w:eastAsia="pl-PL"/>
              </w:rPr>
              <w:t>b)</w:t>
            </w:r>
            <w:r w:rsidRPr="0014096E">
              <w:rPr>
                <w:rFonts w:ascii="Times New Roman" w:eastAsia="Times New Roman" w:hAnsi="Times New Roman" w:cs="Times New Roman"/>
                <w:color w:val="000000" w:themeColor="text1"/>
                <w:sz w:val="24"/>
                <w:szCs w:val="24"/>
                <w:lang w:eastAsia="pl-PL"/>
              </w:rPr>
              <w:t>10 osób - w przypadku obszaru żółtego</w:t>
            </w:r>
          </w:p>
          <w:p w:rsidR="005C4990" w:rsidRPr="0014096E" w:rsidRDefault="005C4990" w:rsidP="005C4990">
            <w:pPr>
              <w:shd w:val="clear" w:color="auto" w:fill="FFFFFF"/>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 z wyłączeniem ich obsługi.</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https://dziennikustaw.gov.pl/D2020000182901.pdf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4.</w:t>
            </w: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r w:rsidRPr="0014096E">
              <w:rPr>
                <w:rFonts w:ascii="Times New Roman" w:hAnsi="Times New Roman" w:cs="Times New Roman"/>
                <w:color w:val="000000" w:themeColor="text1"/>
                <w:sz w:val="24"/>
                <w:szCs w:val="24"/>
              </w:rPr>
              <w:t>Obwieszczenie Ministra Zdrowia z dnia 15 października 2020 r. w sprawie wykazu jednostek, którym w 2020 r. przyznano dotacje celowe na wydatki bieżące wraz z kwotami tych dotacji</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17.10.</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http://dziennikmz.mz.gov.pl/api/DUM_MZ/2020/86/journal/6432</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5.</w:t>
            </w:r>
          </w:p>
        </w:tc>
        <w:tc>
          <w:tcPr>
            <w:tcW w:w="3119"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pacing w:val="3"/>
                <w:sz w:val="24"/>
                <w:szCs w:val="24"/>
                <w:shd w:val="clear" w:color="auto" w:fill="FFFFFF"/>
              </w:rPr>
              <w:t>Obwieszczenie Ministra Zdrowia z dnia 15 października 2020 r. w sprawie wykazu jednostek, którym w 2020 r. przyznano dotacje podmiotowe wraz z kwotami tych dotacji</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17.10.</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http://dziennikmz.mz.gov.pl/api/DUM_MZ/2020/85/journal/6426</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6.</w:t>
            </w:r>
          </w:p>
        </w:tc>
        <w:tc>
          <w:tcPr>
            <w:tcW w:w="3119"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pacing w:val="3"/>
                <w:sz w:val="24"/>
                <w:szCs w:val="24"/>
                <w:shd w:val="clear" w:color="auto" w:fill="FFFFFF"/>
              </w:rPr>
              <w:t>Obwieszczenie Ministra Zdrowia z dnia 15 października 2020 r. w sprawie wykazu jednostek, którym w 2020 r. przyznano dotacje celowe na wydatki majątkowe wraz z kwotami tych dotacji</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17.10.</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http://dziennikmz.mz.gov.pl/api/DUM_MZ/2020/84/journal/6420</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7.</w:t>
            </w:r>
          </w:p>
        </w:tc>
        <w:tc>
          <w:tcPr>
            <w:tcW w:w="3119"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pacing w:val="3"/>
                <w:sz w:val="24"/>
                <w:szCs w:val="24"/>
                <w:shd w:val="clear" w:color="auto" w:fill="FFFFFF"/>
              </w:rPr>
              <w:t>Obwieszczenie Ministra Zdrowia z dnia 15 października 2020 r. w sprawie wykazu jednostek, którym w 2020 r. przyznano dotacje celowe na wydatki bieżące wraz z kwotami tych dotacji</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17.10.</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http://dziennikmz.mz.gov.pl/api/DUM_MZ/2020/83/journal/6414</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8.</w:t>
            </w:r>
          </w:p>
        </w:tc>
        <w:tc>
          <w:tcPr>
            <w:tcW w:w="3119" w:type="dxa"/>
          </w:tcPr>
          <w:p w:rsidR="005C4990" w:rsidRPr="0014096E" w:rsidRDefault="005C4990" w:rsidP="005C4990">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Zarządzenie Prezesa NFZ nr 162/2020/DGL z 16-10-2020 w sprawie określenia warunków zawierania i realizacji umów w rodzaju leczenie szpitalne w zakresie programy lekowe</w:t>
            </w:r>
          </w:p>
          <w:p w:rsidR="005C4990" w:rsidRPr="0014096E" w:rsidRDefault="005C4990" w:rsidP="005C4990">
            <w:pPr>
              <w:spacing w:line="276" w:lineRule="auto"/>
              <w:rPr>
                <w:rFonts w:ascii="Times New Roman" w:hAnsi="Times New Roman" w:cs="Times New Roman"/>
                <w:color w:val="000000" w:themeColor="text1"/>
                <w:spacing w:val="3"/>
                <w:sz w:val="24"/>
                <w:szCs w:val="24"/>
                <w:shd w:val="clear" w:color="auto" w:fill="FFFFFF"/>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17.10.</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 i uzasadnienia:</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https://www.nfz.gov.pl/zarzadzenia-prezesa/zarzadzenia-prezesa-nfz/zarzadzenie-nr-1622020dgl,7246.html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9.</w:t>
            </w:r>
          </w:p>
        </w:tc>
        <w:tc>
          <w:tcPr>
            <w:tcW w:w="3119" w:type="dxa"/>
          </w:tcPr>
          <w:p w:rsidR="005C4990" w:rsidRPr="0014096E" w:rsidRDefault="005C4990" w:rsidP="005C4990">
            <w:pPr>
              <w:rPr>
                <w:rFonts w:ascii="Times New Roman" w:hAnsi="Times New Roman" w:cs="Times New Roman"/>
                <w:color w:val="000000" w:themeColor="text1"/>
                <w:sz w:val="24"/>
                <w:szCs w:val="24"/>
              </w:rPr>
            </w:pPr>
            <w:r w:rsidRPr="0014096E">
              <w:rPr>
                <w:rFonts w:ascii="Times New Roman" w:eastAsia="Times New Roman" w:hAnsi="Times New Roman" w:cs="Times New Roman"/>
                <w:color w:val="000000" w:themeColor="text1"/>
                <w:sz w:val="24"/>
                <w:szCs w:val="24"/>
                <w:lang w:eastAsia="pl-PL"/>
              </w:rPr>
              <w:t xml:space="preserve">Komunikat GIS z 16 października 2020 r. - </w:t>
            </w:r>
            <w:r w:rsidRPr="0014096E">
              <w:rPr>
                <w:rFonts w:ascii="Times New Roman" w:hAnsi="Times New Roman" w:cs="Times New Roman"/>
                <w:color w:val="000000" w:themeColor="text1"/>
                <w:sz w:val="24"/>
                <w:szCs w:val="24"/>
              </w:rPr>
              <w:t>Jak się zachować kiedy mam objawy COVID-19? Co zrobić jak dowiedziałem/am się o dodatnim wyniku?</w:t>
            </w:r>
          </w:p>
          <w:p w:rsidR="005C4990" w:rsidRPr="0014096E" w:rsidRDefault="005C4990" w:rsidP="005C4990">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16.10.</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https://www.gov.pl/web/gis/jak-sie-zachowac-kiedy-mam-objawy-covid-19-co-zrobic-jak-dowiedzialemam-sie-o-dodatnim-wyniku</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10.</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Rzecznika Praw Obywatelskich z 16.10.2020 r. - Rekomendacje dla wyjścia z zapaści systemu ochrony zdrowia psychicznego</w:t>
            </w:r>
          </w:p>
          <w:p w:rsidR="005C4990" w:rsidRPr="0014096E" w:rsidRDefault="005C4990" w:rsidP="005C4990">
            <w:pPr>
              <w:rPr>
                <w:rFonts w:ascii="Times New Roman" w:eastAsia="Times New Roman" w:hAnsi="Times New Roman" w:cs="Times New Roman"/>
                <w:color w:val="000000" w:themeColor="text1"/>
                <w:sz w:val="24"/>
                <w:szCs w:val="24"/>
                <w:lang w:eastAsia="pl-PL"/>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16.10.</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numPr>
                <w:ilvl w:val="0"/>
                <w:numId w:val="7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Kontynuowanie pilotażu Centrów Zdrowia Psychicznego (CZP) – modelu kompleksowej opieki nad chorującymi psychicznie w miejscu zamieszkania</w:t>
            </w:r>
          </w:p>
          <w:p w:rsidR="005C4990" w:rsidRPr="0014096E" w:rsidRDefault="005C4990" w:rsidP="005C4990">
            <w:pPr>
              <w:numPr>
                <w:ilvl w:val="0"/>
                <w:numId w:val="7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Zapewnienie finansowania psychiatrii ze środków publicznych na poziomie 5-6%</w:t>
            </w:r>
          </w:p>
          <w:p w:rsidR="005C4990" w:rsidRPr="0014096E" w:rsidRDefault="005C4990" w:rsidP="005C4990">
            <w:pPr>
              <w:numPr>
                <w:ilvl w:val="0"/>
                <w:numId w:val="7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Kompleksowa nowelizacja ustawy o ochronie zdrowia psychicznego</w:t>
            </w:r>
          </w:p>
          <w:p w:rsidR="005C4990" w:rsidRPr="0014096E" w:rsidRDefault="005C4990" w:rsidP="005C4990">
            <w:pPr>
              <w:numPr>
                <w:ilvl w:val="0"/>
                <w:numId w:val="7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Poprawa dostępności leczenia psychiatrycznego dzieci i młodzieży. Dziś w pięciu województwach nie funkcjonuje żaden oddział psychiatryczny dzienny, w województwie podlaskim brak stacjonarnego </w:t>
            </w:r>
          </w:p>
          <w:p w:rsidR="005C4990" w:rsidRPr="0014096E" w:rsidRDefault="005C4990" w:rsidP="005C4990">
            <w:pPr>
              <w:numPr>
                <w:ilvl w:val="0"/>
                <w:numId w:val="7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lastRenderedPageBreak/>
              <w:t>Zagwarantowanie wszystkim uczniom możliwości korzystania w szkole z pomocy psychologicznej i pedagogicznej</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https://www.rpo.gov.pl/pl/content/rpo-rekomendacje-dla-wyjscia-z-zapasci-systemu-ochrony-zdrowia-psychicznego</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Centrali NFZ z 15.10.2020 r. - Więcej mobilnych punktów wymazów</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15.10.</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hAnsi="Times New Roman" w:cs="Times New Roman"/>
                <w:sz w:val="24"/>
                <w:szCs w:val="24"/>
              </w:rPr>
              <w:t>2020 r.</w:t>
            </w:r>
          </w:p>
        </w:tc>
        <w:tc>
          <w:tcPr>
            <w:tcW w:w="5840" w:type="dxa"/>
          </w:tcPr>
          <w:p w:rsidR="005C4990" w:rsidRPr="0014096E" w:rsidRDefault="005C4990" w:rsidP="005C4990">
            <w:pPr>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Wyciąg z treści komunikatu:</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Obecnie mamy 465 punktów pobrań wymazów na obecność wirusa SARS-CoV-2. Codziennie liczba ta rośnie, wraz ze zwiększonym zapotrzebowaniem na wykonywanie testów. Tylko ciągu ostatnich 5 dni przybyło w Polsce ponad 20 punktów. Kolejne będą uruchamiane w najbliższym czasie. Na bieżąco reagujemy na pojawiające się w tym zakresie potrzeby.</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p w:rsidR="005C4990" w:rsidRPr="0014096E" w:rsidRDefault="005C4990" w:rsidP="005C4990">
            <w:pPr>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https://www.nfz.gov.pl/aktualnosci/aktualnosci-centrali/wiecej-mobilnych-punktow-wymazow,7830.html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2.</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Centrali NFZ z 15.10.2020 r. - Komunikat Ministerstwa Zdrowia dotyczący mobilnych punktów wymazów</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15.10.</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2020 r.</w:t>
            </w:r>
          </w:p>
        </w:tc>
        <w:tc>
          <w:tcPr>
            <w:tcW w:w="5840" w:type="dxa"/>
          </w:tcPr>
          <w:p w:rsidR="005C4990" w:rsidRPr="0014096E" w:rsidRDefault="005C4990" w:rsidP="005C4990">
            <w:pPr>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Wyciąg z treści komunikatu:</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W związku z pobieraniem przez Państwa wymazów i wysyłaniem ich do badań w laboratoriach COVID, Ministerstwo Zdrowia zwraca się z uprzejmą prośbą, aby kierując próbki do badań, sprawdzali Państwo informacje dotyczące bieżącego obciążenia laboratoriów w systemie EWP i wybierali Państwo te laboratoria, w których nie ma kolejki oczekujących do badań próbek albo liczba oczekujących na zbadanie próbek jest niewielka.</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Jednocześnie informujemy, że próbki mogą być wysyłane do laboratoriów COVID znajdujących się w innych województwach.</w:t>
            </w:r>
          </w:p>
          <w:p w:rsidR="005C4990" w:rsidRPr="0014096E" w:rsidRDefault="005C4990" w:rsidP="005C4990">
            <w:pPr>
              <w:jc w:val="both"/>
              <w:rPr>
                <w:rFonts w:ascii="Times New Roman" w:hAnsi="Times New Roman" w:cs="Times New Roman"/>
                <w:sz w:val="24"/>
                <w:szCs w:val="24"/>
              </w:rPr>
            </w:pPr>
          </w:p>
          <w:p w:rsidR="005C4990" w:rsidRPr="0014096E" w:rsidRDefault="005C4990" w:rsidP="005C4990">
            <w:pPr>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Pełna treść komunikatu:</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https://www.nfz.gov.pl/aktualnosci/aktualnosci-centrali/komunikat-ministerstwa-zdrowia-dotyczacy-mobilnych-punktow-wymazow,7827.html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3.</w:t>
            </w:r>
          </w:p>
        </w:tc>
        <w:tc>
          <w:tcPr>
            <w:tcW w:w="3119" w:type="dxa"/>
          </w:tcPr>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Zarządzenie Prezesa NFZ nr 161/2020/DSOZ z 15-10-2020</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 xml:space="preserve">zmieniające zarządzenie w sprawie zasad sprawozdawania oraz warunków rozliczania świadczeń opieki zdrowotnej </w:t>
            </w:r>
            <w:r w:rsidRPr="0014096E">
              <w:rPr>
                <w:rFonts w:ascii="Times New Roman" w:hAnsi="Times New Roman" w:cs="Times New Roman"/>
                <w:sz w:val="24"/>
                <w:szCs w:val="24"/>
              </w:rPr>
              <w:lastRenderedPageBreak/>
              <w:t>związanych z zapobieganiem, przeciwdziałaniem i zwalczaniem COVID-19.</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lastRenderedPageBreak/>
              <w:t>16.10.</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autoSpaceDE w:val="0"/>
              <w:autoSpaceDN w:val="0"/>
              <w:adjustRightInd w:val="0"/>
              <w:rPr>
                <w:rFonts w:ascii="Times New Roman" w:hAnsi="Times New Roman" w:cs="Times New Roman"/>
                <w:b/>
                <w:color w:val="000000"/>
                <w:sz w:val="24"/>
                <w:szCs w:val="24"/>
                <w:u w:val="single"/>
              </w:rPr>
            </w:pPr>
            <w:r w:rsidRPr="0014096E">
              <w:rPr>
                <w:rFonts w:ascii="Times New Roman" w:hAnsi="Times New Roman" w:cs="Times New Roman"/>
                <w:b/>
                <w:color w:val="000000"/>
                <w:sz w:val="24"/>
                <w:szCs w:val="24"/>
                <w:u w:val="single"/>
              </w:rPr>
              <w:t>Wyciąg z treści uzasadnienia:</w:t>
            </w:r>
          </w:p>
          <w:p w:rsidR="005C4990" w:rsidRPr="0014096E" w:rsidRDefault="005C4990" w:rsidP="005C4990">
            <w:pPr>
              <w:spacing w:line="276" w:lineRule="auto"/>
              <w:jc w:val="both"/>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Niniejsze zarządzenie zmieniające zarządzenie Nr 140/2020/DSOZ Prezesa Narodowego Funduszu Zdrowia z dnia 10 września 2020 r. w sprawie zasad sprawozdawania oraz warunków rozliczania świadczeń opieki zdrowotnej związanych z zapobieganiem, przeciwdziałaniem i zwalczaniem COVID-19 (z późn. </w:t>
            </w:r>
            <w:r w:rsidRPr="0014096E">
              <w:rPr>
                <w:rFonts w:ascii="Times New Roman" w:hAnsi="Times New Roman" w:cs="Times New Roman"/>
                <w:color w:val="000000"/>
                <w:sz w:val="24"/>
                <w:szCs w:val="24"/>
              </w:rPr>
              <w:lastRenderedPageBreak/>
              <w:t>zm.) wprowadza zmianę mającą na celu zwiększenie dostępności do mobilnych zespołów wymazowych pobierających materiał biologiczny do przeprowadzenia testu na obecność wirusa SARS-CoV-2 w miejscu zamieszkania pacjenta poprzez wprowadzenie finansowania wydłużonego czasu ich działania, z zastrzeżeniem konieczności uzgadniania harmonogramu z dyrektorem właściwego oddziału wojewódzkiego Narodowego Funduszu Zdrowia.</w:t>
            </w:r>
          </w:p>
          <w:p w:rsidR="005C4990" w:rsidRPr="0014096E" w:rsidRDefault="005C4990" w:rsidP="005C4990">
            <w:pPr>
              <w:spacing w:line="276" w:lineRule="auto"/>
              <w:jc w:val="both"/>
              <w:rPr>
                <w:rFonts w:ascii="Times New Roman" w:hAnsi="Times New Roman" w:cs="Times New Roman"/>
                <w:color w:val="000000"/>
                <w:sz w:val="24"/>
                <w:szCs w:val="24"/>
              </w:rPr>
            </w:pPr>
          </w:p>
          <w:p w:rsidR="005C4990" w:rsidRPr="0014096E" w:rsidRDefault="005C4990" w:rsidP="005C4990">
            <w:pPr>
              <w:spacing w:line="276" w:lineRule="auto"/>
              <w:jc w:val="both"/>
              <w:rPr>
                <w:rFonts w:ascii="Times New Roman" w:hAnsi="Times New Roman" w:cs="Times New Roman"/>
                <w:b/>
                <w:color w:val="000000"/>
                <w:sz w:val="24"/>
                <w:szCs w:val="24"/>
                <w:u w:val="single"/>
              </w:rPr>
            </w:pPr>
            <w:r w:rsidRPr="0014096E">
              <w:rPr>
                <w:rFonts w:ascii="Times New Roman" w:hAnsi="Times New Roman" w:cs="Times New Roman"/>
                <w:b/>
                <w:color w:val="000000"/>
                <w:sz w:val="24"/>
                <w:szCs w:val="24"/>
                <w:u w:val="single"/>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https://www.nfz.gov.pl/zarzadzenia-prezesa/zarzadzenia-prezesa-nfz/zarzadzenie-nr-1612020dsoz,7245.html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Zarządzenie Prezesa NFZ nr 160/2020/DSOZ z 14-10-2020 zmieniające zarządzenie w sprawie zasad sprawozdawania oraz warunków rozliczania świadczeń opieki zdrowotnej związanych z zapobieganiem, przeciwdziałaniem i zwalczaniem COVID-19.</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15.10.</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uzasadnienia aktu:</w:t>
            </w:r>
          </w:p>
          <w:p w:rsidR="005C4990" w:rsidRPr="0014096E" w:rsidRDefault="005C4990" w:rsidP="005C4990">
            <w:pPr>
              <w:autoSpaceDE w:val="0"/>
              <w:autoSpaceDN w:val="0"/>
              <w:adjustRightInd w:val="0"/>
              <w:jc w:val="both"/>
              <w:rPr>
                <w:rFonts w:ascii="Times New Roman" w:hAnsi="Times New Roman" w:cs="Times New Roman"/>
                <w:sz w:val="24"/>
                <w:szCs w:val="24"/>
              </w:rPr>
            </w:pPr>
            <w:r w:rsidRPr="0014096E">
              <w:rPr>
                <w:rFonts w:ascii="Times New Roman" w:hAnsi="Times New Roman" w:cs="Times New Roman"/>
                <w:sz w:val="24"/>
                <w:szCs w:val="24"/>
              </w:rPr>
              <w:t>Niniejsze zarządzenie zmieniające zarządzenie Nr 140/2020/DSOZ Prezesa Narodowego Funduszu Zdrowia z dnia 10 września 2020 r. w sprawie zasad sprawozdawania oraz warunków rozliczania świadczeń opieki zdrowotnej związanych z zapobieganiem, przeciwdziałaniem i zwalczaniem COVID-19 (z późn. zm.) wprowadza zmianę mającą na celu zwiększenie dostępności do punktów pobrań materiału biologicznego do przeprowadzenia testu na obecność wirusa SARS-CoV-2 poprzez wprowadzenie finansowania wydłużonego czasu ich działania, z zastrzeżeniem konieczności uzgadniania harmonogramu z dyrektorem właściwego oddziału wojewódzkiego Narodowego Funduszu Zdrowia.</w:t>
            </w:r>
          </w:p>
          <w:p w:rsidR="005C4990" w:rsidRPr="0014096E" w:rsidRDefault="005C4990" w:rsidP="005C4990">
            <w:pPr>
              <w:autoSpaceDE w:val="0"/>
              <w:autoSpaceDN w:val="0"/>
              <w:adjustRightInd w:val="0"/>
              <w:jc w:val="both"/>
              <w:rPr>
                <w:rFonts w:ascii="Times New Roman" w:hAnsi="Times New Roman" w:cs="Times New Roman"/>
                <w:sz w:val="24"/>
                <w:szCs w:val="24"/>
              </w:rPr>
            </w:pPr>
          </w:p>
          <w:p w:rsidR="005C4990" w:rsidRPr="0014096E" w:rsidRDefault="005C4990" w:rsidP="005C4990">
            <w:pPr>
              <w:autoSpaceDE w:val="0"/>
              <w:autoSpaceDN w:val="0"/>
              <w:adjustRightInd w:val="0"/>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Pełny tekst aktu wraz z uzasadnieniem:</w:t>
            </w:r>
          </w:p>
          <w:p w:rsidR="005C4990" w:rsidRPr="0014096E" w:rsidRDefault="005C4990" w:rsidP="005C4990">
            <w:pPr>
              <w:autoSpaceDE w:val="0"/>
              <w:autoSpaceDN w:val="0"/>
              <w:adjustRightInd w:val="0"/>
              <w:jc w:val="both"/>
              <w:rPr>
                <w:rFonts w:ascii="Times New Roman" w:hAnsi="Times New Roman" w:cs="Times New Roman"/>
                <w:sz w:val="24"/>
                <w:szCs w:val="24"/>
                <w:u w:val="single"/>
              </w:rPr>
            </w:pPr>
            <w:r w:rsidRPr="0014096E">
              <w:rPr>
                <w:rFonts w:ascii="Times New Roman" w:hAnsi="Times New Roman" w:cs="Times New Roman"/>
                <w:sz w:val="24"/>
                <w:szCs w:val="24"/>
                <w:u w:val="single"/>
              </w:rPr>
              <w:t>https://www.nfz.gov.pl/zarzadzenia-prezesa/zarzadzenia-prezesa-nfz/zarzadzenie-nr-1602020dsoz,7244.html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2.</w:t>
            </w:r>
          </w:p>
        </w:tc>
        <w:tc>
          <w:tcPr>
            <w:tcW w:w="3119" w:type="dxa"/>
          </w:tcPr>
          <w:p w:rsidR="005C4990" w:rsidRPr="0014096E" w:rsidRDefault="00CE2093" w:rsidP="005C4990">
            <w:pPr>
              <w:jc w:val="both"/>
              <w:rPr>
                <w:rFonts w:ascii="Times New Roman" w:hAnsi="Times New Roman" w:cs="Times New Roman"/>
                <w:sz w:val="24"/>
                <w:szCs w:val="24"/>
              </w:rPr>
            </w:pPr>
            <w:hyperlink r:id="rId56" w:history="1">
              <w:r w:rsidR="005C4990" w:rsidRPr="0014096E">
                <w:rPr>
                  <w:rStyle w:val="Hipercze"/>
                  <w:rFonts w:ascii="Times New Roman" w:hAnsi="Times New Roman" w:cs="Times New Roman"/>
                  <w:color w:val="000000" w:themeColor="text1"/>
                  <w:sz w:val="24"/>
                  <w:szCs w:val="24"/>
                  <w:u w:val="none"/>
                </w:rPr>
                <w:t>Rozporządzenie Rady Ministrów z dnia 14 października 2020 r. zmieniające rozporządzenie w sprawie ustanowienia określonych ograniczeń, nakazów i zakazów w związku z wystąpieniem stanu epidemii</w:t>
              </w:r>
            </w:hyperlink>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15.10.</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Przedmiot regulacji:</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Powrót tzw. „godzin dla seniorów”.</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https://dziennikustaw.gov.pl/D2020000179701.pdf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3.</w:t>
            </w:r>
          </w:p>
        </w:tc>
        <w:tc>
          <w:tcPr>
            <w:tcW w:w="3119" w:type="dxa"/>
          </w:tcPr>
          <w:p w:rsidR="005C4990" w:rsidRPr="0014096E" w:rsidRDefault="005C4990" w:rsidP="005C4990">
            <w:pPr>
              <w:pStyle w:val="Nagwek3"/>
              <w:shd w:val="clear" w:color="auto" w:fill="FFFFFF"/>
              <w:spacing w:before="225" w:after="225"/>
              <w:outlineLvl w:val="2"/>
              <w:rPr>
                <w:rFonts w:ascii="Times New Roman" w:eastAsia="Times New Roman" w:hAnsi="Times New Roman" w:cs="Times New Roman"/>
                <w:color w:val="0F0F0F"/>
                <w:lang w:eastAsia="pl-PL"/>
              </w:rPr>
            </w:pPr>
            <w:r w:rsidRPr="0014096E">
              <w:rPr>
                <w:rFonts w:ascii="Times New Roman" w:hAnsi="Times New Roman" w:cs="Times New Roman"/>
                <w:color w:val="000000" w:themeColor="text1"/>
              </w:rPr>
              <w:t xml:space="preserve">Komunikat Centrali NFZ - </w:t>
            </w:r>
            <w:r w:rsidRPr="0014096E">
              <w:rPr>
                <w:rFonts w:ascii="Times New Roman" w:eastAsia="Times New Roman" w:hAnsi="Times New Roman" w:cs="Times New Roman"/>
                <w:color w:val="0F0F0F"/>
                <w:lang w:eastAsia="pl-PL"/>
              </w:rPr>
              <w:t>udzielanie świadczeń opieki zdrowotnej w związku z zapobieganiem, przeciwdziałaniem i zwalczaniem COVID-19 – zalecenia</w:t>
            </w:r>
          </w:p>
          <w:p w:rsidR="005C4990" w:rsidRPr="0014096E" w:rsidRDefault="005C4990" w:rsidP="005C4990">
            <w:pPr>
              <w:jc w:val="both"/>
              <w:rPr>
                <w:rFonts w:ascii="Times New Roman" w:hAnsi="Times New Roman" w:cs="Times New Roman"/>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14.10.</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rPr>
                <w:rFonts w:ascii="Times New Roman" w:hAnsi="Times New Roman" w:cs="Times New Roman"/>
                <w:b/>
                <w:sz w:val="24"/>
                <w:szCs w:val="24"/>
                <w:u w:val="single"/>
              </w:rPr>
            </w:pPr>
            <w:r w:rsidRPr="0014096E">
              <w:rPr>
                <w:rFonts w:ascii="Times New Roman" w:hAnsi="Times New Roman" w:cs="Times New Roman"/>
                <w:b/>
                <w:sz w:val="24"/>
                <w:szCs w:val="24"/>
                <w:u w:val="single"/>
              </w:rPr>
              <w:t>Wyciąg z treści komunikatu:</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Aby minimalizować ryzyko transmisji infekcji COViD-19 oraz zapewnić dodatkowe łóżka szpitalne dla pacjentów wymagających pilnego przyjęcia do szpitala, Centrala NFZ zaleca ograniczenie do niezbędnego minimum lub czasowe zawieszenie udzielania świadczeń wykonywanych planowo.</w:t>
            </w:r>
          </w:p>
          <w:p w:rsidR="005C4990" w:rsidRPr="0014096E" w:rsidRDefault="005C4990" w:rsidP="005C4990">
            <w:pPr>
              <w:rPr>
                <w:rFonts w:ascii="Times New Roman" w:hAnsi="Times New Roman" w:cs="Times New Roman"/>
                <w:color w:val="000000" w:themeColor="text1"/>
                <w:sz w:val="24"/>
                <w:szCs w:val="24"/>
              </w:rPr>
            </w:pPr>
            <w:r w:rsidRPr="0014096E">
              <w:rPr>
                <w:rStyle w:val="Pogrubienie"/>
                <w:rFonts w:ascii="Times New Roman" w:hAnsi="Times New Roman" w:cs="Times New Roman"/>
                <w:color w:val="000000" w:themeColor="text1"/>
                <w:sz w:val="24"/>
                <w:szCs w:val="24"/>
                <w:shd w:val="clear" w:color="auto" w:fill="FFFFFF"/>
              </w:rPr>
              <w:t>Ograniczenie nie powinno dotyczyć planowej diagnostyki i leczenia chorób nowotworowych.</w:t>
            </w:r>
          </w:p>
          <w:p w:rsidR="005C4990" w:rsidRPr="0014096E" w:rsidRDefault="005C4990" w:rsidP="005C4990">
            <w:pPr>
              <w:rPr>
                <w:rFonts w:ascii="Times New Roman" w:hAnsi="Times New Roman" w:cs="Times New Roman"/>
                <w:b/>
                <w:sz w:val="24"/>
                <w:szCs w:val="24"/>
                <w:u w:val="single"/>
              </w:rPr>
            </w:pPr>
          </w:p>
          <w:p w:rsidR="005C4990" w:rsidRPr="0014096E" w:rsidRDefault="005C4990" w:rsidP="005C4990">
            <w:pPr>
              <w:rPr>
                <w:rFonts w:ascii="Times New Roman" w:hAnsi="Times New Roman" w:cs="Times New Roman"/>
                <w:b/>
                <w:sz w:val="24"/>
                <w:szCs w:val="24"/>
                <w:u w:val="single"/>
              </w:rPr>
            </w:pPr>
            <w:r w:rsidRPr="0014096E">
              <w:rPr>
                <w:rFonts w:ascii="Times New Roman" w:hAnsi="Times New Roman" w:cs="Times New Roman"/>
                <w:b/>
                <w:sz w:val="24"/>
                <w:szCs w:val="24"/>
                <w:u w:val="single"/>
              </w:rPr>
              <w:t>Pełny tekst komunikatu:</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https://www.nfz.gov.pl/aktualnosci/aktualnosci-centrali/udzielanie-swiadczen-opieki-zdrowotnej-w-zwiazku-z-zapobieganiem-przeciwdzialaniem-i-zwalczaniem-covid-19-zalecenia,7826.html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r w:rsidRPr="0014096E">
              <w:rPr>
                <w:rFonts w:ascii="Times New Roman" w:hAnsi="Times New Roman" w:cs="Times New Roman"/>
                <w:sz w:val="24"/>
                <w:szCs w:val="24"/>
              </w:rPr>
              <w:t>Rozporządzenie Ministra Zdrowia z 5 października 2020 r. zmieniające rozporządzenie w sprawie świadczeń gwarantowanych z zakresu opieki psychiatrycznej i leczenia uzależnień</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28.10.</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Przedmiot regulacji:</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 xml:space="preserve">Zmiany norm zatrudnienia pielęgniarek </w:t>
            </w:r>
            <w:r w:rsidRPr="0014096E">
              <w:rPr>
                <w:rFonts w:ascii="Times New Roman" w:hAnsi="Times New Roman" w:cs="Times New Roman"/>
                <w:sz w:val="24"/>
                <w:szCs w:val="24"/>
              </w:rPr>
              <w:t>w zakresie świadczeń gwarantowanych z zakresu opieki psychiatrycznej i leczenia uzależnień.</w:t>
            </w:r>
          </w:p>
          <w:p w:rsidR="005C4990" w:rsidRPr="0014096E" w:rsidRDefault="005C4990" w:rsidP="005C4990">
            <w:pPr>
              <w:spacing w:line="276" w:lineRule="auto"/>
              <w:jc w:val="both"/>
              <w:rPr>
                <w:rFonts w:ascii="Times New Roman" w:hAnsi="Times New Roman" w:cs="Times New Roman"/>
                <w:color w:val="333333"/>
                <w:sz w:val="24"/>
                <w:szCs w:val="24"/>
                <w:shd w:val="clear" w:color="auto" w:fill="FFFFFF"/>
              </w:rPr>
            </w:pPr>
            <w:r w:rsidRPr="0014096E">
              <w:rPr>
                <w:rFonts w:ascii="Times New Roman" w:hAnsi="Times New Roman" w:cs="Times New Roman"/>
                <w:b/>
                <w:bCs/>
                <w:color w:val="333333"/>
                <w:sz w:val="24"/>
                <w:szCs w:val="24"/>
                <w:shd w:val="clear" w:color="auto" w:fill="FFFFFF"/>
              </w:rPr>
              <w:t xml:space="preserve">Świadczenia w opiece domowej lub rodzinnej - </w:t>
            </w:r>
            <w:r w:rsidRPr="0014096E">
              <w:rPr>
                <w:rFonts w:ascii="Times New Roman" w:hAnsi="Times New Roman" w:cs="Times New Roman"/>
                <w:sz w:val="24"/>
                <w:szCs w:val="24"/>
              </w:rPr>
              <w:t xml:space="preserve">1 etat pielęgniarki na 20 pacjentów (wcześniej: </w:t>
            </w:r>
            <w:r w:rsidRPr="0014096E">
              <w:rPr>
                <w:rFonts w:ascii="Times New Roman" w:hAnsi="Times New Roman" w:cs="Times New Roman"/>
                <w:color w:val="333333"/>
                <w:sz w:val="24"/>
                <w:szCs w:val="24"/>
                <w:shd w:val="clear" w:color="auto" w:fill="FFFFFF"/>
              </w:rPr>
              <w:t xml:space="preserve">4,5 etatu pielęgniarki na 30 pacjentów). Dopuszczono pielęgniarki w trakcie specjalizacji i w trakcie kursu kwalifikacyjnego. </w:t>
            </w:r>
          </w:p>
          <w:p w:rsidR="005C4990" w:rsidRPr="0014096E" w:rsidRDefault="005C4990" w:rsidP="005C4990">
            <w:pPr>
              <w:spacing w:line="276" w:lineRule="auto"/>
              <w:jc w:val="both"/>
              <w:rPr>
                <w:rFonts w:ascii="Times New Roman" w:hAnsi="Times New Roman" w:cs="Times New Roman"/>
                <w:color w:val="333333"/>
                <w:sz w:val="24"/>
                <w:szCs w:val="24"/>
                <w:shd w:val="clear" w:color="auto" w:fill="FFFFFF"/>
              </w:rPr>
            </w:pPr>
            <w:r w:rsidRPr="0014096E">
              <w:rPr>
                <w:rFonts w:ascii="Times New Roman" w:hAnsi="Times New Roman" w:cs="Times New Roman"/>
                <w:b/>
                <w:bCs/>
                <w:color w:val="333333"/>
                <w:sz w:val="24"/>
                <w:szCs w:val="24"/>
                <w:shd w:val="clear" w:color="auto" w:fill="FFFFFF"/>
              </w:rPr>
              <w:t>Świadczenia dzienne psychiatryczne dla dorosłych</w:t>
            </w:r>
            <w:r w:rsidRPr="0014096E">
              <w:rPr>
                <w:rFonts w:ascii="Times New Roman" w:hAnsi="Times New Roman" w:cs="Times New Roman"/>
                <w:color w:val="333333"/>
                <w:sz w:val="24"/>
                <w:szCs w:val="24"/>
                <w:shd w:val="clear" w:color="auto" w:fill="FFFFFF"/>
              </w:rPr>
              <w:t xml:space="preserve"> obejmujące diagnostykę, leczenie i wczesną rehabilitację osób z zaburzeniami psychicznymi, w tym psychotycznymi, powyżej 18 roku życia</w:t>
            </w:r>
            <w:r w:rsidRPr="0014096E">
              <w:rPr>
                <w:rFonts w:ascii="Times New Roman" w:hAnsi="Times New Roman" w:cs="Times New Roman"/>
                <w:b/>
                <w:bCs/>
                <w:color w:val="333333"/>
                <w:sz w:val="24"/>
                <w:szCs w:val="24"/>
                <w:shd w:val="clear" w:color="auto" w:fill="FFFFFF"/>
              </w:rPr>
              <w:t xml:space="preserve"> - </w:t>
            </w:r>
            <w:r w:rsidRPr="0014096E">
              <w:rPr>
                <w:rFonts w:ascii="Times New Roman" w:hAnsi="Times New Roman" w:cs="Times New Roman"/>
                <w:sz w:val="24"/>
                <w:szCs w:val="24"/>
              </w:rPr>
              <w:t xml:space="preserve">1 etat na 30 miejsc, stanowiący 25% ogółu zatrudnionych pielęgniarek (wcześniej: </w:t>
            </w:r>
            <w:r w:rsidRPr="0014096E">
              <w:rPr>
                <w:rFonts w:ascii="Times New Roman" w:hAnsi="Times New Roman" w:cs="Times New Roman"/>
                <w:color w:val="333333"/>
                <w:sz w:val="24"/>
                <w:szCs w:val="24"/>
                <w:shd w:val="clear" w:color="auto" w:fill="FFFFFF"/>
              </w:rPr>
              <w:t>równoważnik co najmniej 4,5 etatu, w tym równoważnik co najmniej 1 etatu).</w:t>
            </w:r>
          </w:p>
          <w:p w:rsidR="005C4990" w:rsidRPr="0014096E" w:rsidRDefault="005C4990" w:rsidP="005C4990">
            <w:pPr>
              <w:spacing w:line="276" w:lineRule="auto"/>
              <w:jc w:val="both"/>
              <w:rPr>
                <w:rFonts w:ascii="Times New Roman" w:hAnsi="Times New Roman" w:cs="Times New Roman"/>
                <w:color w:val="333333"/>
                <w:sz w:val="24"/>
                <w:szCs w:val="24"/>
                <w:shd w:val="clear" w:color="auto" w:fill="FFFFFF"/>
              </w:rPr>
            </w:pPr>
            <w:r w:rsidRPr="0014096E">
              <w:rPr>
                <w:rFonts w:ascii="Times New Roman" w:hAnsi="Times New Roman" w:cs="Times New Roman"/>
                <w:b/>
                <w:bCs/>
                <w:color w:val="333333"/>
                <w:sz w:val="24"/>
                <w:szCs w:val="24"/>
                <w:shd w:val="clear" w:color="auto" w:fill="FFFFFF"/>
              </w:rPr>
              <w:t>Świadczenia dzienne psychiatryczne rehabilitacyjne dla dorosłych </w:t>
            </w:r>
            <w:r w:rsidRPr="0014096E">
              <w:rPr>
                <w:rFonts w:ascii="Times New Roman" w:hAnsi="Times New Roman" w:cs="Times New Roman"/>
                <w:color w:val="333333"/>
                <w:sz w:val="24"/>
                <w:szCs w:val="24"/>
                <w:shd w:val="clear" w:color="auto" w:fill="FFFFFF"/>
              </w:rPr>
              <w:t xml:space="preserve">obejmujące rehabilitację osób z zaburzeniami psychicznymi, w szczególności psychotycznymi, ze znacznymi, zagrażającymi lub utrwalonymi zaburzeniami funkcjonowania życiowego. W ramach pobytu są podejmowane działania konsultacyjno-edukacyjne dla rodzin osób z zaburzeniami psychicznymi - </w:t>
            </w:r>
            <w:r w:rsidRPr="0014096E">
              <w:rPr>
                <w:rFonts w:ascii="Times New Roman" w:hAnsi="Times New Roman" w:cs="Times New Roman"/>
                <w:sz w:val="24"/>
                <w:szCs w:val="24"/>
              </w:rPr>
              <w:t>1 etat na 30 miejsc, stanowiący 25% ogółu zatrudnionych pielęgniarek (wcześniej:</w:t>
            </w:r>
            <w:r w:rsidRPr="0014096E">
              <w:rPr>
                <w:rFonts w:ascii="Times New Roman" w:hAnsi="Times New Roman" w:cs="Times New Roman"/>
                <w:color w:val="333333"/>
                <w:sz w:val="24"/>
                <w:szCs w:val="24"/>
                <w:shd w:val="clear" w:color="auto" w:fill="FFFFFF"/>
              </w:rPr>
              <w:t xml:space="preserve"> równoważnik co najmniej 4,5 etatu, w tym równoważnik co najmniej 1 etatu)</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hAnsi="Times New Roman" w:cs="Times New Roman"/>
                <w:color w:val="333333"/>
                <w:sz w:val="24"/>
                <w:szCs w:val="24"/>
                <w:shd w:val="clear" w:color="auto" w:fill="FFFFFF"/>
              </w:rPr>
              <w:t xml:space="preserve"> </w:t>
            </w:r>
            <w:r w:rsidRPr="0014096E">
              <w:rPr>
                <w:rFonts w:ascii="Times New Roman" w:hAnsi="Times New Roman" w:cs="Times New Roman"/>
                <w:b/>
                <w:bCs/>
                <w:color w:val="333333"/>
                <w:sz w:val="24"/>
                <w:szCs w:val="24"/>
                <w:shd w:val="clear" w:color="auto" w:fill="FFFFFF"/>
              </w:rPr>
              <w:t>Świadczenia dzienne psychiatryczne rehabilitacyjne dla dzieci i młodzieży</w:t>
            </w:r>
            <w:r w:rsidRPr="0014096E">
              <w:rPr>
                <w:rFonts w:ascii="Times New Roman" w:hAnsi="Times New Roman" w:cs="Times New Roman"/>
                <w:color w:val="333333"/>
                <w:sz w:val="24"/>
                <w:szCs w:val="24"/>
              </w:rPr>
              <w:t xml:space="preserve"> </w:t>
            </w:r>
            <w:r w:rsidRPr="0014096E">
              <w:rPr>
                <w:rFonts w:ascii="Times New Roman" w:hAnsi="Times New Roman" w:cs="Times New Roman"/>
                <w:color w:val="333333"/>
                <w:sz w:val="24"/>
                <w:szCs w:val="24"/>
                <w:shd w:val="clear" w:color="auto" w:fill="FFFFFF"/>
              </w:rPr>
              <w:t xml:space="preserve">obejmujące diagnostykę, leczenie i </w:t>
            </w:r>
            <w:r w:rsidRPr="0014096E">
              <w:rPr>
                <w:rFonts w:ascii="Times New Roman" w:hAnsi="Times New Roman" w:cs="Times New Roman"/>
                <w:color w:val="333333"/>
                <w:sz w:val="24"/>
                <w:szCs w:val="24"/>
                <w:shd w:val="clear" w:color="auto" w:fill="FFFFFF"/>
              </w:rPr>
              <w:lastRenderedPageBreak/>
              <w:t xml:space="preserve">rehabilitację dzieci i młodzieży objętych obowiązkiem szkolnym i obowiązkiem nauki oraz kształcących się w szkołach ponadpodstawowych do ich ukończenia z zaburzeniami psychicznymi, zwłaszcza psychotycznymi, ze znacznymi, zagrażającymi lub utrwalonymi zaburzeniami funkcjonowania życiowego. Wskazany jest podział oddziału dziennego psychiatrycznego rehabilitacyjnego dla dzieci i młodzieży na pododdział dla dzieci do 13 roku życia i pododdział młodzieżowy. W ramach pobytu są podejmowane działania konsultacyjno-edukacyjne dla rodzin osób z zaburzeniami psychicznymi - </w:t>
            </w:r>
            <w:r w:rsidRPr="0014096E">
              <w:rPr>
                <w:rFonts w:ascii="Times New Roman" w:hAnsi="Times New Roman" w:cs="Times New Roman"/>
                <w:sz w:val="24"/>
                <w:szCs w:val="24"/>
              </w:rPr>
              <w:t>0,5 etatu na 30 miejsc: pielęgniarka po specjalizacji, po kursie kwalifikacyjnym, lub w trakcie specjalizacji lub szkolenia kwalifikacyjnego lub z dwuletnim doświadczeniem w udzielaniu świadczeń w oddziale psychiatrycznym (wcześniej:</w:t>
            </w:r>
            <w:r w:rsidRPr="0014096E">
              <w:rPr>
                <w:rFonts w:ascii="Times New Roman" w:hAnsi="Times New Roman" w:cs="Times New Roman"/>
                <w:color w:val="333333"/>
                <w:sz w:val="24"/>
                <w:szCs w:val="24"/>
                <w:shd w:val="clear" w:color="auto" w:fill="FFFFFF"/>
              </w:rPr>
              <w:t xml:space="preserve"> równoważnik co najmniej 4,5 etatu, w tym równoważnik co najmniej 1 etatu:)</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hAnsi="Times New Roman" w:cs="Times New Roman"/>
                <w:b/>
                <w:bCs/>
                <w:color w:val="333333"/>
                <w:sz w:val="24"/>
                <w:szCs w:val="24"/>
              </w:rPr>
              <w:t>Świadczenia dzienne rehabilitacyjne dla osób z całościowymi zaburzeniami rozwojowymi </w:t>
            </w:r>
            <w:r w:rsidRPr="0014096E">
              <w:rPr>
                <w:rFonts w:ascii="Times New Roman" w:hAnsi="Times New Roman" w:cs="Times New Roman"/>
                <w:color w:val="333333"/>
                <w:sz w:val="24"/>
                <w:szCs w:val="24"/>
              </w:rPr>
              <w:t xml:space="preserve">obejmujące diagnostykę, leczenie i rehabilitację osób z całościowymi zaburzeniami rozwojowymi, również ze współistniejącymi schorzeniami, w szczególności epilepsją, wadami wzroku, słuchu, upośledzeniem umysłowym, mózgowym porażeniem dziecięcym. W ramach pobytu są podejmowane działania konsultacyjno-edukacyjne dla rodzin osób z zaburzeniami psychicznymi - </w:t>
            </w:r>
            <w:r w:rsidRPr="0014096E">
              <w:rPr>
                <w:rFonts w:ascii="Times New Roman" w:hAnsi="Times New Roman" w:cs="Times New Roman"/>
                <w:sz w:val="24"/>
                <w:szCs w:val="24"/>
              </w:rPr>
              <w:t>0,5 etatu na 30 miejsc: pielęgniarka po specjalizacji, po kursie kwalifikacyjnym, lub w trakcie specjalizacji lub szkolenia kwalifikacyjnego lub z dwuletnim doświadczeniem w udzielaniu świadczeń w oddziale psychiatrycznym (wcześniej:</w:t>
            </w:r>
            <w:r w:rsidRPr="0014096E">
              <w:rPr>
                <w:rFonts w:ascii="Times New Roman" w:hAnsi="Times New Roman" w:cs="Times New Roman"/>
                <w:color w:val="333333"/>
                <w:sz w:val="24"/>
                <w:szCs w:val="24"/>
                <w:shd w:val="clear" w:color="auto" w:fill="FFFFFF"/>
              </w:rPr>
              <w:t xml:space="preserve"> równoważnik co najmniej 4,5 etatu, w tym równoważnik co najmniej 1 etatu:)</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hAnsi="Times New Roman" w:cs="Times New Roman"/>
                <w:b/>
                <w:bCs/>
                <w:color w:val="333333"/>
                <w:sz w:val="24"/>
                <w:szCs w:val="24"/>
                <w:shd w:val="clear" w:color="auto" w:fill="FFFFFF"/>
              </w:rPr>
              <w:t>Świadczenia dzienne psychiatryczne geriatryczne </w:t>
            </w:r>
            <w:r w:rsidRPr="0014096E">
              <w:rPr>
                <w:rFonts w:ascii="Times New Roman" w:hAnsi="Times New Roman" w:cs="Times New Roman"/>
                <w:color w:val="333333"/>
                <w:sz w:val="24"/>
                <w:szCs w:val="24"/>
                <w:shd w:val="clear" w:color="auto" w:fill="FFFFFF"/>
              </w:rPr>
              <w:t>obejmujące diagnostykę, leczenie i rehabilitację osób z zaburzeniami psychicznymi powyżej 60 roku życia -</w:t>
            </w:r>
            <w:r w:rsidRPr="0014096E">
              <w:rPr>
                <w:rFonts w:ascii="Times New Roman" w:hAnsi="Times New Roman" w:cs="Times New Roman"/>
                <w:sz w:val="24"/>
                <w:szCs w:val="24"/>
              </w:rPr>
              <w:t>1 etat na 24 miejsca, w tym pielęgniarka po specjalizacji, po kursie kwalifikacyjnym, lub w trakcie specjalizacji lub szkolenia kwalifikacyjnego lub z dwuletnim doświadczeniem w udzielaniu świadczeń w oddziale psychiatrycznym, stanowiący 25% ogółu zatrudnionych pielęgniarek (wcześniej:</w:t>
            </w:r>
            <w:r w:rsidRPr="0014096E">
              <w:rPr>
                <w:rFonts w:ascii="Times New Roman" w:hAnsi="Times New Roman" w:cs="Times New Roman"/>
                <w:color w:val="333333"/>
                <w:sz w:val="24"/>
                <w:szCs w:val="24"/>
                <w:shd w:val="clear" w:color="auto" w:fill="FFFFFF"/>
              </w:rPr>
              <w:t xml:space="preserve"> równoważnik co najmniej 4,5 etatu, w tym równoważnik co najmniej 1 etatu:)</w:t>
            </w:r>
          </w:p>
          <w:p w:rsidR="005C4990" w:rsidRPr="0014096E" w:rsidRDefault="005C4990" w:rsidP="005C4990">
            <w:pPr>
              <w:spacing w:line="276" w:lineRule="auto"/>
              <w:jc w:val="both"/>
              <w:rPr>
                <w:rFonts w:ascii="Times New Roman" w:hAnsi="Times New Roman" w:cs="Times New Roman"/>
                <w:color w:val="333333"/>
                <w:sz w:val="24"/>
                <w:szCs w:val="24"/>
                <w:shd w:val="clear" w:color="auto" w:fill="FFFFFF"/>
              </w:rPr>
            </w:pPr>
            <w:r w:rsidRPr="0014096E">
              <w:rPr>
                <w:rFonts w:ascii="Times New Roman" w:hAnsi="Times New Roman" w:cs="Times New Roman"/>
                <w:b/>
                <w:bCs/>
                <w:color w:val="333333"/>
                <w:sz w:val="24"/>
                <w:szCs w:val="24"/>
                <w:shd w:val="clear" w:color="auto" w:fill="FFFFFF"/>
              </w:rPr>
              <w:lastRenderedPageBreak/>
              <w:t>Świadczenia dzienne leczenia zaburzeń nerwicowych </w:t>
            </w:r>
            <w:r w:rsidRPr="0014096E">
              <w:rPr>
                <w:rFonts w:ascii="Times New Roman" w:hAnsi="Times New Roman" w:cs="Times New Roman"/>
                <w:color w:val="333333"/>
                <w:sz w:val="24"/>
                <w:szCs w:val="24"/>
                <w:shd w:val="clear" w:color="auto" w:fill="FFFFFF"/>
              </w:rPr>
              <w:t xml:space="preserve">obejmujące diagnostykę i leczenie osób z zaburzeniami nerwicowymi, zaburzeniami osobowości i zachowania dorosłych - </w:t>
            </w:r>
            <w:r w:rsidRPr="0014096E">
              <w:rPr>
                <w:rFonts w:ascii="Times New Roman" w:hAnsi="Times New Roman" w:cs="Times New Roman"/>
                <w:sz w:val="24"/>
                <w:szCs w:val="24"/>
              </w:rPr>
              <w:t>0,25 etatu na 30 miejsc (wcześniej:</w:t>
            </w:r>
            <w:r w:rsidRPr="0014096E">
              <w:rPr>
                <w:rFonts w:ascii="Times New Roman" w:hAnsi="Times New Roman" w:cs="Times New Roman"/>
                <w:color w:val="333333"/>
                <w:sz w:val="24"/>
                <w:szCs w:val="24"/>
                <w:shd w:val="clear" w:color="auto" w:fill="FFFFFF"/>
              </w:rPr>
              <w:t xml:space="preserve"> równoważnik co najmniej 4,5 etatu, w tym równoważnik co najmniej 1 etatu:)</w:t>
            </w:r>
          </w:p>
          <w:p w:rsidR="005C4990" w:rsidRPr="0014096E" w:rsidRDefault="005C4990" w:rsidP="005C4990">
            <w:pPr>
              <w:spacing w:line="276" w:lineRule="auto"/>
              <w:jc w:val="both"/>
              <w:rPr>
                <w:rFonts w:ascii="Times New Roman" w:hAnsi="Times New Roman" w:cs="Times New Roman"/>
                <w:color w:val="333333"/>
                <w:sz w:val="24"/>
                <w:szCs w:val="24"/>
                <w:shd w:val="clear" w:color="auto" w:fill="FFFFFF"/>
              </w:rPr>
            </w:pPr>
            <w:r w:rsidRPr="0014096E">
              <w:rPr>
                <w:rFonts w:ascii="Times New Roman" w:hAnsi="Times New Roman" w:cs="Times New Roman"/>
                <w:b/>
                <w:bCs/>
                <w:color w:val="333333"/>
                <w:sz w:val="24"/>
                <w:szCs w:val="24"/>
                <w:shd w:val="clear" w:color="auto" w:fill="FFFFFF"/>
              </w:rPr>
              <w:t>Świadczenia dzienne terapii uzależnienia od alkoholu </w:t>
            </w:r>
            <w:r w:rsidRPr="0014096E">
              <w:rPr>
                <w:rFonts w:ascii="Times New Roman" w:hAnsi="Times New Roman" w:cs="Times New Roman"/>
                <w:color w:val="333333"/>
                <w:sz w:val="24"/>
                <w:szCs w:val="24"/>
                <w:shd w:val="clear" w:color="auto" w:fill="FFFFFF"/>
              </w:rPr>
              <w:t>obejmujące diagnostykę, leczenie i rehabilitację osób uzależnionych od alkoholu i współuzależnionych, a także osób ryzykownie pijących, działania konsultacyjno-edukacyjne dla rodzin osób uzależnionych –0</w:t>
            </w:r>
            <w:r w:rsidRPr="0014096E">
              <w:rPr>
                <w:rFonts w:ascii="Times New Roman" w:hAnsi="Times New Roman" w:cs="Times New Roman"/>
                <w:sz w:val="24"/>
                <w:szCs w:val="24"/>
              </w:rPr>
              <w:t>,25 etatu na 30 miejsc (wcześniej:</w:t>
            </w:r>
            <w:r w:rsidRPr="0014096E">
              <w:rPr>
                <w:rFonts w:ascii="Times New Roman" w:hAnsi="Times New Roman" w:cs="Times New Roman"/>
                <w:color w:val="333333"/>
                <w:sz w:val="24"/>
                <w:szCs w:val="24"/>
                <w:shd w:val="clear" w:color="auto" w:fill="FFFFFF"/>
              </w:rPr>
              <w:t xml:space="preserve"> równoważnik co najmniej 4,5 etatu, w tym równoważnik co najmniej 1 etatu:)</w:t>
            </w:r>
          </w:p>
          <w:p w:rsidR="005C4990" w:rsidRPr="0014096E" w:rsidRDefault="005C4990" w:rsidP="005C4990">
            <w:pPr>
              <w:spacing w:line="276" w:lineRule="auto"/>
              <w:jc w:val="both"/>
              <w:rPr>
                <w:rFonts w:ascii="Times New Roman" w:hAnsi="Times New Roman" w:cs="Times New Roman"/>
                <w:color w:val="333333"/>
                <w:sz w:val="24"/>
                <w:szCs w:val="24"/>
                <w:shd w:val="clear" w:color="auto" w:fill="FFFFFF"/>
              </w:rPr>
            </w:pPr>
          </w:p>
          <w:p w:rsidR="005C4990" w:rsidRPr="0014096E" w:rsidRDefault="005C4990" w:rsidP="005C4990">
            <w:pPr>
              <w:spacing w:line="276" w:lineRule="auto"/>
              <w:jc w:val="both"/>
              <w:rPr>
                <w:rFonts w:ascii="Times New Roman" w:hAnsi="Times New Roman" w:cs="Times New Roman"/>
                <w:color w:val="333333"/>
                <w:sz w:val="24"/>
                <w:szCs w:val="24"/>
                <w:shd w:val="clear" w:color="auto" w:fill="FFFFFF"/>
              </w:rPr>
            </w:pPr>
            <w:r w:rsidRPr="0014096E">
              <w:rPr>
                <w:rFonts w:ascii="Times New Roman" w:hAnsi="Times New Roman" w:cs="Times New Roman"/>
                <w:b/>
                <w:bCs/>
                <w:color w:val="333333"/>
                <w:sz w:val="24"/>
                <w:szCs w:val="24"/>
                <w:shd w:val="clear" w:color="auto" w:fill="FFFFFF"/>
              </w:rPr>
              <w:t>Świadczenia dzienne terapii uzależnienia od substancji psychoaktywnych </w:t>
            </w:r>
            <w:r w:rsidRPr="0014096E">
              <w:rPr>
                <w:rFonts w:ascii="Times New Roman" w:hAnsi="Times New Roman" w:cs="Times New Roman"/>
                <w:color w:val="333333"/>
                <w:sz w:val="24"/>
                <w:szCs w:val="24"/>
                <w:shd w:val="clear" w:color="auto" w:fill="FFFFFF"/>
              </w:rPr>
              <w:t>obejmujące diagnostykę, leczenie i rehabilitację osób uzależnionych od substancji psychoaktywnych i współuzależnionych, działania konsultacyjno-edukacyjne dla rodzin osób uzależnionych. W ramach oddziału dziennego terapii uzależnienia od substancji psychoaktywnych może być realizowany program leczenia substytucyjnego –0,25 etatu na 30 miejsc (wcześniej: równoważnik co najmniej 4,5 etatu, w tym równoważnik co najmniej 1 etatu:)</w:t>
            </w:r>
          </w:p>
          <w:p w:rsidR="005C4990" w:rsidRPr="0014096E" w:rsidRDefault="005C4990" w:rsidP="005C4990">
            <w:pPr>
              <w:spacing w:line="276" w:lineRule="auto"/>
              <w:jc w:val="both"/>
              <w:rPr>
                <w:rFonts w:ascii="Times New Roman" w:hAnsi="Times New Roman" w:cs="Times New Roman"/>
                <w:color w:val="333333"/>
                <w:sz w:val="24"/>
                <w:szCs w:val="24"/>
                <w:shd w:val="clear" w:color="auto" w:fill="FFFFFF"/>
              </w:rPr>
            </w:pPr>
            <w:r w:rsidRPr="0014096E">
              <w:rPr>
                <w:rFonts w:ascii="Times New Roman" w:hAnsi="Times New Roman" w:cs="Times New Roman"/>
                <w:b/>
                <w:bCs/>
                <w:color w:val="333333"/>
                <w:sz w:val="24"/>
                <w:szCs w:val="24"/>
                <w:shd w:val="clear" w:color="auto" w:fill="FFFFFF"/>
              </w:rPr>
              <w:t>Świadczenia dzienne leczenia uzależnień </w:t>
            </w:r>
            <w:r w:rsidRPr="0014096E">
              <w:rPr>
                <w:rFonts w:ascii="Times New Roman" w:hAnsi="Times New Roman" w:cs="Times New Roman"/>
                <w:color w:val="333333"/>
                <w:sz w:val="24"/>
                <w:szCs w:val="24"/>
                <w:shd w:val="clear" w:color="auto" w:fill="FFFFFF"/>
              </w:rPr>
              <w:t>obejmujące diagnostykę, leczenie i rehabilitację osób uzależnionych i współuzależnionych, działania konsultacyjno-edukacyjne dla rodzin osób uzależnionych. W ramach oddziału dziennego leczenia uzależnień może być realizowany program leczenia substytucyjnego - 0</w:t>
            </w:r>
            <w:r w:rsidRPr="0014096E">
              <w:rPr>
                <w:rFonts w:ascii="Times New Roman" w:hAnsi="Times New Roman" w:cs="Times New Roman"/>
                <w:sz w:val="24"/>
                <w:szCs w:val="24"/>
              </w:rPr>
              <w:t>,25 etatu na 30 miejsc (wcześniej:</w:t>
            </w:r>
            <w:r w:rsidRPr="0014096E">
              <w:rPr>
                <w:rFonts w:ascii="Times New Roman" w:hAnsi="Times New Roman" w:cs="Times New Roman"/>
                <w:color w:val="333333"/>
                <w:sz w:val="24"/>
                <w:szCs w:val="24"/>
                <w:shd w:val="clear" w:color="auto" w:fill="FFFFFF"/>
              </w:rPr>
              <w:t xml:space="preserve"> równoważnik co najmniej 4,5 etatu, w tym równoważnik co najmniej 1 etatu:).</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uzasadnienia aktu:</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hAnsi="Times New Roman" w:cs="Times New Roman"/>
                <w:sz w:val="24"/>
                <w:szCs w:val="24"/>
              </w:rPr>
              <w:t xml:space="preserve">Przedstawione w projekcie rozporządzenia zmiany w zakresie norm zatrudnienia pielęgniarek, wychodzą naprzeciw licznym postulatom świadczeniodawców udzielających świadczeń gwarantowanych z zakresu psychiatrii i leczenia uzależnień, którzy wskazywali na konieczność wprowadzenia zmian w przedmiotowym zakresie. Ważnym argumentem przemawiającym za wprowadzeniem zmian w projekcie rozporządzenia jest dostosowanie liczby pielęgniarek do określonych warunków udzielania świadczeń gwarantowanych w </w:t>
            </w:r>
            <w:r w:rsidRPr="0014096E">
              <w:rPr>
                <w:rFonts w:ascii="Times New Roman" w:hAnsi="Times New Roman" w:cs="Times New Roman"/>
                <w:sz w:val="24"/>
                <w:szCs w:val="24"/>
              </w:rPr>
              <w:lastRenderedPageBreak/>
              <w:t>poszczególnych zakresach. Ponadto, w niektórych zakresach świadczeń wprowadzono zmiany dotyczące wymogu posiadania przez pielęgniarki dodatkowych kwalifikacji zawodowych. W związku z tym, projektowane zmiany pozwolą świadczeniodawcom na racjonalne zarządzanie zasobami ludzkimi oraz prawidłowe zapewnienie bezpieczeństwa pacjentów i pielęgniarek udzielających świadczeń w tym zakresie.</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https://dziennikustaw.gov.pl/D2020000178501.pdf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2.</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Obwieszczenie Ministra Zdrowia z dnia 29 września 2020 r. w sprawie ogłoszenia jednolitego tekstu rozporządzenia Ministra Zdrowia w sprawie wykazu produktów leczniczych, które mogą być doraźnie dostarczane w związku z udzielanym świadczeniem zdrowotnym, oraz wykazu produktów leczniczych wchodzących w skład zestawów przeciwwstrząsowych, ratujących życie</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13.10.</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https://dziennikustaw.gov.pl/D2020000177201.pdf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autoSpaceDE w:val="0"/>
              <w:autoSpaceDN w:val="0"/>
              <w:adjustRightInd w:val="0"/>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Zarządzenie Prezesa Rady Ministrów z dnia 8 października 2020 r. </w:t>
            </w:r>
            <w:r w:rsidRPr="0014096E">
              <w:rPr>
                <w:rFonts w:ascii="Times New Roman" w:hAnsi="Times New Roman" w:cs="Times New Roman"/>
                <w:bCs/>
                <w:color w:val="000000"/>
                <w:sz w:val="24"/>
                <w:szCs w:val="24"/>
              </w:rPr>
              <w:t>w sprawie nadania statutu Ministerstwu Zdrowia</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13.10.</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Przedmiot regulacji:</w:t>
            </w:r>
          </w:p>
          <w:p w:rsidR="005C4990" w:rsidRPr="0014096E" w:rsidRDefault="005C4990" w:rsidP="005C4990">
            <w:pPr>
              <w:spacing w:line="276" w:lineRule="auto"/>
              <w:jc w:val="both"/>
              <w:rPr>
                <w:rFonts w:ascii="Times New Roman" w:eastAsia="Times New Roman" w:hAnsi="Times New Roman" w:cs="Times New Roman"/>
                <w:color w:val="FF0000"/>
                <w:sz w:val="24"/>
                <w:szCs w:val="24"/>
                <w:lang w:eastAsia="pl-PL"/>
              </w:rPr>
            </w:pPr>
            <w:r w:rsidRPr="0014096E">
              <w:rPr>
                <w:rFonts w:ascii="Times New Roman" w:eastAsia="Times New Roman" w:hAnsi="Times New Roman" w:cs="Times New Roman"/>
                <w:color w:val="FF0000"/>
                <w:sz w:val="24"/>
                <w:szCs w:val="24"/>
                <w:lang w:eastAsia="pl-PL"/>
              </w:rPr>
              <w:t xml:space="preserve">Zmiana struktury organizacyjnej Ministerstwa Zdrowia w tym likwidacja Departamentu Pielęgniarek i Położnych. Powołanie Departamentu Rozwoju Kadr Medycznych.  </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https://monitorpolski.gov.pl/MP/2020/924</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2.</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Rozporządzenie Ministra Zdrowia z dnia 5 października 2020 r. w sprawie określenia wysokości opłat za krew i jej składniki w 2021 r.</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1.01.</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2021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Przedmiot regulacji:</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 xml:space="preserve">Określenie wysokości opłat za krew i jej składniki w 20201 r. </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https://dziennikustaw.gov.pl/D2020000176801.pdf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r w:rsidRPr="0014096E">
              <w:rPr>
                <w:rFonts w:ascii="Times New Roman" w:hAnsi="Times New Roman" w:cs="Times New Roman"/>
                <w:sz w:val="24"/>
                <w:szCs w:val="24"/>
              </w:rPr>
              <w:t>Rozporządzenie Rady Ministrów z dnia 9 października 2020 r. w sprawie ustanowienia określonych ograniczeń, nakazów i zakazów w związku z wystąpieniem stanu epidemii</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10.10.</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Przedmiot regulacji:</w:t>
            </w:r>
          </w:p>
          <w:p w:rsidR="005C4990" w:rsidRPr="0014096E" w:rsidRDefault="005C4990" w:rsidP="005C4990">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hAnsi="Times New Roman" w:cs="Times New Roman"/>
                <w:sz w:val="24"/>
                <w:szCs w:val="24"/>
              </w:rPr>
              <w:t xml:space="preserve">Negatywny wynik testu diagnostycznego w kierunku SARS-CoV-2, z materiału pobranego w terminie nie wcześniejszym niż 6 dni przed </w:t>
            </w:r>
            <w:r w:rsidRPr="0014096E">
              <w:rPr>
                <w:rFonts w:ascii="Times New Roman" w:eastAsia="Times New Roman" w:hAnsi="Times New Roman" w:cs="Times New Roman"/>
                <w:color w:val="000000" w:themeColor="text1"/>
                <w:sz w:val="24"/>
                <w:szCs w:val="24"/>
                <w:lang w:eastAsia="pl-PL"/>
              </w:rPr>
              <w:t>rozpoczęciem:</w:t>
            </w:r>
          </w:p>
          <w:p w:rsidR="005C4990" w:rsidRPr="0014096E" w:rsidRDefault="005C4990" w:rsidP="005C4990">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 xml:space="preserve">rehabilitacji leczniczej w ośrodku rehabilitacyjnym w systemie stacjonarnym, </w:t>
            </w:r>
          </w:p>
          <w:p w:rsidR="005C4990" w:rsidRPr="0014096E" w:rsidRDefault="005C4990" w:rsidP="005C4990">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leczenia uzdrowiskowego,</w:t>
            </w:r>
          </w:p>
          <w:p w:rsidR="005C4990" w:rsidRPr="0014096E" w:rsidRDefault="005C4990" w:rsidP="005C4990">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 xml:space="preserve">rehabilitacji uzdrowiskowej, </w:t>
            </w:r>
          </w:p>
          <w:p w:rsidR="005C4990" w:rsidRPr="0014096E" w:rsidRDefault="005C4990" w:rsidP="005C4990">
            <w:pPr>
              <w:pStyle w:val="Akapitzlist"/>
              <w:numPr>
                <w:ilvl w:val="0"/>
                <w:numId w:val="72"/>
              </w:num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świadczeń uzdrowiskowego leczenia sanatoryjnego dzieci wykonywanego pod opieką dorosłych</w:t>
            </w:r>
          </w:p>
          <w:p w:rsidR="005C4990" w:rsidRPr="0014096E" w:rsidRDefault="005C4990" w:rsidP="005C4990">
            <w:pPr>
              <w:pStyle w:val="Akapitzlist"/>
              <w:numPr>
                <w:ilvl w:val="0"/>
                <w:numId w:val="72"/>
              </w:num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rehabilitacji leczniczej w zakładach rehabilitacji leczniczej KRUS,</w:t>
            </w:r>
          </w:p>
          <w:p w:rsidR="005C4990" w:rsidRPr="0014096E" w:rsidRDefault="005C4990" w:rsidP="005C4990">
            <w:pPr>
              <w:pStyle w:val="Akapitzlist"/>
              <w:numPr>
                <w:ilvl w:val="0"/>
                <w:numId w:val="72"/>
              </w:num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w projekcie „Wypracowanie i pilotażowe wdrożenie modelu kompleksowej rehabilitacji umożliwiającej podjęcie lub powrót do pracy” realizowanym przez Państwowy Fundusz Rehabilitacji Osób Niepełnosprawnych</w:t>
            </w:r>
          </w:p>
          <w:p w:rsidR="005C4990" w:rsidRPr="0014096E" w:rsidRDefault="005C4990" w:rsidP="005C4990">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zakładu opiekuńczo-leczniczego,</w:t>
            </w:r>
          </w:p>
          <w:p w:rsidR="005C4990" w:rsidRPr="0014096E" w:rsidRDefault="005C4990" w:rsidP="005C4990">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zakładu pielęgnacyjno-opiekuńczego</w:t>
            </w:r>
          </w:p>
          <w:p w:rsidR="005C4990" w:rsidRPr="0014096E" w:rsidRDefault="005C4990" w:rsidP="005C4990">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hospicjum stacjonarnego</w:t>
            </w:r>
            <w:r w:rsidRPr="0014096E">
              <w:rPr>
                <w:rFonts w:ascii="Times New Roman" w:hAnsi="Times New Roman" w:cs="Times New Roman"/>
                <w:sz w:val="24"/>
                <w:szCs w:val="24"/>
              </w:rPr>
              <w:t xml:space="preserve"> (nie jest wymagany w sytuacji wymagającej, ze względu na stan zdrowia pacjenta, pilnego albo natychmiastowego przyjęcia pacjenta do hospicjum - w takim przypadku test diagnostyczny jest wykonywany niezwłocznie po przyjęciu pacjenta do hospicjum)</w:t>
            </w:r>
            <w:r w:rsidRPr="0014096E">
              <w:rPr>
                <w:rFonts w:ascii="Times New Roman" w:eastAsia="Times New Roman" w:hAnsi="Times New Roman" w:cs="Times New Roman"/>
                <w:color w:val="000000" w:themeColor="text1"/>
                <w:sz w:val="24"/>
                <w:szCs w:val="24"/>
                <w:lang w:eastAsia="pl-PL"/>
              </w:rPr>
              <w:t>,</w:t>
            </w:r>
          </w:p>
          <w:p w:rsidR="005C4990" w:rsidRPr="0014096E" w:rsidRDefault="005C4990" w:rsidP="005C4990">
            <w:pPr>
              <w:pStyle w:val="Akapitzlist"/>
              <w:numPr>
                <w:ilvl w:val="0"/>
                <w:numId w:val="72"/>
              </w:numPr>
              <w:spacing w:line="276" w:lineRule="auto"/>
              <w:jc w:val="both"/>
              <w:rPr>
                <w:rFonts w:ascii="Times New Roman" w:hAnsi="Times New Roman" w:cs="Times New Roman"/>
                <w:sz w:val="24"/>
                <w:szCs w:val="24"/>
              </w:rPr>
            </w:pPr>
            <w:r w:rsidRPr="0014096E">
              <w:rPr>
                <w:rFonts w:ascii="Times New Roman" w:eastAsia="Times New Roman" w:hAnsi="Times New Roman" w:cs="Times New Roman"/>
                <w:color w:val="000000" w:themeColor="text1"/>
                <w:sz w:val="24"/>
                <w:szCs w:val="24"/>
                <w:lang w:eastAsia="pl-PL"/>
              </w:rPr>
              <w:t>oddziału medycyny paliatywnej (</w:t>
            </w:r>
            <w:r w:rsidRPr="0014096E">
              <w:rPr>
                <w:rFonts w:ascii="Times New Roman" w:hAnsi="Times New Roman" w:cs="Times New Roman"/>
                <w:sz w:val="24"/>
                <w:szCs w:val="24"/>
              </w:rPr>
              <w:t>nie jest wymagany w sytuacji wymagającej, ze względu na stan zdrowia pacjenta, pilnego albo natychmiastowego przyjęcia pacjenta do oddziału- w takim przypadku test diagnostyczny jest wykonywany niezwłocznie po przyjęciu pacjenta do oddziału),</w:t>
            </w:r>
          </w:p>
          <w:p w:rsidR="005C4990" w:rsidRPr="0014096E" w:rsidRDefault="005C4990" w:rsidP="005C4990">
            <w:pPr>
              <w:pStyle w:val="Akapitzlist"/>
              <w:numPr>
                <w:ilvl w:val="0"/>
                <w:numId w:val="72"/>
              </w:num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domu pomocy społecznej,</w:t>
            </w:r>
          </w:p>
          <w:p w:rsidR="005C4990" w:rsidRPr="0014096E" w:rsidRDefault="005C4990" w:rsidP="005C4990">
            <w:pPr>
              <w:pStyle w:val="Akapitzlist"/>
              <w:numPr>
                <w:ilvl w:val="0"/>
                <w:numId w:val="72"/>
              </w:num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rehabilitacji w ramach turnusu rehabilitacyjnego, o którym mowa w art. 10c ustawy z dnia 27 sierpnia 1997 r. o rehabilitacji zawodowej i społecznej oraz zatrudnianiu osób niepełnosprawnych,</w:t>
            </w:r>
          </w:p>
          <w:p w:rsidR="005C4990" w:rsidRPr="0014096E" w:rsidRDefault="005C4990" w:rsidP="005C4990">
            <w:pPr>
              <w:pStyle w:val="Akapitzlist"/>
              <w:numPr>
                <w:ilvl w:val="0"/>
                <w:numId w:val="72"/>
              </w:num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działań realizowanych w ramach turnusów leczniczo-profilaktycznych w podmiotach leczniczych nadzorowanych przez Ministra Obrony Narodowej,</w:t>
            </w:r>
          </w:p>
          <w:p w:rsidR="005C4990" w:rsidRPr="0014096E" w:rsidRDefault="005C4990" w:rsidP="005C4990">
            <w:pPr>
              <w:pStyle w:val="Akapitzlist"/>
              <w:numPr>
                <w:ilvl w:val="0"/>
                <w:numId w:val="72"/>
              </w:numPr>
              <w:autoSpaceDE w:val="0"/>
              <w:autoSpaceDN w:val="0"/>
              <w:adjustRightInd w:val="0"/>
              <w:rPr>
                <w:rFonts w:ascii="Times New Roman" w:hAnsi="Times New Roman" w:cs="Times New Roman"/>
                <w:color w:val="000000"/>
                <w:sz w:val="24"/>
                <w:szCs w:val="24"/>
              </w:rPr>
            </w:pPr>
            <w:r w:rsidRPr="0014096E">
              <w:rPr>
                <w:rFonts w:ascii="Times New Roman" w:hAnsi="Times New Roman" w:cs="Times New Roman"/>
                <w:color w:val="000000"/>
                <w:sz w:val="24"/>
                <w:szCs w:val="24"/>
              </w:rPr>
              <w:lastRenderedPageBreak/>
              <w:t xml:space="preserve">turnusów leczniczo-profilaktycznych w podmiotach leczniczych utwo-rzonych przez ministra właściwego do spraw wewnętrznych, w których są udzielane stacjonarne i całodobowe świadczenia opieki zdrowotnej z zakresu leczenia uzdrowiskowego albo rehabilitacji uzdrowiskowej, przez osoby uprawnione, o których mowa w: </w:t>
            </w:r>
          </w:p>
          <w:p w:rsidR="005C4990" w:rsidRPr="0014096E" w:rsidRDefault="005C4990" w:rsidP="005C4990">
            <w:pPr>
              <w:pStyle w:val="Akapitzlist"/>
              <w:numPr>
                <w:ilvl w:val="0"/>
                <w:numId w:val="73"/>
              </w:numPr>
              <w:autoSpaceDE w:val="0"/>
              <w:autoSpaceDN w:val="0"/>
              <w:adjustRightInd w:val="0"/>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art. 145ga ust. 2 ustawy z dnia 6 kwietnia 1990 r. o Policji (Dz. U. z 2020 r. poz. 360, 956 i 1610), </w:t>
            </w:r>
          </w:p>
          <w:p w:rsidR="005C4990" w:rsidRPr="0014096E" w:rsidRDefault="005C4990" w:rsidP="005C4990">
            <w:pPr>
              <w:pStyle w:val="Akapitzlist"/>
              <w:numPr>
                <w:ilvl w:val="0"/>
                <w:numId w:val="73"/>
              </w:numPr>
              <w:autoSpaceDE w:val="0"/>
              <w:autoSpaceDN w:val="0"/>
              <w:adjustRightInd w:val="0"/>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art. 49i ust. 2 ustawy z dnia 24 sierpnia 1991 r. o Państwowej Straży Pożarnej (Dz. U. z 2020 r. poz. 1123 i 1610), </w:t>
            </w:r>
          </w:p>
          <w:p w:rsidR="005C4990" w:rsidRPr="0014096E" w:rsidRDefault="005C4990" w:rsidP="005C4990">
            <w:pPr>
              <w:pStyle w:val="Akapitzlist"/>
              <w:numPr>
                <w:ilvl w:val="0"/>
                <w:numId w:val="73"/>
              </w:numPr>
              <w:autoSpaceDE w:val="0"/>
              <w:autoSpaceDN w:val="0"/>
              <w:adjustRightInd w:val="0"/>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art. 144a ust. 2 ustawy z dnia 8 grudnia 2017 r. o Służbie Ochrony Państwa (Dz. U. z 2020 r. poz. 384, 695 i 1610), </w:t>
            </w:r>
          </w:p>
          <w:p w:rsidR="005C4990" w:rsidRPr="0014096E" w:rsidRDefault="005C4990" w:rsidP="005C4990">
            <w:pPr>
              <w:pStyle w:val="Akapitzlist"/>
              <w:numPr>
                <w:ilvl w:val="0"/>
                <w:numId w:val="73"/>
              </w:numPr>
              <w:spacing w:line="276" w:lineRule="auto"/>
              <w:jc w:val="both"/>
              <w:rPr>
                <w:rFonts w:ascii="Times New Roman" w:hAnsi="Times New Roman" w:cs="Times New Roman"/>
                <w:color w:val="000000"/>
                <w:sz w:val="24"/>
                <w:szCs w:val="24"/>
              </w:rPr>
            </w:pPr>
            <w:r w:rsidRPr="0014096E">
              <w:rPr>
                <w:rFonts w:ascii="Times New Roman" w:hAnsi="Times New Roman" w:cs="Times New Roman"/>
                <w:color w:val="000000"/>
                <w:sz w:val="24"/>
                <w:szCs w:val="24"/>
              </w:rPr>
              <w:t>art. 147j ust. 2 ustawy z dnia 12 października 1990 r. o Straży Granicznej</w:t>
            </w:r>
          </w:p>
          <w:p w:rsidR="005C4990" w:rsidRPr="0014096E" w:rsidRDefault="005C4990" w:rsidP="005C4990">
            <w:pPr>
              <w:pStyle w:val="Akapitzlist"/>
              <w:numPr>
                <w:ilvl w:val="0"/>
                <w:numId w:val="72"/>
              </w:numPr>
              <w:autoSpaceDE w:val="0"/>
              <w:autoSpaceDN w:val="0"/>
              <w:adjustRightInd w:val="0"/>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turnusów readaptacyjno-kondycyjnych w: </w:t>
            </w:r>
          </w:p>
          <w:p w:rsidR="005C4990" w:rsidRPr="0014096E" w:rsidRDefault="005C4990" w:rsidP="005C4990">
            <w:pPr>
              <w:pStyle w:val="Akapitzlist"/>
              <w:numPr>
                <w:ilvl w:val="0"/>
                <w:numId w:val="74"/>
              </w:numPr>
              <w:autoSpaceDE w:val="0"/>
              <w:autoSpaceDN w:val="0"/>
              <w:adjustRightInd w:val="0"/>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podmiotach leczniczych utworzonych przez ministra właściwego do spraw wewnętrznych, w których są udzielane stacjonarne i całodobowe świadczenia opieki zdrowotnej z zakresu leczenia uzdrowiskowego albo rehabilitacji uzdrowiskowej, </w:t>
            </w:r>
          </w:p>
          <w:p w:rsidR="005C4990" w:rsidRPr="0014096E" w:rsidRDefault="005C4990" w:rsidP="005C4990">
            <w:pPr>
              <w:pStyle w:val="Akapitzlist"/>
              <w:numPr>
                <w:ilvl w:val="0"/>
                <w:numId w:val="74"/>
              </w:numPr>
              <w:spacing w:line="276" w:lineRule="auto"/>
              <w:jc w:val="both"/>
              <w:rPr>
                <w:rFonts w:ascii="Times New Roman" w:hAnsi="Times New Roman" w:cs="Times New Roman"/>
                <w:color w:val="000000"/>
                <w:sz w:val="24"/>
                <w:szCs w:val="24"/>
              </w:rPr>
            </w:pPr>
            <w:r w:rsidRPr="0014096E">
              <w:rPr>
                <w:rFonts w:ascii="Times New Roman" w:hAnsi="Times New Roman" w:cs="Times New Roman"/>
                <w:color w:val="000000"/>
                <w:sz w:val="24"/>
                <w:szCs w:val="24"/>
              </w:rPr>
              <w:t>jednostkach organizacyjnych podległych Ministrowi Obrony Narodowej</w:t>
            </w:r>
          </w:p>
          <w:p w:rsidR="005C4990" w:rsidRPr="0014096E" w:rsidRDefault="005C4990" w:rsidP="005C4990">
            <w:pPr>
              <w:pStyle w:val="Akapitzlist"/>
              <w:numPr>
                <w:ilvl w:val="0"/>
                <w:numId w:val="72"/>
              </w:num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turnusów antystresowych w podmiotach leczniczych utworzonych i nadzorowanych przez ministra właściwego do spraw wewnętrznych przez funkcjonariuszy lub pracowników Policji, Państwowej Straży Pożarnej, Straży Granicznej oraz Służby Ochrony Państwa,</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jest warunkiem przyjęcia do wskazanych powyżej form oddziaływań terapeutycznych i leczniczych.</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p>
          <w:p w:rsidR="005C4990" w:rsidRPr="0014096E" w:rsidRDefault="005C4990" w:rsidP="005C4990">
            <w:pPr>
              <w:autoSpaceDE w:val="0"/>
              <w:autoSpaceDN w:val="0"/>
              <w:adjustRightInd w:val="0"/>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Do odwołania zakazuje się organizowania innych niż określone w ust. 1 imprez, spotkań i zebrań niezależnie od ich rodzaju, z wyłączeniem: </w:t>
            </w:r>
          </w:p>
          <w:p w:rsidR="005C4990" w:rsidRPr="0014096E" w:rsidRDefault="005C4990" w:rsidP="005C4990">
            <w:pPr>
              <w:autoSpaceDE w:val="0"/>
              <w:autoSpaceDN w:val="0"/>
              <w:adjustRightInd w:val="0"/>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1) imprez, spotkań i zebrań do: </w:t>
            </w:r>
          </w:p>
          <w:p w:rsidR="005C4990" w:rsidRPr="0014096E" w:rsidRDefault="005C4990" w:rsidP="005C4990">
            <w:pPr>
              <w:autoSpaceDE w:val="0"/>
              <w:autoSpaceDN w:val="0"/>
              <w:adjustRightInd w:val="0"/>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a) 50 osób – w przypadku obszaru czerwonego, </w:t>
            </w:r>
          </w:p>
          <w:p w:rsidR="005C4990" w:rsidRPr="0014096E" w:rsidRDefault="005C4990" w:rsidP="005C4990">
            <w:pPr>
              <w:autoSpaceDE w:val="0"/>
              <w:autoSpaceDN w:val="0"/>
              <w:adjustRightInd w:val="0"/>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b) 100 osób – w przypadku obszaru żółtego </w:t>
            </w:r>
          </w:p>
          <w:p w:rsidR="005C4990" w:rsidRPr="0014096E" w:rsidRDefault="005C4990" w:rsidP="005C4990">
            <w:pPr>
              <w:spacing w:line="276" w:lineRule="auto"/>
              <w:jc w:val="both"/>
              <w:rPr>
                <w:rFonts w:ascii="Times New Roman" w:hAnsi="Times New Roman" w:cs="Times New Roman"/>
                <w:color w:val="000000"/>
                <w:sz w:val="24"/>
                <w:szCs w:val="24"/>
              </w:rPr>
            </w:pPr>
            <w:r w:rsidRPr="0014096E">
              <w:rPr>
                <w:rFonts w:ascii="Times New Roman" w:hAnsi="Times New Roman" w:cs="Times New Roman"/>
                <w:color w:val="000000"/>
                <w:sz w:val="24"/>
                <w:szCs w:val="24"/>
              </w:rPr>
              <w:t>– z wyłączeniem ich obsługi.</w:t>
            </w:r>
          </w:p>
          <w:p w:rsidR="005C4990" w:rsidRPr="0014096E" w:rsidRDefault="005C4990" w:rsidP="005C4990">
            <w:pPr>
              <w:spacing w:line="276" w:lineRule="auto"/>
              <w:jc w:val="both"/>
              <w:rPr>
                <w:rFonts w:ascii="Times New Roman" w:hAnsi="Times New Roman" w:cs="Times New Roman"/>
                <w:color w:val="000000"/>
                <w:sz w:val="24"/>
                <w:szCs w:val="24"/>
              </w:rPr>
            </w:pP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hAnsi="Times New Roman" w:cs="Times New Roman"/>
                <w:sz w:val="24"/>
                <w:szCs w:val="24"/>
              </w:rPr>
              <w:t>Ograniczenia liczby osób, o którym mowa powyżej nie stosuje się w przypadku przeprowadzania egzaminów w ramach kształcenia w zawodach medycznych.</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lastRenderedPageBreak/>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https://dziennikustaw.gov.pl/D2020000175801.pdf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2.</w:t>
            </w:r>
          </w:p>
        </w:tc>
        <w:tc>
          <w:tcPr>
            <w:tcW w:w="3119" w:type="dxa"/>
          </w:tcPr>
          <w:p w:rsidR="005C4990" w:rsidRPr="0014096E" w:rsidRDefault="005C4990" w:rsidP="005C4990">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Zarządzenie Prezesa NFZ nr 159/2020/DSOZ</w:t>
            </w:r>
          </w:p>
          <w:p w:rsidR="005C4990" w:rsidRPr="0014096E" w:rsidRDefault="005C4990" w:rsidP="005C4990">
            <w:pPr>
              <w:shd w:val="clear" w:color="auto" w:fill="FFFFFF"/>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z 09-10-2020</w:t>
            </w:r>
          </w:p>
          <w:p w:rsidR="005C4990" w:rsidRPr="0014096E" w:rsidRDefault="005C4990" w:rsidP="005C4990">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zmieniające zarządzenie w sprawie zasad sprawozdawania oraz warunków rozliczania świadczeń opieki zdrowotnej związanych z zapobieganiem, przeciwdziałaniem i zwalczaniem COVID-19</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15.09.</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uzasadnienia aktu:</w:t>
            </w:r>
          </w:p>
          <w:p w:rsidR="005C4990" w:rsidRPr="0014096E" w:rsidRDefault="005C4990" w:rsidP="005C4990">
            <w:pPr>
              <w:jc w:val="both"/>
              <w:rPr>
                <w:rFonts w:ascii="Times New Roman" w:hAnsi="Times New Roman" w:cs="Times New Roman"/>
                <w:color w:val="000000"/>
                <w:sz w:val="24"/>
                <w:szCs w:val="24"/>
              </w:rPr>
            </w:pPr>
            <w:r w:rsidRPr="0014096E">
              <w:rPr>
                <w:rFonts w:ascii="Times New Roman" w:hAnsi="Times New Roman" w:cs="Times New Roman"/>
                <w:color w:val="000000"/>
                <w:sz w:val="24"/>
                <w:szCs w:val="24"/>
              </w:rPr>
              <w:t>Zmiana zarządzenia służy dostosowaniu produktów rozliczeniowych do nowej ścieżki postępowania w zależności od wyniku oceny stanu pacjenta i jego stopnia samodzielności wynikającej z rozporządzenia Ministra Zdrowia z dnia 8 października 2020 r. w sprawie standardu organizacyjnego opieki zdrowotnej nad pacjentem podejrzanym o zakażenie lub zakażonym wirusem SARS-CoV-2 (Dz. U. z 2020 r. poz. 1749), wprowadzającym standard organizacyjny opieki zdrowotnej w podmiotach wykonujących działalność leczniczą udzielających świadczeń zdrowotnych pacjentom podejrzanym o zakażenie lub zakażonym wirusem SARS-CoV-2.</w:t>
            </w:r>
          </w:p>
          <w:p w:rsidR="005C4990" w:rsidRPr="0014096E" w:rsidRDefault="005C4990" w:rsidP="005C4990">
            <w:pPr>
              <w:autoSpaceDE w:val="0"/>
              <w:autoSpaceDN w:val="0"/>
              <w:adjustRightInd w:val="0"/>
              <w:jc w:val="both"/>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Wprowadzone niniejszym zarządzeniem nowe produkty rozliczeniowe to: </w:t>
            </w:r>
          </w:p>
          <w:p w:rsidR="005C4990" w:rsidRPr="0014096E" w:rsidRDefault="005C4990" w:rsidP="005C4990">
            <w:pPr>
              <w:autoSpaceDE w:val="0"/>
              <w:autoSpaceDN w:val="0"/>
              <w:adjustRightInd w:val="0"/>
              <w:jc w:val="both"/>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99.01.0101Teleporada lekarska na rzecz pacjenta z dodatnim wynikiem testu diagnostycznego w kierunku SARS-CoV-2 (wartość 40), </w:t>
            </w:r>
          </w:p>
          <w:p w:rsidR="005C4990" w:rsidRPr="0014096E" w:rsidRDefault="005C4990" w:rsidP="005C4990">
            <w:pPr>
              <w:autoSpaceDE w:val="0"/>
              <w:autoSpaceDN w:val="0"/>
              <w:adjustRightInd w:val="0"/>
              <w:jc w:val="both"/>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99.01.0102 Porada lekarska na rzecz pacjenta z dodatnim wynikiem testu diagnostycznego w kierunku SARS-CoV-2 (wartość 75), </w:t>
            </w:r>
          </w:p>
          <w:p w:rsidR="005C4990" w:rsidRPr="0014096E" w:rsidRDefault="005C4990" w:rsidP="005C4990">
            <w:pPr>
              <w:autoSpaceDE w:val="0"/>
              <w:autoSpaceDN w:val="0"/>
              <w:adjustRightInd w:val="0"/>
              <w:jc w:val="both"/>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99.01.0103 Lekarska wizyta domowa na rzecz pacjenta z dodatnim wynikiem testu diagnostycznego w kierunku SARS-CoV-2 (wartość 100), </w:t>
            </w:r>
          </w:p>
          <w:p w:rsidR="005C4990" w:rsidRPr="0014096E" w:rsidRDefault="005C4990" w:rsidP="005C4990">
            <w:pPr>
              <w:autoSpaceDE w:val="0"/>
              <w:autoSpaceDN w:val="0"/>
              <w:adjustRightInd w:val="0"/>
              <w:jc w:val="both"/>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99.06.0010 Opłata ryczałtowa za gotowość mobilnego zespołu wymazowego (wartość 700). </w:t>
            </w:r>
          </w:p>
          <w:p w:rsidR="005C4990" w:rsidRPr="0014096E" w:rsidRDefault="005C4990" w:rsidP="005C4990">
            <w:pPr>
              <w:autoSpaceDE w:val="0"/>
              <w:autoSpaceDN w:val="0"/>
              <w:adjustRightInd w:val="0"/>
              <w:jc w:val="both"/>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Z uwagi na sytuację epidemiologiczną wprowadzono w naszym kraju działania mające na celu przeciwdziałanie, zapobieganie oraz zwalczanie epidemii na terenie poszczególnych województw. </w:t>
            </w:r>
          </w:p>
          <w:p w:rsidR="005C4990" w:rsidRPr="0014096E" w:rsidRDefault="005C4990" w:rsidP="005C4990">
            <w:pPr>
              <w:autoSpaceDE w:val="0"/>
              <w:autoSpaceDN w:val="0"/>
              <w:adjustRightInd w:val="0"/>
              <w:jc w:val="both"/>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W związku z tym, wyznaczono w każdym z nich szpital IV poziomu (na podstawie polecenia wojewody) obowiązany do udzielania świadczeń zdrowotnych dla pacjentów z zakażeniem wirusem SARS-CoV-2. Dedykowanym im produktem rozliczeniowym jest: 99.01.0014 Opłata ryczałtowa za gotowość do udzielania świadczeń dla szpitala IV poziomu zabezpieczenia COViD-19 w województwie (nd). </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hAnsi="Times New Roman" w:cs="Times New Roman"/>
                <w:color w:val="000000"/>
                <w:sz w:val="24"/>
                <w:szCs w:val="24"/>
              </w:rPr>
              <w:t xml:space="preserve">Jednocześnie, ze względu na powtarzające się sytuacje odmowy przyjęcia pacjentów przez podmioty wyznaczone do realizacji zadań mających na celu przeciwdziałanie i zwalczanie COVID-19, wprowadzono mechanizm umożliwiający zmniejszenie płatności z tytułu opłaty ryczałtowej za gotowość do udzielania świadczeń, za dobę, </w:t>
            </w:r>
            <w:r w:rsidRPr="0014096E">
              <w:rPr>
                <w:rFonts w:ascii="Times New Roman" w:hAnsi="Times New Roman" w:cs="Times New Roman"/>
                <w:color w:val="000000"/>
                <w:sz w:val="24"/>
                <w:szCs w:val="24"/>
              </w:rPr>
              <w:lastRenderedPageBreak/>
              <w:t>w której nastąpiła nieuzasadniona odmowa przyjęcia pacjenta wymagającego hospitalizacji.</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 wraz z uzasadnieniem:</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https://www.nfz.gov.pl/zarzadzenia-prezesa/zarzadzenia-prezesa-nfz/zarzadzenie-nr-1592020dsoz,7243.html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3.</w:t>
            </w:r>
          </w:p>
        </w:tc>
        <w:tc>
          <w:tcPr>
            <w:tcW w:w="3119" w:type="dxa"/>
          </w:tcPr>
          <w:p w:rsidR="005C4990" w:rsidRPr="0014096E" w:rsidRDefault="005C4990" w:rsidP="005C4990">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Zarządzenie Prezesa NFZ nr 158/2020/DSOZ</w:t>
            </w:r>
          </w:p>
          <w:p w:rsidR="005C4990" w:rsidRPr="0014096E" w:rsidRDefault="005C4990" w:rsidP="005C4990">
            <w:pPr>
              <w:shd w:val="clear" w:color="auto" w:fill="FFFFFF"/>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Z 09-10-2020</w:t>
            </w:r>
          </w:p>
          <w:p w:rsidR="005C4990" w:rsidRPr="0014096E" w:rsidRDefault="005C4990" w:rsidP="005C4990">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zmieniające zarządzenie w sprawie warunków umów o udzielanie onkologicznych świadczeń kompleksowych.</w:t>
            </w:r>
          </w:p>
          <w:p w:rsidR="005C4990" w:rsidRPr="0014096E" w:rsidRDefault="005C4990" w:rsidP="005C4990">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1.10.</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uzasadnienia aktu:</w:t>
            </w:r>
          </w:p>
          <w:p w:rsidR="005C4990" w:rsidRPr="0014096E" w:rsidRDefault="005C4990" w:rsidP="005C4990">
            <w:pPr>
              <w:autoSpaceDE w:val="0"/>
              <w:autoSpaceDN w:val="0"/>
              <w:adjustRightInd w:val="0"/>
              <w:jc w:val="both"/>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W zarządzeniu zmienianym: </w:t>
            </w:r>
          </w:p>
          <w:p w:rsidR="005C4990" w:rsidRPr="0014096E" w:rsidRDefault="005C4990" w:rsidP="005C4990">
            <w:pPr>
              <w:autoSpaceDE w:val="0"/>
              <w:autoSpaceDN w:val="0"/>
              <w:adjustRightInd w:val="0"/>
              <w:jc w:val="both"/>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1) dodano nowy produkt statystyczny: 5.07.01.0000057 – Liczba frakcji w procesie/ cyklu leczenia – dawka całkowita. Świadczeniodawcy zobowiązani będą do jego sprawozdawania w sytuacji rozliczania produktów w zakresie teleradioterapii, brachyterapii oraz terapii protonowej nowotworów zlokalizowanych poza narządem wzroku, z katalogu stanowiącego załącznik nr 1 do zarządzenia. </w:t>
            </w:r>
          </w:p>
          <w:p w:rsidR="005C4990" w:rsidRPr="0014096E" w:rsidRDefault="005C4990" w:rsidP="005C4990">
            <w:pPr>
              <w:autoSpaceDE w:val="0"/>
              <w:autoSpaceDN w:val="0"/>
              <w:adjustRightInd w:val="0"/>
              <w:jc w:val="both"/>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Przyjęte rozwiązanie skutkuje koniecznością sprawozdawania całkowitej liczby frakcji w całym procesie/ cyklu leczenia. Poprzez gromadzenie informacji o charakterze statystycznym ma na celu wypracowanie przez Narodowy Fundusz Zdrowia optymalnego sposobu rozliczania, którego skutkiem będzie poprawa efektywności wydatkowania środków publicznych w przedmiotowym zakresie; </w:t>
            </w:r>
          </w:p>
          <w:p w:rsidR="005C4990" w:rsidRPr="0014096E" w:rsidRDefault="005C4990" w:rsidP="005C4990">
            <w:pPr>
              <w:spacing w:line="276" w:lineRule="auto"/>
              <w:jc w:val="both"/>
              <w:rPr>
                <w:rFonts w:ascii="Times New Roman" w:hAnsi="Times New Roman" w:cs="Times New Roman"/>
                <w:color w:val="000000"/>
                <w:sz w:val="24"/>
                <w:szCs w:val="24"/>
              </w:rPr>
            </w:pPr>
            <w:r w:rsidRPr="0014096E">
              <w:rPr>
                <w:rFonts w:ascii="Times New Roman" w:hAnsi="Times New Roman" w:cs="Times New Roman"/>
                <w:color w:val="000000"/>
                <w:sz w:val="24"/>
                <w:szCs w:val="24"/>
              </w:rPr>
              <w:t>2) w związku z wprowadzeniem produktu statystycznego zaktualizowano załącznik nr 1on do zarządzenia, dodając przy właściwych produktach rozliczeniowych, w części: „Uwagi dodatkowe” postanowienie o konieczności przekazania informacji o liczbie frakcji w całym cyklu leczenia za pomocą produktu statystycznego: 5.07.01.0000057 – Liczba frakcji w procesie/ cyklu leczenia – dawka całkowita.</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 wraz z uzasadnieniem:</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https://www.nfz.gov.pl/zarzadzenia-prezesa/zarzadzenia-prezesa-nfz/zarzadzenie-nr-1582020dsoz,7242.html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4.</w:t>
            </w:r>
          </w:p>
        </w:tc>
        <w:tc>
          <w:tcPr>
            <w:tcW w:w="3119" w:type="dxa"/>
          </w:tcPr>
          <w:p w:rsidR="005C4990" w:rsidRPr="0014096E" w:rsidRDefault="005C4990" w:rsidP="005C4990">
            <w:pPr>
              <w:pStyle w:val="lead"/>
              <w:shd w:val="clear" w:color="auto" w:fill="FFFFFF"/>
              <w:spacing w:before="0" w:beforeAutospacing="0" w:after="285" w:afterAutospacing="0"/>
              <w:rPr>
                <w:color w:val="000000" w:themeColor="text1"/>
                <w:spacing w:val="3"/>
              </w:rPr>
            </w:pPr>
            <w:r w:rsidRPr="0014096E">
              <w:rPr>
                <w:rStyle w:val="ng-binding"/>
                <w:color w:val="000000" w:themeColor="text1"/>
                <w:spacing w:val="3"/>
              </w:rPr>
              <w:t>Zarządzenie Ministra Zdrowia z dnia 9 października 2020 r. zmieniające zarządzenie w sprawie ustanowienia dysponentów środków budżetu państwa w części 46 – Zdrowie</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10.10.</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Przedmiot regulacji:</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Ustanawia się dysponentami środków budżetu państwa w części 46 – Zdrowie, bezpośrednio podległymi dysponentowi części drugiego stopnia  Dyrektora Centrum e-Zdrowia w Warszawie w miejsce Dyrektora Centrum Systemów Informacyjnych Ochrony Zdrowia w Warszawie.</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lastRenderedPageBreak/>
              <w:t>http://dziennikmz.mz.gov.pl/api/DUM_MZ/2020/82/journal/6408</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5.</w:t>
            </w: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r w:rsidRPr="0014096E">
              <w:rPr>
                <w:rFonts w:ascii="Times New Roman" w:hAnsi="Times New Roman" w:cs="Times New Roman"/>
                <w:sz w:val="24"/>
                <w:szCs w:val="24"/>
              </w:rPr>
              <w:t>Rozporządzenie Ministra Zdrowia z dnia 8 października 2020 r. zmieniające rozporządzenie w sprawie standardu organizacyjnego opieki zdrowotnej w dziedzinie anestezjologii i intensywnej terapii</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10.10.</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Przedmiot regulacji:</w:t>
            </w:r>
          </w:p>
          <w:p w:rsidR="005C4990" w:rsidRPr="0014096E" w:rsidRDefault="005C4990" w:rsidP="005C4990">
            <w:pPr>
              <w:spacing w:line="276" w:lineRule="auto"/>
              <w:jc w:val="both"/>
              <w:rPr>
                <w:rFonts w:ascii="Times New Roman" w:hAnsi="Times New Roman" w:cs="Times New Roman"/>
                <w:color w:val="333333"/>
                <w:sz w:val="24"/>
                <w:szCs w:val="24"/>
                <w:shd w:val="clear" w:color="auto" w:fill="FFFFFF"/>
              </w:rPr>
            </w:pPr>
          </w:p>
          <w:p w:rsidR="005C4990" w:rsidRPr="0014096E" w:rsidRDefault="005C4990" w:rsidP="005C4990">
            <w:pPr>
              <w:spacing w:line="276" w:lineRule="auto"/>
              <w:jc w:val="both"/>
              <w:rPr>
                <w:rFonts w:ascii="Times New Roman" w:hAnsi="Times New Roman" w:cs="Times New Roman"/>
                <w:color w:val="333333"/>
                <w:sz w:val="24"/>
                <w:szCs w:val="24"/>
                <w:shd w:val="clear" w:color="auto" w:fill="FFFFFF"/>
              </w:rPr>
            </w:pPr>
            <w:r w:rsidRPr="0014096E">
              <w:rPr>
                <w:rFonts w:ascii="Times New Roman" w:hAnsi="Times New Roman" w:cs="Times New Roman"/>
                <w:color w:val="333333"/>
                <w:sz w:val="24"/>
                <w:szCs w:val="24"/>
                <w:shd w:val="clear" w:color="auto" w:fill="FFFFFF"/>
              </w:rPr>
              <w:t>Wprowadzono zasadę, że przy udzielaniu w szpitalu świadczeń zdrowotnych z zakresu anestezji</w:t>
            </w:r>
            <w:r w:rsidRPr="0014096E">
              <w:rPr>
                <w:rFonts w:ascii="Times New Roman" w:eastAsia="Times New Roman" w:hAnsi="Times New Roman" w:cs="Times New Roman"/>
                <w:b/>
                <w:color w:val="000000" w:themeColor="text1"/>
                <w:sz w:val="24"/>
                <w:szCs w:val="24"/>
                <w:lang w:eastAsia="pl-PL"/>
              </w:rPr>
              <w:t xml:space="preserve"> </w:t>
            </w:r>
            <w:r w:rsidRPr="0014096E">
              <w:rPr>
                <w:rFonts w:ascii="Times New Roman" w:hAnsi="Times New Roman" w:cs="Times New Roman"/>
                <w:sz w:val="24"/>
                <w:szCs w:val="24"/>
              </w:rPr>
              <w:t xml:space="preserve">lekarz wykonujący znieczulenie może w tym samym czasie znieczulać tylko jednego pacjenta. Bez zmian pozostaje obowiązek udziału w tych czynnościach pielęgniarki anestezjologicznej. </w:t>
            </w:r>
          </w:p>
          <w:p w:rsidR="005C4990" w:rsidRPr="0014096E" w:rsidRDefault="005C4990" w:rsidP="005C4990">
            <w:pPr>
              <w:spacing w:line="276" w:lineRule="auto"/>
              <w:jc w:val="both"/>
              <w:rPr>
                <w:rFonts w:ascii="Times New Roman" w:hAnsi="Times New Roman" w:cs="Times New Roman"/>
                <w:color w:val="333333"/>
                <w:sz w:val="24"/>
                <w:szCs w:val="24"/>
                <w:shd w:val="clear" w:color="auto" w:fill="FFFFFF"/>
              </w:rPr>
            </w:pPr>
          </w:p>
          <w:p w:rsidR="005C4990" w:rsidRPr="0014096E" w:rsidRDefault="005C4990" w:rsidP="005C4990">
            <w:pPr>
              <w:spacing w:line="276" w:lineRule="auto"/>
              <w:jc w:val="both"/>
              <w:rPr>
                <w:rFonts w:ascii="Times New Roman" w:hAnsi="Times New Roman" w:cs="Times New Roman"/>
                <w:color w:val="333333"/>
                <w:sz w:val="24"/>
                <w:szCs w:val="24"/>
                <w:shd w:val="clear" w:color="auto" w:fill="FFFFFF"/>
              </w:rPr>
            </w:pPr>
          </w:p>
          <w:p w:rsidR="005C4990" w:rsidRPr="0014096E" w:rsidRDefault="005C4990" w:rsidP="005C4990">
            <w:pPr>
              <w:spacing w:line="276" w:lineRule="auto"/>
              <w:jc w:val="both"/>
              <w:rPr>
                <w:rFonts w:ascii="Times New Roman" w:hAnsi="Times New Roman" w:cs="Times New Roman"/>
                <w:color w:val="333333"/>
                <w:sz w:val="24"/>
                <w:szCs w:val="24"/>
                <w:shd w:val="clear" w:color="auto" w:fill="FFFFFF"/>
              </w:rPr>
            </w:pPr>
            <w:r w:rsidRPr="0014096E">
              <w:rPr>
                <w:rFonts w:ascii="Times New Roman" w:hAnsi="Times New Roman" w:cs="Times New Roman"/>
                <w:color w:val="333333"/>
                <w:sz w:val="24"/>
                <w:szCs w:val="24"/>
                <w:shd w:val="clear" w:color="auto" w:fill="FFFFFF"/>
              </w:rPr>
              <w:t xml:space="preserve">Podmiot leczniczy, objęty poleceniem wojewody lub ministra zdrowia: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zapewnienia udzielania świadczeń opieki zdrowotnej wyłącznie pacjentom z potwierdzeniem zakażenia wirusem SARS-CoV-2, z wyłączeniem świadczeń, w odniesieniu do których dyrektor oddziału wojewódzkiego Narodowego Funduszu Zdrowia wydał zgodę na ich udzielanie również pacjentom innym niż zakażeni wirusem SARS-CoV-2,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zapewnienia łóżek dla pacjentów z podejrzeniem lub potwierdzonym zakażeniem wirusem SARS-CoV-2, w tym łóżek respiratorowych z możliwością prowadzenia tlenoterapii i wentylacji mechanicznej,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przez okres obowiązywania tego polecenia nie muszą utrzymywać standardu określonego w zmienianym rozporządzeniu (standard zatrudnienia personelu i wyposażenia) dla </w:t>
            </w:r>
            <w:r w:rsidRPr="0014096E">
              <w:rPr>
                <w:rFonts w:ascii="Times New Roman" w:hAnsi="Times New Roman" w:cs="Times New Roman"/>
                <w:b/>
                <w:bCs/>
                <w:color w:val="333333"/>
                <w:sz w:val="24"/>
                <w:szCs w:val="24"/>
                <w:shd w:val="clear" w:color="auto" w:fill="FFFFFF"/>
              </w:rPr>
              <w:t> </w:t>
            </w:r>
            <w:r w:rsidRPr="0014096E">
              <w:rPr>
                <w:rFonts w:ascii="Times New Roman" w:hAnsi="Times New Roman" w:cs="Times New Roman"/>
                <w:bCs/>
                <w:color w:val="333333"/>
                <w:sz w:val="24"/>
                <w:szCs w:val="24"/>
                <w:shd w:val="clear" w:color="auto" w:fill="FFFFFF"/>
              </w:rPr>
              <w:t>oddziałów anestezjologii i intensywnej terapii z wyłączeniem  referencyjnych oddziałów anestezjologii i intensywnej terapii dla dzieci.</w:t>
            </w:r>
            <w:r w:rsidRPr="0014096E">
              <w:rPr>
                <w:rFonts w:ascii="Times New Roman" w:hAnsi="Times New Roman" w:cs="Times New Roman"/>
                <w:b/>
                <w:bCs/>
                <w:color w:val="333333"/>
                <w:sz w:val="24"/>
                <w:szCs w:val="24"/>
                <w:shd w:val="clear" w:color="auto" w:fill="FFFFFF"/>
              </w:rPr>
              <w:t xml:space="preserve"> </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hAnsi="Times New Roman" w:cs="Times New Roman"/>
                <w:sz w:val="24"/>
                <w:szCs w:val="24"/>
              </w:rPr>
              <w:t xml:space="preserve">W tych podmiotach w czasie trwania polecenia organu, o którym mowa powyżej,  w oddziale anestezjologii i intensywnej terapii świadczenia może udzielać lekarz anestezjolog lub lekarz po czterech latach specjalizacji w dziedzinie anestezjologii i intensywnej terapii, który odbył co najmniej 6 miesięcy szkolenia w oddziale intensywnej terapii. Takich rozwiązań nie przewidziano dla piel. anestezjologicznych, a z regulacji wynika, że o ile obow. zasada jeden lekarz –jedno znieczulenie, to nie odnosi się ona do piel. anestezjologicznej, choć powinna mu towarzyszyć przy zabiegu. </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https://dziennikustaw.gov.pl/D2020000175101.pdf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6.</w:t>
            </w: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r w:rsidRPr="0014096E">
              <w:rPr>
                <w:rFonts w:ascii="Times New Roman" w:hAnsi="Times New Roman" w:cs="Times New Roman"/>
                <w:sz w:val="24"/>
                <w:szCs w:val="24"/>
              </w:rPr>
              <w:t>Rozporządzenie Ministra Zdrowia z dnia 8 października 2020 r. zmieniające rozporządzenie w sprawie standardu organizacyjnego opieki w izolatoriach</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10.10.</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aktu:</w:t>
            </w:r>
          </w:p>
          <w:p w:rsidR="005C4990" w:rsidRPr="0014096E" w:rsidRDefault="005C4990" w:rsidP="005C4990">
            <w:pPr>
              <w:spacing w:line="276" w:lineRule="auto"/>
              <w:jc w:val="both"/>
              <w:rPr>
                <w:rFonts w:ascii="Times New Roman" w:hAnsi="Times New Roman" w:cs="Times New Roman"/>
                <w:color w:val="333333"/>
                <w:sz w:val="24"/>
                <w:szCs w:val="24"/>
                <w:shd w:val="clear" w:color="auto" w:fill="FFFFFF"/>
              </w:rPr>
            </w:pPr>
            <w:r w:rsidRPr="0014096E">
              <w:rPr>
                <w:rFonts w:ascii="Times New Roman" w:hAnsi="Times New Roman" w:cs="Times New Roman"/>
                <w:color w:val="333333"/>
                <w:sz w:val="24"/>
                <w:szCs w:val="24"/>
                <w:shd w:val="clear" w:color="auto" w:fill="FFFFFF"/>
              </w:rPr>
              <w:t xml:space="preserve">Lekarz POZ może skierować do izolatorium. </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 xml:space="preserve">Nie kieruje się do izolatorium osób w celu oczekiwania na wynik testu. </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 xml:space="preserve">W jednym pokoju w izolatorium mogą przebywać ze sobą osoby obce, jeśli zapewnienie osobnych pokojów nie jest możliwe. </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Rezygnacja ze standardu dwóch wizyt pielęgniarki w ciągu dnia na rzecz telewizyty raz na dobę z określeniem czynności, jakie mają być wykonane podczas telewizyty.</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https://dziennikustaw.gov.pl/D2020000175001.pdf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7.</w:t>
            </w:r>
          </w:p>
        </w:tc>
        <w:tc>
          <w:tcPr>
            <w:tcW w:w="3119" w:type="dxa"/>
          </w:tcPr>
          <w:p w:rsidR="005C4990" w:rsidRPr="0014096E" w:rsidRDefault="005C4990" w:rsidP="005C4990">
            <w:pPr>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Komunikat Rzecznika Praw Pacjenta z 9 października 2020 r. - Tarnobrzeg: Rzecznik Praw Pacjenta stwierdził naruszenia praw pacjenta</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9.10.</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spacing w:line="276" w:lineRule="auto"/>
              <w:jc w:val="both"/>
              <w:rPr>
                <w:rFonts w:ascii="Times New Roman" w:hAnsi="Times New Roman" w:cs="Times New Roman"/>
                <w:b/>
                <w:color w:val="1B1B1B"/>
                <w:sz w:val="24"/>
                <w:szCs w:val="24"/>
                <w:shd w:val="clear" w:color="auto" w:fill="FFFFFF"/>
              </w:rPr>
            </w:pPr>
            <w:r w:rsidRPr="0014096E">
              <w:rPr>
                <w:rStyle w:val="Pogrubienie"/>
                <w:rFonts w:ascii="Times New Roman" w:hAnsi="Times New Roman" w:cs="Times New Roman"/>
                <w:b w:val="0"/>
                <w:color w:val="1B1B1B"/>
                <w:sz w:val="24"/>
                <w:szCs w:val="24"/>
                <w:shd w:val="clear" w:color="auto" w:fill="FFFFFF"/>
              </w:rPr>
              <w:t>Rzecznik Praw Pacjenta zakończył postępowanie wyjaśniające wobec Zakładu Lekarza Rodzinnego „Familia” znajdującego się przy ul. Sienkiewicza w Tarnobrzegu i stwierdził naruszenie praw pacjenta do świadczeń zdrowotnych oraz prawa do poszanowania godności.</w:t>
            </w:r>
          </w:p>
          <w:p w:rsidR="005C4990" w:rsidRPr="0014096E" w:rsidRDefault="005C4990" w:rsidP="005C4990">
            <w:pPr>
              <w:spacing w:line="276" w:lineRule="auto"/>
              <w:jc w:val="both"/>
              <w:rPr>
                <w:rFonts w:ascii="Times New Roman" w:hAnsi="Times New Roman" w:cs="Times New Roman"/>
                <w:color w:val="1B1B1B"/>
                <w:sz w:val="24"/>
                <w:szCs w:val="24"/>
                <w:shd w:val="clear" w:color="auto" w:fill="FFFFFF"/>
              </w:rPr>
            </w:pPr>
            <w:r w:rsidRPr="0014096E">
              <w:rPr>
                <w:rFonts w:ascii="Times New Roman" w:hAnsi="Times New Roman" w:cs="Times New Roman"/>
                <w:color w:val="1B1B1B"/>
                <w:sz w:val="24"/>
                <w:szCs w:val="24"/>
                <w:shd w:val="clear" w:color="auto" w:fill="FFFFFF"/>
              </w:rPr>
              <w:t>We wniosku pacjenci wskazywali, że aby „uzyskać kontakt z lekarzem należy udać się na tył przychodni i stukać kijem w parapet czwartego okna przychodni”. Wskazano także, że przychodnia jest całkowicie zamknięta dla chorych, a wejście jest niemożliwe. Dodatkowo ustalono, że przekazywanie wyników badań lub skierowań (papierowych) następuje przez okno. Pacjenci za pomocą kija stukają w okno przychodni, przez które następnie pracownik podaje papierowe skierowanie lub wyniki badań.</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https://www.gov.pl/web/rpp/tarnobrzeg-rzecznik-praw-pacjenta-stwierdzil-naruszenia-praw-pacjenta</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1.</w:t>
            </w:r>
          </w:p>
        </w:tc>
        <w:tc>
          <w:tcPr>
            <w:tcW w:w="3119" w:type="dxa"/>
          </w:tcPr>
          <w:p w:rsidR="005C4990" w:rsidRPr="0014096E" w:rsidRDefault="005C4990" w:rsidP="005C4990">
            <w:pPr>
              <w:rPr>
                <w:rFonts w:ascii="Times New Roman" w:hAnsi="Times New Roman" w:cs="Times New Roman"/>
                <w:color w:val="FF0000"/>
                <w:sz w:val="24"/>
                <w:szCs w:val="24"/>
              </w:rPr>
            </w:pPr>
            <w:r w:rsidRPr="0014096E">
              <w:rPr>
                <w:rFonts w:ascii="Times New Roman" w:hAnsi="Times New Roman" w:cs="Times New Roman"/>
                <w:color w:val="FF0000"/>
                <w:sz w:val="24"/>
                <w:szCs w:val="24"/>
              </w:rPr>
              <w:t>Komunikat Ministra Zdrowia z 8.10.2020 r. - Zaostrzenie zasad epidemicznych i powołanie 16 szpitali koordynacyjnych</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8.10.</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Wyciąg z treści komunikatu:</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 xml:space="preserve">W związku z rosnącą liczbą  zachorowań, baza łóżek dla pacjentów z COVID-19 zostanie powiększona. Decyzjami wojewodów powstanie </w:t>
            </w:r>
            <w:r w:rsidRPr="0014096E">
              <w:rPr>
                <w:rFonts w:ascii="Times New Roman" w:eastAsia="Times New Roman" w:hAnsi="Times New Roman" w:cs="Times New Roman"/>
                <w:color w:val="FF0000"/>
                <w:sz w:val="24"/>
                <w:szCs w:val="24"/>
                <w:lang w:eastAsia="pl-PL"/>
              </w:rPr>
              <w:t>16 szpitali koordynacyjnych.</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FF0000"/>
                <w:sz w:val="24"/>
                <w:szCs w:val="24"/>
                <w:lang w:eastAsia="pl-PL"/>
              </w:rPr>
              <w:t xml:space="preserve">- Szpitale trzeciego poziomu zostaną przekształcone w szpitale koordynacyjne. </w:t>
            </w:r>
            <w:r w:rsidRPr="0014096E">
              <w:rPr>
                <w:rFonts w:ascii="Times New Roman" w:eastAsia="Times New Roman" w:hAnsi="Times New Roman" w:cs="Times New Roman"/>
                <w:color w:val="1B1B1B"/>
                <w:sz w:val="24"/>
                <w:szCs w:val="24"/>
                <w:lang w:eastAsia="pl-PL"/>
              </w:rPr>
              <w:t>Dzięki temu liczba łózek zwiększy się o blisko 4 tys. miejsc – podał minister zdrowia Adam Niedzielski.</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FF0000"/>
                <w:sz w:val="24"/>
                <w:szCs w:val="24"/>
                <w:lang w:eastAsia="pl-PL"/>
              </w:rPr>
            </w:pPr>
            <w:r w:rsidRPr="0014096E">
              <w:rPr>
                <w:rFonts w:ascii="Times New Roman" w:eastAsia="Times New Roman" w:hAnsi="Times New Roman" w:cs="Times New Roman"/>
                <w:color w:val="1B1B1B"/>
                <w:sz w:val="24"/>
                <w:szCs w:val="24"/>
                <w:lang w:eastAsia="pl-PL"/>
              </w:rPr>
              <w:t xml:space="preserve">Szpitalami koordynacyjnymi będą główne szpitale w danym województwie ukierunkowane na opiekę nad pacjentem z COVID-19. </w:t>
            </w:r>
            <w:r w:rsidRPr="0014096E">
              <w:rPr>
                <w:rFonts w:ascii="Times New Roman" w:eastAsia="Times New Roman" w:hAnsi="Times New Roman" w:cs="Times New Roman"/>
                <w:color w:val="FF0000"/>
                <w:sz w:val="24"/>
                <w:szCs w:val="24"/>
                <w:lang w:eastAsia="pl-PL"/>
              </w:rPr>
              <w:t>Taka placówka wspólnie z wojewódzkim zespołem zarządzania kryzysowego będzie koordynować ruch objawowych pacjentów zakażonych SARS-CoV-2.</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Na liście 16 szpitali koordynacyjnych znalazły się:</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1.       Regionalny Szpital Specjalistyczny im. dr. Wł. Biegańskiego w Grudziądzu</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2.       7 Szpital Marynarki Wojennej w Gdańsku</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3.       Samodzielny Publiczny Zakład Opieki Zdrowotnej w Puławach</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4.       Powiatowy Zakład Opieki Zdrowotnej w Starachowicach</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5.       Samodzielny Publiczny Wojewódzki Szpital Zespolony w Szczecinie</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6.       Wielospecjalistyczny Szpital Miejski im. Józefa Strusia z Zakładem Opiekuńczo Leczniczym w Poznaniu</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7.      Wojewódzki Specjalistyczny Szpital im. dr. Wł. Biegańskiego w Łodzi</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8.      Centralny Szpital Kliniczny MSWiA w Warszawie</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9.      Samodzielny Publiczny Zakład Opieki Zdrowotnej MSWiA w Białymstoku</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10.    Centrum Medyczne w Łańcucie</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11.     105. Kresowy Szpital Wojskowy z Przychodnią w Żarach</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12.     Wojewódzki Szpital Specjalistyczny im. J. Gromkowskiego we Wrocławiu</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lastRenderedPageBreak/>
              <w:t>13.    Samodzielny Publiczny Zakład Opieki Zdrowotnej MSWiA w Katowicach</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14.     Samodzielny Publiczny Zespół Opieki Zdrowotnej w Kędzierzynie-Koźlu</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15.    Szpital w Ostródzie</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16.    Szpital Uniwersytecki w Krakowie </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FF0000"/>
                <w:sz w:val="24"/>
                <w:szCs w:val="24"/>
                <w:lang w:eastAsia="pl-PL"/>
              </w:rPr>
            </w:pPr>
            <w:r w:rsidRPr="0014096E">
              <w:rPr>
                <w:rFonts w:ascii="Times New Roman" w:eastAsia="Times New Roman" w:hAnsi="Times New Roman" w:cs="Times New Roman"/>
                <w:color w:val="1B1B1B"/>
                <w:sz w:val="24"/>
                <w:szCs w:val="24"/>
                <w:lang w:eastAsia="pl-PL"/>
              </w:rPr>
              <w:t xml:space="preserve">By usprawnić koordynację przepływu pacjentów, </w:t>
            </w:r>
            <w:r w:rsidRPr="0014096E">
              <w:rPr>
                <w:rFonts w:ascii="Times New Roman" w:eastAsia="Times New Roman" w:hAnsi="Times New Roman" w:cs="Times New Roman"/>
                <w:color w:val="FF0000"/>
                <w:sz w:val="24"/>
                <w:szCs w:val="24"/>
                <w:lang w:eastAsia="pl-PL"/>
              </w:rPr>
              <w:t>w skład Wojewódzkich Zespołów Zarządzania Kryzysowego wejdą dyrektorzy oddziałów wojewódzkich Narodowego Funduszu Zdrowia oraz przedstawiciele szpitali koordynacyjnych.</w:t>
            </w:r>
          </w:p>
          <w:p w:rsidR="005C4990" w:rsidRPr="0014096E" w:rsidRDefault="005C4990" w:rsidP="005C4990">
            <w:pPr>
              <w:shd w:val="clear" w:color="auto" w:fill="FFFFFF"/>
              <w:spacing w:after="240"/>
              <w:textAlignment w:val="baseline"/>
              <w:rPr>
                <w:rFonts w:ascii="Times New Roman" w:eastAsia="Times New Roman" w:hAnsi="Times New Roman" w:cs="Times New Roman"/>
                <w:color w:val="FF0000"/>
                <w:sz w:val="24"/>
                <w:szCs w:val="24"/>
                <w:lang w:eastAsia="pl-PL"/>
              </w:rPr>
            </w:pPr>
            <w:r w:rsidRPr="0014096E">
              <w:rPr>
                <w:rFonts w:ascii="Times New Roman" w:eastAsia="Times New Roman" w:hAnsi="Times New Roman" w:cs="Times New Roman"/>
                <w:color w:val="FF0000"/>
                <w:sz w:val="24"/>
                <w:szCs w:val="24"/>
                <w:lang w:eastAsia="pl-PL"/>
              </w:rPr>
              <w:t>Do zadań Zespołu należeć będą:</w:t>
            </w:r>
          </w:p>
          <w:p w:rsidR="005C4990" w:rsidRPr="0014096E" w:rsidRDefault="005C4990" w:rsidP="005C4990">
            <w:pPr>
              <w:numPr>
                <w:ilvl w:val="0"/>
                <w:numId w:val="71"/>
              </w:numPr>
              <w:shd w:val="clear" w:color="auto" w:fill="FFFFFF"/>
              <w:jc w:val="both"/>
              <w:textAlignment w:val="baseline"/>
              <w:rPr>
                <w:rFonts w:ascii="Times New Roman" w:eastAsia="Times New Roman" w:hAnsi="Times New Roman" w:cs="Times New Roman"/>
                <w:color w:val="FF0000"/>
                <w:sz w:val="24"/>
                <w:szCs w:val="24"/>
                <w:lang w:eastAsia="pl-PL"/>
              </w:rPr>
            </w:pPr>
            <w:r w:rsidRPr="0014096E">
              <w:rPr>
                <w:rFonts w:ascii="Times New Roman" w:eastAsia="Times New Roman" w:hAnsi="Times New Roman" w:cs="Times New Roman"/>
                <w:color w:val="FF0000"/>
                <w:sz w:val="24"/>
                <w:szCs w:val="24"/>
                <w:lang w:eastAsia="pl-PL"/>
              </w:rPr>
              <w:t>bieżące koordynowanie przepływu pacjentów pomiędzy szpitalami na terenie województwa w uzgodnieniu z lekarzami innych szpitali, lekarzami POZ, AOS;</w:t>
            </w:r>
          </w:p>
          <w:p w:rsidR="005C4990" w:rsidRPr="0014096E" w:rsidRDefault="005C4990" w:rsidP="005C4990">
            <w:pPr>
              <w:numPr>
                <w:ilvl w:val="0"/>
                <w:numId w:val="71"/>
              </w:numPr>
              <w:shd w:val="clear" w:color="auto" w:fill="FFFFFF"/>
              <w:jc w:val="both"/>
              <w:textAlignment w:val="baseline"/>
              <w:rPr>
                <w:rFonts w:ascii="Times New Roman" w:eastAsia="Times New Roman" w:hAnsi="Times New Roman" w:cs="Times New Roman"/>
                <w:color w:val="FF0000"/>
                <w:sz w:val="24"/>
                <w:szCs w:val="24"/>
                <w:lang w:eastAsia="pl-PL"/>
              </w:rPr>
            </w:pPr>
            <w:r w:rsidRPr="0014096E">
              <w:rPr>
                <w:rFonts w:ascii="Times New Roman" w:eastAsia="Times New Roman" w:hAnsi="Times New Roman" w:cs="Times New Roman"/>
                <w:color w:val="FF0000"/>
                <w:sz w:val="24"/>
                <w:szCs w:val="24"/>
                <w:lang w:eastAsia="pl-PL"/>
              </w:rPr>
              <w:t>koordynowanie ruchu karetek „wymazowych”;</w:t>
            </w:r>
          </w:p>
          <w:p w:rsidR="005C4990" w:rsidRPr="0014096E" w:rsidRDefault="005C4990" w:rsidP="005C4990">
            <w:pPr>
              <w:numPr>
                <w:ilvl w:val="0"/>
                <w:numId w:val="71"/>
              </w:numPr>
              <w:shd w:val="clear" w:color="auto" w:fill="FFFFFF"/>
              <w:jc w:val="both"/>
              <w:textAlignment w:val="baseline"/>
              <w:rPr>
                <w:rFonts w:ascii="Times New Roman" w:eastAsia="Times New Roman" w:hAnsi="Times New Roman" w:cs="Times New Roman"/>
                <w:color w:val="FF0000"/>
                <w:sz w:val="24"/>
                <w:szCs w:val="24"/>
                <w:lang w:eastAsia="pl-PL"/>
              </w:rPr>
            </w:pPr>
            <w:r w:rsidRPr="0014096E">
              <w:rPr>
                <w:rFonts w:ascii="Times New Roman" w:eastAsia="Times New Roman" w:hAnsi="Times New Roman" w:cs="Times New Roman"/>
                <w:color w:val="FF0000"/>
                <w:sz w:val="24"/>
                <w:szCs w:val="24"/>
                <w:lang w:eastAsia="pl-PL"/>
              </w:rPr>
              <w:t>koordynowanie ruchu karetek transportowych COVID19;</w:t>
            </w:r>
          </w:p>
          <w:p w:rsidR="005C4990" w:rsidRPr="0014096E" w:rsidRDefault="005C4990" w:rsidP="005C4990">
            <w:pPr>
              <w:numPr>
                <w:ilvl w:val="0"/>
                <w:numId w:val="71"/>
              </w:numPr>
              <w:shd w:val="clear" w:color="auto" w:fill="FFFFFF"/>
              <w:jc w:val="both"/>
              <w:textAlignment w:val="baseline"/>
              <w:rPr>
                <w:rFonts w:ascii="Times New Roman" w:eastAsia="Times New Roman" w:hAnsi="Times New Roman" w:cs="Times New Roman"/>
                <w:color w:val="FF0000"/>
                <w:sz w:val="24"/>
                <w:szCs w:val="24"/>
                <w:lang w:eastAsia="pl-PL"/>
              </w:rPr>
            </w:pPr>
            <w:r w:rsidRPr="0014096E">
              <w:rPr>
                <w:rFonts w:ascii="Times New Roman" w:eastAsia="Times New Roman" w:hAnsi="Times New Roman" w:cs="Times New Roman"/>
                <w:color w:val="FF0000"/>
                <w:sz w:val="24"/>
                <w:szCs w:val="24"/>
                <w:lang w:eastAsia="pl-PL"/>
              </w:rPr>
              <w:t>koordynowanie przekazywania pacjentów do Izolatoriów.</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https://www.gov.pl/web/zdrowie/zaostrzenie-zasad-epidemicznych-i-powolanie-16-szpitali-koordynacyjnych</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2.</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Rozporządzenie Ministra Zdrowia z dnia 8 października 2020 r. w sprawie standardu organizacyjnego opieki zdrowotnej nad pacjentem podejrzanym o zakażenie lub zakażonym wirusem SARS-CoV-2</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9.10.</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Przedmiot regulacji:</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 xml:space="preserve">Rozporządzenia określa modelowe postępowanie z pacjentem podejrzanym o zakażenie, rozdzielając zadania w tym zakresie pomiędzy poszczególne jednostki systemu ochrony zdrowia. W szczególności określono zadania w tym zakresie lekarza POZ. </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https://dziennikustaw.gov.pl/D2020000174901.pdf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3.</w:t>
            </w:r>
          </w:p>
        </w:tc>
        <w:tc>
          <w:tcPr>
            <w:tcW w:w="3119" w:type="dxa"/>
          </w:tcPr>
          <w:p w:rsidR="005C4990" w:rsidRPr="0014096E" w:rsidRDefault="00CE2093" w:rsidP="005C4990">
            <w:pPr>
              <w:rPr>
                <w:rFonts w:ascii="Times New Roman" w:hAnsi="Times New Roman" w:cs="Times New Roman"/>
                <w:color w:val="000000" w:themeColor="text1"/>
                <w:sz w:val="24"/>
                <w:szCs w:val="24"/>
              </w:rPr>
            </w:pPr>
            <w:hyperlink r:id="rId57" w:history="1">
              <w:r w:rsidR="005C4990" w:rsidRPr="0014096E">
                <w:rPr>
                  <w:rStyle w:val="Hipercze"/>
                  <w:rFonts w:ascii="Times New Roman" w:hAnsi="Times New Roman" w:cs="Times New Roman"/>
                  <w:color w:val="000000" w:themeColor="text1"/>
                  <w:sz w:val="24"/>
                  <w:szCs w:val="24"/>
                  <w:u w:val="none"/>
                </w:rPr>
                <w:br/>
                <w:t xml:space="preserve">Rozporządzenie Ministra Zdrowia z dnia 8 października 2020 r. zmieniające rozporządzenie w sprawie chorób zakaźnych powodujących powstanie obowiązku hospitalizacji, izolacji lub izolacji w </w:t>
              </w:r>
              <w:r w:rsidR="005C4990" w:rsidRPr="0014096E">
                <w:rPr>
                  <w:rStyle w:val="Hipercze"/>
                  <w:rFonts w:ascii="Times New Roman" w:hAnsi="Times New Roman" w:cs="Times New Roman"/>
                  <w:color w:val="000000" w:themeColor="text1"/>
                  <w:sz w:val="24"/>
                  <w:szCs w:val="24"/>
                  <w:u w:val="none"/>
                </w:rPr>
                <w:lastRenderedPageBreak/>
                <w:t>warunkach domowych oraz obowiązku kwarantanny lub nadzoru epidemiologicznego</w:t>
              </w:r>
            </w:hyperlink>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lastRenderedPageBreak/>
              <w:t>9.10.</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Przedmiot regulacji:</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Odmienne uregulowanie transportu pacjenta podejrzane o zakażenie / zakażonego skierowanego przez lek. do izolacji, izolacji w warunkach domowych. Zlecenie transportu ograniczono do pacjentów nie mogących samodzielnie się przemieszczać, a w innych przypadkach lek. poucza pacjenta o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lastRenderedPageBreak/>
              <w:t>konieczności nieprzemieszczania się środkami publicznego transportu zbiorowego.</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hAnsi="Times New Roman" w:cs="Times New Roman"/>
                <w:sz w:val="24"/>
                <w:szCs w:val="24"/>
              </w:rPr>
              <w:t xml:space="preserve"> </w:t>
            </w:r>
            <w:r w:rsidRPr="0014096E">
              <w:rPr>
                <w:rFonts w:ascii="Times New Roman" w:eastAsia="Times New Roman" w:hAnsi="Times New Roman" w:cs="Times New Roman"/>
                <w:b/>
                <w:color w:val="000000" w:themeColor="text1"/>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https://dziennikustaw.gov.pl/D2020000174801.pdf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4.</w:t>
            </w: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r w:rsidRPr="0014096E">
              <w:rPr>
                <w:rFonts w:ascii="Times New Roman" w:hAnsi="Times New Roman" w:cs="Times New Roman"/>
                <w:sz w:val="24"/>
                <w:szCs w:val="24"/>
              </w:rPr>
              <w:t>Ustawa z dnia 7 października 2020 r. o zmianie niektórych ustaw w celu przeciwdziałania społeczno-gospodarczym skutkom COVID-19</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9.10.</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regulacji:</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Art. 17 ust. 3</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„Art. 10d.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W okresie obowiązywania stanu zagrożenia epidemicznego albo stanu epidemii, ogłoszonego z powodu COVID-19, oraz w okresie 3 miesięcy po ich odwołaniu, </w:t>
            </w:r>
            <w:r w:rsidRPr="0014096E">
              <w:rPr>
                <w:rFonts w:ascii="Times New Roman" w:hAnsi="Times New Roman" w:cs="Times New Roman"/>
                <w:b/>
                <w:sz w:val="24"/>
                <w:szCs w:val="24"/>
                <w:u w:val="single"/>
              </w:rPr>
              <w:t>Prezes Rady Ministrów może, na wniosek ministra właściwego do spraw zdrowia, nałożyć na jednostkę samorządu terytorialnego obowiązek wykonania określonego zadania w związku z przeciwdziałaniem COVID-19.</w:t>
            </w:r>
            <w:r w:rsidRPr="0014096E">
              <w:rPr>
                <w:rFonts w:ascii="Times New Roman" w:hAnsi="Times New Roman" w:cs="Times New Roman"/>
                <w:sz w:val="24"/>
                <w:szCs w:val="24"/>
              </w:rPr>
              <w:t xml:space="preserve">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w:t>
            </w:r>
            <w:r w:rsidRPr="0014096E">
              <w:rPr>
                <w:rFonts w:ascii="Times New Roman" w:hAnsi="Times New Roman" w:cs="Times New Roman"/>
                <w:b/>
                <w:sz w:val="24"/>
                <w:szCs w:val="24"/>
                <w:u w:val="single"/>
              </w:rPr>
              <w:t>Minister właściwy do spraw zdrowia może nałożyć obowiązek, o którym mowa w ust. 1, na podmiot leczniczy będący</w:t>
            </w:r>
            <w:r w:rsidRPr="0014096E">
              <w:rPr>
                <w:rFonts w:ascii="Times New Roman" w:hAnsi="Times New Roman" w:cs="Times New Roman"/>
                <w:sz w:val="24"/>
                <w:szCs w:val="24"/>
              </w:rPr>
              <w:t xml:space="preserve">: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spółką kapitałową, w której jedynym albo większościowym udziałowcem albo akcjonariuszem jest: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a) Skarb Państwa lub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b) jednostka samorządu terytorialnego, lub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c) uczelnia medyczna w rozumieniu art. 2 ust. 1 pkt 13 ustawy z dnia 15 kwietnia 2011 r. o działalności leczniczej;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samodzielnym publicznym zakładem opieki zdrowotnej lub jednostką budżetową;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3) instytutem badawczym, o którym mowa w art. 3 ustawy z dnia 30 kwietnia 2010 r. o instytutach badawczych (Dz. U. z 2020 r. poz. 1383).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3. Zadanie, o którym mowa w ust. 1 lub 2, może dotyczyć w szczególności </w:t>
            </w:r>
            <w:r w:rsidRPr="0014096E">
              <w:rPr>
                <w:rFonts w:ascii="Times New Roman" w:hAnsi="Times New Roman" w:cs="Times New Roman"/>
                <w:b/>
                <w:sz w:val="24"/>
                <w:szCs w:val="24"/>
                <w:u w:val="single"/>
              </w:rPr>
              <w:t>zmian w strukturze organizacyjnej podmiotu leczniczego lub przekazania produktów leczniczych, wyrobów medycznych, środków spożywczych specjalnego przeznaczenia żywieniowego oraz aparatury i sprzętu medycznego, w celu zapewnienia kontynuacji udzielenia świadczeń zdrowotnych w innym podmiocie leczniczym.</w:t>
            </w:r>
            <w:r w:rsidRPr="0014096E">
              <w:rPr>
                <w:rFonts w:ascii="Times New Roman" w:hAnsi="Times New Roman" w:cs="Times New Roman"/>
                <w:sz w:val="24"/>
                <w:szCs w:val="24"/>
              </w:rPr>
              <w:t xml:space="preserve"> Zmiany w strukturze organizacyjnej podmiotu leczniczego nie wymagają podjęcia aktów, w tym uchwał, właściwych organów administracji publicznej.</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6. W przypadku poniesienia przez podmiot leczniczy szkody przy wykonywaniu zadania nałożonego w trybie </w:t>
            </w:r>
            <w:r w:rsidRPr="0014096E">
              <w:rPr>
                <w:rFonts w:ascii="Times New Roman" w:hAnsi="Times New Roman" w:cs="Times New Roman"/>
                <w:sz w:val="24"/>
                <w:szCs w:val="24"/>
              </w:rPr>
              <w:lastRenderedPageBreak/>
              <w:t>ust. 2 minister właściwy do spraw zdrowia jest obowiązany do jej naprawienia.</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Art. 17 pkt. 4)</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„Art. 11h.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W okresie obowiązywania stanu zagrożenia epidemicznego albo stanu epidemii, ogłoszonego z powodu COVID-19, oraz w okresie 3 miesięcy po ich odwołaniu </w:t>
            </w:r>
            <w:r w:rsidRPr="0014096E">
              <w:rPr>
                <w:rFonts w:ascii="Times New Roman" w:hAnsi="Times New Roman" w:cs="Times New Roman"/>
                <w:b/>
                <w:sz w:val="24"/>
                <w:szCs w:val="24"/>
                <w:u w:val="single"/>
              </w:rPr>
              <w:t>wojewoda</w:t>
            </w:r>
            <w:r w:rsidRPr="0014096E">
              <w:rPr>
                <w:rFonts w:ascii="Times New Roman" w:hAnsi="Times New Roman" w:cs="Times New Roman"/>
                <w:sz w:val="24"/>
                <w:szCs w:val="24"/>
              </w:rPr>
              <w:t xml:space="preserve"> może </w:t>
            </w:r>
            <w:r w:rsidRPr="0014096E">
              <w:rPr>
                <w:rFonts w:ascii="Times New Roman" w:hAnsi="Times New Roman" w:cs="Times New Roman"/>
                <w:b/>
                <w:sz w:val="24"/>
                <w:szCs w:val="24"/>
                <w:u w:val="single"/>
              </w:rPr>
              <w:t>wydawać polecenia obowiązujące wszystkie organy administracji rządowej działające w województwie, państwowe osoby prawne, organy samorządu terytorialnego, samorządowe osoby prawne oraz samorządowe jednostki organizacyjne nieposiadające osobowości prawnej.</w:t>
            </w:r>
            <w:r w:rsidRPr="0014096E">
              <w:rPr>
                <w:rFonts w:ascii="Times New Roman" w:hAnsi="Times New Roman" w:cs="Times New Roman"/>
                <w:sz w:val="24"/>
                <w:szCs w:val="24"/>
              </w:rPr>
              <w:t xml:space="preserve"> O wydanych poleceniach wojewoda niezwłocznie informuje właściwego ministra.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W okresie obowiązywania stanu zagrożenia epidemicznego albo stanu epidemii, ogłoszonego z powodu COVID-19, oraz w okresie 3 miesięcy po ich odwołaniu </w:t>
            </w:r>
            <w:r w:rsidRPr="0014096E">
              <w:rPr>
                <w:rFonts w:ascii="Times New Roman" w:hAnsi="Times New Roman" w:cs="Times New Roman"/>
                <w:b/>
                <w:sz w:val="24"/>
                <w:szCs w:val="24"/>
                <w:u w:val="single"/>
              </w:rPr>
              <w:t>minister właściwy do spraw zdrowia może, z własnej inicjatywy lub na wniosek wojewody, wydawać polecenia obowiązujące podmioty inne, niż wymienione w ust. 1, w szczególności osoby prawne i jednostki organizacyjne nieposiadające osobowości prawnej oraz przedsiębiorców.</w:t>
            </w:r>
            <w:r w:rsidRPr="0014096E">
              <w:rPr>
                <w:rFonts w:ascii="Times New Roman" w:hAnsi="Times New Roman" w:cs="Times New Roman"/>
                <w:sz w:val="24"/>
                <w:szCs w:val="24"/>
              </w:rPr>
              <w:t xml:space="preserve">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3. W okresie obowiązywania stanu zagrożenia epidemicznego albo stanu epidemii, ogłoszonego z powodu COVID-19, oraz w okresie 3 miesięcy po ich odwołaniu </w:t>
            </w:r>
            <w:r w:rsidRPr="0014096E">
              <w:rPr>
                <w:rFonts w:ascii="Times New Roman" w:hAnsi="Times New Roman" w:cs="Times New Roman"/>
                <w:b/>
                <w:sz w:val="24"/>
                <w:szCs w:val="24"/>
                <w:u w:val="single"/>
              </w:rPr>
              <w:t>Prezes Rady Ministrów może, z własnej inicjatywy, wydawać polecenia obowiązujące podmioty, o których mowa w ust. 1 i 2.</w:t>
            </w:r>
            <w:r w:rsidRPr="0014096E">
              <w:rPr>
                <w:rFonts w:ascii="Times New Roman" w:hAnsi="Times New Roman" w:cs="Times New Roman"/>
                <w:sz w:val="24"/>
                <w:szCs w:val="24"/>
              </w:rPr>
              <w:t xml:space="preserve"> Wydając polecenie wobec przedsiębiorcy, Prezes Rady Ministrów może wyznaczyć organ odpowiedzialny za zawarcie umowy.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4. Polecenia, o których mowa w ust. 1–3, są wydawane w związku z przeciwdziałaniem COVID-19, w drodze decyzji administracyjnej i podlegają natychmiastowemu wykonaniu z chwilą ich doręczenia lub ogłoszenia oraz nie wymagają uzasadnienia.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5. Polecenia, o których mowa w ust. 1–3, mogą być uchylane lub zmieniane, jeżeli przemawia za tym interes społeczny lub słuszny interes strony. Ich uchylenie lub zmiana nie wymaga zgody stron.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lastRenderedPageBreak/>
              <w:t xml:space="preserve">6. Zadania Prezesa Rady Ministrów wynikające z ust. 3 wykonuje Szef Kancelarii Prezesa Rady Ministrów z jego upoważnienia. </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Art. 17 pkt. 5)</w:t>
            </w:r>
          </w:p>
          <w:p w:rsidR="005C4990" w:rsidRPr="0014096E" w:rsidRDefault="005C4990" w:rsidP="005C4990">
            <w:pPr>
              <w:spacing w:line="276" w:lineRule="auto"/>
              <w:jc w:val="both"/>
              <w:rPr>
                <w:rFonts w:ascii="Times New Roman" w:hAnsi="Times New Roman" w:cs="Times New Roman"/>
                <w:color w:val="FF0000"/>
                <w:sz w:val="24"/>
                <w:szCs w:val="24"/>
              </w:rPr>
            </w:pPr>
            <w:r w:rsidRPr="0014096E">
              <w:rPr>
                <w:rFonts w:ascii="Times New Roman" w:hAnsi="Times New Roman" w:cs="Times New Roman"/>
                <w:color w:val="FF0000"/>
                <w:sz w:val="24"/>
                <w:szCs w:val="24"/>
              </w:rPr>
              <w:t xml:space="preserve">Art. 14hb. </w:t>
            </w:r>
          </w:p>
          <w:p w:rsidR="005C4990" w:rsidRPr="0014096E" w:rsidRDefault="005C4990" w:rsidP="005C4990">
            <w:pPr>
              <w:spacing w:line="276" w:lineRule="auto"/>
              <w:jc w:val="both"/>
              <w:rPr>
                <w:rFonts w:ascii="Times New Roman" w:hAnsi="Times New Roman" w:cs="Times New Roman"/>
                <w:color w:val="FF0000"/>
                <w:sz w:val="24"/>
                <w:szCs w:val="24"/>
              </w:rPr>
            </w:pPr>
            <w:r w:rsidRPr="0014096E">
              <w:rPr>
                <w:rFonts w:ascii="Times New Roman" w:hAnsi="Times New Roman" w:cs="Times New Roman"/>
                <w:color w:val="FF0000"/>
                <w:sz w:val="24"/>
                <w:szCs w:val="24"/>
              </w:rPr>
              <w:t xml:space="preserve">1. W okresie obowiązywania stanu zagrożenia epidemicznego albo stanu epidemii, ogłoszonego z powodu COVID-19, kolegialne organy samorządów zawodowych, a także ich organy wykonawcze oraz inne organy wewnętrzne mogą podejmować uchwały przy wykorzystaniu środków bezpośredniego porozumiewania się na odległość lub w trybie obiegowym. </w:t>
            </w:r>
          </w:p>
          <w:p w:rsidR="005C4990" w:rsidRPr="0014096E" w:rsidRDefault="005C4990" w:rsidP="005C4990">
            <w:pPr>
              <w:spacing w:line="276" w:lineRule="auto"/>
              <w:jc w:val="both"/>
              <w:rPr>
                <w:rFonts w:ascii="Times New Roman" w:hAnsi="Times New Roman" w:cs="Times New Roman"/>
                <w:color w:val="FF0000"/>
                <w:sz w:val="24"/>
                <w:szCs w:val="24"/>
              </w:rPr>
            </w:pPr>
            <w:r w:rsidRPr="0014096E">
              <w:rPr>
                <w:rFonts w:ascii="Times New Roman" w:hAnsi="Times New Roman" w:cs="Times New Roman"/>
                <w:color w:val="FF0000"/>
                <w:sz w:val="24"/>
                <w:szCs w:val="24"/>
              </w:rPr>
              <w:t xml:space="preserve">2. Uchwała podjęta w trybie, o którym mowa w ust. 1, jest ważna, gdy wszyscy członkowie danego organu zostali powiadomieni o treści projektu uchwały i terminie oddania głosu oraz w głosowaniu wzięła udział co najmniej połowa członków tego organu. W przypadku projektu uchwały dotyczącej wyborów dokonywanych przez organy samorządów zawodowych członków danego organu powiadamia się o imieniu i nazwisku kandydatów oraz o liczbie mandatów w danych wyborach. </w:t>
            </w:r>
          </w:p>
          <w:p w:rsidR="005C4990" w:rsidRPr="0014096E" w:rsidRDefault="005C4990" w:rsidP="005C4990">
            <w:pPr>
              <w:spacing w:line="276" w:lineRule="auto"/>
              <w:jc w:val="both"/>
              <w:rPr>
                <w:rFonts w:ascii="Times New Roman" w:hAnsi="Times New Roman" w:cs="Times New Roman"/>
                <w:color w:val="FF0000"/>
                <w:sz w:val="24"/>
                <w:szCs w:val="24"/>
              </w:rPr>
            </w:pPr>
            <w:r w:rsidRPr="0014096E">
              <w:rPr>
                <w:rFonts w:ascii="Times New Roman" w:hAnsi="Times New Roman" w:cs="Times New Roman"/>
                <w:color w:val="FF0000"/>
                <w:sz w:val="24"/>
                <w:szCs w:val="24"/>
              </w:rPr>
              <w:t xml:space="preserve">3. W przypadku gdy przepisy szczególne dotyczące podejmowania uchwał przez organy samorządów zawodowych wymagają podjęcia uchwały w głosowaniu tajnym, organy, o których mowa w ust. 1, mogą w trybie, o którym mowa w ust. 1, znieść wymóg tajności głosowania w określonej sprawie. </w:t>
            </w:r>
          </w:p>
          <w:p w:rsidR="005C4990" w:rsidRPr="0014096E" w:rsidRDefault="005C4990" w:rsidP="005C4990">
            <w:pPr>
              <w:spacing w:line="276" w:lineRule="auto"/>
              <w:jc w:val="both"/>
              <w:rPr>
                <w:rFonts w:ascii="Times New Roman" w:hAnsi="Times New Roman" w:cs="Times New Roman"/>
                <w:color w:val="FF0000"/>
                <w:sz w:val="24"/>
                <w:szCs w:val="24"/>
              </w:rPr>
            </w:pPr>
            <w:r w:rsidRPr="0014096E">
              <w:rPr>
                <w:rFonts w:ascii="Times New Roman" w:hAnsi="Times New Roman" w:cs="Times New Roman"/>
                <w:color w:val="FF0000"/>
                <w:sz w:val="24"/>
                <w:szCs w:val="24"/>
              </w:rPr>
              <w:t>4. Uchwałę podjętą w trybie, o którym mowa w ust. 1, podpisuje przewodniczący organu kolegialnego albo inny upoważniony przez niego członek tego organu biorący udział w głosowaniu.”;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Art. 28. Ustawa wchodzi w życie z dniem następującym po dniu ogłoszenia (…)</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Art. 19. W ustawie z dnia 31 marca 2020 r. o zmianie niektórych ustaw w zakresie systemu ochrony zdrowia związanych z zapobieganiem, przeciwdziałaniem i zwalczaniem COVID-19 (Dz. U. poz. 567, 695 i 1493) </w:t>
            </w:r>
            <w:r w:rsidRPr="0014096E">
              <w:rPr>
                <w:rFonts w:ascii="Times New Roman" w:hAnsi="Times New Roman" w:cs="Times New Roman"/>
                <w:b/>
                <w:sz w:val="24"/>
                <w:szCs w:val="24"/>
                <w:u w:val="single"/>
              </w:rPr>
              <w:t>w art. 18 uchyla się ust. 1.</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Dotychczasowa treść ustawy zmienianej:</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 xml:space="preserve">Art. 18. 1. Konkursy ofert i rokowania, o których mowa w art. 139 ust. 1 ustawy z dnia 27 sierpnia 2004 r. o świadczeniach opieki zdrowotnej finansowanych ze </w:t>
            </w:r>
            <w:r w:rsidRPr="0014096E">
              <w:rPr>
                <w:rFonts w:ascii="Times New Roman" w:hAnsi="Times New Roman" w:cs="Times New Roman"/>
                <w:i/>
                <w:sz w:val="24"/>
                <w:szCs w:val="24"/>
              </w:rPr>
              <w:lastRenderedPageBreak/>
              <w:t>środków publicznych (Dz. U. z 2019 r. poz. 1373, z późn. zm.7) ), wszczęte i niezakończone przed dniem wejścia w życie niniejszej ustawy, zostają od tego dnia zawieszone i zostają wznowione po odwołaniu danego stanu, jeżeli wszyscy oferenci, którzy złożyli oferty w konkursie lub w rokowaniach, potwierdzą ich ważność w terminie określonym przez oddział wojewódzki Narodowego Funduszu Zdrowia.</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Art. 26.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Postępowania zawieszone na podstawie art. 18 ust. 1 ustawy zmienianej w art. 19 </w:t>
            </w:r>
            <w:r w:rsidRPr="0014096E">
              <w:rPr>
                <w:rFonts w:ascii="Times New Roman" w:hAnsi="Times New Roman" w:cs="Times New Roman"/>
                <w:b/>
                <w:sz w:val="24"/>
                <w:szCs w:val="24"/>
                <w:u w:val="single"/>
              </w:rPr>
              <w:t>wznawia się w terminie 14 dni od dnia wejścia w życie ustawy.</w:t>
            </w:r>
            <w:r w:rsidRPr="0014096E">
              <w:rPr>
                <w:rFonts w:ascii="Times New Roman" w:hAnsi="Times New Roman" w:cs="Times New Roman"/>
                <w:sz w:val="24"/>
                <w:szCs w:val="24"/>
              </w:rPr>
              <w:t xml:space="preserve"> </w:t>
            </w: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sz w:val="24"/>
                <w:szCs w:val="24"/>
              </w:rPr>
              <w:t>2. Do postępowań wznowionych na podstawie ust. 1, a także do postępowań prowadzonych na skutek wniesienia odwołania od rozstrzygnięcia postępowania wznowionego na podstawie ust. 1, stosuje się przepisy obowiązujące w dniu ich zawieszenia.</w:t>
            </w:r>
          </w:p>
          <w:p w:rsidR="005C4990" w:rsidRPr="0014096E" w:rsidRDefault="005C4990" w:rsidP="005C4990">
            <w:pPr>
              <w:spacing w:line="276" w:lineRule="auto"/>
              <w:jc w:val="both"/>
              <w:rPr>
                <w:rFonts w:ascii="Times New Roman" w:hAnsi="Times New Roman" w:cs="Times New Roman"/>
                <w:b/>
                <w:sz w:val="24"/>
                <w:szCs w:val="24"/>
                <w:u w:val="single"/>
              </w:rPr>
            </w:pP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https://dziennikustaw.gov.pl/D2020000174701.pdf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Rzecznika Praw Obywatelskich z 7.10.2020 r. - Koronawirus. Zarażenia w placówce opiekuńczej dla dzieci w Piszkowicach i w DPS w Chumiętkach</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t>7.10.</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hAnsi="Times New Roman" w:cs="Times New Roman"/>
                <w:sz w:val="24"/>
                <w:szCs w:val="24"/>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numPr>
                <w:ilvl w:val="0"/>
                <w:numId w:val="69"/>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37 mieszkańców i 9 pracowników DPS w Chumiętkach było zakażonych koronawirusem. 5 pensjonariuszy zmarło, 20 osób wojsko obrony terytorialnej przetransportowało do szpitala</w:t>
            </w:r>
          </w:p>
          <w:p w:rsidR="005C4990" w:rsidRPr="0014096E" w:rsidRDefault="005C4990" w:rsidP="005C4990">
            <w:pPr>
              <w:numPr>
                <w:ilvl w:val="0"/>
                <w:numId w:val="69"/>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W Zakładzie Leczniczo-Opiekuńczym dla Dzieci w Piszkowicach od początku sierpnia potwierdzono zakażenie u 13 mieszkańców i 23 członków personelu. Obecnie ognisko zakażenia zostało wygaszone</w:t>
            </w:r>
          </w:p>
          <w:p w:rsidR="005C4990" w:rsidRPr="0014096E" w:rsidRDefault="005C4990" w:rsidP="005C4990">
            <w:pPr>
              <w:shd w:val="clear" w:color="auto" w:fill="FFFFFF"/>
              <w:jc w:val="both"/>
              <w:textAlignment w:val="baseline"/>
              <w:rPr>
                <w:rFonts w:ascii="Times New Roman" w:eastAsia="Times New Roman" w:hAnsi="Times New Roman" w:cs="Times New Roman"/>
                <w:bCs/>
                <w:color w:val="18223E"/>
                <w:sz w:val="24"/>
                <w:szCs w:val="24"/>
                <w:bdr w:val="none" w:sz="0" w:space="0" w:color="auto" w:frame="1"/>
                <w:lang w:eastAsia="pl-PL"/>
              </w:rPr>
            </w:pPr>
          </w:p>
          <w:p w:rsidR="005C4990" w:rsidRPr="0014096E" w:rsidRDefault="005C4990" w:rsidP="005C4990">
            <w:pPr>
              <w:shd w:val="clear" w:color="auto" w:fill="FFFFFF"/>
              <w:jc w:val="both"/>
              <w:textAlignment w:val="baseline"/>
              <w:rPr>
                <w:rFonts w:ascii="Times New Roman" w:eastAsia="Times New Roman" w:hAnsi="Times New Roman" w:cs="Times New Roman"/>
                <w:b/>
                <w:color w:val="18223E"/>
                <w:sz w:val="24"/>
                <w:szCs w:val="24"/>
                <w:u w:val="single"/>
                <w:lang w:eastAsia="pl-PL"/>
              </w:rPr>
            </w:pPr>
            <w:r w:rsidRPr="0014096E">
              <w:rPr>
                <w:rFonts w:ascii="Times New Roman" w:eastAsia="Times New Roman" w:hAnsi="Times New Roman" w:cs="Times New Roman"/>
                <w:b/>
                <w:bCs/>
                <w:color w:val="18223E"/>
                <w:sz w:val="24"/>
                <w:szCs w:val="24"/>
                <w:u w:val="single"/>
                <w:bdr w:val="none" w:sz="0" w:space="0" w:color="auto" w:frame="1"/>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https://www.rpo.gov.pl/pl/content/koronawirus-zarazenia-w-placowce-dla-dzieci-piszkowice-dps-chumietki</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2.</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Rzecznika Praw Obywatelskich z 7.10.2020 r. - Koronawirus. Sytuacja w szpitalu psychiatrycznym w Choroszczy</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t>7.10.</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hAnsi="Times New Roman" w:cs="Times New Roman"/>
                <w:sz w:val="24"/>
                <w:szCs w:val="24"/>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shd w:val="clear" w:color="auto" w:fill="FFFFFF"/>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Przebywający w kwarantannie pacjenci i personel szpitala psychiatrycznego w Choroszczy co 48 godzin są badani pod kątem zarażenia koronawirusem</w:t>
            </w:r>
          </w:p>
          <w:p w:rsidR="005C4990" w:rsidRPr="0014096E" w:rsidRDefault="005C4990" w:rsidP="005C4990">
            <w:pPr>
              <w:numPr>
                <w:ilvl w:val="0"/>
                <w:numId w:val="70"/>
              </w:numPr>
              <w:shd w:val="clear" w:color="auto" w:fill="FFFFFF"/>
              <w:ind w:left="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Od 13 września br. wykonano tam 3512 badań. Zakażonych jest 34 pacjentów i 40 pracowników</w:t>
            </w:r>
          </w:p>
          <w:p w:rsidR="005C4990" w:rsidRPr="0014096E" w:rsidRDefault="005C4990" w:rsidP="005C4990">
            <w:pPr>
              <w:shd w:val="clear" w:color="auto" w:fill="FFFFFF"/>
              <w:jc w:val="both"/>
              <w:textAlignment w:val="baseline"/>
              <w:rPr>
                <w:rFonts w:ascii="Times New Roman" w:eastAsia="Times New Roman" w:hAnsi="Times New Roman" w:cs="Times New Roman"/>
                <w:b/>
                <w:bCs/>
                <w:color w:val="18223E"/>
                <w:sz w:val="24"/>
                <w:szCs w:val="24"/>
                <w:u w:val="single"/>
                <w:bdr w:val="none" w:sz="0" w:space="0" w:color="auto" w:frame="1"/>
                <w:lang w:eastAsia="pl-PL"/>
              </w:rPr>
            </w:pPr>
          </w:p>
          <w:p w:rsidR="005C4990" w:rsidRPr="0014096E" w:rsidRDefault="005C4990" w:rsidP="005C4990">
            <w:pPr>
              <w:shd w:val="clear" w:color="auto" w:fill="FFFFFF"/>
              <w:jc w:val="both"/>
              <w:textAlignment w:val="baseline"/>
              <w:rPr>
                <w:rFonts w:ascii="Times New Roman" w:eastAsia="Times New Roman" w:hAnsi="Times New Roman" w:cs="Times New Roman"/>
                <w:b/>
                <w:color w:val="18223E"/>
                <w:sz w:val="24"/>
                <w:szCs w:val="24"/>
                <w:u w:val="single"/>
                <w:lang w:eastAsia="pl-PL"/>
              </w:rPr>
            </w:pPr>
            <w:r w:rsidRPr="0014096E">
              <w:rPr>
                <w:rFonts w:ascii="Times New Roman" w:eastAsia="Times New Roman" w:hAnsi="Times New Roman" w:cs="Times New Roman"/>
                <w:b/>
                <w:bCs/>
                <w:color w:val="18223E"/>
                <w:sz w:val="24"/>
                <w:szCs w:val="24"/>
                <w:u w:val="single"/>
                <w:bdr w:val="none" w:sz="0" w:space="0" w:color="auto" w:frame="1"/>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lastRenderedPageBreak/>
              <w:t>https://www.rpo.gov.pl/pl/content/koronawirus-sytuacja-w-szpitalu-psychiatrycznym-w-choroszczy</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Komunikat Centrali NFZ z 6.10.2020 r. - Ponad 103 miliardy złotych na leczenie w 2021 roku</w:t>
            </w:r>
          </w:p>
          <w:p w:rsidR="005C4990" w:rsidRPr="0014096E" w:rsidRDefault="005C4990" w:rsidP="005C4990">
            <w:pPr>
              <w:spacing w:line="276" w:lineRule="auto"/>
              <w:rPr>
                <w:rFonts w:ascii="Times New Roman" w:hAnsi="Times New Roman" w:cs="Times New Roman"/>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6.10.</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 xml:space="preserve">Wyciąg z treści komunikatu: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Minister Zdrowia w porozumieniu z Ministrem Finansów, 30 września br., zatwierdził plan finansowy Narodowego Funduszu Zdrowia na 2021 rok. Dokument zakłada wzrost nakładów na leczenie o 7,85%. Oznacza to, że na świadczenia medyczne zabezpieczono o 7,5 miliarda złotych więcej niż w 2020 roku. W efekcie budżet NFZ na leczenie Polaków przekroczy 103 miliardy złotych.</w:t>
            </w:r>
          </w:p>
          <w:p w:rsidR="005C4990" w:rsidRPr="0014096E" w:rsidRDefault="005C4990" w:rsidP="005C4990">
            <w:pPr>
              <w:spacing w:line="276" w:lineRule="auto"/>
              <w:jc w:val="both"/>
              <w:rPr>
                <w:rFonts w:ascii="Times New Roman" w:hAnsi="Times New Roman" w:cs="Times New Roman"/>
                <w:color w:val="000000" w:themeColor="text1"/>
                <w:sz w:val="24"/>
                <w:szCs w:val="24"/>
              </w:rPr>
            </w:pPr>
          </w:p>
          <w:p w:rsidR="005C4990" w:rsidRPr="0014096E" w:rsidRDefault="005C4990" w:rsidP="005C4990">
            <w:pPr>
              <w:spacing w:line="276" w:lineRule="auto"/>
              <w:jc w:val="both"/>
              <w:rPr>
                <w:rFonts w:ascii="Times New Roman" w:hAnsi="Times New Roman" w:cs="Times New Roman"/>
                <w:b/>
                <w:color w:val="000000" w:themeColor="text1"/>
                <w:sz w:val="24"/>
                <w:szCs w:val="24"/>
                <w:u w:val="single"/>
              </w:rPr>
            </w:pPr>
            <w:r w:rsidRPr="0014096E">
              <w:rPr>
                <w:rFonts w:ascii="Times New Roman" w:hAnsi="Times New Roman" w:cs="Times New Roman"/>
                <w:b/>
                <w:color w:val="000000" w:themeColor="text1"/>
                <w:sz w:val="24"/>
                <w:szCs w:val="24"/>
                <w:u w:val="single"/>
              </w:rPr>
              <w:t>Pełna treść komunikatu i planu finansowego NFZ:</w:t>
            </w:r>
          </w:p>
          <w:p w:rsidR="005C4990" w:rsidRPr="0014096E" w:rsidRDefault="005C4990" w:rsidP="005C4990">
            <w:pPr>
              <w:tabs>
                <w:tab w:val="left" w:pos="1296"/>
              </w:tabs>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https://www.nfz.gov.pl/aktualnosci/aktualnosci-centrali/ponad-103-miliardy-zlotych-na-leczenie-w-2021-roku,7819.html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2.</w:t>
            </w:r>
          </w:p>
        </w:tc>
        <w:tc>
          <w:tcPr>
            <w:tcW w:w="3119"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Komunikat Centrali NFZ z 6.10.2020 r. w sprawie kosztów budżetu na refundację za okres  01.-08.2020 r.</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6.10.</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r w:rsidRPr="0014096E">
              <w:rPr>
                <w:rFonts w:ascii="Times New Roman" w:eastAsia="Times New Roman" w:hAnsi="Times New Roman" w:cs="Times New Roman"/>
                <w:b/>
                <w:color w:val="000000" w:themeColor="text1"/>
                <w:sz w:val="24"/>
                <w:szCs w:val="24"/>
                <w:lang w:eastAsia="pl-PL"/>
              </w:rPr>
              <w:t>.</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 xml:space="preserve">Pełna treść komunikatu: </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https://www.nfz.gov.pl/aktualnosci/aktualnosci-centrali/komunikat-def,7818.html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3.</w:t>
            </w:r>
          </w:p>
        </w:tc>
        <w:tc>
          <w:tcPr>
            <w:tcW w:w="3119"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Komunikat Ministra Zdrowia z 6.10.2020 r. - Zero tolerancji dla nieprzestrzegających zasad bezpieczeństwa</w:t>
            </w:r>
          </w:p>
          <w:p w:rsidR="005C4990" w:rsidRPr="0014096E" w:rsidRDefault="005C4990" w:rsidP="005C4990">
            <w:pPr>
              <w:spacing w:line="276" w:lineRule="auto"/>
              <w:rPr>
                <w:rFonts w:ascii="Times New Roman" w:hAnsi="Times New Roman" w:cs="Times New Roman"/>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6.10.</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r w:rsidRPr="0014096E">
              <w:rPr>
                <w:rFonts w:ascii="Times New Roman" w:eastAsia="Times New Roman" w:hAnsi="Times New Roman" w:cs="Times New Roman"/>
                <w:b/>
                <w:color w:val="000000" w:themeColor="text1"/>
                <w:sz w:val="24"/>
                <w:szCs w:val="24"/>
                <w:lang w:eastAsia="pl-PL"/>
              </w:rPr>
              <w:t>.</w:t>
            </w:r>
          </w:p>
        </w:tc>
        <w:tc>
          <w:tcPr>
            <w:tcW w:w="5840" w:type="dxa"/>
          </w:tcPr>
          <w:p w:rsidR="005C4990" w:rsidRPr="0014096E" w:rsidRDefault="005C4990" w:rsidP="005C4990">
            <w:pPr>
              <w:pStyle w:val="NormalnyWeb"/>
              <w:shd w:val="clear" w:color="auto" w:fill="FFFFFF"/>
              <w:spacing w:before="0" w:beforeAutospacing="0" w:after="240" w:afterAutospacing="0" w:line="276" w:lineRule="auto"/>
              <w:textAlignment w:val="baseline"/>
              <w:rPr>
                <w:b/>
                <w:color w:val="000000" w:themeColor="text1"/>
                <w:u w:val="single"/>
              </w:rPr>
            </w:pPr>
            <w:r w:rsidRPr="0014096E">
              <w:rPr>
                <w:b/>
                <w:color w:val="000000" w:themeColor="text1"/>
                <w:u w:val="single"/>
              </w:rPr>
              <w:t>Wyciąg z treści komunikatu:</w:t>
            </w:r>
          </w:p>
          <w:p w:rsidR="005C4990" w:rsidRPr="0014096E" w:rsidRDefault="005C4990" w:rsidP="005C4990">
            <w:pPr>
              <w:pStyle w:val="NormalnyWeb"/>
              <w:shd w:val="clear" w:color="auto" w:fill="FFFFFF"/>
              <w:spacing w:before="0" w:beforeAutospacing="0" w:after="240" w:afterAutospacing="0" w:line="276" w:lineRule="auto"/>
              <w:textAlignment w:val="baseline"/>
              <w:rPr>
                <w:color w:val="000000" w:themeColor="text1"/>
              </w:rPr>
            </w:pPr>
            <w:r w:rsidRPr="0014096E">
              <w:rPr>
                <w:color w:val="000000" w:themeColor="text1"/>
              </w:rPr>
              <w:t>Szef resortu zdrowia przypomniał, że od tej soboty zaczyna obowiązywać nowy pakiet obostrzeń w strefach zielonej, żółtej i czerwonej, który wprowadza </w:t>
            </w:r>
            <w:r w:rsidRPr="0014096E">
              <w:rPr>
                <w:b/>
                <w:color w:val="000000" w:themeColor="text1"/>
                <w:u w:val="single"/>
              </w:rPr>
              <w:t>limity liczby osób biorących udział w zgromadzeniach, w tym w przyjęciach rodzinnych – w strefie zielonej do 100 osób, w strefie żółtej do 75 osób. Natomiast w strefie czerwonej pozostanie ograniczenie do 50 osób.</w:t>
            </w:r>
            <w:r w:rsidRPr="0014096E">
              <w:rPr>
                <w:color w:val="000000" w:themeColor="text1"/>
              </w:rPr>
              <w:t>  </w:t>
            </w:r>
          </w:p>
          <w:p w:rsidR="005C4990" w:rsidRPr="0014096E" w:rsidRDefault="005C4990" w:rsidP="005C4990">
            <w:pPr>
              <w:pStyle w:val="NormalnyWeb"/>
              <w:shd w:val="clear" w:color="auto" w:fill="FFFFFF"/>
              <w:spacing w:before="0" w:beforeAutospacing="0" w:after="240" w:afterAutospacing="0" w:line="276" w:lineRule="auto"/>
              <w:textAlignment w:val="baseline"/>
              <w:rPr>
                <w:color w:val="000000" w:themeColor="text1"/>
              </w:rPr>
            </w:pPr>
            <w:r w:rsidRPr="0014096E">
              <w:rPr>
                <w:color w:val="000000" w:themeColor="text1"/>
              </w:rPr>
              <w:t>W strefie czerwonej pojawi się nowe obostrzenie – ograniczenie działalności restauracji, pubów i barów do godziny 22.00. Z kolei obowiązek zasłaniania ust i nosa na wolnym powietrzu zostanie rozszerzony i będzie obowiązywał również w strefie żółtej, a nie jak do tej pory tylko w strefie czerwonej. </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lastRenderedPageBreak/>
              <w:t>https://www.gov.pl/web/zdrowie/zero-tolerancji-dla-nieprzestrzegajacych-zasad-bezpieczenstwa</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4.</w:t>
            </w:r>
          </w:p>
        </w:tc>
        <w:tc>
          <w:tcPr>
            <w:tcW w:w="3119"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Komunikat Rzecznika Praw Pacjenta z 7.10.2020 r. – prawa pacjentki noworodka</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7.10.</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pStyle w:val="NormalnyWeb"/>
              <w:shd w:val="clear" w:color="auto" w:fill="FFFFFF"/>
              <w:spacing w:before="0" w:beforeAutospacing="0" w:after="240" w:afterAutospacing="0" w:line="276" w:lineRule="auto"/>
              <w:textAlignment w:val="baseline"/>
              <w:rPr>
                <w:b/>
                <w:color w:val="000000" w:themeColor="text1"/>
                <w:u w:val="single"/>
              </w:rPr>
            </w:pPr>
            <w:r w:rsidRPr="0014096E">
              <w:rPr>
                <w:b/>
                <w:color w:val="000000" w:themeColor="text1"/>
                <w:u w:val="single"/>
              </w:rPr>
              <w:t>Pełna treść komunikatu i aktualnych zaleceń:</w:t>
            </w:r>
          </w:p>
          <w:p w:rsidR="005C4990" w:rsidRPr="0014096E" w:rsidRDefault="005C4990" w:rsidP="005C4990">
            <w:pPr>
              <w:pStyle w:val="NormalnyWeb"/>
              <w:shd w:val="clear" w:color="auto" w:fill="FFFFFF"/>
              <w:spacing w:before="0" w:beforeAutospacing="0" w:after="240" w:afterAutospacing="0" w:line="276" w:lineRule="auto"/>
              <w:textAlignment w:val="baseline"/>
              <w:rPr>
                <w:b/>
                <w:color w:val="000000" w:themeColor="text1"/>
                <w:u w:val="single"/>
              </w:rPr>
            </w:pPr>
            <w:r w:rsidRPr="0014096E">
              <w:rPr>
                <w:color w:val="000000" w:themeColor="text1"/>
              </w:rPr>
              <w:t>https://www.gov.pl/web/rpp/prawa-pacjentki-i-noworodka</w:t>
            </w:r>
          </w:p>
          <w:p w:rsidR="005C4990" w:rsidRPr="0014096E" w:rsidRDefault="005C4990" w:rsidP="005C4990">
            <w:pPr>
              <w:pStyle w:val="NormalnyWeb"/>
              <w:shd w:val="clear" w:color="auto" w:fill="FFFFFF"/>
              <w:spacing w:before="0" w:beforeAutospacing="0" w:after="240" w:afterAutospacing="0" w:line="276" w:lineRule="auto"/>
              <w:textAlignment w:val="baseline"/>
              <w:rPr>
                <w:color w:val="000000" w:themeColor="text1"/>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5C4990" w:rsidRPr="0014096E" w:rsidRDefault="005C4990" w:rsidP="005C4990">
            <w:pPr>
              <w:pStyle w:val="NormalnyWeb"/>
              <w:shd w:val="clear" w:color="auto" w:fill="FFFFFF"/>
              <w:spacing w:before="0" w:beforeAutospacing="0" w:after="240" w:afterAutospacing="0"/>
              <w:textAlignment w:val="baseline"/>
              <w:rPr>
                <w:b/>
                <w:color w:val="1B1B1B"/>
                <w:u w:val="single"/>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r w:rsidRPr="0014096E">
              <w:rPr>
                <w:rFonts w:ascii="Times New Roman" w:hAnsi="Times New Roman" w:cs="Times New Roman"/>
                <w:color w:val="000000" w:themeColor="text1"/>
                <w:spacing w:val="3"/>
                <w:sz w:val="24"/>
                <w:szCs w:val="24"/>
                <w:shd w:val="clear" w:color="auto" w:fill="FFFFFF"/>
              </w:rPr>
              <w:t>Zarządzenie Ministra Zdrowia z dnia 5 października 2020 r. zmieniające zarządzenie w sprawie powołania Zespołu do spraw opracowania strategii protonoterapii w Polsce</w:t>
            </w:r>
          </w:p>
        </w:tc>
        <w:tc>
          <w:tcPr>
            <w:tcW w:w="964"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7.10.</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hAnsi="Times New Roman" w:cs="Times New Roman"/>
                <w:color w:val="000000" w:themeColor="text1"/>
                <w:sz w:val="24"/>
                <w:szCs w:val="24"/>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Zmiany w składzie osobowym zespołu.</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http://dziennikmz.mz.gov.pl/api/DUM_MZ/2020/81/journal/6402</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 xml:space="preserve">2. </w:t>
            </w:r>
          </w:p>
        </w:tc>
        <w:tc>
          <w:tcPr>
            <w:tcW w:w="3119" w:type="dxa"/>
          </w:tcPr>
          <w:p w:rsidR="005C4990" w:rsidRPr="0014096E" w:rsidRDefault="005C4990" w:rsidP="005C4990">
            <w:pPr>
              <w:shd w:val="clear" w:color="auto" w:fill="FFFFFF"/>
              <w:spacing w:before="225" w:after="225" w:line="276" w:lineRule="auto"/>
              <w:outlineLvl w:val="2"/>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Zarządzenie Prezesa NFZ nr 155/2020/DSOZ</w:t>
            </w:r>
          </w:p>
          <w:p w:rsidR="005C4990" w:rsidRPr="0014096E" w:rsidRDefault="005C4990" w:rsidP="005C4990">
            <w:pPr>
              <w:shd w:val="clear" w:color="auto" w:fill="FFFFFF"/>
              <w:spacing w:line="276" w:lineRule="auto"/>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z 6-10-2020 zmieniające zarządzenie w sprawie określenia warunków zawierania i realizacji umów w rodzaju leczenie szpitalne oraz leczenie szpitalne – świadczenia wysokospecjalistyczne.</w:t>
            </w:r>
          </w:p>
          <w:p w:rsidR="005C4990" w:rsidRPr="0014096E" w:rsidRDefault="005C4990" w:rsidP="005C4990">
            <w:pPr>
              <w:spacing w:line="276" w:lineRule="auto"/>
              <w:rPr>
                <w:rFonts w:ascii="Times New Roman" w:hAnsi="Times New Roman" w:cs="Times New Roman"/>
                <w:color w:val="000000" w:themeColor="text1"/>
                <w:spacing w:val="3"/>
                <w:sz w:val="24"/>
                <w:szCs w:val="24"/>
                <w:shd w:val="clear" w:color="auto" w:fill="FFFFFF"/>
              </w:rPr>
            </w:pPr>
          </w:p>
        </w:tc>
        <w:tc>
          <w:tcPr>
            <w:tcW w:w="964"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1.10.</w:t>
            </w:r>
          </w:p>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uzasadnienia aktu:</w:t>
            </w:r>
          </w:p>
          <w:p w:rsidR="005C4990" w:rsidRPr="0014096E" w:rsidRDefault="005C4990" w:rsidP="005C4990">
            <w:pPr>
              <w:autoSpaceDE w:val="0"/>
              <w:autoSpaceDN w:val="0"/>
              <w:adjustRightInd w:val="0"/>
              <w:spacing w:line="276" w:lineRule="auto"/>
              <w:rPr>
                <w:rFonts w:ascii="Times New Roman" w:hAnsi="Times New Roman" w:cs="Times New Roman"/>
                <w:color w:val="000000"/>
                <w:sz w:val="24"/>
                <w:szCs w:val="24"/>
              </w:rPr>
            </w:pPr>
          </w:p>
          <w:p w:rsidR="005C4990" w:rsidRPr="0014096E" w:rsidRDefault="005C4990" w:rsidP="005C4990">
            <w:pPr>
              <w:autoSpaceDE w:val="0"/>
              <w:autoSpaceDN w:val="0"/>
              <w:adjustRightInd w:val="0"/>
              <w:spacing w:line="276" w:lineRule="auto"/>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 Niniejsze zarządzenie, (…) wprowadza następujące zmiany: </w:t>
            </w:r>
          </w:p>
          <w:p w:rsidR="005C4990" w:rsidRPr="0014096E" w:rsidRDefault="005C4990" w:rsidP="005C4990">
            <w:pPr>
              <w:autoSpaceDE w:val="0"/>
              <w:autoSpaceDN w:val="0"/>
              <w:adjustRightInd w:val="0"/>
              <w:spacing w:after="157" w:line="276" w:lineRule="auto"/>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1) dodano nowy produkt statystyczny: 5.07.01.0000057 – Liczba frakcji w procesie/ cyklu leczenia – dawka całkowita. Świadczeniodawcy zobowiązani będą do jego sprawozdawania w sytuacji rozliczania produktów w zakresie teleradioterapii, brachyterapii oraz terapii protonowej nowotworów zlokalizowanych poza narządem wzroku, z katalogu stanowiącego załącznik 1d do zarządzenia. Przyjęte rozwiązanie skutkuje koniecznością sprawozdawania całkowitej liczby frakcji w całym procesie/ cyklu leczenia. Poprzez gromadzenie informacji o charakterze statystycznym ma na celu wypracowanie przez Narodowy Fundusz Zdrowia optymalnego sposobu rozliczania, którego skutkiem będzie poprawa efektywności wydatkowania środków publicznych w przedmiotowym zakresie; </w:t>
            </w:r>
          </w:p>
          <w:p w:rsidR="005C4990" w:rsidRPr="0014096E" w:rsidRDefault="005C4990" w:rsidP="005C4990">
            <w:pPr>
              <w:autoSpaceDE w:val="0"/>
              <w:autoSpaceDN w:val="0"/>
              <w:adjustRightInd w:val="0"/>
              <w:spacing w:line="276" w:lineRule="auto"/>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2) w związku z wprowadzeniem produktu statystycznego zaktualizowano załącznik nr 1d do zarządzenia, dodając przy właściwych produktach rozliczeniowych, w części: </w:t>
            </w:r>
            <w:r w:rsidRPr="0014096E">
              <w:rPr>
                <w:rFonts w:ascii="Times New Roman" w:hAnsi="Times New Roman" w:cs="Times New Roman"/>
                <w:i/>
                <w:iCs/>
                <w:color w:val="000000"/>
                <w:sz w:val="24"/>
                <w:szCs w:val="24"/>
              </w:rPr>
              <w:lastRenderedPageBreak/>
              <w:t xml:space="preserve">Uwagi </w:t>
            </w:r>
            <w:r w:rsidRPr="0014096E">
              <w:rPr>
                <w:rFonts w:ascii="Times New Roman" w:hAnsi="Times New Roman" w:cs="Times New Roman"/>
                <w:color w:val="000000"/>
                <w:sz w:val="24"/>
                <w:szCs w:val="24"/>
              </w:rPr>
              <w:t xml:space="preserve">postanowienie o konieczności przekazania informacji o liczbie frakcji w całym cyklu leczenia za pomocą produktu statystycznego: 5.07.01.0000057 – Liczba frakcji w procesie/ cyklu leczenia – dawka całkowita oraz wykreśleniu z niego produktu rozliczeniowego, niesprawozdawanego przez świadczeniodawców do systemu informatycznego Funduszu od 2014 r.: 5.07.01.0000020 Teleradioterapia w leczeniu chorób skóry; </w:t>
            </w:r>
          </w:p>
          <w:p w:rsidR="005C4990" w:rsidRPr="0014096E" w:rsidRDefault="005C4990" w:rsidP="005C4990">
            <w:pPr>
              <w:autoSpaceDE w:val="0"/>
              <w:autoSpaceDN w:val="0"/>
              <w:adjustRightInd w:val="0"/>
              <w:spacing w:line="276" w:lineRule="auto"/>
              <w:rPr>
                <w:rFonts w:ascii="Times New Roman" w:hAnsi="Times New Roman" w:cs="Times New Roman"/>
                <w:color w:val="000000"/>
                <w:sz w:val="24"/>
                <w:szCs w:val="24"/>
              </w:rPr>
            </w:pPr>
          </w:p>
          <w:p w:rsidR="005C4990" w:rsidRPr="0014096E" w:rsidRDefault="005C4990" w:rsidP="005C4990">
            <w:pPr>
              <w:autoSpaceDE w:val="0"/>
              <w:autoSpaceDN w:val="0"/>
              <w:adjustRightInd w:val="0"/>
              <w:spacing w:after="157" w:line="276" w:lineRule="auto"/>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3) nadano załącznikowi nr 3b do zarządzenia nowe brzmienie w związku z dodaniem w zakresach świadczeń w hospitalizacji – pakiet onkologiczny produktu rozliczeniowego: 5.52.01.0001509 - Ratunkowy dostęp do technologii lekowych - w trybie ambulatoryjnym; </w:t>
            </w:r>
          </w:p>
          <w:p w:rsidR="005C4990" w:rsidRPr="0014096E" w:rsidRDefault="005C4990" w:rsidP="005C4990">
            <w:pPr>
              <w:autoSpaceDE w:val="0"/>
              <w:autoSpaceDN w:val="0"/>
              <w:adjustRightInd w:val="0"/>
              <w:spacing w:line="276" w:lineRule="auto"/>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4) nadano załącznikowi nr 9 do zarządzenia nowe brzmienie ze względu na wprowadzenie do załącznika zmian o charakterze porządkującym w grupach: K60 Nowotwory gruczołów dokrewnych, N23 Noworodek wymagający intensywnej opieki, PZF06 Średnie i endoskopowe zabiegi przewodu pokarmowego &lt; 18 r.ż. oraz liście N3a. </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hAnsi="Times New Roman" w:cs="Times New Roman"/>
                <w:color w:val="000000"/>
                <w:sz w:val="24"/>
                <w:szCs w:val="24"/>
              </w:rPr>
              <w:t>Powyższe działania zostały podjęte w ramach realizacji celu nr 2 Strategii Narodowego Funduszu Zdrowia na lata 2019-2023 – Poprawa jakości i dostępności świadczeń opieki zdrowotnej.</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https://www.nfz.gov.pl/zarzadzenia-prezesa/zarzadzenia-prezesa-nfz/zarzadzenie-nr-1552020dsoz,7240.html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Zarządzenie Prezesa NFZ nr 154/2020/DSOZ</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z 2-10-2020</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w sprawie określenia warunków zawierania i realizacji umów o udzielanie świadczeń opieki zdrowotnej w ramach programu rządowego - Świadczenia </w:t>
            </w:r>
            <w:r w:rsidRPr="0014096E">
              <w:rPr>
                <w:rFonts w:ascii="Times New Roman" w:hAnsi="Times New Roman" w:cs="Times New Roman"/>
                <w:sz w:val="24"/>
                <w:szCs w:val="24"/>
              </w:rPr>
              <w:lastRenderedPageBreak/>
              <w:t>medyczne Narodowego Funduszu Zdrowia dla osób niepełnosprawnych</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lastRenderedPageBreak/>
              <w:t>3.10.</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2020 r.</w:t>
            </w:r>
          </w:p>
        </w:tc>
        <w:tc>
          <w:tcPr>
            <w:tcW w:w="5840" w:type="dxa"/>
          </w:tcPr>
          <w:p w:rsidR="005C4990" w:rsidRPr="0014096E" w:rsidRDefault="005C4990" w:rsidP="005C4990">
            <w:pPr>
              <w:spacing w:line="276" w:lineRule="auto"/>
              <w:rPr>
                <w:rFonts w:ascii="Times New Roman" w:hAnsi="Times New Roman" w:cs="Times New Roman"/>
                <w:b/>
                <w:sz w:val="24"/>
                <w:szCs w:val="24"/>
                <w:u w:val="single"/>
              </w:rPr>
            </w:pPr>
            <w:r w:rsidRPr="0014096E">
              <w:rPr>
                <w:rFonts w:ascii="Times New Roman" w:hAnsi="Times New Roman" w:cs="Times New Roman"/>
                <w:b/>
                <w:sz w:val="24"/>
                <w:szCs w:val="24"/>
                <w:u w:val="single"/>
              </w:rPr>
              <w:t>Wyciąg z treści uzasadnienia:</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Zarządzenie ma na celu wykonanie zaleceń wynikających z Uchwały Nr 67/2020 Rady Ministrów z dnia 3 czerwca 2020 r. w sprawie programu rządowego „Świadczenia medyczne Narodowego Funduszu Zdrowia dla osób niepełnosprawnych na rok 2020” (M. P. poz. 856), zwany dalej programem. Określone zostały zasady zawierania umów na realizację świadczeń w programie oraz ich </w:t>
            </w:r>
            <w:r w:rsidRPr="0014096E">
              <w:rPr>
                <w:rFonts w:ascii="Times New Roman" w:hAnsi="Times New Roman" w:cs="Times New Roman"/>
                <w:sz w:val="24"/>
                <w:szCs w:val="24"/>
              </w:rPr>
              <w:lastRenderedPageBreak/>
              <w:t>finansowanie. Ponadto określono formę i zasady sprawozdań z realizacji programu.</w:t>
            </w:r>
          </w:p>
          <w:p w:rsidR="005C4990" w:rsidRPr="0014096E" w:rsidRDefault="005C4990" w:rsidP="005C4990">
            <w:pPr>
              <w:spacing w:line="276" w:lineRule="auto"/>
              <w:rPr>
                <w:rFonts w:ascii="Times New Roman" w:hAnsi="Times New Roman" w:cs="Times New Roman"/>
                <w:b/>
                <w:sz w:val="24"/>
                <w:szCs w:val="24"/>
                <w:u w:val="single"/>
              </w:rPr>
            </w:pPr>
          </w:p>
          <w:p w:rsidR="005C4990" w:rsidRPr="0014096E" w:rsidRDefault="005C4990" w:rsidP="005C4990">
            <w:pPr>
              <w:spacing w:line="276" w:lineRule="auto"/>
              <w:rPr>
                <w:rFonts w:ascii="Times New Roman" w:hAnsi="Times New Roman" w:cs="Times New Roman"/>
                <w:b/>
                <w:sz w:val="24"/>
                <w:szCs w:val="24"/>
                <w:u w:val="single"/>
              </w:rPr>
            </w:pPr>
            <w:r w:rsidRPr="0014096E">
              <w:rPr>
                <w:rFonts w:ascii="Times New Roman" w:hAnsi="Times New Roman" w:cs="Times New Roman"/>
                <w:b/>
                <w:sz w:val="24"/>
                <w:szCs w:val="24"/>
                <w:u w:val="single"/>
              </w:rPr>
              <w:t>Pełna treść aktu wraz z uzasadnieniem:</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https://www.nfz.gov.pl/zarzadzenia-prezesa/zarzadzenia-prezesa-nfz/zarzadzenie-nr-1542020dsoz,7239.html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r w:rsidRPr="0014096E">
              <w:rPr>
                <w:rFonts w:ascii="Times New Roman" w:hAnsi="Times New Roman" w:cs="Times New Roman"/>
                <w:sz w:val="24"/>
                <w:szCs w:val="24"/>
              </w:rPr>
              <w:t>Rozporządzenie Rady Ministrów z dnia  30 września 2020 r. zmieniające rozporządzenie w sprawie ustanowienia określonych ograniczeń, nakazów i zakazów w związku z wystąpieniem stanu epidemii</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3.10.</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Przedmiot regulacji:</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Zmiana zakresu terytorialnego strefy „żółtej” i „czerwonej”.</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https://dziennikustaw.gov.pl/D2020000168701.pdf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2.</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Komunikat Rzecznika Praw Pacjentów z 1.10.2020 r. - Rzecznik Praw Pacjenta sprawdza funkcjonowanie przychodni podstawowej opieki zdrowotnej i ich dostępność dla pacjentów</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1.10.</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shd w:val="clear" w:color="auto" w:fill="FFFFFF"/>
              <w:spacing w:line="276" w:lineRule="auto"/>
              <w:jc w:val="both"/>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W ostatnim tygodniu pracownicy Biura Rzecznika Praw Pacjenta dokonali weryfikacji 24 przychodni podstawowej opieki zdrowotnej w powiecie grodziskim województwa mazowieckiego. Celem weryfikacji było sprawdzenie, czy na terenie powiatu występują problemy z:</w:t>
            </w:r>
          </w:p>
          <w:p w:rsidR="005C4990" w:rsidRPr="0014096E" w:rsidRDefault="005C4990" w:rsidP="005C4990">
            <w:pPr>
              <w:numPr>
                <w:ilvl w:val="0"/>
                <w:numId w:val="68"/>
              </w:numPr>
              <w:shd w:val="clear" w:color="auto" w:fill="FFFFFF"/>
              <w:spacing w:line="276" w:lineRule="auto"/>
              <w:ind w:left="0"/>
              <w:jc w:val="both"/>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zarejestrowaniem się do lekarza za pośrednictwem telefonu;</w:t>
            </w:r>
          </w:p>
          <w:p w:rsidR="005C4990" w:rsidRPr="0014096E" w:rsidRDefault="005C4990" w:rsidP="005C4990">
            <w:pPr>
              <w:numPr>
                <w:ilvl w:val="0"/>
                <w:numId w:val="68"/>
              </w:numPr>
              <w:shd w:val="clear" w:color="auto" w:fill="FFFFFF"/>
              <w:spacing w:line="276" w:lineRule="auto"/>
              <w:ind w:left="0"/>
              <w:jc w:val="both"/>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zarejestrowaniem się do lekarza osobiście lub za pośrednictwem osoby trzeciej;</w:t>
            </w:r>
          </w:p>
          <w:p w:rsidR="005C4990" w:rsidRPr="0014096E" w:rsidRDefault="005C4990" w:rsidP="005C4990">
            <w:pPr>
              <w:numPr>
                <w:ilvl w:val="0"/>
                <w:numId w:val="68"/>
              </w:numPr>
              <w:shd w:val="clear" w:color="auto" w:fill="FFFFFF"/>
              <w:spacing w:line="276" w:lineRule="auto"/>
              <w:ind w:left="0"/>
              <w:jc w:val="both"/>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uzyskaniem wizyty osobistej;</w:t>
            </w:r>
          </w:p>
          <w:p w:rsidR="005C4990" w:rsidRPr="0014096E" w:rsidRDefault="005C4990" w:rsidP="005C4990">
            <w:pPr>
              <w:numPr>
                <w:ilvl w:val="0"/>
                <w:numId w:val="68"/>
              </w:numPr>
              <w:shd w:val="clear" w:color="auto" w:fill="FFFFFF"/>
              <w:spacing w:line="276" w:lineRule="auto"/>
              <w:ind w:left="0"/>
              <w:jc w:val="both"/>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dostępnością do leków – wizyty recepturowe;</w:t>
            </w:r>
          </w:p>
          <w:p w:rsidR="005C4990" w:rsidRPr="0014096E" w:rsidRDefault="005C4990" w:rsidP="005C4990">
            <w:pPr>
              <w:numPr>
                <w:ilvl w:val="0"/>
                <w:numId w:val="68"/>
              </w:numPr>
              <w:shd w:val="clear" w:color="auto" w:fill="FFFFFF"/>
              <w:spacing w:line="276" w:lineRule="auto"/>
              <w:ind w:left="0"/>
              <w:jc w:val="both"/>
              <w:textAlignment w:val="baseline"/>
              <w:rPr>
                <w:rFonts w:ascii="Times New Roman" w:eastAsia="Times New Roman" w:hAnsi="Times New Roman" w:cs="Times New Roman"/>
                <w:color w:val="1B1B1B"/>
                <w:sz w:val="24"/>
                <w:szCs w:val="24"/>
                <w:lang w:eastAsia="pl-PL"/>
              </w:rPr>
            </w:pPr>
            <w:r w:rsidRPr="0014096E">
              <w:rPr>
                <w:rFonts w:ascii="Times New Roman" w:eastAsia="Times New Roman" w:hAnsi="Times New Roman" w:cs="Times New Roman"/>
                <w:color w:val="1B1B1B"/>
                <w:sz w:val="24"/>
                <w:szCs w:val="24"/>
                <w:lang w:eastAsia="pl-PL"/>
              </w:rPr>
              <w:t>wizytami domowymi.</w:t>
            </w:r>
          </w:p>
          <w:p w:rsidR="005C4990" w:rsidRPr="0014096E" w:rsidRDefault="005C4990" w:rsidP="005C4990">
            <w:pPr>
              <w:shd w:val="clear" w:color="auto" w:fill="FFFFFF"/>
              <w:spacing w:line="276" w:lineRule="auto"/>
              <w:jc w:val="both"/>
              <w:textAlignment w:val="baseline"/>
              <w:rPr>
                <w:rFonts w:ascii="Times New Roman" w:eastAsia="Times New Roman" w:hAnsi="Times New Roman" w:cs="Times New Roman"/>
                <w:bCs/>
                <w:color w:val="000000"/>
                <w:sz w:val="24"/>
                <w:szCs w:val="24"/>
                <w:shd w:val="clear" w:color="auto" w:fill="FFFFFF"/>
                <w:lang w:eastAsia="pl-PL"/>
              </w:rPr>
            </w:pPr>
            <w:r w:rsidRPr="0014096E">
              <w:rPr>
                <w:rFonts w:ascii="Times New Roman" w:eastAsia="Times New Roman" w:hAnsi="Times New Roman" w:cs="Times New Roman"/>
                <w:bCs/>
                <w:color w:val="000000"/>
                <w:sz w:val="24"/>
                <w:szCs w:val="24"/>
                <w:shd w:val="clear" w:color="auto" w:fill="FFFFFF"/>
                <w:lang w:eastAsia="pl-PL"/>
              </w:rPr>
              <w:t>Działania prowadzone przez Rzecznika wykazały, że w 79% sprawdzanych placówek nie można zarejestrować się osobiście do lekarza (brak możliwości wejścia do przychodni), do 12% placówek nie można się dodzwonić a z 8% kontakt jest utrudniony. W </w:t>
            </w:r>
            <w:r w:rsidRPr="0014096E">
              <w:rPr>
                <w:rFonts w:ascii="Times New Roman" w:eastAsia="Times New Roman" w:hAnsi="Times New Roman" w:cs="Times New Roman"/>
                <w:bCs/>
                <w:color w:val="1B1B1B"/>
                <w:sz w:val="24"/>
                <w:szCs w:val="24"/>
                <w:lang w:eastAsia="pl-PL"/>
              </w:rPr>
              <w:t>13% placówek, pomimo kontaktu telefonicznego, nie było możliwości uzyskania świadczenia zdrowotnego, zarówno w dniu zgłoszenia jak i kolejnych dniach.</w:t>
            </w:r>
            <w:r w:rsidRPr="0014096E">
              <w:rPr>
                <w:rFonts w:ascii="Times New Roman" w:eastAsia="Times New Roman" w:hAnsi="Times New Roman" w:cs="Times New Roman"/>
                <w:bCs/>
                <w:color w:val="000000"/>
                <w:sz w:val="24"/>
                <w:szCs w:val="24"/>
                <w:shd w:val="clear" w:color="auto" w:fill="FFFFFF"/>
                <w:lang w:eastAsia="pl-PL"/>
              </w:rPr>
              <w:t> </w:t>
            </w:r>
          </w:p>
          <w:p w:rsidR="005C4990" w:rsidRPr="0014096E" w:rsidRDefault="005C4990" w:rsidP="005C4990">
            <w:pPr>
              <w:shd w:val="clear" w:color="auto" w:fill="FFFFFF"/>
              <w:spacing w:line="276" w:lineRule="auto"/>
              <w:jc w:val="both"/>
              <w:textAlignment w:val="baseline"/>
              <w:rPr>
                <w:rFonts w:ascii="Times New Roman" w:eastAsia="Times New Roman" w:hAnsi="Times New Roman" w:cs="Times New Roman"/>
                <w:bCs/>
                <w:color w:val="000000"/>
                <w:sz w:val="24"/>
                <w:szCs w:val="24"/>
                <w:shd w:val="clear" w:color="auto" w:fill="FFFFFF"/>
                <w:lang w:eastAsia="pl-PL"/>
              </w:rPr>
            </w:pPr>
          </w:p>
          <w:p w:rsidR="005C4990" w:rsidRPr="0014096E" w:rsidRDefault="005C4990" w:rsidP="005C4990">
            <w:pPr>
              <w:shd w:val="clear" w:color="auto" w:fill="FFFFFF"/>
              <w:spacing w:line="276" w:lineRule="auto"/>
              <w:jc w:val="both"/>
              <w:textAlignment w:val="baseline"/>
              <w:rPr>
                <w:rFonts w:ascii="Times New Roman" w:eastAsia="Times New Roman" w:hAnsi="Times New Roman" w:cs="Times New Roman"/>
                <w:b/>
                <w:color w:val="1B1B1B"/>
                <w:sz w:val="24"/>
                <w:szCs w:val="24"/>
                <w:u w:val="single"/>
                <w:lang w:eastAsia="pl-PL"/>
              </w:rPr>
            </w:pPr>
            <w:r w:rsidRPr="0014096E">
              <w:rPr>
                <w:rFonts w:ascii="Times New Roman" w:eastAsia="Times New Roman" w:hAnsi="Times New Roman" w:cs="Times New Roman"/>
                <w:b/>
                <w:bCs/>
                <w:color w:val="000000"/>
                <w:sz w:val="24"/>
                <w:szCs w:val="24"/>
                <w:u w:val="single"/>
                <w:shd w:val="clear" w:color="auto" w:fill="FFFFFF"/>
                <w:lang w:eastAsia="pl-PL"/>
              </w:rPr>
              <w:t>Pełny tekst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https://www.gov.pl/web/rpp/rzecznik-praw-pacjenta-sprawdza-funkcjonowanie-przychodni-podstawowej-opieki-zdrowotnej-i-ich-dostepnosc-dla-pacjentow</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r w:rsidRPr="0014096E">
              <w:rPr>
                <w:rFonts w:ascii="Times New Roman" w:hAnsi="Times New Roman" w:cs="Times New Roman"/>
                <w:color w:val="000000" w:themeColor="text1"/>
                <w:spacing w:val="3"/>
                <w:sz w:val="24"/>
                <w:szCs w:val="24"/>
                <w:shd w:val="clear" w:color="auto" w:fill="FFFFFF"/>
              </w:rPr>
              <w:t>Komunikat Ministra Zdrowia z dnia 30 września 2020 r. w sprawie uruchomienia funkcjonalności systemu</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30.09.</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Treść aktu:</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hAnsi="Times New Roman" w:cs="Times New Roman"/>
                <w:color w:val="000000" w:themeColor="text1"/>
                <w:sz w:val="24"/>
                <w:szCs w:val="24"/>
              </w:rPr>
              <w:t>Na podstawie art. 25 ustawy z dnia 19 lipca 2019 r. o zmianie niektórych ustaw w związku z wdrażaniem rozwiązań w obszarze e-zdrowia (Dz. U. poz. 1590) niniejszym ogłasza się, że uruchomienie funkcjonalności, o której mowa w art. 43a ust. 1b ustawy z dnia 27 sierpnia 2004 r. o świadczeniach opieki zdrowotnej finansowanych ze środków publicznych (Dz. U. z 2020 r. poz. 1398, 1492, 1493 i 1578) [</w:t>
            </w:r>
            <w:r w:rsidRPr="0014096E">
              <w:rPr>
                <w:rFonts w:ascii="Times New Roman" w:hAnsi="Times New Roman" w:cs="Times New Roman"/>
                <w:color w:val="000000" w:themeColor="text1"/>
                <w:sz w:val="24"/>
                <w:szCs w:val="24"/>
                <w:shd w:val="clear" w:color="auto" w:fill="FFFFFF"/>
              </w:rPr>
              <w:t>weryfikacji ilości oraz rodzaju przepisanych świadczeniobiorcy75+ leków, środków spożywczych specjalnego przeznaczenia żywieniowego oraz wyrobów medycznych, pod względem bezpieczeństwa oraz konieczności ich stosowania, biorąc pod uwagę recepty wystawione oraz zrealizowane dla tego świadczeniobiorcy</w:t>
            </w:r>
            <w:r w:rsidRPr="0014096E">
              <w:rPr>
                <w:rFonts w:ascii="Times New Roman" w:hAnsi="Times New Roman" w:cs="Times New Roman"/>
                <w:color w:val="000000" w:themeColor="text1"/>
                <w:sz w:val="24"/>
                <w:szCs w:val="24"/>
              </w:rPr>
              <w:t xml:space="preserve">, systemu, o którym mowa w art. 7 ust. 1 ustawy z dnia 28 kwietnia 2011 r. o systemie informacji w ochronie zdrowia (Dz. U. z 2020 r. poz. 702 i 1493), </w:t>
            </w:r>
            <w:r w:rsidRPr="0014096E">
              <w:rPr>
                <w:rFonts w:ascii="Times New Roman" w:hAnsi="Times New Roman" w:cs="Times New Roman"/>
                <w:i/>
                <w:color w:val="000000" w:themeColor="text1"/>
                <w:sz w:val="24"/>
                <w:szCs w:val="24"/>
              </w:rPr>
              <w:t>[Elektroniczna Platforma Gromadzenia, Analizy i Udostępnienia Zasobów Cyfrowych o Zdarzeniach Medycznych]</w:t>
            </w:r>
            <w:r w:rsidRPr="0014096E">
              <w:rPr>
                <w:rFonts w:ascii="Times New Roman" w:hAnsi="Times New Roman" w:cs="Times New Roman"/>
                <w:color w:val="000000" w:themeColor="text1"/>
                <w:sz w:val="24"/>
                <w:szCs w:val="24"/>
              </w:rPr>
              <w:t xml:space="preserve"> nastąpi z dniem </w:t>
            </w:r>
            <w:r w:rsidRPr="0014096E">
              <w:rPr>
                <w:rFonts w:ascii="Times New Roman" w:hAnsi="Times New Roman" w:cs="Times New Roman"/>
                <w:b/>
                <w:color w:val="000000" w:themeColor="text1"/>
                <w:sz w:val="24"/>
                <w:szCs w:val="24"/>
                <w:u w:val="single"/>
              </w:rPr>
              <w:t>31 grudnia 2020 r.</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hAnsi="Times New Roman" w:cs="Times New Roman"/>
                <w:b/>
                <w:color w:val="000000" w:themeColor="text1"/>
                <w:sz w:val="24"/>
                <w:szCs w:val="24"/>
                <w:u w:val="single"/>
              </w:rPr>
            </w:pPr>
            <w:r w:rsidRPr="0014096E">
              <w:rPr>
                <w:rFonts w:ascii="Times New Roman" w:hAnsi="Times New Roman" w:cs="Times New Roman"/>
                <w:b/>
                <w:color w:val="000000" w:themeColor="text1"/>
                <w:sz w:val="24"/>
                <w:szCs w:val="24"/>
                <w:u w:val="single"/>
              </w:rPr>
              <w:t>Skutki regulacji:</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Utrzymanie się wątpliwości prawnych związanych z realizacją uprawnień pielęgniarek do wystawienia bezpłatnych recept 75+ wobec niemożności dokonania czynności weryfikacyjnych w systemie teleinformatycznych, którego pełna funkcjonalność nie została uruchomiona.</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http://dziennikmz.mz.gov.pl/api/DUM_MZ/2020/80/journal/6396</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2.</w:t>
            </w:r>
          </w:p>
        </w:tc>
        <w:tc>
          <w:tcPr>
            <w:tcW w:w="3119"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Zarządzenie Prezesa NFZ nr 152/2020/GPF</w:t>
            </w:r>
          </w:p>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z 30-09-2020</w:t>
            </w:r>
          </w:p>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w sprawie regulaminu organizacyjnego Centrali Narodowego Funduszu Zdrowia</w:t>
            </w:r>
          </w:p>
          <w:p w:rsidR="005C4990" w:rsidRPr="0014096E" w:rsidRDefault="005C4990" w:rsidP="005C4990">
            <w:pPr>
              <w:spacing w:line="276" w:lineRule="auto"/>
              <w:rPr>
                <w:rFonts w:ascii="Times New Roman" w:hAnsi="Times New Roman" w:cs="Times New Roman"/>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1.10.</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uzasadnienia aktu:</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hAnsi="Times New Roman" w:cs="Times New Roman"/>
                <w:color w:val="000000" w:themeColor="text1"/>
                <w:sz w:val="24"/>
                <w:szCs w:val="24"/>
              </w:rPr>
              <w:t>Zarządzenie Prezesa Narodowego Funduszu Zdrowia wprowadza regulamin organizacyjny Centrali Funduszu dostosowany do aktualnie obowiązujących i projektowanych procedur. W celu większej przejrzystości dokumentu zdecydowano o uchyleniu dotychczasowego regulaminu.</w:t>
            </w:r>
          </w:p>
          <w:p w:rsidR="005C4990" w:rsidRPr="0014096E" w:rsidRDefault="005C4990" w:rsidP="005C4990">
            <w:pPr>
              <w:spacing w:line="276" w:lineRule="auto"/>
              <w:jc w:val="both"/>
              <w:rPr>
                <w:rFonts w:ascii="Times New Roman" w:hAnsi="Times New Roman" w:cs="Times New Roman"/>
                <w:b/>
                <w:color w:val="000000" w:themeColor="text1"/>
                <w:sz w:val="24"/>
                <w:szCs w:val="24"/>
                <w:u w:val="single"/>
              </w:rPr>
            </w:pPr>
          </w:p>
          <w:p w:rsidR="005C4990" w:rsidRPr="0014096E" w:rsidRDefault="005C4990" w:rsidP="005C4990">
            <w:pPr>
              <w:spacing w:line="276" w:lineRule="auto"/>
              <w:jc w:val="both"/>
              <w:rPr>
                <w:rFonts w:ascii="Times New Roman" w:hAnsi="Times New Roman" w:cs="Times New Roman"/>
                <w:b/>
                <w:color w:val="000000" w:themeColor="text1"/>
                <w:sz w:val="24"/>
                <w:szCs w:val="24"/>
                <w:u w:val="single"/>
              </w:rPr>
            </w:pPr>
            <w:r w:rsidRPr="0014096E">
              <w:rPr>
                <w:rFonts w:ascii="Times New Roman" w:hAnsi="Times New Roman" w:cs="Times New Roman"/>
                <w:b/>
                <w:color w:val="000000" w:themeColor="text1"/>
                <w:sz w:val="24"/>
                <w:szCs w:val="24"/>
                <w:u w:val="single"/>
              </w:rPr>
              <w:lastRenderedPageBreak/>
              <w:t>Pełna treść aktu wraz z uzasadnieniem:</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https://www.nfz.gov.pl/zarzadzenia-prezesa/zarzadzenia-prezesa-nfz/zarzadzenie-nr-1522020gpf,7238.html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3.</w:t>
            </w:r>
          </w:p>
        </w:tc>
        <w:tc>
          <w:tcPr>
            <w:tcW w:w="3119" w:type="dxa"/>
          </w:tcPr>
          <w:p w:rsidR="005C4990" w:rsidRPr="0014096E" w:rsidRDefault="00CE2093" w:rsidP="005C4990">
            <w:pPr>
              <w:spacing w:line="276" w:lineRule="auto"/>
              <w:jc w:val="both"/>
              <w:rPr>
                <w:rFonts w:ascii="Times New Roman" w:hAnsi="Times New Roman" w:cs="Times New Roman"/>
                <w:color w:val="000000" w:themeColor="text1"/>
                <w:sz w:val="24"/>
                <w:szCs w:val="24"/>
              </w:rPr>
            </w:pPr>
            <w:hyperlink r:id="rId58" w:history="1">
              <w:r w:rsidR="005C4990" w:rsidRPr="0014096E">
                <w:rPr>
                  <w:rStyle w:val="Hipercze"/>
                  <w:rFonts w:ascii="Times New Roman" w:hAnsi="Times New Roman" w:cs="Times New Roman"/>
                  <w:color w:val="000000" w:themeColor="text1"/>
                  <w:sz w:val="24"/>
                  <w:szCs w:val="24"/>
                  <w:u w:val="none"/>
                </w:rPr>
                <w:t>Zarządzenie Prezesa NFZ nr 151/2020/DEF </w:t>
              </w:r>
            </w:hyperlink>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z 30.09.2020</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w sprawie warunków udzielania i rozliczania dofinansowania informatyzacji świadczeniodawców - integracja TOPSOR z HIS</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1.10.</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uzasadnienia aktu:</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Niniejsze zarządzenie Prezesa Narodowego Funduszu Zdrowia w sprawie warunków udzielania i rozliczania dofinansowania informatyzacji świadczeń opieki zdrowotnej – integracja TOPSOR z HIS określa warunki udzielania i rozliczania środków na dofinansowanie informatyzacji świadczeń opieki zdrowotnej w zakresie integracji TOPSOR ze szpitalnymi systemami informatycznymi.</w:t>
            </w:r>
          </w:p>
          <w:p w:rsidR="005C4990" w:rsidRPr="0014096E" w:rsidRDefault="005C4990" w:rsidP="005C4990">
            <w:pPr>
              <w:spacing w:line="276" w:lineRule="auto"/>
              <w:jc w:val="both"/>
              <w:rPr>
                <w:rFonts w:ascii="Times New Roman" w:hAnsi="Times New Roman" w:cs="Times New Roman"/>
                <w:color w:val="000000" w:themeColor="text1"/>
                <w:sz w:val="24"/>
                <w:szCs w:val="24"/>
              </w:rPr>
            </w:pPr>
          </w:p>
          <w:p w:rsidR="005C4990" w:rsidRPr="0014096E" w:rsidRDefault="005C4990" w:rsidP="005C4990">
            <w:pPr>
              <w:spacing w:line="276" w:lineRule="auto"/>
              <w:jc w:val="both"/>
              <w:rPr>
                <w:rFonts w:ascii="Times New Roman" w:hAnsi="Times New Roman" w:cs="Times New Roman"/>
                <w:b/>
                <w:color w:val="000000" w:themeColor="text1"/>
                <w:sz w:val="24"/>
                <w:szCs w:val="24"/>
                <w:u w:val="single"/>
              </w:rPr>
            </w:pPr>
            <w:r w:rsidRPr="0014096E">
              <w:rPr>
                <w:rFonts w:ascii="Times New Roman" w:hAnsi="Times New Roman" w:cs="Times New Roman"/>
                <w:b/>
                <w:color w:val="000000" w:themeColor="text1"/>
                <w:sz w:val="24"/>
                <w:szCs w:val="24"/>
                <w:u w:val="single"/>
              </w:rPr>
              <w:t>Pełna treść aktu wraz z uzasadnieniem:</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https://www.nfz.gov.pl/zarzadzenia-prezesa/zarzadzenia-prezesa-nfz/zarzadzenie-nr-1512020def,7237.html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4.</w:t>
            </w:r>
          </w:p>
        </w:tc>
        <w:tc>
          <w:tcPr>
            <w:tcW w:w="3119"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Zarządzenie Prezesa NFZ Nr 150/2020/GPF</w:t>
            </w:r>
          </w:p>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z 30-09-2020</w:t>
            </w:r>
          </w:p>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w sprawie wzorów dokumentów dotyczących dobrowolnego ubezpieczenia zdrowotnego, stosowanych w Narodowym Funduszu Zdrowia</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30.09.</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uzasadnienia aktu:</w:t>
            </w:r>
          </w:p>
          <w:p w:rsidR="005C4990" w:rsidRPr="0014096E" w:rsidRDefault="005C4990" w:rsidP="005C4990">
            <w:pPr>
              <w:autoSpaceDE w:val="0"/>
              <w:autoSpaceDN w:val="0"/>
              <w:adjustRightInd w:val="0"/>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Przepisy wskazanej powyżej ustawy z dnia 14 sierpnia 2020 r. zmieniają szereg aktów prawnych, w tym m.in. ustawę o świadczeniach opieki zdrowotnej finansowanych ze środków publicznych, przenosząc większość dotychczasowych kompetencji dyrektorów oddziałów wojewódzkich Funduszu na Prezesa Funduszu. Zmieniona ustawa o świadczeniach opieki zdrowotnej finansowanych ze środków publicznych stanowi w art. 107 ust. 5 pkt 7 lit. c, że dyrektor oddziału wojewódzkiego Funduszu wykonuje zadania związane z zawieraniem i rozliczaniem umów dobrowolnego ubezpieczenia zdrowotnego w zakresie udzielonego pełnomocnictwa. Tym samym, dotychczasowe zadanie ustawowe dyrektora oddziału wojewódzkiego Funduszu, po zmianie wprowadzonej ustawą z dnia 14 sierpnia 2020 r., jest realizowane wyłącznie na podstawie pełnomocnictwa Prezesa Funduszu.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Zmiana zarządzenia stanowi realizację celu strategicznego NFZ nr 1.1: Poprawa obsługi przez NFZ.</w:t>
            </w:r>
          </w:p>
          <w:p w:rsidR="005C4990" w:rsidRPr="0014096E" w:rsidRDefault="005C4990" w:rsidP="005C4990">
            <w:pPr>
              <w:spacing w:line="276" w:lineRule="auto"/>
              <w:jc w:val="both"/>
              <w:rPr>
                <w:rFonts w:ascii="Times New Roman" w:hAnsi="Times New Roman" w:cs="Times New Roman"/>
                <w:color w:val="000000" w:themeColor="text1"/>
                <w:sz w:val="24"/>
                <w:szCs w:val="24"/>
              </w:rPr>
            </w:pPr>
          </w:p>
          <w:p w:rsidR="005C4990" w:rsidRPr="0014096E" w:rsidRDefault="005C4990" w:rsidP="005C4990">
            <w:pPr>
              <w:spacing w:line="276" w:lineRule="auto"/>
              <w:jc w:val="both"/>
              <w:rPr>
                <w:rFonts w:ascii="Times New Roman" w:hAnsi="Times New Roman" w:cs="Times New Roman"/>
                <w:b/>
                <w:color w:val="000000" w:themeColor="text1"/>
                <w:sz w:val="24"/>
                <w:szCs w:val="24"/>
                <w:u w:val="single"/>
              </w:rPr>
            </w:pPr>
            <w:r w:rsidRPr="0014096E">
              <w:rPr>
                <w:rFonts w:ascii="Times New Roman" w:hAnsi="Times New Roman" w:cs="Times New Roman"/>
                <w:b/>
                <w:color w:val="000000" w:themeColor="text1"/>
                <w:sz w:val="24"/>
                <w:szCs w:val="24"/>
                <w:u w:val="single"/>
              </w:rPr>
              <w:t>Pełna treść aktu wraz z uzasadnieniem:</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https://www.nfz.gov.pl/zarzadzenia-prezesa/zarzadzenia-prezesa-nfz/zarzadzenie-nr-1502020gpf,7236.html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5.</w:t>
            </w:r>
          </w:p>
        </w:tc>
        <w:tc>
          <w:tcPr>
            <w:tcW w:w="3119"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Zarządzenie Prezesa NFZ nr 149/2020/DSOZ</w:t>
            </w:r>
          </w:p>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z 30-09-2020 zmieniające zarządzenie w sprawie szczegółowych warunków umów w systemie podstawowego szpitalnego zabezpieczenia świadczeń opieki zdrowotnej.</w:t>
            </w:r>
          </w:p>
          <w:p w:rsidR="005C4990" w:rsidRPr="0014096E" w:rsidRDefault="005C4990" w:rsidP="005C4990">
            <w:pPr>
              <w:spacing w:line="276" w:lineRule="auto"/>
              <w:rPr>
                <w:rFonts w:ascii="Times New Roman" w:hAnsi="Times New Roman" w:cs="Times New Roman"/>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1.10.</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uzasadnienia aktu:</w:t>
            </w:r>
          </w:p>
          <w:p w:rsidR="005C4990" w:rsidRPr="0014096E" w:rsidRDefault="005C4990" w:rsidP="005C4990">
            <w:pPr>
              <w:autoSpaceDE w:val="0"/>
              <w:autoSpaceDN w:val="0"/>
              <w:adjustRightInd w:val="0"/>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Niniejszym zarządzeniem wprowadzono zmianę w zarządzeniu Nr 185/2019/DSOZ Prezesa Narodowego Funduszu Zdrowia z dnia 31 grudnia 2020 r. w sprawie szczegółowych warunków umów w systemie podstawowego szpitalnego zabezpieczenia świadczeń opieki zdrowotnej, polegającą na dodaniu załącznika nr 4 – Wniosek o objęcie świadczeń kompleksowych umową PSZ.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Celem powyższej zmiany jest wprowadzenie jednolitego wzoru wniosku o objęcie świadczeń kompleksowych umową PSZ, do stosowania we wszystkich postępowaniach prowadzonych przez OW NFZ w tym zakresie.</w:t>
            </w:r>
          </w:p>
          <w:p w:rsidR="005C4990" w:rsidRPr="0014096E" w:rsidRDefault="005C4990" w:rsidP="005C4990">
            <w:pPr>
              <w:spacing w:line="276" w:lineRule="auto"/>
              <w:jc w:val="both"/>
              <w:rPr>
                <w:rFonts w:ascii="Times New Roman" w:hAnsi="Times New Roman" w:cs="Times New Roman"/>
                <w:color w:val="000000" w:themeColor="text1"/>
                <w:sz w:val="24"/>
                <w:szCs w:val="24"/>
              </w:rPr>
            </w:pPr>
          </w:p>
          <w:p w:rsidR="005C4990" w:rsidRPr="0014096E" w:rsidRDefault="005C4990" w:rsidP="005C4990">
            <w:pPr>
              <w:spacing w:line="276" w:lineRule="auto"/>
              <w:jc w:val="both"/>
              <w:rPr>
                <w:rFonts w:ascii="Times New Roman" w:hAnsi="Times New Roman" w:cs="Times New Roman"/>
                <w:b/>
                <w:color w:val="000000" w:themeColor="text1"/>
                <w:sz w:val="24"/>
                <w:szCs w:val="24"/>
                <w:u w:val="single"/>
              </w:rPr>
            </w:pPr>
            <w:r w:rsidRPr="0014096E">
              <w:rPr>
                <w:rFonts w:ascii="Times New Roman" w:hAnsi="Times New Roman" w:cs="Times New Roman"/>
                <w:b/>
                <w:color w:val="000000" w:themeColor="text1"/>
                <w:sz w:val="24"/>
                <w:szCs w:val="24"/>
                <w:u w:val="single"/>
              </w:rPr>
              <w:t>Pełna treść aktu wraz z uzasadnieniem:</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https://www.nfz.gov.pl/zarzadzenia-prezesa/zarzadzenia-prezesa-nfz/zarzadzenie-nr-1492020dsoz,7235.html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Komunikat Ministra Zdrowia z 29.09.2020 r. - Więcej łóżek dla pacjentów z COVID-19 i zaostrzenie obostrzeń w powiatach</w:t>
            </w:r>
          </w:p>
          <w:p w:rsidR="005C4990" w:rsidRPr="0014096E" w:rsidRDefault="005C4990" w:rsidP="005C4990">
            <w:pPr>
              <w:spacing w:line="276" w:lineRule="auto"/>
              <w:rPr>
                <w:rFonts w:ascii="Times New Roman" w:hAnsi="Times New Roman" w:cs="Times New Roman"/>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29.09.</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spacing w:line="276" w:lineRule="auto"/>
              <w:jc w:val="both"/>
              <w:rPr>
                <w:rStyle w:val="Pogrubienie"/>
                <w:rFonts w:ascii="Times New Roman" w:hAnsi="Times New Roman" w:cs="Times New Roman"/>
                <w:b w:val="0"/>
                <w:color w:val="000000" w:themeColor="text1"/>
                <w:sz w:val="24"/>
                <w:szCs w:val="24"/>
                <w:shd w:val="clear" w:color="auto" w:fill="FFFFFF"/>
              </w:rPr>
            </w:pPr>
            <w:r w:rsidRPr="0014096E">
              <w:rPr>
                <w:rStyle w:val="Pogrubienie"/>
                <w:rFonts w:ascii="Times New Roman" w:hAnsi="Times New Roman" w:cs="Times New Roman"/>
                <w:b w:val="0"/>
                <w:color w:val="000000" w:themeColor="text1"/>
                <w:sz w:val="24"/>
                <w:szCs w:val="24"/>
                <w:shd w:val="clear" w:color="auto" w:fill="FFFFFF"/>
              </w:rPr>
              <w:t>Ponad 1,2 tys. dodatkowych łóżek dla pacjentów z COVID-19, nowe obostrzenia w  powiatach oraz modyfikacja schematu postępowania dla pacjentów z dodatnim wynikiem testu na koronawirusa – to najważniejsze zmiany, które we wtorek zapowiedział dr Adam Niedzielski, minister zdrowia.  </w:t>
            </w:r>
          </w:p>
          <w:p w:rsidR="005C4990" w:rsidRPr="0014096E" w:rsidRDefault="005C4990" w:rsidP="005C4990">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W ramach jesiennej strategii ministerstwo zdrowia i wojewodowie wydali ponad 600 decyzji wskazujących poszczególne oddziały i szpitale do zabezpiecza miejsc dla pacjentów z COVID-19. Od  września działa trzystopniowy system zabezpieczenia szpitalnego.  W ciągu ostatniego tygodnia przybyło 1,2 tys. łóżek dla pacjentów z podejrzeniem zakażenia lub potwierdzonym zakażeniem i dzięki temu teraz mamy 8 tys. miejsc. Posiadamy także ponad 800 łóżek respiratorowych. </w:t>
            </w:r>
          </w:p>
          <w:p w:rsidR="005C4990" w:rsidRPr="0014096E" w:rsidRDefault="005C4990" w:rsidP="005C4990">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W ostatnim tygodniu bazę łóżek dla pacjentów z COVID-19 zwiększono o 1,2 tys. miejsc w wybranych województwach: </w:t>
            </w:r>
          </w:p>
          <w:p w:rsidR="005C4990" w:rsidRPr="0014096E" w:rsidRDefault="005C4990" w:rsidP="005C4990">
            <w:pPr>
              <w:numPr>
                <w:ilvl w:val="0"/>
                <w:numId w:val="67"/>
              </w:numPr>
              <w:shd w:val="clear" w:color="auto" w:fill="FFFFFF"/>
              <w:spacing w:line="276" w:lineRule="auto"/>
              <w:ind w:left="0"/>
              <w:textAlignment w:val="baseline"/>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lastRenderedPageBreak/>
              <w:t>-małopolskim o 335 miejsc, wzrost o 77 proc., tu liczba łóżek zostanie zwiększona jeszcze o 211 miejsc; </w:t>
            </w:r>
          </w:p>
          <w:p w:rsidR="005C4990" w:rsidRPr="0014096E" w:rsidRDefault="005C4990" w:rsidP="005C4990">
            <w:pPr>
              <w:numPr>
                <w:ilvl w:val="0"/>
                <w:numId w:val="67"/>
              </w:numPr>
              <w:shd w:val="clear" w:color="auto" w:fill="FFFFFF"/>
              <w:spacing w:line="276" w:lineRule="auto"/>
              <w:ind w:left="0"/>
              <w:textAlignment w:val="baseline"/>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-kujawsko-pomorskim o 284 miejsc, wzrost o 76 proc.; </w:t>
            </w:r>
          </w:p>
          <w:p w:rsidR="005C4990" w:rsidRPr="0014096E" w:rsidRDefault="005C4990" w:rsidP="005C4990">
            <w:pPr>
              <w:numPr>
                <w:ilvl w:val="0"/>
                <w:numId w:val="67"/>
              </w:numPr>
              <w:shd w:val="clear" w:color="auto" w:fill="FFFFFF"/>
              <w:spacing w:line="276" w:lineRule="auto"/>
              <w:ind w:left="0"/>
              <w:textAlignment w:val="baseline"/>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-pomorskim - 315 miejsc, tu zostanie powołany dziesiąty wielospecjalistyczny szpital dla pacjentów z COVID-19;  </w:t>
            </w:r>
          </w:p>
          <w:p w:rsidR="005C4990" w:rsidRPr="0014096E" w:rsidRDefault="005C4990" w:rsidP="005C4990">
            <w:pPr>
              <w:numPr>
                <w:ilvl w:val="0"/>
                <w:numId w:val="67"/>
              </w:numPr>
              <w:shd w:val="clear" w:color="auto" w:fill="FFFFFF"/>
              <w:spacing w:line="276" w:lineRule="auto"/>
              <w:ind w:left="0"/>
              <w:textAlignment w:val="baseline"/>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-wielkopolskim o 80 miejsc. </w:t>
            </w:r>
          </w:p>
          <w:p w:rsidR="005C4990" w:rsidRPr="0014096E" w:rsidRDefault="005C4990" w:rsidP="005C4990">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 Modyfikacja polega na tym, że teraz pacjent z dodatnim wynikiem testu wróci do lekarza POZ lub do szpitala na pierwszym poziomie. Lekarz dokona oceny. Jeśli choroba przebiega bezobjawowo lub skąpoobjawowo, wtedy lekarz POZ lub lekarz z pierwszego poziomu, będzie mógł wydać decyzję o izolacji domowej - tłumaczył szef resort zdrowia.  </w:t>
            </w:r>
          </w:p>
          <w:p w:rsidR="005C4990" w:rsidRPr="0014096E" w:rsidRDefault="005C4990" w:rsidP="005C4990">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Minister Niedzielski wyjaśniał, że jeśli pacjent będzie miał wyraźne objawy choroby, wtedy lekarz będzie decydował, czy skieruje go do szpitala zakaźnego lub do szpitala trzeciego stopnia, czyli wielospecjalistycznego przeznaczonego dla pacjentów z COVID-19. -  Gdy pacjent trafi do szpitala drugiego i trzeciego poziomu, tam będą podejmowane decyzje czy zostanie przyjęty na obserwację, izolację domową lub trafi do sieci izolatoriów, która ciągle funkcjonuje – dodał dr Adam Niedzielski. </w:t>
            </w:r>
          </w:p>
          <w:p w:rsidR="005C4990" w:rsidRPr="0014096E" w:rsidRDefault="005C4990" w:rsidP="005C4990">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Minister zdrowia poinformował, że wkrótce zostanie przedstawiony projekt rozporządzenia, który wprowadzi nowe limity liczby osób biorących udział w zgromadzeniach, w tym w przyjęciach rodzinnych – w strefie zielonej do 100 osób, w strefie żółtej do 75 osób. Natomiast w strefie czerwonej pozostanie ograniczenie zgromadzeń do 50 osób. </w:t>
            </w:r>
          </w:p>
          <w:p w:rsidR="005C4990" w:rsidRPr="0014096E" w:rsidRDefault="005C4990" w:rsidP="005C4990">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Zgodnie z projektowanymi zmianami, w strefie czerwonej pojawi się nowe obostrzenie – ograniczenie działalności restauracji, pubów i barów do godziny 22.00. Z kolei obowiązek zasłaniania ust i nosa na wolnym powietrzu zostanie rozszerzony i będzie obowiązywał również w strefie żółtej, a nie jak do tej pory tylko w strefie czerwonej. </w:t>
            </w:r>
          </w:p>
          <w:p w:rsidR="005C4990" w:rsidRPr="0014096E" w:rsidRDefault="005C4990" w:rsidP="005C4990">
            <w:pPr>
              <w:shd w:val="clear" w:color="auto" w:fill="FFFFFF"/>
              <w:spacing w:line="276" w:lineRule="auto"/>
              <w:textAlignment w:val="baseline"/>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https://www.gov.pl/web/zdrowie/wiecej-lozek-dla-pacjentow-z-covid-19-i-zaostrzenie-obostrzen-w-powiatach</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2.</w:t>
            </w: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r w:rsidRPr="0014096E">
              <w:rPr>
                <w:rFonts w:ascii="Times New Roman" w:hAnsi="Times New Roman" w:cs="Times New Roman"/>
                <w:color w:val="000000" w:themeColor="text1"/>
                <w:spacing w:val="3"/>
                <w:sz w:val="24"/>
                <w:szCs w:val="24"/>
                <w:shd w:val="clear" w:color="auto" w:fill="FFFFFF"/>
              </w:rPr>
              <w:t>Zarządzenie Ministra Zdrowia z dnia 29 września 2020 r. zmieniające zarządzenie w sprawie powołania Zespołu do spraw przygotowania założeń rozwiązań legislacyjnych dotyczących nowych zasad funkcjonowania systemu podstawowego szpitalnego zabezpieczenia świadczeń opieki zdrowotnej</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29.09.</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aktu:</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 10. Zespół zakończy swoją działalność po zaakceptowaniu przez ministra właściwego do spraw zdrowia założeń, o których mowa w § 3, nie później jednak niż z dniem 16 października 2020 r. </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hAnsi="Times New Roman" w:cs="Times New Roman"/>
                <w:color w:val="000000" w:themeColor="text1"/>
                <w:sz w:val="24"/>
                <w:szCs w:val="24"/>
              </w:rPr>
              <w:t>§ 11. Zarządzenie traci moc z dniem 17 października 2020 r.”</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http://dziennikmz.mz.gov.pl/api/DUM_MZ/2020/79/journal/6390</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r w:rsidRPr="0014096E">
              <w:rPr>
                <w:rFonts w:ascii="Times New Roman" w:hAnsi="Times New Roman" w:cs="Times New Roman"/>
                <w:color w:val="000000" w:themeColor="text1"/>
                <w:spacing w:val="3"/>
                <w:sz w:val="24"/>
                <w:szCs w:val="24"/>
                <w:shd w:val="clear" w:color="auto" w:fill="FFFFFF"/>
              </w:rPr>
              <w:t>Zarządzenie Ministra Zdrowia z dnia 25 września 2020 r. w sprawie powołania Zespołu do spraw opracowania propozycji zmian w ustawie o sposobie ustalania najniższego wynagrodzenia zasadniczego niektórych pracowników zatrudnionych w podmiotach leczniczych</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25.09.</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Wyciąg z treści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1.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Powołuje się Zespół do spraw opracowania propozycji zmian w ustawie o sposobie ustalania najniższego wynagrodzenia zasadniczego niektórych pracowników zatrudnionych w podmiotach leczniczych, zwany dalej „Zespołem”.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Zespół jest organem pomocniczym ministra właściwego do spraw zdrowia. </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hAnsi="Times New Roman" w:cs="Times New Roman"/>
                <w:sz w:val="24"/>
                <w:szCs w:val="24"/>
              </w:rPr>
              <w:t>§ 2. Zadaniem Zespołu jest opracowanie, a następnie przedstawienie do akceptacji ministrowi właściwemu do spraw zdrowia, propozycji zmian przepisów ustawy z dnia 8 czerwca 2017 r. o sposobie ustalania najniższego wynagrodzenia zasadniczego niektórych pracowników zatrudnionych w podmiotach leczniczych (Dz. U. z 2020 r. poz. 830) w zakresie zasad kształtowania wysokości najniższych wynagrodzeń zasadniczych pracowników podmiotów leczniczych.</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hAnsi="Times New Roman" w:cs="Times New Roman"/>
                <w:sz w:val="24"/>
                <w:szCs w:val="24"/>
              </w:rPr>
              <w:t xml:space="preserve">§ 8. Zespół zakończy swoją działalność po przekazaniu ministrowi właściwemu do spraw zdrowia propozycji zmian, o których mowa w § 2, nie później jednak niż z dniem </w:t>
            </w:r>
            <w:r w:rsidRPr="0014096E">
              <w:rPr>
                <w:rFonts w:ascii="Times New Roman" w:hAnsi="Times New Roman" w:cs="Times New Roman"/>
                <w:sz w:val="24"/>
                <w:szCs w:val="24"/>
                <w:u w:val="single"/>
              </w:rPr>
              <w:t>31 października 2020 r.</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http://dziennikmz.mz.gov.pl/api/DUM_MZ/2020/78/journal/6384</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Rozporządzenie Rady Ministrów z dnia 25 września 2020 r. zmieniające rozporządzenie w sprawie ustanowienia określonych ograniczeń, nakazów i zakazów w związku z wystąpieniem stanu epidemii</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26.09.</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2020r.</w:t>
            </w:r>
          </w:p>
        </w:tc>
        <w:tc>
          <w:tcPr>
            <w:tcW w:w="5840"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Przedmiot regulacji:</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 xml:space="preserve">Zmiana zasięgu terytorialnego obszaru czerwonego i żółtego. </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Zmiana terminu rozpoczęcia przerwanego leczeniu uzdrowiskowego lub rehabilitacji uzdrowiskowej z 30.09.2020 r. na 31.12.2020 r.</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https://dziennikustaw.gov.pl/D2020000165401.pdf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2.</w:t>
            </w:r>
          </w:p>
        </w:tc>
        <w:tc>
          <w:tcPr>
            <w:tcW w:w="3119" w:type="dxa"/>
          </w:tcPr>
          <w:p w:rsidR="005C4990" w:rsidRPr="0014096E" w:rsidRDefault="005C4990" w:rsidP="005C4990">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Zarządzenie Prezesa NFZ Nr 146/2020/DSOZ</w:t>
            </w:r>
          </w:p>
          <w:p w:rsidR="005C4990" w:rsidRPr="0014096E" w:rsidRDefault="005C4990" w:rsidP="005C4990">
            <w:pPr>
              <w:shd w:val="clear" w:color="auto" w:fill="FFFFFF"/>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z 25-09-2020 zmieniające zarządzenie w sprawie zasad sprawozdawania oraz warunków rozliczania świadczeń opieki zdrowotnej związanych z zapobieganiem, przeciwdziałaniem i zwalczaniem COVID-19.</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15.09.</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2020r.</w:t>
            </w:r>
          </w:p>
        </w:tc>
        <w:tc>
          <w:tcPr>
            <w:tcW w:w="5840"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Wyciąg z uzasadnienia aktu:</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Wprowadzono możliwość rozliczania hospitalizacji rozpoczętych przed 15 września 2020 r. na zasadach określonych w zarządzeniu Nr 32/2020/DSOZ Prezesa Narodowego Funduszu Zdrowia z dnia 8 marca 2020 r. w sprawie zasad sprawozdawania oraz warunków rozliczania świadczeń opieki zdrowotnej związanych z zapobieganiem, przeciwdziałaniem i zwalczaniem COVID-19 (z późn. zm.). Rozwiązanie to umożliwi szpitalom III poziomu zabezpieczenia COVID-19, które były szpitalami jednoimiennymi i do tej chwili kontynuują wcześniej rozpoczęte hospitalizacje pacjentów chorych na COVID-19, rozliczenie udzielonych świadczeń.</w:t>
            </w:r>
          </w:p>
          <w:p w:rsidR="005C4990" w:rsidRPr="0014096E" w:rsidRDefault="005C4990" w:rsidP="005C4990">
            <w:pPr>
              <w:autoSpaceDE w:val="0"/>
              <w:autoSpaceDN w:val="0"/>
              <w:adjustRightInd w:val="0"/>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W zarządzeniu zwiększono wartość produktu rozliczeniowego: 99.01.0011 - Dodatkowa opłata ryczałtowa za gotowość do udzielania świadczeń na III poziomie zabezpieczenia COVID-19. Obecnie jego wartość wynosi 40.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Kolejna zmiana polega na wprowadzeniu dodatkowego produktu dla III poziomu zabezpieczenia COVID-19 - 19.04.0002 Hospitalizacja związana z leczeniem specjalistycznym psychiatrycznym dzieci i młodzieży z potwierdzonym zakażeniem wirusem SARS-CoV-2 o wartości 380.</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https://www.nfz.gov.pl/zarzadzenia-prezesa/zarzadzenia-prezesa-nfz/zarzadzenie-nr-1462020dsoz,7234.html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Rozporządzenie Ministra Zdrowia z dnia 16 września 2020 r. zmieniające rozporządzenie w sprawie </w:t>
            </w:r>
            <w:r w:rsidRPr="0014096E">
              <w:rPr>
                <w:rFonts w:ascii="Times New Roman" w:hAnsi="Times New Roman" w:cs="Times New Roman"/>
                <w:color w:val="000000" w:themeColor="text1"/>
                <w:sz w:val="24"/>
                <w:szCs w:val="24"/>
              </w:rPr>
              <w:lastRenderedPageBreak/>
              <w:t>świadczeń gwarantowanych z zakresu opieki psychiatrycznej i leczenia uzależnień</w:t>
            </w:r>
          </w:p>
          <w:p w:rsidR="005C4990" w:rsidRPr="0014096E" w:rsidRDefault="005C4990" w:rsidP="005C4990">
            <w:pPr>
              <w:spacing w:line="276" w:lineRule="auto"/>
              <w:rPr>
                <w:rFonts w:ascii="Times New Roman" w:hAnsi="Times New Roman" w:cs="Times New Roman"/>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lastRenderedPageBreak/>
              <w:t>25.09.</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Wyciąg z treści aktu:</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 1. W rozporządzeniu Ministra Zdrowia z dnia 19 czerwca 2019 r. w sprawie świadczeń gwarantowanych z zakresu opieki psychiatrycznej i leczenia uzależnień (Dz. U. poz. </w:t>
            </w:r>
            <w:r w:rsidRPr="0014096E">
              <w:rPr>
                <w:rFonts w:ascii="Times New Roman" w:hAnsi="Times New Roman" w:cs="Times New Roman"/>
                <w:color w:val="000000" w:themeColor="text1"/>
                <w:sz w:val="24"/>
                <w:szCs w:val="24"/>
              </w:rPr>
              <w:lastRenderedPageBreak/>
              <w:t xml:space="preserve">1285 i 1640 oraz z 2020 r. poz. 456) wprowadza się następujące zmiany: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1) w załączniku nr 4 w lp. 3 w kolumnie 2 wyrazy „do 18 roku życia” </w:t>
            </w:r>
            <w:r w:rsidRPr="0014096E">
              <w:rPr>
                <w:rFonts w:ascii="Times New Roman" w:hAnsi="Times New Roman" w:cs="Times New Roman"/>
                <w:color w:val="000000" w:themeColor="text1"/>
                <w:sz w:val="24"/>
                <w:szCs w:val="24"/>
                <w:u w:val="single"/>
              </w:rPr>
              <w:t>zastępuje się wyrazami „objętych obowiązkiem szkolnym i obowiązkiem nauki oraz kształcących się w szkołach ponadpodstawowych do ich ukończenia”</w:t>
            </w:r>
            <w:r w:rsidRPr="0014096E">
              <w:rPr>
                <w:rFonts w:ascii="Times New Roman" w:hAnsi="Times New Roman" w:cs="Times New Roman"/>
                <w:color w:val="000000" w:themeColor="text1"/>
                <w:sz w:val="24"/>
                <w:szCs w:val="24"/>
              </w:rPr>
              <w:t xml:space="preserve">;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2) w załączniku nr 6 w lp. 6 w kolumnie 4 dotychczasowa treść otrzymuje brzmienie: „Zaburzenia nerwicowe, związane ze stresem i pod postacią somatyczną (F40-F48); Zespoły behawioralne związane z zaburzeniami fizjologicznymi i czynnikami fizycznymi (F50-F59); Zaburzenia osobowości i zachowania dorosłych (F60-F69); Zaburzenia zachowania i emocji rozpoczynające się zwykle w dzieciństwie i w wieku młodzieńczym (F90-F98); Obserwacja medyczna i ocena przypadków podejrzanych o chorobę lub stany podobne (Z03) – w przypadku świadczeń opieki zdrowotnej udzielanych dzieciom i młodzieży.”;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3) załącznik nr 8 otrzymuje brzmienie określone w załączniku do niniejszego rozporządzenia.</w:t>
            </w:r>
          </w:p>
          <w:p w:rsidR="005C4990" w:rsidRPr="0014096E" w:rsidRDefault="005C4990" w:rsidP="005C4990">
            <w:pPr>
              <w:spacing w:line="276" w:lineRule="auto"/>
              <w:jc w:val="both"/>
              <w:rPr>
                <w:rFonts w:ascii="Times New Roman" w:hAnsi="Times New Roman" w:cs="Times New Roman"/>
                <w:color w:val="000000" w:themeColor="text1"/>
                <w:sz w:val="24"/>
                <w:szCs w:val="24"/>
              </w:rPr>
            </w:pPr>
          </w:p>
          <w:p w:rsidR="005C4990" w:rsidRPr="0014096E" w:rsidRDefault="005C4990" w:rsidP="005C4990">
            <w:pPr>
              <w:spacing w:line="276" w:lineRule="auto"/>
              <w:jc w:val="both"/>
              <w:rPr>
                <w:rFonts w:ascii="Times New Roman" w:hAnsi="Times New Roman" w:cs="Times New Roman"/>
                <w:color w:val="000000" w:themeColor="text1"/>
                <w:sz w:val="24"/>
                <w:szCs w:val="24"/>
                <w:u w:val="single"/>
              </w:rPr>
            </w:pPr>
            <w:r w:rsidRPr="0014096E">
              <w:rPr>
                <w:rFonts w:ascii="Times New Roman" w:hAnsi="Times New Roman" w:cs="Times New Roman"/>
                <w:color w:val="000000" w:themeColor="text1"/>
                <w:sz w:val="24"/>
                <w:szCs w:val="24"/>
                <w:u w:val="single"/>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https://dziennikustaw.gov.pl/D2020000164101.pdf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2.</w:t>
            </w:r>
          </w:p>
        </w:tc>
        <w:tc>
          <w:tcPr>
            <w:tcW w:w="3119"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Komunikat Rzecznika Praw Pacjenta z 24.09. 2020 r. - „Prawa pacjenta w dobie COVID-19” – szkolenia online dla pracowników placówek medycznych</w:t>
            </w:r>
          </w:p>
          <w:p w:rsidR="005C4990" w:rsidRPr="0014096E" w:rsidRDefault="005C4990" w:rsidP="005C4990">
            <w:pPr>
              <w:spacing w:line="276" w:lineRule="auto"/>
              <w:rPr>
                <w:rFonts w:ascii="Times New Roman" w:hAnsi="Times New Roman" w:cs="Times New Roman"/>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24.09.</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Wyciąg z treści komunikatu:</w:t>
            </w:r>
          </w:p>
          <w:p w:rsidR="005C4990" w:rsidRPr="0014096E" w:rsidRDefault="005C4990" w:rsidP="005C4990">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Zapraszamy pracowników placówek medycznych na szkolenia online poświęcone prawom pacjenta oraz praktycznym aspektom ich realizowania.</w:t>
            </w:r>
          </w:p>
          <w:p w:rsidR="005C4990" w:rsidRPr="0014096E" w:rsidRDefault="005C4990" w:rsidP="005C4990">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Od 15 września 2020 r. przeprowadziliśmy już 10 szkoleń online w różnych placówkach medycznych i zachęcamy do udziału również inne podmioty lecznicze na terenie naszego kraju.</w:t>
            </w:r>
          </w:p>
          <w:p w:rsidR="005C4990" w:rsidRPr="0014096E" w:rsidRDefault="005C4990" w:rsidP="005C4990">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Podczas szkoleń online przedstawimy również przykłady najczęściej występujących naruszeń praw pacjenta związanych z koronawirusem. Omówimy najczęściej pojawiające się wątpliwości, problemy oraz odpowiemy na nurtujące uczestników pytania.  Powiemy także o zadaniach i uprawnieniach Rzecznika Praw Pacjenta.</w:t>
            </w:r>
          </w:p>
          <w:p w:rsidR="005C4990" w:rsidRPr="0014096E" w:rsidRDefault="005C4990" w:rsidP="005C4990">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 xml:space="preserve">Szkolenia skierowane są do pracowników placówek medycznych, niezależnie od zajmowanego stanowiska: kadry kierowniczej, lekarzy, pielęgniarek, </w:t>
            </w:r>
            <w:r w:rsidRPr="0014096E">
              <w:rPr>
                <w:rFonts w:ascii="Times New Roman" w:eastAsia="Times New Roman" w:hAnsi="Times New Roman" w:cs="Times New Roman"/>
                <w:color w:val="000000" w:themeColor="text1"/>
                <w:sz w:val="24"/>
                <w:szCs w:val="24"/>
                <w:lang w:eastAsia="pl-PL"/>
              </w:rPr>
              <w:lastRenderedPageBreak/>
              <w:t>fizjoterapeutów, rejestratorek, sekretarek medycznych czy asystentów medycznych. Aby w pełni spełnić oczekiwania uczestników, oferta szkoleń będzie dostosowywana do każdej z wybranych grup zawodowych.</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https://www.gov.pl/web/rpp/prawa-pacjenta-w-dobie-covid-19-szkolenia-online-dla-pracownikow-placowek-medycznych2</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3.</w:t>
            </w:r>
          </w:p>
        </w:tc>
        <w:tc>
          <w:tcPr>
            <w:tcW w:w="3119"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pacing w:val="3"/>
                <w:sz w:val="24"/>
                <w:szCs w:val="24"/>
                <w:shd w:val="clear" w:color="auto" w:fill="FFFFFF"/>
              </w:rPr>
              <w:t>Zarządzenie Ministra Zdrowia z dnia 24 września 2020 r. zmieniające zarządzenie w sprawie nadania statutu Regionalnemu Centrum Krwiodawstwa i Krwiolecznictwa im. dr Konrada Vietha w Radomiu</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26.09.</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Przedmiot regulacji:</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Zmiana struktury organizacyjnej podmiotu.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http://dziennikmz.mz.gov.pl/api/DUM_MZ/2020/76/journal/6372</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 xml:space="preserve">4. </w:t>
            </w:r>
          </w:p>
        </w:tc>
        <w:tc>
          <w:tcPr>
            <w:tcW w:w="3119" w:type="dxa"/>
          </w:tcPr>
          <w:p w:rsidR="005C4990" w:rsidRPr="0014096E" w:rsidRDefault="005C4990" w:rsidP="005C4990">
            <w:pPr>
              <w:shd w:val="clear" w:color="auto" w:fill="FFFFFF"/>
              <w:spacing w:after="285" w:line="276" w:lineRule="auto"/>
              <w:rPr>
                <w:rFonts w:ascii="Times New Roman" w:eastAsia="Times New Roman" w:hAnsi="Times New Roman" w:cs="Times New Roman"/>
                <w:color w:val="000000" w:themeColor="text1"/>
                <w:spacing w:val="3"/>
                <w:sz w:val="24"/>
                <w:szCs w:val="24"/>
                <w:lang w:eastAsia="pl-PL"/>
              </w:rPr>
            </w:pPr>
            <w:r w:rsidRPr="0014096E">
              <w:rPr>
                <w:rFonts w:ascii="Times New Roman" w:eastAsia="Times New Roman" w:hAnsi="Times New Roman" w:cs="Times New Roman"/>
                <w:color w:val="000000" w:themeColor="text1"/>
                <w:spacing w:val="3"/>
                <w:sz w:val="24"/>
                <w:szCs w:val="24"/>
                <w:lang w:eastAsia="pl-PL"/>
              </w:rPr>
              <w:t>Zarządzenie Ministra Zdrowia z dnia 24 września 2020 r. w sprawie powołania Rady Społecznej Lotniczego Pogotowia Ratunkowego</w:t>
            </w:r>
          </w:p>
          <w:p w:rsidR="005C4990" w:rsidRPr="0014096E" w:rsidRDefault="005C4990" w:rsidP="005C4990">
            <w:pPr>
              <w:spacing w:line="276" w:lineRule="auto"/>
              <w:rPr>
                <w:rFonts w:ascii="Times New Roman" w:hAnsi="Times New Roman" w:cs="Times New Roman"/>
                <w:color w:val="000000" w:themeColor="text1"/>
                <w:spacing w:val="3"/>
                <w:sz w:val="24"/>
                <w:szCs w:val="24"/>
                <w:shd w:val="clear" w:color="auto" w:fill="FFFFFF"/>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10.09.</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Przedmiot regulacji:</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 xml:space="preserve">Ustalenie składu osobowego. </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http://dziennikmz.mz.gov.pl/api/DUM_MZ/2020/77/journal/6378</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r w:rsidRPr="0014096E">
              <w:rPr>
                <w:rFonts w:ascii="Times New Roman" w:hAnsi="Times New Roman" w:cs="Times New Roman"/>
                <w:color w:val="000000" w:themeColor="text1"/>
                <w:spacing w:val="3"/>
                <w:sz w:val="24"/>
                <w:szCs w:val="24"/>
                <w:shd w:val="clear" w:color="auto" w:fill="FFFFFF"/>
              </w:rPr>
              <w:t>Zarządzenie Ministra Zdrowia z dnia 22 września 2020 r. zmieniające zarządzenie w sprawie nadania statutu Regionalnemu Centrum Krwiodawstwa i Krwiolecznictwa w Bydgoszczy</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25.09.</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Przedmiot regulacji:</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Zmiana struktury organizacyjnej podmiotu.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http://dziennikmz.mz.gov.pl/api/DUM_MZ/2020/72/journal/6347</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2.</w:t>
            </w:r>
          </w:p>
        </w:tc>
        <w:tc>
          <w:tcPr>
            <w:tcW w:w="3119" w:type="dxa"/>
          </w:tcPr>
          <w:p w:rsidR="005C4990" w:rsidRPr="0014096E" w:rsidRDefault="005C4990" w:rsidP="005C4990">
            <w:pPr>
              <w:spacing w:line="276" w:lineRule="auto"/>
              <w:rPr>
                <w:rFonts w:ascii="Times New Roman" w:hAnsi="Times New Roman" w:cs="Times New Roman"/>
                <w:color w:val="000000" w:themeColor="text1"/>
                <w:spacing w:val="3"/>
                <w:sz w:val="24"/>
                <w:szCs w:val="24"/>
                <w:shd w:val="clear" w:color="auto" w:fill="FFFFFF"/>
              </w:rPr>
            </w:pPr>
            <w:r w:rsidRPr="0014096E">
              <w:rPr>
                <w:rFonts w:ascii="Times New Roman" w:hAnsi="Times New Roman" w:cs="Times New Roman"/>
                <w:color w:val="000000" w:themeColor="text1"/>
                <w:spacing w:val="3"/>
                <w:sz w:val="24"/>
                <w:szCs w:val="24"/>
                <w:shd w:val="clear" w:color="auto" w:fill="FFFFFF"/>
              </w:rPr>
              <w:t xml:space="preserve">Zarządzenie Ministra Zdrowia z dnia 22 września 2020 r. zmieniające zarządzenie w sprawie nadania statutu </w:t>
            </w:r>
            <w:r w:rsidRPr="0014096E">
              <w:rPr>
                <w:rFonts w:ascii="Times New Roman" w:hAnsi="Times New Roman" w:cs="Times New Roman"/>
                <w:color w:val="000000" w:themeColor="text1"/>
                <w:spacing w:val="3"/>
                <w:sz w:val="24"/>
                <w:szCs w:val="24"/>
                <w:shd w:val="clear" w:color="auto" w:fill="FFFFFF"/>
              </w:rPr>
              <w:lastRenderedPageBreak/>
              <w:t>Regionalnemu Centrum Krwiodawstwa i Krwiolecznictwa w Olsztynie</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lastRenderedPageBreak/>
              <w:t>25.09.</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Przedmiot regulacji:</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Zmiana struktury organizacyjnej podmiotu.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lastRenderedPageBreak/>
              <w:t>http://dziennikmz.mz.gov.pl/api/DUM_MZ/2020/73/journal/6353</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3.</w:t>
            </w:r>
          </w:p>
        </w:tc>
        <w:tc>
          <w:tcPr>
            <w:tcW w:w="3119"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Ustawa z dnia 17 września 2020 r. o zmianie ustawy o szczególnych rozwiązaniach związanych z zapobieganiem, przeciwdziałaniem i zwalczaniem COVID-19, innych chorób zakaźnych oraz wywołanych nimi sytuacji kryzysowych oraz niektórych innych ustaw</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30.09.</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Wyciąg z treści aktu prawnego:</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Art. 1. W ustawie z dnia 2 marca 2020 r. o szczególnych rozwiązaniach związanych z zapobieganiem, przeciwdziałaniem i zwalczaniem COVID-19, innych chorób zakaźnych oraz wywołanych nimi sytuacji kryzysowych (Dz. U. poz. 374, z późn. zm.2) ) wprowadza się następujące zmiany:</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14) w art. 36: a) w ust. 1 skreśla się wyrazy „i art. 14h”, b) uchyla się ust. 4.</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Art. 13. Ustawa wchodzi w życie po upływie 7 dni od dnia ogłoszenia, z wyjątkiem: 1) art. 1 pkt 1, pkt 3 w zakresie dodawanych przepisów art. 15kc ust. 1–4 oraz ust. 13, 20 i 21 i pkt 14, które wchodzą w życie z dniem następującym po dniu ogłoszenia; 2) art. 1 pkt 3 w zakresie dodawanych przepisów art. 15kc ust. 5–12, ust. 14–19 i ust. 22, które wchodzą w życie z dniem 1 stycznia 2021 r.; 3) art. 1 pkt 4–7 i pkt 10–13, które wchodzą w życie po upływie 21 dni od dnia ogłoszenia.</w:t>
            </w:r>
          </w:p>
          <w:p w:rsidR="005C4990" w:rsidRPr="0014096E" w:rsidRDefault="005C4990" w:rsidP="005C4990">
            <w:pPr>
              <w:spacing w:line="276" w:lineRule="auto"/>
              <w:jc w:val="both"/>
              <w:rPr>
                <w:rFonts w:ascii="Times New Roman" w:hAnsi="Times New Roman" w:cs="Times New Roman"/>
                <w:color w:val="000000" w:themeColor="text1"/>
                <w:sz w:val="24"/>
                <w:szCs w:val="24"/>
              </w:rPr>
            </w:pPr>
          </w:p>
          <w:p w:rsidR="005C4990" w:rsidRPr="0014096E" w:rsidRDefault="005C4990" w:rsidP="005C4990">
            <w:pPr>
              <w:spacing w:line="276" w:lineRule="auto"/>
              <w:jc w:val="both"/>
              <w:rPr>
                <w:rFonts w:ascii="Times New Roman" w:hAnsi="Times New Roman" w:cs="Times New Roman"/>
                <w:color w:val="000000" w:themeColor="text1"/>
                <w:sz w:val="24"/>
                <w:szCs w:val="24"/>
                <w:u w:val="single"/>
              </w:rPr>
            </w:pPr>
            <w:r w:rsidRPr="0014096E">
              <w:rPr>
                <w:rFonts w:ascii="Times New Roman" w:hAnsi="Times New Roman" w:cs="Times New Roman"/>
                <w:color w:val="000000" w:themeColor="text1"/>
                <w:sz w:val="24"/>
                <w:szCs w:val="24"/>
                <w:u w:val="single"/>
              </w:rPr>
              <w:t>Komentarz:</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 xml:space="preserve">Ustawa bezskutecznie przywraca ograniczone czasowo obowiązywanie Specustawy w zakresie art. 14h. Wynika to z tego, że wchodzi w życie z dniem 30 września 2020 r., a art. 14h przestał obowiązywać z dnie 4 września 2020 r. Brak odpowiednich przepisów przejściowych przesądza o niepowodzeniu regulacji w tym zakresie. </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https://dziennikustaw.gov.pl/D2020000163901.pdf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hAnsi="Times New Roman" w:cs="Times New Roman"/>
                <w:b/>
                <w:color w:val="000000" w:themeColor="text1"/>
                <w:sz w:val="24"/>
                <w:szCs w:val="24"/>
              </w:rPr>
            </w:pPr>
            <w:r w:rsidRPr="0014096E">
              <w:rPr>
                <w:rFonts w:ascii="Times New Roman" w:hAnsi="Times New Roman" w:cs="Times New Roman"/>
                <w:b/>
                <w:color w:val="000000" w:themeColor="text1"/>
                <w:sz w:val="24"/>
                <w:szCs w:val="24"/>
              </w:rPr>
              <w:t>4.</w:t>
            </w:r>
          </w:p>
        </w:tc>
        <w:tc>
          <w:tcPr>
            <w:tcW w:w="3119"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Komunikat Ministra Zdrowia z 23 marca 2020 r. - Zasady zlecania testów na koronawirusa</w:t>
            </w:r>
          </w:p>
          <w:p w:rsidR="005C4990" w:rsidRPr="0014096E" w:rsidRDefault="005C4990" w:rsidP="005C4990">
            <w:pPr>
              <w:spacing w:line="276" w:lineRule="auto"/>
              <w:rPr>
                <w:rFonts w:ascii="Times New Roman" w:hAnsi="Times New Roman" w:cs="Times New Roman"/>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23.09.</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Wyciąg z treści komunikatu:</w:t>
            </w:r>
          </w:p>
          <w:p w:rsidR="005C4990" w:rsidRPr="0014096E" w:rsidRDefault="005C4990" w:rsidP="005C4990">
            <w:pPr>
              <w:pStyle w:val="NormalnyWeb"/>
              <w:shd w:val="clear" w:color="auto" w:fill="FFFFFF"/>
              <w:spacing w:before="0" w:beforeAutospacing="0" w:after="0" w:afterAutospacing="0" w:line="276" w:lineRule="auto"/>
              <w:jc w:val="both"/>
              <w:textAlignment w:val="baseline"/>
              <w:rPr>
                <w:b/>
                <w:color w:val="000000" w:themeColor="text1"/>
              </w:rPr>
            </w:pPr>
            <w:r w:rsidRPr="0014096E">
              <w:rPr>
                <w:rStyle w:val="Pogrubienie"/>
                <w:b w:val="0"/>
                <w:color w:val="000000" w:themeColor="text1"/>
              </w:rPr>
              <w:t>Jak ma postępować lekarz rodzinny, gdy zgłosi się do niego pacjent z objawami charakterystycznymi dla COVID-19 i co dzieje się z chorym, który otrzyma pozytywny wynik testu, a nie jest samodzielny – m.in. na takie pytania odpowiadają algorytmy postępowania z pacjentem, które trafią dziś do lekarzy podstawowej opieki zdrowotnej (POZ) w całej Polsce.</w:t>
            </w:r>
          </w:p>
          <w:p w:rsidR="005C4990" w:rsidRPr="0014096E" w:rsidRDefault="005C4990" w:rsidP="005C4990">
            <w:pPr>
              <w:pStyle w:val="NormalnyWeb"/>
              <w:shd w:val="clear" w:color="auto" w:fill="FFFFFF"/>
              <w:spacing w:before="0" w:beforeAutospacing="0" w:after="240" w:afterAutospacing="0" w:line="276" w:lineRule="auto"/>
              <w:jc w:val="both"/>
              <w:textAlignment w:val="baseline"/>
              <w:rPr>
                <w:color w:val="000000" w:themeColor="text1"/>
              </w:rPr>
            </w:pPr>
            <w:r w:rsidRPr="0014096E">
              <w:rPr>
                <w:color w:val="000000" w:themeColor="text1"/>
              </w:rPr>
              <w:t xml:space="preserve">Sześć schematów, które, publikujemy, opisują różne sytuacje, w których mogą się znaleźć lekarz i pacjent. </w:t>
            </w:r>
            <w:r w:rsidRPr="0014096E">
              <w:rPr>
                <w:color w:val="000000" w:themeColor="text1"/>
              </w:rPr>
              <w:lastRenderedPageBreak/>
              <w:t>Prezentowane algorytmy pokazują ścieżki postępowania z pacjentem zarówno w podstawowej opiece zdrowotnej, jak i na innych poziomach opieki.  </w:t>
            </w:r>
          </w:p>
          <w:p w:rsidR="005C4990" w:rsidRPr="0014096E" w:rsidRDefault="005C4990" w:rsidP="005C4990">
            <w:pPr>
              <w:pStyle w:val="NormalnyWeb"/>
              <w:shd w:val="clear" w:color="auto" w:fill="FFFFFF"/>
              <w:spacing w:before="0" w:beforeAutospacing="0" w:after="240" w:afterAutospacing="0" w:line="276" w:lineRule="auto"/>
              <w:jc w:val="both"/>
              <w:textAlignment w:val="baseline"/>
              <w:rPr>
                <w:color w:val="000000" w:themeColor="text1"/>
              </w:rPr>
            </w:pPr>
            <w:r w:rsidRPr="0014096E">
              <w:rPr>
                <w:color w:val="000000" w:themeColor="text1"/>
              </w:rPr>
              <w:t>Schematy dotyczą sytuacji, gdy pacjent jest samodzielny i niesamodzielny oraz gdy ma objawy charakterystyczne dla COVID-19 takie jak: gorączka, duszność, kaszel, utrata węchu lub smaku lub gdy nie wystąpią wszystkie te objawy naraz, ale ma infekcję. </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https://www.gov.pl/web/zdrowie/zasady-zlecania-testow-na-koronawirusa</w:t>
            </w:r>
          </w:p>
        </w:tc>
      </w:tr>
      <w:tr w:rsidR="005C4990" w:rsidRPr="0014096E" w:rsidTr="00053B00">
        <w:trPr>
          <w:trHeight w:val="58"/>
        </w:trPr>
        <w:tc>
          <w:tcPr>
            <w:tcW w:w="992" w:type="dxa"/>
          </w:tcPr>
          <w:p w:rsidR="005C4990" w:rsidRPr="0014096E" w:rsidRDefault="005C4990" w:rsidP="005C4990">
            <w:pPr>
              <w:spacing w:line="276" w:lineRule="auto"/>
              <w:jc w:val="center"/>
              <w:rPr>
                <w:rFonts w:ascii="Times New Roman" w:hAnsi="Times New Roman" w:cs="Times New Roman"/>
                <w:b/>
                <w:color w:val="000000" w:themeColor="text1"/>
                <w:sz w:val="24"/>
                <w:szCs w:val="24"/>
              </w:rPr>
            </w:pPr>
            <w:r w:rsidRPr="0014096E">
              <w:rPr>
                <w:rFonts w:ascii="Times New Roman" w:hAnsi="Times New Roman" w:cs="Times New Roman"/>
                <w:b/>
                <w:color w:val="000000" w:themeColor="text1"/>
                <w:sz w:val="24"/>
                <w:szCs w:val="24"/>
              </w:rPr>
              <w:lastRenderedPageBreak/>
              <w:t>5.</w:t>
            </w:r>
          </w:p>
        </w:tc>
        <w:tc>
          <w:tcPr>
            <w:tcW w:w="3119"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Komunikat Centrali NFZ z 23 września 2020 r. - Zasady zlecania testów na koronawirusa - komunikat Ministerstwa Zdrowia</w:t>
            </w:r>
          </w:p>
          <w:p w:rsidR="005C4990" w:rsidRPr="0014096E" w:rsidRDefault="005C4990" w:rsidP="005C4990">
            <w:pPr>
              <w:spacing w:line="276" w:lineRule="auto"/>
              <w:rPr>
                <w:rFonts w:ascii="Times New Roman" w:hAnsi="Times New Roman" w:cs="Times New Roman"/>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23.09.</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Wyciąg z treści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Komunikat zawiera materiał, zawierający schematy postępowania dla POZ</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u w:val="single"/>
                <w:lang w:eastAsia="pl-PL"/>
              </w:rPr>
              <w:t>https</w:t>
            </w:r>
            <w:r w:rsidRPr="0014096E">
              <w:rPr>
                <w:rFonts w:ascii="Times New Roman" w:eastAsia="Times New Roman" w:hAnsi="Times New Roman" w:cs="Times New Roman"/>
                <w:color w:val="000000" w:themeColor="text1"/>
                <w:sz w:val="24"/>
                <w:szCs w:val="24"/>
                <w:lang w:eastAsia="pl-PL"/>
              </w:rPr>
              <w:t>://www.nfz.gov.pl/aktualnosci/aktualnosci-centrali/zasady-zlecania-testow-na-koronawirusa-komunikat-ministerstwa-zdrowia,7813.html</w:t>
            </w:r>
          </w:p>
        </w:tc>
      </w:tr>
      <w:tr w:rsidR="005C4990" w:rsidRPr="0014096E" w:rsidTr="00053B00">
        <w:trPr>
          <w:trHeight w:val="58"/>
        </w:trPr>
        <w:tc>
          <w:tcPr>
            <w:tcW w:w="992" w:type="dxa"/>
          </w:tcPr>
          <w:p w:rsidR="005C4990" w:rsidRPr="0014096E" w:rsidRDefault="005C4990" w:rsidP="005C4990">
            <w:pPr>
              <w:spacing w:line="276" w:lineRule="auto"/>
              <w:jc w:val="center"/>
              <w:rPr>
                <w:rFonts w:ascii="Times New Roman" w:hAnsi="Times New Roman" w:cs="Times New Roman"/>
                <w:b/>
                <w:color w:val="000000" w:themeColor="text1"/>
                <w:sz w:val="24"/>
                <w:szCs w:val="24"/>
              </w:rPr>
            </w:pPr>
            <w:r w:rsidRPr="0014096E">
              <w:rPr>
                <w:rFonts w:ascii="Times New Roman" w:hAnsi="Times New Roman" w:cs="Times New Roman"/>
                <w:b/>
                <w:color w:val="000000" w:themeColor="text1"/>
                <w:sz w:val="24"/>
                <w:szCs w:val="24"/>
              </w:rPr>
              <w:t>6.</w:t>
            </w:r>
          </w:p>
        </w:tc>
        <w:tc>
          <w:tcPr>
            <w:tcW w:w="3119"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pacing w:val="3"/>
                <w:sz w:val="24"/>
                <w:szCs w:val="24"/>
                <w:shd w:val="clear" w:color="auto" w:fill="FFFFFF"/>
              </w:rPr>
              <w:t>Zarządzenie Ministra Zdrowia z dnia 23 września 2020 r. zmieniające zarządzenie w sprawie powołania Rady Społecznej Śląskiego Centrum Chorób Serca w Zabrzu</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25.09.</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Przedmiot regulacji:</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Zmiana składu osobowego podmiotu.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Pełna treść regulacji:</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http://dziennikmz.mz.gov.pl/api/DUM_MZ/2020/74/journal/6360</w:t>
            </w:r>
          </w:p>
        </w:tc>
      </w:tr>
      <w:tr w:rsidR="005C4990" w:rsidRPr="0014096E" w:rsidTr="00053B00">
        <w:trPr>
          <w:trHeight w:val="58"/>
        </w:trPr>
        <w:tc>
          <w:tcPr>
            <w:tcW w:w="992" w:type="dxa"/>
          </w:tcPr>
          <w:p w:rsidR="005C4990" w:rsidRPr="0014096E" w:rsidRDefault="005C4990" w:rsidP="005C4990">
            <w:pPr>
              <w:spacing w:line="276" w:lineRule="auto"/>
              <w:jc w:val="center"/>
              <w:rPr>
                <w:rFonts w:ascii="Times New Roman" w:hAnsi="Times New Roman" w:cs="Times New Roman"/>
                <w:b/>
                <w:color w:val="000000" w:themeColor="text1"/>
                <w:sz w:val="24"/>
                <w:szCs w:val="24"/>
              </w:rPr>
            </w:pPr>
            <w:r w:rsidRPr="0014096E">
              <w:rPr>
                <w:rFonts w:ascii="Times New Roman" w:hAnsi="Times New Roman" w:cs="Times New Roman"/>
                <w:b/>
                <w:color w:val="000000" w:themeColor="text1"/>
                <w:sz w:val="24"/>
                <w:szCs w:val="24"/>
              </w:rPr>
              <w:t>7.</w:t>
            </w:r>
          </w:p>
        </w:tc>
        <w:tc>
          <w:tcPr>
            <w:tcW w:w="3119" w:type="dxa"/>
          </w:tcPr>
          <w:p w:rsidR="005C4990" w:rsidRPr="0014096E" w:rsidRDefault="005C4990" w:rsidP="005C4990">
            <w:pPr>
              <w:spacing w:line="276" w:lineRule="auto"/>
              <w:rPr>
                <w:rFonts w:ascii="Times New Roman" w:hAnsi="Times New Roman" w:cs="Times New Roman"/>
                <w:color w:val="000000" w:themeColor="text1"/>
                <w:spacing w:val="3"/>
                <w:sz w:val="24"/>
                <w:szCs w:val="24"/>
                <w:shd w:val="clear" w:color="auto" w:fill="FFFFFF"/>
              </w:rPr>
            </w:pPr>
            <w:r w:rsidRPr="0014096E">
              <w:rPr>
                <w:rFonts w:ascii="Times New Roman" w:hAnsi="Times New Roman" w:cs="Times New Roman"/>
                <w:color w:val="000000" w:themeColor="text1"/>
                <w:spacing w:val="3"/>
                <w:sz w:val="24"/>
                <w:szCs w:val="24"/>
                <w:shd w:val="clear" w:color="auto" w:fill="FFFFFF"/>
              </w:rPr>
              <w:t>Zarządzenie Ministra Zdrowia z dnia 23 września 2020 r. w sprawie ustanowienia Pełnomocników Ministra Zdrowia do spraw informatyzacji</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25.09.</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Wyciąg z treści aktu:</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3. Do zadań Pełnomocników należy w szczególności: 1) inicjowanie działań zmierzających do wdrożenia i optymalizacji procesu zarządzania portfelem programów i projektów informatycznych w systemie ochrony zdrowia; 2) inicjowanie działań mających na celu budowę spójnej i jednolitej architektury informatycznej w systemie ochrony zdrowia; 3) reprezentowanie Ministra w pracach zespołów i rad powołanych przez inne organy, w zakresie związanym z informatyzacją sektora ochrony zdrowia.</w:t>
            </w:r>
          </w:p>
          <w:p w:rsidR="005C4990" w:rsidRPr="0014096E" w:rsidRDefault="005C4990" w:rsidP="005C4990">
            <w:pPr>
              <w:spacing w:line="276" w:lineRule="auto"/>
              <w:jc w:val="both"/>
              <w:rPr>
                <w:rFonts w:ascii="Times New Roman" w:hAnsi="Times New Roman" w:cs="Times New Roman"/>
                <w:color w:val="000000" w:themeColor="text1"/>
                <w:sz w:val="24"/>
                <w:szCs w:val="24"/>
              </w:rPr>
            </w:pP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hAnsi="Times New Roman" w:cs="Times New Roman"/>
                <w:color w:val="000000" w:themeColor="text1"/>
                <w:sz w:val="24"/>
                <w:szCs w:val="24"/>
                <w:u w:val="single"/>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http://dziennikmz.mz.gov.pl/api/DUM_MZ/2020/75/journal/6366</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pStyle w:val="Akapitzlist"/>
              <w:numPr>
                <w:ilvl w:val="0"/>
                <w:numId w:val="66"/>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Rozporządzenie Ministra Zdrowia z dnia 16 września 2020 r. zmieniające rozporządzenie w sprawie Rejestru Hipercholesterolemii Rodzinnej</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 xml:space="preserve"> </w:t>
            </w:r>
          </w:p>
        </w:tc>
        <w:tc>
          <w:tcPr>
            <w:tcW w:w="5840" w:type="dxa"/>
          </w:tcPr>
          <w:p w:rsidR="005C4990" w:rsidRPr="0014096E" w:rsidRDefault="005C4990" w:rsidP="005C4990">
            <w:pPr>
              <w:spacing w:line="276" w:lineRule="auto"/>
              <w:jc w:val="both"/>
              <w:rPr>
                <w:rFonts w:ascii="Times New Roman" w:hAnsi="Times New Roman" w:cs="Times New Roman"/>
                <w:sz w:val="24"/>
                <w:szCs w:val="24"/>
                <w:u w:val="single"/>
              </w:rPr>
            </w:pPr>
            <w:r w:rsidRPr="0014096E">
              <w:rPr>
                <w:rFonts w:ascii="Times New Roman" w:hAnsi="Times New Roman" w:cs="Times New Roman"/>
                <w:sz w:val="24"/>
                <w:szCs w:val="24"/>
                <w:u w:val="single"/>
              </w:rPr>
              <w:t>Wyciąg z treści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1. W rozporządzeniu Ministra Zdrowia z dnia 8 stycznia 2020 r. w sprawie Rejestru Hipercholesterolemii Rodzinnej (Dz. U. poz. 83) po § 5 dodaje się § 5a w brzmieniu: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5a. Dane i identyfikatory, o których mowa w § 4, obejmujące okres od dnia 1 stycznia 2010 r. do dnia wejścia w życie rozporządzenia, zostaną przekazane do rejestru przez Uniwersyteckie Centrum Kliniczne w Gdańsku nie później niż do dnia 31 grudnia 2022 r.”.</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u w:val="single"/>
              </w:rPr>
            </w:pPr>
            <w:r w:rsidRPr="0014096E">
              <w:rPr>
                <w:rFonts w:ascii="Times New Roman" w:hAnsi="Times New Roman" w:cs="Times New Roman"/>
                <w:sz w:val="24"/>
                <w:szCs w:val="24"/>
                <w:u w:val="single"/>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https://dziennikustaw.gov.pl/D2020000162701.pdf</w:t>
            </w:r>
          </w:p>
        </w:tc>
      </w:tr>
      <w:tr w:rsidR="005C4990" w:rsidRPr="0014096E" w:rsidTr="00D971BF">
        <w:trPr>
          <w:trHeight w:val="1124"/>
        </w:trPr>
        <w:tc>
          <w:tcPr>
            <w:tcW w:w="992" w:type="dxa"/>
          </w:tcPr>
          <w:p w:rsidR="005C4990" w:rsidRPr="0014096E" w:rsidRDefault="005C4990" w:rsidP="005C4990">
            <w:pPr>
              <w:pStyle w:val="Akapitzlist"/>
              <w:numPr>
                <w:ilvl w:val="0"/>
                <w:numId w:val="66"/>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Rozporządzenie Ministra Finansów z dnia 16 września 2020 r. zmieniające rozporządzenie w sprawie szczegółowych zasad prowadzenia gospodarki finansowej Narodowego Funduszu Zdrowia</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23.09.</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sz w:val="24"/>
                <w:szCs w:val="24"/>
                <w:u w:val="single"/>
              </w:rPr>
            </w:pPr>
            <w:r w:rsidRPr="0014096E">
              <w:rPr>
                <w:rFonts w:ascii="Times New Roman" w:hAnsi="Times New Roman" w:cs="Times New Roman"/>
                <w:sz w:val="24"/>
                <w:szCs w:val="24"/>
                <w:u w:val="single"/>
              </w:rPr>
              <w:t>Pełny tekst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https://dziennikustaw.gov.pl/D2020000162501.pdf</w:t>
            </w:r>
          </w:p>
        </w:tc>
      </w:tr>
      <w:tr w:rsidR="005C4990" w:rsidRPr="0014096E" w:rsidTr="00D971BF">
        <w:trPr>
          <w:trHeight w:val="1124"/>
        </w:trPr>
        <w:tc>
          <w:tcPr>
            <w:tcW w:w="992" w:type="dxa"/>
          </w:tcPr>
          <w:p w:rsidR="005C4990" w:rsidRPr="0014096E" w:rsidRDefault="005C4990" w:rsidP="005C4990">
            <w:pPr>
              <w:pStyle w:val="Akapitzlist"/>
              <w:numPr>
                <w:ilvl w:val="0"/>
                <w:numId w:val="66"/>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Rzecznika Praw Pacjenta z 22 września 2020 r. -Konferencja „Zmiany w Ochronie Zdrowia”</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22.09.</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color w:val="1B1B1B"/>
                <w:sz w:val="24"/>
                <w:szCs w:val="24"/>
                <w:u w:val="single"/>
                <w:shd w:val="clear" w:color="auto" w:fill="FFFFFF"/>
              </w:rPr>
            </w:pPr>
            <w:r w:rsidRPr="0014096E">
              <w:rPr>
                <w:rFonts w:ascii="Times New Roman" w:hAnsi="Times New Roman" w:cs="Times New Roman"/>
                <w:color w:val="1B1B1B"/>
                <w:sz w:val="24"/>
                <w:szCs w:val="24"/>
                <w:u w:val="single"/>
                <w:shd w:val="clear" w:color="auto" w:fill="FFFFFF"/>
              </w:rPr>
              <w:t>Wyciąg z treści komunikatu:</w:t>
            </w:r>
          </w:p>
          <w:p w:rsidR="005C4990" w:rsidRPr="0014096E" w:rsidRDefault="005C4990" w:rsidP="005C4990">
            <w:pPr>
              <w:spacing w:line="276" w:lineRule="auto"/>
              <w:jc w:val="both"/>
              <w:rPr>
                <w:rFonts w:ascii="Times New Roman" w:hAnsi="Times New Roman" w:cs="Times New Roman"/>
                <w:color w:val="1B1B1B"/>
                <w:sz w:val="24"/>
                <w:szCs w:val="24"/>
                <w:shd w:val="clear" w:color="auto" w:fill="FFFFFF"/>
              </w:rPr>
            </w:pPr>
            <w:r w:rsidRPr="0014096E">
              <w:rPr>
                <w:rFonts w:ascii="Times New Roman" w:hAnsi="Times New Roman" w:cs="Times New Roman"/>
                <w:color w:val="1B1B1B"/>
                <w:sz w:val="24"/>
                <w:szCs w:val="24"/>
                <w:shd w:val="clear" w:color="auto" w:fill="FFFFFF"/>
              </w:rPr>
              <w:t>Tematem przewodnim tegorocznej edycji była „Transformacja systemu w kierunku płacenia za wyniki – Value Based Healthcare w praktyce". Wydarzenie było okazją do eksperckiej dyskusji na temat koniecznych zmian systemowych i zarządczych, umożliwiających skuteczną transformację polskiego systemu ochrony zdrowia w system oparty na wartości. </w:t>
            </w:r>
          </w:p>
          <w:p w:rsidR="005C4990" w:rsidRPr="0014096E" w:rsidRDefault="005C4990" w:rsidP="005C4990">
            <w:pPr>
              <w:spacing w:line="276" w:lineRule="auto"/>
              <w:jc w:val="both"/>
              <w:rPr>
                <w:rFonts w:ascii="Times New Roman" w:hAnsi="Times New Roman" w:cs="Times New Roman"/>
                <w:color w:val="1B1B1B"/>
                <w:sz w:val="24"/>
                <w:szCs w:val="24"/>
                <w:shd w:val="clear" w:color="auto" w:fill="FFFFFF"/>
              </w:rPr>
            </w:pPr>
          </w:p>
          <w:p w:rsidR="005C4990" w:rsidRPr="0014096E" w:rsidRDefault="005C4990" w:rsidP="005C4990">
            <w:pPr>
              <w:spacing w:line="276" w:lineRule="auto"/>
              <w:jc w:val="both"/>
              <w:rPr>
                <w:rFonts w:ascii="Times New Roman" w:hAnsi="Times New Roman" w:cs="Times New Roman"/>
                <w:color w:val="1B1B1B"/>
                <w:sz w:val="24"/>
                <w:szCs w:val="24"/>
                <w:u w:val="single"/>
                <w:shd w:val="clear" w:color="auto" w:fill="FFFFFF"/>
              </w:rPr>
            </w:pPr>
            <w:r w:rsidRPr="0014096E">
              <w:rPr>
                <w:rFonts w:ascii="Times New Roman" w:hAnsi="Times New Roman" w:cs="Times New Roman"/>
                <w:color w:val="1B1B1B"/>
                <w:sz w:val="24"/>
                <w:szCs w:val="24"/>
                <w:u w:val="single"/>
                <w:shd w:val="clear" w:color="auto" w:fill="FFFFFF"/>
              </w:rPr>
              <w:t>Pełna treść komunikatu: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https://www.gov.pl/web/rpp/konferencja-zmiany-w-ochronie-zdrowia</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pStyle w:val="Akapitzlist"/>
              <w:numPr>
                <w:ilvl w:val="0"/>
                <w:numId w:val="65"/>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Rozporządzenie Rady Ministrów z dnia 18 września 2020 r. zmieniające rozporządzenie w sprawie </w:t>
            </w:r>
            <w:r w:rsidRPr="0014096E">
              <w:rPr>
                <w:rFonts w:ascii="Times New Roman" w:hAnsi="Times New Roman" w:cs="Times New Roman"/>
                <w:color w:val="000000" w:themeColor="text1"/>
                <w:sz w:val="24"/>
                <w:szCs w:val="24"/>
              </w:rPr>
              <w:lastRenderedPageBreak/>
              <w:t>ustanowienia określonych ograniczeń, nakazów i zakazów w związku z wystąpieniem stanu epidemii</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lastRenderedPageBreak/>
              <w:t>19.09.</w:t>
            </w:r>
          </w:p>
          <w:p w:rsidR="005C4990" w:rsidRPr="0014096E" w:rsidRDefault="005C4990" w:rsidP="005C4990">
            <w:pPr>
              <w:spacing w:line="276" w:lineRule="auto"/>
              <w:rPr>
                <w:rFonts w:ascii="Times New Roman" w:hAnsi="Times New Roman" w:cs="Times New Roman"/>
                <w:color w:val="000000" w:themeColor="text1"/>
                <w:sz w:val="24"/>
                <w:szCs w:val="24"/>
                <w:lang w:eastAsia="pl-PL"/>
              </w:rPr>
            </w:pPr>
            <w:r w:rsidRPr="0014096E">
              <w:rPr>
                <w:rFonts w:ascii="Times New Roman" w:hAnsi="Times New Roman" w:cs="Times New Roman"/>
                <w:color w:val="000000" w:themeColor="text1"/>
                <w:sz w:val="24"/>
                <w:szCs w:val="24"/>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Przedmiot regulacji:</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Przywrócenie obszaru czerwonego na terenie następujących powiatów:</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a) bytowski w województwie pomorskim,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lastRenderedPageBreak/>
              <w:t xml:space="preserve">b) milicki w województwie dolnośląskim,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c) kluczborski w województwie opolskim.</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Obszar żółty obejmuje następujące powiaty:</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a) aleksandrowski w województwie kujawsko-pomorskim,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b) gostyński w województwie wielkopolskim,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c) głubczycki w województwie opolskim,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d) kartuski w województwie pomorskim,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e) kielecki w województwie świętokrzyskim,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f) myślenicki, nowotarski i tatrzański w województwie małopolskim.</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Zasadą jest zlecanie testów za pośrednictwem systemu informatycznego.</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Uchylenie regulacji dotyczącej ograniczenia działalności dentobusów.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Przywrócenie ograniczeń w liczbie osób mogących jednocześnie korzystać ze środków transportu publ. na obszarze czerwonym.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Dodatkowy zakaz w postaci zakazu organizacji imprez na obszarze żółtym i czerwonym oraz ograniczeń w innej działalności. </w:t>
            </w:r>
          </w:p>
          <w:p w:rsidR="005C4990" w:rsidRPr="0014096E" w:rsidRDefault="005C4990" w:rsidP="005C4990">
            <w:pPr>
              <w:spacing w:line="276" w:lineRule="auto"/>
              <w:jc w:val="both"/>
              <w:rPr>
                <w:rFonts w:ascii="Times New Roman" w:hAnsi="Times New Roman" w:cs="Times New Roman"/>
                <w:color w:val="000000" w:themeColor="text1"/>
                <w:sz w:val="24"/>
                <w:szCs w:val="24"/>
              </w:rPr>
            </w:pPr>
          </w:p>
          <w:p w:rsidR="005C4990" w:rsidRPr="0014096E" w:rsidRDefault="005C4990" w:rsidP="005C4990">
            <w:pPr>
              <w:spacing w:line="276" w:lineRule="auto"/>
              <w:jc w:val="both"/>
              <w:rPr>
                <w:rFonts w:ascii="Times New Roman" w:hAnsi="Times New Roman" w:cs="Times New Roman"/>
                <w:color w:val="000000" w:themeColor="text1"/>
                <w:sz w:val="24"/>
                <w:szCs w:val="24"/>
                <w:u w:val="single"/>
              </w:rPr>
            </w:pPr>
            <w:r w:rsidRPr="0014096E">
              <w:rPr>
                <w:rFonts w:ascii="Times New Roman" w:hAnsi="Times New Roman" w:cs="Times New Roman"/>
                <w:color w:val="000000" w:themeColor="text1"/>
                <w:sz w:val="24"/>
                <w:szCs w:val="24"/>
                <w:u w:val="single"/>
              </w:rPr>
              <w:t xml:space="preserve">Pełny tekst aktu: </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https://dziennikustaw.gov.pl/D2020000161401.pdf</w:t>
            </w:r>
          </w:p>
        </w:tc>
      </w:tr>
      <w:tr w:rsidR="005C4990" w:rsidRPr="0014096E" w:rsidTr="00D971BF">
        <w:trPr>
          <w:trHeight w:val="1124"/>
        </w:trPr>
        <w:tc>
          <w:tcPr>
            <w:tcW w:w="992" w:type="dxa"/>
          </w:tcPr>
          <w:p w:rsidR="005C4990" w:rsidRPr="0014096E" w:rsidRDefault="005C4990" w:rsidP="005C4990">
            <w:pPr>
              <w:pStyle w:val="Akapitzlist"/>
              <w:numPr>
                <w:ilvl w:val="0"/>
                <w:numId w:val="65"/>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Zarządzenie Ministra Zdrowia z 18.09.2020 r. w sprawie powołania Zespołu do spraw opiniowania zmian w ochronie zdrowia</w:t>
            </w:r>
          </w:p>
        </w:tc>
        <w:tc>
          <w:tcPr>
            <w:tcW w:w="964"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19.09. </w:t>
            </w:r>
          </w:p>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2020 r. </w:t>
            </w:r>
          </w:p>
        </w:tc>
        <w:tc>
          <w:tcPr>
            <w:tcW w:w="5840"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Wyciąg z treści aktu:</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 1. 1. Powołuje się Zespół do spraw opiniowania zmian w ochronie zdrowia, zwany dalej „Zespołem”. 2. Zespół jest organem pomocniczym ministra właściwego do spraw zdrowia. § 2. Zadaniem Zespołu jest: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1) identyfikowanie potencjalnych obszarów w systemie ochrony zdrowia wymagających wprowadzenia zmian;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2) wypracowywanie propozycji modyfikacji istniejących rozwiązań w systemie ochrony zdrowia;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3) przeprowadzanie analizy oraz prezentowanie oceny propozycji zmian rozwiązań w systemie ochrony zdrowia opracowanych przez podmioty inne niż Zespół;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4) przedstawianie wniosków dotyczących funkcjonowania rozwiązań przyjętych w następstwie wdrożenia propozycji, o których mowa w pkt 2 i 3.</w:t>
            </w:r>
          </w:p>
          <w:p w:rsidR="005C4990" w:rsidRPr="0014096E" w:rsidRDefault="005C4990" w:rsidP="005C4990">
            <w:pPr>
              <w:spacing w:line="276" w:lineRule="auto"/>
              <w:jc w:val="both"/>
              <w:rPr>
                <w:rFonts w:ascii="Times New Roman" w:hAnsi="Times New Roman" w:cs="Times New Roman"/>
                <w:color w:val="000000" w:themeColor="text1"/>
                <w:sz w:val="24"/>
                <w:szCs w:val="24"/>
              </w:rPr>
            </w:pPr>
          </w:p>
          <w:p w:rsidR="005C4990" w:rsidRPr="0014096E" w:rsidRDefault="005C4990" w:rsidP="005C4990">
            <w:pPr>
              <w:spacing w:line="276" w:lineRule="auto"/>
              <w:jc w:val="both"/>
              <w:rPr>
                <w:rFonts w:ascii="Times New Roman" w:hAnsi="Times New Roman" w:cs="Times New Roman"/>
                <w:color w:val="000000" w:themeColor="text1"/>
                <w:sz w:val="24"/>
                <w:szCs w:val="24"/>
                <w:u w:val="single"/>
              </w:rPr>
            </w:pPr>
            <w:r w:rsidRPr="0014096E">
              <w:rPr>
                <w:rFonts w:ascii="Times New Roman" w:hAnsi="Times New Roman" w:cs="Times New Roman"/>
                <w:color w:val="000000" w:themeColor="text1"/>
                <w:sz w:val="24"/>
                <w:szCs w:val="24"/>
                <w:u w:val="single"/>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http://dziennikmz.mz.gov.pl/api/DUM_MZ/2020/70/journal/6329</w:t>
            </w:r>
          </w:p>
        </w:tc>
      </w:tr>
      <w:tr w:rsidR="005C4990" w:rsidRPr="0014096E" w:rsidTr="00D971BF">
        <w:trPr>
          <w:trHeight w:val="1124"/>
        </w:trPr>
        <w:tc>
          <w:tcPr>
            <w:tcW w:w="992" w:type="dxa"/>
          </w:tcPr>
          <w:p w:rsidR="005C4990" w:rsidRPr="0014096E" w:rsidRDefault="005C4990" w:rsidP="005C4990">
            <w:pPr>
              <w:pStyle w:val="Akapitzlist"/>
              <w:numPr>
                <w:ilvl w:val="0"/>
                <w:numId w:val="65"/>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Komunikat Ministra Zdrowia z dnia 18.09.2020 r. - Minister zdrowia powołał Zespół do spraw opiniowania zmian w ochronie zdrowia</w:t>
            </w:r>
          </w:p>
          <w:p w:rsidR="005C4990" w:rsidRPr="0014096E" w:rsidRDefault="005C4990" w:rsidP="005C4990">
            <w:pPr>
              <w:spacing w:line="276" w:lineRule="auto"/>
              <w:rPr>
                <w:rFonts w:ascii="Times New Roman" w:hAnsi="Times New Roman" w:cs="Times New Roman"/>
                <w:color w:val="000000" w:themeColor="text1"/>
                <w:sz w:val="24"/>
                <w:szCs w:val="24"/>
              </w:rPr>
            </w:pPr>
          </w:p>
        </w:tc>
        <w:tc>
          <w:tcPr>
            <w:tcW w:w="964"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18.09.</w:t>
            </w:r>
          </w:p>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Wyciąg z treści komunikatu:</w:t>
            </w:r>
          </w:p>
          <w:p w:rsidR="005C4990" w:rsidRPr="0014096E" w:rsidRDefault="005C4990" w:rsidP="005C4990">
            <w:pPr>
              <w:pStyle w:val="NormalnyWeb"/>
              <w:shd w:val="clear" w:color="auto" w:fill="FFFFFF"/>
              <w:spacing w:before="0" w:beforeAutospacing="0" w:after="240" w:afterAutospacing="0" w:line="276" w:lineRule="auto"/>
              <w:jc w:val="both"/>
              <w:textAlignment w:val="baseline"/>
              <w:rPr>
                <w:color w:val="000000" w:themeColor="text1"/>
              </w:rPr>
            </w:pPr>
            <w:r w:rsidRPr="0014096E">
              <w:rPr>
                <w:color w:val="000000" w:themeColor="text1"/>
              </w:rPr>
              <w:t>Głównym zadaniem zespołu jest przygotowanie strategii rozwoju systemu opieki zdrowotnej w Polsce. </w:t>
            </w:r>
          </w:p>
          <w:p w:rsidR="005C4990" w:rsidRPr="0014096E" w:rsidRDefault="005C4990" w:rsidP="005C4990">
            <w:pPr>
              <w:pStyle w:val="NormalnyWeb"/>
              <w:shd w:val="clear" w:color="auto" w:fill="FFFFFF"/>
              <w:spacing w:before="0" w:beforeAutospacing="0" w:after="240" w:afterAutospacing="0" w:line="276" w:lineRule="auto"/>
              <w:jc w:val="both"/>
              <w:textAlignment w:val="baseline"/>
              <w:rPr>
                <w:color w:val="000000" w:themeColor="text1"/>
              </w:rPr>
            </w:pPr>
            <w:r w:rsidRPr="0014096E">
              <w:rPr>
                <w:color w:val="000000" w:themeColor="text1"/>
              </w:rPr>
              <w:t>- Nie będziemy wykonywali pracy od zera w tym zakresie. W dużym stopniu oprzemy się na wynikach i wnioskach narodowej debaty “Wspólnie dla zdrowia”. Naszą dyskusję rozpoczęliśmy od omówienia pomysłu na tzw. recovery plan. Chodzi o przywrócenie pełnej dostępności do usług medycznych, która była ograniczona przez pandemię i jednocześnie nadganiania deficytu zdrowia, który wynika z trwającej pandemii - powiedział minister Adam Niedzielski. </w:t>
            </w:r>
          </w:p>
          <w:p w:rsidR="005C4990" w:rsidRPr="0014096E" w:rsidRDefault="005C4990" w:rsidP="005C4990">
            <w:pPr>
              <w:spacing w:line="276" w:lineRule="auto"/>
              <w:jc w:val="both"/>
              <w:rPr>
                <w:rFonts w:ascii="Times New Roman" w:hAnsi="Times New Roman" w:cs="Times New Roman"/>
                <w:color w:val="000000" w:themeColor="text1"/>
                <w:sz w:val="24"/>
                <w:szCs w:val="24"/>
                <w:shd w:val="clear" w:color="auto" w:fill="FFFFFF"/>
              </w:rPr>
            </w:pPr>
            <w:r w:rsidRPr="0014096E">
              <w:rPr>
                <w:rFonts w:ascii="Times New Roman" w:hAnsi="Times New Roman" w:cs="Times New Roman"/>
                <w:color w:val="000000" w:themeColor="text1"/>
                <w:sz w:val="24"/>
                <w:szCs w:val="24"/>
                <w:shd w:val="clear" w:color="auto" w:fill="FFFFFF"/>
              </w:rPr>
              <w:t xml:space="preserve">Szef resortu zdrowia podkreślił, że zespół planuje oprzeć swoją pracę na trzech fundamentalnych założeniach: </w:t>
            </w:r>
          </w:p>
          <w:p w:rsidR="005C4990" w:rsidRPr="0014096E" w:rsidRDefault="005C4990" w:rsidP="005C4990">
            <w:pPr>
              <w:spacing w:line="276" w:lineRule="auto"/>
              <w:jc w:val="both"/>
              <w:rPr>
                <w:rFonts w:ascii="Times New Roman" w:hAnsi="Times New Roman" w:cs="Times New Roman"/>
                <w:color w:val="000000" w:themeColor="text1"/>
                <w:sz w:val="24"/>
                <w:szCs w:val="24"/>
                <w:shd w:val="clear" w:color="auto" w:fill="FFFFFF"/>
              </w:rPr>
            </w:pPr>
            <w:r w:rsidRPr="0014096E">
              <w:rPr>
                <w:rFonts w:ascii="Times New Roman" w:hAnsi="Times New Roman" w:cs="Times New Roman"/>
                <w:color w:val="000000" w:themeColor="text1"/>
                <w:sz w:val="24"/>
                <w:szCs w:val="24"/>
                <w:shd w:val="clear" w:color="auto" w:fill="FFFFFF"/>
              </w:rPr>
              <w:t xml:space="preserve">pakiecie badań profilaktycznych dla osób powyżej 40. roku życia, </w:t>
            </w:r>
          </w:p>
          <w:p w:rsidR="005C4990" w:rsidRPr="0014096E" w:rsidRDefault="005C4990" w:rsidP="005C4990">
            <w:pPr>
              <w:spacing w:line="276" w:lineRule="auto"/>
              <w:jc w:val="both"/>
              <w:rPr>
                <w:rFonts w:ascii="Times New Roman" w:hAnsi="Times New Roman" w:cs="Times New Roman"/>
                <w:color w:val="000000" w:themeColor="text1"/>
                <w:sz w:val="24"/>
                <w:szCs w:val="24"/>
                <w:shd w:val="clear" w:color="auto" w:fill="FFFFFF"/>
              </w:rPr>
            </w:pPr>
            <w:r w:rsidRPr="0014096E">
              <w:rPr>
                <w:rFonts w:ascii="Times New Roman" w:hAnsi="Times New Roman" w:cs="Times New Roman"/>
                <w:color w:val="000000" w:themeColor="text1"/>
                <w:sz w:val="24"/>
                <w:szCs w:val="24"/>
                <w:shd w:val="clear" w:color="auto" w:fill="FFFFFF"/>
              </w:rPr>
              <w:t xml:space="preserve">zniesieniu limitów w części świadczeń w leczeniu specjalistycznym oraz </w:t>
            </w:r>
          </w:p>
          <w:p w:rsidR="005C4990" w:rsidRPr="0014096E" w:rsidRDefault="005C4990" w:rsidP="005C4990">
            <w:pPr>
              <w:spacing w:line="276" w:lineRule="auto"/>
              <w:jc w:val="both"/>
              <w:rPr>
                <w:rFonts w:ascii="Times New Roman" w:hAnsi="Times New Roman" w:cs="Times New Roman"/>
                <w:color w:val="000000" w:themeColor="text1"/>
                <w:sz w:val="24"/>
                <w:szCs w:val="24"/>
                <w:shd w:val="clear" w:color="auto" w:fill="FFFFFF"/>
              </w:rPr>
            </w:pPr>
            <w:r w:rsidRPr="0014096E">
              <w:rPr>
                <w:rFonts w:ascii="Times New Roman" w:hAnsi="Times New Roman" w:cs="Times New Roman"/>
                <w:color w:val="000000" w:themeColor="text1"/>
                <w:sz w:val="24"/>
                <w:szCs w:val="24"/>
                <w:shd w:val="clear" w:color="auto" w:fill="FFFFFF"/>
              </w:rPr>
              <w:t>poprawie poziomu lecznictwa szpitalnego w dziedzinach onkologii i kardiologii. </w:t>
            </w:r>
          </w:p>
          <w:p w:rsidR="005C4990" w:rsidRPr="0014096E" w:rsidRDefault="005C4990" w:rsidP="005C4990">
            <w:pPr>
              <w:pStyle w:val="NormalnyWeb"/>
              <w:shd w:val="clear" w:color="auto" w:fill="FFFFFF"/>
              <w:spacing w:before="0" w:beforeAutospacing="0" w:after="240" w:afterAutospacing="0" w:line="276" w:lineRule="auto"/>
              <w:jc w:val="both"/>
              <w:textAlignment w:val="baseline"/>
              <w:rPr>
                <w:color w:val="000000" w:themeColor="text1"/>
              </w:rPr>
            </w:pPr>
            <w:r w:rsidRPr="0014096E">
              <w:rPr>
                <w:color w:val="000000" w:themeColor="text1"/>
              </w:rPr>
              <w:t>Szef resortu zdrowia poinformował również, że wydał polecenie dla Agencji Rezerw Materiałowych w sprawie stworzenia rezerw szczepionek przeciw grypie. </w:t>
            </w:r>
          </w:p>
          <w:p w:rsidR="005C4990" w:rsidRPr="0014096E" w:rsidRDefault="005C4990" w:rsidP="005C4990">
            <w:pPr>
              <w:pStyle w:val="NormalnyWeb"/>
              <w:shd w:val="clear" w:color="auto" w:fill="FFFFFF"/>
              <w:spacing w:before="0" w:beforeAutospacing="0" w:after="240" w:afterAutospacing="0" w:line="276" w:lineRule="auto"/>
              <w:jc w:val="both"/>
              <w:textAlignment w:val="baseline"/>
              <w:rPr>
                <w:color w:val="000000" w:themeColor="text1"/>
              </w:rPr>
            </w:pPr>
            <w:r w:rsidRPr="0014096E">
              <w:rPr>
                <w:color w:val="000000" w:themeColor="text1"/>
              </w:rPr>
              <w:t>- Zbudujemy rezerwy na ponad 500 tys. szczepionek. Jesteśmy po zakończonym postępowaniu zorganizowanym przez Agencję Rezerw Materiałowych.</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https://www.gov.pl/web/zdrowie/minister-zdrowia-powolal-zespol-do-spraw-opiniowania-zmian-w-ochronie-zdrowia</w:t>
            </w:r>
          </w:p>
        </w:tc>
      </w:tr>
      <w:tr w:rsidR="005C4990" w:rsidRPr="0014096E" w:rsidTr="00D971BF">
        <w:trPr>
          <w:trHeight w:val="1124"/>
        </w:trPr>
        <w:tc>
          <w:tcPr>
            <w:tcW w:w="992" w:type="dxa"/>
          </w:tcPr>
          <w:p w:rsidR="005C4990" w:rsidRPr="0014096E" w:rsidRDefault="005C4990" w:rsidP="005C4990">
            <w:pPr>
              <w:pStyle w:val="Akapitzlist"/>
              <w:numPr>
                <w:ilvl w:val="0"/>
                <w:numId w:val="65"/>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pacing w:val="3"/>
                <w:sz w:val="24"/>
                <w:szCs w:val="24"/>
                <w:shd w:val="clear" w:color="auto" w:fill="FFFFFF"/>
              </w:rPr>
              <w:t>Zarządzenie Ministra Zdrowia z dnia 18 września 2020 r. w sprawie zakresu czynności Sekretarzy Stanu i Podsekretarzy Stanu oraz Dyrektora Generalnego w Ministerstwie Zdrowia</w:t>
            </w:r>
          </w:p>
        </w:tc>
        <w:tc>
          <w:tcPr>
            <w:tcW w:w="964"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19.09.</w:t>
            </w:r>
          </w:p>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2020 r. </w:t>
            </w:r>
          </w:p>
        </w:tc>
        <w:tc>
          <w:tcPr>
            <w:tcW w:w="5840"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Przedmiot regulacji:</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Nowy podział i przydział czynności w ramach Ministerstwa Zdrowia</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Sekretarz Stanu Józefa Szczurek-Żelazko nadal zarządza Departamentem Pielęgniarek i Położnych i nadzoruje Centrum Kształcenia Podyplomowego Pielęgniarek i Położnych w Warszawie.</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lastRenderedPageBreak/>
              <w:t>http://dziennikmz.mz.gov.pl/api/DUM_MZ/2020/71/journal/6341</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Zarządzenie Prezesa NFZ nr 142/2020/DGL z dn. 17.09.2020 r. zmieniające zarządzenie w sprawie określenia warunków zawierania i realizacji umów w rodzaju leczenie szpitalne w zakresie chemioterapia.</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1.09.</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uzasadnienia:</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hAnsi="Times New Roman" w:cs="Times New Roman"/>
                <w:color w:val="000000"/>
                <w:sz w:val="24"/>
                <w:szCs w:val="24"/>
              </w:rPr>
              <w:t>Zmiany wynikają z konieczności dostosowania przepisów zarządzenia do aktualnego stanu faktycznego w zakresie refundacji leków stosowanych w chemioterapii, tj. do obwieszczenia Ministra Zdrowia z dnia 24 sierpnia 2020 r. w sprawie wykazu refundowanych leków, środków spożywczych specjalnego przeznaczenia żywieniowego oraz wyrobów medycznych na dzień 1 września 2020 r.</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 i uzasadnienia:</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https://www.nfz.gov.pl/zarzadzenia-prezesa/zarzadzenia-prezesa-nfz/zarzadzenie-nr-1422020dgl,7233.html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2.</w:t>
            </w: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r w:rsidRPr="0014096E">
              <w:rPr>
                <w:rFonts w:ascii="Times New Roman" w:hAnsi="Times New Roman" w:cs="Times New Roman"/>
                <w:color w:val="666666"/>
                <w:spacing w:val="3"/>
                <w:sz w:val="24"/>
                <w:szCs w:val="24"/>
                <w:shd w:val="clear" w:color="auto" w:fill="FFFFFF"/>
              </w:rPr>
              <w:t>Obwieszczenie Ministra Zdrowia z dnia 17 września 2020 r. w sprawie ograniczenia w ordynowaniu i wydawaniu produktów leczniczych na jednego pacjenta</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17.09.</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Przedmiot regulacji:</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Ogranicza się ilość wydawanego na jednego pacjenta w wieku od 9 r. ż. w aptece ogólnodostępnej lub punkcie aptecznym produktu leczniczego Fluarix Tetra albo Influvac Tetra, albo VaxigripTetra, w ilości nie więcej niż 1 ampułko-strzykawka na 180 dni.</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regulacji:</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http://dziennikmz.mz.gov.pl/api/DUM_MZ/2020/69/journal/6323</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 xml:space="preserve">Rozporządzenie Ministra Zdrowia z dnia 11 września 2020 r. zmieniające rozporządzenie w sprawie podziału kwoty środków finansowych w 2020 r. </w:t>
            </w:r>
            <w:r w:rsidRPr="0014096E">
              <w:rPr>
                <w:rFonts w:ascii="Times New Roman" w:hAnsi="Times New Roman" w:cs="Times New Roman"/>
                <w:sz w:val="24"/>
                <w:szCs w:val="24"/>
              </w:rPr>
              <w:lastRenderedPageBreak/>
              <w:t>stanowiącej wzrost całkowitego budżetu na refundację</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lastRenderedPageBreak/>
              <w:t>15.09.</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1. W rozporządzeniu Ministra Zdrowia z dnia 18 grudnia 2019 r. w sprawie podziału kwoty środków finansowych w 2020 r. stanowiącej wzrost całkowitego budżetu na refundację (Dz. U. poz. 2456) wprowadza się następujące zmiany: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lastRenderedPageBreak/>
              <w:t>1) w § 2 (</w:t>
            </w:r>
            <w:r w:rsidRPr="0014096E">
              <w:rPr>
                <w:rFonts w:ascii="Times New Roman" w:hAnsi="Times New Roman" w:cs="Times New Roman"/>
                <w:i/>
                <w:sz w:val="24"/>
                <w:szCs w:val="24"/>
              </w:rPr>
              <w:t>środki finansowe przeznaczone na finansowanie dotychczas nieobjętych refundacją leków, środków spożywczych specjalnego przeznaczenia żywieniowego, wyrobów medycznych, które nie mają swojego odpowiednika refundowanego w danym wskazaniu, z zakresu, o którym mowa w art. 15 ust. 2 pkt 14–16 ustawy z dnia 27 sierpnia 2004 r. o świadczeniach opieki zdrowotnej finansowanych ze środków publicznych)</w:t>
            </w:r>
            <w:r w:rsidRPr="0014096E">
              <w:rPr>
                <w:rFonts w:ascii="Times New Roman" w:hAnsi="Times New Roman" w:cs="Times New Roman"/>
                <w:sz w:val="24"/>
                <w:szCs w:val="24"/>
              </w:rPr>
              <w:t xml:space="preserve"> wyrazy „w wysokości 160 473 000 zł” zastępuje się wyrazami „w wysokości 323 943 000 zł”;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w § 3 </w:t>
            </w:r>
            <w:r w:rsidRPr="0014096E">
              <w:rPr>
                <w:rFonts w:ascii="Times New Roman" w:hAnsi="Times New Roman" w:cs="Times New Roman"/>
                <w:i/>
                <w:sz w:val="24"/>
                <w:szCs w:val="24"/>
              </w:rPr>
              <w:t>(środki finansowe przeznaczone na finansowanie przewidywanego wzrostu refundacji w wybranych grupach limitowych wynikającego ze zmian w Charakterystyce Produktu Leczniczego lub ze zmian praktyki klinicznej)</w:t>
            </w:r>
            <w:r w:rsidRPr="0014096E">
              <w:rPr>
                <w:rFonts w:ascii="Times New Roman" w:hAnsi="Times New Roman" w:cs="Times New Roman"/>
                <w:sz w:val="24"/>
                <w:szCs w:val="24"/>
              </w:rPr>
              <w:t xml:space="preserve"> wyrazy „w wysokości 10 177 000 zł” zastępuje się wyrazami „w wysokości 12 106 000 zł”; </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hAnsi="Times New Roman" w:cs="Times New Roman"/>
                <w:sz w:val="24"/>
                <w:szCs w:val="24"/>
              </w:rPr>
              <w:t xml:space="preserve">3) w § 4 </w:t>
            </w:r>
            <w:r w:rsidRPr="0014096E">
              <w:rPr>
                <w:rFonts w:ascii="Times New Roman" w:hAnsi="Times New Roman" w:cs="Times New Roman"/>
                <w:i/>
                <w:sz w:val="24"/>
                <w:szCs w:val="24"/>
              </w:rPr>
              <w:t>(środki finansowe przeznaczone na refundację, w części dotyczącej finansowania świadczeń, o których mowa w art. 15 ust. 2 pkt 14 ustawy z dnia 27 sierpnia 2004 r. o świadczeniach opieki zdrowotnej finansowanych ze środków publicznych)</w:t>
            </w:r>
            <w:r w:rsidRPr="0014096E">
              <w:rPr>
                <w:rFonts w:ascii="Times New Roman" w:hAnsi="Times New Roman" w:cs="Times New Roman"/>
                <w:sz w:val="24"/>
                <w:szCs w:val="24"/>
              </w:rPr>
              <w:t xml:space="preserve"> wyrazy „w wysokości 544 098 000 zł” zastępuje się wyrazami „w wysokości 648 278 000 zł”</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1.</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Rzecznika Praw Obywatelskich z dnia 14 września 2020 r. - Jak poprawić system ochrony zdrowia psychicznego?</w:t>
            </w:r>
          </w:p>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14.09.</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tabs>
                <w:tab w:val="left" w:pos="1644"/>
              </w:tabs>
              <w:spacing w:line="276" w:lineRule="auto"/>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Wyciąg z treści komunikatu:</w:t>
            </w:r>
          </w:p>
          <w:p w:rsidR="005C4990" w:rsidRPr="0014096E" w:rsidRDefault="005C4990" w:rsidP="005C4990">
            <w:pPr>
              <w:shd w:val="clear" w:color="auto" w:fill="FFFFFF"/>
              <w:jc w:val="both"/>
              <w:textAlignment w:val="baseline"/>
              <w:outlineLvl w:val="2"/>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Rzecznik rekomenduje takie kierunki działań, jak m.in.:</w:t>
            </w:r>
          </w:p>
          <w:p w:rsidR="005C4990" w:rsidRPr="0014096E" w:rsidRDefault="005C4990" w:rsidP="005C4990">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konsekwentne kontynuowanie pilotażu i wprowadzenie ustawowych gwarancji tworzenia Centrów Zdrowia Psychicznego (CZP) – modelu skoordynowanej i kompleksowej opieki nad chorującymi psychicznie w miejscu zamieszkania;</w:t>
            </w:r>
          </w:p>
          <w:p w:rsidR="005C4990" w:rsidRPr="0014096E" w:rsidRDefault="005C4990" w:rsidP="005C4990">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przygotowanie i wprowadzenie instytucjonalnych ram i zasad współdziałania CZP z podmiotami świadczącymi oparcie społeczne, oraz aktywizację społeczno-zawodową;</w:t>
            </w:r>
          </w:p>
          <w:p w:rsidR="005C4990" w:rsidRPr="0014096E" w:rsidRDefault="005C4990" w:rsidP="005C4990">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zapewnienie finansowania psychiatrii ze środków publicznych na poziomie 5-6%;</w:t>
            </w:r>
          </w:p>
          <w:p w:rsidR="005C4990" w:rsidRPr="0014096E" w:rsidRDefault="005C4990" w:rsidP="005C4990">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odejście od zasady płacenia za „usługę psychiatryczną” oraz „osobodzień” a nie za leczenie;</w:t>
            </w:r>
          </w:p>
          <w:p w:rsidR="005C4990" w:rsidRPr="0014096E" w:rsidRDefault="005C4990" w:rsidP="005C4990">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przygotowanie procedur i poszerzenie świadczeń gwarantowanych realizowanych w sposób zdalny;</w:t>
            </w:r>
          </w:p>
          <w:p w:rsidR="005C4990" w:rsidRPr="0014096E" w:rsidRDefault="005C4990" w:rsidP="005C4990">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przygotowanie kompleksowej nowelizacji ustawy o ochronie zdrowia psychicznego;</w:t>
            </w:r>
          </w:p>
          <w:p w:rsidR="005C4990" w:rsidRPr="0014096E" w:rsidRDefault="005C4990" w:rsidP="005C4990">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 xml:space="preserve">powstanie lokalnych planów restrukturyzacji bazy szpitalnej z przenoszeniem zadań podstawowej opieki </w:t>
            </w:r>
            <w:r w:rsidRPr="0014096E">
              <w:rPr>
                <w:rFonts w:ascii="Times New Roman" w:eastAsia="Times New Roman" w:hAnsi="Times New Roman" w:cs="Times New Roman"/>
                <w:sz w:val="24"/>
                <w:szCs w:val="24"/>
                <w:lang w:eastAsia="pl-PL"/>
              </w:rPr>
              <w:lastRenderedPageBreak/>
              <w:t>psychiatrycznej ze szpitali psychiatrycznych do oddziałów psychiatrycznych w szpitalach ogólnych;</w:t>
            </w:r>
          </w:p>
          <w:p w:rsidR="005C4990" w:rsidRPr="0014096E" w:rsidRDefault="005C4990" w:rsidP="005C4990">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podjęcie i wdrożenie działań w celu zwiększenia zaangażowania jednostek samorządu terytorialnego w realizację Narodowego Programu Ochrony Zdrowia Psychicznego;</w:t>
            </w:r>
          </w:p>
          <w:p w:rsidR="005C4990" w:rsidRPr="0014096E" w:rsidRDefault="005C4990" w:rsidP="005C4990">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przygotowanie i realizacja lokalnych programów ochrony zdrowia psychicznego (Obecnie plany takie opracowano w 24% powiatów i 34% miastach na prawach powiatu);</w:t>
            </w:r>
          </w:p>
          <w:p w:rsidR="005C4990" w:rsidRPr="0014096E" w:rsidRDefault="005C4990" w:rsidP="005C4990">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poprawa dostępności leczenia psychiatrycznego dzieci i młodzieży. (Na 630 tys. dzieci i młodzieży poniżej 18. roku życia wymagających pomocy systemu lecznictwa psychiatrycznego i wsparcia psychologicznego tylko 159 tys. jest pacjentami systemu. W pięciu województwach nie funkcjonuje żaden oddział psychiatryczny dzienny, w województwie podlaskim brak stacjonarnego oddziału);</w:t>
            </w:r>
          </w:p>
          <w:p w:rsidR="005C4990" w:rsidRPr="0014096E" w:rsidRDefault="005C4990" w:rsidP="005C4990">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zapewnienie warunków finansowo-organizacyjnych i kadrowych do tworzenia w ramach reformy psychiatrii dzieci i młodzieży ośrodków środowiskowej opieki psychologicznej i psychoterapeutycznej. (Powinno powstać 733 takich ośrodków, obecnie ok. 130);</w:t>
            </w:r>
          </w:p>
          <w:p w:rsidR="005C4990" w:rsidRPr="0014096E" w:rsidRDefault="005C4990" w:rsidP="005C4990">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szybkie podejmowanie decyzji administracyjnych o świadczeniach specjalnych usług opiekuńczych lub środowiskowych domów samopomocy;</w:t>
            </w:r>
          </w:p>
          <w:p w:rsidR="005C4990" w:rsidRPr="0014096E" w:rsidRDefault="005C4990" w:rsidP="005C4990">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zagwarantowanie wszystkim uczniom możliwości korzystania w szkole z pomocy psychologicznej i pedagogicznej oraz udzielanie bezpośredniej pomocy w prowadzeniu terapii i wsparcia psychologicznego przez poradnie psychologiczno-pedagogiczne;</w:t>
            </w:r>
          </w:p>
          <w:p w:rsidR="005C4990" w:rsidRPr="0014096E" w:rsidRDefault="005C4990" w:rsidP="005C4990">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zapewnienie warunków do objęcia odpowiednim postępowaniem leczniczym, terapeutycznym i resocjalizacyjnym pacjentów oddziałów psychiatrii sądowej.</w:t>
            </w:r>
          </w:p>
          <w:p w:rsidR="005C4990" w:rsidRPr="0014096E" w:rsidRDefault="005C4990" w:rsidP="005C4990">
            <w:pPr>
              <w:tabs>
                <w:tab w:val="left" w:pos="1644"/>
              </w:tabs>
              <w:spacing w:line="276" w:lineRule="auto"/>
              <w:rPr>
                <w:rFonts w:ascii="Times New Roman" w:eastAsia="Times New Roman" w:hAnsi="Times New Roman" w:cs="Times New Roman"/>
                <w:b/>
                <w:sz w:val="24"/>
                <w:szCs w:val="24"/>
                <w:lang w:eastAsia="pl-PL"/>
              </w:rPr>
            </w:pPr>
          </w:p>
          <w:p w:rsidR="005C4990" w:rsidRPr="0014096E" w:rsidRDefault="005C4990" w:rsidP="005C4990">
            <w:pPr>
              <w:tabs>
                <w:tab w:val="left" w:pos="1644"/>
              </w:tabs>
              <w:spacing w:line="276" w:lineRule="auto"/>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w:t>
            </w:r>
          </w:p>
          <w:p w:rsidR="005C4990" w:rsidRPr="0014096E" w:rsidRDefault="005C4990" w:rsidP="005C4990">
            <w:pPr>
              <w:tabs>
                <w:tab w:val="left" w:pos="1644"/>
              </w:tabs>
              <w:spacing w:line="276" w:lineRule="auto"/>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https://www.rpo.gov.pl/pl/content/jak-poprawic-system-ochrony-zdrowia-psychicznego-komisja-ekspertow-rpo</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2.</w:t>
            </w:r>
          </w:p>
        </w:tc>
        <w:tc>
          <w:tcPr>
            <w:tcW w:w="3119" w:type="dxa"/>
          </w:tcPr>
          <w:p w:rsidR="005C4990" w:rsidRPr="0014096E" w:rsidRDefault="00CE2093" w:rsidP="005C4990">
            <w:pPr>
              <w:rPr>
                <w:rFonts w:ascii="Times New Roman" w:hAnsi="Times New Roman" w:cs="Times New Roman"/>
                <w:sz w:val="24"/>
                <w:szCs w:val="24"/>
              </w:rPr>
            </w:pPr>
            <w:hyperlink r:id="rId59" w:history="1">
              <w:r w:rsidR="005C4990" w:rsidRPr="0014096E">
                <w:rPr>
                  <w:rStyle w:val="Hipercze"/>
                  <w:rFonts w:ascii="Times New Roman" w:hAnsi="Times New Roman" w:cs="Times New Roman"/>
                  <w:color w:val="auto"/>
                  <w:sz w:val="24"/>
                  <w:szCs w:val="24"/>
                  <w:u w:val="none"/>
                </w:rPr>
                <w:t>Zarządzenie nr Prezesa NFZ 141/2020/DEF </w:t>
              </w:r>
            </w:hyperlink>
            <w:r w:rsidR="005C4990" w:rsidRPr="0014096E">
              <w:rPr>
                <w:rFonts w:ascii="Times New Roman" w:hAnsi="Times New Roman" w:cs="Times New Roman"/>
                <w:sz w:val="24"/>
                <w:szCs w:val="24"/>
              </w:rPr>
              <w:t xml:space="preserve"> z 11.09.2020 zmieniające zarządzenie w sprawie realizacji projektu Zapewnienie bezpieczeństwa i opieki pacjentom oraz bezpieczeństwa personelowi zakładów opiekuńczo-leczniczych, domów pomocy społecznej, zakładów pielęgnacyjno-opiekuńczych i hospicjów na czas COVID-19</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12.09.</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uzasadnienia:</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hAnsi="Times New Roman" w:cs="Times New Roman"/>
                <w:sz w:val="24"/>
                <w:szCs w:val="24"/>
              </w:rPr>
              <w:t>Zmiany wprowadzone w zarządzeniu mają na celu doprecyzowanie przepisów zarządzenia dotyczących zabezpieczenia prawidłowej realizacji umowy, tj. wyłączenie jednostek sektora finansów publicznych z obowiązku składania, przy podpisywaniu umowy, weksla in blanco wraz z wypełnioną deklaracją wystawcy takiego weksla.</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aktu i uzasadnienia:</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lastRenderedPageBreak/>
              <w:t>https://www.nfz.gov.pl/zarzadzenia-prezesa/zarzadzenia-prezesa-nfz/zarzadzenie-nr-1412020def,7232.html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3.</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Rozporządzenie Rady Ministrów z dnia 11 września 2020 r. zmieniające rozporządzenie w sprawie ustanowienia określonych ograniczeń, nakazów i zakazów w związku z wystąpieniem stanu epidemii</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12.09.</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Przedmiot regulacji:</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Likwidacja regulacji dla obszaru czerwonego,</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Likwidacja regulacji ograniczających wykorzystanie wszystkich miejsc w środkach transportu publicznego przez pasażerów</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Likwidacja nakazu zasłaniania ust i nosa podczas przyjęć okolicznościowych.</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https://dziennikustaw.gov.pl/D2020000157301.pdf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4.</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Rozporządzenie Ministra Zdrowia z dnia 27 sierpnia 2020 r. w sprawie zlecenia na przeprowadzenie ekspozycji pozamedycznych związanych z zatrudnieniem lub ubezpieczeniem</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25.09.</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sz w:val="24"/>
                <w:szCs w:val="24"/>
                <w:u w:val="single"/>
              </w:rPr>
            </w:pPr>
            <w:r w:rsidRPr="0014096E">
              <w:rPr>
                <w:rFonts w:ascii="Times New Roman" w:eastAsia="Times New Roman" w:hAnsi="Times New Roman" w:cs="Times New Roman"/>
                <w:b/>
                <w:sz w:val="24"/>
                <w:szCs w:val="24"/>
                <w:u w:val="single"/>
                <w:lang w:eastAsia="pl-PL"/>
              </w:rPr>
              <w:t>Wyciąg z treści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1. Rozporządzenie określa: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zakres informacji objętych zleceniem na przeprowadzenie ekspozycji związanych z narażeniem osób w wyniku obrazowania pozamedycznego służących ocenie stanu zdrowia tych osób do celów związanych z zatrudnieniem lub ubezpieczeniem, zwanym dalej „zleceniem”;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wzór zlecenia. </w:t>
            </w:r>
          </w:p>
          <w:p w:rsidR="005C4990" w:rsidRPr="0014096E" w:rsidRDefault="005C4990" w:rsidP="005C4990">
            <w:pPr>
              <w:spacing w:line="276" w:lineRule="auto"/>
              <w:rPr>
                <w:rFonts w:ascii="Times New Roman" w:hAnsi="Times New Roman" w:cs="Times New Roman"/>
                <w:b/>
                <w:sz w:val="24"/>
                <w:szCs w:val="24"/>
                <w:u w:val="single"/>
              </w:rPr>
            </w:pPr>
          </w:p>
          <w:p w:rsidR="005C4990" w:rsidRPr="0014096E" w:rsidRDefault="005C4990" w:rsidP="005C4990">
            <w:pPr>
              <w:spacing w:line="276" w:lineRule="auto"/>
              <w:rPr>
                <w:rFonts w:ascii="Times New Roman" w:eastAsia="Times New Roman" w:hAnsi="Times New Roman" w:cs="Times New Roman"/>
                <w:b/>
                <w:sz w:val="24"/>
                <w:szCs w:val="24"/>
                <w:u w:val="single"/>
                <w:lang w:eastAsia="pl-PL"/>
              </w:rPr>
            </w:pPr>
            <w:r w:rsidRPr="0014096E">
              <w:rPr>
                <w:rFonts w:ascii="Times New Roman" w:hAnsi="Times New Roman" w:cs="Times New Roman"/>
                <w:b/>
                <w:sz w:val="24"/>
                <w:szCs w:val="24"/>
                <w:u w:val="single"/>
              </w:rPr>
              <w:t>Pełna treść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https://dziennikustaw.gov.pl/D2020000156801.pdf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5.</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Rozporządzenie Ministra Zdrowia z dnia 7 września 2020 r. w sprawie wskazania zakładu psychiatrycznego wykonującego obserwację orzeczoną przez sąd</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12.02.</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sz w:val="24"/>
                <w:szCs w:val="24"/>
                <w:u w:val="single"/>
              </w:rPr>
            </w:pPr>
            <w:r w:rsidRPr="0014096E">
              <w:rPr>
                <w:rFonts w:ascii="Times New Roman" w:hAnsi="Times New Roman" w:cs="Times New Roman"/>
                <w:sz w:val="24"/>
                <w:szCs w:val="24"/>
                <w:u w:val="single"/>
              </w:rPr>
              <w:t>Wyciąg z treści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1. Zakładem psychiatrycznym wykonującym obserwację orzeczoną przez sąd na podstawie art. 13 ust. 2 ustawy z dnia 22 listopada 2013 r. o postępowaniu wobec osób z zaburzeniami psychicznymi stwarzających zagrożenie życia, zdrowia lub wolności seksualnej innych osób jest Szpital dla Nerwowo i Psychicznie Chorych im. St. Kryzana w Starogardzie Gdańskim.</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u w:val="single"/>
              </w:rPr>
            </w:pPr>
            <w:r w:rsidRPr="0014096E">
              <w:rPr>
                <w:rFonts w:ascii="Times New Roman" w:hAnsi="Times New Roman" w:cs="Times New Roman"/>
                <w:sz w:val="24"/>
                <w:szCs w:val="24"/>
                <w:u w:val="single"/>
              </w:rPr>
              <w:t>Pełna treść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https://dziennikustaw.gov.pl/D2020000156701.pdf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Zarządzenie Prezesa NFZ nr 140/2020/DSOZ z 10 września 2020 r. w sprawie </w:t>
            </w:r>
            <w:r w:rsidRPr="0014096E">
              <w:rPr>
                <w:rFonts w:ascii="Times New Roman" w:hAnsi="Times New Roman" w:cs="Times New Roman"/>
                <w:sz w:val="24"/>
                <w:szCs w:val="24"/>
              </w:rPr>
              <w:lastRenderedPageBreak/>
              <w:t>zasad sprawozdawania oraz warunków rozliczania świadczeń opieki zdrowotnej związanych z zapobieganiem, przeciwdziałaniem i zwalczaniem COVID-19.</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lastRenderedPageBreak/>
              <w:t>15.09.</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uzasadnienia:</w:t>
            </w:r>
          </w:p>
          <w:p w:rsidR="005C4990" w:rsidRPr="0014096E" w:rsidRDefault="005C4990" w:rsidP="005C4990">
            <w:pPr>
              <w:autoSpaceDE w:val="0"/>
              <w:autoSpaceDN w:val="0"/>
              <w:adjustRightInd w:val="0"/>
              <w:spacing w:line="276" w:lineRule="auto"/>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Niniejszym zarządzeniem określono zasady sprawozdawania udzielonych świadczeń opieki </w:t>
            </w:r>
            <w:r w:rsidRPr="0014096E">
              <w:rPr>
                <w:rFonts w:ascii="Times New Roman" w:hAnsi="Times New Roman" w:cs="Times New Roman"/>
                <w:color w:val="000000"/>
                <w:sz w:val="24"/>
                <w:szCs w:val="24"/>
              </w:rPr>
              <w:lastRenderedPageBreak/>
              <w:t xml:space="preserve">zdrowotnej (wzór sprawozdania przekazywanego przez podmioty udzielające tych świadczeń) oraz warunki ich rozliczania (w szczególności produkty rozliczeniowe i ich wartości) przez podmioty wpisane do wykazu określonego w art. 7 ust. 1 ww. ustawy. </w:t>
            </w:r>
          </w:p>
          <w:p w:rsidR="005C4990" w:rsidRPr="0014096E" w:rsidRDefault="005C4990" w:rsidP="005C4990">
            <w:pPr>
              <w:spacing w:line="276" w:lineRule="auto"/>
              <w:jc w:val="both"/>
              <w:rPr>
                <w:rFonts w:ascii="Times New Roman" w:hAnsi="Times New Roman" w:cs="Times New Roman"/>
                <w:color w:val="000000"/>
                <w:sz w:val="24"/>
                <w:szCs w:val="24"/>
              </w:rPr>
            </w:pPr>
            <w:r w:rsidRPr="0014096E">
              <w:rPr>
                <w:rFonts w:ascii="Times New Roman" w:hAnsi="Times New Roman" w:cs="Times New Roman"/>
                <w:color w:val="000000"/>
                <w:sz w:val="24"/>
                <w:szCs w:val="24"/>
              </w:rPr>
              <w:t>W związku z ogłoszoną przez Ministerstwo Zdrowia Strategią walki z pandemią COVID - 19 – jesień 2020, świadczenia opieki zdrowotnej udzielane są przez szpitale będące w systemie zabezpieczenia COVID-19, tj. znajdujących się na różnych poziomach zabezpieczenia szpitalnego. W jego skład wchodzą szpitale, w stosunku do których Minister Zdrowia na podstawie art. 10 ust. 2 ustawy albo wojewoda na podstawie art. 11 ust. 1 i 4 ustawy, wydał polecenie zobowiązujące do realizacji świadczeń opieki zdrowotnej w związku z zapobieganiem, przeciwdziałaniem i zwalczaniem COVID-19.</w:t>
            </w:r>
          </w:p>
          <w:p w:rsidR="005C4990" w:rsidRPr="0014096E" w:rsidRDefault="005C4990" w:rsidP="005C4990">
            <w:pPr>
              <w:autoSpaceDE w:val="0"/>
              <w:autoSpaceDN w:val="0"/>
              <w:adjustRightInd w:val="0"/>
              <w:spacing w:line="276" w:lineRule="auto"/>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Poziomy zabezpieczenia szpitalnego tworzą szpitale: </w:t>
            </w:r>
          </w:p>
          <w:p w:rsidR="005C4990" w:rsidRPr="0014096E" w:rsidRDefault="005C4990" w:rsidP="005C4990">
            <w:pPr>
              <w:autoSpaceDE w:val="0"/>
              <w:autoSpaceDN w:val="0"/>
              <w:adjustRightInd w:val="0"/>
              <w:spacing w:line="276" w:lineRule="auto"/>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1) poziom I – z łóżkami dla pacjentów z podejrzeniem zakażenia SARS-CoV-2 (szpitale będące w tzw. sieci szpitali - PSZ), </w:t>
            </w:r>
          </w:p>
          <w:p w:rsidR="005C4990" w:rsidRPr="0014096E" w:rsidRDefault="005C4990" w:rsidP="005C4990">
            <w:pPr>
              <w:autoSpaceDE w:val="0"/>
              <w:autoSpaceDN w:val="0"/>
              <w:adjustRightInd w:val="0"/>
              <w:spacing w:line="276" w:lineRule="auto"/>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2) poziom II – z łóżkami dla pacjentów z podejrzeniem lub potwierdzonym zakażeniem SARS-CoV-2, w tym łóżek intensywnej terapii, z kardiomonitorem oraz możliwością prowadzenia tlenoterapii i wentylacji mechanicznej (oddziały zakaźne i obserwacyjno-zakaźne, które będą przygotowane na przyjęcie pacjentów z COVID-19),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color w:val="000000"/>
                <w:sz w:val="24"/>
                <w:szCs w:val="24"/>
              </w:rPr>
              <w:t xml:space="preserve">3) poziom III – realizacja świadczeń opieki zdrowotnej na rzecz pacjentów z potwierdzonym zakażeniem SARS-CoV-2 w zakresach wskazanych </w:t>
            </w:r>
            <w:r w:rsidRPr="0014096E">
              <w:rPr>
                <w:rFonts w:ascii="Times New Roman" w:hAnsi="Times New Roman" w:cs="Times New Roman"/>
                <w:sz w:val="24"/>
                <w:szCs w:val="24"/>
              </w:rPr>
              <w:t>w poleceniu (szpitale wielospecjalistyczne posiadające m.in. oddziały: internistyczny i chorób zakaźnych, chirurgii ogólnej, położnictwa i neonatologii, kardiologiczny, intensywnej terapii i ortopedyczny).</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w:t>
            </w:r>
            <w:r w:rsidRPr="0014096E">
              <w:rPr>
                <w:rFonts w:ascii="Times New Roman" w:hAnsi="Times New Roman" w:cs="Times New Roman"/>
                <w:sz w:val="24"/>
                <w:szCs w:val="24"/>
              </w:rPr>
              <w:t>wprowadzono możliwość zlecania wykonania testu molekularnego RT-PCR u osoby, u której podejrzewa się lub rozpoznaje zakażenie lub chorobę wywołaną wirusem SARS-CoV-2 (COVID-19), przez lekarza udzielającego świadczeń zdrowotnych u świadczeniodawcy podstawowej opieki zdrowotnej.</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 wraz z uzasadnieniem:</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https://www.nfz.gov.pl/zarzadzenia-prezesa/zarzadzenia-prezesa-nfz/zarzadzenie-nr-1402020dsoz,7231.html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2.</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Komunikat Ministra Zdrowia z 10.09.2020 r. - 500 tysięcy szybkich testów trafi na SOR-y i izby przyjęć</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10.09.</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r w:rsidRPr="0014096E">
              <w:rPr>
                <w:rFonts w:ascii="Times New Roman" w:eastAsia="Times New Roman" w:hAnsi="Times New Roman" w:cs="Times New Roman"/>
                <w:b/>
                <w:color w:val="000000" w:themeColor="text1"/>
                <w:sz w:val="24"/>
                <w:szCs w:val="24"/>
                <w:lang w:eastAsia="pl-PL"/>
              </w:rPr>
              <w:t>.</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spacing w:line="276" w:lineRule="auto"/>
              <w:jc w:val="both"/>
              <w:rPr>
                <w:rStyle w:val="Pogrubienie"/>
                <w:rFonts w:ascii="Times New Roman" w:hAnsi="Times New Roman" w:cs="Times New Roman"/>
                <w:b w:val="0"/>
                <w:color w:val="1B1B1B"/>
                <w:sz w:val="24"/>
                <w:szCs w:val="24"/>
                <w:shd w:val="clear" w:color="auto" w:fill="FFFFFF"/>
              </w:rPr>
            </w:pPr>
            <w:r w:rsidRPr="0014096E">
              <w:rPr>
                <w:rStyle w:val="Pogrubienie"/>
                <w:rFonts w:ascii="Times New Roman" w:hAnsi="Times New Roman" w:cs="Times New Roman"/>
                <w:b w:val="0"/>
                <w:color w:val="1B1B1B"/>
                <w:sz w:val="24"/>
                <w:szCs w:val="24"/>
                <w:shd w:val="clear" w:color="auto" w:fill="FFFFFF"/>
              </w:rPr>
              <w:t>Testy antygenowe do szybkiej diagnostyki w kierunku SARS-CoV-2 trafią w tym tygodniu do wszystkich Szpitalnych Oddziałów Ratunkowych oraz 26 izb przyjęć. Testy pozwalają wykryć wirusa od 10 do 30 minut u pacjentów w ostrej fazie zachorowania, u których ryzyko zakażenia innych osób jest wysokie. </w:t>
            </w:r>
          </w:p>
          <w:p w:rsidR="005C4990" w:rsidRPr="0014096E" w:rsidRDefault="005C4990" w:rsidP="005C4990">
            <w:pPr>
              <w:spacing w:line="276" w:lineRule="auto"/>
              <w:jc w:val="both"/>
              <w:rPr>
                <w:rFonts w:ascii="Times New Roman" w:hAnsi="Times New Roman" w:cs="Times New Roman"/>
                <w:color w:val="1B1B1B"/>
                <w:sz w:val="24"/>
                <w:szCs w:val="24"/>
                <w:shd w:val="clear" w:color="auto" w:fill="FFFFFF"/>
              </w:rPr>
            </w:pPr>
            <w:r w:rsidRPr="0014096E">
              <w:rPr>
                <w:rFonts w:ascii="Times New Roman" w:hAnsi="Times New Roman" w:cs="Times New Roman"/>
                <w:color w:val="1B1B1B"/>
                <w:sz w:val="24"/>
                <w:szCs w:val="24"/>
                <w:shd w:val="clear" w:color="auto" w:fill="FFFFFF"/>
              </w:rPr>
              <w:t>Wiceminister wyjaśnił, że testy wykonywane będą u pacjentów, którzy mają objawy towarzyszące ostrej infekcji górnych dróg oddechowych.  Wynik tego badania będzie znany po 10 – 30 minutach, a każdy wynik dodatni testu potwierdzany będzie jeszcze testem molekularnym PCR. - Pacjent “dodatni” będzie od razu izolowany - mówił Waldemar Kraska. - Testy zostaną wykorzystane do badań przesiewowych w Szpitalnych Oddziałach Ratunkowych w celu szybkiej identyfikacji pacjentów, którzy zgłoszą się z objawami wskazującymi na zakażenie SARS-CoV-2. W przypadku pozytywnego wyniku, pacjent od razu będzie kierowany do dalszego leczenia - dodał. </w:t>
            </w:r>
          </w:p>
          <w:p w:rsidR="005C4990" w:rsidRPr="0014096E" w:rsidRDefault="005C4990" w:rsidP="005C4990">
            <w:pPr>
              <w:spacing w:line="276" w:lineRule="auto"/>
              <w:jc w:val="both"/>
              <w:rPr>
                <w:rFonts w:ascii="Times New Roman" w:hAnsi="Times New Roman" w:cs="Times New Roman"/>
                <w:color w:val="1B1B1B"/>
                <w:sz w:val="24"/>
                <w:szCs w:val="24"/>
                <w:shd w:val="clear" w:color="auto" w:fill="FFFFFF"/>
              </w:rPr>
            </w:pPr>
            <w:r w:rsidRPr="0014096E">
              <w:rPr>
                <w:rFonts w:ascii="Times New Roman" w:hAnsi="Times New Roman" w:cs="Times New Roman"/>
                <w:color w:val="1B1B1B"/>
                <w:sz w:val="24"/>
                <w:szCs w:val="24"/>
                <w:shd w:val="clear" w:color="auto" w:fill="FFFFFF"/>
              </w:rPr>
              <w:t>Minister poinformował również, że sieć punktów drive thru jest systematycznie poszerzana, a godziny ich pracy są wydłużane. W takich mobilnych punktach pobrań pacjenci wykonują testy po zleceniu ich przez lekarza podstawowej opieki zdrowotnej. Skierowania są wystawiane w systemie informatycznym, więc pacjent musi mieć ze sobą tylko dowód osobisty.  </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https://www.gov.pl/web/zdrowie/500-tysiecy-szybkich-testow-trafi-na-sor-y-i-izby-przyjec</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3.</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Rozporządzenie Ministra Zdrowia z dnia 3 września 2020 r. w sprawie wzoru wniosku o zwrot kosztów świadczeń opieki zdrowotnej udzielonych poza granicami kraju</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11.09.</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aktu:</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hAnsi="Times New Roman" w:cs="Times New Roman"/>
                <w:sz w:val="24"/>
                <w:szCs w:val="24"/>
              </w:rPr>
              <w:t>§ 1. Wzór wniosku o zwrot kosztów świadczeń opieki zdrowotnej, będących świadczeniami gwarantowanymi, udzielonych na terytorium innego niż Rzeczpospolita Polska państwa członkowskiego Unii Europejskiej lub państwa będącego stroną umowy o Europejskim Obszarze Gospodarczym, określa załącznik do rozporządzenia.</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https://dziennikustaw.gov.pl/D2020000155701.pdf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4.</w:t>
            </w: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r w:rsidRPr="0014096E">
              <w:rPr>
                <w:rFonts w:ascii="Times New Roman" w:hAnsi="Times New Roman" w:cs="Times New Roman"/>
                <w:sz w:val="24"/>
                <w:szCs w:val="24"/>
              </w:rPr>
              <w:t>Rozporządzenie Ministra Zdrowia z dnia 3 września 2020 r. w sprawie wykazu świadczeń opieki zdrowotnej wymagających uprzedniej zgody Prezesa Narodowego Funduszu Zdrowia</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11.09.</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1. Wykaz świadczeń opieki zdrowotnej, w przypadku których zwrot kosztów, o którym mowa w art. 42b ust. 1 ustawy z dnia 27 sierpnia 2004 r. o świadczeniach opieki zdrowotnej finansowanych ze środków publicznych, wymaga uprzedniej zgody Prezesa Narodowego Funduszu Zdrowia, o której mowa w art. 42b ust. 9 tej ustawy, określa załącznik do rozporządzenia.</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https://dziennikustaw.gov.pl/D2020000155601.pdf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Komunikat Centrali NFZ z 10.09.2020 r. dla świadczeniodawców POZ dotyczący zlecenia badań na obecność COVID w gabinet.gov.pl </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10.09.</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https://www.nfz.gov.pl/aktualnosci/aktualnosci-centrali/komunikat-dla-swiadczeniodawcow-poz,7807.html</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CE2093" w:rsidP="005C4990">
            <w:pPr>
              <w:spacing w:line="276" w:lineRule="auto"/>
              <w:rPr>
                <w:rFonts w:ascii="Times New Roman" w:hAnsi="Times New Roman" w:cs="Times New Roman"/>
                <w:color w:val="000000" w:themeColor="text1"/>
                <w:sz w:val="24"/>
                <w:szCs w:val="24"/>
              </w:rPr>
            </w:pPr>
            <w:hyperlink r:id="rId60" w:history="1">
              <w:r w:rsidR="005C4990" w:rsidRPr="0014096E">
                <w:rPr>
                  <w:rStyle w:val="Hipercze"/>
                  <w:rFonts w:ascii="Times New Roman" w:hAnsi="Times New Roman" w:cs="Times New Roman"/>
                  <w:color w:val="000000" w:themeColor="text1"/>
                  <w:sz w:val="24"/>
                  <w:szCs w:val="24"/>
                  <w:u w:val="none"/>
                </w:rPr>
                <w:t>Zarządzenie Prezesa NFZ Nr 139/2020/GPF </w:t>
              </w:r>
            </w:hyperlink>
          </w:p>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z 8.09.2020</w:t>
            </w:r>
          </w:p>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w sprawie regulaminu organizacyjnego Centrali Narodowego Funduszu Zdrowia</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30.09.</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uzasadnienia:</w:t>
            </w:r>
          </w:p>
          <w:p w:rsidR="005C4990" w:rsidRPr="0014096E" w:rsidRDefault="005C4990" w:rsidP="005C4990">
            <w:pPr>
              <w:autoSpaceDE w:val="0"/>
              <w:autoSpaceDN w:val="0"/>
              <w:adjustRightInd w:val="0"/>
              <w:spacing w:line="276" w:lineRule="auto"/>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Zarządzenie Prezesa Narodowego Funduszu Zdrowia wprowadza nowy regulamin organizacyjny Centrali Funduszu dostosowany do obowiązującej struktury organizacyjnej określonej przepisami statutu Narodowego Funduszu Zdrowia, stanowiącego załącznik do rozporządzenia Ministra Zdrowia z dnia 11 grudnia 2014 r. w sprawie nadania statutu Narodowemu Funduszowi Zdrowia (Dz. U. poz. 1840, z późn. zm.). Na mocy § 2 rozporządzenia Ministra Zdrowia z dnia 31 sierpnia 2020 r. zmieniającego rozporządzenie w sprawie nadania statutu Narodowemu Funduszowi Zdrowia (Dz. U. poz. 1497) dotychczasowy regulamin organizacyjny Centrali zachowuje moc do czasu nadania nowego regulaminu, nie dłużej niż do dnia 30 września 2020 r. </w:t>
            </w:r>
          </w:p>
          <w:p w:rsidR="005C4990" w:rsidRPr="0014096E" w:rsidRDefault="005C4990" w:rsidP="005C4990">
            <w:pPr>
              <w:spacing w:line="276" w:lineRule="auto"/>
              <w:jc w:val="both"/>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Określenie struktury wewnętrznej statutowych komórek organizacyjnych Centrali nastąpi na poziomie wewnętrznego regulaminu organizacyjnego danej komórki organizacyjnej Centrali. Na poziomie wewnętrznego </w:t>
            </w:r>
            <w:r w:rsidRPr="0014096E">
              <w:rPr>
                <w:rFonts w:ascii="Times New Roman" w:hAnsi="Times New Roman" w:cs="Times New Roman"/>
                <w:color w:val="000000"/>
                <w:sz w:val="24"/>
                <w:szCs w:val="24"/>
              </w:rPr>
              <w:lastRenderedPageBreak/>
              <w:t>regulaminu organizacyjnego komórki organizacyjnej Centrali nastąpi także uszczegółowienie zadań wykonywanych w ramach komórki organizacyjnej odpowiednio przez poszczególne wydziały, działy, sekcje lub samodzielne stanowiska.</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 i uzasadnienia:</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https://www.nfz.gov.pl/zarzadzenia-prezesa/zarzadzenia-prezesa-nfz/zarzadzenie-nr-1392020gpf,7230.html</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2.</w:t>
            </w: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r w:rsidRPr="0014096E">
              <w:rPr>
                <w:rFonts w:ascii="Times New Roman" w:hAnsi="Times New Roman" w:cs="Times New Roman"/>
                <w:sz w:val="24"/>
                <w:szCs w:val="24"/>
              </w:rPr>
              <w:t>Rozporządzenie Ministra Zdrowia z dnia 4 września 2020 r. zmieniające rozporządzenie w sprawie ogólnych warunków umów o udzielanie świadczeń opieki zdrowotnej</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9.09.</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uzasadnienia:</w:t>
            </w:r>
          </w:p>
          <w:p w:rsidR="005C4990" w:rsidRPr="0014096E" w:rsidRDefault="005C4990" w:rsidP="005C4990">
            <w:pPr>
              <w:spacing w:line="276" w:lineRule="auto"/>
              <w:jc w:val="both"/>
              <w:rPr>
                <w:rFonts w:ascii="Times New Roman" w:eastAsia="Times New Roman" w:hAnsi="Times New Roman" w:cs="Times New Roman"/>
                <w:b/>
                <w:i/>
                <w:color w:val="000000" w:themeColor="text1"/>
                <w:sz w:val="24"/>
                <w:szCs w:val="24"/>
                <w:u w:val="single"/>
                <w:lang w:eastAsia="pl-PL"/>
              </w:rPr>
            </w:pPr>
            <w:r w:rsidRPr="0014096E">
              <w:rPr>
                <w:rFonts w:ascii="Times New Roman" w:hAnsi="Times New Roman" w:cs="Times New Roman"/>
                <w:i/>
                <w:sz w:val="24"/>
                <w:szCs w:val="24"/>
              </w:rPr>
              <w:t>Zmiany projektowanego rozporządzenia wynikają ze zmian wprowadzonych ustawą z dnia 14 sierpnia 2020 r. o zmianie niektórych ustaw w celu zapewnienia funkcjonowania ochrony zdrowia w związku z epidemią COVID-19 oraz po jej ustaniu (Dz. U. poz. …), która wprowadza znaczące zmiany w zakresie kompetencji organów Narodowego Funduszu Zdrowia, zwanego dalej „NFZ”, a co za tym idzie konieczność zmian w aktach wykonawczych do ustawy o świadczeniach. W konsekwencji powyższych zmian, nowelizowane rozporządzenie wprowadza zmiany polegające na wskazaniu jako organu właściwego – Prezesa NFZ, w miejsce dyrektora oddziału wojewódzkiego oraz na zastąpieniu oddziału wojewódzkiego NFZ – Funduszem Zdrowia rozumianym jako oddział lub centrala NFZ.</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https://dziennikustaw.gov.pl/D2020000154801.pdf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3.</w:t>
            </w: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r w:rsidRPr="0014096E">
              <w:rPr>
                <w:rFonts w:ascii="Times New Roman" w:hAnsi="Times New Roman" w:cs="Times New Roman"/>
                <w:sz w:val="24"/>
                <w:szCs w:val="24"/>
              </w:rPr>
              <w:t>Rozporządzenie Ministra Zdrowia z dnia 7 września 2020 r. w sprawie kosztów, których wysokość nie jest zależna od parametrów wskazanych w art. 118 ust. 3 ustawy z dnia 27 sierpnia 2004 r. o świadczeniach opieki zdrowotnej finansowanych ze środków publicznych</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9.09.</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uzasadnienia:</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Mając na uwadze powyższe w niniejszym projekcie określa się następujące koszty świadczeń: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koszty świadczeń finansowanych w formie ryczałtu systemu podstawowego szpitalnego zabezpieczenia świadczeń opieki zdrowotnej, o którym mowa w art. 95l ust. 1 ustawy o świadczeniach, ustalone na podstawie rozporządzenia Ministra Zdrowia z dnia 22 września 2017 r. w sprawie sposobu ustalania ryczałtu systemu podstawowego szpitalnego zabezpieczenia świadczeń opieki zdrowotnej (Dz. U. poz. 1783, z późn. zm.);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koszty świadczeń udzielanych przez pielęgniarki, położne oraz ratowników medycznych w zakresie dodatkowych środków finansowych przeznaczonych na </w:t>
            </w:r>
            <w:r w:rsidRPr="0014096E">
              <w:rPr>
                <w:rFonts w:ascii="Times New Roman" w:hAnsi="Times New Roman" w:cs="Times New Roman"/>
                <w:sz w:val="24"/>
                <w:szCs w:val="24"/>
              </w:rPr>
              <w:lastRenderedPageBreak/>
              <w:t xml:space="preserve">wzrost wynagrodzeń, o których mowa w przepisach wydanych na podstawie art. 137 ust. 2 ustawy o świadczeniach;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3) koszty finansowania świadczeń określonych w art. 26 ustawy z dnia 14 sierpnia 2020 r. o zmianie niektórych ustaw w celu zapewnienia funkcjonowania ochrony zdrowia w związku z epidemią COVID-19 oraz po jej ustaniu (Dz. U……..);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4) koszty wzrostu wynagrodzeń lekarzy i lekarzy dentystów posiadających specjalizację, o których mowa w art. 4 ustawy z dnia 5 lipca 2018 r. o zmianie ustawy o świadczeniach opieki zdrowotnej finansowanych ze środków publicznych oraz niektórych innych ustaw (Dz. U. poz. 1532 i 2383).</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Finansowanie kosztów świadczeń udzielanych przez pielęgniarki, położne oraz ratowników medycznych w zakresie dodatkowych środków finansowych przeznaczonych na wzrost wynagrodzeń, o których mowa w przepisach wydanych na podstawie art. 137 ust. 2 ustawy o świadczeniach, odbywa się w oparciu o rozporządzenie Ministra Zdrowia z dnia 8 września 2015 r. w sprawie ogólnych warunków umów o udzielanie świadczeń opieki zdrowotnej (Dz. U. z 2020 r. poz. 320, z późn. zm.), a kosztów przeznaczonych na finansowanie wzrostu wynagrodzeń lekarzy i lekarzy dentystów posiadających specjalizację, na podstawie art. 4 ustawy z dnia 5 lipca 2018 r. o zmianie ustawy o świadczeniach opieki zdrowotnej finansowanych ze środków publicznych oraz niektórych innych ustaw (Dz. U. poz. 1532 i 2383). Koszty te pozostają uzależnione od liczby sprawozdanych przez świadczeniodawców etatów poszczególnych grup zawodów, co również uzasadnia ich włączenie do planu finansowego centrali Funduszu.</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https://dziennikustaw.gov.pl/D2020000154901.pdf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4.</w:t>
            </w: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r w:rsidRPr="0014096E">
              <w:rPr>
                <w:rFonts w:ascii="Times New Roman" w:hAnsi="Times New Roman" w:cs="Times New Roman"/>
                <w:sz w:val="24"/>
                <w:szCs w:val="24"/>
              </w:rPr>
              <w:t xml:space="preserve">Rozporządzenie Ministra Zdrowia z dnia 8 września 2020 r. zmieniające rozporządzenie w sprawie chorób zakaźnych powodujących powstanie obowiązku hospitalizacji, izolacji lub izolacji w </w:t>
            </w:r>
            <w:r w:rsidRPr="0014096E">
              <w:rPr>
                <w:rFonts w:ascii="Times New Roman" w:hAnsi="Times New Roman" w:cs="Times New Roman"/>
                <w:sz w:val="24"/>
                <w:szCs w:val="24"/>
              </w:rPr>
              <w:lastRenderedPageBreak/>
              <w:t>warunkach domowych oraz obowiązku kwarantanny lub nadzoru epidemiologicznego</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lastRenderedPageBreak/>
              <w:t>9.09.</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1. W rozporządzeniu Ministra Zdrowia z dnia 6 kwietnia 2020 r. w sprawie chorób zakaźnych powodujących powstanie obowiązku hospitalizacji, izolacji lub izolacji w warunkach domowych oraz obowiązku kwarantanny lub nadzoru epidemiologicznego (Dz. U. poz. 607, 1054, 1164 i 1506) wprowadza się następujące zmiany: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w § 3: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lastRenderedPageBreak/>
              <w:t xml:space="preserve">a) w pkt 1 lit. b otrzymuje brzmienie: „b) pkt 3, do wskazanego szpitala oraz niezwłocznie informuje ten szpital o tym fakcie, chyba że po dokonaniu oceny stanu klinicznego tej osoby kieruje ją do leczenia lub diagnostyki laboratoryjnej w kierunku wirusa SARS-CoV-2, do miejsca izolacji lub izolacji w warunkach domowych;”,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b) dotychczasową treść oznacza się jako ust. 1 i dodaje się ust. 2 w brzmieniu: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Zlecenie wykonania testu molekularnego RT-PCR u osoby, u której podejrzewa się lub rozpoznaje zakażenie lub chorobę wywołaną wirusem SARS-CoV-2 (COVID-19), przez lekarza udzielającego świadczeń zdrowotnych u świadczeniodawcy podstawowej opieki zdrowotnej, wymaga przeprowadzenia: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badania fizykalnego albo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2) teleporady, w trakcie której stwierdził następujące kliniczne objawy tej choroby: temperaturę ciała powyżej 38oC, kaszel i duszności oraz utratę węchu lub smaku – co odnotowuje się w dokumentacji medycznej.”;</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https://dziennikustaw.gov.pl/D2020000155001.pdf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5.</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Komunikat Ministra Zdrowia z dnia 8.09.2020 r. - Strategia walki z pandemią na jesień: wydano ponad 540 decyzji dla szpitali</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8.09.</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pStyle w:val="NormalnyWeb"/>
              <w:shd w:val="clear" w:color="auto" w:fill="FFFFFF"/>
              <w:spacing w:before="0" w:beforeAutospacing="0" w:after="0" w:afterAutospacing="0" w:line="276" w:lineRule="auto"/>
              <w:jc w:val="both"/>
              <w:textAlignment w:val="baseline"/>
              <w:rPr>
                <w:i/>
                <w:color w:val="1B1B1B"/>
              </w:rPr>
            </w:pPr>
            <w:r w:rsidRPr="0014096E">
              <w:rPr>
                <w:rStyle w:val="Pogrubienie"/>
                <w:b w:val="0"/>
                <w:i/>
                <w:color w:val="1B1B1B"/>
              </w:rPr>
              <w:t>Wojewodowie i Ministerstwo Zdrowia wydali już ponad 540 decyzji administracyjnych dotyczących szpitali w związku z realizacją strategii walki z pandemią na jesień. Dzięki temu powstają trzy poziomy zabezpieczenia szpitalnego.</w:t>
            </w:r>
          </w:p>
          <w:p w:rsidR="005C4990" w:rsidRPr="0014096E" w:rsidRDefault="005C4990" w:rsidP="005C4990">
            <w:pPr>
              <w:pStyle w:val="NormalnyWeb"/>
              <w:shd w:val="clear" w:color="auto" w:fill="FFFFFF"/>
              <w:spacing w:before="0" w:beforeAutospacing="0" w:after="240" w:afterAutospacing="0" w:line="276" w:lineRule="auto"/>
              <w:jc w:val="both"/>
              <w:textAlignment w:val="baseline"/>
              <w:rPr>
                <w:i/>
                <w:color w:val="1B1B1B"/>
              </w:rPr>
            </w:pPr>
            <w:r w:rsidRPr="0014096E">
              <w:rPr>
                <w:i/>
                <w:color w:val="1B1B1B"/>
              </w:rPr>
              <w:t>- Strategia związana ze zwalczaniem epidemii COVID-19 obowiązuje od dnia jej ogłoszenia. Obecnie, mówiąc w przenośni, dostrajamy nasz system ochrony zdrowia, do kierunków działań wskazanych w strategii. Szczególnie istotne w tym kontekście jest przygotowanie do nowych zasad, w nowej jesiennej rzeczywistości, szpitali, na trzech poziomach ich funkcjonowania – mówi minister zdrowia dr Adam Niedzielski.</w:t>
            </w:r>
          </w:p>
          <w:p w:rsidR="005C4990" w:rsidRPr="0014096E" w:rsidRDefault="005C4990" w:rsidP="005C4990">
            <w:pPr>
              <w:pStyle w:val="NormalnyWeb"/>
              <w:shd w:val="clear" w:color="auto" w:fill="FFFFFF"/>
              <w:spacing w:before="0" w:beforeAutospacing="0" w:after="240" w:afterAutospacing="0" w:line="276" w:lineRule="auto"/>
              <w:jc w:val="both"/>
              <w:textAlignment w:val="baseline"/>
              <w:rPr>
                <w:i/>
                <w:color w:val="1B1B1B"/>
              </w:rPr>
            </w:pPr>
            <w:r w:rsidRPr="0014096E">
              <w:rPr>
                <w:i/>
                <w:color w:val="1B1B1B"/>
              </w:rPr>
              <w:t>Do tej pory głównymi placówkami, które zajmowały się pacjentami z koronawirusem były szpitale jednoimienne, jednak strategia walki z pandemią zmienia system zabezpieczenia szpitalnictwa. Zgodnie z założeniami strategii lecznictwo szpitalne dla pacjentów z koronawirusem zostało podzielone na trzy poziomy.</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https://www.gov.pl/web/zdrowie/strategia-walki-z-pandemia-na-jesien-wydano-ponad-540-decyzji-dla-szpitali</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6.</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Komunikat Ministra Zdrowia w sprawie Rozporządzenia delegowanego Komisji (UE) 2016/128 z dnia 25 września 2015 r. uzupełniającego rozporządzenie Parlamentu Europejskiego i Rady (UE) nr 609/2013 w odniesieniu do szczegółowych wymogów dotyczących składu żywności specjalnego przeznaczenia medycznego i jego konsekwencji dla systemu refundacji</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7.09.</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gov.pl/web/zdrowie/komunikat-ministra-zdrowia-w-sprawie-rozporzadzenia-delegowanego-komisji-ue-2016128-z-dnia-25-wrzesnia-2015-r-uzupelniajacego-rozporzadzenie-parlamentu-europejskiego-i-rady-ue-nr-6092013-w-odniesieniu-do-szczegolowych-wymogow-dotyczacych-skladu-zywnosci-specjalnego-przeznaczenia-medycznego-i-jego-konsekwencji-dla-systemu-refundacji</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Rozporządzenie Prezesa Rady Ministrów z dnia 4 września 2020 r. zmieniające rozporządzenie w sprawie szczegółowego zakresu działania Ministra Zdrowia</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26.08.</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Przedmiot regulacji:</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Zmiany organizacji i składu osobowego Ministerstwa Zdrowia</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https://dziennikustaw.gov.pl/D2020000154101.pdf</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Komunikat Centrali NFZ z 5 września 2020 r. w sprawie zleceń lekarzy POZ testów na koronowirusa</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5.09.</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hd w:val="clear" w:color="auto" w:fill="FFFFFF"/>
              <w:spacing w:before="225" w:after="225"/>
              <w:outlineLvl w:val="2"/>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5C4990" w:rsidP="005C4990">
            <w:pPr>
              <w:shd w:val="clear" w:color="auto" w:fill="FFFFFF"/>
              <w:spacing w:before="225" w:after="225"/>
              <w:jc w:val="both"/>
              <w:outlineLvl w:val="2"/>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https://www.nfz.gov.pl/aktualnosci/aktualnosci-centrali/komunikat-dla-swiadczeniodawcow-poz,7802.html</w:t>
            </w:r>
          </w:p>
          <w:p w:rsidR="005C4990" w:rsidRPr="0014096E" w:rsidRDefault="005C4990" w:rsidP="005C4990">
            <w:pPr>
              <w:shd w:val="clear" w:color="auto" w:fill="FFFFFF"/>
              <w:spacing w:before="225" w:after="225"/>
              <w:outlineLvl w:val="2"/>
              <w:rPr>
                <w:rFonts w:ascii="Times New Roman" w:eastAsia="Times New Roman" w:hAnsi="Times New Roman" w:cs="Times New Roman"/>
                <w:b/>
                <w:color w:val="000000" w:themeColor="text1"/>
                <w:sz w:val="24"/>
                <w:szCs w:val="24"/>
                <w:lang w:eastAsia="pl-PL"/>
              </w:rPr>
            </w:pP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2.</w:t>
            </w:r>
          </w:p>
        </w:tc>
        <w:tc>
          <w:tcPr>
            <w:tcW w:w="3119" w:type="dxa"/>
          </w:tcPr>
          <w:p w:rsidR="005C4990" w:rsidRPr="0014096E" w:rsidRDefault="005C4990" w:rsidP="005C4990">
            <w:pPr>
              <w:spacing w:line="276" w:lineRule="auto"/>
              <w:rPr>
                <w:rFonts w:ascii="Times New Roman" w:hAnsi="Times New Roman" w:cs="Times New Roman"/>
                <w:b/>
                <w:sz w:val="24"/>
                <w:szCs w:val="24"/>
              </w:rPr>
            </w:pPr>
            <w:r w:rsidRPr="0014096E">
              <w:rPr>
                <w:rFonts w:ascii="Times New Roman" w:hAnsi="Times New Roman" w:cs="Times New Roman"/>
                <w:spacing w:val="3"/>
                <w:sz w:val="24"/>
                <w:szCs w:val="24"/>
                <w:shd w:val="clear" w:color="auto" w:fill="FFFFFF"/>
              </w:rPr>
              <w:t>Obwieszczenie Ministra Zdrowia z dnia 7 września 2020 r. w sprawie wykazu produktów leczniczych, środków spożywczych specjalnego przeznaczenia żywieniowego oraz wyrobów medycznych zagrożonych brakiem dostępności na terytorium Rzeczypospolitej Polskiej</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7.09.</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http://dziennikmz.mz.gov.pl/api/DUM_MZ/2020/68/journal/6317</w:t>
            </w:r>
          </w:p>
        </w:tc>
      </w:tr>
      <w:tr w:rsidR="005C4990" w:rsidRPr="0014096E" w:rsidTr="00D971BF">
        <w:trPr>
          <w:trHeight w:val="1124"/>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3.</w:t>
            </w:r>
          </w:p>
        </w:tc>
        <w:tc>
          <w:tcPr>
            <w:tcW w:w="3119" w:type="dxa"/>
          </w:tcPr>
          <w:p w:rsidR="005C4990" w:rsidRPr="0014096E" w:rsidRDefault="005C4990" w:rsidP="005C4990">
            <w:pPr>
              <w:spacing w:line="276" w:lineRule="auto"/>
              <w:rPr>
                <w:rFonts w:ascii="Times New Roman" w:hAnsi="Times New Roman" w:cs="Times New Roman"/>
                <w:b/>
                <w:sz w:val="24"/>
                <w:szCs w:val="24"/>
              </w:rPr>
            </w:pPr>
            <w:r w:rsidRPr="0014096E">
              <w:rPr>
                <w:rFonts w:ascii="Times New Roman" w:hAnsi="Times New Roman" w:cs="Times New Roman"/>
                <w:spacing w:val="3"/>
                <w:sz w:val="24"/>
                <w:szCs w:val="24"/>
                <w:shd w:val="clear" w:color="auto" w:fill="FFFFFF"/>
              </w:rPr>
              <w:t>Obwieszczenie Ministra Zdrowia z dnia 7 września 2020 r. o sprostowaniu błędu</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7.09.</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Przedmiot regulacji</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 xml:space="preserve">Sprostowanie wykazu leków refundowanych z 24 sierpnia 2020 r. </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http://dziennikmz.mz.gov.pl/api/DUM_MZ/2020/67/journal/6310</w:t>
            </w: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4.</w:t>
            </w:r>
          </w:p>
        </w:tc>
        <w:tc>
          <w:tcPr>
            <w:tcW w:w="3119" w:type="dxa"/>
          </w:tcPr>
          <w:p w:rsidR="005C4990" w:rsidRPr="0014096E" w:rsidRDefault="005C4990" w:rsidP="005C4990">
            <w:pPr>
              <w:spacing w:line="276" w:lineRule="auto"/>
              <w:rPr>
                <w:rFonts w:ascii="Times New Roman" w:hAnsi="Times New Roman" w:cs="Times New Roman"/>
                <w:b/>
                <w:sz w:val="24"/>
                <w:szCs w:val="24"/>
              </w:rPr>
            </w:pPr>
            <w:r w:rsidRPr="0014096E">
              <w:rPr>
                <w:rFonts w:ascii="Times New Roman" w:hAnsi="Times New Roman" w:cs="Times New Roman"/>
                <w:spacing w:val="3"/>
                <w:sz w:val="24"/>
                <w:szCs w:val="24"/>
                <w:shd w:val="clear" w:color="auto" w:fill="FFFFFF"/>
              </w:rPr>
              <w:t>Zarządzenie Ministra Zdrowia z dnia 4 września 2020 r. w sprawie powołania Zespołu do spraw działań związanych z zapobieganiem, przeciwdziałaniem i zwalczaniem COVID-19</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5.09.</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Wyciąg z treści regulacji:</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1. 1. Powołuje się Zespół do spraw działań związanych z zapobieganiem, przeciwdziałaniem i zwalczaniem COVID-19, zwany dalej „Sztabem Kryzysowym”.</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2. Zadaniem Sztabu Kryzysowego jest: 1) analizowanie aktualnej sytuacji epidemiologicznej w Rzeczypospolitej Polskiej w związku z epidemią wirusa SARS-CoV-2; 2) analizowanie sytuacji epidemiologicznej w innych krajach i jej wpływu na sytuację epidemiologiczną w Rzeczypospolitej Polskiej; 3) ustalanie rozwiązań mających na celu zapobieganie, przeciwdziałanie i zwalczanie COVID-19,</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4) identyfikowanie zagrożeń mogących wystąpić w związku z aktualną sytuacją epidemiologiczna; 5) ustalanie sposobu wykorzystania rozwiązań wynikających ze strategii opracowanej przez Zespół do spraw opracowania strategii działań związanych ze zwalczaniem epidemii COVID-19.</w:t>
            </w:r>
          </w:p>
          <w:p w:rsidR="005C4990" w:rsidRPr="0014096E" w:rsidRDefault="005C4990" w:rsidP="005C4990">
            <w:pPr>
              <w:spacing w:line="276" w:lineRule="auto"/>
              <w:jc w:val="center"/>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Pełna treść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http://dziennikmz.mz.gov.pl/api/DUM_MZ/2020/66/journal/6303</w:t>
            </w: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5.</w:t>
            </w:r>
          </w:p>
        </w:tc>
        <w:tc>
          <w:tcPr>
            <w:tcW w:w="3119" w:type="dxa"/>
          </w:tcPr>
          <w:p w:rsidR="005C4990" w:rsidRPr="0014096E" w:rsidRDefault="005C4990" w:rsidP="005C4990">
            <w:pPr>
              <w:spacing w:line="276" w:lineRule="auto"/>
              <w:rPr>
                <w:rFonts w:ascii="Times New Roman" w:hAnsi="Times New Roman" w:cs="Times New Roman"/>
                <w:b/>
                <w:sz w:val="24"/>
                <w:szCs w:val="24"/>
              </w:rPr>
            </w:pPr>
            <w:r w:rsidRPr="0014096E">
              <w:rPr>
                <w:rFonts w:ascii="Times New Roman" w:hAnsi="Times New Roman" w:cs="Times New Roman"/>
                <w:sz w:val="24"/>
                <w:szCs w:val="24"/>
              </w:rPr>
              <w:t xml:space="preserve">Rozporządzenie Rady Ministrów z dnia 4 września 2020 r. zmieniające </w:t>
            </w:r>
            <w:r w:rsidRPr="0014096E">
              <w:rPr>
                <w:rFonts w:ascii="Times New Roman" w:hAnsi="Times New Roman" w:cs="Times New Roman"/>
                <w:sz w:val="24"/>
                <w:szCs w:val="24"/>
              </w:rPr>
              <w:lastRenderedPageBreak/>
              <w:t>rozporządzenie w sprawie ustanowienia określonych ograniczeń, nakazów i zakazów w związku z wystąpieniem stanu epidemii</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lastRenderedPageBreak/>
              <w:t>5.09.</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Przedmiot regulacji:</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zmiana listy powiatów, w których wprowadzono szczególne ograniczenia,</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lastRenderedPageBreak/>
              <w:t>wykluczenie egzaminów w zawodach medycznych z zakresu ograniczeń w  liczbie osób.</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https://dziennikustaw.gov.pl/D2020000153501.pdf</w:t>
            </w: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r>
      <w:tr w:rsidR="005C4990" w:rsidRPr="0014096E" w:rsidTr="008737C5">
        <w:tc>
          <w:tcPr>
            <w:tcW w:w="992" w:type="dxa"/>
          </w:tcPr>
          <w:p w:rsidR="005C4990" w:rsidRPr="0014096E" w:rsidRDefault="005C4990" w:rsidP="005C4990">
            <w:pPr>
              <w:jc w:val="center"/>
              <w:rPr>
                <w:rFonts w:ascii="Times New Roman" w:hAnsi="Times New Roman" w:cs="Times New Roman"/>
                <w:b/>
                <w:sz w:val="24"/>
                <w:szCs w:val="24"/>
              </w:rPr>
            </w:pPr>
            <w:r w:rsidRPr="0014096E">
              <w:rPr>
                <w:rFonts w:ascii="Times New Roman" w:hAnsi="Times New Roman" w:cs="Times New Roman"/>
                <w:b/>
                <w:sz w:val="24"/>
                <w:szCs w:val="24"/>
              </w:rPr>
              <w:t>1.</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Rozporządzenie Ministra Zdrowia z dnia 24 sierpnia 2020 r. zmieniające rozporządzenie w sprawie warunków występowania o sporządzenie dokumentu elektronicznego potwierdzającego prawo do świadczeń opieki zdrowotnej</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18.09.</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r w:rsidRPr="0014096E">
              <w:rPr>
                <w:rFonts w:ascii="Times New Roman" w:eastAsia="Times New Roman" w:hAnsi="Times New Roman" w:cs="Times New Roman"/>
                <w:b/>
                <w:color w:val="000000" w:themeColor="text1"/>
                <w:sz w:val="24"/>
                <w:szCs w:val="24"/>
                <w:lang w:eastAsia="pl-PL"/>
              </w:rPr>
              <w:t>.</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https://dziennikustaw.gov.pl/D2020000151601.pdf</w:t>
            </w: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2.</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Ministra Zdrowia z dnia 3 września 2020 r. - Jesienna strategia walki z epidemią koronawirusa</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3.09.</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spacing w:line="276" w:lineRule="auto"/>
              <w:jc w:val="both"/>
              <w:rPr>
                <w:rStyle w:val="Pogrubienie"/>
                <w:rFonts w:ascii="Times New Roman" w:hAnsi="Times New Roman" w:cs="Times New Roman"/>
                <w:b w:val="0"/>
                <w:color w:val="1B1B1B"/>
                <w:sz w:val="24"/>
                <w:szCs w:val="24"/>
                <w:shd w:val="clear" w:color="auto" w:fill="FFFFFF"/>
              </w:rPr>
            </w:pPr>
            <w:r w:rsidRPr="0014096E">
              <w:rPr>
                <w:rStyle w:val="Pogrubienie"/>
                <w:rFonts w:ascii="Times New Roman" w:hAnsi="Times New Roman" w:cs="Times New Roman"/>
                <w:b w:val="0"/>
                <w:color w:val="1B1B1B"/>
                <w:sz w:val="24"/>
                <w:szCs w:val="24"/>
                <w:shd w:val="clear" w:color="auto" w:fill="FFFFFF"/>
              </w:rPr>
              <w:t>Włączenie lekarzy podstawowej opieki zdrowotnej do systemu testowania oraz utworzenie trzech poziomów zabezpieczenia szpitalnego – to tylko niektóre założenia strategii walki z koronawirusem na jesień. </w:t>
            </w:r>
          </w:p>
          <w:p w:rsidR="005C4990" w:rsidRPr="0014096E" w:rsidRDefault="005C4990" w:rsidP="005C4990">
            <w:pPr>
              <w:spacing w:line="276" w:lineRule="auto"/>
              <w:jc w:val="both"/>
              <w:rPr>
                <w:rStyle w:val="Pogrubienie"/>
                <w:rFonts w:ascii="Times New Roman" w:hAnsi="Times New Roman" w:cs="Times New Roman"/>
                <w:color w:val="1B1B1B"/>
                <w:sz w:val="24"/>
                <w:szCs w:val="24"/>
                <w:shd w:val="clear" w:color="auto" w:fill="FFFFFF"/>
              </w:rPr>
            </w:pPr>
          </w:p>
          <w:p w:rsidR="005C4990" w:rsidRPr="0014096E" w:rsidRDefault="005C4990" w:rsidP="005C4990">
            <w:pPr>
              <w:spacing w:line="276" w:lineRule="auto"/>
              <w:jc w:val="both"/>
              <w:rPr>
                <w:rStyle w:val="Pogrubienie"/>
                <w:rFonts w:ascii="Times New Roman" w:hAnsi="Times New Roman" w:cs="Times New Roman"/>
                <w:color w:val="1B1B1B"/>
                <w:sz w:val="24"/>
                <w:szCs w:val="24"/>
                <w:u w:val="single"/>
                <w:shd w:val="clear" w:color="auto" w:fill="FFFFFF"/>
              </w:rPr>
            </w:pPr>
            <w:r w:rsidRPr="0014096E">
              <w:rPr>
                <w:rStyle w:val="Pogrubienie"/>
                <w:rFonts w:ascii="Times New Roman" w:hAnsi="Times New Roman" w:cs="Times New Roman"/>
                <w:color w:val="1B1B1B"/>
                <w:sz w:val="24"/>
                <w:szCs w:val="24"/>
                <w:u w:val="single"/>
                <w:shd w:val="clear" w:color="auto" w:fill="FFFFFF"/>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https://www.gov.pl/web/zdrowie/jesienna-strategia-walki-z-epidemia-koronawirusa</w:t>
            </w: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Zarządzenie Prezesa NFZ nr 136/2020/DSOZ</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 2-09-2020 zmieniające zarządzenie w sprawie zasad sprawozdawania oraz warunków rozliczania świadczeń opieki zdrowotnej związanych z zapobieganiem, przeciwdziałaniem i zwalczaniem COVID-19.</w:t>
            </w:r>
          </w:p>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3.09.</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uzasadnienia:</w:t>
            </w:r>
          </w:p>
          <w:p w:rsidR="005C4990" w:rsidRPr="0014096E" w:rsidRDefault="005C4990" w:rsidP="005C4990">
            <w:pPr>
              <w:autoSpaceDE w:val="0"/>
              <w:autoSpaceDN w:val="0"/>
              <w:adjustRightInd w:val="0"/>
              <w:jc w:val="both"/>
              <w:rPr>
                <w:rFonts w:ascii="Times New Roman" w:hAnsi="Times New Roman" w:cs="Times New Roman"/>
                <w:sz w:val="24"/>
                <w:szCs w:val="24"/>
              </w:rPr>
            </w:pPr>
            <w:r w:rsidRPr="0014096E">
              <w:rPr>
                <w:rFonts w:ascii="Times New Roman" w:hAnsi="Times New Roman" w:cs="Times New Roman"/>
                <w:sz w:val="24"/>
                <w:szCs w:val="24"/>
              </w:rPr>
              <w:t xml:space="preserve">Na mocy ww. przepisu Prezes Narodowego Funduszu Zdrowia upoważniony został do określenia zasad sprawozdawania oraz warunków rozliczania świadczeń opieki zdrowotnej związanych z zapobieganiem, przeciwdziałaniem i zwalczaniem COVID-19. </w:t>
            </w:r>
          </w:p>
          <w:p w:rsidR="005C4990" w:rsidRPr="0014096E" w:rsidRDefault="005C4990" w:rsidP="005C4990">
            <w:pPr>
              <w:autoSpaceDE w:val="0"/>
              <w:autoSpaceDN w:val="0"/>
              <w:adjustRightInd w:val="0"/>
              <w:jc w:val="both"/>
              <w:rPr>
                <w:rFonts w:ascii="Times New Roman" w:hAnsi="Times New Roman" w:cs="Times New Roman"/>
                <w:sz w:val="24"/>
                <w:szCs w:val="24"/>
              </w:rPr>
            </w:pPr>
            <w:r w:rsidRPr="0014096E">
              <w:rPr>
                <w:rFonts w:ascii="Times New Roman" w:hAnsi="Times New Roman" w:cs="Times New Roman"/>
                <w:sz w:val="24"/>
                <w:szCs w:val="24"/>
              </w:rPr>
              <w:t xml:space="preserve">Niniejszym zarządzeniem doprecyzowano postanowienia dotyczące sposobu ustalania wartości produktu rozliczeniowego – dodatkowa opłata ryczałtowa za utrzymanie stanu gotowości do udzielania świadczeń w reżimie sanitarnym uwzględniającym wprowadzenie na terytorium Rzeczypospolitej Polskiej stanu zagrożenia epidemicznego, a następnie stanu epidemii poprzez wskazanie, że dotyczy świadczeń udzielanych od dnia 1 lipca 2020 r. </w:t>
            </w:r>
          </w:p>
          <w:p w:rsidR="005C4990" w:rsidRPr="0014096E" w:rsidRDefault="005C4990" w:rsidP="005C4990">
            <w:pPr>
              <w:autoSpaceDE w:val="0"/>
              <w:autoSpaceDN w:val="0"/>
              <w:adjustRightInd w:val="0"/>
              <w:jc w:val="both"/>
              <w:rPr>
                <w:rFonts w:ascii="Times New Roman" w:hAnsi="Times New Roman" w:cs="Times New Roman"/>
                <w:sz w:val="24"/>
                <w:szCs w:val="24"/>
              </w:rPr>
            </w:pPr>
            <w:r w:rsidRPr="0014096E">
              <w:rPr>
                <w:rFonts w:ascii="Times New Roman" w:hAnsi="Times New Roman" w:cs="Times New Roman"/>
                <w:sz w:val="24"/>
                <w:szCs w:val="24"/>
              </w:rPr>
              <w:t xml:space="preserve">Ponadto, niniejszym zarządzeniem dostosowano wartość produktu rozliczeniowego - hospitalizacja związana z leczeniem COVID-19 w OAiIT do zmiany wartości ceny punktu rozliczeniowego stosowanej w ryczałcie PSZ. </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hAnsi="Times New Roman" w:cs="Times New Roman"/>
                <w:sz w:val="24"/>
                <w:szCs w:val="24"/>
              </w:rPr>
              <w:lastRenderedPageBreak/>
              <w:t>Jednocześnie, dodano produkt rozliczeniowy: Opłata ryczałtowa za gotowość punktu pobrań materiału biologicznego do przeprowadzenia testu na obecność wirusa SARS-CoV-2 (powyżej 4 godziny), modyfikując odpowiednio opis dotychczasowych produktów rozliczeniowych związanych z pobraniem materiału biologicznego do przeprowadzenia testu.</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https://www.nfz.gov.pl/zarzadzenia-prezesa/zarzadzenia-prezesa-nfz/zarzadzenie-nr-1362020dsoz,7229.html</w:t>
            </w: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2.</w:t>
            </w:r>
          </w:p>
        </w:tc>
        <w:tc>
          <w:tcPr>
            <w:tcW w:w="3119" w:type="dxa"/>
          </w:tcPr>
          <w:p w:rsidR="005C4990" w:rsidRPr="0014096E" w:rsidRDefault="005C4990" w:rsidP="005C4990">
            <w:pPr>
              <w:spacing w:line="276" w:lineRule="auto"/>
              <w:rPr>
                <w:rFonts w:ascii="Times New Roman" w:hAnsi="Times New Roman" w:cs="Times New Roman"/>
                <w:b/>
                <w:sz w:val="24"/>
                <w:szCs w:val="24"/>
              </w:rPr>
            </w:pPr>
            <w:r w:rsidRPr="0014096E">
              <w:rPr>
                <w:rFonts w:ascii="Times New Roman" w:hAnsi="Times New Roman" w:cs="Times New Roman"/>
                <w:spacing w:val="3"/>
                <w:sz w:val="24"/>
                <w:szCs w:val="24"/>
                <w:shd w:val="clear" w:color="auto" w:fill="FFFFFF"/>
              </w:rPr>
              <w:t>Zarządzenie Ministra Zdrowia z dnia 2 września 2020 r. zmieniające zarządzenie w sprawie utworzenia Zespołu do spraw przeciwdziałania brakom w dostępności produktów leczniczych</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4.09.</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Wyciąg z treści aktu:</w:t>
            </w: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sz w:val="24"/>
                <w:szCs w:val="24"/>
              </w:rPr>
              <w:t>3. Posiedzenie Zespołu zwołuje Przewodniczący Zespołu w zależności od potrzeb, jednak nie rzadziej niż raz na trzy miesiące.”.</w:t>
            </w:r>
          </w:p>
          <w:p w:rsidR="005C4990" w:rsidRPr="0014096E" w:rsidRDefault="005C4990" w:rsidP="005C4990">
            <w:pPr>
              <w:spacing w:line="276" w:lineRule="auto"/>
              <w:jc w:val="both"/>
              <w:rPr>
                <w:rFonts w:ascii="Times New Roman" w:hAnsi="Times New Roman" w:cs="Times New Roman"/>
                <w:b/>
                <w:sz w:val="24"/>
                <w:szCs w:val="24"/>
                <w:u w:val="single"/>
              </w:rPr>
            </w:pP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Pełna treść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http://dziennikmz.mz.gov.pl/api/DUM_MZ/2020/65/journal/6297</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3.</w:t>
            </w:r>
          </w:p>
        </w:tc>
        <w:tc>
          <w:tcPr>
            <w:tcW w:w="3119" w:type="dxa"/>
          </w:tcPr>
          <w:p w:rsidR="005C4990" w:rsidRPr="0014096E" w:rsidRDefault="005C4990" w:rsidP="005C4990">
            <w:pPr>
              <w:spacing w:line="276" w:lineRule="auto"/>
              <w:rPr>
                <w:rFonts w:ascii="Times New Roman" w:hAnsi="Times New Roman" w:cs="Times New Roman"/>
                <w:b/>
                <w:sz w:val="24"/>
                <w:szCs w:val="24"/>
              </w:rPr>
            </w:pPr>
            <w:r w:rsidRPr="0014096E">
              <w:rPr>
                <w:rFonts w:ascii="Times New Roman" w:hAnsi="Times New Roman" w:cs="Times New Roman"/>
                <w:spacing w:val="3"/>
                <w:sz w:val="24"/>
                <w:szCs w:val="24"/>
                <w:shd w:val="clear" w:color="auto" w:fill="FFFFFF"/>
              </w:rPr>
              <w:t>Zarządzenie Ministra Zdrowia z dnia 2 września 2020 r. w sprawie powołania Zespołu do spraw monitorowania i prognozowania przebiegu epidemii COVID-19 w Rzeczypospolitej Polskiej</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4.09.</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Wyciąg z treści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3. Zadaniem Zespołu jest opracowanie:</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wskaźników wynikowych dla określania przewidywanego przebiegu epidemii COVID-19 w Rzeczypospolitej Polskiej;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propozycji uproszczenia i usystematyzowania sprawozdawania danych epidemiologicznych na potrzeby przebiegu epidemii COVID-19 w Rzeczypospolitej Polskiej;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3) cotygodniowych raportów dotyczących aktualnego i przewidywanego przebiegu epidemii COVID-19 w Rzeczypospolitej Polskiej.</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8.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2. Zespół przedstawi ministrowi właściwemu do spraw zdrowia opracowania, o których w § 3 pkt 1 i 2, w terminie 2 tygodni od dnia wejścia w życia niniejszego zarządzenia.</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Pełna treść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http://dziennikmz.mz.gov.pl/api/DUM_MZ/2020/64/journal/6291</w:t>
            </w: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4.</w:t>
            </w:r>
          </w:p>
        </w:tc>
        <w:tc>
          <w:tcPr>
            <w:tcW w:w="3119" w:type="dxa"/>
          </w:tcPr>
          <w:p w:rsidR="005C4990" w:rsidRPr="0014096E" w:rsidRDefault="005C4990" w:rsidP="005C4990">
            <w:pPr>
              <w:shd w:val="clear" w:color="auto" w:fill="FFFFFF"/>
              <w:spacing w:before="225" w:after="225"/>
              <w:outlineLvl w:val="2"/>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 xml:space="preserve">Zarządzenie Prezesa NFZ nr 136/2020/DSOZ z 2-09-2020 </w:t>
            </w:r>
            <w:r w:rsidRPr="0014096E">
              <w:rPr>
                <w:rFonts w:ascii="Times New Roman" w:eastAsia="Times New Roman" w:hAnsi="Times New Roman" w:cs="Times New Roman"/>
                <w:sz w:val="24"/>
                <w:szCs w:val="24"/>
                <w:lang w:eastAsia="pl-PL"/>
              </w:rPr>
              <w:lastRenderedPageBreak/>
              <w:t>zmieniające zarządzenie w sprawie zasad sprawozdawania oraz warunków rozliczania świadczeń opieki zdrowotnej związanych z zapobieganiem, przeciwdziałaniem i zwalczaniem COVID-19.</w:t>
            </w:r>
          </w:p>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lastRenderedPageBreak/>
              <w:t>3.09.</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uzasadnienia:</w:t>
            </w:r>
          </w:p>
          <w:p w:rsidR="005C4990" w:rsidRPr="0014096E" w:rsidRDefault="005C4990" w:rsidP="005C4990">
            <w:pPr>
              <w:autoSpaceDE w:val="0"/>
              <w:autoSpaceDN w:val="0"/>
              <w:adjustRightInd w:val="0"/>
              <w:rPr>
                <w:rFonts w:ascii="Times New Roman" w:hAnsi="Times New Roman" w:cs="Times New Roman"/>
                <w:sz w:val="24"/>
                <w:szCs w:val="24"/>
              </w:rPr>
            </w:pPr>
            <w:r w:rsidRPr="0014096E">
              <w:rPr>
                <w:rFonts w:ascii="Times New Roman" w:hAnsi="Times New Roman" w:cs="Times New Roman"/>
                <w:sz w:val="24"/>
                <w:szCs w:val="24"/>
              </w:rPr>
              <w:t xml:space="preserve">Niniejszym zarządzeniem doprecyzowano postanowienia dotyczące sposobu ustalania wartości produktu </w:t>
            </w:r>
            <w:r w:rsidRPr="0014096E">
              <w:rPr>
                <w:rFonts w:ascii="Times New Roman" w:hAnsi="Times New Roman" w:cs="Times New Roman"/>
                <w:sz w:val="24"/>
                <w:szCs w:val="24"/>
              </w:rPr>
              <w:lastRenderedPageBreak/>
              <w:t xml:space="preserve">rozliczeniowego – dodatkowa opłata ryczałtowa za utrzymanie stanu gotowości do udzielania świadczeń w reżimie sanitarnym uwzględniającym wprowadzenie na terytorium Rzeczypospolitej Polskiej stanu zagrożenia epidemicznego, a następnie stanu epidemii poprzez wskazanie, że dotyczy świadczeń udzielanych od dnia 1 lipca 2020 r. </w:t>
            </w:r>
          </w:p>
          <w:p w:rsidR="005C4990" w:rsidRPr="0014096E" w:rsidRDefault="005C4990" w:rsidP="005C4990">
            <w:pPr>
              <w:autoSpaceDE w:val="0"/>
              <w:autoSpaceDN w:val="0"/>
              <w:adjustRightInd w:val="0"/>
              <w:rPr>
                <w:rFonts w:ascii="Times New Roman" w:hAnsi="Times New Roman" w:cs="Times New Roman"/>
                <w:sz w:val="24"/>
                <w:szCs w:val="24"/>
              </w:rPr>
            </w:pPr>
            <w:r w:rsidRPr="0014096E">
              <w:rPr>
                <w:rFonts w:ascii="Times New Roman" w:hAnsi="Times New Roman" w:cs="Times New Roman"/>
                <w:sz w:val="24"/>
                <w:szCs w:val="24"/>
              </w:rPr>
              <w:t xml:space="preserve">Ponadto, niniejszym zarządzeniem dostosowano wartość produktu rozliczeniowego - hospitalizacja związana z leczeniem COVID-19 w OAiIT do zmiany wartości ceny punktu rozliczeniowego stosowanej w ryczałcie PSZ. </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hAnsi="Times New Roman" w:cs="Times New Roman"/>
                <w:sz w:val="24"/>
                <w:szCs w:val="24"/>
              </w:rPr>
              <w:t>Jednocześnie, dodano produkt rozliczeniowy: Opłata ryczałtowa za gotowość punktu pobrań materiału biologicznego do przeprowadzenia testu na obecność wirusa SARS-CoV-2 (powyżej 4 godziny), modyfikując odpowiednio opis dotychczasowych produktów rozliczeniowych związanych z pobraniem materiału biologicznego do przeprowadzenia testu.</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aktu i uzasadnienia:</w:t>
            </w:r>
          </w:p>
          <w:p w:rsidR="005C4990" w:rsidRPr="0014096E" w:rsidRDefault="005C4990" w:rsidP="005C4990">
            <w:pPr>
              <w:spacing w:line="276" w:lineRule="auto"/>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https://www.nfz.gov.pl/zarzadzenia-prezesa/zarzadzenia-prezesa-nfz/zarzadzenie-nr-1362020dsoz,7229.html</w:t>
            </w: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5.</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Komunikat Rzecznika Praw Obywatelskich z dnia 2 września 2020 r. - Polskie procedury legalnej aborcji przed Trybunałem w Strasburgu. Argumenty RPO na rzecz skarżącej</w:t>
            </w:r>
          </w:p>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2.09.</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shd w:val="clear" w:color="auto" w:fill="FFFFFF"/>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bCs/>
                <w:sz w:val="24"/>
                <w:szCs w:val="24"/>
                <w:bdr w:val="none" w:sz="0" w:space="0" w:color="auto" w:frame="1"/>
                <w:lang w:eastAsia="pl-PL"/>
              </w:rPr>
              <w:t>RPO przystąpił – jako przyjaciel sądu (amicus curie) – do sprawy przed Europejskim Trybunałem Praw Człowieka dotyczącej dostępu do legalnej aborcji w Polsce</w:t>
            </w:r>
          </w:p>
          <w:p w:rsidR="005C4990" w:rsidRPr="0014096E" w:rsidRDefault="005C4990" w:rsidP="005C4990">
            <w:pPr>
              <w:numPr>
                <w:ilvl w:val="0"/>
                <w:numId w:val="63"/>
              </w:numPr>
              <w:shd w:val="clear" w:color="auto" w:fill="FFFFFF"/>
              <w:ind w:left="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bCs/>
                <w:sz w:val="24"/>
                <w:szCs w:val="24"/>
                <w:bdr w:val="none" w:sz="0" w:space="0" w:color="auto" w:frame="1"/>
                <w:lang w:eastAsia="pl-PL"/>
              </w:rPr>
              <w:t>Sprawa dotyczy kobiety, której odmówiono przeprowadzenia aborcji przez warszawski szpital, pomimo spełniania warunków ustawy. Płód był ciężko uszkodzony i istniały przesłanki medyczne, by wykonać aborcję</w:t>
            </w:r>
          </w:p>
          <w:p w:rsidR="005C4990" w:rsidRPr="0014096E" w:rsidRDefault="005C4990" w:rsidP="005C4990">
            <w:pPr>
              <w:numPr>
                <w:ilvl w:val="0"/>
                <w:numId w:val="63"/>
              </w:numPr>
              <w:shd w:val="clear" w:color="auto" w:fill="FFFFFF"/>
              <w:ind w:left="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bCs/>
                <w:sz w:val="24"/>
                <w:szCs w:val="24"/>
                <w:bdr w:val="none" w:sz="0" w:space="0" w:color="auto" w:frame="1"/>
                <w:lang w:eastAsia="pl-PL"/>
              </w:rPr>
              <w:t>Ginekolog powołał się jednak na klauzulę sumienia i odmówił przeprowadzenia zabiegu. Nie wskazał też pacjentce innej placówki - choć był do tego zobowiązany prawem - gdzie mogłaby legalnie przerwać ciążę. Kobieta urodziła ciężko chore dziecko, które po paru dniach zmarło</w:t>
            </w:r>
          </w:p>
          <w:p w:rsidR="005C4990" w:rsidRPr="0014096E" w:rsidRDefault="005C4990" w:rsidP="005C4990">
            <w:pPr>
              <w:numPr>
                <w:ilvl w:val="0"/>
                <w:numId w:val="63"/>
              </w:numPr>
              <w:shd w:val="clear" w:color="auto" w:fill="FFFFFF"/>
              <w:ind w:left="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bCs/>
                <w:sz w:val="24"/>
                <w:szCs w:val="24"/>
                <w:bdr w:val="none" w:sz="0" w:space="0" w:color="auto" w:frame="1"/>
                <w:lang w:eastAsia="pl-PL"/>
              </w:rPr>
              <w:t>Trybunał zbada, czy sytuacja, w której znalazła się przez to kobieta, doprowadziła do naruszenia jej praw – prawa do prywatności (art. 8 Konwencji) oraz obowiązku ochrony przed torturami, nieludzkim lub poniżającym traktowaniem (art. 13)</w:t>
            </w:r>
          </w:p>
          <w:p w:rsidR="005C4990" w:rsidRPr="0014096E" w:rsidRDefault="005C4990" w:rsidP="005C4990">
            <w:pPr>
              <w:shd w:val="clear" w:color="auto" w:fill="FFFFFF"/>
              <w:jc w:val="both"/>
              <w:textAlignment w:val="baseline"/>
              <w:rPr>
                <w:rFonts w:ascii="Times New Roman" w:eastAsia="Times New Roman" w:hAnsi="Times New Roman" w:cs="Times New Roman"/>
                <w:bCs/>
                <w:sz w:val="24"/>
                <w:szCs w:val="24"/>
                <w:bdr w:val="none" w:sz="0" w:space="0" w:color="auto" w:frame="1"/>
                <w:lang w:eastAsia="pl-PL"/>
              </w:rPr>
            </w:pP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Pełna treść komunikatu:</w:t>
            </w:r>
          </w:p>
          <w:p w:rsidR="005C4990" w:rsidRPr="0014096E" w:rsidRDefault="005C4990" w:rsidP="005C4990">
            <w:pPr>
              <w:spacing w:line="276" w:lineRule="auto"/>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https://www.rpo.gov.pl/pl/content/polskie-procedury-legalnej-aborcji-przed-etpc-argumenty-rpo</w:t>
            </w: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6.</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 xml:space="preserve">Komunika Rzecznika Praw Obywatelskich z dnia 2 września 2020 r. - </w:t>
            </w:r>
            <w:r w:rsidRPr="0014096E">
              <w:rPr>
                <w:rFonts w:ascii="Times New Roman" w:hAnsi="Times New Roman" w:cs="Times New Roman"/>
                <w:sz w:val="24"/>
                <w:szCs w:val="24"/>
              </w:rPr>
              <w:lastRenderedPageBreak/>
              <w:t>Koronawirus. Sytuacja w Zakładzie Opiekuńczo-Leczniczym w Jarosławiu</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lastRenderedPageBreak/>
              <w:t>2.09.</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hAnsi="Times New Roman" w:cs="Times New Roman"/>
                <w:sz w:val="24"/>
                <w:szCs w:val="24"/>
                <w:shd w:val="clear" w:color="auto" w:fill="FFFFFF"/>
              </w:rPr>
              <w:lastRenderedPageBreak/>
              <w:t>W odpowiedzi dyrektor COM w Jarosławiu poinformował, że 6 sierpnia w ZOL rozpoznano ognisko zakażenia SARS-CoV-2. Wykonano testy, w wyniku których zdiagnozowano: 19 zakażeń u pacjentów  i 9 zakażeń u personelu. Kwarantanną objęto 16 pacjentów oraz 30 pracowników. Wszyscy pracownicy i pacjenci mieli wykonane badania kontrolne w kierunku SARS-CoV-2. W izolacji domowej przebywa 9 pracowników.</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Pełna treść komunikatu: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https://www.rpo.gov.pl/pl/content/koronawirus-rpo-sytuacja-w-zol-jaroslaw</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 xml:space="preserve">7. </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Rozporządzenie Ministra Zdrowia z dnia 31 sierpnia 2020 r. zmieniające rozporządzenie w sprawie Krajowej Rady Akredytacyjnej Szkół Pielęgniarek i Położnych</w:t>
            </w:r>
          </w:p>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3.09.</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Przedmiot regulacji:</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Zmiany sposobu zwoływania przebiegu i dokumentowania przebiegu posiedzeń Krajowej Rady Akredytacyjnej Szkół Pielęgniarek i Położnych jak również przebiegu kontroli przez tę jednostkę kontroli szkół wyższych.</w:t>
            </w:r>
          </w:p>
          <w:p w:rsidR="005C4990" w:rsidRPr="0014096E" w:rsidRDefault="005C4990" w:rsidP="005C4990">
            <w:pPr>
              <w:spacing w:line="276" w:lineRule="auto"/>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Pełna treść aktu:</w:t>
            </w:r>
          </w:p>
          <w:p w:rsidR="005C4990" w:rsidRPr="0014096E" w:rsidRDefault="005C4990" w:rsidP="005C4990">
            <w:pPr>
              <w:spacing w:line="276" w:lineRule="auto"/>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https://dziennikustaw.gov.pl/D2020000151501.pdf</w:t>
            </w: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8.</w:t>
            </w:r>
          </w:p>
        </w:tc>
        <w:tc>
          <w:tcPr>
            <w:tcW w:w="3119" w:type="dxa"/>
          </w:tcPr>
          <w:p w:rsidR="005C4990" w:rsidRPr="0014096E" w:rsidRDefault="005C4990" w:rsidP="005C4990">
            <w:pPr>
              <w:spacing w:line="276" w:lineRule="auto"/>
              <w:rPr>
                <w:rFonts w:ascii="Times New Roman" w:hAnsi="Times New Roman" w:cs="Times New Roman"/>
                <w:b/>
                <w:sz w:val="24"/>
                <w:szCs w:val="24"/>
              </w:rPr>
            </w:pPr>
            <w:r w:rsidRPr="0014096E">
              <w:rPr>
                <w:rFonts w:ascii="Times New Roman" w:hAnsi="Times New Roman" w:cs="Times New Roman"/>
                <w:sz w:val="24"/>
                <w:szCs w:val="24"/>
              </w:rPr>
              <w:t>Zarządzenie Ministra Zdrowia z dnia 1 września 2020 r. zmieniające zarządzenie w sprawie powołania Komitetu Sterującego do spraw monitorowania programu pilotażowego opieki nad świadczeniobiorcą w ramach sieci onkologicznej</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3.09.</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Przedmiot regulacji:</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Zmiany w składzie osobowym komitetu i sposobu odbywania posiedzeń.</w:t>
            </w:r>
          </w:p>
          <w:p w:rsidR="005C4990" w:rsidRPr="0014096E" w:rsidRDefault="005C4990" w:rsidP="005C4990">
            <w:pPr>
              <w:spacing w:line="276" w:lineRule="auto"/>
              <w:jc w:val="both"/>
              <w:rPr>
                <w:rFonts w:ascii="Times New Roman" w:hAnsi="Times New Roman" w:cs="Times New Roman"/>
                <w:b/>
                <w:sz w:val="24"/>
                <w:szCs w:val="24"/>
                <w:u w:val="single"/>
              </w:rPr>
            </w:pP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Pełna treść aktu: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http://dziennikmz.mz.gov.pl/api/DUM_MZ/2020/63/journal/6285</w:t>
            </w: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CE2093" w:rsidP="005C4990">
            <w:pPr>
              <w:spacing w:line="276" w:lineRule="auto"/>
              <w:rPr>
                <w:rFonts w:ascii="Times New Roman" w:hAnsi="Times New Roman" w:cs="Times New Roman"/>
                <w:sz w:val="24"/>
                <w:szCs w:val="24"/>
              </w:rPr>
            </w:pPr>
            <w:hyperlink r:id="rId61" w:history="1">
              <w:r w:rsidR="005C4990" w:rsidRPr="0014096E">
                <w:rPr>
                  <w:rStyle w:val="Hipercze"/>
                  <w:rFonts w:ascii="Times New Roman" w:hAnsi="Times New Roman" w:cs="Times New Roman"/>
                  <w:color w:val="auto"/>
                  <w:sz w:val="24"/>
                  <w:szCs w:val="24"/>
                  <w:u w:val="none"/>
                </w:rPr>
                <w:t>Zarządzenie Nr 135/2020/DSOZ </w:t>
              </w:r>
            </w:hyperlink>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Prezesa NFZ z 1.09.2020</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w sprawie umów o realizację programu pilotażowego w zakresie koordynowanej opieki medycznej nad chorymi z neurofibromatozami oraz pokrewnymi im rasopatiami</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4.09.</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uzasadnienia:</w:t>
            </w:r>
          </w:p>
          <w:p w:rsidR="005C4990" w:rsidRPr="0014096E" w:rsidRDefault="005C4990" w:rsidP="005C4990">
            <w:pPr>
              <w:spacing w:line="276" w:lineRule="auto"/>
              <w:jc w:val="both"/>
              <w:rPr>
                <w:rFonts w:ascii="Times New Roman" w:hAnsi="Times New Roman" w:cs="Times New Roman"/>
                <w:i/>
                <w:color w:val="000000"/>
                <w:sz w:val="24"/>
                <w:szCs w:val="24"/>
              </w:rPr>
            </w:pPr>
            <w:r w:rsidRPr="0014096E">
              <w:rPr>
                <w:rFonts w:ascii="Times New Roman" w:hAnsi="Times New Roman" w:cs="Times New Roman"/>
                <w:i/>
                <w:color w:val="000000"/>
                <w:sz w:val="24"/>
                <w:szCs w:val="24"/>
              </w:rPr>
              <w:t xml:space="preserve">Zarządzenie ma na celu, w oparciu o przepisy rozporządzenia Ministra Zdrowia z dnia 15 czerwca 2020 r. w sprawie w zakresie koordynowanej opieki medycznej nad chorymi z neurofibromatozami oraz pokrewnymi im rasopatiami (Dz. U. poz. 1185) określenie zasad koniecznych do sprawozdania i rozliczania świadczeń, określenie wzoru umowy o realizację świadczeń w przedmiotowym zakresie oraz zasad zawarcia umów o realizację przedmiotowego programu pilotażowego. Na podstawie niniejszej regulacji dyrektor oddziału </w:t>
            </w:r>
            <w:r w:rsidRPr="0014096E">
              <w:rPr>
                <w:rFonts w:ascii="Times New Roman" w:hAnsi="Times New Roman" w:cs="Times New Roman"/>
                <w:i/>
                <w:color w:val="000000"/>
                <w:sz w:val="24"/>
                <w:szCs w:val="24"/>
              </w:rPr>
              <w:lastRenderedPageBreak/>
              <w:t>wojewódzkiego Narodowego Funduszu Zdrowia będzie przeprowadzał działania zmierzające do zawarcia umów o realizację świadczeń w ramach programu pilotażowego.</w:t>
            </w:r>
          </w:p>
          <w:p w:rsidR="005C4990" w:rsidRPr="0014096E" w:rsidRDefault="005C4990" w:rsidP="005C4990">
            <w:pPr>
              <w:spacing w:line="276" w:lineRule="auto"/>
              <w:jc w:val="both"/>
              <w:rPr>
                <w:rFonts w:ascii="Times New Roman" w:hAnsi="Times New Roman" w:cs="Times New Roman"/>
                <w:i/>
                <w:color w:val="000000"/>
                <w:sz w:val="24"/>
                <w:szCs w:val="24"/>
              </w:rPr>
            </w:pPr>
          </w:p>
          <w:p w:rsidR="005C4990" w:rsidRPr="0014096E" w:rsidRDefault="005C4990" w:rsidP="005C4990">
            <w:pPr>
              <w:spacing w:line="276" w:lineRule="auto"/>
              <w:jc w:val="both"/>
              <w:rPr>
                <w:rFonts w:ascii="Times New Roman" w:hAnsi="Times New Roman" w:cs="Times New Roman"/>
                <w:b/>
                <w:color w:val="000000"/>
                <w:sz w:val="24"/>
                <w:szCs w:val="24"/>
                <w:u w:val="single"/>
              </w:rPr>
            </w:pPr>
            <w:r w:rsidRPr="0014096E">
              <w:rPr>
                <w:rFonts w:ascii="Times New Roman" w:hAnsi="Times New Roman" w:cs="Times New Roman"/>
                <w:b/>
                <w:color w:val="000000"/>
                <w:sz w:val="24"/>
                <w:szCs w:val="24"/>
                <w:u w:val="single"/>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https://www.nfz.gov.pl/zarzadzenia-prezesa/zarzadzenia-prezesa-nfz/zarzadzenie-nr-1352020dsoz,7227.html</w:t>
            </w: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2.</w:t>
            </w:r>
          </w:p>
        </w:tc>
        <w:tc>
          <w:tcPr>
            <w:tcW w:w="3119" w:type="dxa"/>
          </w:tcPr>
          <w:p w:rsidR="005C4990" w:rsidRPr="0014096E" w:rsidRDefault="00CE2093" w:rsidP="005C4990">
            <w:pPr>
              <w:spacing w:line="276" w:lineRule="auto"/>
              <w:rPr>
                <w:rFonts w:ascii="Times New Roman" w:hAnsi="Times New Roman" w:cs="Times New Roman"/>
                <w:sz w:val="24"/>
                <w:szCs w:val="24"/>
              </w:rPr>
            </w:pPr>
            <w:hyperlink r:id="rId62" w:history="1">
              <w:r w:rsidR="005C4990" w:rsidRPr="0014096E">
                <w:rPr>
                  <w:rStyle w:val="Hipercze"/>
                  <w:rFonts w:ascii="Times New Roman" w:hAnsi="Times New Roman" w:cs="Times New Roman"/>
                  <w:color w:val="auto"/>
                  <w:sz w:val="24"/>
                  <w:szCs w:val="24"/>
                  <w:u w:val="none"/>
                </w:rPr>
                <w:t>Rozporządzenie Ministra Zdrowia z dnia 1 września 2020 r. zmieniające rozporządzenie w sprawie standardu organizacyjnego opieki w izolatoriach</w:t>
              </w:r>
            </w:hyperlink>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2.09.</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Przedmiot regulacji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Nowy standard opieki medycznej w izolatoriach w tym czasu jej trwania, jak również przeprowadzania testów diagnostycznych w tym ich liczby.</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w:t>
            </w:r>
          </w:p>
          <w:p w:rsidR="005C4990" w:rsidRPr="0014096E" w:rsidRDefault="005C4990" w:rsidP="005C4990">
            <w:pPr>
              <w:spacing w:line="276" w:lineRule="auto"/>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https://dziennikustaw.gov.pl/D2020000150701.pdf</w:t>
            </w: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3.</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Rozporządzenie Ministra Zdrowia z dnia 1 września 2020 r. zmieniające rozporządzenie w sprawie chorób zakaźnych powodujących powstanie obowiązku hospitalizacji, izolacji lub izolacji w warunkach domowych oraz obowiązku kwarantanny lub nadzoru epidemiologicznego</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2.09.</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Przedmiot regulacji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Nowy standard przebiegu tzw. kwarantanny, w tym czasu jej trwania jak również przeprowadzania testów diagnostycznych w tym ich liczby.</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https://dziennikustaw.gov.pl/D2020000150601.pdf</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4.</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Rozporządzenie Rady Ministrów z dnia 1 września 2020 r. zmieniające rozporządzenie w sprawie ustanowienia określonych ograniczeń, nakazów i zakazów w związku z wystąpieniem stanu epidemii</w:t>
            </w:r>
          </w:p>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2.09.</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Wyciąg z treści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2. Okres obowiązkowej kwarantanny odbywanej na podstawie § 2 ust. 2 pkt 2 rozporządzenia zmienianego w § 1, w przypadku osoby, która uzyskała ujemny wynik testu diagnostycznego w kierunku SARS-CoV-2 wykonanego przed dniem wejścia w życie niniejszego rozporządzenia, albo osoby, której obowiązkowa kwarantanna trwała już co najmniej 10 dni, trwa nie dłużej niż do dnia następującego po dniu wejścia w życie niniejszego rozporządzenia.</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12a.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Do odwołania warunkiem przyjęcia do zakładu opiekuńczo-leczniczego, pielęgnacyjno-opiekuńczego, hospicjum oraz domu pomocy społecznej jest negatywny wynik testu diagnostycznego w kierunku SARS-CoV-2 z materiału pobranego w terminie nie wcześniejszym niż 6 dni przed wyznaczonym terminem przyjęcia.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lastRenderedPageBreak/>
              <w:t>2. Podstawą do wykonania testu, o którym mowa w ust. 1, jest odpowiednio skierowanie lekarza do danego zakładu albo hospicjum, albo decyzja o skierowaniu do domu pomocy społecznej oraz decyzja o umieszczeniu w domu pomocy społecznej, wydane na podstawie art. 59 ustawy z dnia 12 marca 2004 r. o pomocy społecznej (Dz. U. z 2019 r. poz. 1507, 1622, 1690, 1818 i 2473). Testy te są finansowane ze środków publicznych.</w:t>
            </w:r>
          </w:p>
          <w:p w:rsidR="005C4990" w:rsidRPr="0014096E" w:rsidRDefault="005C4990" w:rsidP="005C4990">
            <w:pPr>
              <w:spacing w:line="276" w:lineRule="auto"/>
              <w:jc w:val="both"/>
              <w:rPr>
                <w:rFonts w:ascii="Times New Roman" w:hAnsi="Times New Roman" w:cs="Times New Roman"/>
                <w:sz w:val="24"/>
                <w:szCs w:val="24"/>
                <w:u w:val="single"/>
              </w:rPr>
            </w:pPr>
          </w:p>
          <w:p w:rsidR="005C4990" w:rsidRPr="0014096E" w:rsidRDefault="005C4990" w:rsidP="005C4990">
            <w:pPr>
              <w:spacing w:line="276" w:lineRule="auto"/>
              <w:jc w:val="both"/>
              <w:rPr>
                <w:rFonts w:ascii="Times New Roman" w:hAnsi="Times New Roman" w:cs="Times New Roman"/>
                <w:sz w:val="24"/>
                <w:szCs w:val="24"/>
                <w:u w:val="single"/>
              </w:rPr>
            </w:pPr>
            <w:r w:rsidRPr="0014096E">
              <w:rPr>
                <w:rFonts w:ascii="Times New Roman" w:hAnsi="Times New Roman" w:cs="Times New Roman"/>
                <w:sz w:val="24"/>
                <w:szCs w:val="24"/>
                <w:u w:val="single"/>
              </w:rPr>
              <w:t>Pełna treść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https://dziennikustaw.gov.pl/D2020000150501.pdf</w:t>
            </w: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hAnsi="Times New Roman" w:cs="Times New Roman"/>
                <w:sz w:val="24"/>
                <w:szCs w:val="24"/>
                <w:u w:val="single"/>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Rozporządzenie Ministra Zdrowia z 31 sierpnia 2020 r. </w:t>
            </w:r>
            <w:r w:rsidRPr="0014096E">
              <w:rPr>
                <w:rFonts w:ascii="Times New Roman" w:hAnsi="Times New Roman" w:cs="Times New Roman"/>
                <w:sz w:val="24"/>
                <w:szCs w:val="24"/>
              </w:rPr>
              <w:t>zmieniające rozporządzenie w sprawie nadania statutu Narodowemu Funduszowi Zdrowia</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1.09.</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Przedmiot regulacji:</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 xml:space="preserve">Zmiana struktury organizacyjnej podmiotu. Dodanie nowych jednostek organizacyjnych podmiotu. </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https://dziennikustaw.gov.pl/D2020000149701.pdf</w:t>
            </w: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2.</w:t>
            </w: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r w:rsidRPr="0014096E">
              <w:rPr>
                <w:rFonts w:ascii="Times New Roman" w:hAnsi="Times New Roman" w:cs="Times New Roman"/>
                <w:color w:val="FF0000"/>
                <w:sz w:val="24"/>
                <w:szCs w:val="24"/>
              </w:rPr>
              <w:t>Ustawa z dnia 14 sierpnia 2020 r. o zmianie niektórych ustaw w celu zapewnienia funkcjonowania ochrony zdrowia w związku z epidemią COVID-19 oraz po jej ustaniu</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1.09.</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Art. 12. W ustawie z dnia 1 lipca 2011 r. o samorządzie pielęgniarek i położnych (Dz. U. z 2018 r. poz. 916) wprowadza się następujące zmiany: </w:t>
            </w:r>
          </w:p>
          <w:p w:rsidR="005C4990" w:rsidRPr="0014096E" w:rsidRDefault="005C4990" w:rsidP="005C4990">
            <w:pPr>
              <w:pStyle w:val="Akapitzlist"/>
              <w:numPr>
                <w:ilvl w:val="0"/>
                <w:numId w:val="62"/>
              </w:num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w art. 8 dodaje się ust. 4 w brzmieniu: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„4. Jeżeli kadencja organów izby, o której mowa w ust. 1, upływa w okresie ogłoszenia stanu zagrożenia epidemicznego lub stanu epidemii, o których mowa w ustawie z dnia 5 grudnia 2008 r. o zapobieganiu oraz zwalczaniu zakażeń i chorób zakaźnych u ludzi (Dz. U. z 2019 r. poz. 1239, z późn. zm.4) ), lub do 30 dni po odwołaniu danego stanu, </w:t>
            </w:r>
            <w:r w:rsidRPr="0014096E">
              <w:rPr>
                <w:rFonts w:ascii="Times New Roman" w:hAnsi="Times New Roman" w:cs="Times New Roman"/>
                <w:color w:val="FF0000"/>
                <w:sz w:val="24"/>
                <w:szCs w:val="24"/>
              </w:rPr>
              <w:t>podlega ona przedłużeniu do czasu wyboru organów izby na nową kadencję, jednak nie dłużej niż do 60 dni od dnia odwołania stanu zagrożenia epidemicznego lub stanu epidemii. Zdanie drugie ust. 1 stosuje się.”</w:t>
            </w:r>
            <w:r w:rsidRPr="0014096E">
              <w:rPr>
                <w:rFonts w:ascii="Times New Roman" w:hAnsi="Times New Roman" w:cs="Times New Roman"/>
                <w:sz w:val="24"/>
                <w:szCs w:val="24"/>
              </w:rPr>
              <w:t xml:space="preserve">; </w:t>
            </w:r>
          </w:p>
          <w:p w:rsidR="005C4990" w:rsidRPr="0014096E" w:rsidRDefault="005C4990" w:rsidP="005C4990">
            <w:pPr>
              <w:pStyle w:val="Akapitzlist"/>
              <w:numPr>
                <w:ilvl w:val="0"/>
                <w:numId w:val="62"/>
              </w:num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po art. 31 dodaje się art. 31a w brzmieniu: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„Art. 31a. W okresie ogłoszenia stanu zagrożenia epidemicznego lub stanu epidemii, o których mowa w ustawie z dnia 5 grudnia 2008 r. o zapobieganiu oraz zwalczaniu zakażeń i chorób zakaźnych u ludzi, okręgowa rada, </w:t>
            </w:r>
            <w:r w:rsidRPr="0014096E">
              <w:rPr>
                <w:rFonts w:ascii="Times New Roman" w:hAnsi="Times New Roman" w:cs="Times New Roman"/>
                <w:color w:val="FF0000"/>
                <w:sz w:val="24"/>
                <w:szCs w:val="24"/>
              </w:rPr>
              <w:t>po podjęciu uchwały o braku możliwości przeprowadzenia okręgowego zjazdu w związku z ogłoszeniem takiego stanu, realizuje zadania, o których mowa w art. 30 pkt 1, w danym roku.</w:t>
            </w:r>
            <w:r w:rsidRPr="0014096E">
              <w:rPr>
                <w:rFonts w:ascii="Times New Roman" w:hAnsi="Times New Roman" w:cs="Times New Roman"/>
                <w:sz w:val="24"/>
                <w:szCs w:val="24"/>
              </w:rPr>
              <w:t>”</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lastRenderedPageBreak/>
              <w:t xml:space="preserve">Art. 13. W ustawie z dnia 15 lipca 2011 r. o zawodach pielęgniarki i położnej (Dz. U. z 2020 r. poz. 562, 567 i 945) wprowadza się następujące zmiany: 1) w art. 5 po ust. 1 dodaje się ust. 1a w brzmieniu: „1a. W przypadku ogłoszenia stanu zagrożenia epidemicznego lub stanu epidemii wykonywanie zawodu położnej może polegać również na udzielaniu pacjentom świadczeń zdrowotnych w zakresie: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rozpoznawania warunków i potrzeb zdrowotnych,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rozpoznawania problemów pielęgnacyjnych,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3) planowania i sprawowania opieki pielęgnacyjnej,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4) samodzielnego udzielania w określonym zakresie świadczeń zapobiegawczych, diagnostycznych, leczniczych i rehabilitacyjnych,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5) realizacji zleceń lekarskich w procesie diagnostyki, leczenia i rehabilitacji, 6) edukacji zdrowotnej i promocji zdrowia – zgodnie z posiadanymi kwalifikacjami i umiejętnościami zawodowymi.”; 2) w art. 78 dodaje się ust. 6–8 w brzmieniu: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„6. W przypadku ogłoszenia stanu zagrożenia epidemicznego lub stanu epidemii kształcenie podyplomowe pielęgniarek i położnych może być prowadzone: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z wykorzystaniem metod i technik kształcenia na odległość w odniesieniu do zajęć teoretycznych, niezależnie od tego, czy zostało to przewidziane w programie kształcenia;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w formie indywidualnej w odniesieniu do szkolenia praktycznego, także w podmiocie, w którym aktualnie pielęgniarka, położna uczestnicząca w kształceniu jest zatrudniona.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7. W sytuacji, o której mowa w ust. 6 pkt 1, weryfikacja osiągniętych efektów kształcenia, z wyłączeniem egzaminu państwowego, o którym mowa w art. 67 ust. 2, może odbywać się z wykorzystaniem technologii informatycznych zapewniających kontrolę jej przebiegu i rejestrację. 8. Z dniem rozpoczęcia kształcenia w sposób, o którym mowa w ust. 6, organizator kształcenia informuje Centrum o stosowanych metodach i technikach kształcenia na odległość oraz o zmianach dotyczących placówek szkolenia praktycznego wskazanych w harmonogramie kształcenia, o którym mowa w art. 80 ust. 2 pkt 2.”;</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3) w art. 81 w pkt 2 kropkę zastępuje się średnikiem i dodaje się pkt 3 w brzmieniu: </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hAnsi="Times New Roman" w:cs="Times New Roman"/>
                <w:sz w:val="24"/>
                <w:szCs w:val="24"/>
              </w:rPr>
              <w:lastRenderedPageBreak/>
              <w:t>„3) rejestrować przebieg zajęć teoretycznych prowadzonych z wykorzystaniem metod i technik kształcenia na odległość, w zakresie obejmującym dźwięk; nośnik z zarejestrowanymi zajęciami stanowi integralną część dokumentacji przebiegu kształcenia podyplomowego.”</w:t>
            </w:r>
          </w:p>
        </w:tc>
      </w:tr>
      <w:tr w:rsidR="005C4990" w:rsidRPr="0014096E" w:rsidTr="008737C5">
        <w:tc>
          <w:tcPr>
            <w:tcW w:w="992" w:type="dxa"/>
          </w:tcPr>
          <w:p w:rsidR="005C4990" w:rsidRPr="0014096E" w:rsidRDefault="005C4990" w:rsidP="005C4990">
            <w:pPr>
              <w:jc w:val="center"/>
              <w:rPr>
                <w:rFonts w:ascii="Times New Roman" w:hAnsi="Times New Roman" w:cs="Times New Roman"/>
                <w:sz w:val="24"/>
                <w:szCs w:val="24"/>
              </w:rPr>
            </w:pPr>
            <w:r w:rsidRPr="0014096E">
              <w:rPr>
                <w:rFonts w:ascii="Times New Roman" w:hAnsi="Times New Roman" w:cs="Times New Roman"/>
                <w:sz w:val="24"/>
                <w:szCs w:val="24"/>
              </w:rPr>
              <w:lastRenderedPageBreak/>
              <w:t>3.</w:t>
            </w:r>
          </w:p>
        </w:tc>
        <w:tc>
          <w:tcPr>
            <w:tcW w:w="3119" w:type="dxa"/>
          </w:tcPr>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Komunikat Ministra Zdrowia z 31 sierpnia 2020 r. - Leczenie uzdrowiskowe oraz rehabilitacja uzdrowiskowa możliwa w czerwonej strefie</w:t>
            </w:r>
          </w:p>
          <w:p w:rsidR="005C4990" w:rsidRPr="0014096E" w:rsidRDefault="005C4990" w:rsidP="005C4990">
            <w:pPr>
              <w:jc w:val="both"/>
              <w:rPr>
                <w:rFonts w:ascii="Times New Roman" w:hAnsi="Times New Roman" w:cs="Times New Roman"/>
                <w:sz w:val="24"/>
                <w:szCs w:val="24"/>
              </w:rPr>
            </w:pPr>
          </w:p>
        </w:tc>
        <w:tc>
          <w:tcPr>
            <w:tcW w:w="964"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31.08.</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Style w:val="Pogrubienie"/>
                <w:rFonts w:ascii="Times New Roman" w:hAnsi="Times New Roman" w:cs="Times New Roman"/>
                <w:b w:val="0"/>
                <w:color w:val="1B1B1B"/>
                <w:sz w:val="24"/>
                <w:szCs w:val="24"/>
                <w:u w:val="single"/>
                <w:shd w:val="clear" w:color="auto" w:fill="FFFFFF"/>
              </w:rPr>
            </w:pPr>
            <w:r w:rsidRPr="0014096E">
              <w:rPr>
                <w:rStyle w:val="Pogrubienie"/>
                <w:rFonts w:ascii="Times New Roman" w:hAnsi="Times New Roman" w:cs="Times New Roman"/>
                <w:b w:val="0"/>
                <w:color w:val="1B1B1B"/>
                <w:sz w:val="24"/>
                <w:szCs w:val="24"/>
                <w:u w:val="single"/>
                <w:shd w:val="clear" w:color="auto" w:fill="FFFFFF"/>
              </w:rPr>
              <w:t>Wyciąg z treści komunikatu:</w:t>
            </w:r>
          </w:p>
          <w:p w:rsidR="005C4990" w:rsidRPr="0014096E" w:rsidRDefault="005C4990" w:rsidP="005C4990">
            <w:pPr>
              <w:spacing w:line="276" w:lineRule="auto"/>
              <w:jc w:val="both"/>
              <w:rPr>
                <w:rStyle w:val="Pogrubienie"/>
                <w:rFonts w:ascii="Times New Roman" w:hAnsi="Times New Roman" w:cs="Times New Roman"/>
                <w:b w:val="0"/>
                <w:color w:val="1B1B1B"/>
                <w:sz w:val="24"/>
                <w:szCs w:val="24"/>
                <w:shd w:val="clear" w:color="auto" w:fill="FFFFFF"/>
              </w:rPr>
            </w:pPr>
            <w:r w:rsidRPr="0014096E">
              <w:rPr>
                <w:rStyle w:val="Pogrubienie"/>
                <w:rFonts w:ascii="Times New Roman" w:hAnsi="Times New Roman" w:cs="Times New Roman"/>
                <w:b w:val="0"/>
                <w:color w:val="1B1B1B"/>
                <w:sz w:val="24"/>
                <w:szCs w:val="24"/>
                <w:shd w:val="clear" w:color="auto" w:fill="FFFFFF"/>
              </w:rPr>
              <w:t>Od soboty w powiatach zakwalifikowanych do strefy czerwonej nie obowiązuje już zakaz prowadzenia leczenia uzdrowiskowego albo rehabilitacji uzdrowiskowej.</w:t>
            </w:r>
          </w:p>
          <w:p w:rsidR="005C4990" w:rsidRPr="0014096E" w:rsidRDefault="005C4990" w:rsidP="005C4990">
            <w:pPr>
              <w:spacing w:line="276" w:lineRule="auto"/>
              <w:jc w:val="both"/>
              <w:rPr>
                <w:rStyle w:val="Pogrubienie"/>
                <w:rFonts w:ascii="Times New Roman" w:hAnsi="Times New Roman" w:cs="Times New Roman"/>
                <w:b w:val="0"/>
                <w:color w:val="1B1B1B"/>
                <w:sz w:val="24"/>
                <w:szCs w:val="24"/>
                <w:shd w:val="clear" w:color="auto" w:fill="FFFFFF"/>
              </w:rPr>
            </w:pPr>
          </w:p>
          <w:p w:rsidR="005C4990" w:rsidRPr="0014096E" w:rsidRDefault="005C4990" w:rsidP="005C4990">
            <w:pPr>
              <w:spacing w:line="276" w:lineRule="auto"/>
              <w:jc w:val="both"/>
              <w:rPr>
                <w:rStyle w:val="Pogrubienie"/>
                <w:rFonts w:ascii="Times New Roman" w:hAnsi="Times New Roman" w:cs="Times New Roman"/>
                <w:b w:val="0"/>
                <w:color w:val="1B1B1B"/>
                <w:sz w:val="24"/>
                <w:szCs w:val="24"/>
                <w:u w:val="single"/>
                <w:shd w:val="clear" w:color="auto" w:fill="FFFFFF"/>
              </w:rPr>
            </w:pPr>
            <w:r w:rsidRPr="0014096E">
              <w:rPr>
                <w:rStyle w:val="Pogrubienie"/>
                <w:rFonts w:ascii="Times New Roman" w:hAnsi="Times New Roman" w:cs="Times New Roman"/>
                <w:b w:val="0"/>
                <w:color w:val="1B1B1B"/>
                <w:sz w:val="24"/>
                <w:szCs w:val="24"/>
                <w:u w:val="single"/>
                <w:shd w:val="clear" w:color="auto" w:fill="FFFFFF"/>
              </w:rPr>
              <w:t>Pełna treść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https://www.gov.pl/web/zdrowie/leczenie-uzdrowiskowe-oraz-rehabilitacja-uzdrowiskowa-mozliwa-w-czerwonej-strefie</w:t>
            </w: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4.</w:t>
            </w:r>
          </w:p>
        </w:tc>
        <w:tc>
          <w:tcPr>
            <w:tcW w:w="3119"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pacing w:val="3"/>
                <w:sz w:val="24"/>
                <w:szCs w:val="24"/>
                <w:shd w:val="clear" w:color="auto" w:fill="FFFFFF"/>
              </w:rPr>
              <w:t>Obwieszczenie Ministra Zdrowia z dnia 31 sierpnia 2020 r. uchylające obwieszczenie w sprawie ograniczenia w ordynowaniu i wydawaniu produktów leczniczych na jednego pacjenta</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31.08.</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Od dnia 1 września 2020 r. znosi się ograniczenia w ordynowaniu i wydawaniu produktów leczniczych na jednego pacjenta określone obwieszczeniem Ministra Zdrowia z dnia 1 kwietnia 2020 r. w sprawie ograniczenia w ordynowaniu i wydawaniu produktów leczniczych na jednego pacjenta (Dz. Urz. Min. Zdrow. poz. 28).</w:t>
            </w:r>
          </w:p>
          <w:p w:rsidR="005C4990" w:rsidRPr="0014096E" w:rsidRDefault="005C4990" w:rsidP="005C4990">
            <w:pPr>
              <w:spacing w:line="276" w:lineRule="auto"/>
              <w:jc w:val="both"/>
              <w:rPr>
                <w:rFonts w:ascii="Times New Roman" w:hAnsi="Times New Roman" w:cs="Times New Roman"/>
                <w:color w:val="000000" w:themeColor="text1"/>
                <w:sz w:val="24"/>
                <w:szCs w:val="24"/>
              </w:rPr>
            </w:pP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http://dziennikmz.mz.gov.pl/api/DUM_MZ/2020/62/journal/6279</w:t>
            </w: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Rzecznika Praw Pacjenta z 28.08.2020 r. - Teleporada w Podstawowej Opiece Zdrowotnej</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28.08.</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pStyle w:val="NormalnyWeb"/>
              <w:shd w:val="clear" w:color="auto" w:fill="FFFFFF"/>
              <w:spacing w:before="0" w:beforeAutospacing="0" w:after="240" w:afterAutospacing="0"/>
              <w:textAlignment w:val="baseline"/>
              <w:rPr>
                <w:b/>
                <w:color w:val="1B1B1B"/>
                <w:u w:val="single"/>
              </w:rPr>
            </w:pPr>
            <w:r w:rsidRPr="0014096E">
              <w:rPr>
                <w:b/>
                <w:color w:val="1B1B1B"/>
                <w:u w:val="single"/>
              </w:rPr>
              <w:t>Wyciąg z komunikatu:</w:t>
            </w:r>
          </w:p>
          <w:p w:rsidR="005C4990" w:rsidRPr="0014096E" w:rsidRDefault="005C4990" w:rsidP="005C4990">
            <w:pPr>
              <w:pStyle w:val="NormalnyWeb"/>
              <w:shd w:val="clear" w:color="auto" w:fill="FFFFFF"/>
              <w:spacing w:before="0" w:beforeAutospacing="0" w:after="240" w:afterAutospacing="0"/>
              <w:jc w:val="both"/>
              <w:textAlignment w:val="baseline"/>
              <w:rPr>
                <w:i/>
                <w:color w:val="1B1B1B"/>
              </w:rPr>
            </w:pPr>
            <w:r w:rsidRPr="0014096E">
              <w:rPr>
                <w:i/>
                <w:color w:val="1B1B1B"/>
              </w:rPr>
              <w:t>Od jutra zaczynają obowiązywać zapisy dotyczące standardu w jaki sposób w czasie epidemii wywołanej wirusem SARS-CoV-2 powinny przebiegać teleporady udzielane pacjentom w podstawowej opiece zdrowotnej (POZ).</w:t>
            </w:r>
          </w:p>
          <w:p w:rsidR="005C4990" w:rsidRPr="0014096E" w:rsidRDefault="005C4990" w:rsidP="005C4990">
            <w:pPr>
              <w:pStyle w:val="NormalnyWeb"/>
              <w:shd w:val="clear" w:color="auto" w:fill="FFFFFF"/>
              <w:spacing w:before="0" w:beforeAutospacing="0" w:after="240" w:afterAutospacing="0"/>
              <w:jc w:val="both"/>
              <w:textAlignment w:val="baseline"/>
              <w:rPr>
                <w:i/>
                <w:color w:val="1B1B1B"/>
              </w:rPr>
            </w:pPr>
            <w:r w:rsidRPr="0014096E">
              <w:rPr>
                <w:i/>
                <w:color w:val="1B1B1B"/>
              </w:rPr>
              <w:t>Standardy zostały opisane w rozporządzeniu Ministra Zdrowia z dnia 12 sierpnia 2020 r. w sprawie standardu organizacyjnego teleporady w ramach podstawowej opieki zdrowotnej.</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do komunikatu, link do treści rozporządzenia i standardów teleporady:</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https://www.gov.pl/web/rpp/teleporada-w-podstawowej-opiece-zdrowotnej</w:t>
            </w: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2.</w:t>
            </w: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r w:rsidRPr="0014096E">
              <w:rPr>
                <w:rFonts w:ascii="Times New Roman" w:hAnsi="Times New Roman" w:cs="Times New Roman"/>
                <w:sz w:val="24"/>
                <w:szCs w:val="24"/>
              </w:rPr>
              <w:t xml:space="preserve">Rozporządzenie Rady Ministrów z dnia 27 sierpnia 2020 r. w sprawie określenia </w:t>
            </w:r>
            <w:r w:rsidRPr="0014096E">
              <w:rPr>
                <w:rFonts w:ascii="Times New Roman" w:hAnsi="Times New Roman" w:cs="Times New Roman"/>
                <w:sz w:val="24"/>
                <w:szCs w:val="24"/>
              </w:rPr>
              <w:lastRenderedPageBreak/>
              <w:t>dłuższego okresu pobierania dodatkowego zasiłku opiekuńczego w celu przeciwdziałania COVID-19</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lastRenderedPageBreak/>
              <w:t>1.09.</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Wyciąg z treści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1. Zasiłek opiekuńczy, o którym mowa w art. 4a ust. 1 i 1a ustawy z dnia 2 marca 2020 r. o szczególnych </w:t>
            </w:r>
            <w:r w:rsidRPr="0014096E">
              <w:rPr>
                <w:rFonts w:ascii="Times New Roman" w:hAnsi="Times New Roman" w:cs="Times New Roman"/>
                <w:sz w:val="24"/>
                <w:szCs w:val="24"/>
              </w:rPr>
              <w:lastRenderedPageBreak/>
              <w:t>rozwiązaniach związanych z zapobieganiem, przeciwdziałaniem i zwalczaniem COVID-19, innych chorób zakaźnych oraz wywołanych nimi sytuacji kryzysowych, przysługuje wszystkim osobom uprawnionym do jego pobierania na podstawie art. 4a, jednak nie dłużej niż do dnia 20 września 2020 r.</w:t>
            </w:r>
          </w:p>
          <w:p w:rsidR="005C4990" w:rsidRPr="0014096E" w:rsidRDefault="005C4990" w:rsidP="005C4990">
            <w:pPr>
              <w:spacing w:line="276" w:lineRule="auto"/>
              <w:rPr>
                <w:rFonts w:ascii="Times New Roman" w:hAnsi="Times New Roman" w:cs="Times New Roman"/>
                <w:b/>
                <w:sz w:val="24"/>
                <w:szCs w:val="24"/>
                <w:u w:val="single"/>
              </w:rPr>
            </w:pPr>
          </w:p>
          <w:p w:rsidR="005C4990" w:rsidRPr="0014096E" w:rsidRDefault="005C4990" w:rsidP="005C4990">
            <w:pPr>
              <w:spacing w:line="276" w:lineRule="auto"/>
              <w:rPr>
                <w:rFonts w:ascii="Times New Roman" w:hAnsi="Times New Roman" w:cs="Times New Roman"/>
                <w:b/>
                <w:sz w:val="24"/>
                <w:szCs w:val="24"/>
                <w:u w:val="single"/>
              </w:rPr>
            </w:pPr>
            <w:r w:rsidRPr="0014096E">
              <w:rPr>
                <w:rFonts w:ascii="Times New Roman" w:hAnsi="Times New Roman" w:cs="Times New Roman"/>
                <w:b/>
                <w:sz w:val="24"/>
                <w:szCs w:val="24"/>
                <w:u w:val="single"/>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https://dziennikustaw.gov.pl/D2020000149001.pdf</w:t>
            </w: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3.</w:t>
            </w: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r w:rsidRPr="0014096E">
              <w:rPr>
                <w:rFonts w:ascii="Times New Roman" w:hAnsi="Times New Roman" w:cs="Times New Roman"/>
                <w:sz w:val="24"/>
                <w:szCs w:val="24"/>
              </w:rPr>
              <w:t>Rozporządzenie Rady Ministrów z dnia 27 sierpnia 2020 r. w sprawie określenia dłuższego okresu pobierania dodatkowego zasiłku opiekuńczego w celu przeciwdziałania COVID-19</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1.09.</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Wyciąg z treści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do dnia 20 września 2020 r.</w:t>
            </w:r>
          </w:p>
          <w:p w:rsidR="005C4990" w:rsidRPr="0014096E" w:rsidRDefault="005C4990" w:rsidP="005C4990">
            <w:pPr>
              <w:spacing w:line="276" w:lineRule="auto"/>
              <w:jc w:val="center"/>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https://dziennikustaw.gov.pl/D2020000148901.pdf</w:t>
            </w: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4.</w:t>
            </w: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r w:rsidRPr="0014096E">
              <w:rPr>
                <w:rFonts w:ascii="Times New Roman" w:hAnsi="Times New Roman" w:cs="Times New Roman"/>
                <w:sz w:val="24"/>
                <w:szCs w:val="24"/>
              </w:rPr>
              <w:t>Rozporządzenie Ministra Finansów z dnia 28 sierpnia 2020 r. zmieniające rozporządzenie w sprawie towarów i usług, dla których obniża się stawkę podatku od towarów i usług, oraz warunków stosowania stawek obniżonych</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31.08.</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Przedłużenie stosowania obniżonej stawki VAT na towary wskazane w załączniku do rozporządzenia do czasu zakończenia epidemii.</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https://dziennikustaw.gov.pl/D2020000148701.pdf</w:t>
            </w: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5.</w:t>
            </w:r>
          </w:p>
        </w:tc>
        <w:tc>
          <w:tcPr>
            <w:tcW w:w="3119" w:type="dxa"/>
          </w:tcPr>
          <w:p w:rsidR="005C4990" w:rsidRPr="0014096E" w:rsidRDefault="00CE2093" w:rsidP="005C4990">
            <w:pPr>
              <w:jc w:val="both"/>
              <w:rPr>
                <w:rFonts w:ascii="Times New Roman" w:hAnsi="Times New Roman" w:cs="Times New Roman"/>
                <w:color w:val="000000" w:themeColor="text1"/>
                <w:sz w:val="24"/>
                <w:szCs w:val="24"/>
              </w:rPr>
            </w:pPr>
            <w:hyperlink r:id="rId63" w:history="1">
              <w:r w:rsidR="005C4990" w:rsidRPr="0014096E">
                <w:rPr>
                  <w:rStyle w:val="Hipercze"/>
                  <w:rFonts w:ascii="Times New Roman" w:hAnsi="Times New Roman" w:cs="Times New Roman"/>
                  <w:color w:val="000000" w:themeColor="text1"/>
                  <w:sz w:val="24"/>
                  <w:szCs w:val="24"/>
                  <w:u w:val="none"/>
                </w:rPr>
                <w:t>Zarządzenie Prezesa NFZ nr 134/2020/DSOZ </w:t>
              </w:r>
            </w:hyperlink>
            <w:r w:rsidR="005C4990" w:rsidRPr="0014096E">
              <w:rPr>
                <w:rFonts w:ascii="Times New Roman" w:hAnsi="Times New Roman" w:cs="Times New Roman"/>
                <w:color w:val="000000" w:themeColor="text1"/>
                <w:sz w:val="24"/>
                <w:szCs w:val="24"/>
              </w:rPr>
              <w:t xml:space="preserve"> z 28.08.2020 zmieniające zarządzenie w sprawie warunków zawierania i realizacji umów rodzaju leczenie szpitalne – świadczenia kompleksowe</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1.09.</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uzasadnienia:</w:t>
            </w:r>
          </w:p>
          <w:p w:rsidR="005C4990" w:rsidRPr="0014096E" w:rsidRDefault="005C4990" w:rsidP="005C4990">
            <w:pPr>
              <w:autoSpaceDE w:val="0"/>
              <w:autoSpaceDN w:val="0"/>
              <w:adjustRightInd w:val="0"/>
              <w:rPr>
                <w:rFonts w:ascii="Times New Roman" w:hAnsi="Times New Roman" w:cs="Times New Roman"/>
                <w:i/>
                <w:color w:val="000000"/>
                <w:sz w:val="24"/>
                <w:szCs w:val="24"/>
              </w:rPr>
            </w:pPr>
            <w:r w:rsidRPr="0014096E">
              <w:rPr>
                <w:rFonts w:ascii="Times New Roman" w:hAnsi="Times New Roman" w:cs="Times New Roman"/>
                <w:i/>
                <w:color w:val="000000"/>
                <w:sz w:val="24"/>
                <w:szCs w:val="24"/>
              </w:rPr>
              <w:t xml:space="preserve"> W celu wzmocnienia działań Narodowego Funduszu Zdrowia ukierunkowanych na zwiększenie potencjału realizatorów kompleksowej opieki po zawale mięśnia sercowego (KOS-zawał) oraz, co istotne, zwiększenia liczby pacjentów, u których zrealizowano wszystkie świadczenia wynikające z indywidualnego planu leczenia zgodnie z założeniami KOS-zawał (realizacja całości programu), wprowadzono następujące zmiany: </w:t>
            </w:r>
          </w:p>
          <w:p w:rsidR="005C4990" w:rsidRPr="0014096E" w:rsidRDefault="005C4990" w:rsidP="005C4990">
            <w:pPr>
              <w:autoSpaceDE w:val="0"/>
              <w:autoSpaceDN w:val="0"/>
              <w:adjustRightInd w:val="0"/>
              <w:rPr>
                <w:rFonts w:ascii="Times New Roman" w:hAnsi="Times New Roman" w:cs="Times New Roman"/>
                <w:i/>
                <w:color w:val="000000"/>
                <w:sz w:val="24"/>
                <w:szCs w:val="24"/>
              </w:rPr>
            </w:pPr>
            <w:r w:rsidRPr="0014096E">
              <w:rPr>
                <w:rFonts w:ascii="Times New Roman" w:hAnsi="Times New Roman" w:cs="Times New Roman"/>
                <w:i/>
                <w:color w:val="000000"/>
                <w:sz w:val="24"/>
                <w:szCs w:val="24"/>
              </w:rPr>
              <w:t xml:space="preserve">1) wprowadzono premiujące współczynniki korygujące: </w:t>
            </w:r>
          </w:p>
          <w:p w:rsidR="005C4990" w:rsidRPr="0014096E" w:rsidRDefault="005C4990" w:rsidP="005C4990">
            <w:pPr>
              <w:autoSpaceDE w:val="0"/>
              <w:autoSpaceDN w:val="0"/>
              <w:adjustRightInd w:val="0"/>
              <w:rPr>
                <w:rFonts w:ascii="Times New Roman" w:hAnsi="Times New Roman" w:cs="Times New Roman"/>
                <w:i/>
                <w:color w:val="000000"/>
                <w:sz w:val="24"/>
                <w:szCs w:val="24"/>
              </w:rPr>
            </w:pPr>
          </w:p>
          <w:p w:rsidR="005C4990" w:rsidRPr="0014096E" w:rsidRDefault="005C4990" w:rsidP="005C4990">
            <w:pPr>
              <w:autoSpaceDE w:val="0"/>
              <w:autoSpaceDN w:val="0"/>
              <w:adjustRightInd w:val="0"/>
              <w:rPr>
                <w:rFonts w:ascii="Times New Roman" w:hAnsi="Times New Roman" w:cs="Times New Roman"/>
                <w:i/>
                <w:color w:val="000000"/>
                <w:sz w:val="24"/>
                <w:szCs w:val="24"/>
              </w:rPr>
            </w:pPr>
            <w:r w:rsidRPr="0014096E">
              <w:rPr>
                <w:rFonts w:ascii="Times New Roman" w:hAnsi="Times New Roman" w:cs="Times New Roman"/>
                <w:i/>
                <w:color w:val="000000"/>
                <w:sz w:val="24"/>
                <w:szCs w:val="24"/>
              </w:rPr>
              <w:t xml:space="preserve">a) dla świadczeniodawców udzielających świadczeń w zakresie KOS-zawał, u których udział hospitalizowanych pacjentów z rozpoznanym ostrym zawałem serca leczonych w zakresie KOS-zawał wynosi co najmniej 60% </w:t>
            </w:r>
            <w:r w:rsidRPr="0014096E">
              <w:rPr>
                <w:rFonts w:ascii="Times New Roman" w:hAnsi="Times New Roman" w:cs="Times New Roman"/>
                <w:i/>
                <w:color w:val="000000"/>
                <w:sz w:val="24"/>
                <w:szCs w:val="24"/>
              </w:rPr>
              <w:lastRenderedPageBreak/>
              <w:t xml:space="preserve">wszystkich hospitalizowanych pacjentów z tym rozpoznaniem, u tego świadczeniodawcy, wartość produktów do rozliczenia hospitalizacji (rozliczanych grupami E10, E11, E12G, E15) korygowana jest z zastosowaniem współczynnika o wartości 1,02; </w:t>
            </w:r>
          </w:p>
          <w:p w:rsidR="005C4990" w:rsidRPr="0014096E" w:rsidRDefault="005C4990" w:rsidP="005C4990">
            <w:pPr>
              <w:autoSpaceDE w:val="0"/>
              <w:autoSpaceDN w:val="0"/>
              <w:adjustRightInd w:val="0"/>
              <w:rPr>
                <w:rFonts w:ascii="Times New Roman" w:hAnsi="Times New Roman" w:cs="Times New Roman"/>
                <w:i/>
                <w:color w:val="000000"/>
                <w:sz w:val="24"/>
                <w:szCs w:val="24"/>
              </w:rPr>
            </w:pPr>
            <w:r w:rsidRPr="0014096E">
              <w:rPr>
                <w:rFonts w:ascii="Times New Roman" w:hAnsi="Times New Roman" w:cs="Times New Roman"/>
                <w:i/>
                <w:color w:val="000000"/>
                <w:sz w:val="24"/>
                <w:szCs w:val="24"/>
              </w:rPr>
              <w:t xml:space="preserve">b) dla świadczeniodawców, u których udział pacjentów, u których zrealizowano wszystkie świadczenia wynikające z indywidualnego planu leczenia zgodnie z założeniami KOS-zawał wynosi co najmniej 70% (z wyłączeniem zgonów) wszystkich pacjentów objętych KOS-zawał, wartość produktów do rozliczenia hospitalizacji (rozliczanych grupami E10, E11, E12G, E15) w zakresie KOS-zawał, korygowana jest z zastosowaniem współczynnika o wartości 1,03; </w:t>
            </w:r>
          </w:p>
          <w:p w:rsidR="005C4990" w:rsidRPr="0014096E" w:rsidRDefault="005C4990" w:rsidP="005C4990">
            <w:pPr>
              <w:autoSpaceDE w:val="0"/>
              <w:autoSpaceDN w:val="0"/>
              <w:adjustRightInd w:val="0"/>
              <w:rPr>
                <w:rFonts w:ascii="Times New Roman" w:hAnsi="Times New Roman" w:cs="Times New Roman"/>
                <w:i/>
                <w:color w:val="000000"/>
                <w:sz w:val="24"/>
                <w:szCs w:val="24"/>
              </w:rPr>
            </w:pPr>
            <w:r w:rsidRPr="0014096E">
              <w:rPr>
                <w:rFonts w:ascii="Times New Roman" w:hAnsi="Times New Roman" w:cs="Times New Roman"/>
                <w:i/>
                <w:color w:val="000000"/>
                <w:sz w:val="24"/>
                <w:szCs w:val="24"/>
              </w:rPr>
              <w:t xml:space="preserve">2) wprowadzono współczynnik korygujący o wartości 1,08 w przypadku realizacji świadczeń w ramach grup: E23G, E24G, E26, E29, E04, E05, E06, E32, E33, E34, E36; </w:t>
            </w:r>
          </w:p>
          <w:p w:rsidR="005C4990" w:rsidRPr="0014096E" w:rsidRDefault="005C4990" w:rsidP="005C4990">
            <w:pPr>
              <w:autoSpaceDE w:val="0"/>
              <w:autoSpaceDN w:val="0"/>
              <w:adjustRightInd w:val="0"/>
              <w:rPr>
                <w:rFonts w:ascii="Times New Roman" w:hAnsi="Times New Roman" w:cs="Times New Roman"/>
                <w:i/>
                <w:color w:val="000000"/>
                <w:sz w:val="24"/>
                <w:szCs w:val="24"/>
              </w:rPr>
            </w:pPr>
            <w:r w:rsidRPr="0014096E">
              <w:rPr>
                <w:rFonts w:ascii="Times New Roman" w:hAnsi="Times New Roman" w:cs="Times New Roman"/>
                <w:i/>
                <w:color w:val="000000"/>
                <w:sz w:val="24"/>
                <w:szCs w:val="24"/>
              </w:rPr>
              <w:t xml:space="preserve">3) zwiększono o 10% wartości produktów 5.52.01.0001507 Specjalistyczna opieka kardiologiczna oraz 5.52.01.0001508 Specjalistyczna opieka kardiologiczna – bilans opieki; </w:t>
            </w:r>
          </w:p>
          <w:p w:rsidR="005C4990" w:rsidRPr="0014096E" w:rsidRDefault="005C4990" w:rsidP="005C4990">
            <w:pPr>
              <w:autoSpaceDE w:val="0"/>
              <w:autoSpaceDN w:val="0"/>
              <w:adjustRightInd w:val="0"/>
              <w:rPr>
                <w:rFonts w:ascii="Times New Roman" w:hAnsi="Times New Roman" w:cs="Times New Roman"/>
                <w:i/>
                <w:color w:val="000000"/>
                <w:sz w:val="24"/>
                <w:szCs w:val="24"/>
              </w:rPr>
            </w:pPr>
            <w:r w:rsidRPr="0014096E">
              <w:rPr>
                <w:rFonts w:ascii="Times New Roman" w:hAnsi="Times New Roman" w:cs="Times New Roman"/>
                <w:i/>
                <w:color w:val="000000"/>
                <w:sz w:val="24"/>
                <w:szCs w:val="24"/>
              </w:rPr>
              <w:t xml:space="preserve">4) w warunkach rozliczania produktów rozliczeniowych zmodyfikowano listę dodatkową RKZd poprzez dodanie procedury ICD-9: 89.502 Monitorowanie 2 </w:t>
            </w:r>
          </w:p>
          <w:p w:rsidR="005C4990" w:rsidRPr="0014096E" w:rsidRDefault="005C4990" w:rsidP="005C4990">
            <w:pPr>
              <w:autoSpaceDE w:val="0"/>
              <w:autoSpaceDN w:val="0"/>
              <w:adjustRightInd w:val="0"/>
              <w:rPr>
                <w:rFonts w:ascii="Times New Roman" w:hAnsi="Times New Roman" w:cs="Times New Roman"/>
                <w:i/>
                <w:sz w:val="24"/>
                <w:szCs w:val="24"/>
              </w:rPr>
            </w:pPr>
          </w:p>
          <w:p w:rsidR="005C4990" w:rsidRPr="0014096E" w:rsidRDefault="005C4990" w:rsidP="005C4990">
            <w:pPr>
              <w:pageBreakBefore/>
              <w:autoSpaceDE w:val="0"/>
              <w:autoSpaceDN w:val="0"/>
              <w:adjustRightInd w:val="0"/>
              <w:rPr>
                <w:rFonts w:ascii="Times New Roman" w:hAnsi="Times New Roman" w:cs="Times New Roman"/>
                <w:i/>
                <w:sz w:val="24"/>
                <w:szCs w:val="24"/>
              </w:rPr>
            </w:pPr>
            <w:r w:rsidRPr="0014096E">
              <w:rPr>
                <w:rFonts w:ascii="Times New Roman" w:hAnsi="Times New Roman" w:cs="Times New Roman"/>
                <w:i/>
                <w:sz w:val="24"/>
                <w:szCs w:val="24"/>
              </w:rPr>
              <w:t xml:space="preserve">czynności serca za pomocą urządzeń analogowych lub cyfrowych (typu Holter) - Holter EKG; </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5) z załącznika nr 4 do zarządzenia Nr 166/2019/DSOZ Prezesa Narodowego Funduszu Zdrowia z dnia 29 listopada 2019 r. (zał. nr 2 do niniejszego zarządzenia) usunięto zapis mówiący o konieczności współpracy z lekarzem rehabilitacji przy ustalaniu indywidualnego planu leczenia pacjenta.</w:t>
            </w:r>
          </w:p>
          <w:p w:rsidR="005C4990" w:rsidRPr="0014096E" w:rsidRDefault="005C4990" w:rsidP="005C4990">
            <w:pPr>
              <w:spacing w:line="276" w:lineRule="auto"/>
              <w:jc w:val="both"/>
              <w:rPr>
                <w:rFonts w:ascii="Times New Roman" w:hAnsi="Times New Roman" w:cs="Times New Roman"/>
                <w:b/>
                <w:i/>
                <w:sz w:val="24"/>
                <w:szCs w:val="24"/>
                <w:u w:val="single"/>
              </w:rPr>
            </w:pP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Pełna treść aktu i uzasadnienia:</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https://www.nfz.gov.pl/zarzadzenia-prezesa/zarzadzenia-prezesa-nfz/zarzadzenie-nr-1342020dsoz,7226.html</w:t>
            </w: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Rzecznika Praw Pacjenta z 27.08.2020 r. - Nowa Strategia Rzecznika Praw Pacjenta na lata 2020 – 2023</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27.08.</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spacing w:line="276" w:lineRule="auto"/>
              <w:jc w:val="both"/>
              <w:rPr>
                <w:rFonts w:ascii="Times New Roman" w:hAnsi="Times New Roman" w:cs="Times New Roman"/>
                <w:color w:val="1B1B1B"/>
                <w:sz w:val="24"/>
                <w:szCs w:val="24"/>
                <w:shd w:val="clear" w:color="auto" w:fill="FFFFFF"/>
              </w:rPr>
            </w:pPr>
            <w:r w:rsidRPr="0014096E">
              <w:rPr>
                <w:rFonts w:ascii="Times New Roman" w:hAnsi="Times New Roman" w:cs="Times New Roman"/>
                <w:color w:val="1B1B1B"/>
                <w:sz w:val="24"/>
                <w:szCs w:val="24"/>
                <w:shd w:val="clear" w:color="auto" w:fill="FFFFFF"/>
              </w:rPr>
              <w:t>Rzecznik Praw Pacjenta, Bartłomiej Chmielowiec zaprezentował wieloletnią strategię Rzecznika Praw Pacjenta na lata 2020-2023. W dokumencie ujęto najważniejsze cele Biura Rzecznika Praw Pacjenta  w zakresie bezpieczeństwa, wsparcia oraz edukacji pacjenta.</w:t>
            </w:r>
          </w:p>
          <w:p w:rsidR="005C4990" w:rsidRPr="0014096E" w:rsidRDefault="005C4990" w:rsidP="005C4990">
            <w:pPr>
              <w:spacing w:line="276" w:lineRule="auto"/>
              <w:jc w:val="both"/>
              <w:rPr>
                <w:rFonts w:ascii="Times New Roman" w:hAnsi="Times New Roman" w:cs="Times New Roman"/>
                <w:color w:val="1B1B1B"/>
                <w:sz w:val="24"/>
                <w:szCs w:val="24"/>
                <w:shd w:val="clear" w:color="auto" w:fill="FFFFFF"/>
              </w:rPr>
            </w:pPr>
          </w:p>
          <w:p w:rsidR="005C4990" w:rsidRPr="0014096E" w:rsidRDefault="005C4990" w:rsidP="005C4990">
            <w:pPr>
              <w:spacing w:line="276" w:lineRule="auto"/>
              <w:jc w:val="both"/>
              <w:rPr>
                <w:rFonts w:ascii="Times New Roman" w:hAnsi="Times New Roman" w:cs="Times New Roman"/>
                <w:b/>
                <w:color w:val="1B1B1B"/>
                <w:sz w:val="24"/>
                <w:szCs w:val="24"/>
                <w:u w:val="single"/>
                <w:shd w:val="clear" w:color="auto" w:fill="FFFFFF"/>
              </w:rPr>
            </w:pPr>
            <w:r w:rsidRPr="0014096E">
              <w:rPr>
                <w:rFonts w:ascii="Times New Roman" w:hAnsi="Times New Roman" w:cs="Times New Roman"/>
                <w:b/>
                <w:color w:val="1B1B1B"/>
                <w:sz w:val="24"/>
                <w:szCs w:val="24"/>
                <w:u w:val="single"/>
                <w:shd w:val="clear" w:color="auto" w:fill="FFFFFF"/>
              </w:rPr>
              <w:t>Pełna treść komunikatu i strategii:</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lang w:eastAsia="pl-PL"/>
              </w:rPr>
            </w:pPr>
            <w:hyperlink r:id="rId64" w:history="1">
              <w:r w:rsidR="005C4990" w:rsidRPr="0014096E">
                <w:rPr>
                  <w:rFonts w:ascii="Times New Roman" w:hAnsi="Times New Roman" w:cs="Times New Roman"/>
                  <w:color w:val="0000FF"/>
                  <w:sz w:val="24"/>
                  <w:szCs w:val="24"/>
                  <w:u w:val="single"/>
                </w:rPr>
                <w:t>https://www.gov.pl/web/rpp/nowa-strategia-rzecznika-praw-pacjenta-na-lata-2020-2023</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2.</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Ministra Zdrowia z 27.08.200 r. - Zmiany dotyczące zasad kwarantanny i izolacji</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27.08.</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spacing w:line="276" w:lineRule="auto"/>
              <w:jc w:val="both"/>
              <w:rPr>
                <w:rFonts w:ascii="Times New Roman" w:hAnsi="Times New Roman" w:cs="Times New Roman"/>
                <w:b/>
                <w:bCs/>
                <w:color w:val="1B1B1B"/>
                <w:sz w:val="24"/>
                <w:szCs w:val="24"/>
                <w:shd w:val="clear" w:color="auto" w:fill="FFFFFF"/>
              </w:rPr>
            </w:pPr>
            <w:r w:rsidRPr="0014096E">
              <w:rPr>
                <w:rFonts w:ascii="Times New Roman" w:hAnsi="Times New Roman" w:cs="Times New Roman"/>
                <w:b/>
                <w:bCs/>
                <w:color w:val="1B1B1B"/>
                <w:sz w:val="24"/>
                <w:szCs w:val="24"/>
                <w:shd w:val="clear" w:color="auto" w:fill="FFFFFF"/>
              </w:rPr>
              <w:t>Ministerstwo Zdrowia przedstawi dziś do konsultacji pakiet projektów rozporządzeń, zawierających propozycje zmian zasad prowadzenia kwarantanny. Istotą proponowanych regulacji będzie uproszczenie sytemu zwalniania z kwarantanny oraz powiązanie zasad zwalniania z izolacji ze stanem klinicznym pacjenta.</w:t>
            </w:r>
          </w:p>
          <w:p w:rsidR="005C4990" w:rsidRPr="0014096E" w:rsidRDefault="005C4990" w:rsidP="005C4990">
            <w:pPr>
              <w:spacing w:line="276" w:lineRule="auto"/>
              <w:jc w:val="both"/>
              <w:rPr>
                <w:rFonts w:ascii="Times New Roman" w:hAnsi="Times New Roman" w:cs="Times New Roman"/>
                <w:color w:val="1B1B1B"/>
                <w:sz w:val="24"/>
                <w:szCs w:val="24"/>
                <w:shd w:val="clear" w:color="auto" w:fill="FFFFFF"/>
              </w:rPr>
            </w:pPr>
            <w:r w:rsidRPr="0014096E">
              <w:rPr>
                <w:rFonts w:ascii="Times New Roman" w:hAnsi="Times New Roman" w:cs="Times New Roman"/>
                <w:color w:val="1B1B1B"/>
                <w:sz w:val="24"/>
                <w:szCs w:val="24"/>
                <w:shd w:val="clear" w:color="auto" w:fill="FFFFFF"/>
              </w:rPr>
              <w:t>Do tej pory trzeba było uzyskać dwukrotnie negatywne wyniki, dlatego ten proces się przedłużał. Ze względu na postęp wiedzy, lepsze zrozumienie mechanizmów zachodzących w trackie infekcji oraz ustalenie okresu zakażania można było zaproponować nowe kryteria zwalniania z kwarantanny, jak i izolacji.  </w:t>
            </w:r>
          </w:p>
          <w:p w:rsidR="005C4990" w:rsidRPr="0014096E" w:rsidRDefault="005C4990" w:rsidP="005C4990">
            <w:pPr>
              <w:spacing w:line="276" w:lineRule="auto"/>
              <w:jc w:val="both"/>
              <w:rPr>
                <w:rFonts w:ascii="Times New Roman" w:hAnsi="Times New Roman" w:cs="Times New Roman"/>
                <w:color w:val="1B1B1B"/>
                <w:sz w:val="24"/>
                <w:szCs w:val="24"/>
                <w:shd w:val="clear" w:color="auto" w:fill="FFFFFF"/>
              </w:rPr>
            </w:pPr>
            <w:r w:rsidRPr="0014096E">
              <w:rPr>
                <w:rFonts w:ascii="Times New Roman" w:hAnsi="Times New Roman" w:cs="Times New Roman"/>
                <w:color w:val="1B1B1B"/>
                <w:sz w:val="24"/>
                <w:szCs w:val="24"/>
                <w:shd w:val="clear" w:color="auto" w:fill="FFFFFF"/>
              </w:rPr>
              <w:t>Minister Niedzielski podkreślał, że w przypadku kwarantanny najważniejsza zmiana dotyczy skrócenia czasu jej trwania do 10 dni dla osób, u których nie wystąpią objawy kliniczne. Jeśli jednak się pojawią, wtedy pacjent powinien skonsultować się z lekarzem, który podejmie decyzje dotyczące dalszego postępowania. Osoba, u której wystąpią objawy sugerujące na zakażenie COVID-19 będzie traktowana jako  podejrzana o zakażenie i zostanie poddawana rutynowej diagnostyce.  </w:t>
            </w:r>
          </w:p>
          <w:p w:rsidR="005C4990" w:rsidRPr="0014096E" w:rsidRDefault="005C4990" w:rsidP="005C4990">
            <w:pPr>
              <w:spacing w:line="276" w:lineRule="auto"/>
              <w:jc w:val="both"/>
              <w:rPr>
                <w:rFonts w:ascii="Times New Roman" w:hAnsi="Times New Roman" w:cs="Times New Roman"/>
                <w:color w:val="1B1B1B"/>
                <w:sz w:val="24"/>
                <w:szCs w:val="24"/>
                <w:shd w:val="clear" w:color="auto" w:fill="FFFFFF"/>
              </w:rPr>
            </w:pPr>
            <w:r w:rsidRPr="0014096E">
              <w:rPr>
                <w:rFonts w:ascii="Times New Roman" w:hAnsi="Times New Roman" w:cs="Times New Roman"/>
                <w:color w:val="1B1B1B"/>
                <w:sz w:val="24"/>
                <w:szCs w:val="24"/>
                <w:shd w:val="clear" w:color="auto" w:fill="FFFFFF"/>
              </w:rPr>
              <w:t>- Zmiany dotyczą także zasad zwalniania pacjentów już zakażonych z izolacji. U znacznej części osób zwalnianie z izolacji będzie oparte nie o wykonanie testu molekularnego, ale o ocenę stanu klinicznego pacjenta – powiedział prof. Andrzej Horban, krajowy konsultant w dziedzinie chorób zakaźnych. - Będą jej dokonywać lekarze z ośrodków zakaźnych lub podstawowej opieki zdrowotnej. Zakładamy, że większość pacjentów będzie pozostawała pod opieką lekarzy rodzinnych, jako że w zdecydowanej większości przypadków choroba przebiega łagodnie.  </w:t>
            </w:r>
          </w:p>
          <w:p w:rsidR="005C4990" w:rsidRPr="0014096E" w:rsidRDefault="005C4990" w:rsidP="005C4990">
            <w:pPr>
              <w:spacing w:line="276" w:lineRule="auto"/>
              <w:jc w:val="both"/>
              <w:rPr>
                <w:rFonts w:ascii="Times New Roman" w:hAnsi="Times New Roman" w:cs="Times New Roman"/>
                <w:color w:val="1B1B1B"/>
                <w:sz w:val="24"/>
                <w:szCs w:val="24"/>
                <w:shd w:val="clear" w:color="auto" w:fill="FFFFFF"/>
              </w:rPr>
            </w:pPr>
          </w:p>
          <w:p w:rsidR="005C4990" w:rsidRPr="0014096E" w:rsidRDefault="005C4990" w:rsidP="005C4990">
            <w:pPr>
              <w:spacing w:line="276" w:lineRule="auto"/>
              <w:jc w:val="both"/>
              <w:rPr>
                <w:rFonts w:ascii="Times New Roman" w:hAnsi="Times New Roman" w:cs="Times New Roman"/>
                <w:b/>
                <w:color w:val="1B1B1B"/>
                <w:sz w:val="24"/>
                <w:szCs w:val="24"/>
                <w:u w:val="single"/>
                <w:shd w:val="clear" w:color="auto" w:fill="FFFFFF"/>
              </w:rPr>
            </w:pPr>
            <w:r w:rsidRPr="0014096E">
              <w:rPr>
                <w:rFonts w:ascii="Times New Roman" w:hAnsi="Times New Roman" w:cs="Times New Roman"/>
                <w:b/>
                <w:color w:val="1B1B1B"/>
                <w:sz w:val="24"/>
                <w:szCs w:val="24"/>
                <w:u w:val="single"/>
                <w:shd w:val="clear" w:color="auto" w:fill="FFFFFF"/>
              </w:rPr>
              <w:t>Pełna treść komunikatu:</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u w:val="single"/>
                <w:lang w:eastAsia="pl-PL"/>
              </w:rPr>
            </w:pPr>
            <w:hyperlink r:id="rId65" w:history="1">
              <w:r w:rsidR="005C4990" w:rsidRPr="0014096E">
                <w:rPr>
                  <w:rFonts w:ascii="Times New Roman" w:hAnsi="Times New Roman" w:cs="Times New Roman"/>
                  <w:color w:val="0000FF"/>
                  <w:sz w:val="24"/>
                  <w:szCs w:val="24"/>
                  <w:u w:val="single"/>
                </w:rPr>
                <w:t>https://www.gov.pl/web/zdrowie/zmiany-dotyczace-zasad-kwarantanny-i-izolacji</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3.</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 xml:space="preserve">Rozporządzenie Prezesa Rady Ministrów z dnia 27 sierpnia 2020 r. w sprawie </w:t>
            </w:r>
            <w:r w:rsidRPr="0014096E">
              <w:rPr>
                <w:rFonts w:ascii="Times New Roman" w:hAnsi="Times New Roman" w:cs="Times New Roman"/>
                <w:sz w:val="24"/>
                <w:szCs w:val="24"/>
              </w:rPr>
              <w:lastRenderedPageBreak/>
              <w:t>szczegółowego zakresu działania Ministra Zdrowia</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lastRenderedPageBreak/>
              <w:t>26.08.</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Bez zmian w stosunku do poprzedniego rozporządzenia regulującego tę kwestię.</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Pełny tekst aktu:</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lang w:eastAsia="pl-PL"/>
              </w:rPr>
            </w:pPr>
            <w:hyperlink r:id="rId66" w:history="1">
              <w:r w:rsidR="005C4990" w:rsidRPr="0014096E">
                <w:rPr>
                  <w:rFonts w:ascii="Times New Roman" w:hAnsi="Times New Roman" w:cs="Times New Roman"/>
                  <w:color w:val="0000FF"/>
                  <w:sz w:val="24"/>
                  <w:szCs w:val="24"/>
                  <w:u w:val="single"/>
                </w:rPr>
                <w:t>https://dziennikustaw.gov.pl/D2020000147001.pdf</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CE2093" w:rsidP="005C4990">
            <w:pPr>
              <w:rPr>
                <w:rFonts w:ascii="Times New Roman" w:hAnsi="Times New Roman" w:cs="Times New Roman"/>
                <w:color w:val="000000" w:themeColor="text1"/>
                <w:sz w:val="24"/>
                <w:szCs w:val="24"/>
              </w:rPr>
            </w:pPr>
            <w:hyperlink r:id="rId67" w:history="1">
              <w:r w:rsidR="005C4990" w:rsidRPr="0014096E">
                <w:rPr>
                  <w:rStyle w:val="Hipercze"/>
                  <w:rFonts w:ascii="Times New Roman" w:hAnsi="Times New Roman" w:cs="Times New Roman"/>
                  <w:color w:val="000000" w:themeColor="text1"/>
                  <w:sz w:val="24"/>
                  <w:szCs w:val="24"/>
                  <w:u w:val="none"/>
                </w:rPr>
                <w:t>Zarządzenie Nr 132/2020/DSOZ </w:t>
              </w:r>
            </w:hyperlink>
          </w:p>
          <w:p w:rsidR="005C4990" w:rsidRPr="0014096E" w:rsidRDefault="005C4990" w:rsidP="005C4990">
            <w:pPr>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26.08.2020 w sprawie zmiany zarządzenia zmieniającego zarządzenie w sprawie warunków zawarcia i realizacji umów o udzielanie świadczeń opieki zdrowotnej w zakresie podstawowej opieki zdrowotnej</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1.09.</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uzasadnienia:</w:t>
            </w:r>
          </w:p>
          <w:p w:rsidR="005C4990" w:rsidRPr="0014096E" w:rsidRDefault="005C4990" w:rsidP="005C4990">
            <w:pPr>
              <w:autoSpaceDE w:val="0"/>
              <w:autoSpaceDN w:val="0"/>
              <w:adjustRightInd w:val="0"/>
              <w:jc w:val="both"/>
              <w:rPr>
                <w:rFonts w:ascii="Times New Roman" w:hAnsi="Times New Roman" w:cs="Times New Roman"/>
                <w:sz w:val="24"/>
                <w:szCs w:val="24"/>
              </w:rPr>
            </w:pPr>
            <w:r w:rsidRPr="0014096E">
              <w:rPr>
                <w:rFonts w:ascii="Times New Roman" w:hAnsi="Times New Roman" w:cs="Times New Roman"/>
                <w:sz w:val="24"/>
                <w:szCs w:val="24"/>
              </w:rPr>
              <w:t>Zmiany wprowadzone niniejszym zarządzeniem związane są z nadaniem</w:t>
            </w:r>
          </w:p>
          <w:p w:rsidR="005C4990" w:rsidRPr="0014096E" w:rsidRDefault="005C4990" w:rsidP="005C4990">
            <w:pPr>
              <w:autoSpaceDE w:val="0"/>
              <w:autoSpaceDN w:val="0"/>
              <w:adjustRightInd w:val="0"/>
              <w:jc w:val="both"/>
              <w:rPr>
                <w:rFonts w:ascii="Times New Roman" w:hAnsi="Times New Roman" w:cs="Times New Roman"/>
                <w:sz w:val="24"/>
                <w:szCs w:val="24"/>
              </w:rPr>
            </w:pPr>
            <w:r w:rsidRPr="0014096E">
              <w:rPr>
                <w:rFonts w:ascii="Times New Roman" w:hAnsi="Times New Roman" w:cs="Times New Roman"/>
                <w:sz w:val="24"/>
                <w:szCs w:val="24"/>
              </w:rPr>
              <w:t>nowego brzmienia załącznikowi nr 21 do zarządzenia (określonego w § 1 niniejszego</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hAnsi="Times New Roman" w:cs="Times New Roman"/>
                <w:sz w:val="24"/>
                <w:szCs w:val="24"/>
              </w:rPr>
              <w:t>zarządzenia) i mają na celu ułatwienie sprawozdawczości.</w:t>
            </w:r>
          </w:p>
          <w:p w:rsidR="005C4990" w:rsidRPr="0014096E" w:rsidRDefault="005C4990" w:rsidP="005C4990">
            <w:pPr>
              <w:spacing w:line="276" w:lineRule="auto"/>
              <w:rPr>
                <w:rFonts w:ascii="Times New Roman" w:eastAsia="Times New Roman" w:hAnsi="Times New Roman" w:cs="Times New Roman"/>
                <w:b/>
                <w:color w:val="000000" w:themeColor="text1"/>
                <w:sz w:val="24"/>
                <w:szCs w:val="24"/>
                <w:lang w:eastAsia="pl-PL"/>
              </w:rPr>
            </w:pPr>
          </w:p>
          <w:p w:rsidR="005C4990" w:rsidRPr="0014096E" w:rsidRDefault="005C4990" w:rsidP="005C4990">
            <w:pPr>
              <w:spacing w:line="276" w:lineRule="auto"/>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 i uzasadnienia:</w:t>
            </w:r>
          </w:p>
          <w:p w:rsidR="005C4990" w:rsidRPr="0014096E" w:rsidRDefault="00CE2093" w:rsidP="005C4990">
            <w:pPr>
              <w:spacing w:line="276" w:lineRule="auto"/>
              <w:rPr>
                <w:rFonts w:ascii="Times New Roman" w:eastAsia="Times New Roman" w:hAnsi="Times New Roman" w:cs="Times New Roman"/>
                <w:b/>
                <w:color w:val="000000" w:themeColor="text1"/>
                <w:sz w:val="24"/>
                <w:szCs w:val="24"/>
                <w:lang w:eastAsia="pl-PL"/>
              </w:rPr>
            </w:pPr>
            <w:hyperlink r:id="rId68" w:history="1">
              <w:r w:rsidR="005C4990" w:rsidRPr="0014096E">
                <w:rPr>
                  <w:rFonts w:ascii="Times New Roman" w:hAnsi="Times New Roman" w:cs="Times New Roman"/>
                  <w:color w:val="0000FF"/>
                  <w:sz w:val="24"/>
                  <w:szCs w:val="24"/>
                  <w:u w:val="single"/>
                </w:rPr>
                <w:t>https://www.nfz.gov.pl/zarzadzenia-prezesa/zarzadzenia-prezesa-nfz/zarzadzenie-nr-1322020dsoz,7225.html</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CE2093" w:rsidP="005C4990">
            <w:pPr>
              <w:jc w:val="both"/>
              <w:rPr>
                <w:rFonts w:ascii="Times New Roman" w:hAnsi="Times New Roman" w:cs="Times New Roman"/>
                <w:color w:val="000000" w:themeColor="text1"/>
                <w:sz w:val="24"/>
                <w:szCs w:val="24"/>
              </w:rPr>
            </w:pPr>
            <w:hyperlink r:id="rId69" w:history="1">
              <w:r w:rsidR="005C4990" w:rsidRPr="0014096E">
                <w:rPr>
                  <w:rStyle w:val="Hipercze"/>
                  <w:rFonts w:ascii="Times New Roman" w:hAnsi="Times New Roman" w:cs="Times New Roman"/>
                  <w:color w:val="000000" w:themeColor="text1"/>
                  <w:sz w:val="24"/>
                  <w:szCs w:val="24"/>
                  <w:u w:val="none"/>
                </w:rPr>
                <w:t>Zarządzenie Prezesa NFZ Nr 131/2020/DSOZ </w:t>
              </w:r>
            </w:hyperlink>
            <w:r w:rsidR="005C4990" w:rsidRPr="0014096E">
              <w:rPr>
                <w:rFonts w:ascii="Times New Roman" w:hAnsi="Times New Roman" w:cs="Times New Roman"/>
                <w:color w:val="000000" w:themeColor="text1"/>
                <w:sz w:val="24"/>
                <w:szCs w:val="24"/>
              </w:rPr>
              <w:t>z 25.08.2020</w:t>
            </w:r>
          </w:p>
          <w:p w:rsidR="005C4990" w:rsidRPr="0014096E" w:rsidRDefault="005C4990" w:rsidP="005C4990">
            <w:pPr>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zmieniające zarządzenie w sprawie warunków zawarcia i realizacji umów o udzielanie świadczeń opieki zdrowotnej w zakresie podstawowej opieki zdrowotnej</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25.08.</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uzasadnienia:</w:t>
            </w:r>
          </w:p>
          <w:p w:rsidR="005C4990" w:rsidRPr="0014096E" w:rsidRDefault="005C4990" w:rsidP="005C4990">
            <w:pPr>
              <w:autoSpaceDE w:val="0"/>
              <w:autoSpaceDN w:val="0"/>
              <w:adjustRightInd w:val="0"/>
              <w:jc w:val="both"/>
              <w:rPr>
                <w:rFonts w:ascii="Times New Roman" w:hAnsi="Times New Roman" w:cs="Times New Roman"/>
                <w:i/>
                <w:color w:val="000000"/>
                <w:sz w:val="24"/>
                <w:szCs w:val="24"/>
              </w:rPr>
            </w:pPr>
            <w:r w:rsidRPr="0014096E">
              <w:rPr>
                <w:rFonts w:ascii="Times New Roman" w:hAnsi="Times New Roman" w:cs="Times New Roman"/>
                <w:i/>
                <w:color w:val="000000"/>
                <w:sz w:val="24"/>
                <w:szCs w:val="24"/>
              </w:rPr>
              <w:t xml:space="preserve"> Niniejsze zarządzenie: </w:t>
            </w:r>
          </w:p>
          <w:p w:rsidR="005C4990" w:rsidRPr="0014096E" w:rsidRDefault="005C4990" w:rsidP="005C4990">
            <w:pPr>
              <w:autoSpaceDE w:val="0"/>
              <w:autoSpaceDN w:val="0"/>
              <w:adjustRightInd w:val="0"/>
              <w:jc w:val="both"/>
              <w:rPr>
                <w:rFonts w:ascii="Times New Roman" w:hAnsi="Times New Roman" w:cs="Times New Roman"/>
                <w:i/>
                <w:color w:val="000000"/>
                <w:sz w:val="24"/>
                <w:szCs w:val="24"/>
              </w:rPr>
            </w:pPr>
            <w:r w:rsidRPr="0014096E">
              <w:rPr>
                <w:rFonts w:ascii="Times New Roman" w:hAnsi="Times New Roman" w:cs="Times New Roman"/>
                <w:i/>
                <w:color w:val="000000"/>
                <w:sz w:val="24"/>
                <w:szCs w:val="24"/>
              </w:rPr>
              <w:t xml:space="preserve">1) wprowadza obowiązek sprawozdawania przez lekarza poz, świadczeń udzielanych na odległość (teleporad), w tym związanych z wystawieniem e-skierowania; </w:t>
            </w:r>
          </w:p>
          <w:p w:rsidR="005C4990" w:rsidRPr="0014096E" w:rsidRDefault="005C4990" w:rsidP="005C4990">
            <w:pPr>
              <w:autoSpaceDE w:val="0"/>
              <w:autoSpaceDN w:val="0"/>
              <w:adjustRightInd w:val="0"/>
              <w:jc w:val="both"/>
              <w:rPr>
                <w:rFonts w:ascii="Times New Roman" w:hAnsi="Times New Roman" w:cs="Times New Roman"/>
                <w:i/>
                <w:color w:val="000000"/>
                <w:sz w:val="24"/>
                <w:szCs w:val="24"/>
              </w:rPr>
            </w:pPr>
            <w:r w:rsidRPr="0014096E">
              <w:rPr>
                <w:rFonts w:ascii="Times New Roman" w:hAnsi="Times New Roman" w:cs="Times New Roman"/>
                <w:i/>
                <w:color w:val="000000"/>
                <w:sz w:val="24"/>
                <w:szCs w:val="24"/>
              </w:rPr>
              <w:t xml:space="preserve">2) uznaje kartę informacyjną z leczenia szpitalnego po operacjach ginekologicznych i onkologiczno-ginekologicznych jako równoważną ze skierowaniem do położnej poz kobiet po operacjach ginekologicznych i onkologiczno-ginekologicznych. </w:t>
            </w:r>
          </w:p>
          <w:p w:rsidR="005C4990" w:rsidRPr="0014096E" w:rsidRDefault="005C4990" w:rsidP="005C4990">
            <w:pPr>
              <w:spacing w:line="276" w:lineRule="auto"/>
              <w:jc w:val="both"/>
              <w:rPr>
                <w:rFonts w:ascii="Times New Roman" w:eastAsia="Times New Roman" w:hAnsi="Times New Roman" w:cs="Times New Roman"/>
                <w:b/>
                <w:i/>
                <w:color w:val="000000" w:themeColor="text1"/>
                <w:sz w:val="24"/>
                <w:szCs w:val="24"/>
                <w:u w:val="single"/>
                <w:lang w:eastAsia="pl-PL"/>
              </w:rPr>
            </w:pPr>
            <w:r w:rsidRPr="0014096E">
              <w:rPr>
                <w:rFonts w:ascii="Times New Roman" w:hAnsi="Times New Roman" w:cs="Times New Roman"/>
                <w:i/>
                <w:color w:val="000000"/>
                <w:sz w:val="24"/>
                <w:szCs w:val="24"/>
              </w:rPr>
              <w:t>Wprowadzone zmiany mają na celu umożliwienie identyfikacji teleporad udzielanych przez lekarzy POZ oraz porad udzielanych w bezpośrednim kontakcie z pacjentem, a przez to monitorowanie sposobu realizacji umów o udzielanie świadczeń opieki zdrowotnej w zakresie podstawowej opieki zdrowotnej, jak również ocenę dostępności do świadczeń. Zmiany mają również na celu zwiększenie dostępności do świadczeń udzielanych przez położne kobietom po operacjach ginekologicznych i onkologiczno-ginekologicznych.</w:t>
            </w:r>
          </w:p>
          <w:p w:rsidR="005C4990" w:rsidRPr="0014096E" w:rsidRDefault="005C4990" w:rsidP="005C4990">
            <w:pPr>
              <w:spacing w:line="276" w:lineRule="auto"/>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 i uzasadnienia:</w:t>
            </w:r>
          </w:p>
          <w:p w:rsidR="005C4990" w:rsidRPr="0014096E" w:rsidRDefault="00CE2093" w:rsidP="005C4990">
            <w:pPr>
              <w:spacing w:line="276" w:lineRule="auto"/>
              <w:rPr>
                <w:rFonts w:ascii="Times New Roman" w:eastAsia="Times New Roman" w:hAnsi="Times New Roman" w:cs="Times New Roman"/>
                <w:b/>
                <w:color w:val="000000" w:themeColor="text1"/>
                <w:sz w:val="24"/>
                <w:szCs w:val="24"/>
                <w:u w:val="single"/>
                <w:lang w:eastAsia="pl-PL"/>
              </w:rPr>
            </w:pPr>
            <w:hyperlink r:id="rId70" w:history="1">
              <w:r w:rsidR="005C4990" w:rsidRPr="0014096E">
                <w:rPr>
                  <w:rFonts w:ascii="Times New Roman" w:hAnsi="Times New Roman" w:cs="Times New Roman"/>
                  <w:color w:val="0000FF"/>
                  <w:sz w:val="24"/>
                  <w:szCs w:val="24"/>
                  <w:u w:val="single"/>
                </w:rPr>
                <w:t>https://www.nfz.gov.pl/zarzadzenia-prezesa/zarzadzenia-prezesa-nfz/zarzadzenie-nr-1312020dsoz,7224.html</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2.</w:t>
            </w:r>
          </w:p>
        </w:tc>
        <w:tc>
          <w:tcPr>
            <w:tcW w:w="3119" w:type="dxa"/>
          </w:tcPr>
          <w:p w:rsidR="005C4990" w:rsidRPr="0014096E" w:rsidRDefault="00CE2093" w:rsidP="005C4990">
            <w:pPr>
              <w:rPr>
                <w:rFonts w:ascii="Times New Roman" w:hAnsi="Times New Roman" w:cs="Times New Roman"/>
                <w:color w:val="000000" w:themeColor="text1"/>
                <w:sz w:val="24"/>
                <w:szCs w:val="24"/>
              </w:rPr>
            </w:pPr>
            <w:hyperlink r:id="rId71" w:history="1">
              <w:r w:rsidR="005C4990" w:rsidRPr="0014096E">
                <w:rPr>
                  <w:rStyle w:val="Hipercze"/>
                  <w:rFonts w:ascii="Times New Roman" w:hAnsi="Times New Roman" w:cs="Times New Roman"/>
                  <w:color w:val="000000" w:themeColor="text1"/>
                  <w:sz w:val="24"/>
                  <w:szCs w:val="24"/>
                  <w:u w:val="none"/>
                </w:rPr>
                <w:t>Zarządzenie Prezesa NFZ Nr 130/2020/DEF </w:t>
              </w:r>
            </w:hyperlink>
            <w:r w:rsidR="005C4990" w:rsidRPr="0014096E">
              <w:rPr>
                <w:rFonts w:ascii="Times New Roman" w:hAnsi="Times New Roman" w:cs="Times New Roman"/>
                <w:color w:val="000000" w:themeColor="text1"/>
                <w:sz w:val="24"/>
                <w:szCs w:val="24"/>
              </w:rPr>
              <w:t>z 25.08.2020 w sprawie zmiany planu finansowego Narodowego Funduszu Zdrowia na 2020 rok</w:t>
            </w:r>
          </w:p>
          <w:p w:rsidR="005C4990" w:rsidRPr="0014096E" w:rsidRDefault="005C4990" w:rsidP="005C4990">
            <w:pPr>
              <w:rPr>
                <w:rFonts w:ascii="Times New Roman" w:hAnsi="Times New Roman" w:cs="Times New Roman"/>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25.08.</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uzasadnienia:</w:t>
            </w:r>
          </w:p>
          <w:p w:rsidR="005C4990" w:rsidRPr="0014096E" w:rsidRDefault="005C4990" w:rsidP="005C4990">
            <w:pPr>
              <w:jc w:val="both"/>
              <w:rPr>
                <w:rFonts w:ascii="Times New Roman" w:hAnsi="Times New Roman" w:cs="Times New Roman"/>
                <w:i/>
                <w:color w:val="000000"/>
                <w:sz w:val="24"/>
                <w:szCs w:val="24"/>
              </w:rPr>
            </w:pPr>
            <w:r w:rsidRPr="0014096E">
              <w:rPr>
                <w:rFonts w:ascii="Times New Roman" w:eastAsia="Times New Roman" w:hAnsi="Times New Roman" w:cs="Times New Roman"/>
                <w:b/>
                <w:i/>
                <w:color w:val="000000" w:themeColor="text1"/>
                <w:sz w:val="24"/>
                <w:szCs w:val="24"/>
                <w:lang w:eastAsia="pl-PL"/>
              </w:rPr>
              <w:t>„(…)</w:t>
            </w:r>
            <w:r w:rsidRPr="0014096E">
              <w:rPr>
                <w:rFonts w:ascii="Times New Roman" w:hAnsi="Times New Roman" w:cs="Times New Roman"/>
                <w:i/>
                <w:color w:val="000000"/>
                <w:sz w:val="24"/>
                <w:szCs w:val="24"/>
              </w:rPr>
              <w:t xml:space="preserve"> zwiększenie planowanych na 2020 rok kosztów świadczeń opieki zdrowotnej w oddziałach wojewódzkich Narodowego Funduszu Zdrowia o łączną kwotę 1 093 166 tys. zł ze środków pochodzących z funduszu zapasowego NFZ, z przeznaczeniem na: </w:t>
            </w:r>
          </w:p>
          <w:p w:rsidR="005C4990" w:rsidRPr="0014096E" w:rsidRDefault="005C4990" w:rsidP="005C4990">
            <w:pPr>
              <w:autoSpaceDE w:val="0"/>
              <w:autoSpaceDN w:val="0"/>
              <w:adjustRightInd w:val="0"/>
              <w:spacing w:after="76"/>
              <w:jc w:val="both"/>
              <w:rPr>
                <w:rFonts w:ascii="Times New Roman" w:hAnsi="Times New Roman" w:cs="Times New Roman"/>
                <w:i/>
                <w:color w:val="000000"/>
                <w:sz w:val="24"/>
                <w:szCs w:val="24"/>
              </w:rPr>
            </w:pPr>
            <w:r w:rsidRPr="0014096E">
              <w:rPr>
                <w:rFonts w:ascii="Times New Roman" w:hAnsi="Times New Roman" w:cs="Times New Roman"/>
                <w:i/>
                <w:color w:val="000000"/>
                <w:sz w:val="24"/>
                <w:szCs w:val="24"/>
              </w:rPr>
              <w:lastRenderedPageBreak/>
              <w:t xml:space="preserve">-finansowanie w III kw. 2020 r. świadczeń opieki zdrowotnej udzielanych przez pielęgniarki i położne na podstawie przepisów rozporządzenia Ministra Zdrowia z dnia 8 września 2015 r. w sprawie ogólnych warunków umów o udzielanie świadczeń opieki zdrowotnej (Dz. U. z 2020 r. poz. 320, z późn. zm.), </w:t>
            </w:r>
          </w:p>
          <w:p w:rsidR="005C4990" w:rsidRPr="0014096E" w:rsidRDefault="005C4990" w:rsidP="005C4990">
            <w:pPr>
              <w:autoSpaceDE w:val="0"/>
              <w:autoSpaceDN w:val="0"/>
              <w:adjustRightInd w:val="0"/>
              <w:spacing w:after="76"/>
              <w:jc w:val="both"/>
              <w:rPr>
                <w:rFonts w:ascii="Times New Roman" w:hAnsi="Times New Roman" w:cs="Times New Roman"/>
                <w:i/>
                <w:color w:val="000000"/>
                <w:sz w:val="24"/>
                <w:szCs w:val="24"/>
              </w:rPr>
            </w:pPr>
            <w:r w:rsidRPr="0014096E">
              <w:rPr>
                <w:rFonts w:ascii="Times New Roman" w:hAnsi="Times New Roman" w:cs="Times New Roman"/>
                <w:i/>
                <w:color w:val="000000"/>
                <w:sz w:val="24"/>
                <w:szCs w:val="24"/>
              </w:rPr>
              <w:t xml:space="preserve">-finansowanie w 2020 r. świadczeń opieki zdrowotnej udzielanych w podstawowej opiece zdrowotnej, </w:t>
            </w:r>
          </w:p>
          <w:p w:rsidR="005C4990" w:rsidRPr="0014096E" w:rsidRDefault="005C4990" w:rsidP="005C4990">
            <w:pPr>
              <w:autoSpaceDE w:val="0"/>
              <w:autoSpaceDN w:val="0"/>
              <w:adjustRightInd w:val="0"/>
              <w:jc w:val="both"/>
              <w:rPr>
                <w:rFonts w:ascii="Times New Roman" w:hAnsi="Times New Roman" w:cs="Times New Roman"/>
                <w:i/>
                <w:color w:val="000000"/>
                <w:sz w:val="24"/>
                <w:szCs w:val="24"/>
              </w:rPr>
            </w:pPr>
            <w:r w:rsidRPr="0014096E">
              <w:rPr>
                <w:rFonts w:ascii="Times New Roman" w:hAnsi="Times New Roman" w:cs="Times New Roman"/>
                <w:i/>
                <w:color w:val="000000"/>
                <w:sz w:val="24"/>
                <w:szCs w:val="24"/>
              </w:rPr>
              <w:t>-sfinansowanie niesfinansowanych (uzasadniony) świadczeń ponadlimitowych za 2019 r.”</w:t>
            </w:r>
          </w:p>
          <w:p w:rsidR="005C4990" w:rsidRPr="0014096E" w:rsidRDefault="005C4990" w:rsidP="005C4990">
            <w:pPr>
              <w:spacing w:line="276" w:lineRule="auto"/>
              <w:rPr>
                <w:rFonts w:ascii="Times New Roman" w:eastAsia="Times New Roman" w:hAnsi="Times New Roman" w:cs="Times New Roman"/>
                <w:b/>
                <w:color w:val="000000" w:themeColor="text1"/>
                <w:sz w:val="24"/>
                <w:szCs w:val="24"/>
                <w:lang w:eastAsia="pl-PL"/>
              </w:rPr>
            </w:pPr>
          </w:p>
          <w:p w:rsidR="005C4990" w:rsidRPr="0014096E" w:rsidRDefault="005C4990" w:rsidP="005C4990">
            <w:pPr>
              <w:spacing w:line="276" w:lineRule="auto"/>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 i uzasadnienia:</w:t>
            </w:r>
          </w:p>
          <w:p w:rsidR="005C4990" w:rsidRPr="0014096E" w:rsidRDefault="00CE2093" w:rsidP="005C4990">
            <w:pPr>
              <w:spacing w:line="276" w:lineRule="auto"/>
              <w:rPr>
                <w:rFonts w:ascii="Times New Roman" w:eastAsia="Times New Roman" w:hAnsi="Times New Roman" w:cs="Times New Roman"/>
                <w:b/>
                <w:color w:val="000000" w:themeColor="text1"/>
                <w:sz w:val="24"/>
                <w:szCs w:val="24"/>
                <w:u w:val="single"/>
                <w:lang w:eastAsia="pl-PL"/>
              </w:rPr>
            </w:pPr>
            <w:hyperlink r:id="rId72" w:history="1">
              <w:r w:rsidR="005C4990" w:rsidRPr="0014096E">
                <w:rPr>
                  <w:rFonts w:ascii="Times New Roman" w:hAnsi="Times New Roman" w:cs="Times New Roman"/>
                  <w:color w:val="0000FF"/>
                  <w:sz w:val="24"/>
                  <w:szCs w:val="24"/>
                  <w:u w:val="single"/>
                </w:rPr>
                <w:t>https://www.nfz.gov.pl/zarzadzenia-prezesa/zarzadzenia-prezesa-nfz/zarzadzenie-nr-1302020def,7223.html</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3.</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Ministra Zdrowia w sprawie dostępności do produktów leczniczych: Nitrendypina Egis, Pregnyl, Alvesco, Dilzem, Oxycardil</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25.08.</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lang w:eastAsia="pl-PL"/>
              </w:rPr>
            </w:pPr>
            <w:hyperlink r:id="rId73" w:history="1">
              <w:r w:rsidR="005C4990" w:rsidRPr="0014096E">
                <w:rPr>
                  <w:rFonts w:ascii="Times New Roman" w:hAnsi="Times New Roman" w:cs="Times New Roman"/>
                  <w:color w:val="0000FF"/>
                  <w:sz w:val="24"/>
                  <w:szCs w:val="24"/>
                  <w:u w:val="single"/>
                </w:rPr>
                <w:t>https://www.gov.pl/web/zdrowie/komunikat-ministra-zdrowia-w-sprawie-dostepnosci-do-produktow-leczniczych-nitrendypina-egis-pregnyl-alvesco-dilzem-oxycardil</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4.</w:t>
            </w:r>
          </w:p>
        </w:tc>
        <w:tc>
          <w:tcPr>
            <w:tcW w:w="3119" w:type="dxa"/>
          </w:tcPr>
          <w:p w:rsidR="005C4990" w:rsidRPr="0014096E" w:rsidRDefault="005C4990" w:rsidP="005C4990">
            <w:pPr>
              <w:pStyle w:val="Nagwek2"/>
              <w:shd w:val="clear" w:color="auto" w:fill="FFFFFF"/>
              <w:spacing w:before="0" w:after="180"/>
              <w:textAlignment w:val="baseline"/>
              <w:outlineLvl w:val="1"/>
              <w:rPr>
                <w:rFonts w:ascii="Times New Roman" w:eastAsia="Times New Roman" w:hAnsi="Times New Roman" w:cs="Times New Roman"/>
                <w:bCs/>
                <w:color w:val="1B1B1B"/>
                <w:sz w:val="24"/>
                <w:szCs w:val="24"/>
                <w:lang w:eastAsia="pl-PL"/>
              </w:rPr>
            </w:pPr>
            <w:r w:rsidRPr="0014096E">
              <w:rPr>
                <w:rFonts w:ascii="Times New Roman" w:hAnsi="Times New Roman" w:cs="Times New Roman"/>
                <w:color w:val="000000" w:themeColor="text1"/>
                <w:sz w:val="24"/>
                <w:szCs w:val="24"/>
              </w:rPr>
              <w:t xml:space="preserve">Komunikat Ministra Zdrowia z dnia 25 sierpnia 2020 r. - </w:t>
            </w:r>
            <w:r w:rsidRPr="0014096E">
              <w:rPr>
                <w:rFonts w:ascii="Times New Roman" w:eastAsia="Times New Roman" w:hAnsi="Times New Roman" w:cs="Times New Roman"/>
                <w:bCs/>
                <w:color w:val="1B1B1B"/>
                <w:sz w:val="24"/>
                <w:szCs w:val="24"/>
                <w:lang w:eastAsia="pl-PL"/>
              </w:rPr>
              <w:t>Bezpłatne leki dla kobiet w ciąży</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25.08.</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b/>
                <w:bCs/>
                <w:color w:val="1B1B1B"/>
                <w:sz w:val="24"/>
                <w:szCs w:val="24"/>
                <w:u w:val="single"/>
                <w:shd w:val="clear" w:color="auto" w:fill="FFFFFF"/>
              </w:rPr>
            </w:pPr>
            <w:r w:rsidRPr="0014096E">
              <w:rPr>
                <w:rFonts w:ascii="Times New Roman" w:hAnsi="Times New Roman" w:cs="Times New Roman"/>
                <w:b/>
                <w:bCs/>
                <w:color w:val="1B1B1B"/>
                <w:sz w:val="24"/>
                <w:szCs w:val="24"/>
                <w:u w:val="single"/>
                <w:shd w:val="clear" w:color="auto" w:fill="FFFFFF"/>
              </w:rPr>
              <w:t>Wyciąg z treści komunikatu:</w:t>
            </w:r>
          </w:p>
          <w:p w:rsidR="005C4990" w:rsidRPr="0014096E" w:rsidRDefault="005C4990" w:rsidP="005C4990">
            <w:pPr>
              <w:spacing w:line="276" w:lineRule="auto"/>
              <w:jc w:val="both"/>
              <w:rPr>
                <w:rFonts w:ascii="Times New Roman" w:hAnsi="Times New Roman" w:cs="Times New Roman"/>
                <w:b/>
                <w:bCs/>
                <w:color w:val="1B1B1B"/>
                <w:sz w:val="24"/>
                <w:szCs w:val="24"/>
                <w:shd w:val="clear" w:color="auto" w:fill="FFFFFF"/>
              </w:rPr>
            </w:pPr>
            <w:r w:rsidRPr="0014096E">
              <w:rPr>
                <w:rFonts w:ascii="Times New Roman" w:hAnsi="Times New Roman" w:cs="Times New Roman"/>
                <w:b/>
                <w:bCs/>
                <w:color w:val="1B1B1B"/>
                <w:sz w:val="24"/>
                <w:szCs w:val="24"/>
                <w:shd w:val="clear" w:color="auto" w:fill="FFFFFF"/>
              </w:rPr>
              <w:t>Ministerstwo Zdrowia opublikowało listę leków refundowanych dla kobiet w ciąży. Od 1 września każda kobieta, która spodziewa się dziecka będzie miała dostęp do tych leków bezpłatnie.</w:t>
            </w:r>
          </w:p>
          <w:p w:rsidR="005C4990" w:rsidRPr="0014096E" w:rsidRDefault="005C4990" w:rsidP="005C4990">
            <w:pPr>
              <w:spacing w:line="276" w:lineRule="auto"/>
              <w:jc w:val="both"/>
              <w:rPr>
                <w:rFonts w:ascii="Times New Roman" w:hAnsi="Times New Roman" w:cs="Times New Roman"/>
                <w:b/>
                <w:bCs/>
                <w:color w:val="1B1B1B"/>
                <w:sz w:val="24"/>
                <w:szCs w:val="24"/>
                <w:shd w:val="clear" w:color="auto" w:fill="FFFFFF"/>
              </w:rPr>
            </w:pPr>
            <w:r w:rsidRPr="0014096E">
              <w:rPr>
                <w:rFonts w:ascii="Times New Roman" w:hAnsi="Times New Roman" w:cs="Times New Roman"/>
                <w:color w:val="1B1B1B"/>
                <w:sz w:val="24"/>
                <w:szCs w:val="24"/>
                <w:shd w:val="clear" w:color="auto" w:fill="FFFFFF"/>
              </w:rPr>
              <w:t>W ramach wrześniowej listy leków refundowanych Ministerstwo Zdrowia opublikowało pierwszą listę leków, które będą dostępne bezpłatnie dla kobiet w ciąży. W wykazie znalazło się 114 pozycji dostępnych na receptę najczęściej stosowanych przez ciężarne. Resort zdrowia podkreśla, że lista ta będzie uzupełniana.</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lang w:eastAsia="pl-PL"/>
              </w:rPr>
            </w:pPr>
            <w:hyperlink r:id="rId74" w:history="1">
              <w:r w:rsidR="005C4990" w:rsidRPr="0014096E">
                <w:rPr>
                  <w:rFonts w:ascii="Times New Roman" w:hAnsi="Times New Roman" w:cs="Times New Roman"/>
                  <w:color w:val="0000FF"/>
                  <w:sz w:val="24"/>
                  <w:szCs w:val="24"/>
                  <w:u w:val="single"/>
                </w:rPr>
                <w:t>https://www.gov.pl/web/zdrowie/bezplatne-leki-dla-kobiet-w-ciazy</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5.</w:t>
            </w: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r w:rsidRPr="0014096E">
              <w:rPr>
                <w:rFonts w:ascii="Times New Roman" w:hAnsi="Times New Roman" w:cs="Times New Roman"/>
                <w:sz w:val="24"/>
                <w:szCs w:val="24"/>
              </w:rPr>
              <w:t>Rozporządzenie Ministra Zdrowia z dnia 18 sierpnia 2020 r. w sprawie sposobu i trybu finansowania z budżetu państwa leków przysługujących bezpłatnie świadczeniobiorcom w ciąży</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1.09.</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sz w:val="24"/>
                <w:szCs w:val="24"/>
                <w:u w:val="single"/>
              </w:rPr>
            </w:pPr>
            <w:r w:rsidRPr="0014096E">
              <w:rPr>
                <w:rFonts w:ascii="Times New Roman" w:hAnsi="Times New Roman" w:cs="Times New Roman"/>
                <w:sz w:val="24"/>
                <w:szCs w:val="24"/>
                <w:u w:val="single"/>
              </w:rPr>
              <w:t>Wyciąg z treści aktu:</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1.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Podstawę rozliczenia wydatków na bezpłatne zaopatrzenie w leki przysługujące świadczeniobiorcom w ciąży, w części finansowanej ze środków, o których mowa w art. 43b ust. 7 ustawy z dnia 27 sierpnia 2004 r. o świadczeniach opieki zdrowotnej finansowanych ze środków publicznych, stanowi sprawozdanie Narodowego </w:t>
            </w:r>
            <w:r w:rsidRPr="0014096E">
              <w:rPr>
                <w:rFonts w:ascii="Times New Roman" w:hAnsi="Times New Roman" w:cs="Times New Roman"/>
                <w:sz w:val="24"/>
                <w:szCs w:val="24"/>
              </w:rPr>
              <w:lastRenderedPageBreak/>
              <w:t xml:space="preserve">Funduszu Zdrowia, zwanego dalej „Funduszem”, wraz z wnioskiem o uruchomienie dotacji.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2. Sprawozdanie, o którym mowa w ust. 1, jest sporządzane odrębnie za każdy miesiąc oraz narastająco od początku roku.</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u w:val="single"/>
              </w:rPr>
            </w:pPr>
            <w:r w:rsidRPr="0014096E">
              <w:rPr>
                <w:rFonts w:ascii="Times New Roman" w:hAnsi="Times New Roman" w:cs="Times New Roman"/>
                <w:sz w:val="24"/>
                <w:szCs w:val="24"/>
                <w:u w:val="single"/>
              </w:rPr>
              <w:t>Pełna treść aktu:</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u w:val="single"/>
                <w:lang w:eastAsia="pl-PL"/>
              </w:rPr>
            </w:pPr>
            <w:hyperlink r:id="rId75" w:history="1">
              <w:r w:rsidR="005C4990" w:rsidRPr="0014096E">
                <w:rPr>
                  <w:rFonts w:ascii="Times New Roman" w:hAnsi="Times New Roman" w:cs="Times New Roman"/>
                  <w:color w:val="0000FF"/>
                  <w:sz w:val="24"/>
                  <w:szCs w:val="24"/>
                  <w:u w:val="single"/>
                </w:rPr>
                <w:t>https://dziennikustaw.gov.pl/D2020000144701.pdf</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Rozporządzenie Ministra Zdrowia w z dnia 18 sierpnia 2020 r. zmieniające rozporządzenie w sprawie recept</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25.08.</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CE2093" w:rsidP="005C4990">
            <w:pPr>
              <w:spacing w:line="276" w:lineRule="auto"/>
              <w:rPr>
                <w:rFonts w:ascii="Times New Roman" w:eastAsia="Times New Roman" w:hAnsi="Times New Roman" w:cs="Times New Roman"/>
                <w:b/>
                <w:color w:val="000000" w:themeColor="text1"/>
                <w:sz w:val="24"/>
                <w:szCs w:val="24"/>
                <w:lang w:eastAsia="pl-PL"/>
              </w:rPr>
            </w:pPr>
            <w:hyperlink r:id="rId76" w:history="1">
              <w:r w:rsidR="005C4990" w:rsidRPr="0014096E">
                <w:rPr>
                  <w:rFonts w:ascii="Times New Roman" w:hAnsi="Times New Roman" w:cs="Times New Roman"/>
                  <w:color w:val="000000" w:themeColor="text1"/>
                  <w:sz w:val="24"/>
                  <w:szCs w:val="24"/>
                  <w:u w:val="single"/>
                </w:rPr>
                <w:t>https://dziennikustaw.gov.pl/D2020000143201.pdf</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2.</w:t>
            </w: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r w:rsidRPr="0014096E">
              <w:rPr>
                <w:rFonts w:ascii="Times New Roman" w:hAnsi="Times New Roman" w:cs="Times New Roman"/>
                <w:color w:val="000000" w:themeColor="text1"/>
                <w:sz w:val="24"/>
                <w:szCs w:val="24"/>
              </w:rPr>
              <w:t>Rozporządzenie Ministra Zdrowia z dnia 18 sierpnia 2020 r. zmieniające rozporządzenie w sprawie programu pilotażowego opieki nad świadczeniobiorcą w ramach sieci onkologicznej</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25.08.</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lang w:eastAsia="pl-PL"/>
              </w:rPr>
            </w:pPr>
            <w:hyperlink r:id="rId77" w:history="1">
              <w:r w:rsidR="005C4990" w:rsidRPr="0014096E">
                <w:rPr>
                  <w:rFonts w:ascii="Times New Roman" w:hAnsi="Times New Roman" w:cs="Times New Roman"/>
                  <w:color w:val="000000" w:themeColor="text1"/>
                  <w:sz w:val="24"/>
                  <w:szCs w:val="24"/>
                  <w:u w:val="single"/>
                </w:rPr>
                <w:t>https://dziennikustaw.gov.pl/D2020000143301.pdf</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3.</w:t>
            </w:r>
          </w:p>
        </w:tc>
        <w:tc>
          <w:tcPr>
            <w:tcW w:w="3119" w:type="dxa"/>
          </w:tcPr>
          <w:p w:rsidR="005C4990" w:rsidRPr="0014096E" w:rsidRDefault="005C4990" w:rsidP="005C4990">
            <w:pPr>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Komunikat Rzecznika Praw Obywatelskich z dnia 24 sierpnia 2020 r. - Koronawirus. W domach pomocy społecznej wracają ograniczenia</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24.08.</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lang w:eastAsia="pl-PL"/>
              </w:rPr>
            </w:pPr>
            <w:hyperlink r:id="rId78" w:history="1">
              <w:r w:rsidR="005C4990" w:rsidRPr="0014096E">
                <w:rPr>
                  <w:rFonts w:ascii="Times New Roman" w:hAnsi="Times New Roman" w:cs="Times New Roman"/>
                  <w:color w:val="000000" w:themeColor="text1"/>
                  <w:sz w:val="24"/>
                  <w:szCs w:val="24"/>
                  <w:u w:val="single"/>
                </w:rPr>
                <w:t>https://www.rpo.gov.pl/pl/content/koronawirus-w-domach-pomocy-spolecznej-wracaja-ograniczenia</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r w:rsidRPr="0014096E">
              <w:rPr>
                <w:rFonts w:ascii="Times New Roman" w:hAnsi="Times New Roman" w:cs="Times New Roman"/>
                <w:color w:val="000000" w:themeColor="text1"/>
                <w:spacing w:val="3"/>
                <w:sz w:val="24"/>
                <w:szCs w:val="24"/>
                <w:shd w:val="clear" w:color="auto" w:fill="FFFFFF"/>
              </w:rPr>
              <w:t>Obwieszczenie Ministra Zdrowia z dnia 24 sierpnia 2020 r. w sprawie wykazu leków, środków spożywczych specjalnego przeznaczenia żywieniowego, dla których ustalono urzędową cenę zbytu</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24.08.</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CE2093" w:rsidP="005C4990">
            <w:pPr>
              <w:spacing w:line="276" w:lineRule="auto"/>
              <w:rPr>
                <w:rFonts w:ascii="Times New Roman" w:eastAsia="Times New Roman" w:hAnsi="Times New Roman" w:cs="Times New Roman"/>
                <w:b/>
                <w:color w:val="000000" w:themeColor="text1"/>
                <w:sz w:val="24"/>
                <w:szCs w:val="24"/>
                <w:lang w:eastAsia="pl-PL"/>
              </w:rPr>
            </w:pPr>
            <w:hyperlink r:id="rId79" w:history="1">
              <w:r w:rsidR="005C4990" w:rsidRPr="0014096E">
                <w:rPr>
                  <w:rFonts w:ascii="Times New Roman" w:hAnsi="Times New Roman" w:cs="Times New Roman"/>
                  <w:color w:val="000000" w:themeColor="text1"/>
                  <w:sz w:val="24"/>
                  <w:szCs w:val="24"/>
                  <w:u w:val="single"/>
                </w:rPr>
                <w:t>http://dziennikmz.mz.gov.pl/api/DUM_MZ/2020/61/journal/6273</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2.</w:t>
            </w: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r w:rsidRPr="0014096E">
              <w:rPr>
                <w:rFonts w:ascii="Times New Roman" w:hAnsi="Times New Roman" w:cs="Times New Roman"/>
                <w:color w:val="000000" w:themeColor="text1"/>
                <w:spacing w:val="3"/>
                <w:sz w:val="24"/>
                <w:szCs w:val="24"/>
                <w:shd w:val="clear" w:color="auto" w:fill="FFFFFF"/>
              </w:rPr>
              <w:t>Obwieszczenie Ministra Zdrowia z dnia 24 sierpnia 2020 r. w sprawie wykazu refundowanych leków, środków spożywczych specjalnego przeznaczenia żywieniowego oraz wyrobów medycznych</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24.08.</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CE2093" w:rsidP="005C4990">
            <w:pPr>
              <w:spacing w:line="276" w:lineRule="auto"/>
              <w:rPr>
                <w:rFonts w:ascii="Times New Roman" w:eastAsia="Times New Roman" w:hAnsi="Times New Roman" w:cs="Times New Roman"/>
                <w:b/>
                <w:color w:val="000000" w:themeColor="text1"/>
                <w:sz w:val="24"/>
                <w:szCs w:val="24"/>
                <w:lang w:eastAsia="pl-PL"/>
              </w:rPr>
            </w:pPr>
            <w:hyperlink r:id="rId80" w:history="1">
              <w:r w:rsidR="005C4990" w:rsidRPr="0014096E">
                <w:rPr>
                  <w:rFonts w:ascii="Times New Roman" w:hAnsi="Times New Roman" w:cs="Times New Roman"/>
                  <w:color w:val="000000" w:themeColor="text1"/>
                  <w:sz w:val="24"/>
                  <w:szCs w:val="24"/>
                  <w:u w:val="single"/>
                </w:rPr>
                <w:t>http://dziennikmz.mz.gov.pl/api/DUM_MZ/2020/60/journal/6266</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3.</w:t>
            </w:r>
          </w:p>
        </w:tc>
        <w:tc>
          <w:tcPr>
            <w:tcW w:w="3119" w:type="dxa"/>
          </w:tcPr>
          <w:p w:rsidR="005C4990" w:rsidRPr="0014096E" w:rsidRDefault="00CE2093" w:rsidP="005C4990">
            <w:pPr>
              <w:spacing w:line="276" w:lineRule="auto"/>
              <w:rPr>
                <w:rFonts w:ascii="Times New Roman" w:hAnsi="Times New Roman" w:cs="Times New Roman"/>
                <w:color w:val="000000" w:themeColor="text1"/>
                <w:sz w:val="24"/>
                <w:szCs w:val="24"/>
              </w:rPr>
            </w:pPr>
            <w:hyperlink r:id="rId81" w:history="1">
              <w:r w:rsidR="005C4990" w:rsidRPr="0014096E">
                <w:rPr>
                  <w:rStyle w:val="Hipercze"/>
                  <w:rFonts w:ascii="Times New Roman" w:hAnsi="Times New Roman" w:cs="Times New Roman"/>
                  <w:color w:val="000000" w:themeColor="text1"/>
                  <w:sz w:val="24"/>
                  <w:szCs w:val="24"/>
                  <w:u w:val="none"/>
                </w:rPr>
                <w:t>Zarządzenie Nr 129/2020/DEF </w:t>
              </w:r>
            </w:hyperlink>
          </w:p>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21.08.2020</w:t>
            </w:r>
          </w:p>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w sprawie realizacji projektu grantowego „Zapewnienie bezpieczeństwa i opieki pacjentom oraz bezpieczeństwa personelowi zakładów opiekuńczo-leczniczych, domów pomocy społecznej, zakładów pielęgnacyjno-opiekuńczych i hospicjów na czas COVID-19"</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22.08.</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uzasadnienia:</w:t>
            </w:r>
          </w:p>
          <w:p w:rsidR="005C4990" w:rsidRPr="0014096E" w:rsidRDefault="005C4990" w:rsidP="005C4990">
            <w:pPr>
              <w:autoSpaceDE w:val="0"/>
              <w:autoSpaceDN w:val="0"/>
              <w:adjustRightInd w:val="0"/>
              <w:spacing w:line="276" w:lineRule="auto"/>
              <w:rPr>
                <w:rFonts w:ascii="Times New Roman" w:hAnsi="Times New Roman" w:cs="Times New Roman"/>
                <w:i/>
                <w:color w:val="000000" w:themeColor="text1"/>
                <w:sz w:val="24"/>
                <w:szCs w:val="24"/>
              </w:rPr>
            </w:pPr>
            <w:r w:rsidRPr="0014096E">
              <w:rPr>
                <w:rFonts w:ascii="Times New Roman" w:hAnsi="Times New Roman" w:cs="Times New Roman"/>
                <w:i/>
                <w:color w:val="000000" w:themeColor="text1"/>
                <w:sz w:val="24"/>
                <w:szCs w:val="24"/>
              </w:rPr>
              <w:t xml:space="preserve">Niniejsze zarządzenie wprowadza zmiany w zarządzeniu Nr 118/2020/DEF Prezesa Narodowego Funduszu Zdrowia z dnia 3 sierpnia 2020 r. w sprawie realizacji projektu grantowego „Zapewnienie bezpieczeństwa i opieki pacjentom oraz bezpieczeństwa personelowi zakładów opiekuńczo-leczniczych, domów pomocy społecznej, zakładów pielęgnacyjno-opiekuńczych i hospicjów na czas COVID-19”. </w:t>
            </w:r>
          </w:p>
          <w:p w:rsidR="005C4990" w:rsidRPr="0014096E" w:rsidRDefault="005C4990" w:rsidP="005C4990">
            <w:pPr>
              <w:autoSpaceDE w:val="0"/>
              <w:autoSpaceDN w:val="0"/>
              <w:adjustRightInd w:val="0"/>
              <w:spacing w:line="276" w:lineRule="auto"/>
              <w:rPr>
                <w:rFonts w:ascii="Times New Roman" w:hAnsi="Times New Roman" w:cs="Times New Roman"/>
                <w:i/>
                <w:color w:val="000000" w:themeColor="text1"/>
                <w:sz w:val="24"/>
                <w:szCs w:val="24"/>
              </w:rPr>
            </w:pPr>
            <w:r w:rsidRPr="0014096E">
              <w:rPr>
                <w:rFonts w:ascii="Times New Roman" w:hAnsi="Times New Roman" w:cs="Times New Roman"/>
                <w:i/>
                <w:color w:val="000000" w:themeColor="text1"/>
                <w:sz w:val="24"/>
                <w:szCs w:val="24"/>
              </w:rPr>
              <w:t xml:space="preserve">Zmiany wprowadzone w zarządzeniu mają na celu doprecyzowanie przepisów zarządzenia, w tym doprecyzowanie okresu, ustalonego w dokumentacji projektowej za jaki będzie przysługiwał grant, a także sprostowanie omyłki pisarskiej. </w:t>
            </w:r>
          </w:p>
          <w:p w:rsidR="005C4990" w:rsidRPr="0014096E" w:rsidRDefault="005C4990" w:rsidP="005C4990">
            <w:pPr>
              <w:spacing w:line="276" w:lineRule="auto"/>
              <w:jc w:val="both"/>
              <w:rPr>
                <w:rFonts w:ascii="Times New Roman" w:hAnsi="Times New Roman" w:cs="Times New Roman"/>
                <w:i/>
                <w:color w:val="000000" w:themeColor="text1"/>
                <w:sz w:val="24"/>
                <w:szCs w:val="24"/>
              </w:rPr>
            </w:pPr>
            <w:r w:rsidRPr="0014096E">
              <w:rPr>
                <w:rFonts w:ascii="Times New Roman" w:hAnsi="Times New Roman" w:cs="Times New Roman"/>
                <w:i/>
                <w:color w:val="000000" w:themeColor="text1"/>
                <w:sz w:val="24"/>
                <w:szCs w:val="24"/>
              </w:rPr>
              <w:t>Jest to działanie podjęte w ramach realizacji celu nr 2 Strategii Narodowego Funduszu Zdrowia na lata 2019-2023 – Poprawa jakości i dostępności świadczeń opieki zdrowotnej.</w:t>
            </w:r>
          </w:p>
          <w:p w:rsidR="005C4990" w:rsidRPr="0014096E" w:rsidRDefault="005C4990" w:rsidP="005C4990">
            <w:pPr>
              <w:spacing w:line="276" w:lineRule="auto"/>
              <w:jc w:val="both"/>
              <w:rPr>
                <w:rFonts w:ascii="Times New Roman" w:eastAsia="Times New Roman" w:hAnsi="Times New Roman" w:cs="Times New Roman"/>
                <w:b/>
                <w:i/>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 i uzasadnienia:</w:t>
            </w:r>
          </w:p>
          <w:p w:rsidR="005C4990" w:rsidRPr="0014096E" w:rsidRDefault="00CE2093" w:rsidP="005C4990">
            <w:pPr>
              <w:spacing w:line="276" w:lineRule="auto"/>
              <w:jc w:val="both"/>
              <w:rPr>
                <w:rFonts w:ascii="Times New Roman" w:eastAsia="Times New Roman" w:hAnsi="Times New Roman" w:cs="Times New Roman"/>
                <w:color w:val="000000" w:themeColor="text1"/>
                <w:sz w:val="24"/>
                <w:szCs w:val="24"/>
                <w:u w:val="single"/>
                <w:lang w:eastAsia="pl-PL"/>
              </w:rPr>
            </w:pPr>
            <w:hyperlink r:id="rId82" w:history="1">
              <w:r w:rsidR="005C4990" w:rsidRPr="0014096E">
                <w:rPr>
                  <w:rFonts w:ascii="Times New Roman" w:hAnsi="Times New Roman" w:cs="Times New Roman"/>
                  <w:color w:val="000000" w:themeColor="text1"/>
                  <w:sz w:val="24"/>
                  <w:szCs w:val="24"/>
                  <w:u w:val="single"/>
                </w:rPr>
                <w:t>https://www.nfz.gov.pl/zarzadzenia-prezesa/zarzadzenia-prezesa-nfz/zarzadzenie-nr-1292020def,7222.html</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4.</w:t>
            </w:r>
          </w:p>
        </w:tc>
        <w:tc>
          <w:tcPr>
            <w:tcW w:w="3119" w:type="dxa"/>
          </w:tcPr>
          <w:p w:rsidR="005C4990" w:rsidRPr="0014096E" w:rsidRDefault="00CE2093" w:rsidP="005C4990">
            <w:pPr>
              <w:spacing w:line="276" w:lineRule="auto"/>
              <w:rPr>
                <w:rFonts w:ascii="Times New Roman" w:hAnsi="Times New Roman" w:cs="Times New Roman"/>
                <w:color w:val="000000" w:themeColor="text1"/>
                <w:sz w:val="24"/>
                <w:szCs w:val="24"/>
              </w:rPr>
            </w:pPr>
            <w:hyperlink r:id="rId83" w:history="1">
              <w:r w:rsidR="005C4990" w:rsidRPr="0014096E">
                <w:rPr>
                  <w:rStyle w:val="Hipercze"/>
                  <w:rFonts w:ascii="Times New Roman" w:hAnsi="Times New Roman" w:cs="Times New Roman"/>
                  <w:color w:val="000000" w:themeColor="text1"/>
                  <w:sz w:val="24"/>
                  <w:szCs w:val="24"/>
                  <w:u w:val="none"/>
                </w:rPr>
                <w:t>Zarządzenie Nr 128/2020/DEF </w:t>
              </w:r>
            </w:hyperlink>
          </w:p>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20.08.2020 zmieniające zarządzenie w sprawie warunków zawierania i realizacji umów o finansowanie informatyzacji świadczeń opieki zdrowotnej – pilotaż EDM</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21.08.</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Uzasadnienie:</w:t>
            </w:r>
          </w:p>
          <w:p w:rsidR="005C4990" w:rsidRPr="0014096E" w:rsidRDefault="005C4990" w:rsidP="005C4990">
            <w:pPr>
              <w:autoSpaceDE w:val="0"/>
              <w:autoSpaceDN w:val="0"/>
              <w:adjustRightInd w:val="0"/>
              <w:spacing w:line="276" w:lineRule="auto"/>
              <w:jc w:val="both"/>
              <w:rPr>
                <w:rFonts w:ascii="Times New Roman" w:hAnsi="Times New Roman" w:cs="Times New Roman"/>
                <w:i/>
                <w:color w:val="000000" w:themeColor="text1"/>
                <w:sz w:val="24"/>
                <w:szCs w:val="24"/>
              </w:rPr>
            </w:pPr>
            <w:r w:rsidRPr="0014096E">
              <w:rPr>
                <w:rFonts w:ascii="Times New Roman" w:hAnsi="Times New Roman" w:cs="Times New Roman"/>
                <w:i/>
                <w:color w:val="000000" w:themeColor="text1"/>
                <w:sz w:val="24"/>
                <w:szCs w:val="24"/>
              </w:rPr>
              <w:t xml:space="preserve">Niniejsze zarządzenie Prezesa Narodowego Funduszu Zdrowia zmieniające zarządzenie w sprawie warunków zawierania i realizacji umów o finansowanie informatyzacji świadczeń opieki zdrowotnej – pilotaż EDM wprowadza zmiany w zarządzeniu Nr 102/2020/DEF Prezesa Narodowego Funduszu Zdrowia z dnia 7 lipca 2020 r. w sprawie warunków zawierania i realizacji umów o finansowanie informatyzacji świadczeń opieki zdrowotnej – pilotaż EDM, polegające na doprecyzowaniu przepisów dotyczących uczestnictwa świadczeniodawców - realizatorów w pilotażu EDM. </w:t>
            </w:r>
          </w:p>
          <w:p w:rsidR="005C4990" w:rsidRPr="0014096E" w:rsidRDefault="005C4990" w:rsidP="005C4990">
            <w:pPr>
              <w:autoSpaceDE w:val="0"/>
              <w:autoSpaceDN w:val="0"/>
              <w:adjustRightInd w:val="0"/>
              <w:spacing w:line="276" w:lineRule="auto"/>
              <w:jc w:val="both"/>
              <w:rPr>
                <w:rFonts w:ascii="Times New Roman" w:hAnsi="Times New Roman" w:cs="Times New Roman"/>
                <w:i/>
                <w:color w:val="000000" w:themeColor="text1"/>
                <w:sz w:val="24"/>
                <w:szCs w:val="24"/>
              </w:rPr>
            </w:pPr>
            <w:r w:rsidRPr="0014096E">
              <w:rPr>
                <w:rFonts w:ascii="Times New Roman" w:hAnsi="Times New Roman" w:cs="Times New Roman"/>
                <w:i/>
                <w:color w:val="000000" w:themeColor="text1"/>
                <w:sz w:val="24"/>
                <w:szCs w:val="24"/>
              </w:rPr>
              <w:t xml:space="preserve">Adekwatnie do powyższych zmian doprecyzowano brzmienie załącznika nr 2 do ww. zarządzenia Nr 102/2020/DEF. </w:t>
            </w:r>
          </w:p>
          <w:p w:rsidR="005C4990" w:rsidRPr="0014096E" w:rsidRDefault="005C4990" w:rsidP="005C4990">
            <w:pPr>
              <w:spacing w:line="276" w:lineRule="auto"/>
              <w:jc w:val="both"/>
              <w:rPr>
                <w:rFonts w:ascii="Times New Roman" w:hAnsi="Times New Roman" w:cs="Times New Roman"/>
                <w:i/>
                <w:color w:val="000000" w:themeColor="text1"/>
                <w:sz w:val="24"/>
                <w:szCs w:val="24"/>
              </w:rPr>
            </w:pPr>
            <w:r w:rsidRPr="0014096E">
              <w:rPr>
                <w:rFonts w:ascii="Times New Roman" w:hAnsi="Times New Roman" w:cs="Times New Roman"/>
                <w:i/>
                <w:color w:val="000000" w:themeColor="text1"/>
                <w:sz w:val="24"/>
                <w:szCs w:val="24"/>
              </w:rPr>
              <w:t>Określenie przez NFZ warunków zawierania i realizacji umów o finansowanie informatyzacji świadczeń opieki zdrowotnej – pilotaż EDM jest działaniem podjętym w ramach realizacji celu nr 4 Strategii Narodowego Funduszu Zdrowia na lata 2019-2023 pn. Wspieranie świadczeniodawców w budowie mikroekonomicznej efektywności.</w:t>
            </w:r>
          </w:p>
          <w:p w:rsidR="005C4990" w:rsidRPr="0014096E" w:rsidRDefault="005C4990" w:rsidP="005C4990">
            <w:pPr>
              <w:spacing w:line="276" w:lineRule="auto"/>
              <w:jc w:val="both"/>
              <w:rPr>
                <w:rFonts w:ascii="Times New Roman" w:hAnsi="Times New Roman" w:cs="Times New Roman"/>
                <w:color w:val="000000" w:themeColor="text1"/>
                <w:sz w:val="24"/>
                <w:szCs w:val="24"/>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aktu wraz z uzasadnieniem:</w:t>
            </w:r>
          </w:p>
          <w:p w:rsidR="005C4990" w:rsidRPr="0014096E" w:rsidRDefault="00CE2093" w:rsidP="005C4990">
            <w:pPr>
              <w:spacing w:line="276" w:lineRule="auto"/>
              <w:jc w:val="both"/>
              <w:rPr>
                <w:rFonts w:ascii="Times New Roman" w:eastAsia="Times New Roman" w:hAnsi="Times New Roman" w:cs="Times New Roman"/>
                <w:color w:val="000000" w:themeColor="text1"/>
                <w:sz w:val="24"/>
                <w:szCs w:val="24"/>
                <w:u w:val="single"/>
                <w:lang w:eastAsia="pl-PL"/>
              </w:rPr>
            </w:pPr>
            <w:hyperlink r:id="rId84" w:history="1">
              <w:r w:rsidR="005C4990" w:rsidRPr="0014096E">
                <w:rPr>
                  <w:rFonts w:ascii="Times New Roman" w:hAnsi="Times New Roman" w:cs="Times New Roman"/>
                  <w:color w:val="000000" w:themeColor="text1"/>
                  <w:sz w:val="24"/>
                  <w:szCs w:val="24"/>
                  <w:u w:val="single"/>
                </w:rPr>
                <w:t>https://www.nfz.gov.pl/zarzadzenia-prezesa/zarzadzenia-prezesa-nfz/zarzadzenie-nr-1282020def,7221.html</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CE2093" w:rsidP="005C4990">
            <w:pPr>
              <w:rPr>
                <w:rFonts w:ascii="Times New Roman" w:hAnsi="Times New Roman" w:cs="Times New Roman"/>
                <w:color w:val="000000" w:themeColor="text1"/>
                <w:sz w:val="24"/>
                <w:szCs w:val="24"/>
              </w:rPr>
            </w:pPr>
            <w:hyperlink r:id="rId85" w:history="1">
              <w:r w:rsidR="005C4990" w:rsidRPr="0014096E">
                <w:rPr>
                  <w:rStyle w:val="Hipercze"/>
                  <w:rFonts w:ascii="Times New Roman" w:hAnsi="Times New Roman" w:cs="Times New Roman"/>
                  <w:color w:val="000000" w:themeColor="text1"/>
                  <w:sz w:val="24"/>
                  <w:szCs w:val="24"/>
                  <w:u w:val="none"/>
                </w:rPr>
                <w:t>Zarządzenie Nr 127/2020/DEF </w:t>
              </w:r>
            </w:hyperlink>
          </w:p>
          <w:p w:rsidR="005C4990" w:rsidRPr="0014096E" w:rsidRDefault="005C4990" w:rsidP="005C4990">
            <w:pPr>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z 20 sierpnia 2020 r. zmieniające zarządzenie w sprawie wprowadzenia „Instrukcji przeprowadzania rozliczeń międzyoddziałowych z tytułu migracji ubezpieczonych w roku 2015 i latach następnych”</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 xml:space="preserve"> </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21.08.</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treści uzasadnienia:</w:t>
            </w:r>
          </w:p>
          <w:p w:rsidR="005C4990" w:rsidRPr="0014096E" w:rsidRDefault="005C4990" w:rsidP="005C4990">
            <w:pPr>
              <w:autoSpaceDE w:val="0"/>
              <w:autoSpaceDN w:val="0"/>
              <w:adjustRightInd w:val="0"/>
              <w:jc w:val="both"/>
              <w:rPr>
                <w:rFonts w:ascii="Times New Roman" w:hAnsi="Times New Roman" w:cs="Times New Roman"/>
                <w:i/>
                <w:color w:val="000000" w:themeColor="text1"/>
                <w:sz w:val="24"/>
                <w:szCs w:val="24"/>
              </w:rPr>
            </w:pPr>
            <w:r w:rsidRPr="0014096E">
              <w:rPr>
                <w:rFonts w:ascii="Times New Roman" w:hAnsi="Times New Roman" w:cs="Times New Roman"/>
                <w:i/>
                <w:color w:val="000000" w:themeColor="text1"/>
                <w:sz w:val="24"/>
                <w:szCs w:val="24"/>
              </w:rPr>
              <w:t xml:space="preserve">Zarządzenie zmieniające zarządzenie Prezesa Narodowego Funduszu Zdrowia w sprawie wprowadzenia „Instrukcji przeprowadzania rozliczeń międzyoddziałowych z tytułu migracji ubezpieczonych w roku 2015 i latach następnych”, rozszerza katalog kosztów świadczeń opieki zdrowotnej, które podlegają rozliczeniom międzyoddziałowym z tytułu migracji ubezpieczonych o koszty: </w:t>
            </w:r>
          </w:p>
          <w:p w:rsidR="005C4990" w:rsidRPr="0014096E" w:rsidRDefault="005C4990" w:rsidP="005C4990">
            <w:pPr>
              <w:autoSpaceDE w:val="0"/>
              <w:autoSpaceDN w:val="0"/>
              <w:adjustRightInd w:val="0"/>
              <w:jc w:val="both"/>
              <w:rPr>
                <w:rFonts w:ascii="Times New Roman" w:hAnsi="Times New Roman" w:cs="Times New Roman"/>
                <w:i/>
                <w:color w:val="000000" w:themeColor="text1"/>
                <w:sz w:val="24"/>
                <w:szCs w:val="24"/>
              </w:rPr>
            </w:pPr>
            <w:r w:rsidRPr="0014096E">
              <w:rPr>
                <w:rFonts w:ascii="Times New Roman" w:hAnsi="Times New Roman" w:cs="Times New Roman"/>
                <w:i/>
                <w:color w:val="000000" w:themeColor="text1"/>
                <w:sz w:val="24"/>
                <w:szCs w:val="24"/>
              </w:rPr>
              <w:t xml:space="preserve">1) świadczeń zaopatrzenia w wyroby medyczne oraz ich naprawę, o których mowa w ustawie z dnia 12 maja 2011 r. o refundacji leków, środków spożywczych specjalnego przeznaczenia żywieniowego oraz wyrobów medycznych (Dz. U. z 2020 r. poz. 357), poniesione na podstawie zleceń na zaopatrzenie w wyroby medyczne oraz zleceń naprawy wyrobu medycznego, wystawionych zgodnie z rozporządzeniem Ministra Zdrowia z dnia 2 sierpnia 2019 r. w sprawie zlecenia na zaopatrzenie w wyroby medyczne oraz zlecenia naprawy wyrobu medycznego (Dz. U. poz. 1555); </w:t>
            </w:r>
          </w:p>
          <w:p w:rsidR="005C4990" w:rsidRPr="0014096E" w:rsidRDefault="005C4990" w:rsidP="005C4990">
            <w:pPr>
              <w:autoSpaceDE w:val="0"/>
              <w:autoSpaceDN w:val="0"/>
              <w:adjustRightInd w:val="0"/>
              <w:jc w:val="both"/>
              <w:rPr>
                <w:rFonts w:ascii="Times New Roman" w:hAnsi="Times New Roman" w:cs="Times New Roman"/>
                <w:i/>
                <w:color w:val="000000" w:themeColor="text1"/>
                <w:sz w:val="24"/>
                <w:szCs w:val="24"/>
              </w:rPr>
            </w:pPr>
            <w:r w:rsidRPr="0014096E">
              <w:rPr>
                <w:rFonts w:ascii="Times New Roman" w:hAnsi="Times New Roman" w:cs="Times New Roman"/>
                <w:i/>
                <w:color w:val="000000" w:themeColor="text1"/>
                <w:sz w:val="24"/>
                <w:szCs w:val="24"/>
              </w:rPr>
              <w:t xml:space="preserve">2) leków w programie lekowym – leczenie rdzeniowego zaniku mięśni. </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aktu:</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u w:val="single"/>
                <w:lang w:eastAsia="pl-PL"/>
              </w:rPr>
            </w:pPr>
            <w:hyperlink r:id="rId86" w:history="1">
              <w:r w:rsidR="005C4990" w:rsidRPr="0014096E">
                <w:rPr>
                  <w:rStyle w:val="Hipercze"/>
                  <w:rFonts w:ascii="Times New Roman" w:hAnsi="Times New Roman" w:cs="Times New Roman"/>
                  <w:sz w:val="24"/>
                  <w:szCs w:val="24"/>
                </w:rPr>
                <w:t>https://www.nfz.gov.pl/zarzadzenia-prezesa/zarzadzenia-prezesa-nfz/zarzadzenie-nr-1272020def,7220.html</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2.</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 Rzecznika Praw Pacjenta z 20 sierpnia 2020 r. - Problematyka zgłoszeń kierowanych na infolinię Rzecznika Praw Pacjenta w 2019 roku – II Raport Rzecznika</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20.08.</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pStyle w:val="NormalnyWeb"/>
              <w:shd w:val="clear" w:color="auto" w:fill="FFFFFF"/>
              <w:spacing w:before="0" w:beforeAutospacing="0" w:after="240" w:afterAutospacing="0"/>
              <w:jc w:val="both"/>
              <w:textAlignment w:val="baseline"/>
              <w:rPr>
                <w:i/>
                <w:color w:val="1B1B1B"/>
              </w:rPr>
            </w:pPr>
            <w:r w:rsidRPr="0014096E">
              <w:rPr>
                <w:i/>
                <w:color w:val="1B1B1B"/>
              </w:rPr>
              <w:t>Biorąc pod uwagę dwa ostatnie lata (rok 2018 i 2019) Rzecznik Praw Pacjenta odnotował wzrost zgłoszeń na infolinię o 32%. Zwiększenie nastąpiło w zakresie problemów dotyczących: ambulatoryjnej opieki specjalistycznej (o 31,4%), podstawowej opieki zdrowotnej (o 33,2%), leczenia stomatologicznego (o 33,7%), rehabilitacji leczniczej (o 60,8%) i leczenia uzdrowiskowego (wzrost niemal trzykrotny).</w:t>
            </w:r>
          </w:p>
          <w:p w:rsidR="005C4990" w:rsidRPr="0014096E" w:rsidRDefault="005C4990" w:rsidP="005C4990">
            <w:pPr>
              <w:pStyle w:val="NormalnyWeb"/>
              <w:shd w:val="clear" w:color="auto" w:fill="FFFFFF"/>
              <w:spacing w:before="0" w:beforeAutospacing="0" w:after="240" w:afterAutospacing="0"/>
              <w:jc w:val="both"/>
              <w:textAlignment w:val="baseline"/>
              <w:rPr>
                <w:i/>
                <w:color w:val="1B1B1B"/>
              </w:rPr>
            </w:pPr>
            <w:r w:rsidRPr="0014096E">
              <w:rPr>
                <w:i/>
                <w:color w:val="1B1B1B"/>
              </w:rPr>
              <w:t>W 2019 r., spośród wszystkich rodzajów świadczeń, najwięcej zgłoszeń dotyczyło leczenia szpitalnego (16 238 zgłoszeń, co stanowiło 24,4%), ambulatoryjnej opieki specjalistycznej (13 516 zgłoszeń, co stanowiło 20,3%), podstawowej opieki zdrowotnej (9734 zgłoszeń, co stanowiło 14,6%) oraz leczenia uzdrowiskowego (5173 zgłoszeń, co stanowiło 7,8%).</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lastRenderedPageBreak/>
              <w:t>Pełna treść komunikatu:</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u w:val="single"/>
                <w:lang w:eastAsia="pl-PL"/>
              </w:rPr>
            </w:pPr>
            <w:hyperlink r:id="rId87" w:history="1">
              <w:r w:rsidR="005C4990" w:rsidRPr="0014096E">
                <w:rPr>
                  <w:rFonts w:ascii="Times New Roman" w:hAnsi="Times New Roman" w:cs="Times New Roman"/>
                  <w:color w:val="0000FF"/>
                  <w:sz w:val="24"/>
                  <w:szCs w:val="24"/>
                  <w:u w:val="single"/>
                </w:rPr>
                <w:t>https://www.gov.pl/web/rpp/problematyka-zgloszen-kierowanych-na-infolinie-rzecznika-praw-pacjenta-w-2019-roku-2-raport-rzecznika</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pStyle w:val="Nagwek2"/>
              <w:shd w:val="clear" w:color="auto" w:fill="FFFFFF"/>
              <w:spacing w:before="0" w:after="300" w:line="276" w:lineRule="auto"/>
              <w:ind w:left="75" w:right="75"/>
              <w:jc w:val="both"/>
              <w:textAlignment w:val="baseline"/>
              <w:outlineLvl w:val="1"/>
              <w:rPr>
                <w:rFonts w:ascii="Times New Roman" w:eastAsia="Times New Roman" w:hAnsi="Times New Roman" w:cs="Times New Roman"/>
                <w:color w:val="000000" w:themeColor="text1"/>
                <w:sz w:val="24"/>
                <w:szCs w:val="24"/>
                <w:lang w:eastAsia="pl-PL"/>
              </w:rPr>
            </w:pPr>
            <w:r w:rsidRPr="0014096E">
              <w:rPr>
                <w:rFonts w:ascii="Times New Roman" w:hAnsi="Times New Roman" w:cs="Times New Roman"/>
                <w:color w:val="000000" w:themeColor="text1"/>
                <w:sz w:val="24"/>
                <w:szCs w:val="24"/>
              </w:rPr>
              <w:t xml:space="preserve">Komunikat Rzecznika Praw Obywatelskich z 19 sierpnia 2020 r. - </w:t>
            </w:r>
            <w:r w:rsidRPr="0014096E">
              <w:rPr>
                <w:rFonts w:ascii="Times New Roman" w:eastAsia="Times New Roman" w:hAnsi="Times New Roman" w:cs="Times New Roman"/>
                <w:color w:val="000000" w:themeColor="text1"/>
                <w:sz w:val="24"/>
                <w:szCs w:val="24"/>
                <w:lang w:eastAsia="pl-PL"/>
              </w:rPr>
              <w:t>Ministerstwo Zdrowia o sytuacji w ochronie zdrowia oraz o dostępie do leczenia i zabiegów</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19.08.</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numPr>
                <w:ilvl w:val="0"/>
                <w:numId w:val="61"/>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bCs/>
                <w:color w:val="000000" w:themeColor="text1"/>
                <w:sz w:val="24"/>
                <w:szCs w:val="24"/>
                <w:bdr w:val="none" w:sz="0" w:space="0" w:color="auto" w:frame="1"/>
                <w:lang w:eastAsia="pl-PL"/>
              </w:rPr>
              <w:t>W związku z sytuacją epidemiologiczną w kraju mogły pojawiać się miejscowe trudności organizacyjne i utrudniony dostęp do lekarzy i leczenia ze względu na narastające obciążenie systemów opieki zdrowotnej.</w:t>
            </w:r>
          </w:p>
          <w:p w:rsidR="005C4990" w:rsidRPr="0014096E" w:rsidRDefault="005C4990" w:rsidP="005C4990">
            <w:pPr>
              <w:numPr>
                <w:ilvl w:val="0"/>
                <w:numId w:val="61"/>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bCs/>
                <w:color w:val="000000" w:themeColor="text1"/>
                <w:sz w:val="24"/>
                <w:szCs w:val="24"/>
                <w:bdr w:val="none" w:sz="0" w:space="0" w:color="auto" w:frame="1"/>
                <w:lang w:eastAsia="pl-PL"/>
              </w:rPr>
              <w:t>Obecnie jednak większość świadczeniodawców powróciło do udzielania świadczeń w pełnym zakresie. Z wprowadzonych ograniczeń utrzymano jedynie, ze względów bezpieczeństwa, zawieszenie wykonywania badań mammograficznych w mammobusach.</w:t>
            </w:r>
          </w:p>
          <w:p w:rsidR="005C4990" w:rsidRPr="0014096E" w:rsidRDefault="005C4990" w:rsidP="005C4990">
            <w:pPr>
              <w:numPr>
                <w:ilvl w:val="0"/>
                <w:numId w:val="61"/>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bCs/>
                <w:color w:val="000000" w:themeColor="text1"/>
                <w:sz w:val="24"/>
                <w:szCs w:val="24"/>
                <w:bdr w:val="none" w:sz="0" w:space="0" w:color="auto" w:frame="1"/>
                <w:lang w:eastAsia="pl-PL"/>
              </w:rPr>
              <w:t>Inne, indywidualnie występujące przypadki ograniczonego funkcjonowania dotyczą świadczeniodawców, u których wykryto przypadki zarażenia oraz tych szpitali, które nadal czasowo pełnią rolę szpitali jednoimiennych, przeznaczonych wyłącznie dla pacjentów zarażonych COVID-19.</w:t>
            </w:r>
          </w:p>
          <w:p w:rsidR="005C4990" w:rsidRPr="0014096E" w:rsidRDefault="005C4990" w:rsidP="005C4990">
            <w:pPr>
              <w:numPr>
                <w:ilvl w:val="0"/>
                <w:numId w:val="61"/>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bCs/>
                <w:color w:val="000000" w:themeColor="text1"/>
                <w:sz w:val="24"/>
                <w:szCs w:val="24"/>
                <w:bdr w:val="none" w:sz="0" w:space="0" w:color="auto" w:frame="1"/>
                <w:lang w:eastAsia="pl-PL"/>
              </w:rPr>
              <w:t>Przy przywracaniu działalności planowej, priorytetem jest unikanie zbędnego ryzyka dla osób zdrowych. Wytyczne i rekomendacje w tej sprawie publikowane zarówno na stronie Ministra Zdrowia jak i Głównego Inspektora Sanitarnego. Ponadto na stronach tych wskazano także rekomendowane rodzaje środków ochrony osobistej dla personelu medycznego przy kontakcie z pacjentem z podejrzeniem lub rozpoznaniem zakażenia SARS-CoV-2.</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CE2093" w:rsidP="005C4990">
            <w:pPr>
              <w:spacing w:line="276" w:lineRule="auto"/>
              <w:jc w:val="both"/>
              <w:rPr>
                <w:rFonts w:ascii="Times New Roman" w:hAnsi="Times New Roman" w:cs="Times New Roman"/>
                <w:color w:val="000000" w:themeColor="text1"/>
                <w:sz w:val="24"/>
                <w:szCs w:val="24"/>
              </w:rPr>
            </w:pPr>
            <w:hyperlink r:id="rId88" w:history="1">
              <w:r w:rsidR="005C4990" w:rsidRPr="0014096E">
                <w:rPr>
                  <w:rFonts w:ascii="Times New Roman" w:hAnsi="Times New Roman" w:cs="Times New Roman"/>
                  <w:color w:val="000000" w:themeColor="text1"/>
                  <w:sz w:val="24"/>
                  <w:szCs w:val="24"/>
                  <w:u w:val="single"/>
                </w:rPr>
                <w:t>https://www.rpo.gov.pl/pl/content/ministerstwo-zdrowia-o-sytuacji-w-ochronie-zdrowia</w:t>
              </w:r>
            </w:hyperlink>
          </w:p>
          <w:p w:rsidR="005C4990" w:rsidRPr="0014096E" w:rsidRDefault="005C4990" w:rsidP="005C4990">
            <w:pPr>
              <w:spacing w:line="276" w:lineRule="auto"/>
              <w:jc w:val="both"/>
              <w:rPr>
                <w:rFonts w:ascii="Times New Roman" w:hAnsi="Times New Roman" w:cs="Times New Roman"/>
                <w:b/>
                <w:color w:val="000000" w:themeColor="text1"/>
                <w:sz w:val="24"/>
                <w:szCs w:val="24"/>
                <w:u w:val="single"/>
              </w:rPr>
            </w:pPr>
          </w:p>
          <w:p w:rsidR="005C4990" w:rsidRPr="0014096E" w:rsidRDefault="005C4990" w:rsidP="005C4990">
            <w:pPr>
              <w:spacing w:line="276" w:lineRule="auto"/>
              <w:jc w:val="both"/>
              <w:rPr>
                <w:rFonts w:ascii="Times New Roman" w:hAnsi="Times New Roman" w:cs="Times New Roman"/>
                <w:b/>
                <w:color w:val="000000" w:themeColor="text1"/>
                <w:sz w:val="24"/>
                <w:szCs w:val="24"/>
                <w:u w:val="single"/>
              </w:rPr>
            </w:pPr>
            <w:r w:rsidRPr="0014096E">
              <w:rPr>
                <w:rFonts w:ascii="Times New Roman" w:hAnsi="Times New Roman" w:cs="Times New Roman"/>
                <w:b/>
                <w:color w:val="000000" w:themeColor="text1"/>
                <w:sz w:val="24"/>
                <w:szCs w:val="24"/>
                <w:u w:val="single"/>
              </w:rPr>
              <w:t>Odpowiedź Ministra Zdrowia:</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u w:val="single"/>
                <w:lang w:eastAsia="pl-PL"/>
              </w:rPr>
            </w:pPr>
            <w:hyperlink r:id="rId89" w:history="1">
              <w:r w:rsidR="005C4990" w:rsidRPr="0014096E">
                <w:rPr>
                  <w:rFonts w:ascii="Times New Roman" w:hAnsi="Times New Roman" w:cs="Times New Roman"/>
                  <w:color w:val="000000" w:themeColor="text1"/>
                  <w:sz w:val="24"/>
                  <w:szCs w:val="24"/>
                  <w:u w:val="single"/>
                </w:rPr>
                <w:t>https://www.rpo.gov.pl/sites/default/files/Odpowied%C5%BA%20MZ%2C%20wytuacja%20w%20s%C5%82u%C5%BCbie%20zdrowia%2C%2018.08.2020_0.pdf</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2.</w:t>
            </w: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r w:rsidRPr="0014096E">
              <w:rPr>
                <w:rFonts w:ascii="Times New Roman" w:hAnsi="Times New Roman" w:cs="Times New Roman"/>
                <w:color w:val="000000" w:themeColor="text1"/>
                <w:spacing w:val="3"/>
                <w:sz w:val="24"/>
                <w:szCs w:val="24"/>
                <w:shd w:val="clear" w:color="auto" w:fill="FFFFFF"/>
              </w:rPr>
              <w:t>Zarządzenie Ministra Zdrowia z dnia 18 sierpnia 2020 r. w sprawie powołania Zespołu do spraw zakupu szczepionki na COVID-19</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20.08.</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b/>
                <w:color w:val="000000" w:themeColor="text1"/>
                <w:sz w:val="24"/>
                <w:szCs w:val="24"/>
                <w:u w:val="single"/>
              </w:rPr>
            </w:pPr>
            <w:r w:rsidRPr="0014096E">
              <w:rPr>
                <w:rFonts w:ascii="Times New Roman" w:hAnsi="Times New Roman" w:cs="Times New Roman"/>
                <w:b/>
                <w:color w:val="000000" w:themeColor="text1"/>
                <w:sz w:val="24"/>
                <w:szCs w:val="24"/>
                <w:u w:val="single"/>
              </w:rPr>
              <w:t>Wyciąg z treści aktu:</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 1.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1. Powołuje się Zespół do spraw zakupu szczepionki przeciwko chorobie COVID-19, zwany dalej „Zespołem”. </w:t>
            </w:r>
            <w:r w:rsidRPr="0014096E">
              <w:rPr>
                <w:rFonts w:ascii="Times New Roman" w:hAnsi="Times New Roman" w:cs="Times New Roman"/>
                <w:color w:val="000000" w:themeColor="text1"/>
                <w:sz w:val="24"/>
                <w:szCs w:val="24"/>
              </w:rPr>
              <w:lastRenderedPageBreak/>
              <w:t xml:space="preserve">2. Zespół jest organem pomocniczym ministra właściwego do spraw zdrowia. § 2. 1. Zadaniem Zespołu jest: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1) dokonanie oceny zasadności zakupu przez Rzeczpospolitą Polską poszczególnych szczepionek przeciwko chorobie COVID-19, wywoływanej przez wirus SARS-CoV-2;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2) dokonanie ewaluacji potencjalnych potrzeb i możliwości w zakresie zakupu szczepionki, albo szczepionek, o których mowa w pkt 1, w szczególności pod kątem docelowej populacji do zaszczepienia, z uwzględnieniem jej liczebności i gradacji priorytetów w zakresie szczepienia poszczególnych grup społecznych;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3) monitorowanie sytuacji międzynarodowej w przedmiocie dostępności szczepionki albo szczepionek, o których mowa w pkt 1, w tym w aspekcie procedur dopuszczania do obrotu oraz faktycznej dostępności rynkowej;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4) opracowanie rekomendacji dotyczących wykonania porozumienia dotyczącego wczesnego zakupu szczepionek przeciw chorobie COVID-19, zgodnie z uchwałą Rady Ministrów Nr 114/2020 z dnia 10 sierpnia 2020 r. w sprawie przystąpienia do porozumienia dotyczącego wczesnego zakupu szczepionek przeciw chorobie COVID-19 wywoływanej przez wirusa SARS-CoV-2, w zakresie obliczenia zapotrzebowania na szczepionkę w ramach poszczególnych umów oraz zasadności odstąpienia od poszczególnych umów.</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13. Zespół ulega rozwiązaniu wraz z dokonaniem przez ministra właściwego do spraw zdrowia akceptacji raportu, o którym mowa w § 2 ust. 2, nie później jednak niż z dniem 31 marca 2021 r.</w:t>
            </w:r>
          </w:p>
          <w:p w:rsidR="005C4990" w:rsidRPr="0014096E" w:rsidRDefault="005C4990" w:rsidP="005C4990">
            <w:pPr>
              <w:spacing w:line="276" w:lineRule="auto"/>
              <w:jc w:val="both"/>
              <w:rPr>
                <w:rFonts w:ascii="Times New Roman" w:hAnsi="Times New Roman" w:cs="Times New Roman"/>
                <w:color w:val="000000" w:themeColor="text1"/>
                <w:sz w:val="24"/>
                <w:szCs w:val="24"/>
              </w:rPr>
            </w:pPr>
          </w:p>
          <w:p w:rsidR="005C4990" w:rsidRPr="0014096E" w:rsidRDefault="005C4990" w:rsidP="005C4990">
            <w:pPr>
              <w:spacing w:line="276" w:lineRule="auto"/>
              <w:jc w:val="both"/>
              <w:rPr>
                <w:rFonts w:ascii="Times New Roman" w:hAnsi="Times New Roman" w:cs="Times New Roman"/>
                <w:b/>
                <w:color w:val="000000" w:themeColor="text1"/>
                <w:sz w:val="24"/>
                <w:szCs w:val="24"/>
                <w:u w:val="single"/>
              </w:rPr>
            </w:pPr>
            <w:r w:rsidRPr="0014096E">
              <w:rPr>
                <w:rFonts w:ascii="Times New Roman" w:hAnsi="Times New Roman" w:cs="Times New Roman"/>
                <w:b/>
                <w:color w:val="000000" w:themeColor="text1"/>
                <w:sz w:val="24"/>
                <w:szCs w:val="24"/>
                <w:u w:val="single"/>
              </w:rPr>
              <w:t>Pełna treść aktu:</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u w:val="single"/>
                <w:lang w:eastAsia="pl-PL"/>
              </w:rPr>
            </w:pPr>
            <w:hyperlink r:id="rId90" w:history="1">
              <w:r w:rsidR="005C4990" w:rsidRPr="0014096E">
                <w:rPr>
                  <w:rFonts w:ascii="Times New Roman" w:hAnsi="Times New Roman" w:cs="Times New Roman"/>
                  <w:color w:val="000000" w:themeColor="text1"/>
                  <w:sz w:val="24"/>
                  <w:szCs w:val="24"/>
                  <w:u w:val="single"/>
                </w:rPr>
                <w:t>http://dziennikmz.mz.gov.pl/api/DUM_MZ/2020/59/journal/6259</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3.</w:t>
            </w: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r w:rsidRPr="0014096E">
              <w:rPr>
                <w:rFonts w:ascii="Times New Roman" w:hAnsi="Times New Roman" w:cs="Times New Roman"/>
                <w:color w:val="000000" w:themeColor="text1"/>
                <w:sz w:val="24"/>
                <w:szCs w:val="24"/>
              </w:rPr>
              <w:t>Rozporządzenie Ministra Zdrowia z dnia 14 sierpnia 2020 r. zmieniające rozporządzenie w sprawie specjalizacji w dziedzinach mających zastosowanie w ochronie zdrowia</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19.08.</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uzasadnienia:</w:t>
            </w:r>
          </w:p>
          <w:p w:rsidR="005C4990" w:rsidRPr="0014096E" w:rsidRDefault="005C4990" w:rsidP="005C4990">
            <w:pPr>
              <w:pStyle w:val="NIEARTTEKSTtekstnieartykuowanynppodstprawnarozplubpreambua"/>
              <w:spacing w:line="276" w:lineRule="auto"/>
              <w:rPr>
                <w:rFonts w:ascii="Times New Roman" w:hAnsi="Times New Roman" w:cs="Times New Roman"/>
                <w:i/>
                <w:color w:val="000000" w:themeColor="text1"/>
                <w:szCs w:val="24"/>
              </w:rPr>
            </w:pPr>
            <w:r w:rsidRPr="0014096E">
              <w:rPr>
                <w:rFonts w:ascii="Times New Roman" w:hAnsi="Times New Roman" w:cs="Times New Roman"/>
                <w:i/>
                <w:color w:val="000000" w:themeColor="text1"/>
                <w:szCs w:val="24"/>
              </w:rPr>
              <w:t xml:space="preserve">W związku ze wzrostem ryzyka zarażenia wirusem SARS-CoV-2 oraz zidentyfikowanymi przypadkami zachorowań na COVID-19 na terytorium Rzeczypospolitej Polskiej, w celu zapewnienia bezpieczeństwa osobom biorącym udział w Państwowym Egzaminie Specjalizacyjnym w dziedzinie ochrony zdrowia (PESoz), realizując upoważnienie art. 34 ust. 6 ustawy, minister </w:t>
            </w:r>
            <w:r w:rsidRPr="0014096E">
              <w:rPr>
                <w:rFonts w:ascii="Times New Roman" w:hAnsi="Times New Roman" w:cs="Times New Roman"/>
                <w:i/>
                <w:color w:val="000000" w:themeColor="text1"/>
                <w:szCs w:val="24"/>
              </w:rPr>
              <w:lastRenderedPageBreak/>
              <w:t xml:space="preserve">właściwy do spraw zdrowia odwołał wszystkie części PESoz we wszystkich dziedzinach, które miały się odbyć od dnia 2  maja do dnia 15 czerwca w sesji wiosennej 2020 r., przedłużając jednocześnie wiosenną sesję egzaminacyjną 2020 r. do dnia 30 listopada 2020 r. PESoz w sesji wiosennej 2020 r. zostaną wznowione od dnia 1 września 2020 r., zgodnie z art. 34 ust. 8 ustawy. </w:t>
            </w:r>
          </w:p>
          <w:p w:rsidR="005C4990" w:rsidRPr="0014096E" w:rsidRDefault="005C4990" w:rsidP="005C4990">
            <w:pPr>
              <w:pStyle w:val="NIEARTTEKSTtekstnieartykuowanynppodstprawnarozplubpreambua"/>
              <w:spacing w:line="276" w:lineRule="auto"/>
              <w:rPr>
                <w:rFonts w:ascii="Times New Roman" w:hAnsi="Times New Roman" w:cs="Times New Roman"/>
                <w:i/>
                <w:color w:val="000000" w:themeColor="text1"/>
                <w:szCs w:val="24"/>
              </w:rPr>
            </w:pPr>
            <w:r w:rsidRPr="0014096E">
              <w:rPr>
                <w:rFonts w:ascii="Times New Roman" w:hAnsi="Times New Roman" w:cs="Times New Roman"/>
                <w:i/>
                <w:color w:val="000000" w:themeColor="text1"/>
                <w:szCs w:val="24"/>
              </w:rPr>
              <w:t xml:space="preserve">Mając na uwadze organizację sesji jesiennej PESoz oraz niezakończenie sesji wiosennej tego egzaminu pojawiła się konieczność wprowadzenia rozwiązania umożliwiającego złożenie wniosków o przystąpienie do tego egzaminu w sesji jesiennej również osób, które obecnie uczestniczą  w sesji wiosennej. Takie rozwiązanie pozwoli tym osobom w przypadku niezaliczenia tego egzaminu w sesji wiosennej na udział w najbliższej sesji bez konieczności oczekiwania na sesję wiosenną w 2021 r. </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u w:val="single"/>
                <w:lang w:eastAsia="pl-PL"/>
              </w:rPr>
            </w:pPr>
            <w:hyperlink r:id="rId91" w:history="1">
              <w:r w:rsidR="005C4990" w:rsidRPr="0014096E">
                <w:rPr>
                  <w:rFonts w:ascii="Times New Roman" w:hAnsi="Times New Roman" w:cs="Times New Roman"/>
                  <w:color w:val="000000" w:themeColor="text1"/>
                  <w:sz w:val="24"/>
                  <w:szCs w:val="24"/>
                  <w:u w:val="single"/>
                </w:rPr>
                <w:t>https://dziennikustaw.gov.pl/D2020000140401.pdf</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pStyle w:val="Nagwek2"/>
              <w:shd w:val="clear" w:color="auto" w:fill="FFFFFF"/>
              <w:spacing w:before="0" w:after="180"/>
              <w:textAlignment w:val="baseline"/>
              <w:outlineLvl w:val="1"/>
              <w:rPr>
                <w:rFonts w:ascii="Times New Roman" w:eastAsia="Times New Roman" w:hAnsi="Times New Roman" w:cs="Times New Roman"/>
                <w:bCs/>
                <w:color w:val="1B1B1B"/>
                <w:sz w:val="24"/>
                <w:szCs w:val="24"/>
                <w:lang w:eastAsia="pl-PL"/>
              </w:rPr>
            </w:pPr>
            <w:r w:rsidRPr="0014096E">
              <w:rPr>
                <w:rFonts w:ascii="Times New Roman" w:hAnsi="Times New Roman" w:cs="Times New Roman"/>
                <w:color w:val="000000" w:themeColor="text1"/>
                <w:sz w:val="24"/>
                <w:szCs w:val="24"/>
              </w:rPr>
              <w:t xml:space="preserve">Komunikat Rzecznika Praw Pacjenta z 17 sierpnia 2020 r. - </w:t>
            </w:r>
            <w:r w:rsidRPr="0014096E">
              <w:rPr>
                <w:rFonts w:ascii="Times New Roman" w:eastAsia="Times New Roman" w:hAnsi="Times New Roman" w:cs="Times New Roman"/>
                <w:bCs/>
                <w:color w:val="1B1B1B"/>
                <w:sz w:val="24"/>
                <w:szCs w:val="24"/>
                <w:lang w:eastAsia="pl-PL"/>
              </w:rPr>
              <w:t>Sprawozdanie Rzecznika Praw Pacjenta za 2019 r. przyjęte przez Radę Ministrów</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17.08.</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hAnsi="Times New Roman" w:cs="Times New Roman"/>
                <w:color w:val="1B1B1B"/>
                <w:sz w:val="24"/>
                <w:szCs w:val="24"/>
                <w:shd w:val="clear" w:color="auto" w:fill="FFFFFF"/>
              </w:rPr>
              <w:t>W dniu 17 lipca 2020 r. zostało przyjęte przez Radę Ministrów i przekazane do Sejmu RP Sprawozdanie Rzecznika Praw Pacjenta dotyczące przestrzegania praw pacjenta na terytorium Rzeczypospolitej Polskiej za okres od dnia 1 stycznia 2019 r. do dnia 31 grudnia 2019 r.</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CE2093" w:rsidP="005C4990">
            <w:pPr>
              <w:spacing w:line="276" w:lineRule="auto"/>
              <w:jc w:val="both"/>
              <w:rPr>
                <w:rFonts w:ascii="Times New Roman" w:hAnsi="Times New Roman" w:cs="Times New Roman"/>
                <w:sz w:val="24"/>
                <w:szCs w:val="24"/>
              </w:rPr>
            </w:pPr>
            <w:hyperlink r:id="rId92" w:history="1">
              <w:r w:rsidR="005C4990" w:rsidRPr="0014096E">
                <w:rPr>
                  <w:rFonts w:ascii="Times New Roman" w:hAnsi="Times New Roman" w:cs="Times New Roman"/>
                  <w:color w:val="0000FF"/>
                  <w:sz w:val="24"/>
                  <w:szCs w:val="24"/>
                  <w:u w:val="single"/>
                </w:rPr>
                <w:t>https://www.gov.pl/web/rpp/sprawozdanie-rzecznika-praw-pacjenta-za-2019-r-przyjete-przez-rade-ministrow</w:t>
              </w:r>
            </w:hyperlink>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Treść sprawozdania Rzecznika Praw Pacjenta za 2019 r.:</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u w:val="single"/>
                <w:lang w:eastAsia="pl-PL"/>
              </w:rPr>
            </w:pPr>
            <w:hyperlink r:id="rId93" w:history="1">
              <w:r w:rsidR="005C4990" w:rsidRPr="0014096E">
                <w:rPr>
                  <w:rFonts w:ascii="Times New Roman" w:hAnsi="Times New Roman" w:cs="Times New Roman"/>
                  <w:color w:val="0000FF"/>
                  <w:sz w:val="24"/>
                  <w:szCs w:val="24"/>
                  <w:u w:val="single"/>
                </w:rPr>
                <w:t>https://www.gov.pl/web/rpp/sprawozdanie-za-2019-rok</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2.</w:t>
            </w: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r w:rsidRPr="0014096E">
              <w:rPr>
                <w:rFonts w:ascii="Times New Roman" w:hAnsi="Times New Roman" w:cs="Times New Roman"/>
                <w:sz w:val="24"/>
                <w:szCs w:val="24"/>
              </w:rPr>
              <w:t>Wytyczne konsultanta krajowego w dziedzinie medycyny rodzinnej dotyczące teleporad w podstawowej opiece zdrowotnej udzielanych w czasie epidemii wywołanej wirusem SARS-CoV-2</w:t>
            </w:r>
          </w:p>
        </w:tc>
        <w:tc>
          <w:tcPr>
            <w:tcW w:w="964" w:type="dxa"/>
          </w:tcPr>
          <w:p w:rsidR="005C4990" w:rsidRPr="0014096E" w:rsidRDefault="005C4990" w:rsidP="005C4990">
            <w:pPr>
              <w:spacing w:line="276" w:lineRule="auto"/>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14.08.</w:t>
            </w:r>
          </w:p>
          <w:p w:rsidR="005C4990" w:rsidRPr="0014096E" w:rsidRDefault="005C4990" w:rsidP="005C4990">
            <w:pPr>
              <w:spacing w:line="276" w:lineRule="auto"/>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CE2093" w:rsidP="005C4990">
            <w:pPr>
              <w:spacing w:line="276" w:lineRule="auto"/>
              <w:rPr>
                <w:rFonts w:ascii="Times New Roman" w:eastAsia="Times New Roman" w:hAnsi="Times New Roman" w:cs="Times New Roman"/>
                <w:b/>
                <w:color w:val="000000" w:themeColor="text1"/>
                <w:sz w:val="24"/>
                <w:szCs w:val="24"/>
                <w:lang w:eastAsia="pl-PL"/>
              </w:rPr>
            </w:pPr>
            <w:hyperlink r:id="rId94" w:history="1">
              <w:r w:rsidR="005C4990" w:rsidRPr="0014096E">
                <w:rPr>
                  <w:rFonts w:ascii="Times New Roman" w:hAnsi="Times New Roman" w:cs="Times New Roman"/>
                  <w:color w:val="0000FF"/>
                  <w:sz w:val="24"/>
                  <w:szCs w:val="24"/>
                  <w:u w:val="single"/>
                </w:rPr>
                <w:t>https://ptmr.info.pl/wp-content/uploads/pdf/Wytyczne_teleporady_graficzna.pdf</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3.</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Ministra Zdrowia z 17 sierpnia 2020 r. - Teleporady - zbiór zasad i dobrych praktyk dla lekarzy POZ</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17.08.</w:t>
            </w:r>
          </w:p>
          <w:p w:rsidR="005C4990" w:rsidRPr="0014096E" w:rsidRDefault="005C4990" w:rsidP="005C4990">
            <w:pPr>
              <w:spacing w:line="276" w:lineRule="auto"/>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rPr>
                <w:rFonts w:ascii="Times New Roman" w:hAnsi="Times New Roman" w:cs="Times New Roman"/>
                <w:b/>
                <w:bCs/>
                <w:color w:val="1B1B1B"/>
                <w:sz w:val="24"/>
                <w:szCs w:val="24"/>
                <w:u w:val="single"/>
                <w:shd w:val="clear" w:color="auto" w:fill="FFFFFF"/>
              </w:rPr>
            </w:pPr>
            <w:r w:rsidRPr="0014096E">
              <w:rPr>
                <w:rFonts w:ascii="Times New Roman" w:hAnsi="Times New Roman" w:cs="Times New Roman"/>
                <w:b/>
                <w:bCs/>
                <w:color w:val="1B1B1B"/>
                <w:sz w:val="24"/>
                <w:szCs w:val="24"/>
                <w:u w:val="single"/>
                <w:shd w:val="clear" w:color="auto" w:fill="FFFFFF"/>
              </w:rPr>
              <w:t>Wyciąg z treści komunikatu:</w:t>
            </w:r>
          </w:p>
          <w:p w:rsidR="005C4990" w:rsidRPr="0014096E" w:rsidRDefault="005C4990" w:rsidP="005C4990">
            <w:pPr>
              <w:spacing w:line="276" w:lineRule="auto"/>
              <w:rPr>
                <w:rFonts w:ascii="Times New Roman" w:hAnsi="Times New Roman" w:cs="Times New Roman"/>
                <w:bCs/>
                <w:i/>
                <w:color w:val="1B1B1B"/>
                <w:sz w:val="24"/>
                <w:szCs w:val="24"/>
                <w:shd w:val="clear" w:color="auto" w:fill="FFFFFF"/>
              </w:rPr>
            </w:pPr>
            <w:r w:rsidRPr="0014096E">
              <w:rPr>
                <w:rFonts w:ascii="Times New Roman" w:hAnsi="Times New Roman" w:cs="Times New Roman"/>
                <w:bCs/>
                <w:i/>
                <w:color w:val="1B1B1B"/>
                <w:sz w:val="24"/>
                <w:szCs w:val="24"/>
                <w:shd w:val="clear" w:color="auto" w:fill="FFFFFF"/>
              </w:rPr>
              <w:t>Ministerstwo Zdrowia oraz konsultant krajowy w dziedzinie medycyny rodzinnej przygotowali standardy organizacyjne oraz wytyczne w zakresie udzielania teleporad dla lekarzy POZ. Wypracowane rozwiązania mają na celu poprawę jakości usług medycznych w podstawowej opiece zdrowotnej, przy jednoczesnym zapewnieniu bezpieczeństwa pacjentów i personelu medycznego w czasie epidemii SARS CoV-2.</w:t>
            </w:r>
          </w:p>
          <w:p w:rsidR="005C4990" w:rsidRPr="0014096E" w:rsidRDefault="005C4990" w:rsidP="005C4990">
            <w:pPr>
              <w:spacing w:line="276" w:lineRule="auto"/>
              <w:rPr>
                <w:rFonts w:ascii="Times New Roman" w:hAnsi="Times New Roman" w:cs="Times New Roman"/>
                <w:bCs/>
                <w:i/>
                <w:color w:val="1B1B1B"/>
                <w:sz w:val="24"/>
                <w:szCs w:val="24"/>
                <w:shd w:val="clear" w:color="auto" w:fill="FFFFFF"/>
              </w:rPr>
            </w:pPr>
          </w:p>
          <w:p w:rsidR="005C4990" w:rsidRPr="0014096E" w:rsidRDefault="005C4990" w:rsidP="005C4990">
            <w:pPr>
              <w:spacing w:line="276" w:lineRule="auto"/>
              <w:rPr>
                <w:rFonts w:ascii="Times New Roman" w:hAnsi="Times New Roman" w:cs="Times New Roman"/>
                <w:b/>
                <w:bCs/>
                <w:color w:val="1B1B1B"/>
                <w:sz w:val="24"/>
                <w:szCs w:val="24"/>
                <w:u w:val="single"/>
                <w:shd w:val="clear" w:color="auto" w:fill="FFFFFF"/>
              </w:rPr>
            </w:pPr>
            <w:r w:rsidRPr="0014096E">
              <w:rPr>
                <w:rFonts w:ascii="Times New Roman" w:hAnsi="Times New Roman" w:cs="Times New Roman"/>
                <w:b/>
                <w:bCs/>
                <w:color w:val="1B1B1B"/>
                <w:sz w:val="24"/>
                <w:szCs w:val="24"/>
                <w:u w:val="single"/>
                <w:shd w:val="clear" w:color="auto" w:fill="FFFFFF"/>
              </w:rPr>
              <w:t>Pełna treść komunikatu:</w:t>
            </w:r>
          </w:p>
          <w:p w:rsidR="005C4990" w:rsidRPr="0014096E" w:rsidRDefault="00CE2093" w:rsidP="005C4990">
            <w:pPr>
              <w:spacing w:line="276" w:lineRule="auto"/>
              <w:rPr>
                <w:rFonts w:ascii="Times New Roman" w:eastAsia="Times New Roman" w:hAnsi="Times New Roman" w:cs="Times New Roman"/>
                <w:b/>
                <w:color w:val="000000" w:themeColor="text1"/>
                <w:sz w:val="24"/>
                <w:szCs w:val="24"/>
                <w:u w:val="single"/>
                <w:lang w:eastAsia="pl-PL"/>
              </w:rPr>
            </w:pPr>
            <w:hyperlink r:id="rId95" w:history="1">
              <w:r w:rsidR="005C4990" w:rsidRPr="0014096E">
                <w:rPr>
                  <w:rFonts w:ascii="Times New Roman" w:hAnsi="Times New Roman" w:cs="Times New Roman"/>
                  <w:color w:val="0000FF"/>
                  <w:sz w:val="24"/>
                  <w:szCs w:val="24"/>
                  <w:u w:val="single"/>
                </w:rPr>
                <w:t>https://www.gov.pl/web/zdrowie/teleporady---zbior-zasad-i-dobrych-praktyk-dla-lekarzy-poz</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Komunikat Rzecznika Praw Pacjenta z 14 sierpnia 2020 r. - Pomniejszanie wynagrodzenia lekarzy w wyniku zlecania pacjentom badań - decyzja Rzecznika Praw Pacjenta</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14.08.</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pStyle w:val="NormalnyWeb"/>
              <w:shd w:val="clear" w:color="auto" w:fill="FFFFFF"/>
              <w:spacing w:before="0" w:beforeAutospacing="0" w:after="240" w:afterAutospacing="0" w:line="276" w:lineRule="auto"/>
              <w:jc w:val="both"/>
              <w:textAlignment w:val="baseline"/>
              <w:rPr>
                <w:i/>
                <w:color w:val="FF0000"/>
              </w:rPr>
            </w:pPr>
            <w:r w:rsidRPr="0014096E">
              <w:rPr>
                <w:i/>
                <w:color w:val="FF0000"/>
              </w:rPr>
              <w:t>Pierwsza placówka medyczna wykonała decyzję Rzecznika Praw Pacjenta i zaniechała w całości stosowania praktyki naruszającej zbiorowe prawa pacjentów w zakresie obciążania lekarzy kosztami zleconych przez nich badań.</w:t>
            </w:r>
          </w:p>
          <w:p w:rsidR="005C4990" w:rsidRPr="0014096E" w:rsidRDefault="005C4990" w:rsidP="005C4990">
            <w:pPr>
              <w:pStyle w:val="NormalnyWeb"/>
              <w:shd w:val="clear" w:color="auto" w:fill="FFFFFF"/>
              <w:spacing w:before="0" w:beforeAutospacing="0" w:after="240" w:afterAutospacing="0" w:line="276" w:lineRule="auto"/>
              <w:jc w:val="both"/>
              <w:textAlignment w:val="baseline"/>
              <w:rPr>
                <w:i/>
                <w:color w:val="1B1B1B"/>
              </w:rPr>
            </w:pPr>
            <w:r w:rsidRPr="0014096E">
              <w:rPr>
                <w:i/>
                <w:color w:val="1B1B1B"/>
              </w:rPr>
              <w:t>Rzecznik Praw Pacjenta uważa, że organizacja procesu udzielania świadczeń opieki zdrowotnej finansowanych ze środków publicznych (w ramach umowy z NFZ) z zakresu ambulatoryjnej opieki specjalistycznej przewidująca, że świadczeń tych udzielają lekarze, którzy muszą ponieść koszty (na podstawie postanowień umownych) zleconych pacjentom badań diagnostycznych, w tym laboratoryjnych, stanowi praktykę naruszającą zbiorowe prawo pacjentów do świadczeń zdrowotnych odpowiadających wymaganiom aktualnej wiedzy medycznej i udzielanych z należytą starannością (art. 6 ust. 1 i art. 8 ustawy o prawach pacjenta i Rzeczniku Praw Pacjenta).</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u w:val="single"/>
                <w:lang w:eastAsia="pl-PL"/>
              </w:rPr>
            </w:pPr>
            <w:hyperlink r:id="rId96" w:history="1">
              <w:r w:rsidR="005C4990" w:rsidRPr="0014096E">
                <w:rPr>
                  <w:rFonts w:ascii="Times New Roman" w:hAnsi="Times New Roman" w:cs="Times New Roman"/>
                  <w:color w:val="0000FF"/>
                  <w:sz w:val="24"/>
                  <w:szCs w:val="24"/>
                  <w:u w:val="single"/>
                </w:rPr>
                <w:t>https://www.gov.pl/web/rpp/pomniejszanie-wynagrodzenia-lekarzy-w-wyniku-zlecania-pacjentom-badan---decyzja-rzecznika-praw-pacjenta</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2.</w:t>
            </w: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r w:rsidRPr="0014096E">
              <w:rPr>
                <w:rFonts w:ascii="Times New Roman" w:hAnsi="Times New Roman" w:cs="Times New Roman"/>
                <w:color w:val="000000" w:themeColor="text1"/>
                <w:spacing w:val="3"/>
                <w:sz w:val="24"/>
                <w:szCs w:val="24"/>
                <w:shd w:val="clear" w:color="auto" w:fill="FFFFFF"/>
              </w:rPr>
              <w:t xml:space="preserve">Zarządzenie Ministra Zdrowia z dnia 14 sierpnia 2020 r. w sprawie powołania Zespołu do spraw przygotowania założeń rozwiązań legislacyjnych dotyczących nowych zasad </w:t>
            </w:r>
            <w:r w:rsidRPr="0014096E">
              <w:rPr>
                <w:rFonts w:ascii="Times New Roman" w:hAnsi="Times New Roman" w:cs="Times New Roman"/>
                <w:color w:val="000000" w:themeColor="text1"/>
                <w:spacing w:val="3"/>
                <w:sz w:val="24"/>
                <w:szCs w:val="24"/>
                <w:shd w:val="clear" w:color="auto" w:fill="FFFFFF"/>
              </w:rPr>
              <w:lastRenderedPageBreak/>
              <w:t>funkcjonowania systemu podstawowego szpitalnego zabezpieczenia świadczeń opieki zdrowotnej</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lastRenderedPageBreak/>
              <w:t>15.08.</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aktu:</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1. 1. Powołuje się Zespół do spraw przygotowania założeń rozwiązań legislacyjnych dotyczących nowych zasad funkcjonowania systemu podstawowego szpitalnego zabezpieczenia świadczeń opieki zdrowotnej, zwany dalej „Zespołem”.</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lastRenderedPageBreak/>
              <w:t xml:space="preserve">§ 3. Zadaniem Zespołu jest opracowanie, a następnie przedstawienie do akceptacji ministrowi właściwemu do spraw zdrowia, założeń przepisów zmieniających ustawę z dnia 27 sierpnia 2004 r. o świadczeniach opieki zdrowotnej finansowanych ze środków publicznych (Dz. U. z 2019 r. poz. 1373, z późn. zm.2) ) dotyczących nowych zasad funkcjonowania systemu podstawowego szpitalnego zabezpieczenia świadczeń opieki zdrowotnej, zwanego dalej „systemem”, w szczególności w zakresie: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1) struktury systemu,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2) zasad kwalifikacji do systemu,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3) zasad finansowania świadczeń opieki zdrowotnej udzielanych w ramach systemu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wraz z uzasadnieniem i Oceną Skutków Regulacji.</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10. Zespół zakończy swoją działalność po zaakceptowaniu przez ministra właściwego do spraw zdrowia założeń, o których mowa w § 3, nie później jednak niż z dniem 30 września 2020 r.</w:t>
            </w:r>
          </w:p>
          <w:p w:rsidR="005C4990" w:rsidRPr="0014096E" w:rsidRDefault="005C4990" w:rsidP="005C4990">
            <w:pPr>
              <w:spacing w:line="276" w:lineRule="auto"/>
              <w:jc w:val="both"/>
              <w:rPr>
                <w:rFonts w:ascii="Times New Roman" w:hAnsi="Times New Roman" w:cs="Times New Roman"/>
                <w:color w:val="000000" w:themeColor="text1"/>
                <w:sz w:val="24"/>
                <w:szCs w:val="24"/>
              </w:rPr>
            </w:pPr>
          </w:p>
          <w:p w:rsidR="005C4990" w:rsidRPr="0014096E" w:rsidRDefault="005C4990" w:rsidP="005C4990">
            <w:pPr>
              <w:spacing w:line="276" w:lineRule="auto"/>
              <w:jc w:val="both"/>
              <w:rPr>
                <w:rFonts w:ascii="Times New Roman" w:hAnsi="Times New Roman" w:cs="Times New Roman"/>
                <w:b/>
                <w:color w:val="000000" w:themeColor="text1"/>
                <w:sz w:val="24"/>
                <w:szCs w:val="24"/>
                <w:u w:val="single"/>
              </w:rPr>
            </w:pPr>
            <w:r w:rsidRPr="0014096E">
              <w:rPr>
                <w:rFonts w:ascii="Times New Roman" w:hAnsi="Times New Roman" w:cs="Times New Roman"/>
                <w:b/>
                <w:color w:val="000000" w:themeColor="text1"/>
                <w:sz w:val="24"/>
                <w:szCs w:val="24"/>
                <w:u w:val="single"/>
              </w:rPr>
              <w:t>Pełny tekst aktu:</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u w:val="single"/>
                <w:lang w:eastAsia="pl-PL"/>
              </w:rPr>
            </w:pPr>
            <w:hyperlink r:id="rId97" w:history="1">
              <w:r w:rsidR="005C4990" w:rsidRPr="0014096E">
                <w:rPr>
                  <w:rFonts w:ascii="Times New Roman" w:hAnsi="Times New Roman" w:cs="Times New Roman"/>
                  <w:color w:val="000000" w:themeColor="text1"/>
                  <w:sz w:val="24"/>
                  <w:szCs w:val="24"/>
                  <w:u w:val="single"/>
                </w:rPr>
                <w:t>http://dziennikmz.mz.gov.pl/api/DUM_MZ/2020/58/journal/6252</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3.</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Komunikat w sprawie powołania zespołu do spraw przygotowania założeń rozwiązań legislacyjnych dotyczących nowych zasad funkcjonowania systemu podstawowego szpitalnego zabezpieczenia świadczeń opieki zdrowotnej</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14.08.</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spacing w:line="276" w:lineRule="auto"/>
              <w:jc w:val="both"/>
              <w:rPr>
                <w:rFonts w:ascii="Times New Roman" w:hAnsi="Times New Roman" w:cs="Times New Roman"/>
                <w:i/>
                <w:color w:val="FF0000"/>
                <w:sz w:val="24"/>
                <w:szCs w:val="24"/>
                <w:shd w:val="clear" w:color="auto" w:fill="FFFFFF"/>
              </w:rPr>
            </w:pPr>
            <w:r w:rsidRPr="0014096E">
              <w:rPr>
                <w:rFonts w:ascii="Times New Roman" w:hAnsi="Times New Roman" w:cs="Times New Roman"/>
                <w:bCs/>
                <w:i/>
                <w:color w:val="1B1B1B"/>
                <w:sz w:val="24"/>
                <w:szCs w:val="24"/>
                <w:shd w:val="clear" w:color="auto" w:fill="FFFFFF"/>
              </w:rPr>
              <w:t>Minister Zdrowia zarządzeniem z dnia 14 sierpnia 2020 r. powołał Zespól do spraw przygotowania założeń rozwiązań legislacyjnych dotyczących nowych zasad funkcjonowania systemu podstawowego szpitalnego zabezpieczenia świadczeń opieki zdrowotnej.</w:t>
            </w:r>
          </w:p>
          <w:p w:rsidR="005C4990" w:rsidRPr="0014096E" w:rsidRDefault="005C4990" w:rsidP="005C4990">
            <w:pPr>
              <w:spacing w:line="276" w:lineRule="auto"/>
              <w:jc w:val="both"/>
              <w:rPr>
                <w:rFonts w:ascii="Times New Roman" w:eastAsia="Times New Roman" w:hAnsi="Times New Roman" w:cs="Times New Roman"/>
                <w:i/>
                <w:color w:val="FF0000"/>
                <w:sz w:val="24"/>
                <w:szCs w:val="24"/>
                <w:u w:val="single"/>
                <w:lang w:eastAsia="pl-PL"/>
              </w:rPr>
            </w:pPr>
            <w:r w:rsidRPr="0014096E">
              <w:rPr>
                <w:rFonts w:ascii="Times New Roman" w:hAnsi="Times New Roman" w:cs="Times New Roman"/>
                <w:i/>
                <w:color w:val="FF0000"/>
                <w:sz w:val="24"/>
                <w:szCs w:val="24"/>
                <w:shd w:val="clear" w:color="auto" w:fill="FFFFFF"/>
              </w:rPr>
              <w:t>Wobec powyższego, zachęcamy wszystkich zainteresowanych do przesyłania swoich propozycji zmian przepisów w przedmiotowym zakresie wraz z uzasadnieniem na adres e-mail: </w:t>
            </w:r>
            <w:hyperlink r:id="rId98" w:history="1">
              <w:r w:rsidRPr="0014096E">
                <w:rPr>
                  <w:rFonts w:ascii="Times New Roman" w:hAnsi="Times New Roman" w:cs="Times New Roman"/>
                  <w:i/>
                  <w:color w:val="FF0000"/>
                  <w:sz w:val="24"/>
                  <w:szCs w:val="24"/>
                  <w:u w:val="single"/>
                  <w:shd w:val="clear" w:color="auto" w:fill="FFFFFF"/>
                </w:rPr>
                <w:t>zespol.siec@mz.gov.pl</w:t>
              </w:r>
            </w:hyperlink>
            <w:r w:rsidRPr="0014096E">
              <w:rPr>
                <w:rFonts w:ascii="Times New Roman" w:hAnsi="Times New Roman" w:cs="Times New Roman"/>
                <w:i/>
                <w:color w:val="FF0000"/>
                <w:sz w:val="24"/>
                <w:szCs w:val="24"/>
                <w:shd w:val="clear" w:color="auto" w:fill="FFFFFF"/>
              </w:rPr>
              <w:t> do dnia 11 września 2020 r.  Przesłane propozycje zostaną przekazane członkom Zespołu.</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u w:val="single"/>
                <w:lang w:eastAsia="pl-PL"/>
              </w:rPr>
            </w:pPr>
            <w:hyperlink r:id="rId99" w:history="1">
              <w:r w:rsidR="005C4990" w:rsidRPr="0014096E">
                <w:rPr>
                  <w:rFonts w:ascii="Times New Roman" w:hAnsi="Times New Roman" w:cs="Times New Roman"/>
                  <w:color w:val="0000FF"/>
                  <w:sz w:val="24"/>
                  <w:szCs w:val="24"/>
                  <w:u w:val="single"/>
                </w:rPr>
                <w:t>https://www.gov.pl/web/zdrowie/komunikat-w-sprawie-powolania-zespolu-do-spraw-przygotowania-zalozen-rozwiazan-legislacyjnych</w:t>
              </w:r>
            </w:hyperlink>
          </w:p>
        </w:tc>
      </w:tr>
      <w:tr w:rsidR="005C4990" w:rsidRPr="0014096E" w:rsidTr="0074113F">
        <w:trPr>
          <w:trHeight w:val="58"/>
        </w:trPr>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4.</w:t>
            </w:r>
          </w:p>
        </w:tc>
        <w:tc>
          <w:tcPr>
            <w:tcW w:w="3119" w:type="dxa"/>
          </w:tcPr>
          <w:p w:rsidR="005C4990" w:rsidRPr="0014096E" w:rsidRDefault="005C4990" w:rsidP="005C4990">
            <w:pPr>
              <w:spacing w:line="276" w:lineRule="auto"/>
              <w:jc w:val="both"/>
              <w:rPr>
                <w:rFonts w:ascii="Times New Roman" w:hAnsi="Times New Roman" w:cs="Times New Roman"/>
                <w:b/>
                <w:color w:val="FF0000"/>
                <w:sz w:val="24"/>
                <w:szCs w:val="24"/>
                <w:u w:val="single"/>
              </w:rPr>
            </w:pPr>
            <w:r w:rsidRPr="0014096E">
              <w:rPr>
                <w:rFonts w:ascii="Times New Roman" w:hAnsi="Times New Roman" w:cs="Times New Roman"/>
                <w:color w:val="000000" w:themeColor="text1"/>
                <w:sz w:val="24"/>
                <w:szCs w:val="24"/>
              </w:rPr>
              <w:t xml:space="preserve">Rozporządzenie Ministra Zdrowia z dnia 12 sierpnia 2020 r. w sprawie </w:t>
            </w:r>
            <w:r w:rsidRPr="0014096E">
              <w:rPr>
                <w:rFonts w:ascii="Times New Roman" w:hAnsi="Times New Roman" w:cs="Times New Roman"/>
                <w:b/>
                <w:color w:val="FF0000"/>
                <w:sz w:val="24"/>
                <w:szCs w:val="24"/>
                <w:u w:val="single"/>
              </w:rPr>
              <w:t xml:space="preserve">standardu organizacyjnego teleporady </w:t>
            </w:r>
            <w:r w:rsidRPr="0014096E">
              <w:rPr>
                <w:rFonts w:ascii="Times New Roman" w:hAnsi="Times New Roman" w:cs="Times New Roman"/>
                <w:b/>
                <w:color w:val="FF0000"/>
                <w:sz w:val="24"/>
                <w:szCs w:val="24"/>
                <w:u w:val="single"/>
              </w:rPr>
              <w:lastRenderedPageBreak/>
              <w:t>w ramach podstawowej opieki zdrowotnej</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lastRenderedPageBreak/>
              <w:t>29.08.</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u w:val="single"/>
                <w:lang w:eastAsia="pl-PL"/>
              </w:rPr>
            </w:pPr>
            <w:hyperlink r:id="rId100" w:history="1">
              <w:r w:rsidR="005C4990" w:rsidRPr="0014096E">
                <w:rPr>
                  <w:rFonts w:ascii="Times New Roman" w:hAnsi="Times New Roman" w:cs="Times New Roman"/>
                  <w:color w:val="000000" w:themeColor="text1"/>
                  <w:sz w:val="24"/>
                  <w:szCs w:val="24"/>
                  <w:u w:val="single"/>
                </w:rPr>
                <w:t>https://dziennikustaw.gov.pl/D2020000139501.pdf</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Zarządzenie Prezesa NFZ nr 180/2019/DGL - tekst ujednolicony</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z 12 sierpnia 2020 r.</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w sprawie określenia warunków zawierania i realizacji umów w rodzaju leczenie szpitalne w zakresie chemioterapia.</w:t>
            </w:r>
          </w:p>
          <w:p w:rsidR="005C4990" w:rsidRPr="0014096E" w:rsidRDefault="005C4990" w:rsidP="005C4990">
            <w:pPr>
              <w:rPr>
                <w:rFonts w:ascii="Times New Roman" w:hAnsi="Times New Roman" w:cs="Times New Roman"/>
                <w:sz w:val="24"/>
                <w:szCs w:val="24"/>
              </w:rPr>
            </w:pPr>
          </w:p>
        </w:tc>
        <w:tc>
          <w:tcPr>
            <w:tcW w:w="964"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12.08.</w:t>
            </w:r>
          </w:p>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2020 r.</w:t>
            </w:r>
          </w:p>
        </w:tc>
        <w:tc>
          <w:tcPr>
            <w:tcW w:w="5840" w:type="dxa"/>
          </w:tcPr>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lang w:eastAsia="pl-PL"/>
              </w:rPr>
            </w:pPr>
            <w:hyperlink r:id="rId101" w:history="1">
              <w:r w:rsidR="005C4990" w:rsidRPr="0014096E">
                <w:rPr>
                  <w:rFonts w:ascii="Times New Roman" w:hAnsi="Times New Roman" w:cs="Times New Roman"/>
                  <w:color w:val="0000FF"/>
                  <w:sz w:val="24"/>
                  <w:szCs w:val="24"/>
                  <w:u w:val="single"/>
                </w:rPr>
                <w:t>https://www.nfz.gov.pl/zarzadzenia-prezesa/zarzadzenia-prezesa-nfz/zarzadzenie-nr-1802019dgl-tekst-ujednolicony,7219.html</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CE2093" w:rsidP="005C4990">
            <w:pPr>
              <w:jc w:val="both"/>
              <w:rPr>
                <w:rFonts w:ascii="Times New Roman" w:hAnsi="Times New Roman" w:cs="Times New Roman"/>
                <w:sz w:val="24"/>
                <w:szCs w:val="24"/>
              </w:rPr>
            </w:pPr>
            <w:hyperlink r:id="rId102" w:history="1">
              <w:r w:rsidR="005C4990" w:rsidRPr="0014096E">
                <w:rPr>
                  <w:rStyle w:val="Hipercze"/>
                  <w:rFonts w:ascii="Times New Roman" w:hAnsi="Times New Roman" w:cs="Times New Roman"/>
                  <w:color w:val="auto"/>
                  <w:sz w:val="24"/>
                  <w:szCs w:val="24"/>
                  <w:u w:val="none"/>
                </w:rPr>
                <w:t>Zarządzenie Prezesa NFZ nr 124/2020/DAiI </w:t>
              </w:r>
            </w:hyperlink>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z 10 sierpnia 2020 r.</w:t>
            </w:r>
          </w:p>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zmieniające zarządzenie w sprawie programu pilotażowego opieki koordynowanej w podstawowej opiece zdrowotnej „POZ PLUS”</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11.08.</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uzasadnienia aktu:</w:t>
            </w:r>
          </w:p>
          <w:p w:rsidR="005C4990" w:rsidRPr="0014096E" w:rsidRDefault="005C4990" w:rsidP="005C4990">
            <w:pPr>
              <w:autoSpaceDE w:val="0"/>
              <w:autoSpaceDN w:val="0"/>
              <w:adjustRightInd w:val="0"/>
              <w:rPr>
                <w:rFonts w:ascii="Times New Roman" w:hAnsi="Times New Roman" w:cs="Times New Roman"/>
                <w:i/>
                <w:color w:val="000000"/>
                <w:sz w:val="24"/>
                <w:szCs w:val="24"/>
              </w:rPr>
            </w:pPr>
            <w:r w:rsidRPr="0014096E">
              <w:rPr>
                <w:rFonts w:ascii="Times New Roman" w:hAnsi="Times New Roman" w:cs="Times New Roman"/>
                <w:i/>
                <w:color w:val="000000"/>
                <w:sz w:val="24"/>
                <w:szCs w:val="24"/>
              </w:rPr>
              <w:t xml:space="preserve">Zmiana ma na celu ograniczenie negatywnego wpływu wystąpienia COVID-19 na realizację programu pilotażowego POZ PLUS. </w:t>
            </w:r>
          </w:p>
          <w:p w:rsidR="005C4990" w:rsidRPr="0014096E" w:rsidRDefault="005C4990" w:rsidP="005C4990">
            <w:pPr>
              <w:spacing w:line="276" w:lineRule="auto"/>
              <w:jc w:val="both"/>
              <w:rPr>
                <w:rFonts w:ascii="Times New Roman" w:eastAsia="Times New Roman" w:hAnsi="Times New Roman" w:cs="Times New Roman"/>
                <w:b/>
                <w:i/>
                <w:color w:val="000000" w:themeColor="text1"/>
                <w:sz w:val="24"/>
                <w:szCs w:val="24"/>
                <w:u w:val="single"/>
                <w:lang w:eastAsia="pl-PL"/>
              </w:rPr>
            </w:pPr>
            <w:r w:rsidRPr="0014096E">
              <w:rPr>
                <w:rFonts w:ascii="Times New Roman" w:hAnsi="Times New Roman" w:cs="Times New Roman"/>
                <w:i/>
                <w:color w:val="000000"/>
                <w:sz w:val="24"/>
                <w:szCs w:val="24"/>
              </w:rPr>
              <w:t xml:space="preserve">Mając na uwadze art. 13 ust. 1 pkt 2 ustawy z dn. 03.04.2020 r. </w:t>
            </w:r>
            <w:r w:rsidRPr="0014096E">
              <w:rPr>
                <w:rFonts w:ascii="Times New Roman" w:hAnsi="Times New Roman" w:cs="Times New Roman"/>
                <w:i/>
                <w:iCs/>
                <w:color w:val="000000"/>
                <w:sz w:val="24"/>
                <w:szCs w:val="24"/>
              </w:rPr>
              <w:t xml:space="preserve">o szczególnych rozwiązaniach wspierających realizację programów operacyjnych w związku z wystąpieniem COVID-19 w 2020 r.(Dz.U.2020.64) </w:t>
            </w:r>
            <w:r w:rsidRPr="0014096E">
              <w:rPr>
                <w:rFonts w:ascii="Times New Roman" w:hAnsi="Times New Roman" w:cs="Times New Roman"/>
                <w:i/>
                <w:color w:val="000000"/>
                <w:sz w:val="24"/>
                <w:szCs w:val="24"/>
              </w:rPr>
              <w:t>przedłużono okres realizacji umów o realizacje pilotażu o 90 dni tj. do 30.09.2021 r. oraz wydłużono okres na realizacje dostosowania systemu informatycznego realizatora programu pilotażowego w zakresie funkcjonalności, o której mowa w § 19 ust.1 pkt 3 zarządzenia do dnia 31.12.2020 r.</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u w:val="single"/>
                <w:lang w:eastAsia="pl-PL"/>
              </w:rPr>
            </w:pPr>
            <w:hyperlink r:id="rId103" w:history="1">
              <w:r w:rsidR="005C4990" w:rsidRPr="0014096E">
                <w:rPr>
                  <w:rStyle w:val="Hipercze"/>
                  <w:rFonts w:ascii="Times New Roman" w:hAnsi="Times New Roman" w:cs="Times New Roman"/>
                  <w:sz w:val="24"/>
                  <w:szCs w:val="24"/>
                </w:rPr>
                <w:t>https://www.nfz.gov.pl/zarzadzenia-prezesa/zarzadzenia-prezesa-nfz/zarzadzenie-nr-1242020daii,7218.html</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Komunikat Rzecznika Praw Obywatelskich z 7 sierpnia 2020 r. - By nie karać lekarzy za błędy więzieniem. RPO pisze do Senatu</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7.08.</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r w:rsidRPr="0014096E">
              <w:rPr>
                <w:rFonts w:ascii="Times New Roman" w:eastAsia="Times New Roman" w:hAnsi="Times New Roman" w:cs="Times New Roman"/>
                <w:b/>
                <w:color w:val="000000" w:themeColor="text1"/>
                <w:sz w:val="24"/>
                <w:szCs w:val="24"/>
                <w:lang w:eastAsia="pl-PL"/>
              </w:rPr>
              <w:t>.</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numPr>
                <w:ilvl w:val="0"/>
                <w:numId w:val="60"/>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14096E">
              <w:rPr>
                <w:rFonts w:ascii="Times New Roman" w:eastAsia="Times New Roman" w:hAnsi="Times New Roman" w:cs="Times New Roman"/>
                <w:bCs/>
                <w:i/>
                <w:color w:val="18223E"/>
                <w:sz w:val="24"/>
                <w:szCs w:val="24"/>
                <w:bdr w:val="none" w:sz="0" w:space="0" w:color="auto" w:frame="1"/>
                <w:lang w:eastAsia="pl-PL"/>
              </w:rPr>
              <w:t>Czwarta „tarcza antykryzysowa” ograniczyła sądom swobodę orzekania co do możliwości odstąpienia od wymierzenia kary pozbawienia wolności za przestępstwa zagrożone karą do 8 lat więzienia (np. nieumyślne spowodowanie śmierci lub ciężkiego uszczerbku na zdrowiu)</w:t>
            </w:r>
          </w:p>
          <w:p w:rsidR="005C4990" w:rsidRPr="0014096E" w:rsidRDefault="005C4990" w:rsidP="005C4990">
            <w:pPr>
              <w:numPr>
                <w:ilvl w:val="0"/>
                <w:numId w:val="60"/>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14096E">
              <w:rPr>
                <w:rFonts w:ascii="Times New Roman" w:eastAsia="Times New Roman" w:hAnsi="Times New Roman" w:cs="Times New Roman"/>
                <w:bCs/>
                <w:i/>
                <w:color w:val="18223E"/>
                <w:sz w:val="24"/>
                <w:szCs w:val="24"/>
                <w:bdr w:val="none" w:sz="0" w:space="0" w:color="auto" w:frame="1"/>
                <w:lang w:eastAsia="pl-PL"/>
              </w:rPr>
              <w:t>Dotychczas sąd mógł odstąpić od kary więzienia i skazać sprawcę na grzywnę albo ograniczenie wolności. Po zmianach sąd może tak uczynić tylko, jeśli chce wymierzyć karę do roku więzienia</w:t>
            </w:r>
          </w:p>
          <w:p w:rsidR="005C4990" w:rsidRPr="0014096E" w:rsidRDefault="005C4990" w:rsidP="005C4990">
            <w:pPr>
              <w:numPr>
                <w:ilvl w:val="0"/>
                <w:numId w:val="60"/>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14096E">
              <w:rPr>
                <w:rFonts w:ascii="Times New Roman" w:eastAsia="Times New Roman" w:hAnsi="Times New Roman" w:cs="Times New Roman"/>
                <w:bCs/>
                <w:i/>
                <w:color w:val="18223E"/>
                <w:sz w:val="24"/>
                <w:szCs w:val="24"/>
                <w:bdr w:val="none" w:sz="0" w:space="0" w:color="auto" w:frame="1"/>
                <w:lang w:eastAsia="pl-PL"/>
              </w:rPr>
              <w:lastRenderedPageBreak/>
              <w:t>Środowiska lekarskie obawiają się, że może to oznaczać częstsze skazywanie na więzienie za błędy w sztuce</w:t>
            </w:r>
          </w:p>
          <w:p w:rsidR="005C4990" w:rsidRPr="0014096E" w:rsidRDefault="005C4990" w:rsidP="005C4990">
            <w:pPr>
              <w:shd w:val="clear" w:color="auto" w:fill="FFFFFF"/>
              <w:spacing w:after="300" w:line="276" w:lineRule="auto"/>
              <w:jc w:val="both"/>
              <w:textAlignment w:val="baseline"/>
              <w:rPr>
                <w:rFonts w:ascii="Times New Roman" w:eastAsia="Times New Roman" w:hAnsi="Times New Roman" w:cs="Times New Roman"/>
                <w:i/>
                <w:color w:val="18223E"/>
                <w:sz w:val="24"/>
                <w:szCs w:val="24"/>
                <w:lang w:eastAsia="pl-PL"/>
              </w:rPr>
            </w:pPr>
            <w:r w:rsidRPr="0014096E">
              <w:rPr>
                <w:rFonts w:ascii="Times New Roman" w:eastAsia="Times New Roman" w:hAnsi="Times New Roman" w:cs="Times New Roman"/>
                <w:i/>
                <w:color w:val="18223E"/>
                <w:sz w:val="24"/>
                <w:szCs w:val="24"/>
                <w:lang w:eastAsia="pl-PL"/>
              </w:rPr>
              <w:t>Rzecznik Praw Obywatelskich  popiera senacki projekt wykreślający ten przepis z Kodeksu karnego.  Opinię w tej sprawie Adam Bodnar przesłał do dwóch senackich komisji.</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u w:val="single"/>
                <w:lang w:eastAsia="pl-PL"/>
              </w:rPr>
            </w:pPr>
            <w:hyperlink r:id="rId104" w:history="1">
              <w:r w:rsidR="005C4990" w:rsidRPr="0014096E">
                <w:rPr>
                  <w:rFonts w:ascii="Times New Roman" w:hAnsi="Times New Roman" w:cs="Times New Roman"/>
                  <w:color w:val="0000FF"/>
                  <w:sz w:val="24"/>
                  <w:szCs w:val="24"/>
                  <w:u w:val="single"/>
                </w:rPr>
                <w:t>https://www.rpo.gov.pl/pl/content/nie-karac-lekarzy-za-bledy-wiezieniem-rpo-pisze-do-senatu</w:t>
              </w:r>
            </w:hyperlink>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2.</w:t>
            </w:r>
          </w:p>
        </w:tc>
        <w:tc>
          <w:tcPr>
            <w:tcW w:w="3119" w:type="dxa"/>
          </w:tcPr>
          <w:p w:rsidR="005C4990" w:rsidRPr="0014096E" w:rsidRDefault="005C4990" w:rsidP="005C4990">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r w:rsidRPr="0014096E">
              <w:rPr>
                <w:rFonts w:ascii="Times New Roman" w:hAnsi="Times New Roman" w:cs="Times New Roman"/>
                <w:color w:val="000000" w:themeColor="text1"/>
                <w:sz w:val="24"/>
                <w:szCs w:val="24"/>
              </w:rPr>
              <w:t xml:space="preserve">Komunikat Ministra Zdrowia z dnia 7 sierpnia 2020 r.  - </w:t>
            </w:r>
            <w:r w:rsidRPr="0014096E">
              <w:rPr>
                <w:rFonts w:ascii="Times New Roman" w:eastAsia="Times New Roman" w:hAnsi="Times New Roman" w:cs="Times New Roman"/>
                <w:bCs/>
                <w:color w:val="1B1B1B"/>
                <w:sz w:val="24"/>
                <w:szCs w:val="24"/>
                <w:lang w:eastAsia="pl-PL"/>
              </w:rPr>
              <w:t>Kompleksowa opieka onkologiczna dla pacjentów z rakiem jelita grubego</w:t>
            </w:r>
          </w:p>
          <w:p w:rsidR="005C4990" w:rsidRPr="0014096E" w:rsidRDefault="005C4990" w:rsidP="005C4990">
            <w:pPr>
              <w:spacing w:line="276" w:lineRule="auto"/>
              <w:rPr>
                <w:rFonts w:ascii="Times New Roman" w:hAnsi="Times New Roman" w:cs="Times New Roman"/>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7.08.</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r w:rsidRPr="0014096E">
              <w:rPr>
                <w:rFonts w:ascii="Times New Roman" w:eastAsia="Times New Roman" w:hAnsi="Times New Roman" w:cs="Times New Roman"/>
                <w:b/>
                <w:color w:val="000000" w:themeColor="text1"/>
                <w:sz w:val="24"/>
                <w:szCs w:val="24"/>
                <w:lang w:eastAsia="pl-PL"/>
              </w:rPr>
              <w:t>.</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pStyle w:val="intro"/>
              <w:shd w:val="clear" w:color="auto" w:fill="FFFFFF"/>
              <w:spacing w:before="0" w:beforeAutospacing="0" w:after="240" w:afterAutospacing="0" w:line="276" w:lineRule="auto"/>
              <w:jc w:val="both"/>
              <w:textAlignment w:val="baseline"/>
              <w:rPr>
                <w:b/>
                <w:bCs/>
                <w:i/>
                <w:color w:val="1B1B1B"/>
              </w:rPr>
            </w:pPr>
            <w:r w:rsidRPr="0014096E">
              <w:rPr>
                <w:b/>
                <w:bCs/>
                <w:i/>
                <w:color w:val="1B1B1B"/>
              </w:rPr>
              <w:t>Skoordynowanie działań placówek zaangażowanych w opiekę nad chorymi na raka jelita grubego oraz indywidualny proces leczenia – to zmiany, które wprowadzi nowy model organizacji diagnostyki i terapii onkologicznej.</w:t>
            </w:r>
          </w:p>
          <w:p w:rsidR="005C4990" w:rsidRPr="0014096E" w:rsidRDefault="005C4990" w:rsidP="005C4990">
            <w:pPr>
              <w:pStyle w:val="NormalnyWeb"/>
              <w:shd w:val="clear" w:color="auto" w:fill="FFFFFF"/>
              <w:spacing w:before="0" w:beforeAutospacing="0" w:after="240" w:afterAutospacing="0" w:line="276" w:lineRule="auto"/>
              <w:jc w:val="both"/>
              <w:textAlignment w:val="baseline"/>
              <w:rPr>
                <w:i/>
                <w:color w:val="1B1B1B"/>
              </w:rPr>
            </w:pPr>
            <w:r w:rsidRPr="0014096E">
              <w:rPr>
                <w:i/>
                <w:color w:val="1B1B1B"/>
              </w:rPr>
              <w:t>Projekty rozporządzeń Ministra Zdrowia w sprawie świadczeń gwarantowanych z zakresu leczenia szpitalnego oraz ambulatoryjnej opieki specjalistycznej w zakresie kompleksowej opieki onkologicznej w nowotworze jelita grubego zostały przekazane do konsultacji publicznych. Stanowią one kontynuację kompleksowego pakietu zmian w onkologii przygotowanych przez resort zdrowia we współpracy z ekspertami.</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u w:val="single"/>
                <w:lang w:eastAsia="pl-PL"/>
              </w:rPr>
            </w:pPr>
            <w:hyperlink r:id="rId105" w:history="1">
              <w:r w:rsidR="005C4990" w:rsidRPr="0014096E">
                <w:rPr>
                  <w:rFonts w:ascii="Times New Roman" w:hAnsi="Times New Roman" w:cs="Times New Roman"/>
                  <w:color w:val="0000FF"/>
                  <w:sz w:val="24"/>
                  <w:szCs w:val="24"/>
                  <w:u w:val="single"/>
                </w:rPr>
                <w:t>https://www.gov.pl/web/zdrowie/kompleksowa-opieka-onkologiczna-dla-pacjentow-z-rakiem-jelita-grubego</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3.</w:t>
            </w: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r w:rsidRPr="0014096E">
              <w:rPr>
                <w:rFonts w:ascii="Times New Roman" w:hAnsi="Times New Roman" w:cs="Times New Roman"/>
                <w:sz w:val="24"/>
                <w:szCs w:val="24"/>
              </w:rPr>
              <w:t>Rozporządzenie Rady Ministrów z dnia 7 sierpnia 2020 r. w sprawie ustanowienia określonych ograniczeń, nakazów i zakazów w związku z wystąpieniem stanu epidemii</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8.08.</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r w:rsidRPr="0014096E">
              <w:rPr>
                <w:rFonts w:ascii="Times New Roman" w:eastAsia="Times New Roman" w:hAnsi="Times New Roman" w:cs="Times New Roman"/>
                <w:b/>
                <w:color w:val="000000" w:themeColor="text1"/>
                <w:sz w:val="24"/>
                <w:szCs w:val="24"/>
                <w:lang w:eastAsia="pl-PL"/>
              </w:rPr>
              <w:t>.</w:t>
            </w:r>
          </w:p>
        </w:tc>
        <w:tc>
          <w:tcPr>
            <w:tcW w:w="5840" w:type="dxa"/>
          </w:tcPr>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Wyciąg z treści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10. Do odwołania ustanawia się czasowe ograniczenie wykonywania działalności leczniczej polegające na zaprzestaniu udzielania świadczenia zdrowotnego z zakresu leczenia stomatologicznego w pojazdach (dentobusach), z 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w:t>
            </w:r>
            <w:r w:rsidRPr="0014096E">
              <w:rPr>
                <w:rFonts w:ascii="Times New Roman" w:hAnsi="Times New Roman" w:cs="Times New Roman"/>
                <w:sz w:val="24"/>
                <w:szCs w:val="24"/>
              </w:rPr>
              <w:lastRenderedPageBreak/>
              <w:t xml:space="preserve">COVID-19, innych chorób zakaźnych oraz wywołanych nimi sytuacji kryzysowych.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11. 1. Do odwołania warunkiem rozpoczęcia rehabilitacji leczniczej w ośrodku rehabilitacyjnym w systemie stacjonarnym przez osoby uprawnione, o których mowa w § 1 pkt 1 rozporządzenia Rady Ministrów z dnia 12 października 2001 r. w sprawie szczegółowych zasad i trybu kierowania przez Zakład Ubezpieczeń Społecznych na rehabilitację leczniczą oraz udzielania zamówień na usługi rehabilitacyjne (Dz. U. z 2019 r. poz. 277), jest negatywny wynik testu diagnostycznego w kierunku SARS-CoV-2, z materiału pobranego w terminie nie wcześniejszym niż 6 dni przed terminem rozpoczęcia turnusu rehabilitacyjnego.</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12. 1. Do odwołania warunkiem rozpoczęcia: 1) leczenia uzdrowiskowego albo rehabilitacji uzdrowiskowej, 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19. 1. Do odwołania podmioty udzielające świadczeń opieki zdrowotnej za pośrednictwem systemów teleinformatycznych lub systemów łączności potwierdzają tożsamość świadczeniobiorcy, o którym mowa w art. 50 ust. 2 pkt 1 ustawy z dnia 27 sierpnia 2004 r. o świadczeniach opieki zdrowotnej finansowanych ze środków publicznych, na podstawie danych przekazanych przez tego świadczeniobiorcę za pośrednictwem tych systemów, w tym przez telefon.</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20. 1. Zlecenia na zaopatrzenie w wyroby medyczne i zlecenia naprawy, o których mowa w art. 38 ustawy z dnia 12 maja 2011 r. o refundacji leków, środków spożywczych specjalnego przeznaczenia żywieniowego oraz wyrobów medycznych (Dz. U. z 2020 r. poz. 357 i 945), mogą być wystawiane, do odwołania, za pośrednictwem systemów teleinformatycznych lub systemów łączności.</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Pełna treść aktu:</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u w:val="single"/>
                <w:lang w:eastAsia="pl-PL"/>
              </w:rPr>
            </w:pPr>
            <w:hyperlink r:id="rId106" w:history="1">
              <w:r w:rsidR="005C4990" w:rsidRPr="0014096E">
                <w:rPr>
                  <w:rFonts w:ascii="Times New Roman" w:hAnsi="Times New Roman" w:cs="Times New Roman"/>
                  <w:color w:val="0000FF"/>
                  <w:sz w:val="24"/>
                  <w:szCs w:val="24"/>
                  <w:u w:val="single"/>
                </w:rPr>
                <w:t>https://dziennikustaw.gov.pl/D2020000135601.pdf</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hAnsi="Times New Roman" w:cs="Times New Roman"/>
                <w:b/>
                <w:sz w:val="24"/>
                <w:szCs w:val="24"/>
                <w:u w:val="single"/>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Komunikat Rzecznika Praw Pacjenta z 6 sierpnia 2020 r. w strawie  Stanoiwska Konsultantów Krajowych w dziedzinie Ginekologii i Położnictwa oraz Psychiatrii opieki wobec pacjentek w ciąży hospitalizowanych w szpitalach psychiatrycznych </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6.08.</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Wyciąg z treści komunikatu:</w:t>
            </w:r>
          </w:p>
          <w:p w:rsidR="005C4990" w:rsidRPr="0014096E" w:rsidRDefault="005C4990" w:rsidP="005C4990">
            <w:pPr>
              <w:spacing w:line="276" w:lineRule="auto"/>
              <w:jc w:val="both"/>
              <w:rPr>
                <w:rFonts w:ascii="Times New Roman" w:eastAsia="Times New Roman" w:hAnsi="Times New Roman" w:cs="Times New Roman"/>
                <w:b/>
                <w:i/>
                <w:color w:val="000000" w:themeColor="text1"/>
                <w:sz w:val="24"/>
                <w:szCs w:val="24"/>
                <w:u w:val="single"/>
                <w:lang w:eastAsia="pl-PL"/>
              </w:rPr>
            </w:pPr>
            <w:r w:rsidRPr="0014096E">
              <w:rPr>
                <w:rStyle w:val="Pogrubienie"/>
                <w:rFonts w:ascii="Times New Roman" w:hAnsi="Times New Roman" w:cs="Times New Roman"/>
                <w:b w:val="0"/>
                <w:i/>
                <w:color w:val="1B1B1B"/>
                <w:sz w:val="24"/>
                <w:szCs w:val="24"/>
                <w:shd w:val="clear" w:color="auto" w:fill="FFFFFF"/>
              </w:rPr>
              <w:t>Na podstawie informacji zebranych przez Rzeczników Praw Pacjenta Szpitala Psychiatrycznego zwróciliśmy się do Ministra Zdrowia o opracowanie standardów opieki nad kobietami w ciąży leczonymi w szpitalach psychiatrycznych. Zagwarantowanie należytej opieki kobietom oczekującym na narodziny potomstwa jest bardzo istotne dla Rzecznika Praw Pacjenta. Niektóre z nich w okresie ciąży przebywają w szpitalach psychiatrycznych, ponieważ wymagają specjalistycznego wsparcia.</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Pełna treść komunikatu i stanowiska Konsultantów:</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lang w:eastAsia="pl-PL"/>
              </w:rPr>
            </w:pPr>
            <w:hyperlink r:id="rId107" w:history="1">
              <w:r w:rsidR="005C4990" w:rsidRPr="0014096E">
                <w:rPr>
                  <w:rFonts w:ascii="Times New Roman" w:hAnsi="Times New Roman" w:cs="Times New Roman"/>
                  <w:color w:val="0000FF"/>
                  <w:sz w:val="24"/>
                  <w:szCs w:val="24"/>
                  <w:u w:val="single"/>
                </w:rPr>
                <w:t>https://www.gov.pl/web/rpp/standardy-opieki-nad-ciezarna-w-kryzysie-psychicznym</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2.</w:t>
            </w:r>
          </w:p>
        </w:tc>
        <w:tc>
          <w:tcPr>
            <w:tcW w:w="3119" w:type="dxa"/>
          </w:tcPr>
          <w:p w:rsidR="005C4990" w:rsidRPr="0014096E" w:rsidRDefault="00CE2093" w:rsidP="005C4990">
            <w:pPr>
              <w:spacing w:line="276" w:lineRule="auto"/>
              <w:jc w:val="both"/>
              <w:rPr>
                <w:rFonts w:ascii="Times New Roman" w:hAnsi="Times New Roman" w:cs="Times New Roman"/>
                <w:sz w:val="24"/>
                <w:szCs w:val="24"/>
              </w:rPr>
            </w:pPr>
            <w:hyperlink r:id="rId108" w:history="1">
              <w:r w:rsidR="005C4990" w:rsidRPr="0014096E">
                <w:rPr>
                  <w:rStyle w:val="Hipercze"/>
                  <w:rFonts w:ascii="Times New Roman" w:hAnsi="Times New Roman" w:cs="Times New Roman"/>
                  <w:color w:val="auto"/>
                  <w:sz w:val="24"/>
                  <w:szCs w:val="24"/>
                  <w:u w:val="none"/>
                </w:rPr>
                <w:t>Zarządzenie Prezesa NFZ nr 123/2020/DSOZ </w:t>
              </w:r>
            </w:hyperlink>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z 07.08.2020 zmieniające zarządzenie w sprawie programu pilotażowego z zakresu leczenia szpitalnego – świadczenia kompleksowe KOSM</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7.08.</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Wyciąg z treści uzasadnienia aktu:</w:t>
            </w:r>
          </w:p>
          <w:p w:rsidR="005C4990" w:rsidRPr="0014096E" w:rsidRDefault="005C4990" w:rsidP="005C4990">
            <w:pPr>
              <w:spacing w:line="276" w:lineRule="auto"/>
              <w:ind w:firstLine="431"/>
              <w:jc w:val="both"/>
              <w:rPr>
                <w:rFonts w:ascii="Times New Roman" w:hAnsi="Times New Roman" w:cs="Times New Roman"/>
                <w:i/>
                <w:sz w:val="24"/>
                <w:szCs w:val="24"/>
              </w:rPr>
            </w:pPr>
            <w:r w:rsidRPr="0014096E">
              <w:rPr>
                <w:rFonts w:ascii="Times New Roman" w:hAnsi="Times New Roman" w:cs="Times New Roman"/>
                <w:i/>
                <w:sz w:val="24"/>
                <w:szCs w:val="24"/>
              </w:rPr>
              <w:t>Niniejsze zarządzenie wprowadza zmiany w zarządzeniu Nr 93/2019/DSOZ Prezesa Narodowego Funduszu Zdrowia z dnia 16 lipca 2019 r. w sprawie programu pilotażowego z zakresu leczenia szpitalnego – świadczenia kompleksowe KOSM, które mają na celu możliwość składnia wniosków o zawarcie umowy o udzielanie świadczeń opieki zdrowotnej w ramach programu pilotażowego w rodzaju leczenie szpitalne - świadczenia kompleksowe KOSM.</w:t>
            </w:r>
          </w:p>
          <w:p w:rsidR="005C4990" w:rsidRPr="0014096E" w:rsidRDefault="005C4990" w:rsidP="005C4990">
            <w:pPr>
              <w:spacing w:line="276" w:lineRule="auto"/>
              <w:ind w:firstLine="431"/>
              <w:jc w:val="both"/>
              <w:rPr>
                <w:rFonts w:ascii="Times New Roman" w:eastAsiaTheme="minorEastAsia" w:hAnsi="Times New Roman" w:cs="Times New Roman"/>
                <w:i/>
                <w:sz w:val="24"/>
                <w:szCs w:val="24"/>
              </w:rPr>
            </w:pPr>
            <w:r w:rsidRPr="0014096E">
              <w:rPr>
                <w:rFonts w:ascii="Times New Roman" w:hAnsi="Times New Roman" w:cs="Times New Roman"/>
                <w:i/>
                <w:sz w:val="24"/>
                <w:szCs w:val="24"/>
              </w:rPr>
              <w:t xml:space="preserve">W związku z powyższym, w zakresie § 15 ust 3 zarządzenia wprowadzono zmiany gdzie świadczeniodawca </w:t>
            </w:r>
            <w:r w:rsidRPr="0014096E">
              <w:rPr>
                <w:rFonts w:ascii="Times New Roman" w:eastAsiaTheme="minorEastAsia" w:hAnsi="Times New Roman" w:cs="Times New Roman"/>
                <w:i/>
                <w:sz w:val="24"/>
                <w:szCs w:val="24"/>
              </w:rPr>
              <w:t>spełniający warunki wymagane do realizacji programu pilotażowego, określone w przepisach zarządzeń Prezesa Narodowego Funduszu Zdrowia, składa w terminie nie później niż do dnia 31 grudnia 2020 r. wniosek do dyrektora Oddziału Funduszu zgodny ze wzorem określonym przez Fundusz.</w:t>
            </w:r>
          </w:p>
          <w:p w:rsidR="005C4990" w:rsidRPr="0014096E" w:rsidRDefault="005C4990" w:rsidP="005C4990">
            <w:pPr>
              <w:spacing w:line="276" w:lineRule="auto"/>
              <w:jc w:val="both"/>
              <w:rPr>
                <w:rFonts w:ascii="Times New Roman" w:eastAsia="Times New Roman" w:hAnsi="Times New Roman" w:cs="Times New Roman"/>
                <w:i/>
                <w:color w:val="000000" w:themeColor="text1"/>
                <w:sz w:val="24"/>
                <w:szCs w:val="24"/>
                <w:u w:val="single"/>
                <w:lang w:eastAsia="pl-PL"/>
              </w:rPr>
            </w:pPr>
            <w:r w:rsidRPr="0014096E">
              <w:rPr>
                <w:rFonts w:ascii="Times New Roman" w:eastAsiaTheme="minorEastAsia" w:hAnsi="Times New Roman" w:cs="Times New Roman"/>
                <w:i/>
                <w:sz w:val="24"/>
                <w:szCs w:val="24"/>
              </w:rPr>
              <w:t xml:space="preserve">Ponadto dodano do </w:t>
            </w:r>
            <w:r w:rsidRPr="0014096E">
              <w:rPr>
                <w:rFonts w:ascii="Times New Roman" w:hAnsi="Times New Roman" w:cs="Times New Roman"/>
                <w:i/>
                <w:sz w:val="24"/>
                <w:szCs w:val="24"/>
              </w:rPr>
              <w:t xml:space="preserve">§ 15 </w:t>
            </w:r>
            <w:r w:rsidRPr="0014096E">
              <w:rPr>
                <w:rFonts w:ascii="Times New Roman" w:eastAsiaTheme="minorEastAsia" w:hAnsi="Times New Roman" w:cs="Times New Roman"/>
                <w:i/>
                <w:sz w:val="24"/>
                <w:szCs w:val="24"/>
              </w:rPr>
              <w:t>ust 4 mówiący, że Oddział Funduszu w terminie 14 dni od dnia złożenia wniosku, o którym mowa w ust. 1, weryfikuje spełnienie przez świadczeniodawcę warunków wymaganych do realizacji programu pilotażowego KOSM</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Pełny tekst aktu:</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lang w:eastAsia="pl-PL"/>
              </w:rPr>
            </w:pPr>
            <w:hyperlink r:id="rId109" w:history="1">
              <w:r w:rsidR="005C4990" w:rsidRPr="0014096E">
                <w:rPr>
                  <w:rFonts w:ascii="Times New Roman" w:hAnsi="Times New Roman" w:cs="Times New Roman"/>
                  <w:color w:val="0000FF"/>
                  <w:sz w:val="24"/>
                  <w:szCs w:val="24"/>
                  <w:u w:val="single"/>
                </w:rPr>
                <w:t>https://www.nfz.gov.pl/zarzadzenia-prezesa/zarzadzenia-prezesa-nfz/zarzadzenie-nr-1232020dsoz,7217.html</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3.</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Komunikat Ministra Zdrowia z 6 sierpnia 2020 r. - Dodatkowe obostrzenia w powiatach z największym przyrostem zakażeń</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6.08.</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2020 r.</w:t>
            </w:r>
          </w:p>
        </w:tc>
        <w:tc>
          <w:tcPr>
            <w:tcW w:w="5840" w:type="dxa"/>
          </w:tcPr>
          <w:p w:rsidR="005C4990" w:rsidRPr="0014096E" w:rsidRDefault="005C4990" w:rsidP="005C4990">
            <w:pPr>
              <w:spacing w:line="276" w:lineRule="auto"/>
              <w:rPr>
                <w:rFonts w:ascii="Times New Roman" w:hAnsi="Times New Roman" w:cs="Times New Roman"/>
                <w:sz w:val="24"/>
                <w:szCs w:val="24"/>
                <w:u w:val="single"/>
              </w:rPr>
            </w:pPr>
            <w:r w:rsidRPr="0014096E">
              <w:rPr>
                <w:rFonts w:ascii="Times New Roman" w:hAnsi="Times New Roman" w:cs="Times New Roman"/>
                <w:sz w:val="24"/>
                <w:szCs w:val="24"/>
                <w:u w:val="single"/>
              </w:rPr>
              <w:t>Wyciąg z treści komunikatu:</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Od soboty w powiatach z największym wzrostem zakażeń wrócą niektóre obostrzenia. - Chcemy wprowadzić dodatkowe rygory w 19 powiatach z największym przyrostem zakażeń, w województwach śląskim, wielkopolskim, małopolskim, łódzkim, podkarpackim i świętokrzyskim - poinformował w czwartek minister zdrowia Łukasz Szumowski.</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Większe obostrzenie będą obowiązywać w powiatach oznaczonych kolorem "czerwonym": ostrzeszowskim, nowosądeckim, w Nowym Sączu, wieluńskim, pszczyńskim, w Rudzie Śląskiej, rybnickim, w Rybniku i pow. wodzisławskim.</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Łagodniejsze rygory będą w powiatach oznaczonych na żółto: wieruszowskim, w Jastrzębiu-Zdroju, jarosławskim, w Żorach, kępińskim, przemyskim, cieszyńskim, pińczowskim, oświęcimskim i w Przemyślu.</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W wybranych powiatach zostaną wprowadzone obostrzenia dotyczące: targów i kongresów, wydarzeń sportowych i kulturalnych, gastronomii, sanatoriów, wesel, transportu i obowiązku noszenia maseczek.</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Lista powiatów, w których wracają obostrzerznia powstała na podstawie analiz dynamiki wzrostów zakażeń w ciągu ostatnich 14 dni. Jeśli nowych zachorowań było powyżej 12 na 10 tys. mieszkańców, wtedy powiat zaliczany jest do czerwonej strefy, a jeśli między 6 a 12 na 10 tys., to do żółtej strefy. </w:t>
            </w:r>
          </w:p>
          <w:p w:rsidR="005C4990" w:rsidRPr="0014096E" w:rsidRDefault="005C4990" w:rsidP="005C4990">
            <w:pPr>
              <w:spacing w:line="276" w:lineRule="auto"/>
              <w:rPr>
                <w:rFonts w:ascii="Times New Roman" w:hAnsi="Times New Roman" w:cs="Times New Roman"/>
                <w:sz w:val="24"/>
                <w:szCs w:val="24"/>
                <w:u w:val="single"/>
              </w:rPr>
            </w:pPr>
          </w:p>
          <w:p w:rsidR="005C4990" w:rsidRPr="0014096E" w:rsidRDefault="005C4990" w:rsidP="005C4990">
            <w:pPr>
              <w:spacing w:line="276" w:lineRule="auto"/>
              <w:rPr>
                <w:rFonts w:ascii="Times New Roman" w:hAnsi="Times New Roman" w:cs="Times New Roman"/>
                <w:sz w:val="24"/>
                <w:szCs w:val="24"/>
                <w:u w:val="single"/>
              </w:rPr>
            </w:pPr>
            <w:r w:rsidRPr="0014096E">
              <w:rPr>
                <w:rFonts w:ascii="Times New Roman" w:hAnsi="Times New Roman" w:cs="Times New Roman"/>
                <w:sz w:val="24"/>
                <w:szCs w:val="24"/>
                <w:u w:val="single"/>
              </w:rPr>
              <w:t>Pełny tekst komunikatu:</w:t>
            </w:r>
          </w:p>
          <w:p w:rsidR="005C4990" w:rsidRPr="0014096E" w:rsidRDefault="00CE2093" w:rsidP="005C4990">
            <w:pPr>
              <w:spacing w:line="276" w:lineRule="auto"/>
              <w:rPr>
                <w:rFonts w:ascii="Times New Roman" w:hAnsi="Times New Roman" w:cs="Times New Roman"/>
                <w:sz w:val="24"/>
                <w:szCs w:val="24"/>
              </w:rPr>
            </w:pPr>
            <w:hyperlink r:id="rId110" w:history="1">
              <w:r w:rsidR="005C4990" w:rsidRPr="0014096E">
                <w:rPr>
                  <w:rStyle w:val="Hipercze"/>
                  <w:rFonts w:ascii="Times New Roman" w:hAnsi="Times New Roman" w:cs="Times New Roman"/>
                  <w:sz w:val="24"/>
                  <w:szCs w:val="24"/>
                </w:rPr>
                <w:t>https://www.gov.pl/web/zdrowie/dodatkowe-obostrzenia-w-powiatach-z-najwiekszym-przyrostem-zakazen</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CE2093" w:rsidP="005C4990">
            <w:pPr>
              <w:spacing w:line="276" w:lineRule="auto"/>
              <w:rPr>
                <w:rFonts w:ascii="Times New Roman" w:hAnsi="Times New Roman" w:cs="Times New Roman"/>
                <w:sz w:val="24"/>
                <w:szCs w:val="24"/>
              </w:rPr>
            </w:pPr>
            <w:hyperlink r:id="rId111" w:history="1">
              <w:r w:rsidR="005C4990" w:rsidRPr="0014096E">
                <w:rPr>
                  <w:rStyle w:val="Hipercze"/>
                  <w:rFonts w:ascii="Times New Roman" w:hAnsi="Times New Roman" w:cs="Times New Roman"/>
                  <w:color w:val="auto"/>
                  <w:sz w:val="24"/>
                  <w:szCs w:val="24"/>
                  <w:u w:val="none"/>
                </w:rPr>
                <w:t>Zarządzenie Prezesa NFZ nr 119/2020/DK </w:t>
              </w:r>
            </w:hyperlink>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z 4 sierpnia 2020 r.</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zmieniające zarządzenie w sprawie kontroli prowadzonych przez Narodowy Fundusz Zdrowia</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6.08.</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uzasadnienia:</w:t>
            </w:r>
          </w:p>
          <w:p w:rsidR="005C4990" w:rsidRPr="0014096E" w:rsidRDefault="005C4990" w:rsidP="005C4990">
            <w:pPr>
              <w:autoSpaceDE w:val="0"/>
              <w:autoSpaceDN w:val="0"/>
              <w:adjustRightInd w:val="0"/>
              <w:spacing w:line="276" w:lineRule="auto"/>
              <w:rPr>
                <w:rFonts w:ascii="Times New Roman" w:hAnsi="Times New Roman" w:cs="Times New Roman"/>
                <w:i/>
                <w:color w:val="000000"/>
                <w:sz w:val="24"/>
                <w:szCs w:val="24"/>
              </w:rPr>
            </w:pPr>
            <w:r w:rsidRPr="0014096E">
              <w:rPr>
                <w:rFonts w:ascii="Times New Roman" w:hAnsi="Times New Roman" w:cs="Times New Roman"/>
                <w:i/>
                <w:color w:val="000000"/>
                <w:sz w:val="24"/>
                <w:szCs w:val="24"/>
              </w:rPr>
              <w:t xml:space="preserve">Zmiana w zakresie zatwierdzania programów kontroli ma na celu przyspieszenie i usprawnienie tego procesu, poprzez rozszerzenie kręgu osób uprawnionych do zatwierdzenia o zastępców Dyrektora Departamentu Kontroli. </w:t>
            </w:r>
          </w:p>
          <w:p w:rsidR="005C4990" w:rsidRPr="0014096E" w:rsidRDefault="005C4990" w:rsidP="005C4990">
            <w:pPr>
              <w:spacing w:line="276" w:lineRule="auto"/>
              <w:jc w:val="both"/>
              <w:rPr>
                <w:rFonts w:ascii="Times New Roman" w:eastAsia="Times New Roman" w:hAnsi="Times New Roman" w:cs="Times New Roman"/>
                <w:b/>
                <w:i/>
                <w:color w:val="000000" w:themeColor="text1"/>
                <w:sz w:val="24"/>
                <w:szCs w:val="24"/>
                <w:u w:val="single"/>
                <w:lang w:eastAsia="pl-PL"/>
              </w:rPr>
            </w:pPr>
            <w:r w:rsidRPr="0014096E">
              <w:rPr>
                <w:rFonts w:ascii="Times New Roman" w:hAnsi="Times New Roman" w:cs="Times New Roman"/>
                <w:i/>
                <w:color w:val="000000"/>
                <w:sz w:val="24"/>
                <w:szCs w:val="24"/>
              </w:rPr>
              <w:t xml:space="preserve">Zmiana wzoru zawiadomienia wynika z konieczności dostosowania działalności kontrolnej do obecnych warunków epidemiologicznych w kraju. Zgodnie z art. 61i ust. 4 ustawy o świadczeniach kontrolę lub poszczególne jej czynności można przeprowadzać również w jednostkach </w:t>
            </w:r>
            <w:r w:rsidRPr="0014096E">
              <w:rPr>
                <w:rFonts w:ascii="Times New Roman" w:hAnsi="Times New Roman" w:cs="Times New Roman"/>
                <w:i/>
                <w:color w:val="000000"/>
                <w:sz w:val="24"/>
                <w:szCs w:val="24"/>
              </w:rPr>
              <w:lastRenderedPageBreak/>
              <w:t>organizacyjnych Funduszu. Przepisu 61h nie stosuje się, zatem nie okazuje się podmiotowi kontrolowanemu upoważnienia. Mając na uwadze sytuację epidemiologiczną oraz wznowienie przez Fundusz działań kontrolnych, zaistniała konieczność prowadzenia kontroli w jednostkach organizacyjnych Funduszu z wykorzystaniem wszystkich instrumentów prawnych, które stwarza ustawa w zakresie komunikacji elektronicznej z podmiotami kontrolowanymi (tzw. „e-kontrola”).</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u w:val="single"/>
                <w:lang w:eastAsia="pl-PL"/>
              </w:rPr>
            </w:pPr>
            <w:hyperlink r:id="rId112" w:history="1">
              <w:r w:rsidR="005C4990" w:rsidRPr="0014096E">
                <w:rPr>
                  <w:rStyle w:val="Hipercze"/>
                  <w:rFonts w:ascii="Times New Roman" w:hAnsi="Times New Roman" w:cs="Times New Roman"/>
                  <w:sz w:val="24"/>
                  <w:szCs w:val="24"/>
                </w:rPr>
                <w:t>https://www.nfz.gov.pl/zarzadzenia-prezesa/zarzadzenia-prezesa-nfz/zarzadzenie-nr-1192020dk,7216.html</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spacing w:line="276" w:lineRule="auto"/>
              <w:rPr>
                <w:rFonts w:ascii="Times New Roman" w:hAnsi="Times New Roman" w:cs="Times New Roman"/>
                <w:b/>
                <w:sz w:val="24"/>
                <w:szCs w:val="24"/>
              </w:rPr>
            </w:pPr>
            <w:r w:rsidRPr="0014096E">
              <w:rPr>
                <w:rFonts w:ascii="Times New Roman" w:hAnsi="Times New Roman" w:cs="Times New Roman"/>
                <w:spacing w:val="3"/>
                <w:sz w:val="24"/>
                <w:szCs w:val="24"/>
                <w:shd w:val="clear" w:color="auto" w:fill="FFFFFF"/>
              </w:rPr>
              <w:t>Zarządzenie Ministra Zdrowia z dnia 5 sierpnia 2020 r. zmieniające zarządzenie w sprawie powołania Zespołu do spraw prowadzenia przygotowań w zakresie programowania nowej perspektywy finansowej funduszy europejskich na lata 2021–2027 w obszarze zdrowia</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6.08.</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r w:rsidRPr="0014096E">
              <w:rPr>
                <w:rFonts w:ascii="Times New Roman" w:eastAsia="Times New Roman" w:hAnsi="Times New Roman" w:cs="Times New Roman"/>
                <w:b/>
                <w:sz w:val="24"/>
                <w:szCs w:val="24"/>
                <w:lang w:eastAsia="pl-PL"/>
              </w:rPr>
              <w:t xml:space="preserve"> </w:t>
            </w:r>
          </w:p>
        </w:tc>
        <w:tc>
          <w:tcPr>
            <w:tcW w:w="5840" w:type="dxa"/>
          </w:tcPr>
          <w:p w:rsidR="005C4990" w:rsidRPr="0014096E" w:rsidRDefault="005C4990" w:rsidP="005C4990">
            <w:pPr>
              <w:spacing w:line="276" w:lineRule="auto"/>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 xml:space="preserve">Zmiana składu osobowego </w:t>
            </w:r>
            <w:r w:rsidRPr="0014096E">
              <w:rPr>
                <w:rFonts w:ascii="Times New Roman" w:hAnsi="Times New Roman" w:cs="Times New Roman"/>
                <w:sz w:val="24"/>
                <w:szCs w:val="24"/>
              </w:rPr>
              <w:t>Zespołu do spraw prowadzenia przygotowań w zakresie programowania nowej perspektywy finansowej funduszy europejskich na lata 2021–2027 w obszarze zdrowia</w:t>
            </w:r>
          </w:p>
          <w:p w:rsidR="005C4990" w:rsidRPr="0014096E" w:rsidRDefault="005C4990" w:rsidP="005C4990">
            <w:pPr>
              <w:spacing w:line="276" w:lineRule="auto"/>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Pełny tekst aktu:</w:t>
            </w:r>
          </w:p>
          <w:p w:rsidR="005C4990" w:rsidRPr="0014096E" w:rsidRDefault="00CE2093" w:rsidP="005C4990">
            <w:pPr>
              <w:spacing w:line="276" w:lineRule="auto"/>
              <w:rPr>
                <w:rFonts w:ascii="Times New Roman" w:eastAsia="Times New Roman" w:hAnsi="Times New Roman" w:cs="Times New Roman"/>
                <w:b/>
                <w:sz w:val="24"/>
                <w:szCs w:val="24"/>
                <w:u w:val="single"/>
                <w:lang w:eastAsia="pl-PL"/>
              </w:rPr>
            </w:pPr>
            <w:hyperlink r:id="rId113" w:history="1">
              <w:r w:rsidR="005C4990" w:rsidRPr="0014096E">
                <w:rPr>
                  <w:rFonts w:ascii="Times New Roman" w:hAnsi="Times New Roman" w:cs="Times New Roman"/>
                  <w:sz w:val="24"/>
                  <w:szCs w:val="24"/>
                  <w:u w:val="single"/>
                </w:rPr>
                <w:t>http://dziennikmz.mz.gov.pl/api/DUM_MZ/2020/57/journal/6246</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2.</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Komunikat Rzecznika Praw Obywatelskich z 5 sierpnia 2020 r. - Koronawirus. Nie wszyscy wojewodowie umożliwiają odwiedziny w domach pomocy społecznej</w:t>
            </w:r>
          </w:p>
          <w:p w:rsidR="005C4990" w:rsidRPr="0014096E" w:rsidRDefault="005C4990" w:rsidP="005C4990">
            <w:pPr>
              <w:spacing w:line="276" w:lineRule="auto"/>
              <w:rPr>
                <w:rFonts w:ascii="Times New Roman" w:hAnsi="Times New Roman" w:cs="Times New Roman"/>
                <w:spacing w:val="3"/>
                <w:sz w:val="24"/>
                <w:szCs w:val="24"/>
                <w:shd w:val="clear" w:color="auto" w:fill="FFFFFF"/>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5.08.</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numPr>
                <w:ilvl w:val="0"/>
                <w:numId w:val="59"/>
              </w:numPr>
              <w:shd w:val="clear" w:color="auto" w:fill="FFFFFF"/>
              <w:ind w:left="0"/>
              <w:textAlignment w:val="baseline"/>
              <w:rPr>
                <w:rFonts w:ascii="Times New Roman" w:eastAsia="Times New Roman" w:hAnsi="Times New Roman" w:cs="Times New Roman"/>
                <w:i/>
                <w:color w:val="18223E"/>
                <w:sz w:val="24"/>
                <w:szCs w:val="24"/>
                <w:lang w:eastAsia="pl-PL"/>
              </w:rPr>
            </w:pPr>
            <w:r w:rsidRPr="0014096E">
              <w:rPr>
                <w:rFonts w:ascii="Times New Roman" w:eastAsia="Times New Roman" w:hAnsi="Times New Roman" w:cs="Times New Roman"/>
                <w:bCs/>
                <w:i/>
                <w:color w:val="18223E"/>
                <w:sz w:val="24"/>
                <w:szCs w:val="24"/>
                <w:bdr w:val="none" w:sz="0" w:space="0" w:color="auto" w:frame="1"/>
                <w:lang w:eastAsia="pl-PL"/>
              </w:rPr>
              <w:t>Wojewoda Podlaski utrzymał rekomendacje dotyczące reżimu sanitarnego w domach pomocy społecznej i całodobowej opieki</w:t>
            </w:r>
          </w:p>
          <w:p w:rsidR="005C4990" w:rsidRPr="0014096E" w:rsidRDefault="005C4990" w:rsidP="005C4990">
            <w:pPr>
              <w:numPr>
                <w:ilvl w:val="0"/>
                <w:numId w:val="59"/>
              </w:numPr>
              <w:shd w:val="clear" w:color="auto" w:fill="FFFFFF"/>
              <w:ind w:left="0"/>
              <w:textAlignment w:val="baseline"/>
              <w:rPr>
                <w:rFonts w:ascii="Times New Roman" w:eastAsia="Times New Roman" w:hAnsi="Times New Roman" w:cs="Times New Roman"/>
                <w:i/>
                <w:color w:val="18223E"/>
                <w:sz w:val="24"/>
                <w:szCs w:val="24"/>
                <w:lang w:eastAsia="pl-PL"/>
              </w:rPr>
            </w:pPr>
            <w:r w:rsidRPr="0014096E">
              <w:rPr>
                <w:rFonts w:ascii="Times New Roman" w:eastAsia="Times New Roman" w:hAnsi="Times New Roman" w:cs="Times New Roman"/>
                <w:bCs/>
                <w:i/>
                <w:color w:val="18223E"/>
                <w:sz w:val="24"/>
                <w:szCs w:val="24"/>
                <w:bdr w:val="none" w:sz="0" w:space="0" w:color="auto" w:frame="1"/>
                <w:lang w:eastAsia="pl-PL"/>
              </w:rPr>
              <w:t>W województwach: podkarpackim, zachodniopomorskim, kujawsko-pomorskim i dolnośląskim w niektórych placówkach możliwe są odwiedziny mieszkańców, a nawet ich wyjścia poza placówki, z zachowaniem</w:t>
            </w:r>
            <w:r w:rsidRPr="0014096E">
              <w:rPr>
                <w:rFonts w:ascii="Times New Roman" w:eastAsia="Times New Roman" w:hAnsi="Times New Roman" w:cs="Times New Roman"/>
                <w:i/>
                <w:color w:val="18223E"/>
                <w:sz w:val="24"/>
                <w:szCs w:val="24"/>
                <w:lang w:eastAsia="pl-PL"/>
              </w:rPr>
              <w:t> </w:t>
            </w:r>
            <w:r w:rsidRPr="0014096E">
              <w:rPr>
                <w:rFonts w:ascii="Times New Roman" w:eastAsia="Times New Roman" w:hAnsi="Times New Roman" w:cs="Times New Roman"/>
                <w:bCs/>
                <w:i/>
                <w:color w:val="18223E"/>
                <w:sz w:val="24"/>
                <w:szCs w:val="24"/>
                <w:bdr w:val="none" w:sz="0" w:space="0" w:color="auto" w:frame="1"/>
                <w:lang w:eastAsia="pl-PL"/>
              </w:rPr>
              <w:t>reżimu sanitarnego</w:t>
            </w:r>
          </w:p>
          <w:p w:rsidR="005C4990" w:rsidRPr="0014096E" w:rsidRDefault="005C4990" w:rsidP="005C4990">
            <w:pPr>
              <w:spacing w:line="276" w:lineRule="auto"/>
              <w:rPr>
                <w:rFonts w:ascii="Times New Roman" w:eastAsia="Times New Roman" w:hAnsi="Times New Roman" w:cs="Times New Roman"/>
                <w:sz w:val="24"/>
                <w:szCs w:val="24"/>
                <w:lang w:eastAsia="pl-PL"/>
              </w:rPr>
            </w:pPr>
          </w:p>
          <w:p w:rsidR="005C4990" w:rsidRPr="0014096E" w:rsidRDefault="005C4990" w:rsidP="005C4990">
            <w:pPr>
              <w:spacing w:line="276" w:lineRule="auto"/>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w:t>
            </w:r>
          </w:p>
          <w:p w:rsidR="005C4990" w:rsidRPr="0014096E" w:rsidRDefault="00CE2093" w:rsidP="005C4990">
            <w:pPr>
              <w:spacing w:line="276" w:lineRule="auto"/>
              <w:rPr>
                <w:rFonts w:ascii="Times New Roman" w:eastAsia="Times New Roman" w:hAnsi="Times New Roman" w:cs="Times New Roman"/>
                <w:b/>
                <w:sz w:val="24"/>
                <w:szCs w:val="24"/>
                <w:u w:val="single"/>
                <w:lang w:eastAsia="pl-PL"/>
              </w:rPr>
            </w:pPr>
            <w:hyperlink r:id="rId114" w:history="1">
              <w:r w:rsidR="005C4990" w:rsidRPr="0014096E">
                <w:rPr>
                  <w:rFonts w:ascii="Times New Roman" w:hAnsi="Times New Roman" w:cs="Times New Roman"/>
                  <w:color w:val="0000FF"/>
                  <w:sz w:val="24"/>
                  <w:szCs w:val="24"/>
                  <w:u w:val="single"/>
                </w:rPr>
                <w:t>https://www.rpo.gov.pl/pl/content/koronawirus-nie-wszyscy-wojewodowie-umozliwiaja-odwiedziny-w-dps</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shd w:val="clear" w:color="auto" w:fill="FFFFFF"/>
              <w:spacing w:after="180"/>
              <w:textAlignment w:val="baseline"/>
              <w:outlineLvl w:val="1"/>
              <w:rPr>
                <w:rFonts w:ascii="Times New Roman" w:eastAsia="Times New Roman" w:hAnsi="Times New Roman" w:cs="Times New Roman"/>
                <w:bCs/>
                <w:color w:val="1B1B1B"/>
                <w:sz w:val="24"/>
                <w:szCs w:val="24"/>
                <w:lang w:eastAsia="pl-PL"/>
              </w:rPr>
            </w:pPr>
            <w:r w:rsidRPr="0014096E">
              <w:rPr>
                <w:rFonts w:ascii="Times New Roman" w:eastAsia="Times New Roman" w:hAnsi="Times New Roman" w:cs="Times New Roman"/>
                <w:bCs/>
                <w:color w:val="1B1B1B"/>
                <w:sz w:val="24"/>
                <w:szCs w:val="24"/>
                <w:lang w:eastAsia="pl-PL"/>
              </w:rPr>
              <w:t xml:space="preserve">Komunikat Wojewody Mazowieckiego - Domy Pomocy Społecznej z dofinansowaniem ponad 3 mln zł </w:t>
            </w:r>
          </w:p>
          <w:p w:rsidR="005C4990" w:rsidRPr="0014096E" w:rsidRDefault="005C4990" w:rsidP="005C4990">
            <w:pPr>
              <w:spacing w:line="276" w:lineRule="auto"/>
              <w:rPr>
                <w:rFonts w:ascii="Times New Roman" w:hAnsi="Times New Roman" w:cs="Times New Roman"/>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31.07.</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bCs/>
                <w:i/>
                <w:color w:val="1B1B1B"/>
                <w:sz w:val="24"/>
                <w:szCs w:val="24"/>
                <w:shd w:val="clear" w:color="auto" w:fill="FFFFFF"/>
              </w:rPr>
              <w:t xml:space="preserve">31 lipca br. Wojewoda Mazowiecki podpisał 39 umów w ramach dotacji z rezerwy celowej na realizację zadań własnych jednostek samorządu terytorialnego. Dofinansowanie otrzymało 37 powiatów i 2 gminy na </w:t>
            </w:r>
            <w:r w:rsidRPr="0014096E">
              <w:rPr>
                <w:rFonts w:ascii="Times New Roman" w:hAnsi="Times New Roman" w:cs="Times New Roman"/>
                <w:bCs/>
                <w:i/>
                <w:color w:val="1B1B1B"/>
                <w:sz w:val="24"/>
                <w:szCs w:val="24"/>
                <w:shd w:val="clear" w:color="auto" w:fill="FFFFFF"/>
              </w:rPr>
              <w:lastRenderedPageBreak/>
              <w:t>łączną kwotę 3 565 905 zł. Środki przeznaczone zostaną m.in. na przyznanie gratyfikacji osobom zatrudnionym w domach pomocy społecznej, ze szczególnym uwzględnieniem pracowników narażonych na negatywne skutki wystąpienia stanu epidemii wirusa SARS-CoV-2.</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lang w:eastAsia="pl-PL"/>
              </w:rPr>
            </w:pPr>
            <w:hyperlink r:id="rId115" w:history="1">
              <w:r w:rsidR="005C4990" w:rsidRPr="0014096E">
                <w:rPr>
                  <w:rFonts w:ascii="Times New Roman" w:hAnsi="Times New Roman" w:cs="Times New Roman"/>
                  <w:color w:val="0000FF"/>
                  <w:sz w:val="24"/>
                  <w:szCs w:val="24"/>
                  <w:u w:val="single"/>
                </w:rPr>
                <w:t>https://www.gov.pl/web/uw-mazowiecki/domy-pomocy-spolecznej-z-dofinansowaniem-ponad-3-mln-zl</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2.</w:t>
            </w:r>
          </w:p>
        </w:tc>
        <w:tc>
          <w:tcPr>
            <w:tcW w:w="3119" w:type="dxa"/>
          </w:tcPr>
          <w:p w:rsidR="005C4990" w:rsidRPr="0014096E" w:rsidRDefault="005C4990" w:rsidP="005C4990">
            <w:pPr>
              <w:shd w:val="clear" w:color="auto" w:fill="FFFFFF"/>
              <w:spacing w:after="300"/>
              <w:ind w:left="75" w:right="75"/>
              <w:jc w:val="both"/>
              <w:textAlignment w:val="baseline"/>
              <w:outlineLvl w:val="1"/>
              <w:rPr>
                <w:rFonts w:ascii="Times New Roman" w:eastAsia="Times New Roman" w:hAnsi="Times New Roman" w:cs="Times New Roman"/>
                <w:color w:val="18223E"/>
                <w:sz w:val="24"/>
                <w:szCs w:val="24"/>
                <w:lang w:eastAsia="pl-PL"/>
              </w:rPr>
            </w:pPr>
            <w:r w:rsidRPr="0014096E">
              <w:rPr>
                <w:rFonts w:ascii="Times New Roman" w:hAnsi="Times New Roman" w:cs="Times New Roman"/>
                <w:sz w:val="24"/>
                <w:szCs w:val="24"/>
              </w:rPr>
              <w:t xml:space="preserve">Komunikat Rzecznika Praw Obywatelskich z 31 lipca 2020 r. - </w:t>
            </w:r>
            <w:r w:rsidRPr="0014096E">
              <w:rPr>
                <w:rFonts w:ascii="Times New Roman" w:eastAsia="Times New Roman" w:hAnsi="Times New Roman" w:cs="Times New Roman"/>
                <w:color w:val="18223E"/>
                <w:sz w:val="24"/>
                <w:szCs w:val="24"/>
                <w:lang w:eastAsia="pl-PL"/>
              </w:rPr>
              <w:t>Problemy systemowe w ochronie zdrowia - debata w Namiocie Praw Człowieka</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31.07.</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numPr>
                <w:ilvl w:val="0"/>
                <w:numId w:val="57"/>
              </w:numPr>
              <w:shd w:val="clear" w:color="auto" w:fill="FFFFFF"/>
              <w:ind w:left="0"/>
              <w:textAlignment w:val="baseline"/>
              <w:rPr>
                <w:rFonts w:ascii="Times New Roman" w:eastAsia="Times New Roman" w:hAnsi="Times New Roman" w:cs="Times New Roman"/>
                <w:i/>
                <w:color w:val="18223E"/>
                <w:sz w:val="24"/>
                <w:szCs w:val="24"/>
                <w:lang w:eastAsia="pl-PL"/>
              </w:rPr>
            </w:pPr>
            <w:r w:rsidRPr="0014096E">
              <w:rPr>
                <w:rFonts w:ascii="Times New Roman" w:eastAsia="Times New Roman" w:hAnsi="Times New Roman" w:cs="Times New Roman"/>
                <w:bCs/>
                <w:i/>
                <w:color w:val="18223E"/>
                <w:sz w:val="24"/>
                <w:szCs w:val="24"/>
                <w:bdr w:val="none" w:sz="0" w:space="0" w:color="auto" w:frame="1"/>
                <w:lang w:eastAsia="pl-PL"/>
              </w:rPr>
              <w:t>Pandemia ujawniła problemy ochrony zdrowia, o których od dawna mówią specjaliści: mamy za mało pieniędzy na zdrowie i za mało medyków.</w:t>
            </w:r>
          </w:p>
          <w:p w:rsidR="005C4990" w:rsidRPr="0014096E" w:rsidRDefault="005C4990" w:rsidP="005C4990">
            <w:pPr>
              <w:numPr>
                <w:ilvl w:val="0"/>
                <w:numId w:val="57"/>
              </w:numPr>
              <w:shd w:val="clear" w:color="auto" w:fill="FFFFFF"/>
              <w:ind w:left="0"/>
              <w:textAlignment w:val="baseline"/>
              <w:rPr>
                <w:rFonts w:ascii="Times New Roman" w:eastAsia="Times New Roman" w:hAnsi="Times New Roman" w:cs="Times New Roman"/>
                <w:i/>
                <w:color w:val="18223E"/>
                <w:sz w:val="24"/>
                <w:szCs w:val="24"/>
                <w:lang w:eastAsia="pl-PL"/>
              </w:rPr>
            </w:pPr>
            <w:r w:rsidRPr="0014096E">
              <w:rPr>
                <w:rFonts w:ascii="Times New Roman" w:eastAsia="Times New Roman" w:hAnsi="Times New Roman" w:cs="Times New Roman"/>
                <w:bCs/>
                <w:i/>
                <w:color w:val="18223E"/>
                <w:sz w:val="24"/>
                <w:szCs w:val="24"/>
                <w:bdr w:val="none" w:sz="0" w:space="0" w:color="auto" w:frame="1"/>
                <w:lang w:eastAsia="pl-PL"/>
              </w:rPr>
              <w:t>Do tego instytucje państwa nie działają sprawnie: nie przygotowało procedur na czas zagrożenia, a przepisy tworzy niejasne.</w:t>
            </w:r>
          </w:p>
          <w:p w:rsidR="005C4990" w:rsidRPr="0014096E" w:rsidRDefault="005C4990" w:rsidP="005C4990">
            <w:pPr>
              <w:numPr>
                <w:ilvl w:val="0"/>
                <w:numId w:val="57"/>
              </w:numPr>
              <w:shd w:val="clear" w:color="auto" w:fill="FFFFFF"/>
              <w:ind w:left="0"/>
              <w:textAlignment w:val="baseline"/>
              <w:rPr>
                <w:rFonts w:ascii="Times New Roman" w:eastAsia="Times New Roman" w:hAnsi="Times New Roman" w:cs="Times New Roman"/>
                <w:i/>
                <w:color w:val="18223E"/>
                <w:sz w:val="24"/>
                <w:szCs w:val="24"/>
                <w:lang w:eastAsia="pl-PL"/>
              </w:rPr>
            </w:pPr>
            <w:r w:rsidRPr="0014096E">
              <w:rPr>
                <w:rFonts w:ascii="Times New Roman" w:eastAsia="Times New Roman" w:hAnsi="Times New Roman" w:cs="Times New Roman"/>
                <w:bCs/>
                <w:i/>
                <w:color w:val="18223E"/>
                <w:sz w:val="24"/>
                <w:szCs w:val="24"/>
                <w:bdr w:val="none" w:sz="0" w:space="0" w:color="auto" w:frame="1"/>
                <w:lang w:eastAsia="pl-PL"/>
              </w:rPr>
              <w:t>Jeśli więc obawiamy się kolejnej fali zachorowań jesienią, to jest to zachowanie racjonalne.</w:t>
            </w:r>
          </w:p>
          <w:p w:rsidR="005C4990" w:rsidRPr="0014096E" w:rsidRDefault="005C4990" w:rsidP="005C4990">
            <w:pPr>
              <w:shd w:val="clear" w:color="auto" w:fill="FFFFFF"/>
              <w:spacing w:after="300"/>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color w:val="18223E"/>
                <w:sz w:val="24"/>
                <w:szCs w:val="24"/>
                <w:lang w:eastAsia="pl-PL"/>
              </w:rPr>
              <w:t>Takie były wnioski z debaty festiwalowej o zdrowiu. Moderowała ją zastępczyni RPO Hanna Machińska, a wzięli w niej udział:</w:t>
            </w:r>
          </w:p>
          <w:p w:rsidR="005C4990" w:rsidRPr="0014096E" w:rsidRDefault="005C4990" w:rsidP="005C4990">
            <w:pPr>
              <w:shd w:val="clear" w:color="auto" w:fill="FFFFFF"/>
              <w:spacing w:after="300"/>
              <w:textAlignment w:val="baseline"/>
              <w:rPr>
                <w:rFonts w:ascii="Times New Roman" w:eastAsia="Times New Roman" w:hAnsi="Times New Roman" w:cs="Times New Roman"/>
                <w:i/>
                <w:color w:val="18223E"/>
                <w:sz w:val="24"/>
                <w:szCs w:val="24"/>
                <w:lang w:eastAsia="pl-PL"/>
              </w:rPr>
            </w:pPr>
            <w:r w:rsidRPr="0014096E">
              <w:rPr>
                <w:rFonts w:ascii="Times New Roman" w:eastAsia="Times New Roman" w:hAnsi="Times New Roman" w:cs="Times New Roman"/>
                <w:i/>
                <w:color w:val="18223E"/>
                <w:sz w:val="24"/>
                <w:szCs w:val="24"/>
                <w:lang w:eastAsia="pl-PL"/>
              </w:rPr>
              <w:t>prof. Dorota Karkowska, prawniczka, specjalistka od prawa medycznego i praw pacjentów;</w:t>
            </w:r>
          </w:p>
          <w:p w:rsidR="005C4990" w:rsidRPr="0014096E" w:rsidRDefault="005C4990" w:rsidP="005C4990">
            <w:pPr>
              <w:shd w:val="clear" w:color="auto" w:fill="FFFFFF"/>
              <w:spacing w:after="300"/>
              <w:textAlignment w:val="baseline"/>
              <w:rPr>
                <w:rFonts w:ascii="Times New Roman" w:eastAsia="Times New Roman" w:hAnsi="Times New Roman" w:cs="Times New Roman"/>
                <w:i/>
                <w:color w:val="18223E"/>
                <w:sz w:val="24"/>
                <w:szCs w:val="24"/>
                <w:lang w:eastAsia="pl-PL"/>
              </w:rPr>
            </w:pPr>
            <w:r w:rsidRPr="0014096E">
              <w:rPr>
                <w:rFonts w:ascii="Times New Roman" w:eastAsia="Times New Roman" w:hAnsi="Times New Roman" w:cs="Times New Roman"/>
                <w:i/>
                <w:color w:val="18223E"/>
                <w:sz w:val="24"/>
                <w:szCs w:val="24"/>
                <w:lang w:eastAsia="pl-PL"/>
              </w:rPr>
              <w:t>prof. Lidia Brydak, Krajowy Ośrodek ds. Grypy w Narodowym Instytucie Zdrowia Publicznego PZH</w:t>
            </w:r>
          </w:p>
          <w:p w:rsidR="005C4990" w:rsidRPr="0014096E" w:rsidRDefault="005C4990" w:rsidP="005C4990">
            <w:pPr>
              <w:numPr>
                <w:ilvl w:val="0"/>
                <w:numId w:val="58"/>
              </w:numPr>
              <w:shd w:val="clear" w:color="auto" w:fill="FFFFFF"/>
              <w:ind w:left="0"/>
              <w:textAlignment w:val="baseline"/>
              <w:rPr>
                <w:rFonts w:ascii="Times New Roman" w:eastAsia="Times New Roman" w:hAnsi="Times New Roman" w:cs="Times New Roman"/>
                <w:i/>
                <w:color w:val="18223E"/>
                <w:sz w:val="24"/>
                <w:szCs w:val="24"/>
                <w:lang w:eastAsia="pl-PL"/>
              </w:rPr>
            </w:pPr>
            <w:r w:rsidRPr="0014096E">
              <w:rPr>
                <w:rFonts w:ascii="Times New Roman" w:eastAsia="Times New Roman" w:hAnsi="Times New Roman" w:cs="Times New Roman"/>
                <w:i/>
                <w:color w:val="18223E"/>
                <w:sz w:val="24"/>
                <w:szCs w:val="24"/>
                <w:lang w:eastAsia="pl-PL"/>
              </w:rPr>
              <w:t>Tomasz Imiela, lekarz, rezydent, Okręgowa Izba Lekarska w Warszawie</w:t>
            </w:r>
          </w:p>
          <w:p w:rsidR="005C4990" w:rsidRPr="0014096E" w:rsidRDefault="005C4990" w:rsidP="005C4990">
            <w:pPr>
              <w:numPr>
                <w:ilvl w:val="0"/>
                <w:numId w:val="58"/>
              </w:numPr>
              <w:shd w:val="clear" w:color="auto" w:fill="FFFFFF"/>
              <w:ind w:left="0"/>
              <w:textAlignment w:val="baseline"/>
              <w:rPr>
                <w:rFonts w:ascii="Times New Roman" w:eastAsia="Times New Roman" w:hAnsi="Times New Roman" w:cs="Times New Roman"/>
                <w:i/>
                <w:color w:val="18223E"/>
                <w:sz w:val="24"/>
                <w:szCs w:val="24"/>
                <w:lang w:eastAsia="pl-PL"/>
              </w:rPr>
            </w:pPr>
          </w:p>
          <w:p w:rsidR="005C4990" w:rsidRPr="0014096E" w:rsidRDefault="005C4990" w:rsidP="005C4990">
            <w:pPr>
              <w:numPr>
                <w:ilvl w:val="0"/>
                <w:numId w:val="58"/>
              </w:numPr>
              <w:shd w:val="clear" w:color="auto" w:fill="FFFFFF"/>
              <w:ind w:left="0"/>
              <w:textAlignment w:val="baseline"/>
              <w:rPr>
                <w:rFonts w:ascii="Times New Roman" w:eastAsia="Times New Roman" w:hAnsi="Times New Roman" w:cs="Times New Roman"/>
                <w:i/>
                <w:color w:val="18223E"/>
                <w:sz w:val="24"/>
                <w:szCs w:val="24"/>
                <w:lang w:eastAsia="pl-PL"/>
              </w:rPr>
            </w:pPr>
            <w:r w:rsidRPr="0014096E">
              <w:rPr>
                <w:rFonts w:ascii="Times New Roman" w:eastAsia="Times New Roman" w:hAnsi="Times New Roman" w:cs="Times New Roman"/>
                <w:i/>
                <w:color w:val="18223E"/>
                <w:sz w:val="24"/>
                <w:szCs w:val="24"/>
                <w:lang w:eastAsia="pl-PL"/>
              </w:rPr>
              <w:t>Małgorzata Żmudka, specjalistka w Biurze Rzecznika Praw Obywatelskich. </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3.</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Rzecznika Praw Obywatelskich z 31 lipca 2020 r. - Koronawirus. Następni wojewodowie za łagodzeniem obostrzeń w domach pomocy społecznej i placówkach opieki</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31.07.</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b/>
                <w:color w:val="000000" w:themeColor="text1"/>
                <w:sz w:val="24"/>
                <w:szCs w:val="24"/>
                <w:u w:val="single"/>
              </w:rPr>
            </w:pPr>
            <w:r w:rsidRPr="0014096E">
              <w:rPr>
                <w:rFonts w:ascii="Times New Roman" w:hAnsi="Times New Roman" w:cs="Times New Roman"/>
                <w:b/>
                <w:color w:val="000000" w:themeColor="text1"/>
                <w:sz w:val="24"/>
                <w:szCs w:val="24"/>
                <w:u w:val="single"/>
              </w:rPr>
              <w:t>Wyciąg z treści komunikatu:</w:t>
            </w:r>
          </w:p>
          <w:p w:rsidR="005C4990" w:rsidRPr="0014096E" w:rsidRDefault="005C4990" w:rsidP="005C4990">
            <w:pPr>
              <w:numPr>
                <w:ilvl w:val="0"/>
                <w:numId w:val="5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14096E">
              <w:rPr>
                <w:rFonts w:ascii="Times New Roman" w:eastAsia="Times New Roman" w:hAnsi="Times New Roman" w:cs="Times New Roman"/>
                <w:bCs/>
                <w:i/>
                <w:color w:val="18223E"/>
                <w:sz w:val="24"/>
                <w:szCs w:val="24"/>
                <w:bdr w:val="none" w:sz="0" w:space="0" w:color="auto" w:frame="1"/>
                <w:lang w:eastAsia="pl-PL"/>
              </w:rPr>
              <w:t>Wojewodowie Łódzki i Wielkopolski zwrócili się do organów prowadzących domy pomocy społecznej o złagodzenie obostrzeń wprowadzonych w związku z pandemią koronawirusa</w:t>
            </w:r>
          </w:p>
          <w:p w:rsidR="005C4990" w:rsidRPr="0014096E" w:rsidRDefault="005C4990" w:rsidP="005C4990">
            <w:pPr>
              <w:numPr>
                <w:ilvl w:val="0"/>
                <w:numId w:val="5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14096E">
              <w:rPr>
                <w:rFonts w:ascii="Times New Roman" w:eastAsia="Times New Roman" w:hAnsi="Times New Roman" w:cs="Times New Roman"/>
                <w:bCs/>
                <w:i/>
                <w:color w:val="18223E"/>
                <w:sz w:val="24"/>
                <w:szCs w:val="24"/>
                <w:bdr w:val="none" w:sz="0" w:space="0" w:color="auto" w:frame="1"/>
                <w:lang w:eastAsia="pl-PL"/>
              </w:rPr>
              <w:t>Dotyczy to zarówno kwestii odwiedzin, jak i opuszczania DPS-ów przez mieszkańców</w:t>
            </w:r>
          </w:p>
          <w:p w:rsidR="005C4990" w:rsidRPr="0014096E" w:rsidRDefault="005C4990" w:rsidP="005C4990">
            <w:pPr>
              <w:numPr>
                <w:ilvl w:val="0"/>
                <w:numId w:val="5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14096E">
              <w:rPr>
                <w:rFonts w:ascii="Times New Roman" w:eastAsia="Times New Roman" w:hAnsi="Times New Roman" w:cs="Times New Roman"/>
                <w:bCs/>
                <w:i/>
                <w:color w:val="18223E"/>
                <w:sz w:val="24"/>
                <w:szCs w:val="24"/>
                <w:bdr w:val="none" w:sz="0" w:space="0" w:color="auto" w:frame="1"/>
                <w:lang w:eastAsia="pl-PL"/>
              </w:rPr>
              <w:t>Ostateczne decyzje w tych sprawach powinni podejmować dyrektorzy</w:t>
            </w:r>
          </w:p>
          <w:p w:rsidR="005C4990" w:rsidRPr="0014096E" w:rsidRDefault="005C4990" w:rsidP="005C4990">
            <w:pPr>
              <w:spacing w:line="276" w:lineRule="auto"/>
              <w:jc w:val="both"/>
              <w:rPr>
                <w:rFonts w:ascii="Times New Roman" w:hAnsi="Times New Roman" w:cs="Times New Roman"/>
                <w:b/>
                <w:color w:val="000000" w:themeColor="text1"/>
                <w:sz w:val="24"/>
                <w:szCs w:val="24"/>
                <w:u w:val="single"/>
              </w:rPr>
            </w:pPr>
          </w:p>
          <w:p w:rsidR="005C4990" w:rsidRPr="0014096E" w:rsidRDefault="005C4990" w:rsidP="005C4990">
            <w:pPr>
              <w:spacing w:line="276" w:lineRule="auto"/>
              <w:jc w:val="both"/>
              <w:rPr>
                <w:rFonts w:ascii="Times New Roman" w:hAnsi="Times New Roman" w:cs="Times New Roman"/>
                <w:b/>
                <w:color w:val="000000" w:themeColor="text1"/>
                <w:sz w:val="24"/>
                <w:szCs w:val="24"/>
                <w:u w:val="single"/>
              </w:rPr>
            </w:pPr>
            <w:r w:rsidRPr="0014096E">
              <w:rPr>
                <w:rFonts w:ascii="Times New Roman" w:hAnsi="Times New Roman" w:cs="Times New Roman"/>
                <w:b/>
                <w:color w:val="000000" w:themeColor="text1"/>
                <w:sz w:val="24"/>
                <w:szCs w:val="24"/>
                <w:u w:val="single"/>
              </w:rPr>
              <w:t>Pełna treść komunikatu:</w:t>
            </w:r>
          </w:p>
          <w:p w:rsidR="005C4990" w:rsidRPr="0014096E" w:rsidRDefault="00CE2093" w:rsidP="005C4990">
            <w:pPr>
              <w:spacing w:line="276" w:lineRule="auto"/>
              <w:jc w:val="both"/>
              <w:rPr>
                <w:rFonts w:ascii="Times New Roman" w:hAnsi="Times New Roman" w:cs="Times New Roman"/>
                <w:b/>
                <w:color w:val="000000" w:themeColor="text1"/>
                <w:sz w:val="24"/>
                <w:szCs w:val="24"/>
                <w:u w:val="single"/>
              </w:rPr>
            </w:pPr>
            <w:hyperlink r:id="rId116" w:history="1">
              <w:r w:rsidR="005C4990" w:rsidRPr="0014096E">
                <w:rPr>
                  <w:rFonts w:ascii="Times New Roman" w:hAnsi="Times New Roman" w:cs="Times New Roman"/>
                  <w:color w:val="0000FF"/>
                  <w:sz w:val="24"/>
                  <w:szCs w:val="24"/>
                  <w:u w:val="single"/>
                </w:rPr>
                <w:t>https://www.rpo.gov.pl/pl/content/koronawirus-rpo-nastepni-wojewodowie-za-lagodzeniem-obostrzen-w-dps</w:t>
              </w:r>
            </w:hyperlink>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4.</w:t>
            </w: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r w:rsidRPr="0014096E">
              <w:rPr>
                <w:rFonts w:ascii="Times New Roman" w:hAnsi="Times New Roman" w:cs="Times New Roman"/>
                <w:color w:val="000000" w:themeColor="text1"/>
                <w:spacing w:val="3"/>
                <w:sz w:val="24"/>
                <w:szCs w:val="24"/>
                <w:shd w:val="clear" w:color="auto" w:fill="FFFFFF"/>
              </w:rPr>
              <w:t>Zarządzenie Ministra Zdrowia z dnia 31 lipca 2020 r. zmieniające zarządzenie w sprawie powołania Zespołu do spraw opracowania strategii działań związanych ze zwalczaniem epidemii COVID-19</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1.08.</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b/>
                <w:color w:val="000000" w:themeColor="text1"/>
                <w:sz w:val="24"/>
                <w:szCs w:val="24"/>
                <w:u w:val="single"/>
              </w:rPr>
            </w:pPr>
            <w:r w:rsidRPr="0014096E">
              <w:rPr>
                <w:rFonts w:ascii="Times New Roman" w:hAnsi="Times New Roman" w:cs="Times New Roman"/>
                <w:b/>
                <w:color w:val="000000" w:themeColor="text1"/>
                <w:sz w:val="24"/>
                <w:szCs w:val="24"/>
                <w:u w:val="single"/>
              </w:rPr>
              <w:t>Wyciąg z treści aktu:</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Zmiany w składzie osobowym Zespołu i obowiązek uprzedniego uzyskania zgody na udział przez członka Zespołu.</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w:t>
            </w:r>
          </w:p>
          <w:p w:rsidR="005C4990" w:rsidRPr="0014096E" w:rsidRDefault="00CE2093" w:rsidP="005C4990">
            <w:pPr>
              <w:spacing w:line="276" w:lineRule="auto"/>
              <w:jc w:val="center"/>
              <w:rPr>
                <w:rFonts w:ascii="Times New Roman" w:eastAsia="Times New Roman" w:hAnsi="Times New Roman" w:cs="Times New Roman"/>
                <w:b/>
                <w:color w:val="000000" w:themeColor="text1"/>
                <w:sz w:val="24"/>
                <w:szCs w:val="24"/>
                <w:lang w:eastAsia="pl-PL"/>
              </w:rPr>
            </w:pPr>
            <w:hyperlink r:id="rId117" w:history="1">
              <w:r w:rsidR="005C4990" w:rsidRPr="0014096E">
                <w:rPr>
                  <w:rFonts w:ascii="Times New Roman" w:hAnsi="Times New Roman" w:cs="Times New Roman"/>
                  <w:color w:val="0000FF"/>
                  <w:sz w:val="24"/>
                  <w:szCs w:val="24"/>
                  <w:u w:val="single"/>
                </w:rPr>
                <w:t>http://dziennikmz.mz.gov.pl/api/DUM_MZ/2020/56/journal/6240</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5.</w:t>
            </w: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r w:rsidRPr="0014096E">
              <w:rPr>
                <w:rFonts w:ascii="Times New Roman" w:hAnsi="Times New Roman" w:cs="Times New Roman"/>
                <w:color w:val="000000" w:themeColor="text1"/>
                <w:spacing w:val="3"/>
                <w:sz w:val="24"/>
                <w:szCs w:val="24"/>
                <w:shd w:val="clear" w:color="auto" w:fill="FFFFFF"/>
              </w:rPr>
              <w:t>Obwieszczenie Ministra Zdrowia z dnia 31 lipca 2020 r. w sprawie wykazu produktów leczniczych, środków spożywczych specjalnego przeznaczenia żywieniowego oraz wyrobów medycznych zagrożonych brakiem dostępności na terytorium Rzeczypospolitej Polskiej</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31.07.</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u w:val="single"/>
                <w:lang w:eastAsia="pl-PL"/>
              </w:rPr>
            </w:pPr>
            <w:hyperlink r:id="rId118" w:history="1">
              <w:r w:rsidR="005C4990" w:rsidRPr="0014096E">
                <w:rPr>
                  <w:rFonts w:ascii="Times New Roman" w:hAnsi="Times New Roman" w:cs="Times New Roman"/>
                  <w:color w:val="0000FF"/>
                  <w:sz w:val="24"/>
                  <w:szCs w:val="24"/>
                  <w:u w:val="single"/>
                </w:rPr>
                <w:t>http://dziennikmz.mz.gov.pl/api/DUM_MZ/2020/55/journal/6234</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pStyle w:val="Nagwek2"/>
              <w:shd w:val="clear" w:color="auto" w:fill="FFFFFF"/>
              <w:spacing w:before="0" w:after="300" w:line="276" w:lineRule="auto"/>
              <w:ind w:left="75" w:right="75"/>
              <w:jc w:val="both"/>
              <w:textAlignment w:val="baseline"/>
              <w:outlineLvl w:val="1"/>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Komunikat Rzecznika Praw Obywatelskich z 30 lipca 2020 r. - </w:t>
            </w:r>
            <w:r w:rsidRPr="0014096E">
              <w:rPr>
                <w:rFonts w:ascii="Times New Roman" w:hAnsi="Times New Roman" w:cs="Times New Roman"/>
                <w:bCs/>
                <w:color w:val="000000" w:themeColor="text1"/>
                <w:sz w:val="24"/>
                <w:szCs w:val="24"/>
              </w:rPr>
              <w:t>Koronawirus. Wojewoda Lubuski za umożliwieniem odwiedzin w domach pomocy społecznej i placówkach opieki</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30.07.</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b/>
                <w:color w:val="000000" w:themeColor="text1"/>
                <w:sz w:val="24"/>
                <w:szCs w:val="24"/>
                <w:u w:val="single"/>
              </w:rPr>
            </w:pPr>
            <w:r w:rsidRPr="0014096E">
              <w:rPr>
                <w:rFonts w:ascii="Times New Roman" w:hAnsi="Times New Roman" w:cs="Times New Roman"/>
                <w:b/>
                <w:color w:val="000000" w:themeColor="text1"/>
                <w:sz w:val="24"/>
                <w:szCs w:val="24"/>
                <w:u w:val="single"/>
              </w:rPr>
              <w:t>Wyciąg z treści komunikatu:</w:t>
            </w:r>
          </w:p>
          <w:p w:rsidR="005C4990" w:rsidRPr="0014096E" w:rsidRDefault="005C4990" w:rsidP="005C4990">
            <w:pPr>
              <w:numPr>
                <w:ilvl w:val="0"/>
                <w:numId w:val="55"/>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14096E">
              <w:rPr>
                <w:rFonts w:ascii="Times New Roman" w:eastAsia="Times New Roman" w:hAnsi="Times New Roman" w:cs="Times New Roman"/>
                <w:bCs/>
                <w:i/>
                <w:color w:val="000000" w:themeColor="text1"/>
                <w:sz w:val="24"/>
                <w:szCs w:val="24"/>
                <w:lang w:eastAsia="pl-PL"/>
              </w:rPr>
              <w:t>Wojewoda Lubuski zwrócił się do władz samorządowych i właścicieli prywatnych placówek opieki o rozważenie możliwości organizowania odwiedzin u mieszkańców DPS-ów</w:t>
            </w:r>
          </w:p>
          <w:p w:rsidR="005C4990" w:rsidRPr="0014096E" w:rsidRDefault="005C4990" w:rsidP="005C4990">
            <w:pPr>
              <w:numPr>
                <w:ilvl w:val="0"/>
                <w:numId w:val="55"/>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14096E">
              <w:rPr>
                <w:rFonts w:ascii="Times New Roman" w:eastAsia="Times New Roman" w:hAnsi="Times New Roman" w:cs="Times New Roman"/>
                <w:bCs/>
                <w:i/>
                <w:color w:val="000000" w:themeColor="text1"/>
                <w:sz w:val="24"/>
                <w:szCs w:val="24"/>
                <w:lang w:eastAsia="pl-PL"/>
              </w:rPr>
              <w:t>Spośród 23 tamtejszych DPS-ów, w 11 takie odwiedziny już się odbywają</w:t>
            </w:r>
          </w:p>
          <w:p w:rsidR="005C4990" w:rsidRPr="0014096E" w:rsidRDefault="005C4990" w:rsidP="005C4990">
            <w:pPr>
              <w:shd w:val="clear" w:color="auto" w:fill="FFFFFF"/>
              <w:spacing w:after="300" w:line="276" w:lineRule="auto"/>
              <w:jc w:val="both"/>
              <w:textAlignment w:val="baseline"/>
              <w:rPr>
                <w:rFonts w:ascii="Times New Roman" w:eastAsia="Times New Roman" w:hAnsi="Times New Roman" w:cs="Times New Roman"/>
                <w:i/>
                <w:color w:val="000000" w:themeColor="text1"/>
                <w:sz w:val="24"/>
                <w:szCs w:val="24"/>
                <w:lang w:eastAsia="pl-PL"/>
              </w:rPr>
            </w:pPr>
            <w:r w:rsidRPr="0014096E">
              <w:rPr>
                <w:rFonts w:ascii="Times New Roman" w:eastAsia="Times New Roman" w:hAnsi="Times New Roman" w:cs="Times New Roman"/>
                <w:i/>
                <w:color w:val="000000" w:themeColor="text1"/>
                <w:sz w:val="24"/>
                <w:szCs w:val="24"/>
                <w:lang w:eastAsia="pl-PL"/>
              </w:rPr>
              <w:t>Krajowy Mechanizm Prewencji Tortur zwrócił się do wszystkich wojewodów z prośbą o informacje na temat stopniowego łagodzenia reżimu sanitarnego w domach pomocy społecznej i prywatnych domach opieki. W tych placówkach przebywają osoby z grup najbardziej narażonych na zakażenie koronawirusem: osoby starsze, schorowane, z niepełnosprawnościami. Jednak przedłużające się zamknięcie domów pomocy społecznej, zakaz wyjść mieszkańców i wizyt osób najbliższych negatywnie wpływało na samopoczucie mieszkańców. W ocenie wielu z nich trwające ograniczenia były zbyt restrykcyjne, szczególnie gdy w innych dziedzinach życia znoszono kolejne obostrzenia.</w:t>
            </w:r>
          </w:p>
          <w:p w:rsidR="005C4990" w:rsidRPr="0014096E" w:rsidRDefault="005C4990" w:rsidP="005C4990">
            <w:pPr>
              <w:spacing w:line="276" w:lineRule="auto"/>
              <w:jc w:val="both"/>
              <w:rPr>
                <w:rFonts w:ascii="Times New Roman" w:hAnsi="Times New Roman" w:cs="Times New Roman"/>
                <w:b/>
                <w:color w:val="000000" w:themeColor="text1"/>
                <w:sz w:val="24"/>
                <w:szCs w:val="24"/>
                <w:u w:val="single"/>
              </w:rPr>
            </w:pPr>
            <w:r w:rsidRPr="0014096E">
              <w:rPr>
                <w:rFonts w:ascii="Times New Roman" w:hAnsi="Times New Roman" w:cs="Times New Roman"/>
                <w:b/>
                <w:color w:val="000000" w:themeColor="text1"/>
                <w:sz w:val="24"/>
                <w:szCs w:val="24"/>
                <w:u w:val="single"/>
              </w:rPr>
              <w:t>Pełna treść komunikatu:</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lang w:eastAsia="pl-PL"/>
              </w:rPr>
            </w:pPr>
            <w:hyperlink r:id="rId119" w:history="1">
              <w:r w:rsidR="005C4990" w:rsidRPr="0014096E">
                <w:rPr>
                  <w:rStyle w:val="Hipercze"/>
                  <w:rFonts w:ascii="Times New Roman" w:hAnsi="Times New Roman" w:cs="Times New Roman"/>
                  <w:color w:val="000000" w:themeColor="text1"/>
                  <w:sz w:val="24"/>
                  <w:szCs w:val="24"/>
                </w:rPr>
                <w:t>https://www.rpo.gov.pl/pl/content/koronawirus-wojewoda-lubuski-za-umozliwieniem-odwiedzin-w-dpsach</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2.</w:t>
            </w:r>
          </w:p>
        </w:tc>
        <w:tc>
          <w:tcPr>
            <w:tcW w:w="3119"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Komunikat Rzecznika Praw Obywatelskich z 30 lipca 2020 r. - Test na COVID-19 nie może być warunkiem udziału w porodzie rodzinnym - wyjaśnia MZ Rzecznikowi</w:t>
            </w:r>
          </w:p>
          <w:p w:rsidR="005C4990" w:rsidRPr="0014096E" w:rsidRDefault="005C4990" w:rsidP="005C4990">
            <w:pPr>
              <w:spacing w:line="276" w:lineRule="auto"/>
              <w:rPr>
                <w:rFonts w:ascii="Times New Roman" w:hAnsi="Times New Roman" w:cs="Times New Roman"/>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30.07.</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b/>
                <w:color w:val="000000" w:themeColor="text1"/>
                <w:sz w:val="24"/>
                <w:szCs w:val="24"/>
                <w:u w:val="single"/>
              </w:rPr>
            </w:pPr>
            <w:r w:rsidRPr="0014096E">
              <w:rPr>
                <w:rFonts w:ascii="Times New Roman" w:hAnsi="Times New Roman" w:cs="Times New Roman"/>
                <w:b/>
                <w:color w:val="000000" w:themeColor="text1"/>
                <w:sz w:val="24"/>
                <w:szCs w:val="24"/>
                <w:u w:val="single"/>
              </w:rPr>
              <w:t>Wyciąg z treści komunikatu:</w:t>
            </w:r>
          </w:p>
          <w:p w:rsidR="005C4990" w:rsidRPr="0014096E" w:rsidRDefault="005C4990" w:rsidP="005C4990">
            <w:pPr>
              <w:numPr>
                <w:ilvl w:val="0"/>
                <w:numId w:val="54"/>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14096E">
              <w:rPr>
                <w:rFonts w:ascii="Times New Roman" w:eastAsia="Times New Roman" w:hAnsi="Times New Roman" w:cs="Times New Roman"/>
                <w:bCs/>
                <w:i/>
                <w:color w:val="000000" w:themeColor="text1"/>
                <w:sz w:val="24"/>
                <w:szCs w:val="24"/>
                <w:lang w:eastAsia="pl-PL"/>
              </w:rPr>
              <w:t>Aktualne zalecenia nie przewidują wymogu okazywania testu w kierunku COVID-19 przez osoby towarzyszące przy porodzie - informuje resort zdrowia</w:t>
            </w:r>
          </w:p>
          <w:p w:rsidR="005C4990" w:rsidRPr="0014096E" w:rsidRDefault="005C4990" w:rsidP="005C4990">
            <w:pPr>
              <w:numPr>
                <w:ilvl w:val="0"/>
                <w:numId w:val="54"/>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14096E">
              <w:rPr>
                <w:rFonts w:ascii="Times New Roman" w:eastAsia="Times New Roman" w:hAnsi="Times New Roman" w:cs="Times New Roman"/>
                <w:bCs/>
                <w:i/>
                <w:color w:val="000000" w:themeColor="text1"/>
                <w:sz w:val="24"/>
                <w:szCs w:val="24"/>
                <w:lang w:eastAsia="pl-PL"/>
              </w:rPr>
              <w:t>Ponadto uaktualniono ankietę epidemiologiczną, od której wyników zależy, czy osoba towarzysząca rodzącej będzie mogła zostać w oddziale położniczym na czas porodu</w:t>
            </w:r>
          </w:p>
          <w:p w:rsidR="005C4990" w:rsidRPr="0014096E" w:rsidRDefault="005C4990" w:rsidP="005C4990">
            <w:pPr>
              <w:numPr>
                <w:ilvl w:val="0"/>
                <w:numId w:val="54"/>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14096E">
              <w:rPr>
                <w:rFonts w:ascii="Times New Roman" w:eastAsia="Times New Roman" w:hAnsi="Times New Roman" w:cs="Times New Roman"/>
                <w:bCs/>
                <w:i/>
                <w:color w:val="000000" w:themeColor="text1"/>
                <w:sz w:val="24"/>
                <w:szCs w:val="24"/>
                <w:lang w:eastAsia="pl-PL"/>
              </w:rPr>
              <w:t>Ostateczną decyzję o obecności osoby towarzyszącej podejmuje kierownik szpitala w porozumieniu z ordynatorem oddziału położniczo-ginekologicznego</w:t>
            </w:r>
          </w:p>
          <w:p w:rsidR="005C4990" w:rsidRPr="0014096E" w:rsidRDefault="005C4990" w:rsidP="005C4990">
            <w:pPr>
              <w:spacing w:line="276" w:lineRule="auto"/>
              <w:jc w:val="both"/>
              <w:rPr>
                <w:rFonts w:ascii="Times New Roman" w:hAnsi="Times New Roman" w:cs="Times New Roman"/>
                <w:b/>
                <w:color w:val="000000" w:themeColor="text1"/>
                <w:sz w:val="24"/>
                <w:szCs w:val="24"/>
                <w:u w:val="single"/>
              </w:rPr>
            </w:pPr>
          </w:p>
          <w:p w:rsidR="005C4990" w:rsidRPr="0014096E" w:rsidRDefault="005C4990" w:rsidP="005C4990">
            <w:pPr>
              <w:spacing w:line="276" w:lineRule="auto"/>
              <w:jc w:val="both"/>
              <w:rPr>
                <w:rFonts w:ascii="Times New Roman" w:hAnsi="Times New Roman" w:cs="Times New Roman"/>
                <w:b/>
                <w:color w:val="000000" w:themeColor="text1"/>
                <w:sz w:val="24"/>
                <w:szCs w:val="24"/>
                <w:u w:val="single"/>
              </w:rPr>
            </w:pPr>
            <w:r w:rsidRPr="0014096E">
              <w:rPr>
                <w:rFonts w:ascii="Times New Roman" w:hAnsi="Times New Roman" w:cs="Times New Roman"/>
                <w:b/>
                <w:color w:val="000000" w:themeColor="text1"/>
                <w:sz w:val="24"/>
                <w:szCs w:val="24"/>
                <w:u w:val="single"/>
              </w:rPr>
              <w:t>Pełna treść komunikatu:</w:t>
            </w:r>
          </w:p>
          <w:p w:rsidR="005C4990" w:rsidRPr="0014096E" w:rsidRDefault="00CE2093" w:rsidP="005C4990">
            <w:pPr>
              <w:spacing w:line="276" w:lineRule="auto"/>
              <w:jc w:val="center"/>
              <w:rPr>
                <w:rFonts w:ascii="Times New Roman" w:eastAsia="Times New Roman" w:hAnsi="Times New Roman" w:cs="Times New Roman"/>
                <w:b/>
                <w:color w:val="000000" w:themeColor="text1"/>
                <w:sz w:val="24"/>
                <w:szCs w:val="24"/>
                <w:lang w:eastAsia="pl-PL"/>
              </w:rPr>
            </w:pPr>
            <w:hyperlink r:id="rId120" w:history="1">
              <w:r w:rsidR="005C4990" w:rsidRPr="0014096E">
                <w:rPr>
                  <w:rStyle w:val="Hipercze"/>
                  <w:rFonts w:ascii="Times New Roman" w:hAnsi="Times New Roman" w:cs="Times New Roman"/>
                  <w:color w:val="000000" w:themeColor="text1"/>
                  <w:sz w:val="24"/>
                  <w:szCs w:val="24"/>
                </w:rPr>
                <w:t>https://www.rpo.gov.pl/pl/content/mz-rpo-test-na-covid-nie-jest-warunkiem-udzialu-w-porodzie-rodzinnym</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3.</w:t>
            </w:r>
          </w:p>
        </w:tc>
        <w:tc>
          <w:tcPr>
            <w:tcW w:w="3119" w:type="dxa"/>
          </w:tcPr>
          <w:p w:rsidR="005C4990" w:rsidRPr="0014096E" w:rsidRDefault="005C4990" w:rsidP="005C4990">
            <w:pPr>
              <w:pStyle w:val="Nagwek3"/>
              <w:shd w:val="clear" w:color="auto" w:fill="FFFFFF"/>
              <w:spacing w:before="225" w:after="225" w:line="276" w:lineRule="auto"/>
              <w:outlineLvl w:val="2"/>
              <w:rPr>
                <w:rFonts w:ascii="Times New Roman" w:hAnsi="Times New Roman" w:cs="Times New Roman"/>
                <w:color w:val="000000" w:themeColor="text1"/>
              </w:rPr>
            </w:pPr>
            <w:r w:rsidRPr="0014096E">
              <w:rPr>
                <w:rFonts w:ascii="Times New Roman" w:hAnsi="Times New Roman" w:cs="Times New Roman"/>
                <w:bCs/>
                <w:color w:val="000000" w:themeColor="text1"/>
              </w:rPr>
              <w:t xml:space="preserve">Zarządzenie Prezesa NFZ nr 117/2020/DSOZ </w:t>
            </w:r>
            <w:r w:rsidRPr="0014096E">
              <w:rPr>
                <w:rFonts w:ascii="Times New Roman" w:hAnsi="Times New Roman" w:cs="Times New Roman"/>
                <w:color w:val="000000" w:themeColor="text1"/>
              </w:rPr>
              <w:t>z 30 lipca 2020 r. w sprawie umów o realizację programu pilotażowego w zakresie rehabilitacji leczniczej dla świadczeniobiorców po przebytej chorobie COVID-19.</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30.07.</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uzasadnienia:</w:t>
            </w:r>
          </w:p>
          <w:p w:rsidR="005C4990" w:rsidRPr="0014096E" w:rsidRDefault="005C4990" w:rsidP="005C4990">
            <w:pPr>
              <w:spacing w:after="120" w:line="276" w:lineRule="auto"/>
              <w:ind w:firstLine="708"/>
              <w:jc w:val="both"/>
              <w:rPr>
                <w:rFonts w:ascii="Times New Roman" w:hAnsi="Times New Roman" w:cs="Times New Roman"/>
                <w:i/>
                <w:color w:val="000000" w:themeColor="text1"/>
                <w:sz w:val="24"/>
                <w:szCs w:val="24"/>
              </w:rPr>
            </w:pPr>
            <w:r w:rsidRPr="0014096E">
              <w:rPr>
                <w:rFonts w:ascii="Times New Roman" w:hAnsi="Times New Roman" w:cs="Times New Roman"/>
                <w:i/>
                <w:color w:val="000000" w:themeColor="text1"/>
                <w:sz w:val="24"/>
                <w:szCs w:val="24"/>
              </w:rPr>
              <w:t xml:space="preserve">Zarządzenie ma na celu, w oparciu o przepisy rozporządzenia Ministra Zdrowia </w:t>
            </w:r>
            <w:r w:rsidRPr="0014096E">
              <w:rPr>
                <w:rFonts w:ascii="Times New Roman" w:hAnsi="Times New Roman" w:cs="Times New Roman"/>
                <w:i/>
                <w:color w:val="000000" w:themeColor="text1"/>
                <w:sz w:val="24"/>
                <w:szCs w:val="24"/>
              </w:rPr>
              <w:br/>
              <w:t xml:space="preserve">z dnia 13 lipca 2020 r. w sprawie programu pilotażowego w zakresie rehabilitacji leczniczej dla świadczeniobiorców po przebytej chorobie COVID-19 (Dz. U. poz. 1246), zwanego dalej „rozporządzeniem”, określenie w szczególności: zasad postępowania </w:t>
            </w:r>
            <w:r w:rsidRPr="0014096E">
              <w:rPr>
                <w:rFonts w:ascii="Times New Roman" w:hAnsi="Times New Roman" w:cs="Times New Roman"/>
                <w:i/>
                <w:color w:val="000000" w:themeColor="text1"/>
                <w:sz w:val="24"/>
                <w:szCs w:val="24"/>
              </w:rPr>
              <w:br/>
              <w:t xml:space="preserve">w sprawie zawarcia umowy o realizację pilotażu, wzoru umowy o realizację świadczenia opieki zdrowotnej, zasad koniecznych do sprawozdawania i rozliczania świadczeń. </w:t>
            </w:r>
          </w:p>
          <w:p w:rsidR="005C4990" w:rsidRPr="0014096E" w:rsidRDefault="005C4990" w:rsidP="005C4990">
            <w:pPr>
              <w:spacing w:after="120" w:line="276" w:lineRule="auto"/>
              <w:ind w:firstLine="708"/>
              <w:jc w:val="both"/>
              <w:rPr>
                <w:rFonts w:ascii="Times New Roman" w:hAnsi="Times New Roman" w:cs="Times New Roman"/>
                <w:i/>
                <w:color w:val="000000" w:themeColor="text1"/>
                <w:sz w:val="24"/>
                <w:szCs w:val="24"/>
              </w:rPr>
            </w:pPr>
            <w:r w:rsidRPr="0014096E">
              <w:rPr>
                <w:rFonts w:ascii="Times New Roman" w:hAnsi="Times New Roman" w:cs="Times New Roman"/>
                <w:i/>
                <w:color w:val="000000" w:themeColor="text1"/>
                <w:sz w:val="24"/>
                <w:szCs w:val="24"/>
              </w:rPr>
              <w:t xml:space="preserve">Na podstawie niniejszej regulacji Dyrektor oddziału wojewódzkiego Narodowego Funduszu Zdrowia podejmie działania zmierzające do zawarcia umowy o realizację świadczeń w ramach pilotażu. </w:t>
            </w:r>
          </w:p>
          <w:p w:rsidR="005C4990" w:rsidRPr="0014096E" w:rsidRDefault="005C4990" w:rsidP="005C4990">
            <w:pPr>
              <w:spacing w:after="120" w:line="276" w:lineRule="auto"/>
              <w:ind w:firstLine="709"/>
              <w:jc w:val="both"/>
              <w:rPr>
                <w:rFonts w:ascii="Times New Roman" w:hAnsi="Times New Roman" w:cs="Times New Roman"/>
                <w:i/>
                <w:color w:val="000000" w:themeColor="text1"/>
                <w:sz w:val="24"/>
                <w:szCs w:val="24"/>
              </w:rPr>
            </w:pPr>
            <w:r w:rsidRPr="0014096E">
              <w:rPr>
                <w:rFonts w:ascii="Times New Roman" w:hAnsi="Times New Roman" w:cs="Times New Roman"/>
                <w:i/>
                <w:color w:val="000000" w:themeColor="text1"/>
                <w:sz w:val="24"/>
                <w:szCs w:val="24"/>
              </w:rPr>
              <w:t xml:space="preserve"> Szacowane skutki finansowe określone w rozporządzeniu, przy założeniu 100% obłożenia oddziału szpitalnego, wynoszą 10 000 zł/doba.</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aktu wraz z uzasadnieniem:</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u w:val="single"/>
                <w:lang w:eastAsia="pl-PL"/>
              </w:rPr>
            </w:pPr>
            <w:hyperlink r:id="rId121" w:history="1">
              <w:r w:rsidR="005C4990" w:rsidRPr="0014096E">
                <w:rPr>
                  <w:rStyle w:val="Hipercze"/>
                  <w:rFonts w:ascii="Times New Roman" w:hAnsi="Times New Roman" w:cs="Times New Roman"/>
                  <w:color w:val="000000" w:themeColor="text1"/>
                  <w:sz w:val="24"/>
                  <w:szCs w:val="24"/>
                </w:rPr>
                <w:t>https://www.nfz.gov.pl/zarzadzenia-prezesa/zarzadzenia-prezesa-nfz/zarzadzenie-nr-1172020dsoz,7214.html</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4.</w:t>
            </w:r>
          </w:p>
        </w:tc>
        <w:tc>
          <w:tcPr>
            <w:tcW w:w="3119"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Komunikat Ministra Zdrowia z 30 lipca 2020 r. - </w:t>
            </w:r>
            <w:r w:rsidRPr="0014096E">
              <w:rPr>
                <w:rFonts w:ascii="Times New Roman" w:hAnsi="Times New Roman" w:cs="Times New Roman"/>
                <w:color w:val="000000" w:themeColor="text1"/>
                <w:sz w:val="24"/>
                <w:szCs w:val="24"/>
              </w:rPr>
              <w:lastRenderedPageBreak/>
              <w:t>Komunikat ws. identyfikatora OW NFZ</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lastRenderedPageBreak/>
              <w:t>30.07.</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spacing w:line="276" w:lineRule="auto"/>
              <w:jc w:val="both"/>
              <w:rPr>
                <w:rFonts w:ascii="Times New Roman" w:eastAsia="Times New Roman" w:hAnsi="Times New Roman" w:cs="Times New Roman"/>
                <w:b/>
                <w:i/>
                <w:color w:val="000000" w:themeColor="text1"/>
                <w:sz w:val="24"/>
                <w:szCs w:val="24"/>
                <w:lang w:eastAsia="pl-PL"/>
              </w:rPr>
            </w:pPr>
            <w:r w:rsidRPr="0014096E">
              <w:rPr>
                <w:rFonts w:ascii="Times New Roman" w:hAnsi="Times New Roman" w:cs="Times New Roman"/>
                <w:i/>
                <w:color w:val="000000" w:themeColor="text1"/>
                <w:sz w:val="24"/>
                <w:szCs w:val="24"/>
                <w:shd w:val="clear" w:color="auto" w:fill="FFFFFF"/>
              </w:rPr>
              <w:t xml:space="preserve">Informujemy, iż od dnia 1 lipca 2020 r. na recepcie obejmującej co najmniej jeden refundowany produkt </w:t>
            </w:r>
            <w:r w:rsidRPr="0014096E">
              <w:rPr>
                <w:rFonts w:ascii="Times New Roman" w:hAnsi="Times New Roman" w:cs="Times New Roman"/>
                <w:i/>
                <w:color w:val="000000" w:themeColor="text1"/>
                <w:sz w:val="24"/>
                <w:szCs w:val="24"/>
                <w:shd w:val="clear" w:color="auto" w:fill="FFFFFF"/>
              </w:rPr>
              <w:lastRenderedPageBreak/>
              <w:t>leczniczy, środek spożywczy specjalnego przeznaczenia żywieniowego lub wyrób medyczny, osoba wystawiająca nie ma obowiązku wpisywać identyfikatora oddziału wojewódzkiego Narodowego Funduszu Zdrowia (NFZ) właściwego dla miejsca zamieszkania świadczeniobiorcy. Powyższe dotyczy zarówno recept wystawianych w postaci papierowej, jak i elektronicznej.</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komunikatu:</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u w:val="single"/>
                <w:lang w:eastAsia="pl-PL"/>
              </w:rPr>
            </w:pPr>
            <w:hyperlink r:id="rId122" w:history="1">
              <w:r w:rsidR="005C4990" w:rsidRPr="0014096E">
                <w:rPr>
                  <w:rStyle w:val="Hipercze"/>
                  <w:rFonts w:ascii="Times New Roman" w:hAnsi="Times New Roman" w:cs="Times New Roman"/>
                  <w:color w:val="000000" w:themeColor="text1"/>
                  <w:sz w:val="24"/>
                  <w:szCs w:val="24"/>
                </w:rPr>
                <w:t>https://www.gov.pl/web/zdrowie/komunikat-ws-identyfikatora-ow-nfz</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1.</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Rzecznika Praw Obywatelskich z 29 lipca 2020 r. - Koronawirus. Kolejni wojewodowie proszą samorządy o umożliwienie odwiedzin w domach pomocy społecznej i placówkach opieki (aktualizacja)</w:t>
            </w:r>
          </w:p>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28.07.</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numPr>
                <w:ilvl w:val="0"/>
                <w:numId w:val="53"/>
              </w:numPr>
              <w:shd w:val="clear" w:color="auto" w:fill="FFFFFF"/>
              <w:ind w:left="0"/>
              <w:textAlignment w:val="baseline"/>
              <w:rPr>
                <w:rFonts w:ascii="Times New Roman" w:eastAsia="Times New Roman" w:hAnsi="Times New Roman" w:cs="Times New Roman"/>
                <w:i/>
                <w:color w:val="18223E"/>
                <w:sz w:val="24"/>
                <w:szCs w:val="24"/>
                <w:lang w:eastAsia="pl-PL"/>
              </w:rPr>
            </w:pPr>
            <w:r w:rsidRPr="0014096E">
              <w:rPr>
                <w:rFonts w:ascii="Times New Roman" w:eastAsia="Times New Roman" w:hAnsi="Times New Roman" w:cs="Times New Roman"/>
                <w:bCs/>
                <w:i/>
                <w:color w:val="18223E"/>
                <w:sz w:val="24"/>
                <w:szCs w:val="24"/>
                <w:bdr w:val="none" w:sz="0" w:space="0" w:color="auto" w:frame="1"/>
                <w:lang w:eastAsia="pl-PL"/>
              </w:rPr>
              <w:t>Wojewoda Świętokrzyski oraz Wojewoda Warmińsko-Mazurski zwrócili się do władz samorządowych o złagodzenie obostrzeń dotyczących odwiedzin w domach pomocy społecznej</w:t>
            </w:r>
          </w:p>
          <w:p w:rsidR="005C4990" w:rsidRPr="0014096E" w:rsidRDefault="005C4990" w:rsidP="005C4990">
            <w:pPr>
              <w:numPr>
                <w:ilvl w:val="0"/>
                <w:numId w:val="53"/>
              </w:numPr>
              <w:shd w:val="clear" w:color="auto" w:fill="FFFFFF"/>
              <w:ind w:left="0"/>
              <w:textAlignment w:val="baseline"/>
              <w:rPr>
                <w:rFonts w:ascii="Times New Roman" w:eastAsia="Times New Roman" w:hAnsi="Times New Roman" w:cs="Times New Roman"/>
                <w:i/>
                <w:color w:val="18223E"/>
                <w:sz w:val="24"/>
                <w:szCs w:val="24"/>
                <w:lang w:eastAsia="pl-PL"/>
              </w:rPr>
            </w:pPr>
            <w:r w:rsidRPr="0014096E">
              <w:rPr>
                <w:rFonts w:ascii="Times New Roman" w:eastAsia="Times New Roman" w:hAnsi="Times New Roman" w:cs="Times New Roman"/>
                <w:bCs/>
                <w:i/>
                <w:color w:val="18223E"/>
                <w:sz w:val="24"/>
                <w:szCs w:val="24"/>
                <w:bdr w:val="none" w:sz="0" w:space="0" w:color="auto" w:frame="1"/>
                <w:lang w:eastAsia="pl-PL"/>
              </w:rPr>
              <w:t>Takie zasady mają obowiązywać także w prywatnych placówkach opieki</w:t>
            </w:r>
            <w:r w:rsidRPr="0014096E">
              <w:rPr>
                <w:rFonts w:ascii="Times New Roman" w:eastAsia="Times New Roman" w:hAnsi="Times New Roman" w:cs="Times New Roman"/>
                <w:i/>
                <w:color w:val="18223E"/>
                <w:sz w:val="24"/>
                <w:szCs w:val="24"/>
                <w:lang w:eastAsia="pl-PL"/>
              </w:rPr>
              <w:t>. </w:t>
            </w:r>
            <w:r w:rsidRPr="0014096E">
              <w:rPr>
                <w:rFonts w:ascii="Times New Roman" w:eastAsia="Times New Roman" w:hAnsi="Times New Roman" w:cs="Times New Roman"/>
                <w:bCs/>
                <w:i/>
                <w:color w:val="18223E"/>
                <w:sz w:val="24"/>
                <w:szCs w:val="24"/>
                <w:bdr w:val="none" w:sz="0" w:space="0" w:color="auto" w:frame="1"/>
                <w:lang w:eastAsia="pl-PL"/>
              </w:rPr>
              <w:t>Ostateczne decyzje mają podejmować dyrektorzy tych jednostek</w:t>
            </w:r>
          </w:p>
          <w:p w:rsidR="005C4990" w:rsidRPr="0014096E" w:rsidRDefault="005C4990" w:rsidP="005C4990">
            <w:pPr>
              <w:numPr>
                <w:ilvl w:val="0"/>
                <w:numId w:val="53"/>
              </w:numPr>
              <w:shd w:val="clear" w:color="auto" w:fill="FFFFFF"/>
              <w:ind w:left="0"/>
              <w:textAlignment w:val="baseline"/>
              <w:rPr>
                <w:rFonts w:ascii="Times New Roman" w:eastAsia="Times New Roman" w:hAnsi="Times New Roman" w:cs="Times New Roman"/>
                <w:i/>
                <w:color w:val="18223E"/>
                <w:sz w:val="24"/>
                <w:szCs w:val="24"/>
                <w:lang w:eastAsia="pl-PL"/>
              </w:rPr>
            </w:pPr>
            <w:r w:rsidRPr="0014096E">
              <w:rPr>
                <w:rFonts w:ascii="Times New Roman" w:eastAsia="Times New Roman" w:hAnsi="Times New Roman" w:cs="Times New Roman"/>
                <w:bCs/>
                <w:i/>
                <w:color w:val="18223E"/>
                <w:sz w:val="24"/>
                <w:szCs w:val="24"/>
                <w:bdr w:val="none" w:sz="0" w:space="0" w:color="auto" w:frame="1"/>
                <w:lang w:eastAsia="pl-PL"/>
              </w:rPr>
              <w:t>Na Pomorzu Wojewódzki Inspektor Sanitarny wskazał na możliwość wznowienia odwiedzin w DPS i placówkach opieki na wolnym powietrzu</w:t>
            </w:r>
          </w:p>
          <w:p w:rsidR="005C4990" w:rsidRPr="0014096E" w:rsidRDefault="005C4990" w:rsidP="005C4990">
            <w:pPr>
              <w:numPr>
                <w:ilvl w:val="0"/>
                <w:numId w:val="53"/>
              </w:numPr>
              <w:shd w:val="clear" w:color="auto" w:fill="FFFFFF"/>
              <w:ind w:left="0"/>
              <w:textAlignment w:val="baseline"/>
              <w:rPr>
                <w:rFonts w:ascii="Times New Roman" w:eastAsia="Times New Roman" w:hAnsi="Times New Roman" w:cs="Times New Roman"/>
                <w:i/>
                <w:color w:val="18223E"/>
                <w:sz w:val="24"/>
                <w:szCs w:val="24"/>
                <w:lang w:eastAsia="pl-PL"/>
              </w:rPr>
            </w:pPr>
            <w:r w:rsidRPr="0014096E">
              <w:rPr>
                <w:rFonts w:ascii="Times New Roman" w:eastAsia="Times New Roman" w:hAnsi="Times New Roman" w:cs="Times New Roman"/>
                <w:bCs/>
                <w:i/>
                <w:color w:val="18223E"/>
                <w:sz w:val="24"/>
                <w:szCs w:val="24"/>
                <w:bdr w:val="none" w:sz="0" w:space="0" w:color="auto" w:frame="1"/>
                <w:lang w:eastAsia="pl-PL"/>
              </w:rPr>
              <w:t>W 20 DPS-ach - po konsultacji z powiatowymi inspektorami sanitarnymi - wprowadzono już taką możliwość</w:t>
            </w:r>
          </w:p>
          <w:p w:rsidR="005C4990" w:rsidRPr="0014096E" w:rsidRDefault="005C4990" w:rsidP="005C4990">
            <w:pPr>
              <w:numPr>
                <w:ilvl w:val="0"/>
                <w:numId w:val="53"/>
              </w:numPr>
              <w:shd w:val="clear" w:color="auto" w:fill="FFFFFF"/>
              <w:ind w:left="0"/>
              <w:textAlignment w:val="baseline"/>
              <w:rPr>
                <w:rFonts w:ascii="Times New Roman" w:eastAsia="Times New Roman" w:hAnsi="Times New Roman" w:cs="Times New Roman"/>
                <w:i/>
                <w:color w:val="18223E"/>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w:t>
            </w:r>
          </w:p>
          <w:p w:rsidR="005C4990" w:rsidRPr="0014096E" w:rsidRDefault="00CE2093" w:rsidP="005C4990">
            <w:pPr>
              <w:spacing w:line="276" w:lineRule="auto"/>
              <w:jc w:val="both"/>
              <w:rPr>
                <w:rFonts w:ascii="Times New Roman" w:eastAsia="Times New Roman" w:hAnsi="Times New Roman" w:cs="Times New Roman"/>
                <w:b/>
                <w:sz w:val="24"/>
                <w:szCs w:val="24"/>
                <w:lang w:eastAsia="pl-PL"/>
              </w:rPr>
            </w:pPr>
            <w:hyperlink r:id="rId123" w:history="1">
              <w:r w:rsidR="005C4990" w:rsidRPr="0014096E">
                <w:rPr>
                  <w:rFonts w:ascii="Times New Roman" w:hAnsi="Times New Roman" w:cs="Times New Roman"/>
                  <w:color w:val="0000FF"/>
                  <w:sz w:val="24"/>
                  <w:szCs w:val="24"/>
                  <w:u w:val="single"/>
                </w:rPr>
                <w:t>https://www.rpo.gov.pl/pl/content/rpo-kolejni-wojewodowie-prosza-samorzady-o-umozliwienie-odwiedzin-w-dpsach</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2.</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Rzecznika Praw Obywatelskich z 29 lipca 2020 r. - Koronawirus. MZ wyjaśnia RPO brak obowiązku poświadczania, że ktoś nie może nosić maseczki</w:t>
            </w:r>
          </w:p>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29.07.</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14096E">
              <w:rPr>
                <w:rFonts w:ascii="Times New Roman" w:eastAsia="Times New Roman" w:hAnsi="Times New Roman" w:cs="Times New Roman"/>
                <w:bCs/>
                <w:i/>
                <w:color w:val="18223E"/>
                <w:sz w:val="24"/>
                <w:szCs w:val="24"/>
                <w:bdr w:val="none" w:sz="0" w:space="0" w:color="auto" w:frame="1"/>
                <w:lang w:eastAsia="pl-PL"/>
              </w:rPr>
              <w:t>Resort zdrowia przyznaje, że dochodzi do nadużyć, gdy osoba bez przeciwwskazań do noszenia maseczki na twarzy twierdzi, że zdrowie jej na to nie pozwala</w:t>
            </w:r>
          </w:p>
          <w:p w:rsidR="005C4990" w:rsidRPr="0014096E" w:rsidRDefault="005C4990" w:rsidP="005C4990">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14096E">
              <w:rPr>
                <w:rFonts w:ascii="Times New Roman" w:eastAsia="Times New Roman" w:hAnsi="Times New Roman" w:cs="Times New Roman"/>
                <w:bCs/>
                <w:i/>
                <w:color w:val="18223E"/>
                <w:sz w:val="24"/>
                <w:szCs w:val="24"/>
                <w:bdr w:val="none" w:sz="0" w:space="0" w:color="auto" w:frame="1"/>
                <w:lang w:eastAsia="pl-PL"/>
              </w:rPr>
              <w:t>Naruszeniem Konstytucji i innych norm byłby jednak nakaz dokumentowania, dlaczego nie zasłania ona ust i nosa</w:t>
            </w:r>
          </w:p>
          <w:p w:rsidR="005C4990" w:rsidRPr="0014096E" w:rsidRDefault="005C4990" w:rsidP="005C4990">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14096E">
              <w:rPr>
                <w:rFonts w:ascii="Times New Roman" w:eastAsia="Times New Roman" w:hAnsi="Times New Roman" w:cs="Times New Roman"/>
                <w:bCs/>
                <w:i/>
                <w:color w:val="18223E"/>
                <w:sz w:val="24"/>
                <w:szCs w:val="24"/>
                <w:bdr w:val="none" w:sz="0" w:space="0" w:color="auto" w:frame="1"/>
                <w:lang w:eastAsia="pl-PL"/>
              </w:rPr>
              <w:t>Dane o stanie zdrowia są bowiem danymi wrażliwymi, a nakaz okazywania zaświadczeń mógłby takie osoby stygmatyzować  </w:t>
            </w:r>
          </w:p>
          <w:p w:rsidR="005C4990" w:rsidRPr="0014096E" w:rsidRDefault="005C4990" w:rsidP="005C4990">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14096E">
              <w:rPr>
                <w:rFonts w:ascii="Times New Roman" w:eastAsia="Times New Roman" w:hAnsi="Times New Roman" w:cs="Times New Roman"/>
                <w:bCs/>
                <w:i/>
                <w:color w:val="18223E"/>
                <w:sz w:val="24"/>
                <w:szCs w:val="24"/>
                <w:bdr w:val="none" w:sz="0" w:space="0" w:color="auto" w:frame="1"/>
                <w:lang w:eastAsia="pl-PL"/>
              </w:rPr>
              <w:t>Ponadto obsługa sklepów i punktów usługowych nie ma kompetencji do oceny, czy dana choroba lub jej same objawy uzasadniają brak maseczki</w:t>
            </w: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w:t>
            </w:r>
          </w:p>
          <w:p w:rsidR="005C4990" w:rsidRPr="0014096E" w:rsidRDefault="00CE2093" w:rsidP="005C4990">
            <w:pPr>
              <w:spacing w:line="276" w:lineRule="auto"/>
              <w:jc w:val="both"/>
              <w:rPr>
                <w:rFonts w:ascii="Times New Roman" w:eastAsia="Times New Roman" w:hAnsi="Times New Roman" w:cs="Times New Roman"/>
                <w:b/>
                <w:sz w:val="24"/>
                <w:szCs w:val="24"/>
                <w:u w:val="single"/>
                <w:lang w:eastAsia="pl-PL"/>
              </w:rPr>
            </w:pPr>
            <w:hyperlink r:id="rId124" w:history="1">
              <w:r w:rsidR="005C4990" w:rsidRPr="0014096E">
                <w:rPr>
                  <w:rFonts w:ascii="Times New Roman" w:hAnsi="Times New Roman" w:cs="Times New Roman"/>
                  <w:color w:val="0000FF"/>
                  <w:sz w:val="24"/>
                  <w:szCs w:val="24"/>
                  <w:u w:val="single"/>
                </w:rPr>
                <w:t>https://www.rpo.gov.pl/pl/content/rpo-mz-wyjasnia-brak-obowiazku-poswiadczania-braku-maseczki</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3.</w:t>
            </w:r>
          </w:p>
        </w:tc>
        <w:tc>
          <w:tcPr>
            <w:tcW w:w="3119" w:type="dxa"/>
          </w:tcPr>
          <w:p w:rsidR="005C4990" w:rsidRPr="0014096E" w:rsidRDefault="00CE2093" w:rsidP="005C4990">
            <w:pPr>
              <w:spacing w:line="276" w:lineRule="auto"/>
              <w:jc w:val="both"/>
              <w:rPr>
                <w:rFonts w:ascii="Times New Roman" w:hAnsi="Times New Roman" w:cs="Times New Roman"/>
                <w:color w:val="000000" w:themeColor="text1"/>
                <w:sz w:val="24"/>
                <w:szCs w:val="24"/>
              </w:rPr>
            </w:pPr>
            <w:hyperlink r:id="rId125" w:history="1">
              <w:r w:rsidR="005C4990" w:rsidRPr="0014096E">
                <w:rPr>
                  <w:rStyle w:val="Hipercze"/>
                  <w:rFonts w:ascii="Times New Roman" w:hAnsi="Times New Roman" w:cs="Times New Roman"/>
                  <w:color w:val="000000" w:themeColor="text1"/>
                  <w:sz w:val="24"/>
                  <w:szCs w:val="24"/>
                  <w:u w:val="none"/>
                </w:rPr>
                <w:t>Zarządzenie Prezesa NFZ nr 116/2020/DGL </w:t>
              </w:r>
            </w:hyperlink>
            <w:r w:rsidR="005C4990" w:rsidRPr="0014096E">
              <w:rPr>
                <w:rFonts w:ascii="Times New Roman" w:hAnsi="Times New Roman" w:cs="Times New Roman"/>
                <w:color w:val="000000" w:themeColor="text1"/>
                <w:sz w:val="24"/>
                <w:szCs w:val="24"/>
              </w:rPr>
              <w:t>z 29 lipca 2020 r. zmieniające zarządzenie w sprawie określenia warunków zawierania i realizacji umów w rodzaju leczenie szpitalne w zakresie chemioterapia</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30.07.</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1.08.</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 i</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1.09.</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 xml:space="preserve">2020 r. </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uzasadnienia:</w:t>
            </w:r>
          </w:p>
          <w:p w:rsidR="005C4990" w:rsidRPr="0014096E" w:rsidRDefault="005C4990" w:rsidP="005C4990">
            <w:pPr>
              <w:spacing w:before="120" w:after="120" w:line="276" w:lineRule="auto"/>
              <w:ind w:firstLine="567"/>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Zmiany wprowadzone niniejszym zarządzeniem do zarządzenia Nr </w:t>
            </w:r>
            <w:r w:rsidRPr="0014096E">
              <w:rPr>
                <w:rFonts w:ascii="Times New Roman" w:hAnsi="Times New Roman" w:cs="Times New Roman"/>
                <w:bCs/>
                <w:color w:val="000000" w:themeColor="text1"/>
                <w:sz w:val="24"/>
                <w:szCs w:val="24"/>
              </w:rPr>
              <w:t xml:space="preserve">180/2019/DGL </w:t>
            </w:r>
            <w:r w:rsidRPr="0014096E">
              <w:rPr>
                <w:rFonts w:ascii="Times New Roman" w:hAnsi="Times New Roman" w:cs="Times New Roman"/>
                <w:color w:val="000000" w:themeColor="text1"/>
                <w:sz w:val="24"/>
                <w:szCs w:val="24"/>
              </w:rPr>
              <w:t>Prezesa Narodowego Funduszu Zdrowia z dnia 31 grudnia 2019 r. w sprawie określenia warunków zawierania i realizacji umów w rodzaju leczenie szpitalne w zakresie chemioterapia dotyczą:</w:t>
            </w:r>
          </w:p>
          <w:p w:rsidR="005C4990" w:rsidRPr="0014096E" w:rsidRDefault="005C4990" w:rsidP="005C4990">
            <w:pPr>
              <w:pStyle w:val="Akapitzlist"/>
              <w:numPr>
                <w:ilvl w:val="0"/>
                <w:numId w:val="49"/>
              </w:numPr>
              <w:spacing w:before="120" w:after="120"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Załącznika nr 1t do zarządzenia, określającego katalog refundowanych substancji czynnych, w części B, tj. substancji czynnych zawartych w lekach czasowo niedostępnych w obrocie na terytorium RP i polegają na dodaniu substancji czynnej 5.08.05.0000198 - topotecanum - inj. 1 mg, od dnia 29 kwietnia 2020 r. do dnia 31 grudnia 2020 r., zgodnie ze zgodą Prezesa Urzędu Rejestracji Produktów Leczniczych, Wyrobów Medycznych i Produktów Biobójczych z dnia 29 kwietnia 2020 r. – zmiana wprowadzona na wniosek Ministra Zdrowia, zgodnie z  pismem z dnia 22 maja 2020 r. nr PLR.4504.445.2020.KWA,</w:t>
            </w:r>
          </w:p>
          <w:p w:rsidR="005C4990" w:rsidRPr="0014096E" w:rsidRDefault="005C4990" w:rsidP="005C4990">
            <w:pPr>
              <w:pStyle w:val="Bezodstpw"/>
              <w:numPr>
                <w:ilvl w:val="0"/>
                <w:numId w:val="49"/>
              </w:numPr>
              <w:spacing w:before="240" w:line="276" w:lineRule="auto"/>
              <w:jc w:val="both"/>
              <w:rPr>
                <w:rFonts w:ascii="Times New Roman" w:hAnsi="Times New Roman"/>
                <w:color w:val="000000" w:themeColor="text1"/>
                <w:sz w:val="24"/>
                <w:szCs w:val="24"/>
              </w:rPr>
            </w:pPr>
            <w:r w:rsidRPr="0014096E">
              <w:rPr>
                <w:rFonts w:ascii="Times New Roman" w:hAnsi="Times New Roman"/>
                <w:color w:val="000000" w:themeColor="text1"/>
                <w:sz w:val="24"/>
                <w:szCs w:val="24"/>
              </w:rPr>
              <w:t xml:space="preserve">Załącznika nr 7 do zarządzenia, określającego katalog współczynników korygujących stosowanych w chemioterapii  i polegają na: </w:t>
            </w:r>
          </w:p>
          <w:p w:rsidR="005C4990" w:rsidRPr="0014096E" w:rsidRDefault="005C4990" w:rsidP="005C4990">
            <w:pPr>
              <w:pStyle w:val="Bezodstpw"/>
              <w:numPr>
                <w:ilvl w:val="0"/>
                <w:numId w:val="50"/>
              </w:numPr>
              <w:spacing w:line="276" w:lineRule="auto"/>
              <w:ind w:left="643" w:hanging="283"/>
              <w:jc w:val="both"/>
              <w:rPr>
                <w:rFonts w:ascii="Times New Roman" w:hAnsi="Times New Roman"/>
                <w:color w:val="000000" w:themeColor="text1"/>
                <w:sz w:val="24"/>
                <w:szCs w:val="24"/>
              </w:rPr>
            </w:pPr>
            <w:r w:rsidRPr="0014096E">
              <w:rPr>
                <w:rFonts w:ascii="Times New Roman" w:hAnsi="Times New Roman"/>
                <w:color w:val="000000" w:themeColor="text1"/>
                <w:sz w:val="24"/>
                <w:szCs w:val="24"/>
              </w:rPr>
              <w:t>zmianie wartości progu kosztowego uprawniającego do zastosowania współczynnika korygującego dla substancji czynnej 5.08.10.0000082 anagrelidum z 9,9019 na 7,4858 zł/mg,</w:t>
            </w:r>
          </w:p>
          <w:p w:rsidR="005C4990" w:rsidRPr="0014096E" w:rsidRDefault="005C4990" w:rsidP="005C4990">
            <w:pPr>
              <w:pStyle w:val="Bezodstpw"/>
              <w:spacing w:line="276" w:lineRule="auto"/>
              <w:ind w:left="643"/>
              <w:jc w:val="both"/>
              <w:rPr>
                <w:rFonts w:ascii="Times New Roman" w:hAnsi="Times New Roman"/>
                <w:color w:val="000000" w:themeColor="text1"/>
                <w:sz w:val="24"/>
                <w:szCs w:val="24"/>
              </w:rPr>
            </w:pPr>
            <w:r w:rsidRPr="0014096E">
              <w:rPr>
                <w:rFonts w:ascii="Times New Roman" w:hAnsi="Times New Roman"/>
                <w:color w:val="000000" w:themeColor="text1"/>
                <w:sz w:val="24"/>
                <w:szCs w:val="24"/>
              </w:rPr>
              <w:t>biorąc pod  uwagę analizę średnich cen  leku w miesiącu kwietniu 2020 roku, wartość progu kosztowego uprawniającego do zastosowania współczynnika korygującego została zmieniona. Zmiana ta będzie stosowana dla świadczeń udzielanych od dnia 1 września 2020 r.;</w:t>
            </w:r>
          </w:p>
          <w:p w:rsidR="005C4990" w:rsidRPr="0014096E" w:rsidRDefault="005C4990" w:rsidP="005C4990">
            <w:pPr>
              <w:pStyle w:val="Akapitzlist"/>
              <w:spacing w:line="276" w:lineRule="auto"/>
              <w:ind w:left="926" w:hanging="283"/>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b) zmianie wartości współczynnika korygującego dla świadczeń przy zastosowaniu substancji czynnej 5.08.10.0000055 - rituximabum na 1,3,</w:t>
            </w:r>
          </w:p>
          <w:p w:rsidR="005C4990" w:rsidRPr="0014096E" w:rsidRDefault="005C4990" w:rsidP="005C4990">
            <w:pPr>
              <w:pStyle w:val="Bezodstpw"/>
              <w:spacing w:line="276" w:lineRule="auto"/>
              <w:ind w:left="926"/>
              <w:jc w:val="both"/>
              <w:rPr>
                <w:rFonts w:ascii="Times New Roman" w:hAnsi="Times New Roman"/>
                <w:color w:val="000000" w:themeColor="text1"/>
                <w:sz w:val="24"/>
                <w:szCs w:val="24"/>
              </w:rPr>
            </w:pPr>
            <w:r w:rsidRPr="0014096E">
              <w:rPr>
                <w:rFonts w:ascii="Times New Roman" w:hAnsi="Times New Roman"/>
                <w:color w:val="000000" w:themeColor="text1"/>
                <w:sz w:val="24"/>
                <w:szCs w:val="24"/>
              </w:rPr>
              <w:t>po analizie uwagi zgłoszonej przez Mazowiecki OW NFZ. Zmiana ta będzie stosowana dla świadczeń udzielanych od dnia 1 sierpnia 2020 r.</w:t>
            </w:r>
          </w:p>
          <w:p w:rsidR="005C4990" w:rsidRPr="0014096E" w:rsidRDefault="005C4990" w:rsidP="005C4990">
            <w:pPr>
              <w:spacing w:before="360" w:after="120" w:line="276" w:lineRule="auto"/>
              <w:ind w:firstLine="567"/>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Oznaczenie momentu stosowania przedmiotowego aktu prawnego w sposób wskazany w § 4 zarządzenia </w:t>
            </w:r>
            <w:r w:rsidRPr="0014096E">
              <w:rPr>
                <w:rFonts w:ascii="Times New Roman" w:hAnsi="Times New Roman" w:cs="Times New Roman"/>
                <w:color w:val="000000" w:themeColor="text1"/>
                <w:sz w:val="24"/>
                <w:szCs w:val="24"/>
              </w:rPr>
              <w:lastRenderedPageBreak/>
              <w:t>wynika z konieczności zapewnienia ciągłości stosowania przepisów w przedmiotowym zakresie.</w:t>
            </w:r>
          </w:p>
          <w:p w:rsidR="005C4990" w:rsidRPr="0014096E" w:rsidRDefault="005C4990" w:rsidP="005C4990">
            <w:pPr>
              <w:spacing w:line="276" w:lineRule="auto"/>
              <w:ind w:firstLine="567"/>
              <w:jc w:val="both"/>
              <w:rPr>
                <w:rFonts w:ascii="Times New Roman" w:hAnsi="Times New Roman" w:cs="Times New Roman"/>
                <w:color w:val="000000" w:themeColor="text1"/>
                <w:sz w:val="24"/>
                <w:szCs w:val="24"/>
              </w:rPr>
            </w:pPr>
            <w:r w:rsidRPr="0014096E">
              <w:rPr>
                <w:rFonts w:ascii="Times New Roman" w:hAnsi="Times New Roman" w:cs="Times New Roman"/>
                <w:bCs/>
                <w:color w:val="000000" w:themeColor="text1"/>
                <w:sz w:val="24"/>
                <w:szCs w:val="24"/>
              </w:rPr>
              <w:t xml:space="preserve">Przepis § 1 pkt 1 niniejszego zarządzenia stosuje się do rozliczania świadczeń udzielanych od dnia 29 kwietnia 2020 r. </w:t>
            </w:r>
            <w:r w:rsidRPr="0014096E">
              <w:rPr>
                <w:rFonts w:ascii="Times New Roman" w:hAnsi="Times New Roman" w:cs="Times New Roman"/>
                <w:color w:val="000000" w:themeColor="text1"/>
                <w:sz w:val="24"/>
                <w:szCs w:val="24"/>
              </w:rPr>
              <w:t xml:space="preserve"> </w:t>
            </w:r>
          </w:p>
          <w:p w:rsidR="005C4990" w:rsidRPr="0014096E" w:rsidRDefault="005C4990" w:rsidP="005C4990">
            <w:pPr>
              <w:spacing w:line="276" w:lineRule="auto"/>
              <w:ind w:firstLine="567"/>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Zarządzenie wchodzi w życie z dniem następującym po dniu podpisania, z wyjątkiem § 1 pkt 2 w zakresie:</w:t>
            </w:r>
          </w:p>
          <w:p w:rsidR="005C4990" w:rsidRPr="0014096E" w:rsidRDefault="005C4990" w:rsidP="005C4990">
            <w:pPr>
              <w:pStyle w:val="Akapitzlist"/>
              <w:numPr>
                <w:ilvl w:val="0"/>
                <w:numId w:val="51"/>
              </w:numPr>
              <w:spacing w:after="120" w:line="276" w:lineRule="auto"/>
              <w:jc w:val="both"/>
              <w:rPr>
                <w:rFonts w:ascii="Times New Roman" w:hAnsi="Times New Roman" w:cs="Times New Roman"/>
                <w:color w:val="000000" w:themeColor="text1"/>
                <w:sz w:val="24"/>
                <w:szCs w:val="24"/>
              </w:rPr>
            </w:pPr>
            <w:r w:rsidRPr="0014096E">
              <w:rPr>
                <w:rFonts w:ascii="Times New Roman" w:hAnsi="Times New Roman" w:cs="Times New Roman"/>
                <w:bCs/>
                <w:color w:val="000000" w:themeColor="text1"/>
                <w:sz w:val="24"/>
                <w:szCs w:val="24"/>
              </w:rPr>
              <w:t xml:space="preserve">kolumny 3 próg kosztowy rozliczenia substancji czynnej uprawniający do zastosowania współczynnika korygującego w zakresie substancji czynnej </w:t>
            </w:r>
            <w:r w:rsidRPr="0014096E">
              <w:rPr>
                <w:rFonts w:ascii="Times New Roman" w:hAnsi="Times New Roman" w:cs="Times New Roman"/>
                <w:color w:val="000000" w:themeColor="text1"/>
                <w:sz w:val="24"/>
                <w:szCs w:val="24"/>
              </w:rPr>
              <w:t>5.08.10.0000082 – anagrelidum, który wchodzi w życie z dniem 1 września 2020 r.,</w:t>
            </w:r>
          </w:p>
          <w:p w:rsidR="005C4990" w:rsidRPr="0014096E" w:rsidRDefault="005C4990" w:rsidP="005C4990">
            <w:pPr>
              <w:pStyle w:val="Akapitzlist"/>
              <w:numPr>
                <w:ilvl w:val="0"/>
                <w:numId w:val="51"/>
              </w:numPr>
              <w:spacing w:after="120" w:line="276" w:lineRule="auto"/>
              <w:jc w:val="both"/>
              <w:rPr>
                <w:rFonts w:ascii="Times New Roman" w:hAnsi="Times New Roman" w:cs="Times New Roman"/>
                <w:bCs/>
                <w:color w:val="000000" w:themeColor="text1"/>
                <w:sz w:val="24"/>
                <w:szCs w:val="24"/>
              </w:rPr>
            </w:pPr>
            <w:r w:rsidRPr="0014096E">
              <w:rPr>
                <w:rFonts w:ascii="Times New Roman" w:hAnsi="Times New Roman" w:cs="Times New Roman"/>
                <w:bCs/>
                <w:color w:val="000000" w:themeColor="text1"/>
                <w:sz w:val="24"/>
                <w:szCs w:val="24"/>
              </w:rPr>
              <w:t>kolumny 4 wartość współczynnika korygującego w zakresie substancji czynnej 5.08.10.0000055 – rituximabum, który wchodzi w życie z dniem 1 sierpnia 2020 r.</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 i uzasadnienia:</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u w:val="single"/>
                <w:lang w:eastAsia="pl-PL"/>
              </w:rPr>
            </w:pPr>
            <w:hyperlink r:id="rId126" w:history="1">
              <w:r w:rsidR="005C4990" w:rsidRPr="0014096E">
                <w:rPr>
                  <w:rFonts w:ascii="Times New Roman" w:hAnsi="Times New Roman" w:cs="Times New Roman"/>
                  <w:color w:val="000000" w:themeColor="text1"/>
                  <w:sz w:val="24"/>
                  <w:szCs w:val="24"/>
                  <w:u w:val="single"/>
                </w:rPr>
                <w:t>https://www.nfz.gov.pl/zarzadzenia-prezesa/zarzadzenia-prezesa-nfz/zarzadzenie-nr-1162020dgl,7213.html</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4.</w:t>
            </w:r>
          </w:p>
        </w:tc>
        <w:tc>
          <w:tcPr>
            <w:tcW w:w="3119"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Komunikat Ministra Zdrowia z 29 lipca 2020 r. - Wydłużenie terminu wypełniania ankiet dotyczących jakości i prędkości Internetu w POZ-ach i AOS-ach</w:t>
            </w:r>
          </w:p>
          <w:p w:rsidR="005C4990" w:rsidRPr="0014096E" w:rsidRDefault="005C4990" w:rsidP="005C4990">
            <w:pPr>
              <w:spacing w:line="276" w:lineRule="auto"/>
              <w:rPr>
                <w:rFonts w:ascii="Times New Roman" w:hAnsi="Times New Roman" w:cs="Times New Roman"/>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29.07.</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r w:rsidRPr="0014096E">
              <w:rPr>
                <w:rFonts w:ascii="Times New Roman" w:eastAsia="Times New Roman" w:hAnsi="Times New Roman" w:cs="Times New Roman"/>
                <w:b/>
                <w:color w:val="000000" w:themeColor="text1"/>
                <w:sz w:val="24"/>
                <w:szCs w:val="24"/>
                <w:lang w:eastAsia="pl-PL"/>
              </w:rPr>
              <w:t>:</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hAnsi="Times New Roman" w:cs="Times New Roman"/>
                <w:i/>
                <w:color w:val="000000" w:themeColor="text1"/>
                <w:sz w:val="24"/>
                <w:szCs w:val="24"/>
                <w:shd w:val="clear" w:color="auto" w:fill="FFFFFF"/>
              </w:rPr>
              <w:t>przypominamy o wypełnieniu ankiety na temat jakości i prędkości dostępu do Internetu w placówkach POZ i AOS, rozsyłanej z adresu: </w:t>
            </w:r>
            <w:hyperlink r:id="rId127" w:history="1">
              <w:r w:rsidRPr="0014096E">
                <w:rPr>
                  <w:rFonts w:ascii="Times New Roman" w:hAnsi="Times New Roman" w:cs="Times New Roman"/>
                  <w:i/>
                  <w:color w:val="000000" w:themeColor="text1"/>
                  <w:sz w:val="24"/>
                  <w:szCs w:val="24"/>
                  <w:u w:val="single"/>
                  <w:shd w:val="clear" w:color="auto" w:fill="FFFFFF"/>
                </w:rPr>
                <w:t>logowanie@csioz.gov.pl</w:t>
              </w:r>
            </w:hyperlink>
            <w:r w:rsidRPr="0014096E">
              <w:rPr>
                <w:rFonts w:ascii="Times New Roman" w:hAnsi="Times New Roman" w:cs="Times New Roman"/>
                <w:i/>
                <w:color w:val="000000" w:themeColor="text1"/>
                <w:sz w:val="24"/>
                <w:szCs w:val="24"/>
                <w:shd w:val="clear" w:color="auto" w:fill="FFFFFF"/>
              </w:rPr>
              <w:t>. Jednocześnie informujemy, że termin na jej wypełnienie ostatecznie został wydłużony </w:t>
            </w:r>
            <w:r w:rsidRPr="0014096E">
              <w:rPr>
                <w:rFonts w:ascii="Times New Roman" w:hAnsi="Times New Roman" w:cs="Times New Roman"/>
                <w:b/>
                <w:bCs/>
                <w:i/>
                <w:color w:val="000000" w:themeColor="text1"/>
                <w:sz w:val="24"/>
                <w:szCs w:val="24"/>
                <w:shd w:val="clear" w:color="auto" w:fill="FFFFFF"/>
              </w:rPr>
              <w:t>do dnia 07.08.2020 r</w:t>
            </w:r>
            <w:r w:rsidRPr="0014096E">
              <w:rPr>
                <w:rFonts w:ascii="Times New Roman" w:hAnsi="Times New Roman" w:cs="Times New Roman"/>
                <w:b/>
                <w:bCs/>
                <w:color w:val="000000" w:themeColor="text1"/>
                <w:sz w:val="24"/>
                <w:szCs w:val="24"/>
                <w:shd w:val="clear" w:color="auto" w:fill="FFFFFF"/>
              </w:rPr>
              <w:t>.</w:t>
            </w:r>
          </w:p>
          <w:p w:rsidR="005C4990" w:rsidRPr="0014096E" w:rsidRDefault="005C4990" w:rsidP="005C4990">
            <w:pPr>
              <w:spacing w:line="276" w:lineRule="auto"/>
              <w:jc w:val="both"/>
              <w:rPr>
                <w:rStyle w:val="Pogrubienie"/>
                <w:rFonts w:ascii="Times New Roman" w:hAnsi="Times New Roman" w:cs="Times New Roman"/>
                <w:color w:val="000000" w:themeColor="text1"/>
                <w:sz w:val="24"/>
                <w:szCs w:val="24"/>
                <w:u w:val="single"/>
                <w:shd w:val="clear" w:color="auto" w:fill="FFFFFF"/>
              </w:rPr>
            </w:pPr>
          </w:p>
          <w:p w:rsidR="005C4990" w:rsidRPr="0014096E" w:rsidRDefault="005C4990" w:rsidP="005C4990">
            <w:pPr>
              <w:spacing w:line="276" w:lineRule="auto"/>
              <w:jc w:val="both"/>
              <w:rPr>
                <w:rStyle w:val="Pogrubienie"/>
                <w:rFonts w:ascii="Times New Roman" w:hAnsi="Times New Roman" w:cs="Times New Roman"/>
                <w:color w:val="000000" w:themeColor="text1"/>
                <w:sz w:val="24"/>
                <w:szCs w:val="24"/>
                <w:u w:val="single"/>
                <w:shd w:val="clear" w:color="auto" w:fill="FFFFFF"/>
              </w:rPr>
            </w:pPr>
            <w:r w:rsidRPr="0014096E">
              <w:rPr>
                <w:rStyle w:val="Pogrubienie"/>
                <w:rFonts w:ascii="Times New Roman" w:hAnsi="Times New Roman" w:cs="Times New Roman"/>
                <w:color w:val="000000" w:themeColor="text1"/>
                <w:sz w:val="24"/>
                <w:szCs w:val="24"/>
                <w:u w:val="single"/>
                <w:shd w:val="clear" w:color="auto" w:fill="FFFFFF"/>
              </w:rPr>
              <w:t>Pełna treść komunikatu:</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lang w:eastAsia="pl-PL"/>
              </w:rPr>
            </w:pPr>
            <w:hyperlink r:id="rId128" w:history="1">
              <w:r w:rsidR="005C4990" w:rsidRPr="0014096E">
                <w:rPr>
                  <w:rFonts w:ascii="Times New Roman" w:hAnsi="Times New Roman" w:cs="Times New Roman"/>
                  <w:color w:val="000000" w:themeColor="text1"/>
                  <w:sz w:val="24"/>
                  <w:szCs w:val="24"/>
                  <w:u w:val="single"/>
                </w:rPr>
                <w:t>https://www.gov.pl/web/zdrowie/wydluzenie-terminu-wypelniania-ankiet-dotyczacych-jakosci-i-predkosci-internetu-w-poz-ach-i-aos-ach</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5.</w:t>
            </w:r>
          </w:p>
        </w:tc>
        <w:tc>
          <w:tcPr>
            <w:tcW w:w="3119"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Komunikat Ministra Zdrowia z 29 lipca 2020 r. - Komunikat ws. zmiany terminu składania wniosków na Państwowy Egzamin Specjalizacyjny w dziedzinie ochrony zdrowia – do dnia 14 sierpnia 2020 r.</w:t>
            </w:r>
          </w:p>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 </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29.07.</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r w:rsidRPr="0014096E">
              <w:rPr>
                <w:rFonts w:ascii="Times New Roman" w:eastAsia="Times New Roman" w:hAnsi="Times New Roman" w:cs="Times New Roman"/>
                <w:b/>
                <w:color w:val="000000" w:themeColor="text1"/>
                <w:sz w:val="24"/>
                <w:szCs w:val="24"/>
                <w:lang w:eastAsia="pl-PL"/>
              </w:rPr>
              <w:t>:</w:t>
            </w:r>
          </w:p>
          <w:p w:rsidR="005C4990" w:rsidRPr="0014096E" w:rsidRDefault="005C4990" w:rsidP="005C4990">
            <w:pPr>
              <w:spacing w:line="276" w:lineRule="auto"/>
              <w:jc w:val="both"/>
              <w:rPr>
                <w:rStyle w:val="Pogrubienie"/>
                <w:rFonts w:ascii="Times New Roman" w:hAnsi="Times New Roman" w:cs="Times New Roman"/>
                <w:i/>
                <w:color w:val="000000" w:themeColor="text1"/>
                <w:sz w:val="24"/>
                <w:szCs w:val="24"/>
                <w:u w:val="single"/>
                <w:shd w:val="clear" w:color="auto" w:fill="FFFFFF"/>
              </w:rPr>
            </w:pPr>
            <w:r w:rsidRPr="0014096E">
              <w:rPr>
                <w:rFonts w:ascii="Times New Roman" w:hAnsi="Times New Roman" w:cs="Times New Roman"/>
                <w:i/>
                <w:color w:val="000000" w:themeColor="text1"/>
                <w:sz w:val="24"/>
                <w:szCs w:val="24"/>
                <w:shd w:val="clear" w:color="auto" w:fill="FFFFFF"/>
              </w:rPr>
              <w:t>Działając na podstawie art. 29 ust. 5 ustawy z dnia 24 lutego 2017 r. o uzyskiwaniu tytułu specjalisty w dziedzinach mających zastosowanie w ochronie zdrowia (Dz. U. z 2020 r. poz. 1169), Minister Zdrowia wydłuża termin składania wniosków o przystąpienie do PESoz dla sesji jesiennej 2020 r., </w:t>
            </w:r>
            <w:r w:rsidRPr="0014096E">
              <w:rPr>
                <w:rStyle w:val="Pogrubienie"/>
                <w:rFonts w:ascii="Times New Roman" w:hAnsi="Times New Roman" w:cs="Times New Roman"/>
                <w:i/>
                <w:color w:val="000000" w:themeColor="text1"/>
                <w:sz w:val="24"/>
                <w:szCs w:val="24"/>
                <w:u w:val="single"/>
                <w:shd w:val="clear" w:color="auto" w:fill="FFFFFF"/>
              </w:rPr>
              <w:t>do dnia 14 sierpnia 2020 r.</w:t>
            </w:r>
          </w:p>
          <w:p w:rsidR="005C4990" w:rsidRPr="0014096E" w:rsidRDefault="005C4990" w:rsidP="005C4990">
            <w:pPr>
              <w:spacing w:line="276" w:lineRule="auto"/>
              <w:jc w:val="both"/>
              <w:rPr>
                <w:rStyle w:val="Pogrubienie"/>
                <w:rFonts w:ascii="Times New Roman" w:hAnsi="Times New Roman" w:cs="Times New Roman"/>
                <w:i/>
                <w:color w:val="000000" w:themeColor="text1"/>
                <w:sz w:val="24"/>
                <w:szCs w:val="24"/>
                <w:u w:val="single"/>
                <w:shd w:val="clear" w:color="auto" w:fill="FFFFFF"/>
              </w:rPr>
            </w:pPr>
          </w:p>
          <w:p w:rsidR="005C4990" w:rsidRPr="0014096E" w:rsidRDefault="005C4990" w:rsidP="005C4990">
            <w:pPr>
              <w:spacing w:line="276" w:lineRule="auto"/>
              <w:jc w:val="both"/>
              <w:rPr>
                <w:rStyle w:val="Pogrubienie"/>
                <w:rFonts w:ascii="Times New Roman" w:hAnsi="Times New Roman" w:cs="Times New Roman"/>
                <w:color w:val="000000" w:themeColor="text1"/>
                <w:sz w:val="24"/>
                <w:szCs w:val="24"/>
                <w:u w:val="single"/>
                <w:shd w:val="clear" w:color="auto" w:fill="FFFFFF"/>
              </w:rPr>
            </w:pPr>
            <w:r w:rsidRPr="0014096E">
              <w:rPr>
                <w:rStyle w:val="Pogrubienie"/>
                <w:rFonts w:ascii="Times New Roman" w:hAnsi="Times New Roman" w:cs="Times New Roman"/>
                <w:color w:val="000000" w:themeColor="text1"/>
                <w:sz w:val="24"/>
                <w:szCs w:val="24"/>
                <w:u w:val="single"/>
                <w:shd w:val="clear" w:color="auto" w:fill="FFFFFF"/>
              </w:rPr>
              <w:t>Pełna treść komunikatu:</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lang w:eastAsia="pl-PL"/>
              </w:rPr>
            </w:pPr>
            <w:hyperlink r:id="rId129" w:history="1">
              <w:r w:rsidR="005C4990" w:rsidRPr="0014096E">
                <w:rPr>
                  <w:rFonts w:ascii="Times New Roman" w:hAnsi="Times New Roman" w:cs="Times New Roman"/>
                  <w:color w:val="000000" w:themeColor="text1"/>
                  <w:sz w:val="24"/>
                  <w:szCs w:val="24"/>
                  <w:u w:val="single"/>
                </w:rPr>
                <w:t>https://www.gov.pl/web/zdrowie/komunikat-ws-zmiany-terminu-skladania-wnioskow-na-pes-w-dziedzinie-ochrony-zdrowia2</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1.</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Rzecznika Praw Obywatelskich z 27 lipca 2020 r. - Koronawirus. 9 domów pomocy społecznej na Lubelszczyźnie umożliwia odwiedziny mieszkańców</w:t>
            </w:r>
          </w:p>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27.07.</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numPr>
                <w:ilvl w:val="0"/>
                <w:numId w:val="48"/>
              </w:numPr>
              <w:shd w:val="clear" w:color="auto" w:fill="FFFFFF"/>
              <w:ind w:left="0"/>
              <w:textAlignment w:val="baseline"/>
              <w:rPr>
                <w:rFonts w:ascii="Times New Roman" w:eastAsia="Times New Roman" w:hAnsi="Times New Roman" w:cs="Times New Roman"/>
                <w:i/>
                <w:color w:val="18223E"/>
                <w:sz w:val="24"/>
                <w:szCs w:val="24"/>
                <w:lang w:eastAsia="pl-PL"/>
              </w:rPr>
            </w:pPr>
            <w:r w:rsidRPr="0014096E">
              <w:rPr>
                <w:rFonts w:ascii="Times New Roman" w:eastAsia="Times New Roman" w:hAnsi="Times New Roman" w:cs="Times New Roman"/>
                <w:bCs/>
                <w:i/>
                <w:color w:val="18223E"/>
                <w:sz w:val="24"/>
                <w:szCs w:val="24"/>
                <w:bdr w:val="none" w:sz="0" w:space="0" w:color="auto" w:frame="1"/>
                <w:lang w:eastAsia="pl-PL"/>
              </w:rPr>
              <w:t>Wojewoda Lubelski zwrócił się do władz samorządowych o działania na rzecz umożliwienia mieszkańcom DPS wyjść poza placówki oraz kontaktu z bliskimi</w:t>
            </w:r>
          </w:p>
          <w:p w:rsidR="005C4990" w:rsidRPr="0014096E" w:rsidRDefault="005C4990" w:rsidP="005C4990">
            <w:pPr>
              <w:numPr>
                <w:ilvl w:val="0"/>
                <w:numId w:val="48"/>
              </w:numPr>
              <w:shd w:val="clear" w:color="auto" w:fill="FFFFFF"/>
              <w:ind w:left="0"/>
              <w:textAlignment w:val="baseline"/>
              <w:rPr>
                <w:rFonts w:ascii="Times New Roman" w:eastAsia="Times New Roman" w:hAnsi="Times New Roman" w:cs="Times New Roman"/>
                <w:i/>
                <w:color w:val="18223E"/>
                <w:sz w:val="24"/>
                <w:szCs w:val="24"/>
                <w:lang w:eastAsia="pl-PL"/>
              </w:rPr>
            </w:pPr>
            <w:r w:rsidRPr="0014096E">
              <w:rPr>
                <w:rFonts w:ascii="Times New Roman" w:eastAsia="Times New Roman" w:hAnsi="Times New Roman" w:cs="Times New Roman"/>
                <w:bCs/>
                <w:i/>
                <w:color w:val="18223E"/>
                <w:sz w:val="24"/>
                <w:szCs w:val="24"/>
                <w:bdr w:val="none" w:sz="0" w:space="0" w:color="auto" w:frame="1"/>
                <w:lang w:eastAsia="pl-PL"/>
              </w:rPr>
              <w:t>Takie zasady mają obowiązywać także w prywatnych placówkach opieki</w:t>
            </w:r>
          </w:p>
          <w:p w:rsidR="005C4990" w:rsidRPr="0014096E" w:rsidRDefault="005C4990" w:rsidP="005C4990">
            <w:pPr>
              <w:numPr>
                <w:ilvl w:val="0"/>
                <w:numId w:val="48"/>
              </w:numPr>
              <w:shd w:val="clear" w:color="auto" w:fill="FFFFFF"/>
              <w:ind w:left="0"/>
              <w:textAlignment w:val="baseline"/>
              <w:rPr>
                <w:rFonts w:ascii="Times New Roman" w:eastAsia="Times New Roman" w:hAnsi="Times New Roman" w:cs="Times New Roman"/>
                <w:i/>
                <w:color w:val="18223E"/>
                <w:sz w:val="24"/>
                <w:szCs w:val="24"/>
                <w:lang w:eastAsia="pl-PL"/>
              </w:rPr>
            </w:pPr>
            <w:r w:rsidRPr="0014096E">
              <w:rPr>
                <w:rFonts w:ascii="Times New Roman" w:eastAsia="Times New Roman" w:hAnsi="Times New Roman" w:cs="Times New Roman"/>
                <w:bCs/>
                <w:i/>
                <w:color w:val="18223E"/>
                <w:sz w:val="24"/>
                <w:szCs w:val="24"/>
                <w:bdr w:val="none" w:sz="0" w:space="0" w:color="auto" w:frame="1"/>
                <w:lang w:eastAsia="pl-PL"/>
              </w:rPr>
              <w:t>W dziewięciu DPS na Lubelszczyźnie rodziny mogą już odwiedzać swoich najbliższych</w:t>
            </w:r>
          </w:p>
          <w:p w:rsidR="005C4990" w:rsidRPr="0014096E" w:rsidRDefault="005C4990" w:rsidP="005C4990">
            <w:pPr>
              <w:spacing w:line="276" w:lineRule="auto"/>
              <w:jc w:val="both"/>
              <w:rPr>
                <w:rFonts w:ascii="Times New Roman" w:hAnsi="Times New Roman" w:cs="Times New Roman"/>
                <w:i/>
                <w:color w:val="18223E"/>
                <w:sz w:val="24"/>
                <w:szCs w:val="24"/>
                <w:shd w:val="clear" w:color="auto" w:fill="FFFFFF"/>
              </w:rPr>
            </w:pPr>
            <w:r w:rsidRPr="0014096E">
              <w:rPr>
                <w:rFonts w:ascii="Times New Roman" w:hAnsi="Times New Roman" w:cs="Times New Roman"/>
                <w:i/>
                <w:color w:val="18223E"/>
                <w:sz w:val="24"/>
                <w:szCs w:val="24"/>
                <w:shd w:val="clear" w:color="auto" w:fill="FFFFFF"/>
              </w:rPr>
              <w:t>W przypadku odwiedzin należy rozważyć zastosowanie takich rozwiązań, jak np. wideorozmowy, wydzielenie pomieszczenia do odwiedzin z osłoną z tworzywa lub innym zabezpieczeniem, wydzielenie terenu zielonego z zachowaniem odstępu. Umożliwiając mieszkańcom domu wyjścia i urlopowanie należy zapewnić im niezbędne środki ochrony osobistej i płyny do dezynfekcji oraz uczulić na przestrzeganie zasad sanitarnych zarówno mieszkańców, jak i ich rodziny.</w:t>
            </w:r>
          </w:p>
          <w:p w:rsidR="005C4990" w:rsidRPr="0014096E" w:rsidRDefault="005C4990" w:rsidP="005C4990">
            <w:pPr>
              <w:spacing w:line="276" w:lineRule="auto"/>
              <w:jc w:val="both"/>
              <w:rPr>
                <w:rFonts w:ascii="Times New Roman" w:eastAsia="Times New Roman" w:hAnsi="Times New Roman" w:cs="Times New Roman"/>
                <w:b/>
                <w:i/>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Pełny tekst komunikatu:</w:t>
            </w:r>
          </w:p>
          <w:p w:rsidR="005C4990" w:rsidRPr="0014096E" w:rsidRDefault="00CE2093" w:rsidP="005C4990">
            <w:pPr>
              <w:spacing w:line="276" w:lineRule="auto"/>
              <w:jc w:val="both"/>
              <w:rPr>
                <w:rFonts w:ascii="Times New Roman" w:eastAsia="Times New Roman" w:hAnsi="Times New Roman" w:cs="Times New Roman"/>
                <w:b/>
                <w:sz w:val="24"/>
                <w:szCs w:val="24"/>
                <w:u w:val="single"/>
                <w:lang w:eastAsia="pl-PL"/>
              </w:rPr>
            </w:pPr>
            <w:hyperlink r:id="rId130" w:history="1">
              <w:r w:rsidR="005C4990" w:rsidRPr="0014096E">
                <w:rPr>
                  <w:rFonts w:ascii="Times New Roman" w:hAnsi="Times New Roman" w:cs="Times New Roman"/>
                  <w:color w:val="0000FF"/>
                  <w:sz w:val="24"/>
                  <w:szCs w:val="24"/>
                  <w:u w:val="single"/>
                </w:rPr>
                <w:t>https://www.rpo.gov.pl/pl/content/koronawirus-9-dpsow-na-lubelszczyznie-umozliwia-odwiedziny-mieszkancow</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1.</w:t>
            </w:r>
          </w:p>
        </w:tc>
        <w:tc>
          <w:tcPr>
            <w:tcW w:w="3119" w:type="dxa"/>
          </w:tcPr>
          <w:p w:rsidR="005C4990" w:rsidRPr="0014096E" w:rsidRDefault="005C4990" w:rsidP="005C4990">
            <w:pPr>
              <w:spacing w:line="276" w:lineRule="auto"/>
              <w:rPr>
                <w:rFonts w:ascii="Times New Roman" w:hAnsi="Times New Roman" w:cs="Times New Roman"/>
                <w:b/>
                <w:sz w:val="24"/>
                <w:szCs w:val="24"/>
              </w:rPr>
            </w:pPr>
            <w:r w:rsidRPr="0014096E">
              <w:rPr>
                <w:rFonts w:ascii="Times New Roman" w:hAnsi="Times New Roman" w:cs="Times New Roman"/>
                <w:sz w:val="24"/>
                <w:szCs w:val="24"/>
              </w:rPr>
              <w:t>Ustawa z dnia 16 lipca 2020 r. o zmianie ustawy o zawodach lekarza i lekarza dentysty oraz niektórych innych ustaw</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29.07.</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Pełny tekst aktu:</w:t>
            </w:r>
          </w:p>
          <w:p w:rsidR="005C4990" w:rsidRPr="0014096E" w:rsidRDefault="00CE2093" w:rsidP="005C4990">
            <w:pPr>
              <w:spacing w:line="276" w:lineRule="auto"/>
              <w:jc w:val="both"/>
              <w:rPr>
                <w:rFonts w:ascii="Times New Roman" w:eastAsia="Times New Roman" w:hAnsi="Times New Roman" w:cs="Times New Roman"/>
                <w:b/>
                <w:sz w:val="24"/>
                <w:szCs w:val="24"/>
                <w:u w:val="single"/>
                <w:lang w:eastAsia="pl-PL"/>
              </w:rPr>
            </w:pPr>
            <w:hyperlink r:id="rId131" w:history="1">
              <w:r w:rsidR="005C4990" w:rsidRPr="0014096E">
                <w:rPr>
                  <w:rFonts w:ascii="Times New Roman" w:hAnsi="Times New Roman" w:cs="Times New Roman"/>
                  <w:color w:val="0000FF"/>
                  <w:sz w:val="24"/>
                  <w:szCs w:val="24"/>
                  <w:u w:val="single"/>
                </w:rPr>
                <w:t>http://dziennikustaw.gov.pl/D2020000129101.pdf</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2.</w:t>
            </w:r>
          </w:p>
        </w:tc>
        <w:tc>
          <w:tcPr>
            <w:tcW w:w="3119" w:type="dxa"/>
          </w:tcPr>
          <w:p w:rsidR="005C4990" w:rsidRPr="0014096E" w:rsidRDefault="005C4990" w:rsidP="005C4990">
            <w:pPr>
              <w:spacing w:line="276" w:lineRule="auto"/>
              <w:rPr>
                <w:rFonts w:ascii="Times New Roman" w:hAnsi="Times New Roman" w:cs="Times New Roman"/>
                <w:b/>
                <w:sz w:val="24"/>
                <w:szCs w:val="24"/>
              </w:rPr>
            </w:pPr>
            <w:r w:rsidRPr="0014096E">
              <w:rPr>
                <w:rFonts w:ascii="Times New Roman" w:hAnsi="Times New Roman" w:cs="Times New Roman"/>
                <w:sz w:val="24"/>
                <w:szCs w:val="24"/>
              </w:rPr>
              <w:t>Rozporządzenie Rady Ministrów z dnia 24 lipca 2020 r. zmieniające rozporządzenie w sprawie ustanowienia określonych ograniczeń, nakazów i zakazów w związku z wystąpieniem stanu epidemii</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25.07.</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uzasadnienia aktu:</w:t>
            </w:r>
          </w:p>
          <w:p w:rsidR="005C4990" w:rsidRPr="0014096E" w:rsidRDefault="005C4990" w:rsidP="005C4990">
            <w:pPr>
              <w:spacing w:line="276" w:lineRule="auto"/>
              <w:jc w:val="both"/>
              <w:rPr>
                <w:rFonts w:ascii="Times New Roman" w:eastAsia="Times New Roman" w:hAnsi="Times New Roman" w:cs="Times New Roman"/>
                <w:b/>
                <w:i/>
                <w:sz w:val="24"/>
                <w:szCs w:val="24"/>
                <w:lang w:eastAsia="pl-PL"/>
              </w:rPr>
            </w:pPr>
            <w:r w:rsidRPr="0014096E">
              <w:rPr>
                <w:rFonts w:ascii="Times New Roman" w:hAnsi="Times New Roman" w:cs="Times New Roman"/>
                <w:i/>
                <w:sz w:val="24"/>
                <w:szCs w:val="24"/>
              </w:rPr>
              <w:t xml:space="preserve">Zmiany w § 9 i dodanie § 9a dotyczą wznowienia świadczenia usług rehabilitacji leczniczej w ramach prewencji rentowej Zakładu Ubezpieczeń Społecznych. Jednym z ustawowych zadań Zakładu Ubezpieczeń Społecznych w ramach prewencji rentowej jest realizacja programów rehabilitacji leczniczej. W związku z sytuacją epidemiczną związaną z COVID-19 Zakład był zobowiązany do czasowego ograniczenia wykonywania działalności leczniczej polegającego na zaprzestaniu prowadzenia usług rehabilitacyjnych w ramach prewencji rentowej, o której mowa w art. 69 ust. 2 pkt 1 ustawy z dnia 13 października 1998 r. o systemie ubezpieczeń społecznych (Dz. U. z 2020 r. poz. 266, z późn. zm.), co wiązało się z wstrzymaniem kierowania osób ubezpieczonych do ośrodków rehabilitacyjnych </w:t>
            </w:r>
            <w:r w:rsidRPr="0014096E">
              <w:rPr>
                <w:rFonts w:ascii="Times New Roman" w:hAnsi="Times New Roman" w:cs="Times New Roman"/>
                <w:i/>
                <w:sz w:val="24"/>
                <w:szCs w:val="24"/>
              </w:rPr>
              <w:lastRenderedPageBreak/>
              <w:t>stacjonarnych i ambulatoryjnych. Mając na względzie główny cel rehabilitacji leczniczej w ramach prewencji rentowej, jakim jest poprawa stanu zdrowia ubezpieczonych w aspekcie odzyskania lub utrzymania zdolności do pracy, stanowi ona niezwykle ważny, często kluczowy element determinujący często końcowy efekt całego procesu leczenia. Programy rehabilitacji leczniczej w ramach prewencji rentowej są istotne nie tylko w aspekcie medycznym, czyli poprawy stanu zdrowia, ale także w aspekcie ekonomicznym, tj. zmniejszenia wydatków ponoszonych przez Zakład Ubezpieczeń Społecznych na świadczenia związane z niezdolnością do pracy. Biorąc pod uwagę powyższe, zasadnym jest jak najszybsze wznowienie programów rehabilitacji leczniczej w ramach prewencji rentowej Zakładu Ubezpieczeń Społecznych, przy zachowaniu w aktualnej sytuacji epidemicznej związanej z zakażeniami SARS-CoV-2 wszystkich rekomendacji wydanych przez Głównego Inspektora Sanitarnego. Koszty wykonania testów diagnostycznych dla osób kierowanych na ww. rehabilitację leczniczą w trybie stacjonarnym oszacowano na ok. 10 mln zł</w:t>
            </w:r>
          </w:p>
          <w:p w:rsidR="005C4990" w:rsidRPr="0014096E" w:rsidRDefault="005C4990" w:rsidP="005C4990">
            <w:pPr>
              <w:spacing w:line="276" w:lineRule="auto"/>
              <w:jc w:val="both"/>
              <w:rPr>
                <w:rFonts w:ascii="Times New Roman" w:eastAsia="Times New Roman" w:hAnsi="Times New Roman" w:cs="Times New Roman"/>
                <w:b/>
                <w:i/>
                <w:sz w:val="24"/>
                <w:szCs w:val="24"/>
                <w:u w:val="single"/>
                <w:lang w:eastAsia="pl-PL"/>
              </w:rPr>
            </w:pPr>
            <w:r w:rsidRPr="0014096E">
              <w:rPr>
                <w:rFonts w:ascii="Times New Roman" w:hAnsi="Times New Roman" w:cs="Times New Roman"/>
                <w:i/>
                <w:sz w:val="24"/>
                <w:szCs w:val="24"/>
              </w:rPr>
              <w:t>W przepisie końcowym określa się, że rozporządzenie wejdzie w życie z dniem następującym po dniu ogłoszenia, z wyjątkiem § 1 pkt 5 i 6, które wchodzą w życie z dniem 4 sierpnia 2020 r. – z uwagi na konieczność dostosowania ośrodków rehabilitacyjnych oraz Zakładu Ubezpieczeń Społecznych do nowych regulacji.</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aktu:</w:t>
            </w:r>
          </w:p>
          <w:p w:rsidR="005C4990" w:rsidRPr="0014096E" w:rsidRDefault="00CE2093" w:rsidP="005C4990">
            <w:pPr>
              <w:spacing w:line="276" w:lineRule="auto"/>
              <w:jc w:val="both"/>
              <w:rPr>
                <w:rFonts w:ascii="Times New Roman" w:eastAsia="Times New Roman" w:hAnsi="Times New Roman" w:cs="Times New Roman"/>
                <w:b/>
                <w:i/>
                <w:sz w:val="24"/>
                <w:szCs w:val="24"/>
                <w:lang w:eastAsia="pl-PL"/>
              </w:rPr>
            </w:pPr>
            <w:hyperlink r:id="rId132" w:history="1">
              <w:r w:rsidR="005C4990" w:rsidRPr="0014096E">
                <w:rPr>
                  <w:rFonts w:ascii="Times New Roman" w:hAnsi="Times New Roman" w:cs="Times New Roman"/>
                  <w:color w:val="0000FF"/>
                  <w:sz w:val="24"/>
                  <w:szCs w:val="24"/>
                  <w:u w:val="single"/>
                </w:rPr>
                <w:t>http://dziennikustaw.gov.pl/D2020000129201.pdf</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3.</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Rzecznika Praw Obywatelskich z 24 lipca 2020 r. - Koronawirus. Łagodzenie obostrzeń w domach pomocy społecznej</w:t>
            </w:r>
          </w:p>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24.07.</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Wyciąg z treści komunikatu:</w:t>
            </w:r>
          </w:p>
          <w:p w:rsidR="005C4990" w:rsidRPr="0014096E" w:rsidRDefault="005C4990" w:rsidP="005C4990">
            <w:pPr>
              <w:numPr>
                <w:ilvl w:val="0"/>
                <w:numId w:val="47"/>
              </w:numPr>
              <w:shd w:val="clear" w:color="auto" w:fill="FFFFFF"/>
              <w:ind w:left="0"/>
              <w:textAlignment w:val="baseline"/>
              <w:rPr>
                <w:rFonts w:ascii="Times New Roman" w:eastAsia="Times New Roman" w:hAnsi="Times New Roman" w:cs="Times New Roman"/>
                <w:i/>
                <w:color w:val="18223E"/>
                <w:sz w:val="24"/>
                <w:szCs w:val="24"/>
                <w:lang w:eastAsia="pl-PL"/>
              </w:rPr>
            </w:pPr>
            <w:r w:rsidRPr="0014096E">
              <w:rPr>
                <w:rFonts w:ascii="Times New Roman" w:eastAsia="Times New Roman" w:hAnsi="Times New Roman" w:cs="Times New Roman"/>
                <w:bCs/>
                <w:i/>
                <w:color w:val="18223E"/>
                <w:sz w:val="24"/>
                <w:szCs w:val="24"/>
                <w:bdr w:val="none" w:sz="0" w:space="0" w:color="auto" w:frame="1"/>
                <w:lang w:eastAsia="pl-PL"/>
              </w:rPr>
              <w:t>Wojewoda Mazowiecki zwrócił się do władz samorządowych o umożliwienie mieszkańcom DPS-ów wyjść poza placówki i kontaktu z bliskimi - z zachowaniem reżimu sanitarnego</w:t>
            </w:r>
          </w:p>
          <w:p w:rsidR="005C4990" w:rsidRPr="0014096E" w:rsidRDefault="005C4990" w:rsidP="005C4990">
            <w:pPr>
              <w:numPr>
                <w:ilvl w:val="0"/>
                <w:numId w:val="47"/>
              </w:numPr>
              <w:shd w:val="clear" w:color="auto" w:fill="FFFFFF"/>
              <w:ind w:left="0"/>
              <w:textAlignment w:val="baseline"/>
              <w:rPr>
                <w:rFonts w:ascii="Times New Roman" w:eastAsia="Times New Roman" w:hAnsi="Times New Roman" w:cs="Times New Roman"/>
                <w:i/>
                <w:color w:val="18223E"/>
                <w:sz w:val="24"/>
                <w:szCs w:val="24"/>
                <w:lang w:eastAsia="pl-PL"/>
              </w:rPr>
            </w:pPr>
            <w:r w:rsidRPr="0014096E">
              <w:rPr>
                <w:rFonts w:ascii="Times New Roman" w:eastAsia="Times New Roman" w:hAnsi="Times New Roman" w:cs="Times New Roman"/>
                <w:bCs/>
                <w:i/>
                <w:color w:val="18223E"/>
                <w:sz w:val="24"/>
                <w:szCs w:val="24"/>
                <w:bdr w:val="none" w:sz="0" w:space="0" w:color="auto" w:frame="1"/>
                <w:lang w:eastAsia="pl-PL"/>
              </w:rPr>
              <w:t>Takie zasady mają obowiązywać także w prywatnych placówkach opieki</w:t>
            </w:r>
          </w:p>
          <w:p w:rsidR="005C4990" w:rsidRPr="0014096E" w:rsidRDefault="005C4990" w:rsidP="005C4990">
            <w:pPr>
              <w:numPr>
                <w:ilvl w:val="0"/>
                <w:numId w:val="47"/>
              </w:numPr>
              <w:shd w:val="clear" w:color="auto" w:fill="FFFFFF"/>
              <w:ind w:left="0"/>
              <w:textAlignment w:val="baseline"/>
              <w:rPr>
                <w:rFonts w:ascii="Times New Roman" w:eastAsia="Times New Roman" w:hAnsi="Times New Roman" w:cs="Times New Roman"/>
                <w:i/>
                <w:color w:val="18223E"/>
                <w:sz w:val="24"/>
                <w:szCs w:val="24"/>
                <w:lang w:eastAsia="pl-PL"/>
              </w:rPr>
            </w:pPr>
            <w:r w:rsidRPr="0014096E">
              <w:rPr>
                <w:rFonts w:ascii="Times New Roman" w:eastAsia="Times New Roman" w:hAnsi="Times New Roman" w:cs="Times New Roman"/>
                <w:bCs/>
                <w:i/>
                <w:color w:val="18223E"/>
                <w:sz w:val="24"/>
                <w:szCs w:val="24"/>
                <w:bdr w:val="none" w:sz="0" w:space="0" w:color="auto" w:frame="1"/>
                <w:lang w:eastAsia="pl-PL"/>
              </w:rPr>
              <w:t>Na złagodzenie obostrzeń w domach pomocy społecznej, które nie są objętę kwarantanną lub izolacją, wyraził też zgodę Wojewoda Opolski</w:t>
            </w: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Pełna treść komunikatu:</w:t>
            </w:r>
          </w:p>
          <w:p w:rsidR="005C4990" w:rsidRPr="0014096E" w:rsidRDefault="00CE2093" w:rsidP="005C4990">
            <w:pPr>
              <w:spacing w:line="276" w:lineRule="auto"/>
              <w:jc w:val="both"/>
              <w:rPr>
                <w:rFonts w:ascii="Times New Roman" w:eastAsia="Times New Roman" w:hAnsi="Times New Roman" w:cs="Times New Roman"/>
                <w:b/>
                <w:sz w:val="24"/>
                <w:szCs w:val="24"/>
                <w:lang w:eastAsia="pl-PL"/>
              </w:rPr>
            </w:pPr>
            <w:hyperlink r:id="rId133" w:history="1">
              <w:r w:rsidR="005C4990" w:rsidRPr="0014096E">
                <w:rPr>
                  <w:rFonts w:ascii="Times New Roman" w:hAnsi="Times New Roman" w:cs="Times New Roman"/>
                  <w:color w:val="0000FF"/>
                  <w:sz w:val="24"/>
                  <w:szCs w:val="24"/>
                  <w:u w:val="single"/>
                </w:rPr>
                <w:t>https://www.rpo.gov.pl/pl/content/koronawirus-lagodzenie-obostrzen-w-dps</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4.</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 xml:space="preserve">Komunikat Centrali NFZ z dnia 23 lipca 2020 r. - </w:t>
            </w:r>
            <w:r w:rsidRPr="0014096E">
              <w:rPr>
                <w:rFonts w:ascii="Times New Roman" w:hAnsi="Times New Roman" w:cs="Times New Roman"/>
                <w:sz w:val="24"/>
                <w:szCs w:val="24"/>
              </w:rPr>
              <w:lastRenderedPageBreak/>
              <w:t>Narodowy Fundusz Zdrowia wznawia kontrole</w:t>
            </w:r>
          </w:p>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lastRenderedPageBreak/>
              <w:t>23.07.</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Wyciąg z treści komunikatu:</w:t>
            </w:r>
          </w:p>
          <w:p w:rsidR="005C4990" w:rsidRPr="0014096E" w:rsidRDefault="005C4990" w:rsidP="005C4990">
            <w:pPr>
              <w:shd w:val="clear" w:color="auto" w:fill="FFFFFF"/>
              <w:spacing w:before="225" w:after="225"/>
              <w:outlineLvl w:val="2"/>
              <w:rPr>
                <w:rFonts w:ascii="Times New Roman" w:eastAsia="Times New Roman" w:hAnsi="Times New Roman" w:cs="Times New Roman"/>
                <w:i/>
                <w:color w:val="0F0F0F"/>
                <w:sz w:val="24"/>
                <w:szCs w:val="24"/>
                <w:lang w:eastAsia="pl-PL"/>
              </w:rPr>
            </w:pPr>
            <w:r w:rsidRPr="0014096E">
              <w:rPr>
                <w:rFonts w:ascii="Times New Roman" w:eastAsia="Times New Roman" w:hAnsi="Times New Roman" w:cs="Times New Roman"/>
                <w:bCs/>
                <w:i/>
                <w:color w:val="0F0F0F"/>
                <w:sz w:val="24"/>
                <w:szCs w:val="24"/>
                <w:lang w:eastAsia="pl-PL"/>
              </w:rPr>
              <w:lastRenderedPageBreak/>
              <w:t>Z uwagi na sygnały kierowane przez pacjentów do NFZ i Rzecznika Praw Pacjenta, które dotyczyły ograniczonej dostępności do świadczeń, Prezes NFZ podjął decyzję o wznowieniu postępowań kontrolnych w placówkach medycznych i aptekach. Kontrole mają ruszyć w ostatnim tygodniu lipca.</w:t>
            </w: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Pełna treść komunikatu:</w:t>
            </w:r>
          </w:p>
          <w:p w:rsidR="005C4990" w:rsidRPr="0014096E" w:rsidRDefault="00CE2093" w:rsidP="005C4990">
            <w:pPr>
              <w:spacing w:line="276" w:lineRule="auto"/>
              <w:jc w:val="both"/>
              <w:rPr>
                <w:rFonts w:ascii="Times New Roman" w:eastAsia="Times New Roman" w:hAnsi="Times New Roman" w:cs="Times New Roman"/>
                <w:b/>
                <w:sz w:val="24"/>
                <w:szCs w:val="24"/>
                <w:lang w:eastAsia="pl-PL"/>
              </w:rPr>
            </w:pPr>
            <w:hyperlink r:id="rId134" w:history="1">
              <w:r w:rsidR="005C4990" w:rsidRPr="0014096E">
                <w:rPr>
                  <w:rFonts w:ascii="Times New Roman" w:hAnsi="Times New Roman" w:cs="Times New Roman"/>
                  <w:color w:val="0000FF"/>
                  <w:sz w:val="24"/>
                  <w:szCs w:val="24"/>
                  <w:u w:val="single"/>
                </w:rPr>
                <w:t>https://www.nfz.gov.pl/aktualnosci/aktualnosci-centrali/narodowy-fundusz-zdrowia-wznawia-kontrole,7766.html</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1.</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Rzecznika Praw Pacjentów z 22 lipca 2020 r. - Posiedzenie Komisji Zdrowia ws. projektu ustawy o Funduszu Medycznym</w:t>
            </w:r>
          </w:p>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5840" w:type="dxa"/>
          </w:tcPr>
          <w:p w:rsidR="005C4990" w:rsidRPr="0014096E" w:rsidRDefault="005C4990" w:rsidP="005C4990">
            <w:pPr>
              <w:spacing w:line="276" w:lineRule="auto"/>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Wyciąg z treści komunikatu:</w:t>
            </w:r>
          </w:p>
          <w:p w:rsidR="005C4990" w:rsidRPr="0014096E" w:rsidRDefault="005C4990" w:rsidP="005C4990">
            <w:pPr>
              <w:spacing w:line="276" w:lineRule="auto"/>
              <w:jc w:val="both"/>
              <w:rPr>
                <w:rFonts w:ascii="Times New Roman" w:hAnsi="Times New Roman" w:cs="Times New Roman"/>
                <w:i/>
                <w:color w:val="1B1B1B"/>
                <w:sz w:val="24"/>
                <w:szCs w:val="24"/>
                <w:shd w:val="clear" w:color="auto" w:fill="FFFFFF"/>
              </w:rPr>
            </w:pPr>
            <w:r w:rsidRPr="0014096E">
              <w:rPr>
                <w:rFonts w:ascii="Times New Roman" w:hAnsi="Times New Roman" w:cs="Times New Roman"/>
                <w:i/>
                <w:color w:val="1B1B1B"/>
                <w:sz w:val="24"/>
                <w:szCs w:val="24"/>
                <w:shd w:val="clear" w:color="auto" w:fill="FFFFFF"/>
              </w:rPr>
              <w:t>Rzecznik Praw Pacjenta pozytywnie ocenił też wiele celów, opisanych w projekcie ustawy, </w:t>
            </w:r>
            <w:r w:rsidRPr="0014096E">
              <w:rPr>
                <w:rFonts w:ascii="Times New Roman" w:hAnsi="Times New Roman" w:cs="Times New Roman"/>
                <w:i/>
                <w:color w:val="212529"/>
                <w:sz w:val="24"/>
                <w:szCs w:val="24"/>
                <w:shd w:val="clear" w:color="auto" w:fill="FFFFFF"/>
              </w:rPr>
              <w:t>jak np. </w:t>
            </w:r>
            <w:r w:rsidRPr="0014096E">
              <w:rPr>
                <w:rStyle w:val="Pogrubienie"/>
                <w:rFonts w:ascii="Times New Roman" w:hAnsi="Times New Roman" w:cs="Times New Roman"/>
                <w:i/>
                <w:color w:val="212529"/>
                <w:sz w:val="24"/>
                <w:szCs w:val="24"/>
                <w:shd w:val="clear" w:color="auto" w:fill="FFFFFF"/>
              </w:rPr>
              <w:t>bezlimitowe finansowanie świadczeń </w:t>
            </w:r>
            <w:r w:rsidRPr="0014096E">
              <w:rPr>
                <w:rFonts w:ascii="Times New Roman" w:hAnsi="Times New Roman" w:cs="Times New Roman"/>
                <w:i/>
                <w:color w:val="1B1B1B"/>
                <w:sz w:val="24"/>
                <w:szCs w:val="24"/>
                <w:shd w:val="clear" w:color="auto" w:fill="FFFFFF"/>
              </w:rPr>
              <w:t>specjalistycznych i szpitalnych </w:t>
            </w:r>
            <w:r w:rsidRPr="0014096E">
              <w:rPr>
                <w:rStyle w:val="Pogrubienie"/>
                <w:rFonts w:ascii="Times New Roman" w:hAnsi="Times New Roman" w:cs="Times New Roman"/>
                <w:i/>
                <w:color w:val="212529"/>
                <w:sz w:val="24"/>
                <w:szCs w:val="24"/>
                <w:shd w:val="clear" w:color="auto" w:fill="FFFFFF"/>
              </w:rPr>
              <w:t>dla dzieci i młodzieży do 18 roku życia</w:t>
            </w:r>
            <w:r w:rsidRPr="0014096E">
              <w:rPr>
                <w:rFonts w:ascii="Times New Roman" w:hAnsi="Times New Roman" w:cs="Times New Roman"/>
                <w:i/>
                <w:color w:val="212529"/>
                <w:sz w:val="24"/>
                <w:szCs w:val="24"/>
                <w:shd w:val="clear" w:color="auto" w:fill="FFFFFF"/>
              </w:rPr>
              <w:t>.</w:t>
            </w:r>
            <w:r w:rsidRPr="0014096E">
              <w:rPr>
                <w:rStyle w:val="Pogrubienie"/>
                <w:rFonts w:ascii="Times New Roman" w:hAnsi="Times New Roman" w:cs="Times New Roman"/>
                <w:i/>
                <w:color w:val="212529"/>
                <w:sz w:val="24"/>
                <w:szCs w:val="24"/>
                <w:shd w:val="clear" w:color="auto" w:fill="FFFFFF"/>
              </w:rPr>
              <w:t> </w:t>
            </w:r>
            <w:r w:rsidRPr="0014096E">
              <w:rPr>
                <w:rFonts w:ascii="Times New Roman" w:hAnsi="Times New Roman" w:cs="Times New Roman"/>
                <w:i/>
                <w:color w:val="212529"/>
                <w:sz w:val="24"/>
                <w:szCs w:val="24"/>
                <w:shd w:val="clear" w:color="auto" w:fill="FFFFFF"/>
              </w:rPr>
              <w:t>Bartłomiej Chmielowiec podkreślił ponadto potrzebę wdrożenia rozwiązań, zwiększających dostęp do </w:t>
            </w:r>
            <w:r w:rsidRPr="0014096E">
              <w:rPr>
                <w:rStyle w:val="Pogrubienie"/>
                <w:rFonts w:ascii="Times New Roman" w:hAnsi="Times New Roman" w:cs="Times New Roman"/>
                <w:i/>
                <w:color w:val="212529"/>
                <w:sz w:val="24"/>
                <w:szCs w:val="24"/>
                <w:shd w:val="clear" w:color="auto" w:fill="FFFFFF"/>
              </w:rPr>
              <w:t>nowoczesnych terapii o wysokim poziomie innowacyjności, zwłaszcza w chorobach rzadkich i onkologicznych. W treści opinii organizacji pacjenckich zostały natomiast wyrażone wątpliwości, m.in. co do pogodzenia </w:t>
            </w:r>
            <w:r w:rsidRPr="0014096E">
              <w:rPr>
                <w:rFonts w:ascii="Times New Roman" w:hAnsi="Times New Roman" w:cs="Times New Roman"/>
                <w:i/>
                <w:color w:val="1B1B1B"/>
                <w:sz w:val="24"/>
                <w:szCs w:val="24"/>
                <w:shd w:val="clear" w:color="auto" w:fill="FFFFFF"/>
              </w:rPr>
              <w:t>konkursowego trybu finansowania zadań realizowanych przez Fundusz z mapami potrzeb zdrowotnych oraz związane ze zmianami w zakresie refundacji produktów leczniczych.</w:t>
            </w:r>
          </w:p>
          <w:p w:rsidR="005C4990" w:rsidRPr="0014096E" w:rsidRDefault="005C4990" w:rsidP="005C4990">
            <w:pPr>
              <w:spacing w:line="276" w:lineRule="auto"/>
              <w:jc w:val="both"/>
              <w:rPr>
                <w:rFonts w:ascii="Times New Roman" w:hAnsi="Times New Roman" w:cs="Times New Roman"/>
                <w:b/>
                <w:color w:val="1B1B1B"/>
                <w:sz w:val="24"/>
                <w:szCs w:val="24"/>
                <w:shd w:val="clear" w:color="auto" w:fill="FFFFFF"/>
              </w:rPr>
            </w:pPr>
          </w:p>
          <w:p w:rsidR="005C4990" w:rsidRPr="0014096E" w:rsidRDefault="005C4990" w:rsidP="005C4990">
            <w:pPr>
              <w:spacing w:line="276" w:lineRule="auto"/>
              <w:jc w:val="both"/>
              <w:rPr>
                <w:rFonts w:ascii="Times New Roman" w:hAnsi="Times New Roman" w:cs="Times New Roman"/>
                <w:b/>
                <w:color w:val="1B1B1B"/>
                <w:sz w:val="24"/>
                <w:szCs w:val="24"/>
                <w:shd w:val="clear" w:color="auto" w:fill="FFFFFF"/>
              </w:rPr>
            </w:pPr>
            <w:r w:rsidRPr="0014096E">
              <w:rPr>
                <w:rFonts w:ascii="Times New Roman" w:hAnsi="Times New Roman" w:cs="Times New Roman"/>
                <w:b/>
                <w:color w:val="1B1B1B"/>
                <w:sz w:val="24"/>
                <w:szCs w:val="24"/>
                <w:shd w:val="clear" w:color="auto" w:fill="FFFFFF"/>
              </w:rPr>
              <w:t>Pełna treść komunikatu:</w:t>
            </w:r>
          </w:p>
          <w:p w:rsidR="005C4990" w:rsidRPr="0014096E" w:rsidRDefault="00CE2093" w:rsidP="005C4990">
            <w:pPr>
              <w:spacing w:line="276" w:lineRule="auto"/>
              <w:jc w:val="both"/>
              <w:rPr>
                <w:rFonts w:ascii="Times New Roman" w:eastAsia="Times New Roman" w:hAnsi="Times New Roman" w:cs="Times New Roman"/>
                <w:i/>
                <w:sz w:val="24"/>
                <w:szCs w:val="24"/>
                <w:lang w:eastAsia="pl-PL"/>
              </w:rPr>
            </w:pPr>
            <w:hyperlink r:id="rId135" w:history="1">
              <w:r w:rsidR="005C4990" w:rsidRPr="0014096E">
                <w:rPr>
                  <w:rFonts w:ascii="Times New Roman" w:hAnsi="Times New Roman" w:cs="Times New Roman"/>
                  <w:color w:val="0000FF"/>
                  <w:sz w:val="24"/>
                  <w:szCs w:val="24"/>
                  <w:u w:val="single"/>
                </w:rPr>
                <w:t>https://www.gov.pl/web/rpp/posiedzenie-komisji-zdrowia-ws-projektu-ustawy-o-funduszu-medycznym</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2.</w:t>
            </w:r>
          </w:p>
        </w:tc>
        <w:tc>
          <w:tcPr>
            <w:tcW w:w="3119" w:type="dxa"/>
          </w:tcPr>
          <w:p w:rsidR="005C4990" w:rsidRPr="0014096E" w:rsidRDefault="00CE2093" w:rsidP="005C4990">
            <w:pPr>
              <w:rPr>
                <w:rFonts w:ascii="Times New Roman" w:hAnsi="Times New Roman" w:cs="Times New Roman"/>
                <w:color w:val="FF0000"/>
                <w:sz w:val="24"/>
                <w:szCs w:val="24"/>
              </w:rPr>
            </w:pPr>
            <w:hyperlink r:id="rId136" w:history="1">
              <w:r w:rsidR="005C4990" w:rsidRPr="0014096E">
                <w:rPr>
                  <w:rStyle w:val="Hipercze"/>
                  <w:rFonts w:ascii="Times New Roman" w:hAnsi="Times New Roman" w:cs="Times New Roman"/>
                  <w:color w:val="FF0000"/>
                  <w:sz w:val="24"/>
                  <w:szCs w:val="24"/>
                  <w:u w:val="none"/>
                </w:rPr>
                <w:t>Rozporządzenie Ministra Zdrowia z dnia 20 lipca 2020 r. zmieniające rozporządzenie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hyperlink>
          </w:p>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23.07.</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r w:rsidRPr="0014096E">
              <w:rPr>
                <w:rFonts w:ascii="Times New Roman" w:eastAsia="Times New Roman" w:hAnsi="Times New Roman" w:cs="Times New Roman"/>
                <w:b/>
                <w:sz w:val="24"/>
                <w:szCs w:val="24"/>
                <w:lang w:eastAsia="pl-PL"/>
              </w:rPr>
              <w:t>.</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FF0000"/>
                <w:sz w:val="24"/>
                <w:szCs w:val="24"/>
                <w:lang w:eastAsia="pl-PL"/>
              </w:rPr>
            </w:pPr>
            <w:r w:rsidRPr="0014096E">
              <w:rPr>
                <w:rFonts w:ascii="Times New Roman" w:eastAsia="Times New Roman" w:hAnsi="Times New Roman" w:cs="Times New Roman"/>
                <w:b/>
                <w:color w:val="FF0000"/>
                <w:sz w:val="24"/>
                <w:szCs w:val="24"/>
                <w:lang w:eastAsia="pl-PL"/>
              </w:rPr>
              <w:t>Dotyczy kwestii dodatków do wynagrodzenia za pracę w jednym miejscu:</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Wyciąg z treści uzasadnienia:</w:t>
            </w:r>
          </w:p>
          <w:p w:rsidR="005C4990" w:rsidRPr="0014096E" w:rsidRDefault="005C4990" w:rsidP="005C4990">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14096E">
              <w:rPr>
                <w:rFonts w:ascii="Times New Roman" w:eastAsia="Times New Roman" w:hAnsi="Times New Roman" w:cs="Times New Roman"/>
                <w:bCs/>
                <w:i/>
                <w:sz w:val="24"/>
                <w:szCs w:val="24"/>
                <w:lang w:eastAsia="pl-PL"/>
              </w:rPr>
              <w:t xml:space="preserve">Zgodnie z obowiązującym § 1 ust. 2 ww. rozporządzenia w przypadku tzw. szpitala jednoimiennego w wykazie stanowisk umieszcza się wszystkie stanowiska pracy, na których osoby wykonujące zawód medyczny uczestniczą w udzielaniu świadczeń zdrowotnych i mają bezpośredni kontakt z pacjentami z podejrzeniem lub </w:t>
            </w:r>
            <w:r w:rsidRPr="0014096E">
              <w:rPr>
                <w:rFonts w:ascii="Times New Roman" w:eastAsia="Times New Roman" w:hAnsi="Times New Roman" w:cs="Times New Roman"/>
                <w:bCs/>
                <w:i/>
                <w:sz w:val="24"/>
                <w:szCs w:val="24"/>
                <w:lang w:eastAsia="pl-PL"/>
              </w:rPr>
              <w:lastRenderedPageBreak/>
              <w:t>zakażeniem wirusem SARS-CoV-2, a w przypadku podmiotu leczniczego, o którym mowa w ust. 1 pkt 2 rozporządzenia, wyłącznie stanowiska pracy, na których osoby wykonujące zawód medyczny uczestniczą w udzielaniu świadczeń opieki zdrowotnej w wyodrębnionej komórce organizacyjnej i mają bezpośredni kontakt z pacjentami z podejrzeniem lub zakażeniem wirusem SARS-CoV-2.</w:t>
            </w:r>
          </w:p>
          <w:p w:rsidR="005C4990" w:rsidRPr="0014096E" w:rsidRDefault="005C4990" w:rsidP="005C4990">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14096E">
              <w:rPr>
                <w:rFonts w:ascii="Times New Roman" w:eastAsia="Times New Roman" w:hAnsi="Times New Roman" w:cs="Times New Roman"/>
                <w:bCs/>
                <w:i/>
                <w:sz w:val="24"/>
                <w:szCs w:val="24"/>
                <w:lang w:eastAsia="pl-PL"/>
              </w:rPr>
              <w:t xml:space="preserve">Proponowana zmiana określa, że to kierownik podmiotu leczniczego wskazanego w § 1 ust. 1 rozporządzenia podejmował będzie decyzję o umieszczeniu danego stanowiska pracy w wykazie stanowisk objętych ograniczeniem w oparciu o kryterium podwyższonego ryzyka zakażenia wirusem SARS-CoV-2. Inaczej mówiąc kierownik podmiotu leczniczego określonego w § 1 ust. 1 rozporządzenia będzie „mógł objąć” ograniczeniem tylko osoby wykonujące zawód medyczny zatrudnione na stanowiskach pracy, gdzie udzielane są świadczenia opieki zdrowotnej w bezpośrednim kontakcie z pacjentami z podejrzeniem lub zakażeniem wirusem SARS-CoV-2, oraz na których jednocześnie wystąpić może podwyższone ryzyko zakażenia wirusem SARS-CoV-2. </w:t>
            </w:r>
          </w:p>
          <w:p w:rsidR="005C4990" w:rsidRPr="0014096E" w:rsidRDefault="005C4990" w:rsidP="005C4990">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14096E">
              <w:rPr>
                <w:rFonts w:ascii="Times New Roman" w:eastAsia="Times New Roman" w:hAnsi="Times New Roman" w:cs="Times New Roman"/>
                <w:bCs/>
                <w:i/>
                <w:sz w:val="24"/>
                <w:szCs w:val="24"/>
                <w:lang w:eastAsia="pl-PL"/>
              </w:rPr>
              <w:t>Projekt określa również, że osoby objęte ograniczeniem będą mogły udzielać świadczeń opieki zdrowotnej pacjentom innym niż z podejrzeniem lub zakażeniem wirusem SARS-CoV-2 w przypadku, w którym kierownik podmiotu leczniczego zezwoli na udzielanie takich świadczeń pacjentom korzystającym z usług kierowanego przez niego podmiotu leczniczego, po wprowadzeniu niezbędnych zabezpieczeń mających na celu uniemożliwienie zakażenia wirusem SARS-CoV-2 w trakcie udzielania świadczeń przez osoby objęte ograniczeniem.</w:t>
            </w:r>
          </w:p>
          <w:p w:rsidR="005C4990" w:rsidRPr="0014096E" w:rsidRDefault="005C4990" w:rsidP="005C4990">
            <w:pPr>
              <w:spacing w:line="276" w:lineRule="auto"/>
              <w:jc w:val="both"/>
              <w:rPr>
                <w:rFonts w:ascii="Times New Roman" w:eastAsia="Times New Roman" w:hAnsi="Times New Roman" w:cs="Times New Roman"/>
                <w:b/>
                <w:i/>
                <w:sz w:val="24"/>
                <w:szCs w:val="24"/>
                <w:lang w:eastAsia="pl-PL"/>
              </w:rPr>
            </w:pPr>
            <w:r w:rsidRPr="0014096E">
              <w:rPr>
                <w:rFonts w:ascii="Times New Roman" w:eastAsia="Times New Roman" w:hAnsi="Times New Roman" w:cs="Times New Roman"/>
                <w:i/>
                <w:sz w:val="24"/>
                <w:szCs w:val="24"/>
                <w:lang w:eastAsia="pl-PL"/>
              </w:rPr>
              <w:lastRenderedPageBreak/>
              <w:t>Jednocześnie w projekcie przewiduje się dodanie do § 1 rozporządzenia dodatkowych ust. 4a i 4b zgodnie z którymi osoba, o której mowa w ust. 3, w terminie 3 dni od dnia otrzymania pisemnej informacji, o objęciu jej ograniczeniem może wystąpić do kierownika podmiotu leczniczego z wnioskiem o zwolnienie jej z ograniczenia.</w:t>
            </w:r>
          </w:p>
          <w:p w:rsidR="005C4990" w:rsidRPr="0014096E" w:rsidRDefault="005C4990" w:rsidP="005C4990">
            <w:pPr>
              <w:spacing w:line="276" w:lineRule="auto"/>
              <w:rPr>
                <w:rFonts w:ascii="Times New Roman" w:eastAsia="Times New Roman" w:hAnsi="Times New Roman" w:cs="Times New Roman"/>
                <w:b/>
                <w:i/>
                <w:sz w:val="24"/>
                <w:szCs w:val="24"/>
                <w:lang w:eastAsia="pl-PL"/>
              </w:rPr>
            </w:pPr>
            <w:r w:rsidRPr="0014096E">
              <w:rPr>
                <w:rFonts w:ascii="Times New Roman" w:hAnsi="Times New Roman" w:cs="Times New Roman"/>
                <w:i/>
                <w:sz w:val="24"/>
                <w:szCs w:val="24"/>
              </w:rPr>
              <w:t>Odmowa taka będzie musiała mieć formę pisemną. Z wnioskiem o zwolnienie z ograniczenia, o którym mowa w § 1 ust. 3, będzie można wystąpić również w innym terminie niż trzy dni od daty otrzymania pisemnej informacji o objęciu ograniczeniem. W takim przypadku kierownik podmiotu leczniczego zobowiązany będzie dokonać powierzenia wnioskującej osobie wykonywania zadań na innym stanowisku niż objęte ograniczeniem albo dostosowania zakresu wykonywanych zadań tak, aby przy ich wykonywaniu nie zachodziło podwyższone ryzyko zakażenia wirusem SARS-CoV-2 w terminie 5 dni od dnia otrzymania wniosku.</w:t>
            </w:r>
          </w:p>
          <w:p w:rsidR="005C4990" w:rsidRPr="0014096E" w:rsidRDefault="005C4990" w:rsidP="005C4990">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14096E">
              <w:rPr>
                <w:rFonts w:ascii="Times New Roman" w:eastAsia="Times New Roman" w:hAnsi="Times New Roman" w:cs="Times New Roman"/>
                <w:bCs/>
                <w:i/>
                <w:sz w:val="24"/>
                <w:szCs w:val="24"/>
                <w:lang w:eastAsia="pl-PL"/>
              </w:rPr>
              <w:t xml:space="preserve">Ponadto w projektowanym rozporządzeniu planuje się dokonać zmiany brzmienia § 2 ust. 3 rozporządzenia tak aby umożliwić wnioskowanie o zgodę na pracę z pacjentami innymi niż  z podejrzeniem lub zakażeniem wirusem SARS-CoV-2 mimo objęcia ograniczeniem nie tylko kierownikom podmiotów leczniczych określonych w § 1 ust. 1 rozporządzenia, ale również kierownikom innych podmiotów leczniczych. </w:t>
            </w:r>
          </w:p>
          <w:p w:rsidR="005C4990" w:rsidRPr="0014096E" w:rsidRDefault="005C4990" w:rsidP="005C4990">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14096E">
              <w:rPr>
                <w:rFonts w:ascii="Times New Roman" w:eastAsia="Times New Roman" w:hAnsi="Times New Roman" w:cs="Times New Roman"/>
                <w:bCs/>
                <w:i/>
                <w:sz w:val="24"/>
                <w:szCs w:val="24"/>
                <w:lang w:eastAsia="pl-PL"/>
              </w:rPr>
              <w:t xml:space="preserve">W projekcie przewidziano również, że kierownicy podmiotów leczniczych wskazanych w § 1 ust. 1 rozporządzenia będą obowiązani do sporządzenia nowych wykazów stanowisk oraz do przekazania dokumentów dotyczących tych stanowisk do wojewodów oraz dyrektorów oddziałów wojewódzkich Narodowego Funduszu Zdrowia w terminie 10 dni od dnia wejścia w życie niniejszej nowelizacji. </w:t>
            </w:r>
          </w:p>
          <w:p w:rsidR="005C4990" w:rsidRPr="0014096E" w:rsidRDefault="005C4990" w:rsidP="005C4990">
            <w:pPr>
              <w:spacing w:line="276" w:lineRule="auto"/>
              <w:rPr>
                <w:rFonts w:ascii="Times New Roman" w:eastAsia="Times New Roman" w:hAnsi="Times New Roman" w:cs="Times New Roman"/>
                <w:b/>
                <w:sz w:val="24"/>
                <w:szCs w:val="24"/>
                <w:lang w:eastAsia="pl-PL"/>
              </w:rPr>
            </w:pPr>
          </w:p>
          <w:p w:rsidR="005C4990" w:rsidRPr="0014096E" w:rsidRDefault="005C4990" w:rsidP="005C4990">
            <w:pPr>
              <w:spacing w:line="276" w:lineRule="auto"/>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Pełny tekst projektu aktu i uzasadnienia:</w:t>
            </w:r>
          </w:p>
          <w:p w:rsidR="005C4990" w:rsidRPr="0014096E" w:rsidRDefault="00CE2093" w:rsidP="005C4990">
            <w:pPr>
              <w:spacing w:line="276" w:lineRule="auto"/>
              <w:rPr>
                <w:rFonts w:ascii="Times New Roman" w:eastAsia="Times New Roman" w:hAnsi="Times New Roman" w:cs="Times New Roman"/>
                <w:b/>
                <w:sz w:val="24"/>
                <w:szCs w:val="24"/>
                <w:lang w:eastAsia="pl-PL"/>
              </w:rPr>
            </w:pPr>
            <w:hyperlink r:id="rId137" w:anchor="12701778" w:history="1">
              <w:r w:rsidR="005C4990" w:rsidRPr="0014096E">
                <w:rPr>
                  <w:rFonts w:ascii="Times New Roman" w:hAnsi="Times New Roman" w:cs="Times New Roman"/>
                  <w:color w:val="0000FF"/>
                  <w:sz w:val="24"/>
                  <w:szCs w:val="24"/>
                  <w:u w:val="single"/>
                </w:rPr>
                <w:t>https://legislacja.gov.pl/projekt/12336202/katalog/12701778#12701778</w:t>
              </w:r>
            </w:hyperlink>
          </w:p>
          <w:p w:rsidR="005C4990" w:rsidRPr="0014096E" w:rsidRDefault="005C4990" w:rsidP="005C4990">
            <w:pPr>
              <w:spacing w:line="276" w:lineRule="auto"/>
              <w:rPr>
                <w:rFonts w:ascii="Times New Roman" w:eastAsia="Times New Roman" w:hAnsi="Times New Roman" w:cs="Times New Roman"/>
                <w:b/>
                <w:sz w:val="24"/>
                <w:szCs w:val="24"/>
                <w:lang w:eastAsia="pl-PL"/>
              </w:rPr>
            </w:pPr>
          </w:p>
          <w:p w:rsidR="005C4990" w:rsidRPr="0014096E" w:rsidRDefault="005C4990" w:rsidP="005C4990">
            <w:pPr>
              <w:spacing w:line="276" w:lineRule="auto"/>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Pełny tekst aktu:</w:t>
            </w:r>
          </w:p>
          <w:p w:rsidR="005C4990" w:rsidRPr="0014096E" w:rsidRDefault="00CE2093" w:rsidP="005C4990">
            <w:pPr>
              <w:spacing w:line="276" w:lineRule="auto"/>
              <w:rPr>
                <w:rFonts w:ascii="Times New Roman" w:eastAsia="Times New Roman" w:hAnsi="Times New Roman" w:cs="Times New Roman"/>
                <w:b/>
                <w:sz w:val="24"/>
                <w:szCs w:val="24"/>
                <w:lang w:eastAsia="pl-PL"/>
              </w:rPr>
            </w:pPr>
            <w:hyperlink r:id="rId138" w:history="1">
              <w:r w:rsidR="005C4990" w:rsidRPr="0014096E">
                <w:rPr>
                  <w:rFonts w:ascii="Times New Roman" w:hAnsi="Times New Roman" w:cs="Times New Roman"/>
                  <w:color w:val="0000FF"/>
                  <w:sz w:val="24"/>
                  <w:szCs w:val="24"/>
                  <w:u w:val="single"/>
                </w:rPr>
                <w:t>http://dziennikustaw.gov.pl/D2020000127501.pdf</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1.</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GIS z 21 lipca 2020 r. - Definicja przypadku na potrzeby nadzoru nad zakażeniami ludzi nowym koronawirusem COVID-19 (definicja z dnia 04.06.2020)</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21.07.</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CE2093" w:rsidP="005C4990">
            <w:pPr>
              <w:rPr>
                <w:rFonts w:ascii="Times New Roman" w:eastAsia="Times New Roman" w:hAnsi="Times New Roman" w:cs="Times New Roman"/>
                <w:b/>
                <w:sz w:val="24"/>
                <w:szCs w:val="24"/>
                <w:lang w:eastAsia="pl-PL"/>
              </w:rPr>
            </w:pPr>
            <w:hyperlink r:id="rId139" w:history="1">
              <w:r w:rsidR="005C4990" w:rsidRPr="0014096E">
                <w:rPr>
                  <w:rStyle w:val="Hipercze"/>
                  <w:rFonts w:ascii="Times New Roman" w:hAnsi="Times New Roman" w:cs="Times New Roman"/>
                  <w:sz w:val="24"/>
                  <w:szCs w:val="24"/>
                </w:rPr>
                <w:t>https://gis.gov.pl/aktualnosci/definicja-przypadku-na-potrzeby-nadzoru-nad-zakazeniami-ludzi-nowym-koronawirusem-covid-19-definicja-z-dnia-04-06-2020/</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2.</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Rzecznika Praw Obywatelskich z 22 lipca 2020 r. - MZ próbuje rozwiązać problem braku placówek do terapii zaburzeń seksualnych</w:t>
            </w:r>
          </w:p>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22.07.</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hd w:val="clear" w:color="auto" w:fill="FFFFFF"/>
              <w:jc w:val="both"/>
              <w:textAlignment w:val="baseline"/>
              <w:rPr>
                <w:rFonts w:ascii="Times New Roman" w:eastAsia="Times New Roman" w:hAnsi="Times New Roman" w:cs="Times New Roman"/>
                <w:b/>
                <w:i/>
                <w:color w:val="18223E"/>
                <w:sz w:val="24"/>
                <w:szCs w:val="24"/>
                <w:u w:val="single"/>
                <w:lang w:eastAsia="pl-PL"/>
              </w:rPr>
            </w:pPr>
            <w:r w:rsidRPr="0014096E">
              <w:rPr>
                <w:rFonts w:ascii="Times New Roman" w:eastAsia="Times New Roman" w:hAnsi="Times New Roman" w:cs="Times New Roman"/>
                <w:b/>
                <w:color w:val="18223E"/>
                <w:sz w:val="24"/>
                <w:szCs w:val="24"/>
                <w:u w:val="single"/>
                <w:lang w:eastAsia="pl-PL"/>
              </w:rPr>
              <w:t>Wyciąg z treści komunikatu:</w:t>
            </w:r>
          </w:p>
          <w:p w:rsidR="005C4990" w:rsidRPr="0014096E" w:rsidRDefault="005C4990" w:rsidP="005C4990">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14096E">
              <w:rPr>
                <w:rFonts w:ascii="Times New Roman" w:eastAsia="Times New Roman" w:hAnsi="Times New Roman" w:cs="Times New Roman"/>
                <w:bCs/>
                <w:i/>
                <w:color w:val="18223E"/>
                <w:sz w:val="24"/>
                <w:szCs w:val="24"/>
                <w:bdr w:val="none" w:sz="0" w:space="0" w:color="auto" w:frame="1"/>
                <w:lang w:eastAsia="pl-PL"/>
              </w:rPr>
              <w:t>Tylko 3 placówki prowadzą dziś w Polsce terapię zaburzeń preferencji seksualnych, dostępną dla osób objętych nadzorem prewencyjnym, a nie skierowanych przez sądy do Krajowego Ośrodka Zapobiegania Zachowaniom Dyssocjalnym w Gostyninie</w:t>
            </w:r>
          </w:p>
          <w:p w:rsidR="005C4990" w:rsidRPr="0014096E" w:rsidRDefault="005C4990" w:rsidP="005C4990">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14096E">
              <w:rPr>
                <w:rFonts w:ascii="Times New Roman" w:eastAsia="Times New Roman" w:hAnsi="Times New Roman" w:cs="Times New Roman"/>
                <w:bCs/>
                <w:i/>
                <w:color w:val="18223E"/>
                <w:sz w:val="24"/>
                <w:szCs w:val="24"/>
                <w:bdr w:val="none" w:sz="0" w:space="0" w:color="auto" w:frame="1"/>
                <w:lang w:eastAsia="pl-PL"/>
              </w:rPr>
              <w:t>RPO wskazywał resortowi zdrowia, że osoba z sądowym nakazem terapii nie może na nią liczyć nigdzie indziej</w:t>
            </w:r>
          </w:p>
          <w:p w:rsidR="005C4990" w:rsidRPr="0014096E" w:rsidRDefault="005C4990" w:rsidP="005C4990">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14096E">
              <w:rPr>
                <w:rFonts w:ascii="Times New Roman" w:eastAsia="Times New Roman" w:hAnsi="Times New Roman" w:cs="Times New Roman"/>
                <w:bCs/>
                <w:i/>
                <w:color w:val="18223E"/>
                <w:sz w:val="24"/>
                <w:szCs w:val="24"/>
                <w:bdr w:val="none" w:sz="0" w:space="0" w:color="auto" w:frame="1"/>
                <w:lang w:eastAsia="pl-PL"/>
              </w:rPr>
              <w:t>Ministerstwo odpowiedziało, że mimo gotowości Narodowego Funduszu Zdrowia do zawarcia odpowiednich umów, żaden podmiot leczniczy nie odpowiada na zapytanie ofertowe</w:t>
            </w:r>
          </w:p>
          <w:p w:rsidR="005C4990" w:rsidRPr="0014096E" w:rsidRDefault="005C4990" w:rsidP="005C4990">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14096E">
              <w:rPr>
                <w:rFonts w:ascii="Times New Roman" w:eastAsia="Times New Roman" w:hAnsi="Times New Roman" w:cs="Times New Roman"/>
                <w:bCs/>
                <w:i/>
                <w:color w:val="18223E"/>
                <w:sz w:val="24"/>
                <w:szCs w:val="24"/>
                <w:bdr w:val="none" w:sz="0" w:space="0" w:color="auto" w:frame="1"/>
                <w:lang w:eastAsia="pl-PL"/>
              </w:rPr>
              <w:t>Resort spytał konsultantów wojewódzkich od seksuologii, czy widzą na swych terenie podmioty, które mogłyby realizować te świadczenia</w:t>
            </w:r>
          </w:p>
          <w:p w:rsidR="005C4990" w:rsidRPr="0014096E" w:rsidRDefault="005C4990" w:rsidP="005C4990">
            <w:pPr>
              <w:shd w:val="clear" w:color="auto" w:fill="FFFFFF"/>
              <w:spacing w:after="300"/>
              <w:jc w:val="both"/>
              <w:textAlignment w:val="baseline"/>
              <w:rPr>
                <w:rFonts w:ascii="Times New Roman" w:eastAsia="Times New Roman" w:hAnsi="Times New Roman" w:cs="Times New Roman"/>
                <w:i/>
                <w:color w:val="18223E"/>
                <w:sz w:val="24"/>
                <w:szCs w:val="24"/>
                <w:lang w:eastAsia="pl-PL"/>
              </w:rPr>
            </w:pPr>
            <w:r w:rsidRPr="0014096E">
              <w:rPr>
                <w:rFonts w:ascii="Times New Roman" w:eastAsia="Times New Roman" w:hAnsi="Times New Roman" w:cs="Times New Roman"/>
                <w:i/>
                <w:color w:val="18223E"/>
                <w:sz w:val="24"/>
                <w:szCs w:val="24"/>
                <w:lang w:eastAsia="pl-PL"/>
              </w:rPr>
              <w:t>Rzecznik Praw Obywatelskich prosił 25 czerwca 2020 r. Ministra Zdrowia o zwiększenie liczby  placówek z odpowiednimi kontraktami na te świadczenia oraz o zadbanie, by były one równomiernie rozmieszczone na obszarze całego kraju.</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w:t>
            </w:r>
          </w:p>
          <w:p w:rsidR="005C4990" w:rsidRPr="0014096E" w:rsidRDefault="00CE2093" w:rsidP="005C4990">
            <w:pPr>
              <w:shd w:val="clear" w:color="auto" w:fill="FFFFFF"/>
              <w:jc w:val="both"/>
              <w:textAlignment w:val="baseline"/>
              <w:rPr>
                <w:rFonts w:ascii="Times New Roman" w:eastAsia="Times New Roman" w:hAnsi="Times New Roman" w:cs="Times New Roman"/>
                <w:b/>
                <w:i/>
                <w:color w:val="18223E"/>
                <w:sz w:val="24"/>
                <w:szCs w:val="24"/>
                <w:u w:val="single"/>
                <w:lang w:eastAsia="pl-PL"/>
              </w:rPr>
            </w:pPr>
            <w:hyperlink r:id="rId140" w:history="1">
              <w:r w:rsidR="005C4990" w:rsidRPr="0014096E">
                <w:rPr>
                  <w:rFonts w:ascii="Times New Roman" w:hAnsi="Times New Roman" w:cs="Times New Roman"/>
                  <w:color w:val="0000FF"/>
                  <w:sz w:val="24"/>
                  <w:szCs w:val="24"/>
                  <w:u w:val="single"/>
                </w:rPr>
                <w:t>https://www.rpo.gov.pl/pl/content/mz-do-rpo-problemy-terapii-zaburzen-seksualnych-wobec-osob-ktorym-sad-ja-nakazal</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3.</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Rzecznika Praw Obywatelskich z 21 lipca 2020 r. - Dane o próbach samobójczych mają służyć profilaktyce. Resort zdrowia odpowiada RPO</w:t>
            </w:r>
          </w:p>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21.07.</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numPr>
                <w:ilvl w:val="0"/>
                <w:numId w:val="46"/>
              </w:numPr>
              <w:shd w:val="clear" w:color="auto" w:fill="FFFFFF"/>
              <w:ind w:left="0"/>
              <w:jc w:val="both"/>
              <w:textAlignment w:val="baseline"/>
              <w:rPr>
                <w:rFonts w:ascii="Times New Roman" w:eastAsia="Times New Roman" w:hAnsi="Times New Roman" w:cs="Times New Roman"/>
                <w:b/>
                <w:i/>
                <w:color w:val="18223E"/>
                <w:sz w:val="24"/>
                <w:szCs w:val="24"/>
                <w:u w:val="single"/>
                <w:lang w:eastAsia="pl-PL"/>
              </w:rPr>
            </w:pPr>
            <w:r w:rsidRPr="0014096E">
              <w:rPr>
                <w:rFonts w:ascii="Times New Roman" w:eastAsia="Times New Roman" w:hAnsi="Times New Roman" w:cs="Times New Roman"/>
                <w:b/>
                <w:color w:val="18223E"/>
                <w:sz w:val="24"/>
                <w:szCs w:val="24"/>
                <w:u w:val="single"/>
                <w:lang w:eastAsia="pl-PL"/>
              </w:rPr>
              <w:t>Wyciąg z treści komunikatu:</w:t>
            </w:r>
          </w:p>
          <w:p w:rsidR="005C4990" w:rsidRPr="0014096E" w:rsidRDefault="005C4990" w:rsidP="005C4990">
            <w:pPr>
              <w:numPr>
                <w:ilvl w:val="0"/>
                <w:numId w:val="4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14096E">
              <w:rPr>
                <w:rFonts w:ascii="Times New Roman" w:eastAsia="Times New Roman" w:hAnsi="Times New Roman" w:cs="Times New Roman"/>
                <w:bCs/>
                <w:i/>
                <w:color w:val="18223E"/>
                <w:sz w:val="24"/>
                <w:szCs w:val="24"/>
                <w:bdr w:val="none" w:sz="0" w:space="0" w:color="auto" w:frame="1"/>
                <w:lang w:eastAsia="pl-PL"/>
              </w:rPr>
              <w:t>Zbierane dziś dane o niedoszłych samobójstwach są niekompletne, co uniemożliwia ocenę czynników ryzyka samobójczego i ich zmienności</w:t>
            </w:r>
          </w:p>
          <w:p w:rsidR="005C4990" w:rsidRPr="0014096E" w:rsidRDefault="005C4990" w:rsidP="005C4990">
            <w:pPr>
              <w:numPr>
                <w:ilvl w:val="0"/>
                <w:numId w:val="4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14096E">
              <w:rPr>
                <w:rFonts w:ascii="Times New Roman" w:eastAsia="Times New Roman" w:hAnsi="Times New Roman" w:cs="Times New Roman"/>
                <w:bCs/>
                <w:i/>
                <w:color w:val="18223E"/>
                <w:sz w:val="24"/>
                <w:szCs w:val="24"/>
                <w:bdr w:val="none" w:sz="0" w:space="0" w:color="auto" w:frame="1"/>
                <w:lang w:eastAsia="pl-PL"/>
              </w:rPr>
              <w:t>Bez danych przetwarzanych przez specjalistów na etapie konsultacji, interwencji, leczenia czy rehabilitacji nie ma możliwości rzetelnej oceny zagrożenia</w:t>
            </w:r>
          </w:p>
          <w:p w:rsidR="005C4990" w:rsidRPr="0014096E" w:rsidRDefault="005C4990" w:rsidP="005C4990">
            <w:pPr>
              <w:numPr>
                <w:ilvl w:val="0"/>
                <w:numId w:val="4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14096E">
              <w:rPr>
                <w:rFonts w:ascii="Times New Roman" w:eastAsia="Times New Roman" w:hAnsi="Times New Roman" w:cs="Times New Roman"/>
                <w:bCs/>
                <w:i/>
                <w:color w:val="18223E"/>
                <w:sz w:val="24"/>
                <w:szCs w:val="24"/>
                <w:bdr w:val="none" w:sz="0" w:space="0" w:color="auto" w:frame="1"/>
                <w:lang w:eastAsia="pl-PL"/>
              </w:rPr>
              <w:t>Utrudnia to podjęcie najbardziej skutecznych oddziaływań profilaktycznych, a chodzi właśnie o ochronę życia pacjentów z wysokim ryzykiem samobójczym</w:t>
            </w:r>
          </w:p>
          <w:p w:rsidR="005C4990" w:rsidRPr="0014096E" w:rsidRDefault="005C4990" w:rsidP="005C4990">
            <w:pPr>
              <w:shd w:val="clear" w:color="auto" w:fill="FFFFFF"/>
              <w:spacing w:after="300"/>
              <w:jc w:val="both"/>
              <w:textAlignment w:val="baseline"/>
              <w:rPr>
                <w:rFonts w:ascii="Times New Roman" w:eastAsia="Times New Roman" w:hAnsi="Times New Roman" w:cs="Times New Roman"/>
                <w:i/>
                <w:color w:val="18223E"/>
                <w:sz w:val="24"/>
                <w:szCs w:val="24"/>
                <w:lang w:eastAsia="pl-PL"/>
              </w:rPr>
            </w:pPr>
            <w:r w:rsidRPr="0014096E">
              <w:rPr>
                <w:rFonts w:ascii="Times New Roman" w:eastAsia="Times New Roman" w:hAnsi="Times New Roman" w:cs="Times New Roman"/>
                <w:i/>
                <w:color w:val="18223E"/>
                <w:sz w:val="24"/>
                <w:szCs w:val="24"/>
                <w:lang w:eastAsia="pl-PL"/>
              </w:rPr>
              <w:t xml:space="preserve">Tak wiceminister zdrowia Waldemar Kraska odpowiedział Rzecznikowi Praw Obywatelskich na wystąpienie ws. doniesień mediów, że zespół roboczy ds. prewencji </w:t>
            </w:r>
            <w:r w:rsidRPr="0014096E">
              <w:rPr>
                <w:rFonts w:ascii="Times New Roman" w:eastAsia="Times New Roman" w:hAnsi="Times New Roman" w:cs="Times New Roman"/>
                <w:i/>
                <w:color w:val="18223E"/>
                <w:sz w:val="24"/>
                <w:szCs w:val="24"/>
                <w:lang w:eastAsia="pl-PL"/>
              </w:rPr>
              <w:lastRenderedPageBreak/>
              <w:t>samobójstw i depresji przy Radzie ds. Zdrowia Publicznego MZ podjął uchwałę w sprawie konieczności podjęcia prac nad Krajową Bazą Danych na rzecz Monitorowania i Profilaktyki Zachowań Samobójczych.</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w:t>
            </w:r>
          </w:p>
          <w:p w:rsidR="005C4990" w:rsidRPr="0014096E" w:rsidRDefault="00CE2093" w:rsidP="005C4990">
            <w:pPr>
              <w:spacing w:line="276" w:lineRule="auto"/>
              <w:jc w:val="both"/>
              <w:rPr>
                <w:rFonts w:ascii="Times New Roman" w:eastAsia="Times New Roman" w:hAnsi="Times New Roman" w:cs="Times New Roman"/>
                <w:b/>
                <w:sz w:val="24"/>
                <w:szCs w:val="24"/>
                <w:u w:val="single"/>
                <w:lang w:eastAsia="pl-PL"/>
              </w:rPr>
            </w:pPr>
            <w:hyperlink r:id="rId141" w:history="1">
              <w:r w:rsidR="005C4990" w:rsidRPr="0014096E">
                <w:rPr>
                  <w:rFonts w:ascii="Times New Roman" w:hAnsi="Times New Roman" w:cs="Times New Roman"/>
                  <w:color w:val="0000FF"/>
                  <w:sz w:val="24"/>
                  <w:szCs w:val="24"/>
                  <w:u w:val="single"/>
                </w:rPr>
                <w:t>https://www.rpo.gov.pl/pl/content/mz-do-rpo-dane-o-probach-samobojczych-maja-sluzyc-profilaktyce</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4.</w:t>
            </w:r>
          </w:p>
        </w:tc>
        <w:tc>
          <w:tcPr>
            <w:tcW w:w="3119" w:type="dxa"/>
          </w:tcPr>
          <w:p w:rsidR="005C4990" w:rsidRPr="0014096E" w:rsidRDefault="005C4990" w:rsidP="005C4990">
            <w:pPr>
              <w:rPr>
                <w:rFonts w:ascii="Times New Roman" w:hAnsi="Times New Roman" w:cs="Times New Roman"/>
                <w:sz w:val="24"/>
                <w:szCs w:val="24"/>
              </w:rPr>
            </w:pPr>
            <w:r w:rsidRPr="0014096E">
              <w:rPr>
                <w:rFonts w:ascii="Times New Roman" w:hAnsi="Times New Roman" w:cs="Times New Roman"/>
                <w:sz w:val="24"/>
                <w:szCs w:val="24"/>
              </w:rPr>
              <w:t>Komunikat Rzecznika Praw Pacjenta z dnia 21 lipca 2020 r. - Prezes UODO i Rzecznik Praw Pacjenta zacieśniają współpracę</w:t>
            </w:r>
          </w:p>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21.07.</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jc w:val="both"/>
              <w:rPr>
                <w:rFonts w:ascii="Times New Roman" w:hAnsi="Times New Roman" w:cs="Times New Roman"/>
                <w:i/>
                <w:sz w:val="24"/>
                <w:szCs w:val="24"/>
              </w:rPr>
            </w:pPr>
            <w:r w:rsidRPr="0014096E">
              <w:rPr>
                <w:rFonts w:ascii="Times New Roman" w:hAnsi="Times New Roman" w:cs="Times New Roman"/>
                <w:i/>
                <w:sz w:val="24"/>
                <w:szCs w:val="24"/>
              </w:rPr>
              <w:t>Jan Nowak, Prezes Urzędu Ochrony Danych Osobowych i Bartłomiej Chmielowiec, Rzecznik Praw Pacjenta podpisali porozumienie o współpracy, którego celem jest wzajemne wspieranie się w realizacji ustawowych zadań.</w:t>
            </w:r>
          </w:p>
          <w:p w:rsidR="005C4990" w:rsidRPr="0014096E" w:rsidRDefault="005C4990" w:rsidP="005C4990">
            <w:pPr>
              <w:jc w:val="both"/>
              <w:rPr>
                <w:rFonts w:ascii="Times New Roman" w:hAnsi="Times New Roman" w:cs="Times New Roman"/>
                <w:i/>
                <w:sz w:val="24"/>
                <w:szCs w:val="24"/>
              </w:rPr>
            </w:pPr>
            <w:r w:rsidRPr="0014096E">
              <w:rPr>
                <w:rFonts w:ascii="Times New Roman" w:hAnsi="Times New Roman" w:cs="Times New Roman"/>
                <w:i/>
                <w:sz w:val="24"/>
                <w:szCs w:val="24"/>
              </w:rPr>
              <w:t>Dynamicznie zmieniające się otoczenie, szczególnie związane z rozwojem technologii i profilowaniem obywateli w oparciu także o dane na temat ich stanu zdrowia wymaga zacieśnienia współpracy między obiema instytucjami. – zaznaczył Jan Nowak.</w:t>
            </w:r>
          </w:p>
          <w:p w:rsidR="005C4990" w:rsidRPr="0014096E" w:rsidRDefault="005C4990" w:rsidP="005C4990">
            <w:pPr>
              <w:jc w:val="both"/>
              <w:rPr>
                <w:rFonts w:ascii="Times New Roman" w:hAnsi="Times New Roman" w:cs="Times New Roman"/>
                <w:i/>
                <w:sz w:val="24"/>
                <w:szCs w:val="24"/>
              </w:rPr>
            </w:pPr>
            <w:r w:rsidRPr="0014096E">
              <w:rPr>
                <w:rFonts w:ascii="Times New Roman" w:hAnsi="Times New Roman" w:cs="Times New Roman"/>
                <w:i/>
                <w:sz w:val="24"/>
                <w:szCs w:val="24"/>
              </w:rPr>
              <w:t>Nowe wyzwania, jakie stawia przed nami rzeczywistość w ochronie zdrowia, w tym rozwój e-zdrowia, wynikające z niego szanse, ale i zadania wymagają harmonijnego i ścisłego współdziałania RPP i UODO – podsumował Bartłomiej Chmielowiec.</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 i zawartego porozumienia:</w:t>
            </w:r>
          </w:p>
          <w:p w:rsidR="005C4990" w:rsidRPr="0014096E" w:rsidRDefault="00CE2093" w:rsidP="005C4990">
            <w:pPr>
              <w:spacing w:line="276" w:lineRule="auto"/>
              <w:jc w:val="both"/>
              <w:rPr>
                <w:rFonts w:ascii="Times New Roman" w:eastAsia="Times New Roman" w:hAnsi="Times New Roman" w:cs="Times New Roman"/>
                <w:b/>
                <w:sz w:val="24"/>
                <w:szCs w:val="24"/>
                <w:u w:val="single"/>
                <w:lang w:eastAsia="pl-PL"/>
              </w:rPr>
            </w:pPr>
            <w:hyperlink r:id="rId142" w:history="1">
              <w:r w:rsidR="005C4990" w:rsidRPr="0014096E">
                <w:rPr>
                  <w:rFonts w:ascii="Times New Roman" w:hAnsi="Times New Roman" w:cs="Times New Roman"/>
                  <w:color w:val="0000FF"/>
                  <w:sz w:val="24"/>
                  <w:szCs w:val="24"/>
                  <w:u w:val="single"/>
                </w:rPr>
                <w:t>https://www.gov.pl/web/rpp/prezes-uodo-i-rzecznik-praw-pacjenta-zaciesniaja-wspolprace</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5.</w:t>
            </w: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r w:rsidRPr="0014096E">
              <w:rPr>
                <w:rFonts w:ascii="Times New Roman" w:hAnsi="Times New Roman" w:cs="Times New Roman"/>
                <w:color w:val="000000" w:themeColor="text1"/>
                <w:spacing w:val="3"/>
                <w:sz w:val="24"/>
                <w:szCs w:val="24"/>
                <w:shd w:val="clear" w:color="auto" w:fill="FFFFFF"/>
              </w:rPr>
              <w:t>Zarządzenie Ministra Zdrowia z dnia 20 lipca 2020 r. w sprawie powołania Zespołu do spraw opracowania strategii działań związanych ze zwalczaniem epidemii COVID-19</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22.07.</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r w:rsidRPr="0014096E">
              <w:rPr>
                <w:rFonts w:ascii="Times New Roman" w:eastAsia="Times New Roman" w:hAnsi="Times New Roman" w:cs="Times New Roman"/>
                <w:b/>
                <w:color w:val="000000" w:themeColor="text1"/>
                <w:sz w:val="24"/>
                <w:szCs w:val="24"/>
                <w:lang w:eastAsia="pl-PL"/>
              </w:rPr>
              <w:t xml:space="preserve"> </w:t>
            </w:r>
          </w:p>
        </w:tc>
        <w:tc>
          <w:tcPr>
            <w:tcW w:w="5840" w:type="dxa"/>
          </w:tcPr>
          <w:p w:rsidR="005C4990" w:rsidRPr="0014096E" w:rsidRDefault="005C4990" w:rsidP="005C4990">
            <w:pPr>
              <w:spacing w:line="276" w:lineRule="auto"/>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aktu:</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 3. Do zadań Zespołu należy: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1) analiza standardów międzynarodowych związanych ze zwalczaniem COVID-19;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2) ocena przygotowania podmiotów wykonujących działalność leczniczą i innych podmiotów i służb do walki z COVID-19;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3) opracowanie strategii testowania osób pod kątem zakażenia wirusem SARS-CoV-2;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4) analiza dotychczasowego przygotowania i funkcjonowania zakaźnych szpitali jednoimiennych;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5) opracowanie strategii działania zakaźnych szpitali jednoimiennych;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6) opracowanie strategii postepowania ze zwiększoną zachorowalnością grypy, w szczególności w zakresie jej testowania i poziomu wyszczepialności społeczeństwa.</w:t>
            </w:r>
          </w:p>
          <w:p w:rsidR="005C4990" w:rsidRPr="0014096E" w:rsidRDefault="005C4990" w:rsidP="005C4990">
            <w:pPr>
              <w:spacing w:line="276" w:lineRule="auto"/>
              <w:jc w:val="both"/>
              <w:rPr>
                <w:rFonts w:ascii="Times New Roman" w:hAnsi="Times New Roman" w:cs="Times New Roman"/>
                <w:color w:val="000000" w:themeColor="text1"/>
                <w:sz w:val="24"/>
                <w:szCs w:val="24"/>
              </w:rPr>
            </w:pP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 9. Zespół zakończy swoją działalność po zaakceptowaniu przez ministra właściwego do spraw zdrowia ocen, analiz i </w:t>
            </w:r>
            <w:r w:rsidRPr="0014096E">
              <w:rPr>
                <w:rFonts w:ascii="Times New Roman" w:hAnsi="Times New Roman" w:cs="Times New Roman"/>
                <w:color w:val="000000" w:themeColor="text1"/>
                <w:sz w:val="24"/>
                <w:szCs w:val="24"/>
              </w:rPr>
              <w:lastRenderedPageBreak/>
              <w:t>strategii, o których mowa w § 3, nie później jednak niż z dniem 30 września 2020 r., z tym, że strategie, o których mowa w § 3 pkt 5 i 6, Zespół przedłoży ministrowi właściwemu do spraw zdrowia do dnia 31 sierpnia 2020 r.</w:t>
            </w:r>
          </w:p>
          <w:p w:rsidR="005C4990" w:rsidRPr="0014096E" w:rsidRDefault="005C4990" w:rsidP="005C4990">
            <w:pPr>
              <w:spacing w:line="276" w:lineRule="auto"/>
              <w:jc w:val="both"/>
              <w:rPr>
                <w:rFonts w:ascii="Times New Roman" w:hAnsi="Times New Roman" w:cs="Times New Roman"/>
                <w:color w:val="000000" w:themeColor="text1"/>
                <w:sz w:val="24"/>
                <w:szCs w:val="24"/>
              </w:rPr>
            </w:pPr>
          </w:p>
          <w:p w:rsidR="005C4990" w:rsidRPr="0014096E" w:rsidRDefault="005C4990" w:rsidP="005C4990">
            <w:pPr>
              <w:spacing w:line="276" w:lineRule="auto"/>
              <w:jc w:val="both"/>
              <w:rPr>
                <w:rFonts w:ascii="Times New Roman" w:hAnsi="Times New Roman" w:cs="Times New Roman"/>
                <w:b/>
                <w:color w:val="000000" w:themeColor="text1"/>
                <w:sz w:val="24"/>
                <w:szCs w:val="24"/>
                <w:u w:val="single"/>
              </w:rPr>
            </w:pPr>
            <w:r w:rsidRPr="0014096E">
              <w:rPr>
                <w:rFonts w:ascii="Times New Roman" w:hAnsi="Times New Roman" w:cs="Times New Roman"/>
                <w:b/>
                <w:color w:val="000000" w:themeColor="text1"/>
                <w:sz w:val="24"/>
                <w:szCs w:val="24"/>
                <w:u w:val="single"/>
              </w:rPr>
              <w:t>Pełny tekst aktu:</w:t>
            </w:r>
          </w:p>
          <w:p w:rsidR="005C4990" w:rsidRPr="0014096E" w:rsidRDefault="00CE2093" w:rsidP="005C4990">
            <w:pPr>
              <w:spacing w:line="276" w:lineRule="auto"/>
              <w:jc w:val="both"/>
              <w:rPr>
                <w:rFonts w:ascii="Times New Roman" w:hAnsi="Times New Roman" w:cs="Times New Roman"/>
                <w:color w:val="000000" w:themeColor="text1"/>
                <w:sz w:val="24"/>
                <w:szCs w:val="24"/>
              </w:rPr>
            </w:pPr>
            <w:hyperlink r:id="rId143" w:history="1">
              <w:r w:rsidR="005C4990" w:rsidRPr="0014096E">
                <w:rPr>
                  <w:rFonts w:ascii="Times New Roman" w:hAnsi="Times New Roman" w:cs="Times New Roman"/>
                  <w:color w:val="0000FF"/>
                  <w:sz w:val="24"/>
                  <w:szCs w:val="24"/>
                  <w:u w:val="single"/>
                </w:rPr>
                <w:t>http://dziennikmz.mz.gov.pl/api/DUM_MZ/2020/54/journal/6227</w:t>
              </w:r>
            </w:hyperlink>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6.</w:t>
            </w:r>
          </w:p>
        </w:tc>
        <w:tc>
          <w:tcPr>
            <w:tcW w:w="3119" w:type="dxa"/>
          </w:tcPr>
          <w:p w:rsidR="005C4990" w:rsidRPr="0014096E" w:rsidRDefault="005C4990" w:rsidP="005C4990">
            <w:pPr>
              <w:spacing w:line="276" w:lineRule="auto"/>
              <w:rPr>
                <w:rFonts w:ascii="Times New Roman" w:hAnsi="Times New Roman" w:cs="Times New Roman"/>
                <w:b/>
                <w:sz w:val="24"/>
                <w:szCs w:val="24"/>
              </w:rPr>
            </w:pPr>
            <w:r w:rsidRPr="0014096E">
              <w:rPr>
                <w:rFonts w:ascii="Times New Roman" w:hAnsi="Times New Roman" w:cs="Times New Roman"/>
                <w:sz w:val="24"/>
                <w:szCs w:val="24"/>
              </w:rPr>
              <w:t>Rozporządzenie Ministra Zdrowia z dnia 16 lipca 2020 r. w sprawie limitu przyjęć na studia na kierunkach lekarskim i lekarsko-dentystycznym</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22.07.</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Pełny tekst aktu:</w:t>
            </w:r>
          </w:p>
          <w:p w:rsidR="005C4990" w:rsidRPr="0014096E" w:rsidRDefault="00CE2093" w:rsidP="005C4990">
            <w:pPr>
              <w:spacing w:line="276" w:lineRule="auto"/>
              <w:jc w:val="both"/>
              <w:rPr>
                <w:rFonts w:ascii="Times New Roman" w:eastAsia="Times New Roman" w:hAnsi="Times New Roman" w:cs="Times New Roman"/>
                <w:b/>
                <w:sz w:val="24"/>
                <w:szCs w:val="24"/>
                <w:lang w:eastAsia="pl-PL"/>
              </w:rPr>
            </w:pPr>
            <w:hyperlink r:id="rId144" w:history="1">
              <w:r w:rsidR="005C4990" w:rsidRPr="0014096E">
                <w:rPr>
                  <w:rFonts w:ascii="Times New Roman" w:hAnsi="Times New Roman" w:cs="Times New Roman"/>
                  <w:color w:val="0000FF"/>
                  <w:sz w:val="24"/>
                  <w:szCs w:val="24"/>
                  <w:u w:val="single"/>
                </w:rPr>
                <w:t>http://dziennikustaw.gov.pl/D2020000127201.pdf</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1.</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Komunikat Rzecznika Praw Pacjenta z 20 lipca 2020 r. - Nie musisz cierpieć z bólu - masz prawo do jego łagodzenia</w:t>
            </w:r>
          </w:p>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20.07.</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spacing w:line="276" w:lineRule="auto"/>
              <w:rPr>
                <w:rFonts w:ascii="Times New Roman" w:hAnsi="Times New Roman" w:cs="Times New Roman"/>
                <w:i/>
                <w:sz w:val="24"/>
                <w:szCs w:val="24"/>
              </w:rPr>
            </w:pPr>
            <w:r w:rsidRPr="0014096E">
              <w:rPr>
                <w:rFonts w:ascii="Times New Roman" w:hAnsi="Times New Roman" w:cs="Times New Roman"/>
                <w:i/>
                <w:sz w:val="24"/>
                <w:szCs w:val="24"/>
              </w:rPr>
              <w:t>PAMIĘTAJ! Pacjent ma prawo do leczenia bólu. Ani lekarz, ani pielęgniarka nie mogą odmówić pacjentowi  środków przeciwbólowych. Jeśli usłyszysz np. „wcale tak Pani nie boli”, „trzeba trochę pocierpieć”, „nie dam Panu leków, bo mi się Pan uzależni”, możesz powołać się na swoje prawa i domagać się uśmierzenia bólu.</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w:t>
            </w:r>
          </w:p>
          <w:p w:rsidR="005C4990" w:rsidRPr="0014096E" w:rsidRDefault="00CE2093" w:rsidP="005C4990">
            <w:pPr>
              <w:spacing w:line="276" w:lineRule="auto"/>
              <w:jc w:val="both"/>
              <w:rPr>
                <w:rFonts w:ascii="Times New Roman" w:eastAsia="Times New Roman" w:hAnsi="Times New Roman" w:cs="Times New Roman"/>
                <w:b/>
                <w:sz w:val="24"/>
                <w:szCs w:val="24"/>
                <w:u w:val="single"/>
                <w:lang w:eastAsia="pl-PL"/>
              </w:rPr>
            </w:pPr>
            <w:hyperlink r:id="rId145" w:history="1">
              <w:r w:rsidR="005C4990" w:rsidRPr="0014096E">
                <w:rPr>
                  <w:rFonts w:ascii="Times New Roman" w:hAnsi="Times New Roman" w:cs="Times New Roman"/>
                  <w:color w:val="0000FF"/>
                  <w:sz w:val="24"/>
                  <w:szCs w:val="24"/>
                  <w:u w:val="single"/>
                </w:rPr>
                <w:t>https://www.gov.pl/web/rpp/nie-musisz-cierpiec-z-bolu-masz-prawo-do-jego-lagodzenia2</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2.</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Zarządzenie Prezesa NFZ nr 180/2019/DGL - tekst ujednolicony z 21 lipca 2019 r.  w sprawie określenia warunków zawierania i realizacji umów w rodzaju leczenie szpitalne w zakresie chemioterapia.</w:t>
            </w:r>
          </w:p>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21.07.</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Pełny, ujednolicony tekst aktu wraz z załącznikami:</w:t>
            </w:r>
          </w:p>
          <w:p w:rsidR="005C4990" w:rsidRPr="0014096E" w:rsidRDefault="00CE2093" w:rsidP="005C4990">
            <w:pPr>
              <w:spacing w:line="276" w:lineRule="auto"/>
              <w:jc w:val="both"/>
              <w:rPr>
                <w:rFonts w:ascii="Times New Roman" w:eastAsia="Times New Roman" w:hAnsi="Times New Roman" w:cs="Times New Roman"/>
                <w:b/>
                <w:sz w:val="24"/>
                <w:szCs w:val="24"/>
                <w:lang w:eastAsia="pl-PL"/>
              </w:rPr>
            </w:pPr>
            <w:hyperlink r:id="rId146" w:history="1">
              <w:r w:rsidR="005C4990" w:rsidRPr="0014096E">
                <w:rPr>
                  <w:rFonts w:ascii="Times New Roman" w:hAnsi="Times New Roman" w:cs="Times New Roman"/>
                  <w:color w:val="0000FF"/>
                  <w:sz w:val="24"/>
                  <w:szCs w:val="24"/>
                  <w:u w:val="single"/>
                </w:rPr>
                <w:t>https://www.nfz.gov.pl/zarzadzenia-prezesa/zarzadzenia-prezesa-nfz/zarzadzenie-nr-1802019dgl-tekst-ujednolicony,7212.html</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1.</w:t>
            </w:r>
          </w:p>
        </w:tc>
        <w:tc>
          <w:tcPr>
            <w:tcW w:w="3119" w:type="dxa"/>
          </w:tcPr>
          <w:p w:rsidR="005C4990" w:rsidRPr="0014096E" w:rsidRDefault="005C4990" w:rsidP="005C4990">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 xml:space="preserve">Zarządzenie Prezesa NFZ nr 111/2020/DSM z 17 lipca 2020 r. zmieniające zarządzenie w sprawie określenia warunków </w:t>
            </w:r>
            <w:r w:rsidRPr="0014096E">
              <w:rPr>
                <w:rFonts w:ascii="Times New Roman" w:eastAsia="Times New Roman" w:hAnsi="Times New Roman" w:cs="Times New Roman"/>
                <w:sz w:val="24"/>
                <w:szCs w:val="24"/>
                <w:lang w:eastAsia="pl-PL"/>
              </w:rPr>
              <w:lastRenderedPageBreak/>
              <w:t>zawierania i realizacji umów o udzielanie świadczeń opieki zdrowotnej w rodzaju pomoc doraźna i transport sanitarny.</w:t>
            </w:r>
          </w:p>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lastRenderedPageBreak/>
              <w:t>18.07.</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uzasadnienia:</w:t>
            </w:r>
          </w:p>
          <w:p w:rsidR="005C4990" w:rsidRPr="0014096E" w:rsidRDefault="005C4990" w:rsidP="005C4990">
            <w:pPr>
              <w:spacing w:line="276" w:lineRule="auto"/>
              <w:ind w:firstLine="708"/>
              <w:jc w:val="both"/>
              <w:rPr>
                <w:rFonts w:ascii="Times New Roman" w:hAnsi="Times New Roman" w:cs="Times New Roman"/>
                <w:i/>
                <w:sz w:val="24"/>
                <w:szCs w:val="24"/>
              </w:rPr>
            </w:pPr>
            <w:r w:rsidRPr="0014096E">
              <w:rPr>
                <w:rFonts w:ascii="Times New Roman" w:hAnsi="Times New Roman" w:cs="Times New Roman"/>
                <w:i/>
                <w:sz w:val="24"/>
                <w:szCs w:val="24"/>
              </w:rPr>
              <w:t xml:space="preserve">Celem umożliwienia Świadczeniodawcom prowadzenia dokumentacji w formie elektronicznej zmianie uległ załącznik nr 3 – Karta pracy wyjazdowego zespoły sanitarnego typu „N” oraz załącznik nr 4 – Karta </w:t>
            </w:r>
            <w:r w:rsidRPr="0014096E">
              <w:rPr>
                <w:rFonts w:ascii="Times New Roman" w:hAnsi="Times New Roman" w:cs="Times New Roman"/>
                <w:i/>
                <w:sz w:val="24"/>
                <w:szCs w:val="24"/>
              </w:rPr>
              <w:lastRenderedPageBreak/>
              <w:t>pracy zespołu transportu medycznego do zarządzenia stanowiące wzór dokumentacji medycznej prowadzonej przez dane zespoły. Miejsca w dokumentacji medycznej, w których istniał obowiązek potwierdzenia pieczątką lub podpisem osoby realizującej lub zlecającej transport oraz przyjmującej pacjenta zastąpione zostały obowiązkiem wskazywania oznaczenia podmiotu lub osoby. Niniejsze wzory kart umożliwią Świadczeniodawcom prowadzenie w formie elektronicznej dokumentacji medycznej we wskazanym w § 72 ust. 1 rozporządzeniem Ministra Zdrowia z dnia 6 kwietnia 2020 r. w sprawie rodzajów, zakresu i wzorów dokumentacji medycznej oraz sposobu jej przetwarzania okresie przejściowym.</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aktu z uzasadnieniem:</w:t>
            </w:r>
          </w:p>
          <w:p w:rsidR="005C4990" w:rsidRPr="0014096E" w:rsidRDefault="00CE2093" w:rsidP="005C4990">
            <w:pPr>
              <w:spacing w:line="276" w:lineRule="auto"/>
              <w:jc w:val="both"/>
              <w:rPr>
                <w:rFonts w:ascii="Times New Roman" w:eastAsia="Times New Roman" w:hAnsi="Times New Roman" w:cs="Times New Roman"/>
                <w:b/>
                <w:sz w:val="24"/>
                <w:szCs w:val="24"/>
                <w:lang w:eastAsia="pl-PL"/>
              </w:rPr>
            </w:pPr>
            <w:hyperlink r:id="rId147" w:history="1">
              <w:r w:rsidR="005C4990" w:rsidRPr="0014096E">
                <w:rPr>
                  <w:rFonts w:ascii="Times New Roman" w:hAnsi="Times New Roman" w:cs="Times New Roman"/>
                  <w:sz w:val="24"/>
                  <w:szCs w:val="24"/>
                  <w:u w:val="single"/>
                </w:rPr>
                <w:t>https://www.nfz.gov.pl/zarzadzenia-prezesa/zarzadzenia-prezesa-nfz/zarzadzenie-nr-1112020dsm,7211.html</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2.</w:t>
            </w:r>
          </w:p>
        </w:tc>
        <w:tc>
          <w:tcPr>
            <w:tcW w:w="3119" w:type="dxa"/>
          </w:tcPr>
          <w:p w:rsidR="005C4990" w:rsidRPr="0014096E" w:rsidRDefault="005C4990" w:rsidP="005C4990">
            <w:pPr>
              <w:spacing w:line="276" w:lineRule="auto"/>
              <w:rPr>
                <w:rFonts w:ascii="Times New Roman" w:hAnsi="Times New Roman" w:cs="Times New Roman"/>
                <w:b/>
                <w:sz w:val="24"/>
                <w:szCs w:val="24"/>
              </w:rPr>
            </w:pPr>
            <w:r w:rsidRPr="0014096E">
              <w:rPr>
                <w:rFonts w:ascii="Times New Roman" w:hAnsi="Times New Roman" w:cs="Times New Roman"/>
                <w:spacing w:val="3"/>
                <w:sz w:val="24"/>
                <w:szCs w:val="24"/>
                <w:shd w:val="clear" w:color="auto" w:fill="FFFFFF"/>
              </w:rPr>
              <w:t>Zarządzenie Ministra Zdrowia z dnia 17 lipca 2020 r. uchylające zarządzenie w sprawie powołania Zespołu roboczego do spraw pilotażowego wdrożenia opieki farmaceutyczne</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18.07.</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sz w:val="24"/>
                <w:szCs w:val="24"/>
                <w:lang w:eastAsia="pl-PL"/>
              </w:rPr>
              <w:t>Zakończenie prac</w:t>
            </w:r>
            <w:r w:rsidRPr="0014096E">
              <w:rPr>
                <w:rFonts w:ascii="Times New Roman" w:eastAsia="Times New Roman" w:hAnsi="Times New Roman" w:cs="Times New Roman"/>
                <w:b/>
                <w:i/>
                <w:sz w:val="24"/>
                <w:szCs w:val="24"/>
                <w:lang w:eastAsia="pl-PL"/>
              </w:rPr>
              <w:t xml:space="preserve"> </w:t>
            </w:r>
            <w:r w:rsidRPr="0014096E">
              <w:rPr>
                <w:rFonts w:ascii="Times New Roman" w:hAnsi="Times New Roman" w:cs="Times New Roman"/>
                <w:sz w:val="24"/>
                <w:szCs w:val="24"/>
              </w:rPr>
              <w:t>Zespołu roboczego do spraw pilotażowego wdrożenia opieki farmaceutycznej</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aktu:</w:t>
            </w:r>
          </w:p>
          <w:p w:rsidR="005C4990" w:rsidRPr="0014096E" w:rsidRDefault="00CE2093" w:rsidP="005C4990">
            <w:pPr>
              <w:spacing w:line="276" w:lineRule="auto"/>
              <w:jc w:val="both"/>
              <w:rPr>
                <w:rFonts w:ascii="Times New Roman" w:eastAsia="Times New Roman" w:hAnsi="Times New Roman" w:cs="Times New Roman"/>
                <w:b/>
                <w:sz w:val="24"/>
                <w:szCs w:val="24"/>
                <w:lang w:eastAsia="pl-PL"/>
              </w:rPr>
            </w:pPr>
            <w:hyperlink r:id="rId148" w:history="1">
              <w:r w:rsidR="005C4990" w:rsidRPr="0014096E">
                <w:rPr>
                  <w:rFonts w:ascii="Times New Roman" w:hAnsi="Times New Roman" w:cs="Times New Roman"/>
                  <w:sz w:val="24"/>
                  <w:szCs w:val="24"/>
                  <w:u w:val="single"/>
                </w:rPr>
                <w:t>http://dziennikmz.mz.gov.pl/api/DUM_MZ/2020/53/journal/6221</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3.</w:t>
            </w:r>
          </w:p>
        </w:tc>
        <w:tc>
          <w:tcPr>
            <w:tcW w:w="3119" w:type="dxa"/>
          </w:tcPr>
          <w:p w:rsidR="005C4990" w:rsidRPr="0014096E" w:rsidRDefault="005C4990" w:rsidP="005C4990">
            <w:pPr>
              <w:spacing w:line="276" w:lineRule="auto"/>
              <w:rPr>
                <w:rFonts w:ascii="Times New Roman" w:hAnsi="Times New Roman" w:cs="Times New Roman"/>
                <w:b/>
                <w:sz w:val="24"/>
                <w:szCs w:val="24"/>
              </w:rPr>
            </w:pPr>
            <w:r w:rsidRPr="0014096E">
              <w:rPr>
                <w:rFonts w:ascii="Times New Roman" w:hAnsi="Times New Roman" w:cs="Times New Roman"/>
                <w:spacing w:val="3"/>
                <w:sz w:val="24"/>
                <w:szCs w:val="24"/>
                <w:shd w:val="clear" w:color="auto" w:fill="FFFFFF"/>
              </w:rPr>
              <w:t>Zarządzenie Ministra Zdrowia z dnia 17 lipca 2020 r. zmieniające zarządzenie w sprawie powołania Zespołu do spraw opracowania strategii protonoterapii w Polsce</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18.07.</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 xml:space="preserve">Zmiany personalne w Zespole i wprowadzenie pozyskania uprzedniej zgody na członkostwo w zespole kandydata na członka Zespołu. </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aktu:</w:t>
            </w:r>
          </w:p>
          <w:p w:rsidR="005C4990" w:rsidRPr="0014096E" w:rsidRDefault="00CE2093" w:rsidP="005C4990">
            <w:pPr>
              <w:spacing w:line="276" w:lineRule="auto"/>
              <w:jc w:val="both"/>
              <w:rPr>
                <w:rFonts w:ascii="Times New Roman" w:eastAsia="Times New Roman" w:hAnsi="Times New Roman" w:cs="Times New Roman"/>
                <w:b/>
                <w:sz w:val="24"/>
                <w:szCs w:val="24"/>
                <w:lang w:eastAsia="pl-PL"/>
              </w:rPr>
            </w:pPr>
            <w:hyperlink r:id="rId149" w:history="1">
              <w:r w:rsidR="005C4990" w:rsidRPr="0014096E">
                <w:rPr>
                  <w:rFonts w:ascii="Times New Roman" w:hAnsi="Times New Roman" w:cs="Times New Roman"/>
                  <w:sz w:val="24"/>
                  <w:szCs w:val="24"/>
                  <w:u w:val="single"/>
                </w:rPr>
                <w:t>http://dziennikmz.mz.gov.pl/api/DUM_MZ/2020/52/journal/6215</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4.</w:t>
            </w:r>
          </w:p>
        </w:tc>
        <w:tc>
          <w:tcPr>
            <w:tcW w:w="3119" w:type="dxa"/>
          </w:tcPr>
          <w:p w:rsidR="005C4990" w:rsidRPr="0014096E" w:rsidRDefault="005C4990" w:rsidP="005C4990">
            <w:pPr>
              <w:shd w:val="clear" w:color="auto" w:fill="FFFFFF"/>
              <w:spacing w:after="180" w:line="276" w:lineRule="auto"/>
              <w:textAlignment w:val="baseline"/>
              <w:outlineLvl w:val="1"/>
              <w:rPr>
                <w:rFonts w:ascii="Times New Roman" w:eastAsia="Times New Roman" w:hAnsi="Times New Roman" w:cs="Times New Roman"/>
                <w:b/>
                <w:bCs/>
                <w:sz w:val="24"/>
                <w:szCs w:val="24"/>
                <w:lang w:eastAsia="pl-PL"/>
              </w:rPr>
            </w:pPr>
            <w:r w:rsidRPr="0014096E">
              <w:rPr>
                <w:rFonts w:ascii="Times New Roman" w:hAnsi="Times New Roman" w:cs="Times New Roman"/>
                <w:sz w:val="24"/>
                <w:szCs w:val="24"/>
              </w:rPr>
              <w:t xml:space="preserve">Komunikat Ministra Zdrowia z 17 lipca 2020 r. - </w:t>
            </w:r>
            <w:r w:rsidRPr="0014096E">
              <w:rPr>
                <w:rFonts w:ascii="Times New Roman" w:eastAsia="Times New Roman" w:hAnsi="Times New Roman" w:cs="Times New Roman"/>
                <w:bCs/>
                <w:sz w:val="24"/>
                <w:szCs w:val="24"/>
                <w:lang w:eastAsia="pl-PL"/>
              </w:rPr>
              <w:t>rozporządzenie Rady Ministrów zmieniające rozporządzenie w sprawie ustanowienia określonych ograniczeń, nakazów i zakazów w związku z wystąpieniem stanu epidemii - konsultacja robocze</w:t>
            </w:r>
          </w:p>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17.07.</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Wyciąg z projektowanego aktu:</w:t>
            </w:r>
          </w:p>
          <w:p w:rsidR="005C4990" w:rsidRPr="0014096E" w:rsidRDefault="005C4990" w:rsidP="005C4990">
            <w:pPr>
              <w:pStyle w:val="ARTartustawynprozporzdzenia"/>
              <w:spacing w:line="276" w:lineRule="auto"/>
              <w:rPr>
                <w:rFonts w:ascii="Times New Roman" w:hAnsi="Times New Roman" w:cs="Times New Roman"/>
                <w:i/>
                <w:szCs w:val="24"/>
              </w:rPr>
            </w:pPr>
            <w:r w:rsidRPr="0014096E">
              <w:rPr>
                <w:rFonts w:ascii="Times New Roman" w:hAnsi="Times New Roman" w:cs="Times New Roman"/>
                <w:i/>
                <w:szCs w:val="24"/>
              </w:rPr>
              <w:t xml:space="preserve">Zmiany w §  9 i dodanie § 9a dotyczą wznowienia świadczenia usług rehabilitacji leczniczej w ramach prewencji rentowej Zakładu Ubezpieczeń Społecznych. Jednym z ustawowych zadań Zakładu Ubezpieczeń Społecznych w ramach prewencji rentowej jest realizacja programów rehabilitacji leczniczej. W związku z sytuacją epidemiczną związaną z COVID-19 Zakład był zobowiązany do czasowego ograniczenia wykonywania działalności leczniczej polegające na zaprzestaniu prowadzenia usług rehabilitacyjnych w ramach prewencji </w:t>
            </w:r>
            <w:r w:rsidRPr="0014096E">
              <w:rPr>
                <w:rFonts w:ascii="Times New Roman" w:hAnsi="Times New Roman" w:cs="Times New Roman"/>
                <w:i/>
                <w:szCs w:val="24"/>
              </w:rPr>
              <w:lastRenderedPageBreak/>
              <w:t xml:space="preserve">rentowej, o której mowa w art. 69 ust. 2 pkt 1 ustawy z dnia 13 października 1998 r. o systemie ubezpieczeń społecznych (Dz. U. z 2020 r., poz. 266, z późn, zm.) co wiązało się z wstrzymaniem kierowania osób ubezpieczonych do ośrodków rehabilitacyjnych stacjonarnych i ambulatoryjnych. Mając na względzie główny cel rehabilitacji leczniczej w ramach prewencji rentowej, jakim jest poprawa stanu zdrowia ubezpieczonych w aspekcie odzyskania lub utrzymania zdolności do pracy, stanowi ona niezwykle ważny, często kluczowy element determinujący często końcowy efekt całego procesu leczenia. Programy rehabilitacji leczniczej w ramach prewencji rentowej są istotne nie tylko w aspekcie medycznym czyli poprawy stanu zdrowia, ale także w aspekcie ekonomicznym tj. zmniejszenia wydatków ponoszonych przez Zakład Ubezpieczeń Społecznych na świadczenia związane z niezdolnością do pracy. Biorąc pod uwagę powyższe, zasadnym jest jak najszybsze wznowienie programów rehabilitacji leczniczej w ramach prewencji rentowej Zakładu Ubezpieczeń Społecznych, przy zachowaniu w aktualnej sytuacji epidemicznej związanej z zakażeniami SARS-CoV-2, wszystkich rekomendacji  wydanych przez Głównego Inspektora Sanitarnego Koszty wykonania testów diagnostycznych dla osób kierowanych na ww. rehabilitację leczniczą w trybie stacjonarnym oszacowano na ok. 10 mln zł. </w:t>
            </w:r>
          </w:p>
          <w:p w:rsidR="005C4990" w:rsidRPr="0014096E" w:rsidRDefault="005C4990" w:rsidP="005C4990">
            <w:pPr>
              <w:spacing w:line="276" w:lineRule="auto"/>
              <w:rPr>
                <w:rFonts w:ascii="Times New Roman" w:eastAsia="Times New Roman" w:hAnsi="Times New Roman" w:cs="Times New Roman"/>
                <w:b/>
                <w:sz w:val="24"/>
                <w:szCs w:val="24"/>
                <w:lang w:eastAsia="pl-PL"/>
              </w:rPr>
            </w:pPr>
          </w:p>
          <w:p w:rsidR="005C4990" w:rsidRPr="0014096E" w:rsidRDefault="005C4990" w:rsidP="005C4990">
            <w:pPr>
              <w:spacing w:line="276" w:lineRule="auto"/>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w:t>
            </w:r>
          </w:p>
          <w:p w:rsidR="005C4990" w:rsidRPr="0014096E" w:rsidRDefault="00CE2093" w:rsidP="005C4990">
            <w:pPr>
              <w:spacing w:line="276" w:lineRule="auto"/>
              <w:rPr>
                <w:rFonts w:ascii="Times New Roman" w:eastAsia="Times New Roman" w:hAnsi="Times New Roman" w:cs="Times New Roman"/>
                <w:b/>
                <w:sz w:val="24"/>
                <w:szCs w:val="24"/>
                <w:lang w:eastAsia="pl-PL"/>
              </w:rPr>
            </w:pPr>
            <w:hyperlink r:id="rId150" w:history="1">
              <w:r w:rsidR="005C4990" w:rsidRPr="0014096E">
                <w:rPr>
                  <w:rFonts w:ascii="Times New Roman" w:hAnsi="Times New Roman" w:cs="Times New Roman"/>
                  <w:sz w:val="24"/>
                  <w:szCs w:val="24"/>
                  <w:u w:val="single"/>
                </w:rPr>
                <w:t>https://www.gov.pl/web/zdrowie/rozporzadzenie-rady-ministrow-zmieniajace-rozporzadzenie-w-sprawie-ustanowienia-okreslonych-ograniczen-nakazow-i-zakazow-w-zwiazku-z-wystapieniem-stanu-epidemii</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5.</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Komunikat Ministra Zdrowia z 17 lipca 2020 r. - Porozumienie ws. Narodowej Strategii Onkologicznej</w:t>
            </w:r>
          </w:p>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17.07.</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spacing w:line="276" w:lineRule="auto"/>
              <w:jc w:val="both"/>
              <w:rPr>
                <w:rFonts w:ascii="Times New Roman" w:hAnsi="Times New Roman" w:cs="Times New Roman"/>
                <w:bCs/>
                <w:i/>
                <w:sz w:val="24"/>
                <w:szCs w:val="24"/>
                <w:shd w:val="clear" w:color="auto" w:fill="FFFFFF"/>
              </w:rPr>
            </w:pPr>
            <w:r w:rsidRPr="0014096E">
              <w:rPr>
                <w:rFonts w:ascii="Times New Roman" w:hAnsi="Times New Roman" w:cs="Times New Roman"/>
                <w:bCs/>
                <w:i/>
                <w:sz w:val="24"/>
                <w:szCs w:val="24"/>
                <w:shd w:val="clear" w:color="auto" w:fill="FFFFFF"/>
              </w:rPr>
              <w:t>Monitorowanie programu Narodowej Strategii Onkologicznej (NSO) oraz prowadzenie analiz, badań i ekspertyz w zakresie onkologii stało się przedmiotem porozumienia o współpracy, które Ministerstwo Zdrowia zawarło z Narodowym Instytutem Onkologii im. Marii Skłodowskiej-Curie - Państwowym Instytutem Badawczym oraz Narodowym Funduszem Zdrowia.</w:t>
            </w:r>
          </w:p>
          <w:p w:rsidR="005C4990" w:rsidRPr="0014096E" w:rsidRDefault="005C4990" w:rsidP="005C4990">
            <w:pPr>
              <w:spacing w:line="276" w:lineRule="auto"/>
              <w:jc w:val="both"/>
              <w:rPr>
                <w:rFonts w:ascii="Times New Roman" w:hAnsi="Times New Roman" w:cs="Times New Roman"/>
                <w:bCs/>
                <w:i/>
                <w:sz w:val="24"/>
                <w:szCs w:val="24"/>
                <w:shd w:val="clear" w:color="auto" w:fill="FFFFFF"/>
              </w:rPr>
            </w:pPr>
            <w:r w:rsidRPr="0014096E">
              <w:rPr>
                <w:rFonts w:ascii="Times New Roman" w:hAnsi="Times New Roman" w:cs="Times New Roman"/>
                <w:i/>
                <w:sz w:val="24"/>
                <w:szCs w:val="24"/>
                <w:shd w:val="clear" w:color="auto" w:fill="FFFFFF"/>
              </w:rPr>
              <w:t xml:space="preserve">Narodowa Strategia Onkologiczna (NSO) to program wieloletni na lata 2020-2030 wprowadzający kompleksowe zmiany w polskiej onkologii. NSO dużą wagę przywiązuje do jakości życia pacjentów, jej realizacja umożliwia </w:t>
            </w:r>
            <w:r w:rsidRPr="0014096E">
              <w:rPr>
                <w:rFonts w:ascii="Times New Roman" w:hAnsi="Times New Roman" w:cs="Times New Roman"/>
                <w:i/>
                <w:sz w:val="24"/>
                <w:szCs w:val="24"/>
                <w:shd w:val="clear" w:color="auto" w:fill="FFFFFF"/>
              </w:rPr>
              <w:lastRenderedPageBreak/>
              <w:t>obniżenie kosztów wynikających z obciążenia pacjentów chorobami nowotworowymi.</w:t>
            </w:r>
          </w:p>
          <w:p w:rsidR="005C4990" w:rsidRPr="0014096E" w:rsidRDefault="005C4990" w:rsidP="005C4990">
            <w:pPr>
              <w:spacing w:line="276" w:lineRule="auto"/>
              <w:jc w:val="both"/>
              <w:rPr>
                <w:rFonts w:ascii="Times New Roman" w:hAnsi="Times New Roman" w:cs="Times New Roman"/>
                <w:bCs/>
                <w:i/>
                <w:sz w:val="24"/>
                <w:szCs w:val="24"/>
                <w:shd w:val="clear" w:color="auto" w:fill="FFFFFF"/>
              </w:rPr>
            </w:pPr>
          </w:p>
          <w:p w:rsidR="005C4990" w:rsidRPr="0014096E" w:rsidRDefault="005C4990" w:rsidP="005C4990">
            <w:pPr>
              <w:spacing w:line="276" w:lineRule="auto"/>
              <w:jc w:val="both"/>
              <w:rPr>
                <w:rFonts w:ascii="Times New Roman" w:hAnsi="Times New Roman" w:cs="Times New Roman"/>
                <w:b/>
                <w:bCs/>
                <w:sz w:val="24"/>
                <w:szCs w:val="24"/>
                <w:u w:val="single"/>
                <w:shd w:val="clear" w:color="auto" w:fill="FFFFFF"/>
              </w:rPr>
            </w:pPr>
            <w:r w:rsidRPr="0014096E">
              <w:rPr>
                <w:rFonts w:ascii="Times New Roman" w:hAnsi="Times New Roman" w:cs="Times New Roman"/>
                <w:b/>
                <w:bCs/>
                <w:sz w:val="24"/>
                <w:szCs w:val="24"/>
                <w:u w:val="single"/>
                <w:shd w:val="clear" w:color="auto" w:fill="FFFFFF"/>
              </w:rPr>
              <w:t>Pełna treść komunikatu:</w:t>
            </w:r>
          </w:p>
          <w:p w:rsidR="005C4990" w:rsidRPr="0014096E" w:rsidRDefault="00CE2093" w:rsidP="005C4990">
            <w:pPr>
              <w:spacing w:line="276" w:lineRule="auto"/>
              <w:jc w:val="both"/>
              <w:rPr>
                <w:rFonts w:ascii="Times New Roman" w:eastAsia="Times New Roman" w:hAnsi="Times New Roman" w:cs="Times New Roman"/>
                <w:b/>
                <w:sz w:val="24"/>
                <w:szCs w:val="24"/>
                <w:u w:val="single"/>
                <w:lang w:eastAsia="pl-PL"/>
              </w:rPr>
            </w:pPr>
            <w:hyperlink r:id="rId151" w:history="1">
              <w:r w:rsidR="005C4990" w:rsidRPr="0014096E">
                <w:rPr>
                  <w:rFonts w:ascii="Times New Roman" w:hAnsi="Times New Roman" w:cs="Times New Roman"/>
                  <w:sz w:val="24"/>
                  <w:szCs w:val="24"/>
                  <w:u w:val="single"/>
                </w:rPr>
                <w:t>https://www.gov.pl/web/zdrowie/porozumienie-ws-narodowej-strategii-onkologicznej</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6.</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Rozporządzenie Ministra Funduszy i Polityki Regionalnej z dnia 15 lipca 2020 r. w sprawie udzielania pomocy na działalność badawczo-rozwojową związaną z wystąpieniem pandemii COVID-19, pomocy inwestycyjnej na infrastrukturę służącą do testowania i przygotowania do masowej produkcji produktów służących zwalczaniu pandemii COVID-19 oraz pomocy inwestycyjnej na produkcję produktów służących zwalczaniu pandemii COVID-19, w ramach programów operacyjnych na lata 2014–2020</w:t>
            </w:r>
          </w:p>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18.07.</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aktu:</w:t>
            </w:r>
          </w:p>
          <w:p w:rsidR="005C4990" w:rsidRPr="0014096E" w:rsidRDefault="005C4990" w:rsidP="005C4990">
            <w:pPr>
              <w:spacing w:line="276" w:lineRule="auto"/>
              <w:jc w:val="both"/>
              <w:rPr>
                <w:rFonts w:ascii="Times New Roman" w:eastAsia="Times New Roman" w:hAnsi="Times New Roman" w:cs="Times New Roman"/>
                <w:b/>
                <w:i/>
                <w:sz w:val="24"/>
                <w:szCs w:val="24"/>
                <w:u w:val="single"/>
                <w:lang w:eastAsia="pl-PL"/>
              </w:rPr>
            </w:pPr>
            <w:r w:rsidRPr="0014096E">
              <w:rPr>
                <w:rFonts w:ascii="Times New Roman" w:hAnsi="Times New Roman" w:cs="Times New Roman"/>
                <w:i/>
                <w:sz w:val="24"/>
                <w:szCs w:val="24"/>
              </w:rPr>
              <w:t>§ 1. Rozporządzenie określa szczegółowe przeznaczenie, warunki i tryb udzielania pomocy, w rozumieniu art. 107 ust. 3 lit. c Traktatu o funkcjonowaniu Unii Europejskiej, przedsiębiorcom na działalność badawczo-rozwojową związaną z wystąpieniem pandemii COVID-19, pomocy inwestycyjnej na infrastrukturę służącą do testowania i przygotowania do masowej produkcji produktów służących zwalczaniu pandemii COVID-19 oraz pomocy inwestycyjnej na produkcję produktów służących zwalczaniu pandemii COVID-19, w ramach programów operacyjnych na lata 2014–2020, zwanej dalej „pomocą”, oraz podmioty udzielające tej pomocy.</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 4. Pomoc może być udzielana przedsiębiorcom na działalność badawczo-rozwojową związaną z wystąpieniem pandemii COVID-19, na infrastrukturę służącą do testowania i przygotowania do masowej produkcji produktów służących zwalczaniu pandemii COVID-19 lub na produkcję produktów służących zwalczaniu pandemii COVID-19.</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 xml:space="preserve">§ 9. </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1. Pomoc na działalność badawczo-rozwojową związaną z wystąpieniem pandemii COVID-19 może być udzielana na projekty badawczo-rozwojowe związane z pandemią COVID-19 oraz na projekty badawczo-rozwojowe związane z innymi chorobami wirusowymi, istotne dla zwalczania pandemii COVID-19, w tym na projekty, które otrzymały pieczęć doskonałości związaną z pandemią COVID-19.</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 xml:space="preserve">§ 10. </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 xml:space="preserve">1. Pomoc inwestycyjna na infrastrukturę służącą do testowania i przygotowania do masowej produkcji produktów służących zwalczaniu pandemii COVID-19 może być udzielana na budowę lub unowocześnienie infrastruktury służącej do testowania i przygotowania do masowej produkcji produktów służących zwalczaniu pandemii COVID-19, o których mowa w § 11 ust. 1, niezbędnej do opracowania, przetestowania i </w:t>
            </w:r>
            <w:r w:rsidRPr="0014096E">
              <w:rPr>
                <w:rFonts w:ascii="Times New Roman" w:hAnsi="Times New Roman" w:cs="Times New Roman"/>
                <w:i/>
                <w:sz w:val="24"/>
                <w:szCs w:val="24"/>
              </w:rPr>
              <w:lastRenderedPageBreak/>
              <w:t>udoskonalenia tych produktów, do fazy bezpośrednio poprzedzającej ich wdrożenie do masowej produkcji.</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 xml:space="preserve">§ 11. </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 xml:space="preserve">1. Pomoc inwestycyjna na produkcję produktów służących zwalczaniu pandemii COVID-19 może być udzielana na produkcję: </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 xml:space="preserve">1) produktów leczniczych, w tym szczepionek, i terapii, ich półproduktów, farmaceutycznych składników czynnych i surowców; </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 xml:space="preserve">2) wyrobów medycznych oraz sprzętu szpitalnego i medycznego, w tym respiratorów, odzieży i sprzętu ochronnego, a także narzędzi diagnostycznych oraz surowców niezbędnych do ich produkcji; </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hAnsi="Times New Roman" w:cs="Times New Roman"/>
                <w:i/>
                <w:sz w:val="24"/>
                <w:szCs w:val="24"/>
              </w:rPr>
              <w:t>3) środków odkażających i ich produktów pośrednich oraz surowców chemicznych niezbędnych do ich produkcji; 4) narzędzi do gromadzenia lub przetwarzania danych związanych z przebiegiem i zwalczaniem pandemii COVID-19</w:t>
            </w:r>
            <w:r w:rsidRPr="0014096E">
              <w:rPr>
                <w:rFonts w:ascii="Times New Roman" w:hAnsi="Times New Roman" w:cs="Times New Roman"/>
                <w:sz w:val="24"/>
                <w:szCs w:val="24"/>
              </w:rPr>
              <w:t>.</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Pełny tekst aktu:</w:t>
            </w:r>
          </w:p>
          <w:p w:rsidR="005C4990" w:rsidRPr="0014096E" w:rsidRDefault="00CE2093" w:rsidP="005C4990">
            <w:pPr>
              <w:spacing w:line="276" w:lineRule="auto"/>
              <w:jc w:val="both"/>
              <w:rPr>
                <w:rFonts w:ascii="Times New Roman" w:eastAsia="Times New Roman" w:hAnsi="Times New Roman" w:cs="Times New Roman"/>
                <w:b/>
                <w:sz w:val="24"/>
                <w:szCs w:val="24"/>
                <w:u w:val="single"/>
                <w:lang w:eastAsia="pl-PL"/>
              </w:rPr>
            </w:pPr>
            <w:hyperlink r:id="rId152" w:history="1">
              <w:r w:rsidR="005C4990" w:rsidRPr="0014096E">
                <w:rPr>
                  <w:rFonts w:ascii="Times New Roman" w:hAnsi="Times New Roman" w:cs="Times New Roman"/>
                  <w:sz w:val="24"/>
                  <w:szCs w:val="24"/>
                  <w:u w:val="single"/>
                </w:rPr>
                <w:t>http://dziennikustaw.gov.pl/D2020000125901.pdf</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7.</w:t>
            </w:r>
          </w:p>
        </w:tc>
        <w:tc>
          <w:tcPr>
            <w:tcW w:w="3119" w:type="dxa"/>
          </w:tcPr>
          <w:p w:rsidR="005C4990" w:rsidRPr="0014096E" w:rsidRDefault="005C4990" w:rsidP="005C4990">
            <w:pPr>
              <w:spacing w:line="276" w:lineRule="auto"/>
              <w:rPr>
                <w:rFonts w:ascii="Times New Roman" w:hAnsi="Times New Roman" w:cs="Times New Roman"/>
                <w:b/>
                <w:color w:val="FF0000"/>
                <w:sz w:val="24"/>
                <w:szCs w:val="24"/>
              </w:rPr>
            </w:pPr>
            <w:r w:rsidRPr="0014096E">
              <w:rPr>
                <w:rFonts w:ascii="Times New Roman" w:hAnsi="Times New Roman" w:cs="Times New Roman"/>
                <w:b/>
                <w:color w:val="FF0000"/>
                <w:sz w:val="24"/>
                <w:szCs w:val="24"/>
              </w:rPr>
              <w:t>Rozporządzenie Ministra Zdrowia z dnia 8 lipca 2020 r. zmieniające rozporządzenie w sprawie świadczeń gwarantowanych z zakresu podstawowej opieki zdrowotnej</w:t>
            </w:r>
          </w:p>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1.08.</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Wprowadza się zmiany do warunków realizacji porady pielęgniarki podstawowej opieki zdrowotnej i porady położnej podstawowej opieki zdrowotnej.</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Z uzasadnienia:</w:t>
            </w:r>
          </w:p>
          <w:p w:rsidR="005C4990" w:rsidRPr="0014096E" w:rsidRDefault="005C4990" w:rsidP="005C4990">
            <w:pPr>
              <w:spacing w:line="276" w:lineRule="auto"/>
              <w:jc w:val="both"/>
              <w:rPr>
                <w:rFonts w:ascii="Times New Roman" w:hAnsi="Times New Roman" w:cs="Times New Roman"/>
                <w:b/>
                <w:i/>
                <w:color w:val="FF0000"/>
                <w:sz w:val="24"/>
                <w:szCs w:val="24"/>
                <w:u w:val="single"/>
              </w:rPr>
            </w:pPr>
            <w:r w:rsidRPr="0014096E">
              <w:rPr>
                <w:rFonts w:ascii="Times New Roman" w:hAnsi="Times New Roman" w:cs="Times New Roman"/>
                <w:i/>
                <w:sz w:val="24"/>
                <w:szCs w:val="24"/>
              </w:rPr>
              <w:t xml:space="preserve">Celem projektowanej regulacji jest usprawnienie funkcjonowania systemu opieki zdrowotnej i ułatwienie świadczeniobiorcom, w tym osobom starszym, niepełnosprawnym, dostępu do świadczeń opieki zdrowotnej, które wymagają interwencji bez konieczności bezpośredniego i osobistego zaangażowania personelu lekarskiego przez wyodrębnienie porady pielęgniarki podstawowej opieki zdrowotnej oraz porady położnej podstawowej opieki zdrowotnej wraz z dookreśleniem warunków ich realizacji. </w:t>
            </w:r>
            <w:r w:rsidRPr="0014096E">
              <w:rPr>
                <w:rFonts w:ascii="Times New Roman" w:hAnsi="Times New Roman" w:cs="Times New Roman"/>
                <w:b/>
                <w:i/>
                <w:color w:val="FF0000"/>
                <w:sz w:val="24"/>
                <w:szCs w:val="24"/>
              </w:rPr>
              <w:t xml:space="preserve">Przedstawione w projekcie rozporządzenia rozwiązania dotyczą wyodrębnienia szczegółowych warunków realizacji świadczeń gwarantowanych realizowanych przez pielęgniarki i położne, tj. porady pielęgniarki podstawowej opieki zdrowotnej oraz porady położnej podstawowej opieki zdrowotnej, które stanowią realizację postulatów ujętych w § 1 ust. 6 </w:t>
            </w:r>
            <w:r w:rsidRPr="0014096E">
              <w:rPr>
                <w:rFonts w:ascii="Times New Roman" w:hAnsi="Times New Roman" w:cs="Times New Roman"/>
                <w:b/>
                <w:i/>
                <w:color w:val="FF0000"/>
                <w:sz w:val="24"/>
                <w:szCs w:val="24"/>
                <w:u w:val="single"/>
              </w:rPr>
              <w:t xml:space="preserve">Porozumienia z dnia 9 lipca 2018 r. zawartego między Ogólnopolskim Związkiem Zawodowym </w:t>
            </w:r>
            <w:r w:rsidRPr="0014096E">
              <w:rPr>
                <w:rFonts w:ascii="Times New Roman" w:hAnsi="Times New Roman" w:cs="Times New Roman"/>
                <w:b/>
                <w:i/>
                <w:color w:val="FF0000"/>
                <w:sz w:val="24"/>
                <w:szCs w:val="24"/>
                <w:u w:val="single"/>
              </w:rPr>
              <w:lastRenderedPageBreak/>
              <w:t>Pielęgniarek i Położnych i Naczelną Izbą Pielęgniarek i Położnych a Ministrem Zdrowia i Prezesem Narodowego Funduszu Zdrowia w tym zakresie.</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Projekt rozporządzenia wprowadza zmiany w załączniku nr 2 i 3 w części I do rozporządzenia Ministra Zdrowia z dnia 24 września 2013 r. w sprawie świadczeń gwarantowanych z zakresu podstawowej opieki zdrowotnej (Dz. U. z 2019 r. poz. 736, z późn. zm.) polegające na umieszczeniu w wykazie świadczeń gwarantowanych: 1) pielęgniarki podstawowej opieki zdrowotnej - porady pielęgniarki podstawowej opieki zdrowotnej realizowanej w warunkach ambulatoryjnych lub w domu świadczeniobiorcy, w przypadkach uzasadnionych medycznie; 2) położnej podstawowej opieki zdrowotnej - porady położnej podstawowej opieki zdrowotnej realizowanej w warunkach ambulatoryjnych lub w domu świadczeniobiorcy, w przypadkach uzasadnionych medycznie.</w:t>
            </w:r>
          </w:p>
          <w:p w:rsidR="005C4990" w:rsidRPr="0014096E" w:rsidRDefault="005C4990" w:rsidP="005C4990">
            <w:pPr>
              <w:spacing w:line="276" w:lineRule="auto"/>
              <w:jc w:val="both"/>
              <w:rPr>
                <w:rFonts w:ascii="Times New Roman" w:hAnsi="Times New Roman" w:cs="Times New Roman"/>
                <w:b/>
                <w:i/>
                <w:sz w:val="24"/>
                <w:szCs w:val="24"/>
                <w:u w:val="single"/>
              </w:rPr>
            </w:pPr>
            <w:r w:rsidRPr="0014096E">
              <w:rPr>
                <w:rFonts w:ascii="Times New Roman" w:hAnsi="Times New Roman" w:cs="Times New Roman"/>
                <w:i/>
                <w:sz w:val="24"/>
                <w:szCs w:val="24"/>
              </w:rPr>
              <w:t>Ponadto, projektowana regulacja zawiera zmiany o charakterze porządkującym polegające na ujednoliceniu przepisów odnoszących się do zestawu przeciwwstrząsowego, niezbędnego do udzielania świadczeń przez lekarza podstawowej opieki zdrowotnej, pielęgniarkę podstawowej opieki zdrowotnej i położną podstawowej opieki zdrowotnej oraz pielęgniarkę i higienistkę szkolną, udzielających świadczeń w środowisku nauczania i wychowania, analogicznie do przepisów dotyczących zestawu przeciwwstrząsowego, o którym mowa w części „IV. Wyposażenie w sprzęt i aparaturę medyczną” pkt 5 lit. a załącznika nr 5 do rozporządzenia Ministra Zdrowia z dnia 24 września 2013 r. w sprawie świadczeń gwarantowanych z zakresu podstawowej opieki zdrowotnej. W związku z tym, w projektowanej regulacji wskazano, iż wykaz produktów leczniczych wchodzących w skład zestawów przeciwwstrząsowych, ratujących życie, niezbędny w ramach wyposażenia niezbędnego do udzielania świadczeń przez lekarza podstawowej opieki zdrowotnej, pielęgniarkę podstawowej opieki zdrowotnej i położną podstawowej opieki zdrowotnej oraz pielęgniarkę i higienistkę szkolną będzie zgodny z przepisami wydanymi na podstawie art. 68 ust. 7 ustawy z dnia 6 września 2001 r. - Prawo farmaceutyczne (Dz. U. z 2019 r. poz. 499, z późn. zm.).</w:t>
            </w:r>
          </w:p>
          <w:p w:rsidR="005C4990" w:rsidRPr="0014096E" w:rsidRDefault="005C4990" w:rsidP="005C4990">
            <w:pPr>
              <w:spacing w:line="276" w:lineRule="auto"/>
              <w:jc w:val="both"/>
              <w:rPr>
                <w:rFonts w:ascii="Times New Roman" w:hAnsi="Times New Roman" w:cs="Times New Roman"/>
                <w:b/>
                <w:sz w:val="24"/>
                <w:szCs w:val="24"/>
                <w:u w:val="single"/>
              </w:rPr>
            </w:pP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lastRenderedPageBreak/>
              <w:t>Pełny tekst aktu:</w:t>
            </w:r>
          </w:p>
          <w:p w:rsidR="005C4990" w:rsidRPr="0014096E" w:rsidRDefault="00CE2093" w:rsidP="005C4990">
            <w:pPr>
              <w:spacing w:line="276" w:lineRule="auto"/>
              <w:jc w:val="both"/>
              <w:rPr>
                <w:rFonts w:ascii="Times New Roman" w:eastAsia="Times New Roman" w:hAnsi="Times New Roman" w:cs="Times New Roman"/>
                <w:b/>
                <w:sz w:val="24"/>
                <w:szCs w:val="24"/>
                <w:lang w:eastAsia="pl-PL"/>
              </w:rPr>
            </w:pPr>
            <w:hyperlink r:id="rId153" w:history="1">
              <w:r w:rsidR="005C4990" w:rsidRPr="0014096E">
                <w:rPr>
                  <w:rFonts w:ascii="Times New Roman" w:hAnsi="Times New Roman" w:cs="Times New Roman"/>
                  <w:sz w:val="24"/>
                  <w:szCs w:val="24"/>
                  <w:u w:val="single"/>
                </w:rPr>
                <w:t>http://dziennikustaw.gov.pl/DU/2020/1255</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8.</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Rozporządzenie Ministra Zdrowia z dnia 26 czerwca 2020 r. w sprawie szczegółowego zakresu danych zdarzenia medycznego przetwarzanego w systemie informacji oraz sposobu i terminów przekazywania tych danych do Systemu Informacji Medycznej</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31.07.</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rPr>
                <w:rFonts w:ascii="Times New Roman" w:hAnsi="Times New Roman" w:cs="Times New Roman"/>
                <w:b/>
                <w:sz w:val="24"/>
                <w:szCs w:val="24"/>
                <w:u w:val="single"/>
              </w:rPr>
            </w:pPr>
            <w:r w:rsidRPr="0014096E">
              <w:rPr>
                <w:rFonts w:ascii="Times New Roman" w:hAnsi="Times New Roman" w:cs="Times New Roman"/>
                <w:b/>
                <w:sz w:val="24"/>
                <w:szCs w:val="24"/>
                <w:u w:val="single"/>
              </w:rPr>
              <w:t>Wyciąg z uzasadnienia projektu:</w:t>
            </w:r>
          </w:p>
          <w:p w:rsidR="005C4990" w:rsidRPr="0014096E" w:rsidRDefault="005C4990" w:rsidP="005C4990">
            <w:pPr>
              <w:spacing w:line="276" w:lineRule="auto"/>
              <w:rPr>
                <w:rFonts w:ascii="Times New Roman" w:hAnsi="Times New Roman" w:cs="Times New Roman"/>
                <w:i/>
                <w:sz w:val="24"/>
                <w:szCs w:val="24"/>
              </w:rPr>
            </w:pPr>
            <w:r w:rsidRPr="0014096E">
              <w:rPr>
                <w:rFonts w:ascii="Times New Roman" w:hAnsi="Times New Roman" w:cs="Times New Roman"/>
                <w:i/>
                <w:sz w:val="24"/>
                <w:szCs w:val="24"/>
              </w:rPr>
              <w:t xml:space="preserve">Niniejszy projekt rozporządzenia stanowi wykonanie upoważnienia zawartego w art. 11 ust. 4a ustawy z dnia 28 kwietnia 2011 r. o systemie informacji w ochronie zdrowia (Dz. U. z 2020 r. poz. 702) dodanego na mocy ustawy z dnia 19 lipca 2019 r. o zmianie niektórych ustaw w związku z wdrażaniem rozwiązań w obszarze e-zdrowia (Dz. U. poz. 1590). Ustawa, w sposób zasadniczy, zmodyfikowała definicję zdarzenia medycznego przetwarzanego w systemie informacji, zwanego dalej „zdarzeniem medycznym”. Dotychczas pojęcie to rozumiane było jako czynność w ramach świadczenia zdrowotnego lub świadczenia zdrowotnego rzeczowego, o których mowa w ustawie z dnia 27 sierpnia 2004 r. o świadczeniach opieki zdrowotnej finansowanych ze środków publicznych (Dz. U. z 2019 r. poz. 1373, z późn. zm.), której dane są przetwarzane w systemie informacji. Obecnie natomiast jest ono definiowane jako świadczenie zdrowotne w rozumieniu art. 5 pkt 40 ustawy z dnia 27 sierpnia 2004 r. o świadczeniach opieki zdrowotnej finansowanych ze środków publicznych (art. 2 pkt 18 ustawy z dnia 28 kwietnia 2011 r. o systemie informacji w ochronie zdrowia). </w:t>
            </w:r>
          </w:p>
          <w:p w:rsidR="005C4990" w:rsidRPr="0014096E" w:rsidRDefault="005C4990" w:rsidP="005C4990">
            <w:pPr>
              <w:spacing w:line="276" w:lineRule="auto"/>
              <w:rPr>
                <w:rFonts w:ascii="Times New Roman" w:hAnsi="Times New Roman" w:cs="Times New Roman"/>
                <w:i/>
                <w:sz w:val="24"/>
                <w:szCs w:val="24"/>
              </w:rPr>
            </w:pPr>
            <w:r w:rsidRPr="0014096E">
              <w:rPr>
                <w:rFonts w:ascii="Times New Roman" w:hAnsi="Times New Roman" w:cs="Times New Roman"/>
                <w:i/>
                <w:sz w:val="24"/>
                <w:szCs w:val="24"/>
              </w:rPr>
              <w:t>W wyniku dokonania powyższej zmiany, koniecznym stało się dostosowanie do nowego brzmienia definicji zdarzenia medycznego zakresu danych, które usługodawcy mają obowiązek przekazywać do Systemu Informacji Medycznej, zwanego dalej „SIM”.</w:t>
            </w:r>
          </w:p>
          <w:p w:rsidR="005C4990" w:rsidRPr="0014096E" w:rsidRDefault="005C4990" w:rsidP="005C4990">
            <w:pPr>
              <w:spacing w:line="276" w:lineRule="auto"/>
              <w:rPr>
                <w:rFonts w:ascii="Times New Roman" w:hAnsi="Times New Roman" w:cs="Times New Roman"/>
                <w:sz w:val="24"/>
                <w:szCs w:val="24"/>
              </w:rPr>
            </w:pPr>
          </w:p>
          <w:p w:rsidR="005C4990" w:rsidRPr="0014096E" w:rsidRDefault="005C4990" w:rsidP="005C4990">
            <w:pPr>
              <w:spacing w:line="276" w:lineRule="auto"/>
              <w:rPr>
                <w:rFonts w:ascii="Times New Roman" w:hAnsi="Times New Roman" w:cs="Times New Roman"/>
                <w:b/>
                <w:sz w:val="24"/>
                <w:szCs w:val="24"/>
                <w:u w:val="single"/>
              </w:rPr>
            </w:pPr>
            <w:r w:rsidRPr="0014096E">
              <w:rPr>
                <w:rFonts w:ascii="Times New Roman" w:hAnsi="Times New Roman" w:cs="Times New Roman"/>
                <w:b/>
                <w:sz w:val="24"/>
                <w:szCs w:val="24"/>
                <w:u w:val="single"/>
              </w:rPr>
              <w:t>Pełny tekst aktu:</w:t>
            </w:r>
          </w:p>
          <w:p w:rsidR="005C4990" w:rsidRPr="0014096E" w:rsidRDefault="00CE2093" w:rsidP="005C4990">
            <w:pPr>
              <w:spacing w:line="276" w:lineRule="auto"/>
              <w:rPr>
                <w:rFonts w:ascii="Times New Roman" w:hAnsi="Times New Roman" w:cs="Times New Roman"/>
                <w:sz w:val="24"/>
                <w:szCs w:val="24"/>
                <w:u w:val="single"/>
              </w:rPr>
            </w:pPr>
            <w:hyperlink r:id="rId154" w:history="1">
              <w:r w:rsidR="005C4990" w:rsidRPr="0014096E">
                <w:rPr>
                  <w:rFonts w:ascii="Times New Roman" w:hAnsi="Times New Roman" w:cs="Times New Roman"/>
                  <w:sz w:val="24"/>
                  <w:szCs w:val="24"/>
                  <w:u w:val="single"/>
                </w:rPr>
                <w:t>http://dziennikustaw.gov.pl/DU/2020/1253</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5C4990" w:rsidRPr="0014096E" w:rsidRDefault="005C4990" w:rsidP="005C4990">
            <w:pPr>
              <w:rPr>
                <w:rFonts w:ascii="Times New Roman" w:hAnsi="Times New Roman" w:cs="Times New Roman"/>
                <w:b/>
                <w:sz w:val="24"/>
                <w:szCs w:val="24"/>
                <w:u w:val="single"/>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pStyle w:val="Nagwek2"/>
              <w:shd w:val="clear" w:color="auto" w:fill="FFFFFF"/>
              <w:spacing w:before="0" w:after="215"/>
              <w:ind w:left="54" w:right="54"/>
              <w:jc w:val="both"/>
              <w:textAlignment w:val="baseline"/>
              <w:outlineLvl w:val="1"/>
              <w:rPr>
                <w:rFonts w:ascii="Times New Roman" w:hAnsi="Times New Roman" w:cs="Times New Roman"/>
                <w:color w:val="18223E"/>
                <w:sz w:val="24"/>
                <w:szCs w:val="24"/>
              </w:rPr>
            </w:pPr>
            <w:r w:rsidRPr="0014096E">
              <w:rPr>
                <w:rFonts w:ascii="Times New Roman" w:hAnsi="Times New Roman" w:cs="Times New Roman"/>
                <w:color w:val="000000" w:themeColor="text1"/>
                <w:sz w:val="24"/>
                <w:szCs w:val="24"/>
              </w:rPr>
              <w:t xml:space="preserve">Komunikat Rzecznika Praw Obywatelskich - </w:t>
            </w:r>
            <w:r w:rsidRPr="0014096E">
              <w:rPr>
                <w:rFonts w:ascii="Times New Roman" w:hAnsi="Times New Roman" w:cs="Times New Roman"/>
                <w:bCs/>
                <w:color w:val="18223E"/>
                <w:sz w:val="24"/>
                <w:szCs w:val="24"/>
              </w:rPr>
              <w:t>RPO pyta MR o brak notyfikacji KE w przypadku ograniczeń sprzedaży niektórych towarów medycznych</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16.07.</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14096E">
              <w:rPr>
                <w:rFonts w:ascii="Times New Roman" w:eastAsia="Times New Roman" w:hAnsi="Times New Roman" w:cs="Times New Roman"/>
                <w:bCs/>
                <w:i/>
                <w:color w:val="18223E"/>
                <w:sz w:val="24"/>
                <w:szCs w:val="24"/>
                <w:lang w:eastAsia="pl-PL"/>
              </w:rPr>
              <w:t>Prawo unijne nakłada na Polskę obowiązki w sprawie swobody przepływu towarów na rynku wewnętrznym</w:t>
            </w:r>
          </w:p>
          <w:p w:rsidR="005C4990" w:rsidRPr="0014096E" w:rsidRDefault="005C4990" w:rsidP="005C4990">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14096E">
              <w:rPr>
                <w:rFonts w:ascii="Times New Roman" w:eastAsia="Times New Roman" w:hAnsi="Times New Roman" w:cs="Times New Roman"/>
                <w:bCs/>
                <w:i/>
                <w:color w:val="18223E"/>
                <w:sz w:val="24"/>
                <w:szCs w:val="24"/>
                <w:lang w:eastAsia="pl-PL"/>
              </w:rPr>
              <w:t>Pandemia wymusiła wprowadzenie pewnych ograniczeń, co wiąże się z koniecznością notyfikowania (poinformowania) instytucji unijnych</w:t>
            </w:r>
          </w:p>
          <w:p w:rsidR="005C4990" w:rsidRPr="0014096E" w:rsidRDefault="005C4990" w:rsidP="005C4990">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14096E">
              <w:rPr>
                <w:rFonts w:ascii="Times New Roman" w:eastAsia="Times New Roman" w:hAnsi="Times New Roman" w:cs="Times New Roman"/>
                <w:bCs/>
                <w:i/>
                <w:color w:val="18223E"/>
                <w:sz w:val="24"/>
                <w:szCs w:val="24"/>
                <w:lang w:eastAsia="pl-PL"/>
              </w:rPr>
              <w:t>RPO pyta Ministerstwo Rozwoju, dlaczego z obowiązku notyfikacji wyłączono ograniczenia co do części towarów służących walce z koronawirusem (gogle ochronne i produkty biobójcze)</w:t>
            </w:r>
          </w:p>
          <w:p w:rsidR="005C4990" w:rsidRPr="0014096E" w:rsidRDefault="005C4990" w:rsidP="005C4990">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14096E">
              <w:rPr>
                <w:rFonts w:ascii="Times New Roman" w:eastAsia="Times New Roman" w:hAnsi="Times New Roman" w:cs="Times New Roman"/>
                <w:bCs/>
                <w:i/>
                <w:color w:val="18223E"/>
                <w:sz w:val="24"/>
                <w:szCs w:val="24"/>
                <w:lang w:eastAsia="pl-PL"/>
              </w:rPr>
              <w:lastRenderedPageBreak/>
              <w:t>Notyfikowano zaś ograniczenia co do respiratorów, maseczek, kombinezonów, rękawiczek i substancji odkażających</w:t>
            </w:r>
          </w:p>
          <w:p w:rsidR="005C4990" w:rsidRPr="0014096E" w:rsidRDefault="005C4990" w:rsidP="005C4990">
            <w:pPr>
              <w:spacing w:line="276" w:lineRule="auto"/>
              <w:jc w:val="both"/>
              <w:rPr>
                <w:rFonts w:ascii="Times New Roman" w:eastAsia="Times New Roman" w:hAnsi="Times New Roman" w:cs="Times New Roman"/>
                <w:b/>
                <w:i/>
                <w:color w:val="000000" w:themeColor="text1"/>
                <w:sz w:val="24"/>
                <w:szCs w:val="24"/>
                <w:lang w:eastAsia="pl-PL"/>
              </w:rPr>
            </w:pPr>
            <w:r w:rsidRPr="0014096E">
              <w:rPr>
                <w:rFonts w:ascii="Times New Roman" w:hAnsi="Times New Roman" w:cs="Times New Roman"/>
                <w:i/>
                <w:color w:val="18223E"/>
                <w:sz w:val="24"/>
                <w:szCs w:val="24"/>
                <w:shd w:val="clear" w:color="auto" w:fill="FFFFFF"/>
              </w:rPr>
              <w:t>Rzecznik Praw Obywatelskich zwrócił się do ministry rozwoju Jadwigi Emilewicz w sprawie realizacji przez Polskę unijnego obowiązku notyfikacyjnego zapobiegającego tworzeniu barier na rynku wewnętrznym - dotyczącego środków podejmowanych przez rząd polski w związku z sytuacją epidemiczną.</w:t>
            </w:r>
          </w:p>
          <w:p w:rsidR="005C4990" w:rsidRPr="0014096E" w:rsidRDefault="005C4990" w:rsidP="005C4990">
            <w:pPr>
              <w:spacing w:line="276" w:lineRule="auto"/>
              <w:jc w:val="both"/>
              <w:rPr>
                <w:rFonts w:ascii="Times New Roman" w:hAnsi="Times New Roman" w:cs="Times New Roman"/>
                <w:b/>
                <w:bCs/>
                <w:color w:val="1B1B1B"/>
                <w:sz w:val="24"/>
                <w:szCs w:val="24"/>
                <w:u w:val="single"/>
                <w:shd w:val="clear" w:color="auto" w:fill="FFFFFF"/>
              </w:rPr>
            </w:pPr>
          </w:p>
          <w:p w:rsidR="005C4990" w:rsidRPr="0014096E" w:rsidRDefault="005C4990" w:rsidP="005C4990">
            <w:pPr>
              <w:spacing w:line="276" w:lineRule="auto"/>
              <w:jc w:val="both"/>
              <w:rPr>
                <w:rFonts w:ascii="Times New Roman" w:hAnsi="Times New Roman" w:cs="Times New Roman"/>
                <w:b/>
                <w:bCs/>
                <w:color w:val="1B1B1B"/>
                <w:sz w:val="24"/>
                <w:szCs w:val="24"/>
                <w:u w:val="single"/>
                <w:shd w:val="clear" w:color="auto" w:fill="FFFFFF"/>
              </w:rPr>
            </w:pPr>
            <w:r w:rsidRPr="0014096E">
              <w:rPr>
                <w:rFonts w:ascii="Times New Roman" w:hAnsi="Times New Roman" w:cs="Times New Roman"/>
                <w:b/>
                <w:bCs/>
                <w:color w:val="1B1B1B"/>
                <w:sz w:val="24"/>
                <w:szCs w:val="24"/>
                <w:u w:val="single"/>
                <w:shd w:val="clear" w:color="auto" w:fill="FFFFFF"/>
              </w:rPr>
              <w:t>Pełna treść komunikatu:</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lang w:eastAsia="pl-PL"/>
              </w:rPr>
            </w:pPr>
            <w:hyperlink r:id="rId155" w:history="1">
              <w:r w:rsidR="005C4990" w:rsidRPr="0014096E">
                <w:rPr>
                  <w:rStyle w:val="Hipercze"/>
                  <w:rFonts w:ascii="Times New Roman" w:hAnsi="Times New Roman" w:cs="Times New Roman"/>
                  <w:sz w:val="24"/>
                  <w:szCs w:val="24"/>
                </w:rPr>
                <w:t>https://www.rpo.gov.pl/pl/content/koronawirus-rpo-pyta-o-wypelnienie-unijnego-obowiazku-notyfikacji</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2.</w:t>
            </w:r>
          </w:p>
        </w:tc>
        <w:tc>
          <w:tcPr>
            <w:tcW w:w="3119" w:type="dxa"/>
          </w:tcPr>
          <w:p w:rsidR="005C4990" w:rsidRPr="0014096E" w:rsidRDefault="005C4990" w:rsidP="005C4990">
            <w:pPr>
              <w:jc w:val="both"/>
              <w:rPr>
                <w:rFonts w:ascii="Times New Roman" w:hAnsi="Times New Roman" w:cs="Times New Roman"/>
                <w:sz w:val="24"/>
                <w:szCs w:val="24"/>
              </w:rPr>
            </w:pPr>
            <w:r w:rsidRPr="0014096E">
              <w:rPr>
                <w:rFonts w:ascii="Times New Roman" w:hAnsi="Times New Roman" w:cs="Times New Roman"/>
                <w:sz w:val="24"/>
                <w:szCs w:val="24"/>
              </w:rPr>
              <w:t>Komunikat Ministra Zdrowia z dnia 16 lipca 2020 r. - Spotkania Rady Ministrów Zdrowia Unii Europejskiej</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16.07.</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spacing w:line="276" w:lineRule="auto"/>
              <w:jc w:val="both"/>
              <w:rPr>
                <w:rFonts w:ascii="Times New Roman" w:hAnsi="Times New Roman" w:cs="Times New Roman"/>
                <w:bCs/>
                <w:i/>
                <w:color w:val="1B1B1B"/>
                <w:sz w:val="24"/>
                <w:szCs w:val="24"/>
                <w:shd w:val="clear" w:color="auto" w:fill="FFFFFF"/>
              </w:rPr>
            </w:pPr>
            <w:r w:rsidRPr="0014096E">
              <w:rPr>
                <w:rFonts w:ascii="Times New Roman" w:hAnsi="Times New Roman" w:cs="Times New Roman"/>
                <w:bCs/>
                <w:i/>
                <w:color w:val="1B1B1B"/>
                <w:sz w:val="24"/>
                <w:szCs w:val="24"/>
                <w:shd w:val="clear" w:color="auto" w:fill="FFFFFF"/>
              </w:rPr>
              <w:t>Bezpieczeństwo i przygotowanie na kryzysy zdrowotne oraz strategia farmaceutyczna to tematy zdalnego spotkania Rady Ministrów Zdrowia Unii Europejskiej, które odbyło się 16 lipca pod przewodnictwem niemieckiej prezydencji. Polskę reprezentowali wiceministrowie Waldemar Kraska oraz Maciej Miłkowski.</w:t>
            </w:r>
          </w:p>
          <w:p w:rsidR="005C4990" w:rsidRPr="0014096E" w:rsidRDefault="005C4990" w:rsidP="005C4990">
            <w:pPr>
              <w:spacing w:line="276" w:lineRule="auto"/>
              <w:jc w:val="both"/>
              <w:rPr>
                <w:rFonts w:ascii="Times New Roman" w:hAnsi="Times New Roman" w:cs="Times New Roman"/>
                <w:b/>
                <w:bCs/>
                <w:color w:val="1B1B1B"/>
                <w:sz w:val="24"/>
                <w:szCs w:val="24"/>
                <w:u w:val="single"/>
                <w:shd w:val="clear" w:color="auto" w:fill="FFFFFF"/>
              </w:rPr>
            </w:pPr>
          </w:p>
          <w:p w:rsidR="005C4990" w:rsidRPr="0014096E" w:rsidRDefault="005C4990" w:rsidP="005C4990">
            <w:pPr>
              <w:spacing w:line="276" w:lineRule="auto"/>
              <w:jc w:val="both"/>
              <w:rPr>
                <w:rFonts w:ascii="Times New Roman" w:hAnsi="Times New Roman" w:cs="Times New Roman"/>
                <w:b/>
                <w:bCs/>
                <w:color w:val="1B1B1B"/>
                <w:sz w:val="24"/>
                <w:szCs w:val="24"/>
                <w:u w:val="single"/>
                <w:shd w:val="clear" w:color="auto" w:fill="FFFFFF"/>
              </w:rPr>
            </w:pPr>
            <w:r w:rsidRPr="0014096E">
              <w:rPr>
                <w:rFonts w:ascii="Times New Roman" w:hAnsi="Times New Roman" w:cs="Times New Roman"/>
                <w:b/>
                <w:bCs/>
                <w:color w:val="1B1B1B"/>
                <w:sz w:val="24"/>
                <w:szCs w:val="24"/>
                <w:u w:val="single"/>
                <w:shd w:val="clear" w:color="auto" w:fill="FFFFFF"/>
              </w:rPr>
              <w:t>Pełna treść komunikatu:</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u w:val="single"/>
                <w:lang w:eastAsia="pl-PL"/>
              </w:rPr>
            </w:pPr>
            <w:hyperlink r:id="rId156" w:history="1">
              <w:r w:rsidR="005C4990" w:rsidRPr="0014096E">
                <w:rPr>
                  <w:rStyle w:val="Hipercze"/>
                  <w:rFonts w:ascii="Times New Roman" w:hAnsi="Times New Roman" w:cs="Times New Roman"/>
                  <w:sz w:val="24"/>
                  <w:szCs w:val="24"/>
                </w:rPr>
                <w:t>https://www.gov.pl/web/zdrowie/spotkania-rady-ministrow-zdrowia-unii-europejskiej</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Zarządzenie Prezesa NFZ nr 109/2020/DEF</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z 15 lipca 2020 r. w sprawie uruchomienia rezerwy ogólnej uwzględnionej w planie finansowym Narodowego Funduszu Zdrowia na 2020 rok.</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15.07.</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uzasadnienia:</w:t>
            </w:r>
          </w:p>
          <w:p w:rsidR="005C4990" w:rsidRPr="0014096E" w:rsidRDefault="005C4990" w:rsidP="005C4990">
            <w:pPr>
              <w:spacing w:line="276" w:lineRule="auto"/>
              <w:ind w:firstLine="567"/>
              <w:jc w:val="both"/>
              <w:rPr>
                <w:rFonts w:ascii="Times New Roman" w:hAnsi="Times New Roman" w:cs="Times New Roman"/>
                <w:i/>
                <w:color w:val="000000"/>
                <w:sz w:val="24"/>
                <w:szCs w:val="24"/>
              </w:rPr>
            </w:pPr>
            <w:r w:rsidRPr="0014096E">
              <w:rPr>
                <w:rFonts w:ascii="Times New Roman" w:hAnsi="Times New Roman" w:cs="Times New Roman"/>
                <w:i/>
                <w:sz w:val="24"/>
                <w:szCs w:val="24"/>
              </w:rPr>
              <w:t>W związku z przepisem art. 124 ust. 6 ustawy z dnia 27 sierpnia 2004 roku</w:t>
            </w:r>
            <w:r w:rsidRPr="0014096E">
              <w:rPr>
                <w:rFonts w:ascii="Times New Roman" w:hAnsi="Times New Roman" w:cs="Times New Roman"/>
                <w:i/>
                <w:sz w:val="24"/>
                <w:szCs w:val="24"/>
              </w:rPr>
              <w:br/>
              <w:t>o świadczeniach opieki zdrowotnej finansowanych ze środków publicznych</w:t>
            </w:r>
            <w:r w:rsidRPr="0014096E">
              <w:rPr>
                <w:rFonts w:ascii="Times New Roman" w:hAnsi="Times New Roman" w:cs="Times New Roman"/>
                <w:i/>
                <w:sz w:val="24"/>
                <w:szCs w:val="24"/>
              </w:rPr>
              <w:br/>
            </w:r>
            <w:r w:rsidRPr="0014096E">
              <w:rPr>
                <w:rFonts w:ascii="Times New Roman" w:hAnsi="Times New Roman" w:cs="Times New Roman"/>
                <w:i/>
                <w:color w:val="000000"/>
                <w:sz w:val="24"/>
                <w:szCs w:val="24"/>
              </w:rPr>
              <w:t>(</w:t>
            </w:r>
            <w:r w:rsidRPr="0014096E">
              <w:rPr>
                <w:rFonts w:ascii="Times New Roman" w:hAnsi="Times New Roman" w:cs="Times New Roman"/>
                <w:i/>
                <w:sz w:val="24"/>
                <w:szCs w:val="24"/>
              </w:rPr>
              <w:t>Dz. U. z 2019 r. poz. 1373, z późn. zm</w:t>
            </w:r>
            <w:r w:rsidRPr="0014096E">
              <w:rPr>
                <w:rFonts w:ascii="Times New Roman" w:hAnsi="Times New Roman" w:cs="Times New Roman"/>
                <w:i/>
                <w:color w:val="000000"/>
                <w:sz w:val="24"/>
                <w:szCs w:val="24"/>
              </w:rPr>
              <w:t>.),</w:t>
            </w:r>
            <w:r w:rsidRPr="0014096E">
              <w:rPr>
                <w:rFonts w:ascii="Times New Roman" w:hAnsi="Times New Roman" w:cs="Times New Roman"/>
                <w:i/>
                <w:sz w:val="24"/>
                <w:szCs w:val="24"/>
              </w:rPr>
              <w:t xml:space="preserve"> zgodnie z którym Prezes Narodowego Funduszu Zdrowia może uruchomić rezerwę ogólną po uzyskaniu pozytywnych opinii ministra właściwego do spraw finansów publicznych oraz ministra właściwego</w:t>
            </w:r>
            <w:r w:rsidRPr="0014096E">
              <w:rPr>
                <w:rFonts w:ascii="Times New Roman" w:hAnsi="Times New Roman" w:cs="Times New Roman"/>
                <w:i/>
                <w:sz w:val="24"/>
                <w:szCs w:val="24"/>
              </w:rPr>
              <w:br/>
              <w:t xml:space="preserve">do spraw zdrowia, Prezes NFZ wystąpił pismami z dnia 2 lipca 2020 r., znak: </w:t>
            </w:r>
            <w:r w:rsidRPr="0014096E">
              <w:rPr>
                <w:rFonts w:ascii="Times New Roman" w:hAnsi="Times New Roman" w:cs="Times New Roman"/>
                <w:i/>
                <w:sz w:val="24"/>
                <w:szCs w:val="24"/>
              </w:rPr>
              <w:br/>
              <w:t>DEF-WPiAE.311.61.2020 </w:t>
            </w:r>
            <w:r w:rsidRPr="0014096E">
              <w:rPr>
                <w:rFonts w:ascii="Times New Roman" w:hAnsi="Times New Roman" w:cs="Times New Roman"/>
                <w:bCs/>
                <w:i/>
                <w:color w:val="000000"/>
                <w:sz w:val="24"/>
                <w:szCs w:val="24"/>
              </w:rPr>
              <w:t xml:space="preserve">2020.73095.ESZ oraz </w:t>
            </w:r>
            <w:r w:rsidRPr="0014096E">
              <w:rPr>
                <w:rFonts w:ascii="Times New Roman" w:hAnsi="Times New Roman" w:cs="Times New Roman"/>
                <w:i/>
                <w:sz w:val="24"/>
                <w:szCs w:val="24"/>
              </w:rPr>
              <w:t>DEF-WPiAE.311.61.2020</w:t>
            </w:r>
            <w:r w:rsidRPr="0014096E">
              <w:rPr>
                <w:rFonts w:ascii="Times New Roman" w:hAnsi="Times New Roman" w:cs="Times New Roman"/>
                <w:i/>
                <w:sz w:val="24"/>
                <w:szCs w:val="24"/>
              </w:rPr>
              <w:br/>
            </w:r>
            <w:r w:rsidRPr="0014096E">
              <w:rPr>
                <w:rFonts w:ascii="Times New Roman" w:hAnsi="Times New Roman" w:cs="Times New Roman"/>
                <w:bCs/>
                <w:i/>
                <w:color w:val="000000"/>
                <w:sz w:val="24"/>
                <w:szCs w:val="24"/>
              </w:rPr>
              <w:t>2020.73097.ESZ</w:t>
            </w:r>
            <w:r w:rsidRPr="0014096E">
              <w:rPr>
                <w:rFonts w:ascii="Times New Roman" w:hAnsi="Times New Roman" w:cs="Times New Roman"/>
                <w:i/>
                <w:sz w:val="24"/>
                <w:szCs w:val="24"/>
              </w:rPr>
              <w:t xml:space="preserve">, do Ministra Zdrowia oraz Ministra Finansów z prośbą o wydanie opinii odnośnie uruchomienia rezerwy ogólnej w kwocie 1 000 tys. zł w planie finansowym Narodowego Funduszu Zdrowia na 2020 r. </w:t>
            </w:r>
            <w:r w:rsidRPr="0014096E">
              <w:rPr>
                <w:rFonts w:ascii="Times New Roman" w:hAnsi="Times New Roman" w:cs="Times New Roman"/>
                <w:i/>
                <w:color w:val="000000"/>
                <w:sz w:val="24"/>
                <w:szCs w:val="24"/>
              </w:rPr>
              <w:t>z przeznaczeniem</w:t>
            </w:r>
            <w:r w:rsidRPr="0014096E">
              <w:rPr>
                <w:rFonts w:ascii="Times New Roman" w:hAnsi="Times New Roman" w:cs="Times New Roman"/>
                <w:i/>
                <w:color w:val="000000"/>
                <w:sz w:val="24"/>
                <w:szCs w:val="24"/>
              </w:rPr>
              <w:br/>
            </w:r>
            <w:r w:rsidRPr="0014096E">
              <w:rPr>
                <w:rFonts w:ascii="Times New Roman" w:hAnsi="Times New Roman" w:cs="Times New Roman"/>
                <w:i/>
                <w:color w:val="000000"/>
                <w:sz w:val="24"/>
                <w:szCs w:val="24"/>
              </w:rPr>
              <w:lastRenderedPageBreak/>
              <w:t xml:space="preserve">na zwiększenie pozycji </w:t>
            </w:r>
            <w:r w:rsidRPr="0014096E">
              <w:rPr>
                <w:rFonts w:ascii="Times New Roman" w:hAnsi="Times New Roman" w:cs="Times New Roman"/>
                <w:i/>
                <w:sz w:val="24"/>
                <w:szCs w:val="24"/>
              </w:rPr>
              <w:t>D2 – „usługi obce”, wynikające z konieczności realizacji zadań będących konsekwencją wprowadzenia w Polsce stanu epidemii (koronawirus SARS-CoV-2 wywołujący chorobę COVID-19)</w:t>
            </w:r>
            <w:r w:rsidRPr="0014096E">
              <w:rPr>
                <w:rFonts w:ascii="Times New Roman" w:hAnsi="Times New Roman" w:cs="Times New Roman"/>
                <w:i/>
                <w:color w:val="000000"/>
                <w:sz w:val="24"/>
                <w:szCs w:val="24"/>
              </w:rPr>
              <w:t>.</w:t>
            </w:r>
          </w:p>
          <w:p w:rsidR="005C4990" w:rsidRPr="0014096E" w:rsidRDefault="005C4990" w:rsidP="005C4990">
            <w:pPr>
              <w:spacing w:line="276" w:lineRule="auto"/>
              <w:ind w:firstLine="567"/>
              <w:jc w:val="both"/>
              <w:rPr>
                <w:rFonts w:ascii="Times New Roman" w:hAnsi="Times New Roman" w:cs="Times New Roman"/>
                <w:i/>
                <w:sz w:val="24"/>
                <w:szCs w:val="24"/>
              </w:rPr>
            </w:pPr>
            <w:r w:rsidRPr="0014096E">
              <w:rPr>
                <w:rFonts w:ascii="Times New Roman" w:hAnsi="Times New Roman" w:cs="Times New Roman"/>
                <w:i/>
                <w:color w:val="000000"/>
                <w:sz w:val="24"/>
                <w:szCs w:val="24"/>
              </w:rPr>
              <w:t xml:space="preserve">Zmiana wynika ze </w:t>
            </w:r>
            <w:r w:rsidRPr="0014096E">
              <w:rPr>
                <w:rFonts w:ascii="Times New Roman" w:hAnsi="Times New Roman" w:cs="Times New Roman"/>
                <w:i/>
                <w:sz w:val="24"/>
                <w:szCs w:val="24"/>
              </w:rPr>
              <w:t>zwiększenia wartości umowy na Telefoniczną Informację Pacjenta.</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 i uzasadnienia:</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lang w:eastAsia="pl-PL"/>
              </w:rPr>
            </w:pPr>
            <w:hyperlink r:id="rId157" w:history="1">
              <w:r w:rsidR="005C4990" w:rsidRPr="0014096E">
                <w:rPr>
                  <w:rStyle w:val="Hipercze"/>
                  <w:rFonts w:ascii="Times New Roman" w:hAnsi="Times New Roman" w:cs="Times New Roman"/>
                  <w:sz w:val="24"/>
                  <w:szCs w:val="24"/>
                </w:rPr>
                <w:t>https://www.nfz.gov.pl/zarzadzenia-prezesa/zarzadzenia-prezesa-nfz/zarzadzenie-nr-1092020def,7210.html</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2.</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Komunikat Rzecznika Praw Pacjenta z 15 lipca 2020 r. - Rzecznicy ponownie w szpitalach psychiatrycznych</w:t>
            </w:r>
          </w:p>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15.07.</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spacing w:line="276" w:lineRule="auto"/>
              <w:jc w:val="both"/>
              <w:rPr>
                <w:rFonts w:ascii="Times New Roman" w:hAnsi="Times New Roman" w:cs="Times New Roman"/>
                <w:i/>
                <w:sz w:val="24"/>
                <w:szCs w:val="24"/>
                <w:shd w:val="clear" w:color="auto" w:fill="FFFFFF"/>
              </w:rPr>
            </w:pPr>
            <w:r w:rsidRPr="0014096E">
              <w:rPr>
                <w:rFonts w:ascii="Times New Roman" w:hAnsi="Times New Roman" w:cs="Times New Roman"/>
                <w:i/>
                <w:sz w:val="24"/>
                <w:szCs w:val="24"/>
                <w:shd w:val="clear" w:color="auto" w:fill="FFFFFF"/>
              </w:rPr>
              <w:t>Rzecznicy Praw Pacjenta Szpitala Psychiatrycznego wracają do szpitali psychiatrycznych. Od drugiej połowy lipca ponownie będzie można spotkać ich w oddziałach i szpitalach psychiatrycznych oraz placówkach leczenia uzależnień. </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w:t>
            </w:r>
          </w:p>
          <w:p w:rsidR="005C4990" w:rsidRPr="0014096E" w:rsidRDefault="00CE2093" w:rsidP="005C4990">
            <w:pPr>
              <w:spacing w:line="276" w:lineRule="auto"/>
              <w:jc w:val="both"/>
              <w:rPr>
                <w:rFonts w:ascii="Times New Roman" w:eastAsia="Times New Roman" w:hAnsi="Times New Roman" w:cs="Times New Roman"/>
                <w:b/>
                <w:i/>
                <w:sz w:val="24"/>
                <w:szCs w:val="24"/>
                <w:lang w:eastAsia="pl-PL"/>
              </w:rPr>
            </w:pPr>
            <w:hyperlink r:id="rId158" w:history="1">
              <w:r w:rsidR="005C4990" w:rsidRPr="0014096E">
                <w:rPr>
                  <w:rStyle w:val="Hipercze"/>
                  <w:rFonts w:ascii="Times New Roman" w:hAnsi="Times New Roman" w:cs="Times New Roman"/>
                  <w:color w:val="auto"/>
                  <w:sz w:val="24"/>
                  <w:szCs w:val="24"/>
                </w:rPr>
                <w:t>https://www.gov.pl/web/rpp/rzecznicy-ponownie-w-szpitalach-psychiatrycznych</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3.</w:t>
            </w:r>
          </w:p>
        </w:tc>
        <w:tc>
          <w:tcPr>
            <w:tcW w:w="3119" w:type="dxa"/>
            <w:shd w:val="clear" w:color="auto" w:fill="auto"/>
          </w:tcPr>
          <w:p w:rsidR="005C4990" w:rsidRPr="0014096E" w:rsidRDefault="005C4990" w:rsidP="005C4990">
            <w:pPr>
              <w:pStyle w:val="Nagwek2"/>
              <w:shd w:val="clear" w:color="auto" w:fill="FFFFFF"/>
              <w:spacing w:before="0" w:after="180" w:line="276" w:lineRule="auto"/>
              <w:textAlignment w:val="baseline"/>
              <w:outlineLvl w:val="1"/>
              <w:rPr>
                <w:rFonts w:ascii="Times New Roman" w:hAnsi="Times New Roman" w:cs="Times New Roman"/>
                <w:color w:val="auto"/>
                <w:sz w:val="24"/>
                <w:szCs w:val="24"/>
              </w:rPr>
            </w:pPr>
            <w:r w:rsidRPr="0014096E">
              <w:rPr>
                <w:rFonts w:ascii="Times New Roman" w:hAnsi="Times New Roman" w:cs="Times New Roman"/>
                <w:color w:val="auto"/>
                <w:sz w:val="24"/>
                <w:szCs w:val="24"/>
              </w:rPr>
              <w:t>Komunikat Ministra Zdrowia z 15 lipca 2020 r. - Przy Ministerstwie Zdrowia powstał Zespół do spraw opieki farmaceutycznej</w:t>
            </w:r>
          </w:p>
          <w:p w:rsidR="005C4990" w:rsidRPr="0014096E" w:rsidRDefault="005C4990" w:rsidP="005C4990">
            <w:pPr>
              <w:spacing w:line="276" w:lineRule="auto"/>
              <w:rPr>
                <w:rFonts w:ascii="Times New Roman" w:hAnsi="Times New Roman" w:cs="Times New Roman"/>
                <w:b/>
                <w:sz w:val="24"/>
                <w:szCs w:val="24"/>
              </w:rPr>
            </w:pPr>
          </w:p>
        </w:tc>
        <w:tc>
          <w:tcPr>
            <w:tcW w:w="964" w:type="dxa"/>
            <w:shd w:val="clear" w:color="auto" w:fill="auto"/>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15.07.</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spacing w:line="276" w:lineRule="auto"/>
              <w:jc w:val="both"/>
              <w:rPr>
                <w:rFonts w:ascii="Times New Roman" w:eastAsia="Times New Roman" w:hAnsi="Times New Roman" w:cs="Times New Roman"/>
                <w:b/>
                <w:i/>
                <w:sz w:val="24"/>
                <w:szCs w:val="24"/>
                <w:u w:val="single"/>
                <w:lang w:eastAsia="pl-PL"/>
              </w:rPr>
            </w:pPr>
            <w:r w:rsidRPr="0014096E">
              <w:rPr>
                <w:rFonts w:ascii="Times New Roman" w:hAnsi="Times New Roman" w:cs="Times New Roman"/>
                <w:i/>
                <w:sz w:val="24"/>
                <w:szCs w:val="24"/>
                <w:shd w:val="clear" w:color="auto" w:fill="FFFFFF"/>
              </w:rPr>
              <w:t>Zgodnie z zarządzeniem Ministra Zdrowia w sprawie powołania Zespołu do spraw opieki farmaceutycznej, do głównych zadań grupy należeć będzie wskazanie konkretnych rozwiązań i wypracowanie katalogu świadczeń dostosowanych do warunków i potrzeb polskich pacjentów. Grupa zajmie się także określeniem źródła, zasad oraz trybu finansowania opieki farmaceutycznej. W planach nowego zespołu jest również analiza potrzeby przeprowadzenia pilotażu.</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w:t>
            </w:r>
          </w:p>
          <w:p w:rsidR="005C4990" w:rsidRPr="0014096E" w:rsidRDefault="00CE2093" w:rsidP="005C4990">
            <w:pPr>
              <w:spacing w:line="276" w:lineRule="auto"/>
              <w:jc w:val="both"/>
              <w:rPr>
                <w:rFonts w:ascii="Times New Roman" w:eastAsia="Times New Roman" w:hAnsi="Times New Roman" w:cs="Times New Roman"/>
                <w:b/>
                <w:sz w:val="24"/>
                <w:szCs w:val="24"/>
                <w:u w:val="single"/>
                <w:lang w:eastAsia="pl-PL"/>
              </w:rPr>
            </w:pPr>
            <w:hyperlink r:id="rId159" w:history="1">
              <w:r w:rsidR="005C4990" w:rsidRPr="0014096E">
                <w:rPr>
                  <w:rStyle w:val="Hipercze"/>
                  <w:rFonts w:ascii="Times New Roman" w:hAnsi="Times New Roman" w:cs="Times New Roman"/>
                  <w:color w:val="auto"/>
                  <w:sz w:val="24"/>
                  <w:szCs w:val="24"/>
                </w:rPr>
                <w:t>https://www.gov.pl/web/zdrowie/przy-ministerstwie-zdrowia-powstal-zespol-do-spraw-opieki-farmaceutycznej</w:t>
              </w:r>
            </w:hyperlink>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4.</w:t>
            </w:r>
          </w:p>
        </w:tc>
        <w:tc>
          <w:tcPr>
            <w:tcW w:w="3119" w:type="dxa"/>
            <w:shd w:val="clear" w:color="auto" w:fill="auto"/>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Komunikat Ministra Zdrowia z 15 lipca 2020 r. - Kolejne dane o systemie ochrony zdrowia dostępne online</w:t>
            </w:r>
          </w:p>
          <w:p w:rsidR="005C4990" w:rsidRPr="0014096E" w:rsidRDefault="005C4990" w:rsidP="005C4990">
            <w:pPr>
              <w:spacing w:line="276" w:lineRule="auto"/>
              <w:rPr>
                <w:rFonts w:ascii="Times New Roman" w:hAnsi="Times New Roman" w:cs="Times New Roman"/>
                <w:b/>
                <w:sz w:val="24"/>
                <w:szCs w:val="24"/>
              </w:rPr>
            </w:pPr>
          </w:p>
        </w:tc>
        <w:tc>
          <w:tcPr>
            <w:tcW w:w="964" w:type="dxa"/>
            <w:shd w:val="clear" w:color="auto" w:fill="auto"/>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15.07.</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shd w:val="clear" w:color="auto" w:fill="auto"/>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spacing w:line="276" w:lineRule="auto"/>
              <w:jc w:val="both"/>
              <w:rPr>
                <w:rFonts w:ascii="Times New Roman" w:eastAsia="Times New Roman" w:hAnsi="Times New Roman" w:cs="Times New Roman"/>
                <w:b/>
                <w:i/>
                <w:sz w:val="24"/>
                <w:szCs w:val="24"/>
                <w:u w:val="single"/>
                <w:lang w:eastAsia="pl-PL"/>
              </w:rPr>
            </w:pPr>
            <w:r w:rsidRPr="0014096E">
              <w:rPr>
                <w:rFonts w:ascii="Times New Roman" w:hAnsi="Times New Roman" w:cs="Times New Roman"/>
                <w:b/>
                <w:bCs/>
                <w:i/>
                <w:sz w:val="24"/>
                <w:szCs w:val="24"/>
                <w:shd w:val="clear" w:color="auto" w:fill="FFFFFF"/>
              </w:rPr>
              <w:t xml:space="preserve">Informacje dotyczące demografii, epidemiologii, prognoz epidemiologicznych oraz czynników ryzyka i profilaktyki są już dostępne na platformie internetowej Ministerstwa Zdrowia w tzw. Bazie Analiz Systemowych i Wdrożeniowych. Resort opublikował kolejne interaktywne aplikacje do map potrzeb zdrowotnych, </w:t>
            </w:r>
            <w:r w:rsidRPr="0014096E">
              <w:rPr>
                <w:rFonts w:ascii="Times New Roman" w:hAnsi="Times New Roman" w:cs="Times New Roman"/>
                <w:b/>
                <w:bCs/>
                <w:i/>
                <w:sz w:val="24"/>
                <w:szCs w:val="24"/>
                <w:shd w:val="clear" w:color="auto" w:fill="FFFFFF"/>
              </w:rPr>
              <w:lastRenderedPageBreak/>
              <w:t>które pozwolą użytkownikom na sprawniejsze poruszanie się po statystykach.</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w:t>
            </w:r>
          </w:p>
          <w:p w:rsidR="005C4990" w:rsidRPr="0014096E" w:rsidRDefault="00CE2093" w:rsidP="005C4990">
            <w:pPr>
              <w:spacing w:line="276" w:lineRule="auto"/>
              <w:jc w:val="both"/>
              <w:rPr>
                <w:rFonts w:ascii="Times New Roman" w:eastAsia="Times New Roman" w:hAnsi="Times New Roman" w:cs="Times New Roman"/>
                <w:b/>
                <w:sz w:val="24"/>
                <w:szCs w:val="24"/>
                <w:u w:val="single"/>
                <w:lang w:eastAsia="pl-PL"/>
              </w:rPr>
            </w:pPr>
            <w:hyperlink r:id="rId160" w:history="1">
              <w:r w:rsidR="005C4990" w:rsidRPr="0014096E">
                <w:rPr>
                  <w:rStyle w:val="Hipercze"/>
                  <w:rFonts w:ascii="Times New Roman" w:hAnsi="Times New Roman" w:cs="Times New Roman"/>
                  <w:color w:val="auto"/>
                  <w:sz w:val="24"/>
                  <w:szCs w:val="24"/>
                </w:rPr>
                <w:t>https://www.gov.pl/web/zdrowie/kolejne-dane-o-systemie-ochrony-zdrowia-dostepne-online</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5.</w:t>
            </w:r>
          </w:p>
        </w:tc>
        <w:tc>
          <w:tcPr>
            <w:tcW w:w="3119" w:type="dxa"/>
            <w:shd w:val="clear" w:color="auto" w:fill="auto"/>
          </w:tcPr>
          <w:p w:rsidR="005C4990" w:rsidRPr="0014096E" w:rsidRDefault="005C4990" w:rsidP="005C4990">
            <w:pPr>
              <w:spacing w:line="276" w:lineRule="auto"/>
              <w:rPr>
                <w:rFonts w:ascii="Times New Roman" w:hAnsi="Times New Roman" w:cs="Times New Roman"/>
                <w:b/>
                <w:color w:val="FF0000"/>
                <w:sz w:val="24"/>
                <w:szCs w:val="24"/>
              </w:rPr>
            </w:pPr>
            <w:r w:rsidRPr="0014096E">
              <w:rPr>
                <w:rFonts w:ascii="Times New Roman" w:hAnsi="Times New Roman" w:cs="Times New Roman"/>
                <w:color w:val="FF0000"/>
                <w:sz w:val="24"/>
                <w:szCs w:val="24"/>
              </w:rPr>
              <w:t>Rozporządzenie Ministra Zdrowia z 13 lipca 2020 r. w sprawie programu pilotażowego w zakresie rehabilitacji leczniczej dla świadczeniobiorców po przebytej chorobie COVID-19</w:t>
            </w:r>
          </w:p>
        </w:tc>
        <w:tc>
          <w:tcPr>
            <w:tcW w:w="964" w:type="dxa"/>
            <w:shd w:val="clear" w:color="auto" w:fill="auto"/>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29.07.</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shd w:val="clear" w:color="auto" w:fill="auto"/>
          </w:tcPr>
          <w:p w:rsidR="005C4990" w:rsidRPr="0014096E" w:rsidRDefault="005C4990" w:rsidP="005C4990">
            <w:pPr>
              <w:pStyle w:val="NIEARTTEKSTtekstnieartykuowanynppodstprawnarozplubpreambua"/>
              <w:spacing w:line="276" w:lineRule="auto"/>
              <w:rPr>
                <w:rFonts w:ascii="Times New Roman" w:hAnsi="Times New Roman" w:cs="Times New Roman"/>
                <w:b/>
                <w:szCs w:val="24"/>
                <w:u w:val="single"/>
              </w:rPr>
            </w:pPr>
            <w:r w:rsidRPr="0014096E">
              <w:rPr>
                <w:rFonts w:ascii="Times New Roman" w:hAnsi="Times New Roman" w:cs="Times New Roman"/>
                <w:b/>
                <w:szCs w:val="24"/>
                <w:u w:val="single"/>
              </w:rPr>
              <w:t>Wyciąg z uzasadnienia:</w:t>
            </w:r>
          </w:p>
          <w:p w:rsidR="005C4990" w:rsidRPr="0014096E" w:rsidRDefault="005C4990" w:rsidP="005C4990">
            <w:pPr>
              <w:pStyle w:val="NIEARTTEKSTtekstnieartykuowanynppodstprawnarozplubpreambua"/>
              <w:spacing w:line="276" w:lineRule="auto"/>
              <w:rPr>
                <w:rFonts w:ascii="Times New Roman" w:hAnsi="Times New Roman" w:cs="Times New Roman"/>
                <w:i/>
                <w:szCs w:val="24"/>
              </w:rPr>
            </w:pPr>
            <w:r w:rsidRPr="0014096E">
              <w:rPr>
                <w:rFonts w:ascii="Times New Roman" w:hAnsi="Times New Roman" w:cs="Times New Roman"/>
                <w:i/>
                <w:szCs w:val="24"/>
              </w:rPr>
              <w:t>Projekt rozporządzenia ustala program pilotażowy dotyczący rehabilitacji leczniczej dla świadczeniobiorców po przebytej chorobie COVID-19. Przedmiotowy program pilotażowy ma na celu przetestowanie programu rehabilitacji leczniczej dla świadczeniobiorców po przebytej chorobie COVID-19, ukierunkowanego na remisję choroby, poprawę wydolności wysiłkowej i krążeniowej, sprawności oddechowej, siły mięśniowej, i ogólnej sprawności fizycznej oraz wsparcie zdrowia psychicznego, a także ocenę jego efektywności organizacyjnej i klinicznej.</w:t>
            </w:r>
          </w:p>
          <w:p w:rsidR="005C4990" w:rsidRPr="0014096E" w:rsidRDefault="005C4990" w:rsidP="005C4990">
            <w:pPr>
              <w:pStyle w:val="NIEARTTEKSTtekstnieartykuowanynppodstprawnarozplubpreambua"/>
              <w:spacing w:line="276" w:lineRule="auto"/>
              <w:rPr>
                <w:rFonts w:ascii="Times New Roman" w:hAnsi="Times New Roman" w:cs="Times New Roman"/>
                <w:i/>
                <w:szCs w:val="24"/>
              </w:rPr>
            </w:pPr>
            <w:r w:rsidRPr="0014096E">
              <w:rPr>
                <w:rFonts w:ascii="Times New Roman" w:hAnsi="Times New Roman" w:cs="Times New Roman"/>
                <w:i/>
                <w:szCs w:val="24"/>
              </w:rPr>
              <w:t xml:space="preserve">Wydaje się, że priorytetem powinno być wdrożenie natychmiastowego postępowania rehabilitacyjnego u osób po przebytym zakażeniu (Post Intensive Care Syndrom), u których może dojść do upośledzenia czynności wentylacyjnej płuc, zmniejszenia tolerancji wysiłku, osłabienia mięśni, a w konsekwencji po zakończonej hospitalizacji, przedłużenia powrotu do pracy lub ograniczenia funkcjonalnego w pracy, zmniejszenia zdolności zarobkowej, ograniczenia codziennej aktywności, utraty niezależności, podatności na infekcje i pojawienia się innych chorób współistniejących. </w:t>
            </w:r>
          </w:p>
          <w:p w:rsidR="005C4990" w:rsidRPr="0014096E" w:rsidRDefault="005C4990" w:rsidP="005C4990">
            <w:pPr>
              <w:pStyle w:val="NIEARTTEKSTtekstnieartykuowanynppodstprawnarozplubpreambua"/>
              <w:spacing w:line="276" w:lineRule="auto"/>
              <w:rPr>
                <w:rFonts w:ascii="Times New Roman" w:hAnsi="Times New Roman" w:cs="Times New Roman"/>
                <w:i/>
                <w:szCs w:val="24"/>
              </w:rPr>
            </w:pPr>
            <w:r w:rsidRPr="0014096E">
              <w:rPr>
                <w:rFonts w:ascii="Times New Roman" w:hAnsi="Times New Roman" w:cs="Times New Roman"/>
                <w:i/>
                <w:szCs w:val="24"/>
              </w:rPr>
              <w:t xml:space="preserve">Przyjąć należy, że tylko wprowadzenie natychmiastowych rekomendacji dotyczących wdrożenia procedur rehabilitacyjnych w oparciu o proste i dobrze znane testy, opracowania standardów postępowania i ich reżim obowiązkowości może przyczynić się do ograniczenia niepełnosprawności oddechowej prowadzącej w krótkim czasie do nawrotu infekcji, do powtórnych zachorowań, pogorszenia jakości życia i powstania nowych ognisk epidemii związanego z dodatkowym obciążaniem systemu opieki zdrowotnej. Jest to szczególnie istotne ze względu na przypuszczalne, związane z COVID-19 możliwe długotrwałe zaburzenia </w:t>
            </w:r>
            <w:r w:rsidRPr="0014096E">
              <w:rPr>
                <w:rFonts w:ascii="Times New Roman" w:hAnsi="Times New Roman" w:cs="Times New Roman"/>
                <w:i/>
                <w:szCs w:val="24"/>
              </w:rPr>
              <w:lastRenderedPageBreak/>
              <w:t xml:space="preserve">funkcji płuc i występującą wtórna niewydolność oddechową. </w:t>
            </w:r>
          </w:p>
          <w:p w:rsidR="005C4990" w:rsidRPr="0014096E" w:rsidRDefault="005C4990" w:rsidP="005C4990">
            <w:pPr>
              <w:pStyle w:val="NIEARTTEKSTtekstnieartykuowanynppodstprawnarozplubpreambua"/>
              <w:spacing w:line="276" w:lineRule="auto"/>
              <w:rPr>
                <w:rFonts w:ascii="Times New Roman" w:hAnsi="Times New Roman" w:cs="Times New Roman"/>
                <w:i/>
                <w:szCs w:val="24"/>
              </w:rPr>
            </w:pPr>
            <w:r w:rsidRPr="0014096E">
              <w:rPr>
                <w:rFonts w:ascii="Times New Roman" w:hAnsi="Times New Roman" w:cs="Times New Roman"/>
                <w:i/>
                <w:szCs w:val="24"/>
              </w:rPr>
              <w:t>Program pilotażowy będzie realizowany przez Samodzielny Publiczny Zakład Opieki Zdrowotnej Szpital Specjalistyczny Ministerstwa Spraw Wewnętrznych i Administracji w Głuchołazach im. św. Jana Pawła II. W ramach tej jednostki funkcjonują obecnie jednostki organizacyjne (oddziały) zajmujące się rehabilitacją pulmologiczną, w której się specjalizują. Ośrodek realizuje już umowę o udzielanie świadczeń opieki zdrowotnej w zakresie rehabilitacji pulmonologicznej w warunkach stacjonarnych oraz umowę o udzielanie świadczeń opieki zdrowotnej w zakresie rehabilitacji pulmonologicznej w warunkach stacjonarnych dla osób o znacznym stopniu niepełnosprawności.</w:t>
            </w: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Pełny tekst aktu:</w:t>
            </w:r>
          </w:p>
          <w:p w:rsidR="005C4990" w:rsidRPr="0014096E" w:rsidRDefault="00CE2093" w:rsidP="005C4990">
            <w:pPr>
              <w:spacing w:line="276" w:lineRule="auto"/>
              <w:jc w:val="both"/>
              <w:rPr>
                <w:rFonts w:ascii="Times New Roman" w:eastAsia="Times New Roman" w:hAnsi="Times New Roman" w:cs="Times New Roman"/>
                <w:b/>
                <w:sz w:val="24"/>
                <w:szCs w:val="24"/>
                <w:u w:val="single"/>
                <w:lang w:eastAsia="pl-PL"/>
              </w:rPr>
            </w:pPr>
            <w:hyperlink r:id="rId161" w:history="1">
              <w:r w:rsidR="005C4990" w:rsidRPr="0014096E">
                <w:rPr>
                  <w:rStyle w:val="Hipercze"/>
                  <w:rFonts w:ascii="Times New Roman" w:hAnsi="Times New Roman" w:cs="Times New Roman"/>
                  <w:color w:val="auto"/>
                  <w:sz w:val="24"/>
                  <w:szCs w:val="24"/>
                </w:rPr>
                <w:t>http://dziennikustaw.gov.pl/D2020000124601.pdf</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Komunikat Rzecznika Praw Obywatelskich z 14 lipca 2020 r. - czemu ma służyć rejestr osób, które próbowały popełnić samobójstwo. Rzecznik pyta Ministra Zdrowia</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14.07.</w:t>
            </w:r>
          </w:p>
          <w:p w:rsidR="005C4990" w:rsidRPr="0014096E" w:rsidRDefault="005C4990" w:rsidP="005C4990">
            <w:pPr>
              <w:spacing w:line="276" w:lineRule="auto"/>
              <w:rPr>
                <w:rFonts w:ascii="Times New Roman" w:hAnsi="Times New Roman" w:cs="Times New Roman"/>
                <w:sz w:val="24"/>
                <w:szCs w:val="24"/>
                <w:lang w:eastAsia="pl-PL"/>
              </w:rPr>
            </w:pPr>
            <w:r w:rsidRPr="0014096E">
              <w:rPr>
                <w:rFonts w:ascii="Times New Roman" w:hAnsi="Times New Roman" w:cs="Times New Roman"/>
                <w:sz w:val="24"/>
                <w:szCs w:val="24"/>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numPr>
                <w:ilvl w:val="0"/>
                <w:numId w:val="4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14096E">
              <w:rPr>
                <w:rFonts w:ascii="Times New Roman" w:eastAsia="Times New Roman" w:hAnsi="Times New Roman" w:cs="Times New Roman"/>
                <w:bCs/>
                <w:i/>
                <w:color w:val="18223E"/>
                <w:sz w:val="24"/>
                <w:szCs w:val="24"/>
                <w:bdr w:val="none" w:sz="0" w:space="0" w:color="auto" w:frame="1"/>
                <w:lang w:eastAsia="pl-PL"/>
              </w:rPr>
              <w:t>Co przesądza o konieczności stworzenia bazy danych o osobach, które próbowały popełnić samobójstwo - pyta RPO Ministra Zdrowia</w:t>
            </w:r>
          </w:p>
          <w:p w:rsidR="005C4990" w:rsidRPr="0014096E" w:rsidRDefault="005C4990" w:rsidP="005C4990">
            <w:pPr>
              <w:numPr>
                <w:ilvl w:val="0"/>
                <w:numId w:val="4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14096E">
              <w:rPr>
                <w:rFonts w:ascii="Times New Roman" w:eastAsia="Times New Roman" w:hAnsi="Times New Roman" w:cs="Times New Roman"/>
                <w:bCs/>
                <w:i/>
                <w:color w:val="18223E"/>
                <w:sz w:val="24"/>
                <w:szCs w:val="24"/>
                <w:bdr w:val="none" w:sz="0" w:space="0" w:color="auto" w:frame="1"/>
                <w:lang w:eastAsia="pl-PL"/>
              </w:rPr>
              <w:t>Ujawnienie takich informacji grozi stygmatyzacją tych osób</w:t>
            </w:r>
          </w:p>
          <w:p w:rsidR="005C4990" w:rsidRPr="0014096E" w:rsidRDefault="005C4990" w:rsidP="005C4990">
            <w:pPr>
              <w:numPr>
                <w:ilvl w:val="0"/>
                <w:numId w:val="4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14096E">
              <w:rPr>
                <w:rFonts w:ascii="Times New Roman" w:eastAsia="Times New Roman" w:hAnsi="Times New Roman" w:cs="Times New Roman"/>
                <w:bCs/>
                <w:i/>
                <w:color w:val="18223E"/>
                <w:sz w:val="24"/>
                <w:szCs w:val="24"/>
                <w:bdr w:val="none" w:sz="0" w:space="0" w:color="auto" w:frame="1"/>
                <w:lang w:eastAsia="pl-PL"/>
              </w:rPr>
              <w:t>Rodzi się też pytanie, czy taka baza danych nie będzie zniechęcać do poszukiwania pomocy osób, które rozważają próbę samobójczą</w:t>
            </w:r>
          </w:p>
          <w:p w:rsidR="005C4990" w:rsidRPr="0014096E" w:rsidRDefault="005C4990" w:rsidP="005C4990">
            <w:pPr>
              <w:spacing w:line="276" w:lineRule="auto"/>
              <w:jc w:val="both"/>
              <w:rPr>
                <w:rFonts w:ascii="Times New Roman" w:hAnsi="Times New Roman" w:cs="Times New Roman"/>
                <w:i/>
                <w:color w:val="18223E"/>
                <w:sz w:val="24"/>
                <w:szCs w:val="24"/>
                <w:shd w:val="clear" w:color="auto" w:fill="FFFFFF"/>
              </w:rPr>
            </w:pPr>
            <w:r w:rsidRPr="0014096E">
              <w:rPr>
                <w:rFonts w:ascii="Times New Roman" w:hAnsi="Times New Roman" w:cs="Times New Roman"/>
                <w:i/>
                <w:color w:val="18223E"/>
                <w:sz w:val="24"/>
                <w:szCs w:val="24"/>
                <w:shd w:val="clear" w:color="auto" w:fill="FFFFFF"/>
              </w:rPr>
              <w:t>Zastępca RPO Stanisław Trociuk zwrócił się do ministra zdrowia Łukasza Szumowskiego o stanowisko co do okoliczności, które przesądzają o konieczności stworzenia takiej bazy danych. Spytał także o ocenę wpływu zbierania takich informacji na prywatność jednostek, z uwzględnieniem zabezpieczeń proceduralnych i technicznych danych osobowych.</w:t>
            </w:r>
          </w:p>
          <w:p w:rsidR="005C4990" w:rsidRPr="0014096E" w:rsidRDefault="005C4990" w:rsidP="005C4990">
            <w:pPr>
              <w:spacing w:line="276" w:lineRule="auto"/>
              <w:jc w:val="both"/>
              <w:rPr>
                <w:rFonts w:ascii="Times New Roman" w:hAnsi="Times New Roman" w:cs="Times New Roman"/>
                <w:i/>
                <w:color w:val="18223E"/>
                <w:sz w:val="24"/>
                <w:szCs w:val="24"/>
                <w:shd w:val="clear" w:color="auto" w:fill="FFFFFF"/>
              </w:rPr>
            </w:pPr>
          </w:p>
          <w:p w:rsidR="005C4990" w:rsidRPr="0014096E" w:rsidRDefault="005C4990" w:rsidP="005C4990">
            <w:pPr>
              <w:spacing w:line="276" w:lineRule="auto"/>
              <w:jc w:val="both"/>
              <w:rPr>
                <w:rFonts w:ascii="Times New Roman" w:hAnsi="Times New Roman" w:cs="Times New Roman"/>
                <w:color w:val="18223E"/>
                <w:sz w:val="24"/>
                <w:szCs w:val="24"/>
                <w:u w:val="single"/>
                <w:shd w:val="clear" w:color="auto" w:fill="FFFFFF"/>
              </w:rPr>
            </w:pPr>
            <w:r w:rsidRPr="0014096E">
              <w:rPr>
                <w:rFonts w:ascii="Times New Roman" w:hAnsi="Times New Roman" w:cs="Times New Roman"/>
                <w:color w:val="18223E"/>
                <w:sz w:val="24"/>
                <w:szCs w:val="24"/>
                <w:u w:val="single"/>
                <w:shd w:val="clear" w:color="auto" w:fill="FFFFFF"/>
              </w:rPr>
              <w:t>Pełna treść komunikatu:</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u w:val="single"/>
                <w:lang w:eastAsia="pl-PL"/>
              </w:rPr>
            </w:pPr>
            <w:hyperlink r:id="rId162" w:history="1">
              <w:r w:rsidR="005C4990" w:rsidRPr="0014096E">
                <w:rPr>
                  <w:rFonts w:ascii="Times New Roman" w:hAnsi="Times New Roman" w:cs="Times New Roman"/>
                  <w:color w:val="0000FF"/>
                  <w:sz w:val="24"/>
                  <w:szCs w:val="24"/>
                  <w:u w:val="single"/>
                </w:rPr>
                <w:t>https://www.rpo.gov.pl/pl/content/rpo-czemu-ma-sluzyc-rejestr-osob-ktore-podjely-probe-samobojcza</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Komunikat Rzecznika Praw Obywatelskich - Tragiczna </w:t>
            </w:r>
            <w:r w:rsidRPr="0014096E">
              <w:rPr>
                <w:rFonts w:ascii="Times New Roman" w:hAnsi="Times New Roman" w:cs="Times New Roman"/>
                <w:color w:val="000000" w:themeColor="text1"/>
                <w:sz w:val="24"/>
                <w:szCs w:val="24"/>
              </w:rPr>
              <w:lastRenderedPageBreak/>
              <w:t>sytuacja szkolnych gabinetów stomatologicznych</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lastRenderedPageBreak/>
              <w:t>13.07.</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b/>
                <w:color w:val="000000" w:themeColor="text1"/>
                <w:sz w:val="24"/>
                <w:szCs w:val="24"/>
                <w:u w:val="single"/>
              </w:rPr>
            </w:pPr>
            <w:r w:rsidRPr="0014096E">
              <w:rPr>
                <w:rFonts w:ascii="Times New Roman" w:hAnsi="Times New Roman" w:cs="Times New Roman"/>
                <w:b/>
                <w:color w:val="000000" w:themeColor="text1"/>
                <w:sz w:val="24"/>
                <w:szCs w:val="24"/>
                <w:u w:val="single"/>
              </w:rPr>
              <w:t>Wyciąg z treści komunikatu:</w:t>
            </w:r>
          </w:p>
          <w:p w:rsidR="005C4990" w:rsidRPr="0014096E" w:rsidRDefault="005C4990" w:rsidP="005C4990">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14096E">
              <w:rPr>
                <w:rFonts w:ascii="Times New Roman" w:eastAsia="Times New Roman" w:hAnsi="Times New Roman" w:cs="Times New Roman"/>
                <w:bCs/>
                <w:i/>
                <w:color w:val="000000" w:themeColor="text1"/>
                <w:sz w:val="24"/>
                <w:szCs w:val="24"/>
                <w:bdr w:val="none" w:sz="0" w:space="0" w:color="auto" w:frame="1"/>
                <w:lang w:eastAsia="pl-PL"/>
              </w:rPr>
              <w:t>Szkolne gabinety stomatologiczne utraciły płynność finansową</w:t>
            </w:r>
          </w:p>
          <w:p w:rsidR="005C4990" w:rsidRPr="0014096E" w:rsidRDefault="005C4990" w:rsidP="005C4990">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14096E">
              <w:rPr>
                <w:rFonts w:ascii="Times New Roman" w:eastAsia="Times New Roman" w:hAnsi="Times New Roman" w:cs="Times New Roman"/>
                <w:bCs/>
                <w:i/>
                <w:color w:val="000000" w:themeColor="text1"/>
                <w:sz w:val="24"/>
                <w:szCs w:val="24"/>
                <w:bdr w:val="none" w:sz="0" w:space="0" w:color="auto" w:frame="1"/>
                <w:lang w:eastAsia="pl-PL"/>
              </w:rPr>
              <w:lastRenderedPageBreak/>
              <w:t>Wiele z nich powstało dzięki zaangażowaniu dentystów, którzy niejednokrotnie wyłożyli oszczędności, aby kupić wyposażenie i sprzęt w ramach swej działalności gospodarczej</w:t>
            </w:r>
          </w:p>
          <w:p w:rsidR="005C4990" w:rsidRPr="0014096E" w:rsidRDefault="005C4990" w:rsidP="005C4990">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14096E">
              <w:rPr>
                <w:rFonts w:ascii="Times New Roman" w:eastAsia="Times New Roman" w:hAnsi="Times New Roman" w:cs="Times New Roman"/>
                <w:bCs/>
                <w:i/>
                <w:color w:val="000000" w:themeColor="text1"/>
                <w:sz w:val="24"/>
                <w:szCs w:val="24"/>
                <w:bdr w:val="none" w:sz="0" w:space="0" w:color="auto" w:frame="1"/>
                <w:lang w:eastAsia="pl-PL"/>
              </w:rPr>
              <w:t>Obecnie zostali zaś pozbawieni środków do życia - pisze RPO do Ministra Zdrowia</w:t>
            </w:r>
          </w:p>
          <w:p w:rsidR="005C4990" w:rsidRPr="0014096E" w:rsidRDefault="005C4990" w:rsidP="005C4990">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14096E">
              <w:rPr>
                <w:rFonts w:ascii="Times New Roman" w:eastAsia="Times New Roman" w:hAnsi="Times New Roman" w:cs="Times New Roman"/>
                <w:bCs/>
                <w:i/>
                <w:color w:val="000000" w:themeColor="text1"/>
                <w:sz w:val="24"/>
                <w:szCs w:val="24"/>
                <w:bdr w:val="none" w:sz="0" w:space="0" w:color="auto" w:frame="1"/>
                <w:lang w:eastAsia="pl-PL"/>
              </w:rPr>
              <w:t>Oznacza to, że</w:t>
            </w:r>
            <w:r w:rsidRPr="0014096E">
              <w:rPr>
                <w:rFonts w:ascii="Times New Roman" w:eastAsia="Times New Roman" w:hAnsi="Times New Roman" w:cs="Times New Roman"/>
                <w:i/>
                <w:color w:val="000000" w:themeColor="text1"/>
                <w:sz w:val="24"/>
                <w:szCs w:val="24"/>
                <w:lang w:eastAsia="pl-PL"/>
              </w:rPr>
              <w:t> </w:t>
            </w:r>
            <w:r w:rsidRPr="0014096E">
              <w:rPr>
                <w:rFonts w:ascii="Times New Roman" w:eastAsia="Times New Roman" w:hAnsi="Times New Roman" w:cs="Times New Roman"/>
                <w:bCs/>
                <w:i/>
                <w:color w:val="000000" w:themeColor="text1"/>
                <w:sz w:val="24"/>
                <w:szCs w:val="24"/>
                <w:bdr w:val="none" w:sz="0" w:space="0" w:color="auto" w:frame="1"/>
                <w:lang w:eastAsia="pl-PL"/>
              </w:rPr>
              <w:t>najmłodsi pacjenci mogą stracić opiekę stomatologiczną</w:t>
            </w:r>
          </w:p>
          <w:p w:rsidR="005C4990" w:rsidRPr="0014096E" w:rsidRDefault="005C4990" w:rsidP="005C4990">
            <w:pPr>
              <w:spacing w:line="276" w:lineRule="auto"/>
              <w:jc w:val="both"/>
              <w:rPr>
                <w:rFonts w:ascii="Times New Roman" w:hAnsi="Times New Roman" w:cs="Times New Roman"/>
                <w:i/>
                <w:color w:val="000000" w:themeColor="text1"/>
                <w:sz w:val="24"/>
                <w:szCs w:val="24"/>
              </w:rPr>
            </w:pPr>
            <w:r w:rsidRPr="0014096E">
              <w:rPr>
                <w:rFonts w:ascii="Times New Roman" w:hAnsi="Times New Roman" w:cs="Times New Roman"/>
                <w:i/>
                <w:color w:val="000000" w:themeColor="text1"/>
                <w:sz w:val="24"/>
                <w:szCs w:val="24"/>
                <w:shd w:val="clear" w:color="auto" w:fill="FFFFFF"/>
              </w:rPr>
              <w:t>Dlatego Adam Bodnar zwrócił się do Ministra Zdrowia o ustosunkowanie się do problemu.</w:t>
            </w:r>
          </w:p>
          <w:p w:rsidR="005C4990" w:rsidRPr="0014096E" w:rsidRDefault="005C4990" w:rsidP="005C4990">
            <w:pPr>
              <w:spacing w:line="276" w:lineRule="auto"/>
              <w:jc w:val="both"/>
              <w:rPr>
                <w:rFonts w:ascii="Times New Roman" w:hAnsi="Times New Roman" w:cs="Times New Roman"/>
                <w:b/>
                <w:color w:val="000000" w:themeColor="text1"/>
                <w:sz w:val="24"/>
                <w:szCs w:val="24"/>
                <w:u w:val="single"/>
              </w:rPr>
            </w:pPr>
            <w:r w:rsidRPr="0014096E">
              <w:rPr>
                <w:rFonts w:ascii="Times New Roman" w:hAnsi="Times New Roman" w:cs="Times New Roman"/>
                <w:b/>
                <w:color w:val="000000" w:themeColor="text1"/>
                <w:sz w:val="24"/>
                <w:szCs w:val="24"/>
                <w:u w:val="single"/>
              </w:rPr>
              <w:t>Pełna treść komunikatu:</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lang w:eastAsia="pl-PL"/>
              </w:rPr>
            </w:pPr>
            <w:hyperlink r:id="rId163" w:history="1">
              <w:r w:rsidR="005C4990" w:rsidRPr="0014096E">
                <w:rPr>
                  <w:rFonts w:ascii="Times New Roman" w:hAnsi="Times New Roman" w:cs="Times New Roman"/>
                  <w:color w:val="000000" w:themeColor="text1"/>
                  <w:sz w:val="24"/>
                  <w:szCs w:val="24"/>
                  <w:u w:val="single"/>
                </w:rPr>
                <w:t>https://www.rpo.gov.pl/pl/content/rpo-do-mz-tragiczna-sytuacja-szkolnych-gabinetow-stomatologicznych</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2.</w:t>
            </w: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r w:rsidRPr="0014096E">
              <w:rPr>
                <w:rFonts w:ascii="Times New Roman" w:hAnsi="Times New Roman" w:cs="Times New Roman"/>
                <w:color w:val="000000" w:themeColor="text1"/>
                <w:spacing w:val="3"/>
                <w:sz w:val="24"/>
                <w:szCs w:val="24"/>
                <w:shd w:val="clear" w:color="auto" w:fill="FFFFFF"/>
              </w:rPr>
              <w:t>Zarządzenie Ministra Zdrowia z dnia 13 lipca 2020 r. zmieniające zarządzenie w sprawie powołania Komitetu Dostępność Plus w ochronie zdrowia</w:t>
            </w: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14.07. 2020 r</w:t>
            </w:r>
            <w:r w:rsidRPr="0014096E">
              <w:rPr>
                <w:rFonts w:ascii="Times New Roman" w:eastAsia="Times New Roman" w:hAnsi="Times New Roman" w:cs="Times New Roman"/>
                <w:b/>
                <w:color w:val="000000" w:themeColor="text1"/>
                <w:sz w:val="24"/>
                <w:szCs w:val="24"/>
                <w:lang w:eastAsia="pl-PL"/>
              </w:rPr>
              <w:t>.</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Zmiany w strukturze organizacyjnej i osobowej Komitetu.</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lang w:eastAsia="pl-PL"/>
              </w:rPr>
            </w:pPr>
            <w:hyperlink r:id="rId164" w:history="1">
              <w:r w:rsidR="005C4990" w:rsidRPr="0014096E">
                <w:rPr>
                  <w:rFonts w:ascii="Times New Roman" w:hAnsi="Times New Roman" w:cs="Times New Roman"/>
                  <w:color w:val="000000" w:themeColor="text1"/>
                  <w:sz w:val="24"/>
                  <w:szCs w:val="24"/>
                  <w:u w:val="single"/>
                </w:rPr>
                <w:t>http://dziennikmz.mz.gov.pl/api/DUM_MZ/2020/51/journal/6209</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3.</w:t>
            </w: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r w:rsidRPr="0014096E">
              <w:rPr>
                <w:rFonts w:ascii="Times New Roman" w:hAnsi="Times New Roman" w:cs="Times New Roman"/>
                <w:color w:val="000000" w:themeColor="text1"/>
                <w:spacing w:val="3"/>
                <w:sz w:val="24"/>
                <w:szCs w:val="24"/>
                <w:shd w:val="clear" w:color="auto" w:fill="FFFFFF"/>
              </w:rPr>
              <w:t>Zarządzenie Ministra Zdrowia z dnia 13 lipca 2020 r. zmieniające zarządzenie w sprawie powołania Zespołu do spraw zdrowia psychicznego dzieci i młodzieży</w:t>
            </w: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14.07. 2020 r</w:t>
            </w:r>
            <w:r w:rsidRPr="0014096E">
              <w:rPr>
                <w:rFonts w:ascii="Times New Roman" w:eastAsia="Times New Roman" w:hAnsi="Times New Roman" w:cs="Times New Roman"/>
                <w:b/>
                <w:color w:val="000000" w:themeColor="text1"/>
                <w:sz w:val="24"/>
                <w:szCs w:val="24"/>
                <w:lang w:eastAsia="pl-PL"/>
              </w:rPr>
              <w:t>.</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Zmiany w strukturze organizacyjnej i osobowej Zespołu.</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Pełny tekst aktu:</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lang w:eastAsia="pl-PL"/>
              </w:rPr>
            </w:pPr>
            <w:hyperlink r:id="rId165" w:history="1">
              <w:r w:rsidR="005C4990" w:rsidRPr="0014096E">
                <w:rPr>
                  <w:rFonts w:ascii="Times New Roman" w:hAnsi="Times New Roman" w:cs="Times New Roman"/>
                  <w:color w:val="000000" w:themeColor="text1"/>
                  <w:sz w:val="24"/>
                  <w:szCs w:val="24"/>
                  <w:u w:val="single"/>
                </w:rPr>
                <w:t>http://dziennikmz.mz.gov.pl/api/DUM_MZ/2020/50/journal/6203</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spacing w:line="276" w:lineRule="auto"/>
              <w:jc w:val="both"/>
              <w:rPr>
                <w:rFonts w:ascii="Times New Roman" w:hAnsi="Times New Roman" w:cs="Times New Roman"/>
                <w:color w:val="FF0000"/>
                <w:sz w:val="24"/>
                <w:szCs w:val="24"/>
              </w:rPr>
            </w:pPr>
            <w:r w:rsidRPr="0014096E">
              <w:rPr>
                <w:rFonts w:ascii="Times New Roman" w:hAnsi="Times New Roman" w:cs="Times New Roman"/>
                <w:color w:val="FF0000"/>
                <w:sz w:val="24"/>
                <w:szCs w:val="24"/>
              </w:rPr>
              <w:t>Komunikat Rzecznika Praw Pacjenta - „Ochrona zdrowia w czasie epidemii” - stan rozwoju i przewidywania odnośnie II fali koronawirusa - rekomendacje Rady Ekspertów przy Rzeczniku Praw Pacjenta</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13.07.</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treści komunikatu:</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W połowie czerwca br. odbyło się kolejne posiedzenie Rady Ekspertów przy Rzeczniku Praw Pacjenta poświęcone ochronie zdrowia pacjentów w czasie epidemii COVID-19.</w:t>
            </w:r>
          </w:p>
          <w:p w:rsidR="005C4990" w:rsidRPr="0014096E" w:rsidRDefault="005C4990" w:rsidP="005C4990">
            <w:pPr>
              <w:spacing w:line="276" w:lineRule="auto"/>
              <w:jc w:val="both"/>
              <w:rPr>
                <w:rFonts w:ascii="Times New Roman" w:hAnsi="Times New Roman" w:cs="Times New Roman"/>
                <w:i/>
                <w:color w:val="1B1B1B"/>
                <w:sz w:val="24"/>
                <w:szCs w:val="24"/>
                <w:shd w:val="clear" w:color="auto" w:fill="FFFFFF"/>
              </w:rPr>
            </w:pPr>
            <w:r w:rsidRPr="0014096E">
              <w:rPr>
                <w:rFonts w:ascii="Times New Roman" w:hAnsi="Times New Roman" w:cs="Times New Roman"/>
                <w:i/>
                <w:color w:val="1B1B1B"/>
                <w:sz w:val="24"/>
                <w:szCs w:val="24"/>
                <w:shd w:val="clear" w:color="auto" w:fill="FFFFFF"/>
              </w:rPr>
              <w:t>Zdaniem Rady postęp w proponowanej terapii dla pacjentów z COVID-19 jest zauważalny, jednakże w dalszym ciągu nie wypracowano skutecznego narzędzia, poza dystansowaniem społecznym i środkami ochrony indywidualnej, które ograniczyłoby skalę zachorowań. Dlatego Rada uważa, że realne pozostaje zagrożenie, że w okresie jesiennym nastąpi kolejna fala epidemii i należy wprowadzić strategię przeciwepidemiczną, określającą różne scenariusze działania.</w:t>
            </w:r>
          </w:p>
          <w:p w:rsidR="005C4990" w:rsidRPr="0014096E" w:rsidRDefault="005C4990" w:rsidP="005C4990">
            <w:pPr>
              <w:spacing w:line="276" w:lineRule="auto"/>
              <w:jc w:val="both"/>
              <w:rPr>
                <w:rFonts w:ascii="Times New Roman" w:hAnsi="Times New Roman" w:cs="Times New Roman"/>
                <w:i/>
                <w:color w:val="1B1B1B"/>
                <w:sz w:val="24"/>
                <w:szCs w:val="24"/>
                <w:shd w:val="clear" w:color="auto" w:fill="FFFFFF"/>
              </w:rPr>
            </w:pPr>
            <w:r w:rsidRPr="0014096E">
              <w:rPr>
                <w:rFonts w:ascii="Times New Roman" w:hAnsi="Times New Roman" w:cs="Times New Roman"/>
                <w:i/>
                <w:color w:val="1B1B1B"/>
                <w:sz w:val="24"/>
                <w:szCs w:val="24"/>
                <w:shd w:val="clear" w:color="auto" w:fill="FFFFFF"/>
              </w:rPr>
              <w:t xml:space="preserve">Obecne rozwiązania techniczne, wprowadzone w pośpiechu są niesatysfakcjonujące zarówno dla personelu </w:t>
            </w:r>
            <w:r w:rsidRPr="0014096E">
              <w:rPr>
                <w:rFonts w:ascii="Times New Roman" w:hAnsi="Times New Roman" w:cs="Times New Roman"/>
                <w:i/>
                <w:color w:val="1B1B1B"/>
                <w:sz w:val="24"/>
                <w:szCs w:val="24"/>
                <w:shd w:val="clear" w:color="auto" w:fill="FFFFFF"/>
              </w:rPr>
              <w:lastRenderedPageBreak/>
              <w:t>medycznego jak i samych pacjentów. Należy zatem zastanowić się nad opracowaniem innych systemów, które umożliwią pacjentom konsultacje na odległość, a lekarzom uzupełnianie dokumentacji medycznej pacjenta z zachowaniem zasad ochrony danych osobowych.</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W szczególności omawiano sytuację osób starszych, pacjentów z niepełnosprawnościami i ich opiekunów, pacjentów onkologicznych  oraz osób przebywających w domach pomocy społecznej.</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Członkowie Rady zwrócili także uwagę na utrudnia jakie spotykają pacjentów przewlekle chorych podczas kontynuacji terapii. Zaznaczają, że działalność podmiotów leczniczych, w wyższym niż dotychczas stopniu, powinna zostać uzależniona od indywidualnej oceny zagrożenia w konkretnym podmiocie leczniczym. </w:t>
            </w:r>
          </w:p>
          <w:p w:rsidR="005C4990" w:rsidRPr="0014096E" w:rsidRDefault="005C4990" w:rsidP="005C4990">
            <w:pPr>
              <w:spacing w:line="276" w:lineRule="auto"/>
              <w:jc w:val="both"/>
              <w:rPr>
                <w:rStyle w:val="Pogrubienie"/>
                <w:rFonts w:ascii="Times New Roman" w:hAnsi="Times New Roman" w:cs="Times New Roman"/>
                <w:i/>
                <w:color w:val="1B1B1B"/>
                <w:sz w:val="24"/>
                <w:szCs w:val="24"/>
                <w:shd w:val="clear" w:color="auto" w:fill="FFFFFF"/>
              </w:rPr>
            </w:pPr>
          </w:p>
          <w:p w:rsidR="005C4990" w:rsidRPr="0014096E" w:rsidRDefault="005C4990" w:rsidP="005C4990">
            <w:pPr>
              <w:spacing w:line="276" w:lineRule="auto"/>
              <w:jc w:val="both"/>
              <w:rPr>
                <w:rStyle w:val="Pogrubienie"/>
                <w:rFonts w:ascii="Times New Roman" w:hAnsi="Times New Roman" w:cs="Times New Roman"/>
                <w:color w:val="FF0000"/>
                <w:sz w:val="24"/>
                <w:szCs w:val="24"/>
                <w:u w:val="single"/>
                <w:shd w:val="clear" w:color="auto" w:fill="FFFFFF"/>
              </w:rPr>
            </w:pPr>
            <w:r w:rsidRPr="0014096E">
              <w:rPr>
                <w:rStyle w:val="Pogrubienie"/>
                <w:rFonts w:ascii="Times New Roman" w:hAnsi="Times New Roman" w:cs="Times New Roman"/>
                <w:color w:val="1B1B1B"/>
                <w:sz w:val="24"/>
                <w:szCs w:val="24"/>
                <w:u w:val="single"/>
                <w:shd w:val="clear" w:color="auto" w:fill="FFFFFF"/>
              </w:rPr>
              <w:t xml:space="preserve">Pełna treść komunikatu </w:t>
            </w:r>
            <w:r w:rsidRPr="0014096E">
              <w:rPr>
                <w:rStyle w:val="Pogrubienie"/>
                <w:rFonts w:ascii="Times New Roman" w:hAnsi="Times New Roman" w:cs="Times New Roman"/>
                <w:color w:val="FF0000"/>
                <w:sz w:val="24"/>
                <w:szCs w:val="24"/>
                <w:u w:val="single"/>
                <w:shd w:val="clear" w:color="auto" w:fill="FFFFFF"/>
              </w:rPr>
              <w:t>wraz z linkami do rekomendacji:</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u w:val="single"/>
                <w:lang w:eastAsia="pl-PL"/>
              </w:rPr>
            </w:pPr>
            <w:hyperlink r:id="rId166" w:history="1">
              <w:r w:rsidR="005C4990" w:rsidRPr="0014096E">
                <w:rPr>
                  <w:rStyle w:val="Hipercze"/>
                  <w:rFonts w:ascii="Times New Roman" w:hAnsi="Times New Roman" w:cs="Times New Roman"/>
                  <w:sz w:val="24"/>
                  <w:szCs w:val="24"/>
                </w:rPr>
                <w:t>https://www.gov.pl/web/rpp/ochrona-zdrowia-w-czasie-epidemii-stan-rozwoju-i-przewidywania-odnosnie-ii-fali-koronawirusa---rekomendacje-rady-ekspertow-przy-rzeczniku-praw-pacjenta</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2.</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Rozporządzenie Rady Ministrów z dnia 10 lipca 2020 r. w sprawie określenia dłuższego okresu pobierania dodatkowego zasiłku opiekuńczego w celu przeciwdziałania COVID-19</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13.07.</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r w:rsidRPr="0014096E">
              <w:rPr>
                <w:rFonts w:ascii="Times New Roman" w:eastAsia="Times New Roman" w:hAnsi="Times New Roman" w:cs="Times New Roman"/>
                <w:b/>
                <w:color w:val="000000" w:themeColor="text1"/>
                <w:sz w:val="24"/>
                <w:szCs w:val="24"/>
                <w:lang w:eastAsia="pl-PL"/>
              </w:rPr>
              <w:t>.</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hAnsi="Times New Roman" w:cs="Times New Roman"/>
                <w:sz w:val="24"/>
                <w:szCs w:val="24"/>
              </w:rPr>
              <w:t xml:space="preserve">§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w:t>
            </w:r>
            <w:r w:rsidRPr="0014096E">
              <w:rPr>
                <w:rFonts w:ascii="Times New Roman" w:hAnsi="Times New Roman" w:cs="Times New Roman"/>
                <w:b/>
                <w:sz w:val="24"/>
                <w:szCs w:val="24"/>
                <w:u w:val="single"/>
              </w:rPr>
              <w:t>26 lipca 2020 r.</w:t>
            </w: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3.</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Rozporządzenie Rady Ministrów z dnia 10 lipca 2020 r. w sprawie określenia dłuższego okresu pobierania dodatkowego zasiłku opiekuńczego w celu przeciwdziałania COVID-19</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13.07.</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hAnsi="Times New Roman" w:cs="Times New Roman"/>
                <w:sz w:val="24"/>
                <w:szCs w:val="24"/>
              </w:rPr>
              <w:t xml:space="preserve">§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w:t>
            </w:r>
            <w:r w:rsidRPr="0014096E">
              <w:rPr>
                <w:rFonts w:ascii="Times New Roman" w:hAnsi="Times New Roman" w:cs="Times New Roman"/>
                <w:b/>
                <w:sz w:val="24"/>
                <w:szCs w:val="24"/>
                <w:u w:val="single"/>
              </w:rPr>
              <w:t>do dnia 26 lipca 2020 r.</w:t>
            </w:r>
          </w:p>
        </w:tc>
      </w:tr>
      <w:tr w:rsidR="005C4990" w:rsidRPr="0014096E" w:rsidTr="008737C5">
        <w:tc>
          <w:tcPr>
            <w:tcW w:w="992" w:type="dxa"/>
          </w:tcPr>
          <w:p w:rsidR="005C4990" w:rsidRPr="0014096E" w:rsidRDefault="005C4990" w:rsidP="005C4990">
            <w:pPr>
              <w:spacing w:line="276" w:lineRule="auto"/>
              <w:jc w:val="center"/>
              <w:rPr>
                <w:rFonts w:ascii="Times New Roman" w:hAnsi="Times New Roman" w:cs="Times New Roman"/>
                <w:b/>
                <w:sz w:val="24"/>
                <w:szCs w:val="24"/>
              </w:rPr>
            </w:pPr>
            <w:r w:rsidRPr="0014096E">
              <w:rPr>
                <w:rFonts w:ascii="Times New Roman" w:hAnsi="Times New Roman" w:cs="Times New Roman"/>
                <w:b/>
                <w:sz w:val="24"/>
                <w:szCs w:val="24"/>
              </w:rPr>
              <w:t>4.</w:t>
            </w:r>
          </w:p>
        </w:tc>
        <w:tc>
          <w:tcPr>
            <w:tcW w:w="3119" w:type="dxa"/>
          </w:tcPr>
          <w:p w:rsidR="005C4990" w:rsidRPr="0014096E" w:rsidRDefault="005C4990" w:rsidP="005C4990">
            <w:pPr>
              <w:spacing w:line="276" w:lineRule="auto"/>
              <w:rPr>
                <w:rFonts w:ascii="Times New Roman" w:hAnsi="Times New Roman" w:cs="Times New Roman"/>
                <w:color w:val="FF0000"/>
                <w:sz w:val="24"/>
                <w:szCs w:val="24"/>
              </w:rPr>
            </w:pPr>
            <w:r w:rsidRPr="0014096E">
              <w:rPr>
                <w:rFonts w:ascii="Times New Roman" w:hAnsi="Times New Roman" w:cs="Times New Roman"/>
                <w:color w:val="FF0000"/>
                <w:sz w:val="24"/>
                <w:szCs w:val="24"/>
              </w:rPr>
              <w:t xml:space="preserve">Komunikat Rzecznika Praw Obywatelskich - Niektóre placówki mają trudności w dostępie do bezpłatnego testowania pacjentów i </w:t>
            </w:r>
            <w:r w:rsidRPr="0014096E">
              <w:rPr>
                <w:rFonts w:ascii="Times New Roman" w:hAnsi="Times New Roman" w:cs="Times New Roman"/>
                <w:color w:val="FF0000"/>
                <w:sz w:val="24"/>
                <w:szCs w:val="24"/>
              </w:rPr>
              <w:lastRenderedPageBreak/>
              <w:t>pracowników pod kątem koronawirusa</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lastRenderedPageBreak/>
              <w:t>10.07.</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e.</w:t>
            </w:r>
          </w:p>
        </w:tc>
        <w:tc>
          <w:tcPr>
            <w:tcW w:w="5840" w:type="dxa"/>
          </w:tcPr>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Wyciąg z treści komunikatu:</w:t>
            </w:r>
          </w:p>
          <w:p w:rsidR="005C4990" w:rsidRPr="0014096E" w:rsidRDefault="005C4990" w:rsidP="005C4990">
            <w:pPr>
              <w:numPr>
                <w:ilvl w:val="0"/>
                <w:numId w:val="42"/>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14096E">
              <w:rPr>
                <w:rFonts w:ascii="Times New Roman" w:eastAsia="Times New Roman" w:hAnsi="Times New Roman" w:cs="Times New Roman"/>
                <w:i/>
                <w:color w:val="18223E"/>
                <w:sz w:val="24"/>
                <w:szCs w:val="24"/>
                <w:lang w:eastAsia="pl-PL"/>
              </w:rPr>
              <w:t xml:space="preserve">Placówki udzielające stacjonarnych i całodobowych świadczeń zdrowotnych - innych niż szpitalne - mają trudności w dostępie do bezpłatnego testowania pacjentów </w:t>
            </w:r>
            <w:r w:rsidRPr="0014096E">
              <w:rPr>
                <w:rFonts w:ascii="Times New Roman" w:eastAsia="Times New Roman" w:hAnsi="Times New Roman" w:cs="Times New Roman"/>
                <w:i/>
                <w:color w:val="18223E"/>
                <w:sz w:val="24"/>
                <w:szCs w:val="24"/>
                <w:lang w:eastAsia="pl-PL"/>
              </w:rPr>
              <w:lastRenderedPageBreak/>
              <w:t>i pracowników pod kątem koronawirusa i bezpośredniego odczytywania wyników testów</w:t>
            </w:r>
          </w:p>
          <w:p w:rsidR="005C4990" w:rsidRPr="0014096E" w:rsidRDefault="005C4990" w:rsidP="005C4990">
            <w:pPr>
              <w:numPr>
                <w:ilvl w:val="0"/>
                <w:numId w:val="42"/>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14096E">
              <w:rPr>
                <w:rFonts w:ascii="Times New Roman" w:eastAsia="Times New Roman" w:hAnsi="Times New Roman" w:cs="Times New Roman"/>
                <w:i/>
                <w:color w:val="18223E"/>
                <w:sz w:val="24"/>
                <w:szCs w:val="24"/>
                <w:lang w:eastAsia="pl-PL"/>
              </w:rPr>
              <w:t>Cała procedura jest bardzo skomplikowana i czasochłonna; tymczasem szybkie diagnozowanie potencjalnego zakażenia ma decydujące znaczenie </w:t>
            </w:r>
          </w:p>
          <w:p w:rsidR="005C4990" w:rsidRPr="0014096E" w:rsidRDefault="005C4990" w:rsidP="005C4990">
            <w:pPr>
              <w:numPr>
                <w:ilvl w:val="0"/>
                <w:numId w:val="42"/>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14096E">
              <w:rPr>
                <w:rFonts w:ascii="Times New Roman" w:eastAsia="Times New Roman" w:hAnsi="Times New Roman" w:cs="Times New Roman"/>
                <w:i/>
                <w:color w:val="18223E"/>
                <w:sz w:val="24"/>
                <w:szCs w:val="24"/>
                <w:lang w:eastAsia="pl-PL"/>
              </w:rPr>
              <w:t>To także zbędne obciążenie zarówno pracowników podmiotów zlecających badania, jak i pracowników stacji sanitarno-epidemiologicznych – wskazuje Rzecznik Praw Obywatelskich.</w:t>
            </w:r>
          </w:p>
          <w:p w:rsidR="005C4990" w:rsidRPr="0014096E" w:rsidRDefault="005C4990" w:rsidP="005C4990">
            <w:pPr>
              <w:spacing w:line="276" w:lineRule="auto"/>
              <w:jc w:val="both"/>
              <w:rPr>
                <w:rFonts w:ascii="Times New Roman" w:hAnsi="Times New Roman" w:cs="Times New Roman"/>
                <w:b/>
                <w:sz w:val="24"/>
                <w:szCs w:val="24"/>
                <w:u w:val="single"/>
              </w:rPr>
            </w:pP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Pełna treść komunikatu:</w:t>
            </w:r>
          </w:p>
          <w:p w:rsidR="005C4990" w:rsidRPr="0014096E" w:rsidRDefault="00CE2093" w:rsidP="005C4990">
            <w:pPr>
              <w:spacing w:line="276" w:lineRule="auto"/>
              <w:jc w:val="both"/>
              <w:rPr>
                <w:rFonts w:ascii="Times New Roman" w:hAnsi="Times New Roman" w:cs="Times New Roman"/>
                <w:b/>
                <w:sz w:val="24"/>
                <w:szCs w:val="24"/>
                <w:u w:val="single"/>
              </w:rPr>
            </w:pPr>
            <w:hyperlink r:id="rId167" w:history="1">
              <w:r w:rsidR="005C4990" w:rsidRPr="0014096E">
                <w:rPr>
                  <w:rStyle w:val="Hipercze"/>
                  <w:rFonts w:ascii="Times New Roman" w:hAnsi="Times New Roman" w:cs="Times New Roman"/>
                  <w:sz w:val="24"/>
                  <w:szCs w:val="24"/>
                </w:rPr>
                <w:t>https://www.rpo.gov.pl/pl/content/rpo-czesc-placowek-z-trudnosciami-dostepu-do-bezplatnego-testowania-pacjentow-pracownikow</w:t>
              </w:r>
            </w:hyperlink>
          </w:p>
        </w:tc>
      </w:tr>
      <w:tr w:rsidR="005C4990" w:rsidRPr="0014096E" w:rsidTr="008737C5">
        <w:tc>
          <w:tcPr>
            <w:tcW w:w="992" w:type="dxa"/>
          </w:tcPr>
          <w:p w:rsidR="005C4990" w:rsidRPr="0014096E" w:rsidRDefault="005C4990" w:rsidP="005C4990">
            <w:pPr>
              <w:spacing w:line="276" w:lineRule="auto"/>
              <w:jc w:val="center"/>
              <w:rPr>
                <w:rFonts w:ascii="Times New Roman" w:hAnsi="Times New Roman" w:cs="Times New Roman"/>
                <w:b/>
                <w:sz w:val="24"/>
                <w:szCs w:val="24"/>
              </w:rPr>
            </w:pPr>
            <w:r w:rsidRPr="0014096E">
              <w:rPr>
                <w:rFonts w:ascii="Times New Roman" w:hAnsi="Times New Roman" w:cs="Times New Roman"/>
                <w:b/>
                <w:sz w:val="24"/>
                <w:szCs w:val="24"/>
              </w:rPr>
              <w:lastRenderedPageBreak/>
              <w:t>5.</w:t>
            </w:r>
          </w:p>
        </w:tc>
        <w:tc>
          <w:tcPr>
            <w:tcW w:w="3119" w:type="dxa"/>
          </w:tcPr>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Zarządzenie Prezesa NFZ nr 108/2020/DSOZ</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z 10 lipca 2020 r.</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5C4990" w:rsidRPr="0014096E" w:rsidRDefault="005C4990" w:rsidP="005C4990">
            <w:pPr>
              <w:spacing w:line="276" w:lineRule="auto"/>
              <w:rPr>
                <w:rFonts w:ascii="Times New Roman" w:hAnsi="Times New Roman" w:cs="Times New Roman"/>
                <w:color w:val="FF0000"/>
                <w:sz w:val="24"/>
                <w:szCs w:val="24"/>
              </w:rPr>
            </w:pPr>
          </w:p>
        </w:tc>
        <w:tc>
          <w:tcPr>
            <w:tcW w:w="964"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11.07.</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 xml:space="preserve">ze skutkiem </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 xml:space="preserve">od </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 xml:space="preserve">20 czerwca </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Wyciąg z uzasadnienia:</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 xml:space="preserve">Zarządzenie stanowi wykonanie upoważnienia ustawowego zawartego w art. 9 ust. 3 ustawy z dnia 2 marca 2020 r. o szczególnych rozwiązaniach związanych </w:t>
            </w:r>
            <w:r w:rsidRPr="0014096E">
              <w:rPr>
                <w:rFonts w:ascii="Times New Roman" w:hAnsi="Times New Roman" w:cs="Times New Roman"/>
                <w:i/>
                <w:sz w:val="24"/>
                <w:szCs w:val="24"/>
              </w:rPr>
              <w:br/>
              <w:t>z zapobieganiem, przeciwdziałaniem i zwalczaniem COVID-19, innych chorób zakaźnych oraz wywołanych nimi sytuacji kryzysowych (Dz. U. poz. 374, z późn. zm.).</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Na mocy ww. przepisu Prezes Narodowego Funduszu Zdrowia upoważniony został do określenia zasad sprawozdawania oraz warunków rozliczania świadczeń opieki zdrowotnej związanych z zapobieganiem, przeciwdziałaniem i zwalczaniem COVID-19.</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Pełny tekst aktu z uzasadnieniem:</w:t>
            </w:r>
          </w:p>
          <w:p w:rsidR="005C4990" w:rsidRPr="0014096E" w:rsidRDefault="00CE2093" w:rsidP="005C4990">
            <w:pPr>
              <w:spacing w:line="276" w:lineRule="auto"/>
              <w:jc w:val="both"/>
              <w:rPr>
                <w:rFonts w:ascii="Times New Roman" w:hAnsi="Times New Roman" w:cs="Times New Roman"/>
                <w:b/>
                <w:sz w:val="24"/>
                <w:szCs w:val="24"/>
                <w:u w:val="single"/>
              </w:rPr>
            </w:pPr>
            <w:hyperlink r:id="rId168" w:history="1">
              <w:r w:rsidR="005C4990" w:rsidRPr="0014096E">
                <w:rPr>
                  <w:rStyle w:val="Hipercze"/>
                  <w:rFonts w:ascii="Times New Roman" w:hAnsi="Times New Roman" w:cs="Times New Roman"/>
                  <w:sz w:val="24"/>
                  <w:szCs w:val="24"/>
                </w:rPr>
                <w:t>https://www.nfz.gov.pl/zarzadzenia-prezesa/zarzadzenia-prezesa-nfz/zarzadzenie-nr-1082020dsoz,7209.html</w:t>
              </w:r>
            </w:hyperlink>
          </w:p>
        </w:tc>
      </w:tr>
      <w:tr w:rsidR="005C4990" w:rsidRPr="0014096E" w:rsidTr="008737C5">
        <w:tc>
          <w:tcPr>
            <w:tcW w:w="992" w:type="dxa"/>
          </w:tcPr>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t>6.</w:t>
            </w:r>
          </w:p>
        </w:tc>
        <w:tc>
          <w:tcPr>
            <w:tcW w:w="3119" w:type="dxa"/>
          </w:tcPr>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Zarządzenie Prezesa NFZ nr 105/2020/DSOZ z 10 lipca 2020 r. zmieniające zarządzenie w sprawie określenia warunków zawierania i realizacji umów o udzielanie świadczeń opieki zdrowotnej w rodzaju ambulatoryjna opieka specjalistyczna.</w:t>
            </w:r>
          </w:p>
          <w:p w:rsidR="005C4990" w:rsidRPr="0014096E" w:rsidRDefault="005C4990" w:rsidP="005C4990">
            <w:pPr>
              <w:spacing w:line="276" w:lineRule="auto"/>
              <w:rPr>
                <w:rFonts w:ascii="Times New Roman" w:hAnsi="Times New Roman" w:cs="Times New Roman"/>
                <w:color w:val="FF0000"/>
                <w:sz w:val="24"/>
                <w:szCs w:val="24"/>
              </w:rPr>
            </w:pPr>
          </w:p>
        </w:tc>
        <w:tc>
          <w:tcPr>
            <w:tcW w:w="964"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10.07.</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 xml:space="preserve">2020 r. ze </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skutkiem</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od</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1.07.</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Wyciąg z uzasadnienia:</w:t>
            </w:r>
          </w:p>
          <w:p w:rsidR="005C4990" w:rsidRPr="0014096E" w:rsidRDefault="005C4990" w:rsidP="005C4990">
            <w:pPr>
              <w:spacing w:line="276" w:lineRule="auto"/>
              <w:jc w:val="both"/>
              <w:rPr>
                <w:rFonts w:ascii="Times New Roman" w:eastAsia="Times New Roman" w:hAnsi="Times New Roman" w:cs="Times New Roman"/>
                <w:i/>
                <w:sz w:val="24"/>
                <w:szCs w:val="24"/>
              </w:rPr>
            </w:pPr>
            <w:r w:rsidRPr="0014096E">
              <w:rPr>
                <w:rFonts w:ascii="Times New Roman" w:eastAsia="Times New Roman" w:hAnsi="Times New Roman" w:cs="Times New Roman"/>
                <w:i/>
                <w:sz w:val="24"/>
                <w:szCs w:val="24"/>
              </w:rPr>
              <w:t>Zmiany przepisów wprowadzone niniejszym zarządzeniem zgodnie z wytycznymi Ministerstwa Zdrowia, polegają na rozszerzeniu wykazu świadczeń ambulatoryjnej opieki specjalistycznej podlegających skorygowaniu z zastosowaniem współczynnika za wystawianie lub przyjmowanie e-skierowań, o świadczenia realizowane w ramach systemu podstawowego szpitalnego zabezpieczenia świadczeń opieki zdrowotnej. Wprowadzana zmiana ma na celu przyśpieszenie wdrażania rozwiązań informatycznych przy organizacji pracy w ramach systemu opieki zdrowotnej, przez jak największe grono świadczeniodawców.</w:t>
            </w:r>
          </w:p>
          <w:p w:rsidR="005C4990" w:rsidRPr="0014096E" w:rsidRDefault="005C4990" w:rsidP="005C4990">
            <w:pPr>
              <w:spacing w:line="276" w:lineRule="auto"/>
              <w:jc w:val="both"/>
              <w:rPr>
                <w:rFonts w:ascii="Times New Roman" w:eastAsia="Times New Roman" w:hAnsi="Times New Roman" w:cs="Times New Roman"/>
                <w:sz w:val="24"/>
                <w:szCs w:val="24"/>
              </w:rPr>
            </w:pPr>
          </w:p>
          <w:p w:rsidR="005C4990" w:rsidRPr="0014096E" w:rsidRDefault="005C4990" w:rsidP="005C4990">
            <w:pPr>
              <w:spacing w:line="276" w:lineRule="auto"/>
              <w:jc w:val="both"/>
              <w:rPr>
                <w:rFonts w:ascii="Times New Roman" w:eastAsia="Times New Roman" w:hAnsi="Times New Roman" w:cs="Times New Roman"/>
                <w:b/>
                <w:sz w:val="24"/>
                <w:szCs w:val="24"/>
                <w:u w:val="single"/>
              </w:rPr>
            </w:pPr>
            <w:r w:rsidRPr="0014096E">
              <w:rPr>
                <w:rFonts w:ascii="Times New Roman" w:eastAsia="Times New Roman" w:hAnsi="Times New Roman" w:cs="Times New Roman"/>
                <w:b/>
                <w:sz w:val="24"/>
                <w:szCs w:val="24"/>
                <w:u w:val="single"/>
              </w:rPr>
              <w:t>Pełny tekst aktu z uzasadnieniem:</w:t>
            </w:r>
          </w:p>
          <w:p w:rsidR="005C4990" w:rsidRPr="0014096E" w:rsidRDefault="00CE2093" w:rsidP="005C4990">
            <w:pPr>
              <w:spacing w:line="276" w:lineRule="auto"/>
              <w:jc w:val="both"/>
              <w:rPr>
                <w:rFonts w:ascii="Times New Roman" w:hAnsi="Times New Roman" w:cs="Times New Roman"/>
                <w:b/>
                <w:sz w:val="24"/>
                <w:szCs w:val="24"/>
                <w:u w:val="single"/>
              </w:rPr>
            </w:pPr>
            <w:hyperlink r:id="rId169" w:history="1">
              <w:r w:rsidR="005C4990" w:rsidRPr="0014096E">
                <w:rPr>
                  <w:rStyle w:val="Hipercze"/>
                  <w:rFonts w:ascii="Times New Roman" w:hAnsi="Times New Roman" w:cs="Times New Roman"/>
                  <w:sz w:val="24"/>
                  <w:szCs w:val="24"/>
                </w:rPr>
                <w:t>https://www.nfz.gov.pl/zarzadzenia-prezesa/zarzadzenia-prezesa-nfz/zarzadzenie-nr-1052020dsoz,7208.html</w:t>
              </w:r>
            </w:hyperlink>
          </w:p>
        </w:tc>
      </w:tr>
      <w:tr w:rsidR="005C4990" w:rsidRPr="0014096E" w:rsidTr="008737C5">
        <w:tc>
          <w:tcPr>
            <w:tcW w:w="992" w:type="dxa"/>
          </w:tcPr>
          <w:p w:rsidR="005C4990" w:rsidRPr="0014096E" w:rsidRDefault="005C4990" w:rsidP="005C4990">
            <w:pPr>
              <w:spacing w:line="276" w:lineRule="auto"/>
              <w:rPr>
                <w:rFonts w:ascii="Times New Roman" w:hAnsi="Times New Roman" w:cs="Times New Roman"/>
                <w:sz w:val="24"/>
                <w:szCs w:val="24"/>
              </w:rPr>
            </w:pPr>
          </w:p>
        </w:tc>
        <w:tc>
          <w:tcPr>
            <w:tcW w:w="3119" w:type="dxa"/>
          </w:tcPr>
          <w:p w:rsidR="005C4990" w:rsidRPr="0014096E" w:rsidRDefault="005C4990" w:rsidP="005C4990">
            <w:pPr>
              <w:spacing w:line="276" w:lineRule="auto"/>
              <w:jc w:val="both"/>
              <w:rPr>
                <w:rFonts w:ascii="Times New Roman" w:hAnsi="Times New Roman" w:cs="Times New Roman"/>
                <w:sz w:val="24"/>
                <w:szCs w:val="24"/>
              </w:rPr>
            </w:pPr>
          </w:p>
        </w:tc>
        <w:tc>
          <w:tcPr>
            <w:tcW w:w="964"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hAnsi="Times New Roman" w:cs="Times New Roman"/>
                <w:b/>
                <w:sz w:val="24"/>
                <w:szCs w:val="24"/>
                <w:u w:val="single"/>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r w:rsidRPr="0014096E">
              <w:rPr>
                <w:rFonts w:ascii="Times New Roman" w:hAnsi="Times New Roman" w:cs="Times New Roman"/>
                <w:spacing w:val="3"/>
                <w:sz w:val="24"/>
                <w:szCs w:val="24"/>
                <w:shd w:val="clear" w:color="auto" w:fill="FFFFFF"/>
              </w:rPr>
              <w:t>Zarządzenie Ministra Zdrowia z dnia 8 lipca 2020 r. w sprawie powołania Zespołu do spraw opieki farmaceutycznej</w:t>
            </w: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Wyciąg z treści aktu:</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 xml:space="preserve">§ 1. Tworzy się Zespół do spraw opieki farmaceutycznej, zwany dalej „Zespołem”. </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 2. Zespół jest organem pomocniczym ministra właściwego do spraw zdrowia, zwanego dalej „Ministrem”.</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 xml:space="preserve">§ 4. 1. Do zadań Zespołu należy: </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 xml:space="preserve">1) ustalenie przedmiotu i zakresu opieki farmaceutycznej, która ma być sprawowana w aptekach ogólnodostępnych oraz opracowanie szczegółowej koncepcji jej wdrożenia; </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 xml:space="preserve">2) analiza potrzeby przeprowadzenia pilotażu opieki farmaceutycznej w Rzeczypospolitej Polskiej, a w przypadku stwierdzenia takiej potrzeby – opracowanie szczegółowej koncepcji jego przeprowadzenia; </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 xml:space="preserve">3) określenie źródła, zasad i trybu finansowania opieki, o której mowa w pkt 1, oraz pilotażu, o którym mowa w pkt 2 – w przypadku uznania konieczności jego przeprowadzenia. </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 xml:space="preserve">2. Szczegółowe wnioski i rekomendacje wynikające z zadań, o których mowa w ust. 1, Zespół opracuje w formie opisowej w postaci raportu. </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 xml:space="preserve">3. Zespół opracuje projekty koniecznych zmian legislacyjnych związanych z raportem, o którym mowa w ust. 2, w formie odpowiadającej wymogom wynikającym z rozporządzenia Prezesa Rady Ministrów z dnia 20 czerwca 2002 r. w sprawie „Zasad techniki prawodawczej” (Dz. U. z 2016 r. poz. 283), wraz ze szczegółowym uzasadnieniem i Oceną Skutków Regulacji, w tym w szczególności wnikliwą analizą skutków finansowych tych projektów. </w:t>
            </w:r>
          </w:p>
          <w:p w:rsidR="005C4990" w:rsidRPr="0014096E" w:rsidRDefault="005C4990" w:rsidP="005C4990">
            <w:pPr>
              <w:spacing w:line="276" w:lineRule="auto"/>
              <w:jc w:val="both"/>
              <w:rPr>
                <w:rFonts w:ascii="Times New Roman" w:eastAsia="Times New Roman" w:hAnsi="Times New Roman" w:cs="Times New Roman"/>
                <w:i/>
                <w:color w:val="000000" w:themeColor="text1"/>
                <w:sz w:val="24"/>
                <w:szCs w:val="24"/>
                <w:lang w:eastAsia="pl-PL"/>
              </w:rPr>
            </w:pPr>
            <w:r w:rsidRPr="0014096E">
              <w:rPr>
                <w:rFonts w:ascii="Times New Roman" w:hAnsi="Times New Roman" w:cs="Times New Roman"/>
                <w:i/>
                <w:sz w:val="24"/>
                <w:szCs w:val="24"/>
              </w:rPr>
              <w:t>4. Dokumenty, o których mowa w ust. 2 i 3, Zespół, reprezentowany przez Przewodniczącego, przedstawi po raz pierwszy do akceptacji Ministra w terminie do dnia 31 grudnia 2020 r.</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Pełna treść aktu:</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u w:val="single"/>
                <w:lang w:eastAsia="pl-PL"/>
              </w:rPr>
            </w:pPr>
            <w:hyperlink r:id="rId170" w:history="1">
              <w:r w:rsidR="005C4990" w:rsidRPr="0014096E">
                <w:rPr>
                  <w:rFonts w:ascii="Times New Roman" w:hAnsi="Times New Roman" w:cs="Times New Roman"/>
                  <w:color w:val="0000FF"/>
                  <w:sz w:val="24"/>
                  <w:szCs w:val="24"/>
                  <w:u w:val="single"/>
                </w:rPr>
                <w:t>http://dziennikmz.mz.gov.pl/api/DUM_MZ/2020/49/journal/6197</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2.</w:t>
            </w: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r w:rsidRPr="0014096E">
              <w:rPr>
                <w:rFonts w:ascii="Times New Roman" w:hAnsi="Times New Roman" w:cs="Times New Roman"/>
                <w:spacing w:val="3"/>
                <w:sz w:val="24"/>
                <w:szCs w:val="24"/>
                <w:shd w:val="clear" w:color="auto" w:fill="FFFFFF"/>
              </w:rPr>
              <w:t xml:space="preserve">Obwieszczenie Prezesa Urzędu Rejestracji </w:t>
            </w:r>
            <w:r w:rsidRPr="0014096E">
              <w:rPr>
                <w:rFonts w:ascii="Times New Roman" w:hAnsi="Times New Roman" w:cs="Times New Roman"/>
                <w:spacing w:val="3"/>
                <w:sz w:val="24"/>
                <w:szCs w:val="24"/>
                <w:shd w:val="clear" w:color="auto" w:fill="FFFFFF"/>
              </w:rPr>
              <w:lastRenderedPageBreak/>
              <w:t>Produktów Leczniczych, Wyrobów Medycznych i Produktów Biobójczych z dnia 8 lipca 2020 r. w sprawie ogłoszenia Urzędowego Wykazu Produktów Leczniczych Dopuszczonych do Obrotu na terytorium Rzeczypospolitej Polskiej</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lastRenderedPageBreak/>
              <w:t>9.07.</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Pełny tekst aktu:</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lang w:eastAsia="pl-PL"/>
              </w:rPr>
            </w:pPr>
            <w:hyperlink r:id="rId171" w:history="1">
              <w:r w:rsidR="005C4990" w:rsidRPr="0014096E">
                <w:rPr>
                  <w:rFonts w:ascii="Times New Roman" w:hAnsi="Times New Roman" w:cs="Times New Roman"/>
                  <w:color w:val="0000FF"/>
                  <w:sz w:val="24"/>
                  <w:szCs w:val="24"/>
                  <w:u w:val="single"/>
                </w:rPr>
                <w:t>http://dziennikmz.mz.gov.pl/api/DUM_MZ/2020/48/journal/6191</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3.</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Komunikat Rzecznika Praw Pacjenta - Seniorze, poznaj prawa pacjenta - Prawo do intymności i godności</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10.07.</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Pełna treść komunikatu:</w:t>
            </w:r>
          </w:p>
          <w:p w:rsidR="005C4990" w:rsidRPr="0014096E" w:rsidRDefault="00CE2093" w:rsidP="005C4990">
            <w:pPr>
              <w:spacing w:line="276" w:lineRule="auto"/>
              <w:jc w:val="both"/>
              <w:rPr>
                <w:rFonts w:ascii="Times New Roman" w:eastAsia="Times New Roman" w:hAnsi="Times New Roman" w:cs="Times New Roman"/>
                <w:color w:val="000000" w:themeColor="text1"/>
                <w:sz w:val="24"/>
                <w:szCs w:val="24"/>
                <w:u w:val="single"/>
                <w:lang w:eastAsia="pl-PL"/>
              </w:rPr>
            </w:pPr>
            <w:hyperlink r:id="rId172" w:history="1">
              <w:r w:rsidR="005C4990" w:rsidRPr="0014096E">
                <w:rPr>
                  <w:rFonts w:ascii="Times New Roman" w:hAnsi="Times New Roman" w:cs="Times New Roman"/>
                  <w:color w:val="0000FF"/>
                  <w:sz w:val="24"/>
                  <w:szCs w:val="24"/>
                  <w:u w:val="single"/>
                </w:rPr>
                <w:t>https://www.gov.pl/web/rpp/seniorze-poznaj-prawa-pacjenta-prawo-do-intymnosci-i-godnosci</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4.</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Komunikat Rzecznika Praw Obywatelskich z 9.07.2020 r. -Koronawirus. Mazowieckie DPS-y zaczynają wychodzić z obostrzeń. Sytuacja w domu opieki w Zalesiu Górnym</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9.07.</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hAnsi="Times New Roman" w:cs="Times New Roman"/>
                <w:color w:val="000000" w:themeColor="text1"/>
                <w:sz w:val="24"/>
                <w:szCs w:val="24"/>
              </w:rPr>
              <w:t>2020 r.</w:t>
            </w:r>
          </w:p>
        </w:tc>
        <w:tc>
          <w:tcPr>
            <w:tcW w:w="5840" w:type="dxa"/>
          </w:tcPr>
          <w:p w:rsidR="005C4990" w:rsidRPr="0014096E" w:rsidRDefault="005C4990" w:rsidP="005C4990">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18223E"/>
                <w:sz w:val="24"/>
                <w:szCs w:val="24"/>
                <w:u w:val="single"/>
                <w:lang w:eastAsia="pl-PL"/>
              </w:rPr>
            </w:pPr>
            <w:r w:rsidRPr="0014096E">
              <w:rPr>
                <w:rFonts w:ascii="Times New Roman" w:eastAsia="Times New Roman" w:hAnsi="Times New Roman" w:cs="Times New Roman"/>
                <w:color w:val="18223E"/>
                <w:sz w:val="24"/>
                <w:szCs w:val="24"/>
                <w:u w:val="single"/>
                <w:lang w:eastAsia="pl-PL"/>
              </w:rPr>
              <w:t>Wyciąg z treści komunikatu:</w:t>
            </w:r>
          </w:p>
          <w:p w:rsidR="005C4990" w:rsidRPr="0014096E" w:rsidRDefault="005C4990" w:rsidP="005C4990">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21 mieszkańców i 9 pracowników Domu Opieki im. św. Huberta w Zalesiu Górnym jest zarażonych koronawirusem. Dwoje mieszkańców jest hospitalizowanych</w:t>
            </w:r>
          </w:p>
          <w:p w:rsidR="005C4990" w:rsidRPr="0014096E" w:rsidRDefault="005C4990" w:rsidP="005C4990">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18223E"/>
                <w:sz w:val="24"/>
                <w:szCs w:val="24"/>
                <w:lang w:eastAsia="pl-PL"/>
              </w:rPr>
            </w:pPr>
            <w:r w:rsidRPr="0014096E">
              <w:rPr>
                <w:rFonts w:ascii="Times New Roman" w:eastAsia="Times New Roman" w:hAnsi="Times New Roman" w:cs="Times New Roman"/>
                <w:bCs/>
                <w:color w:val="18223E"/>
                <w:sz w:val="24"/>
                <w:szCs w:val="24"/>
                <w:bdr w:val="none" w:sz="0" w:space="0" w:color="auto" w:frame="1"/>
                <w:lang w:eastAsia="pl-PL"/>
              </w:rPr>
              <w:t>Kwarantanna w placówce trwa od 2 czerwca i jest na bieżąco przedłużana ze względu na pojawianie się nowych wyników pozytywnych. Obecnie w placówce przebywa 5 wolontariuszy i 6 pracowników</w:t>
            </w:r>
          </w:p>
          <w:p w:rsidR="005C4990" w:rsidRPr="0014096E" w:rsidRDefault="005C4990" w:rsidP="005C4990">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FF0000"/>
                <w:sz w:val="24"/>
                <w:szCs w:val="24"/>
                <w:lang w:eastAsia="pl-PL"/>
              </w:rPr>
            </w:pPr>
            <w:r w:rsidRPr="0014096E">
              <w:rPr>
                <w:rFonts w:ascii="Times New Roman" w:eastAsia="Times New Roman" w:hAnsi="Times New Roman" w:cs="Times New Roman"/>
                <w:bCs/>
                <w:color w:val="FF0000"/>
                <w:sz w:val="24"/>
                <w:szCs w:val="24"/>
                <w:bdr w:val="none" w:sz="0" w:space="0" w:color="auto" w:frame="1"/>
                <w:lang w:eastAsia="pl-PL"/>
              </w:rPr>
              <w:t>Zarazem Wojewoda Mazowiecki zwrócił się do władz samorządowych o umożliwienie mieszkańcom DPS-ów na Mazowszu aktywności poza ich terenem oraz nawiązania kontaktu z bliskimi</w:t>
            </w:r>
          </w:p>
          <w:p w:rsidR="005C4990" w:rsidRPr="0014096E" w:rsidRDefault="005C4990" w:rsidP="005C4990">
            <w:pPr>
              <w:shd w:val="clear" w:color="auto" w:fill="FFFFFF"/>
              <w:spacing w:line="276" w:lineRule="auto"/>
              <w:jc w:val="both"/>
              <w:textAlignment w:val="baseline"/>
              <w:rPr>
                <w:rFonts w:ascii="Times New Roman" w:eastAsia="Times New Roman" w:hAnsi="Times New Roman" w:cs="Times New Roman"/>
                <w:bCs/>
                <w:color w:val="18223E"/>
                <w:sz w:val="24"/>
                <w:szCs w:val="24"/>
                <w:bdr w:val="none" w:sz="0" w:space="0" w:color="auto" w:frame="1"/>
                <w:lang w:eastAsia="pl-PL"/>
              </w:rPr>
            </w:pPr>
          </w:p>
          <w:p w:rsidR="005C4990" w:rsidRPr="0014096E" w:rsidRDefault="005C4990" w:rsidP="005C4990">
            <w:pPr>
              <w:shd w:val="clear" w:color="auto" w:fill="FFFFFF"/>
              <w:spacing w:line="276" w:lineRule="auto"/>
              <w:jc w:val="both"/>
              <w:textAlignment w:val="baseline"/>
              <w:rPr>
                <w:rFonts w:ascii="Times New Roman" w:eastAsia="Times New Roman" w:hAnsi="Times New Roman" w:cs="Times New Roman"/>
                <w:color w:val="18223E"/>
                <w:sz w:val="24"/>
                <w:szCs w:val="24"/>
                <w:u w:val="single"/>
                <w:lang w:eastAsia="pl-PL"/>
              </w:rPr>
            </w:pPr>
            <w:r w:rsidRPr="0014096E">
              <w:rPr>
                <w:rFonts w:ascii="Times New Roman" w:eastAsia="Times New Roman" w:hAnsi="Times New Roman" w:cs="Times New Roman"/>
                <w:bCs/>
                <w:color w:val="18223E"/>
                <w:sz w:val="24"/>
                <w:szCs w:val="24"/>
                <w:u w:val="single"/>
                <w:bdr w:val="none" w:sz="0" w:space="0" w:color="auto" w:frame="1"/>
                <w:lang w:eastAsia="pl-PL"/>
              </w:rPr>
              <w:t>Pełna treść komunikatu:</w:t>
            </w:r>
          </w:p>
          <w:p w:rsidR="005C4990" w:rsidRPr="0014096E" w:rsidRDefault="00CE2093" w:rsidP="005C4990">
            <w:pPr>
              <w:spacing w:line="276" w:lineRule="auto"/>
              <w:jc w:val="both"/>
              <w:rPr>
                <w:rFonts w:ascii="Times New Roman" w:eastAsia="Times New Roman" w:hAnsi="Times New Roman" w:cs="Times New Roman"/>
                <w:color w:val="000000" w:themeColor="text1"/>
                <w:sz w:val="24"/>
                <w:szCs w:val="24"/>
                <w:lang w:eastAsia="pl-PL"/>
              </w:rPr>
            </w:pPr>
            <w:hyperlink r:id="rId173" w:history="1">
              <w:r w:rsidR="005C4990" w:rsidRPr="0014096E">
                <w:rPr>
                  <w:rFonts w:ascii="Times New Roman" w:hAnsi="Times New Roman" w:cs="Times New Roman"/>
                  <w:color w:val="0000FF"/>
                  <w:sz w:val="24"/>
                  <w:szCs w:val="24"/>
                  <w:u w:val="single"/>
                </w:rPr>
                <w:t>https://www.rpo.gov.pl/pl/content/koronawirus-rpo-sytuacja-w-domu-opieki-im-sw-huberta-w-zalesiu-gornym</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5.</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Komunikat Ministerstwa Zdrowia z 9.07. 2020 r. w sprawie wznowienia Państwowego Egzaminu Specjalizacyjnego w dziedzinie ochrony zdrowia</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9.07.</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 xml:space="preserve">2020 r. </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hAnsi="Times New Roman" w:cs="Times New Roman"/>
                <w:color w:val="1B1B1B"/>
                <w:sz w:val="24"/>
                <w:szCs w:val="24"/>
                <w:shd w:val="clear" w:color="auto" w:fill="FFFFFF"/>
              </w:rPr>
              <w:t xml:space="preserve">Na podstawie art. 34 ust. 8 ustawy z dnia 24 lutego 2017 r. o uzyskiwaniu tytułu specjalisty w dziedzinach mających zastosowanie w ochronie zdrowia  (Dz. U. z 2020 r. poz. 1169), od dnia 1 września 2020 r. zostaną wznowione Państwowe Egzaminy Specjalizacyjne w dziedzinie ochrony zdrowia (PESoz) w sesji wiosennej 2020 r. Dyrektor CEM w porozumieniu z ministrem właściwym do spraw zdrowia ustali nowe terminy PESoz oraz poinformuje o nich osoby, które miały przystąpić do odwołanego PESoz, co najmniej na dwa tygodnie przed </w:t>
            </w:r>
            <w:r w:rsidRPr="0014096E">
              <w:rPr>
                <w:rFonts w:ascii="Times New Roman" w:hAnsi="Times New Roman" w:cs="Times New Roman"/>
                <w:color w:val="1B1B1B"/>
                <w:sz w:val="24"/>
                <w:szCs w:val="24"/>
                <w:shd w:val="clear" w:color="auto" w:fill="FFFFFF"/>
              </w:rPr>
              <w:lastRenderedPageBreak/>
              <w:t>datą egzaminu. Informacja o nowych terminach PESoz zostanie zamieszczona na stronie internetowej CEM.</w:t>
            </w: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1.</w:t>
            </w:r>
          </w:p>
        </w:tc>
        <w:tc>
          <w:tcPr>
            <w:tcW w:w="3119" w:type="dxa"/>
          </w:tcPr>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Komunikat Rzecznika Praw Obywatelskich - </w:t>
            </w:r>
            <w:hyperlink r:id="rId174" w:history="1">
              <w:r w:rsidRPr="0014096E">
                <w:rPr>
                  <w:rStyle w:val="Hipercze"/>
                  <w:rFonts w:ascii="Times New Roman" w:hAnsi="Times New Roman" w:cs="Times New Roman"/>
                  <w:color w:val="auto"/>
                  <w:sz w:val="24"/>
                  <w:szCs w:val="24"/>
                  <w:u w:val="none"/>
                </w:rPr>
                <w:t>Resort zdrowia do RPO o sprawie e-recept: sieć aptek mogła nadużyć zaufania</w:t>
              </w:r>
            </w:hyperlink>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7.07.</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Wyciąg z treści komunikatu:</w:t>
            </w:r>
          </w:p>
          <w:p w:rsidR="005C4990" w:rsidRPr="0014096E" w:rsidRDefault="005C4990" w:rsidP="005C4990">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14096E">
              <w:rPr>
                <w:rFonts w:ascii="Times New Roman" w:eastAsia="Times New Roman" w:hAnsi="Times New Roman" w:cs="Times New Roman"/>
                <w:i/>
                <w:sz w:val="24"/>
                <w:szCs w:val="24"/>
                <w:lang w:eastAsia="pl-PL"/>
              </w:rPr>
              <w:t>Nie doszło do wycieku informacji z Systemu e-Zdrowia co do danych osobowych pacjentów z recept elektronicznych, bo zabezpieczenia systemu są odpowiednie</w:t>
            </w:r>
          </w:p>
          <w:p w:rsidR="005C4990" w:rsidRPr="0014096E" w:rsidRDefault="005C4990" w:rsidP="005C4990">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14096E">
              <w:rPr>
                <w:rFonts w:ascii="Times New Roman" w:eastAsia="Times New Roman" w:hAnsi="Times New Roman" w:cs="Times New Roman"/>
                <w:i/>
                <w:sz w:val="24"/>
                <w:szCs w:val="24"/>
                <w:lang w:eastAsia="pl-PL"/>
              </w:rPr>
              <w:t>Można zaś mówić o podejrzeniu wykorzystania danych niezgodnie z prawem przez konkretną aptekę i spółkę prowadzącą sieć, do której ona należy </w:t>
            </w:r>
          </w:p>
          <w:p w:rsidR="005C4990" w:rsidRPr="0014096E" w:rsidRDefault="005C4990" w:rsidP="005C4990">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14096E">
              <w:rPr>
                <w:rFonts w:ascii="Times New Roman" w:eastAsia="Times New Roman" w:hAnsi="Times New Roman" w:cs="Times New Roman"/>
                <w:i/>
                <w:sz w:val="24"/>
                <w:szCs w:val="24"/>
                <w:lang w:eastAsia="pl-PL"/>
              </w:rPr>
              <w:t>To właśnie te podmioty mogły nadużyć zaufania pacjentów</w:t>
            </w:r>
          </w:p>
          <w:p w:rsidR="005C4990" w:rsidRPr="0014096E" w:rsidRDefault="005C4990" w:rsidP="005C4990">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14096E">
              <w:rPr>
                <w:rFonts w:ascii="Times New Roman" w:eastAsia="Times New Roman" w:hAnsi="Times New Roman" w:cs="Times New Roman"/>
                <w:i/>
                <w:sz w:val="24"/>
                <w:szCs w:val="24"/>
                <w:lang w:eastAsia="pl-PL"/>
              </w:rPr>
              <w:t>Kierując się dążeniem do zabezpieczenia danych osobowych pacjentów, Centrum e- Zdrowia zablokowało konto tej apteki, a o sprawie poinformowano organy ścigania.</w:t>
            </w:r>
          </w:p>
          <w:p w:rsidR="005C4990" w:rsidRPr="0014096E" w:rsidRDefault="005C4990" w:rsidP="005C4990">
            <w:pPr>
              <w:shd w:val="clear" w:color="auto" w:fill="FFFFFF"/>
              <w:spacing w:after="60" w:line="276" w:lineRule="auto"/>
              <w:jc w:val="both"/>
              <w:textAlignment w:val="baseline"/>
              <w:rPr>
                <w:rFonts w:ascii="Times New Roman" w:eastAsia="Times New Roman" w:hAnsi="Times New Roman" w:cs="Times New Roman"/>
                <w:sz w:val="24"/>
                <w:szCs w:val="24"/>
                <w:lang w:eastAsia="pl-PL"/>
              </w:rPr>
            </w:pPr>
          </w:p>
          <w:p w:rsidR="005C4990" w:rsidRPr="0014096E" w:rsidRDefault="005C4990" w:rsidP="005C4990">
            <w:pPr>
              <w:shd w:val="clear" w:color="auto" w:fill="FFFFFF"/>
              <w:spacing w:after="60" w:line="276" w:lineRule="auto"/>
              <w:textAlignment w:val="baseline"/>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Pełna treść komunikatu:</w:t>
            </w:r>
          </w:p>
          <w:p w:rsidR="005C4990" w:rsidRPr="0014096E" w:rsidRDefault="00CE2093" w:rsidP="005C4990">
            <w:pPr>
              <w:spacing w:line="276" w:lineRule="auto"/>
              <w:jc w:val="both"/>
              <w:rPr>
                <w:rFonts w:ascii="Times New Roman" w:eastAsia="Times New Roman" w:hAnsi="Times New Roman" w:cs="Times New Roman"/>
                <w:b/>
                <w:sz w:val="24"/>
                <w:szCs w:val="24"/>
                <w:lang w:eastAsia="pl-PL"/>
              </w:rPr>
            </w:pPr>
            <w:hyperlink r:id="rId175" w:history="1">
              <w:r w:rsidR="005C4990" w:rsidRPr="0014096E">
                <w:rPr>
                  <w:rStyle w:val="Hipercze"/>
                  <w:rFonts w:ascii="Times New Roman" w:hAnsi="Times New Roman" w:cs="Times New Roman"/>
                  <w:color w:val="auto"/>
                  <w:sz w:val="24"/>
                  <w:szCs w:val="24"/>
                </w:rPr>
                <w:t>https://www.rpo.gov.pl/pl/content/resort-zdrowia-ws-erecept-siec-aptek-mogla-naduzyc-zaufania</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2.</w:t>
            </w:r>
          </w:p>
        </w:tc>
        <w:tc>
          <w:tcPr>
            <w:tcW w:w="3119" w:type="dxa"/>
          </w:tcPr>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Zarządzenie Prezesa NFZ nr 104/2020/DSOZ z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8 lipca 2020 r. zmieniające zarządzenie w sprawie zasad sprawozdawania oraz warunków rozliczania świadczeń opieki zdrowotnej związanych z zapobieganiem, przeciwdziałaniem i zwalczaniem COVID-19.</w:t>
            </w:r>
          </w:p>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9.07.</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Wyciąg z uzasadnienia:</w:t>
            </w:r>
          </w:p>
          <w:p w:rsidR="005C4990" w:rsidRPr="0014096E" w:rsidRDefault="005C4990" w:rsidP="005C4990">
            <w:pPr>
              <w:spacing w:line="276" w:lineRule="auto"/>
              <w:jc w:val="both"/>
              <w:rPr>
                <w:rFonts w:ascii="Times New Roman" w:eastAsia="Times New Roman" w:hAnsi="Times New Roman" w:cs="Times New Roman"/>
                <w:b/>
                <w:i/>
                <w:sz w:val="24"/>
                <w:szCs w:val="24"/>
                <w:lang w:eastAsia="pl-PL"/>
              </w:rPr>
            </w:pPr>
            <w:r w:rsidRPr="0014096E">
              <w:rPr>
                <w:rFonts w:ascii="Times New Roman" w:hAnsi="Times New Roman" w:cs="Times New Roman"/>
                <w:i/>
                <w:sz w:val="24"/>
                <w:szCs w:val="24"/>
              </w:rPr>
              <w:t xml:space="preserve">uzasadnione stało się ustanowienie mechanizmu umożliwiającego przekazywanie świadczeniodawcom środków finansowych związanych z koniecznością </w:t>
            </w:r>
            <w:r w:rsidRPr="0014096E">
              <w:rPr>
                <w:rFonts w:ascii="Times New Roman" w:hAnsi="Times New Roman" w:cs="Times New Roman"/>
                <w:bCs/>
                <w:i/>
                <w:sz w:val="24"/>
                <w:szCs w:val="24"/>
              </w:rPr>
              <w:t>utrzymywania stanu gotowości do udzielania świadczeń w podwyższonym reżimie sanitarnym.</w:t>
            </w:r>
            <w:r w:rsidRPr="0014096E">
              <w:rPr>
                <w:rFonts w:ascii="Times New Roman" w:hAnsi="Times New Roman" w:cs="Times New Roman"/>
                <w:i/>
                <w:sz w:val="24"/>
                <w:szCs w:val="24"/>
              </w:rPr>
              <w:t xml:space="preserve"> Powyższe zapewnić ma przede wszystkim możliwość organizacji procesu udzielania świadczeń w sposób bezpieczny zarówno dla pacjentów, jak i personelu świadczeniodawców. </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Mocą przepisów przedmiotowego zarządzenia wprowadzono nowy produkt rozliczeniowy w postaci dodatkowej opłaty ryczałtowej za utrzymanie stanu gotowości do udzielania świadczeń opieki zdrowotnej. Opłata ta stanowić będzie 3% wartości świadczeń wynikającej z rachunku za dany okres sprawozdawczy. Powyższe rozwiązanie ma charakter powszechny bowiem dotyczy świadczeniodawców posiadających zawartą umowę o udzielanie świadczeń opieki zdrowotnej (z wyłączeniami określonymi w załączniku nr 1a do zarządzenia)</w:t>
            </w:r>
          </w:p>
          <w:p w:rsidR="005C4990" w:rsidRPr="0014096E" w:rsidRDefault="005C4990" w:rsidP="005C4990">
            <w:pPr>
              <w:spacing w:line="276" w:lineRule="auto"/>
              <w:jc w:val="both"/>
              <w:rPr>
                <w:rFonts w:ascii="Times New Roman" w:hAnsi="Times New Roman" w:cs="Times New Roman"/>
                <w:i/>
                <w:sz w:val="24"/>
                <w:szCs w:val="24"/>
              </w:rPr>
            </w:pPr>
          </w:p>
          <w:p w:rsidR="005C4990" w:rsidRPr="0014096E" w:rsidRDefault="005C4990" w:rsidP="005C4990">
            <w:pPr>
              <w:spacing w:line="276" w:lineRule="auto"/>
              <w:jc w:val="both"/>
              <w:rPr>
                <w:rFonts w:ascii="Times New Roman" w:hAnsi="Times New Roman" w:cs="Times New Roman"/>
                <w:b/>
                <w:sz w:val="24"/>
                <w:szCs w:val="24"/>
              </w:rPr>
            </w:pPr>
            <w:r w:rsidRPr="0014096E">
              <w:rPr>
                <w:rFonts w:ascii="Times New Roman" w:hAnsi="Times New Roman" w:cs="Times New Roman"/>
                <w:b/>
                <w:sz w:val="24"/>
                <w:szCs w:val="24"/>
              </w:rPr>
              <w:t>Pełny tekst aktu i uzasadnienia:</w:t>
            </w:r>
          </w:p>
          <w:p w:rsidR="005C4990" w:rsidRPr="0014096E" w:rsidRDefault="00CE2093" w:rsidP="005C4990">
            <w:pPr>
              <w:spacing w:line="276" w:lineRule="auto"/>
              <w:jc w:val="both"/>
              <w:rPr>
                <w:rFonts w:ascii="Times New Roman" w:eastAsia="Times New Roman" w:hAnsi="Times New Roman" w:cs="Times New Roman"/>
                <w:b/>
                <w:sz w:val="24"/>
                <w:szCs w:val="24"/>
                <w:lang w:eastAsia="pl-PL"/>
              </w:rPr>
            </w:pPr>
            <w:hyperlink r:id="rId176" w:history="1">
              <w:r w:rsidR="005C4990" w:rsidRPr="0014096E">
                <w:rPr>
                  <w:rStyle w:val="Hipercze"/>
                  <w:rFonts w:ascii="Times New Roman" w:hAnsi="Times New Roman" w:cs="Times New Roman"/>
                  <w:color w:val="auto"/>
                  <w:sz w:val="24"/>
                  <w:szCs w:val="24"/>
                </w:rPr>
                <w:t>https://www.nfz.gov.pl/zarzadzenia-prezesa/zarzadzenia-prezesa-nfz/zarzadzenie-nr-1042020dsoz,7207.html</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Komunikat Centrali NFZ - Specjalny zespół przygotuje plan przywrócenia pełnego dostępu do świadczeń po pandemii COVID-19</w:t>
            </w:r>
          </w:p>
          <w:p w:rsidR="005C4990" w:rsidRPr="0014096E" w:rsidRDefault="005C4990" w:rsidP="005C4990">
            <w:pPr>
              <w:spacing w:line="276" w:lineRule="auto"/>
              <w:rPr>
                <w:rFonts w:ascii="Times New Roman" w:hAnsi="Times New Roman" w:cs="Times New Roman"/>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8.07.</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hd w:val="clear" w:color="auto" w:fill="FFFFFF"/>
              <w:spacing w:before="225" w:after="225" w:line="276" w:lineRule="auto"/>
              <w:outlineLvl w:val="2"/>
              <w:rPr>
                <w:rFonts w:ascii="Times New Roman" w:eastAsia="Times New Roman" w:hAnsi="Times New Roman" w:cs="Times New Roman"/>
                <w:bCs/>
                <w:color w:val="000000" w:themeColor="text1"/>
                <w:sz w:val="24"/>
                <w:szCs w:val="24"/>
                <w:u w:val="single"/>
                <w:lang w:eastAsia="pl-PL"/>
              </w:rPr>
            </w:pPr>
            <w:r w:rsidRPr="0014096E">
              <w:rPr>
                <w:rFonts w:ascii="Times New Roman" w:eastAsia="Times New Roman" w:hAnsi="Times New Roman" w:cs="Times New Roman"/>
                <w:bCs/>
                <w:color w:val="000000" w:themeColor="text1"/>
                <w:sz w:val="24"/>
                <w:szCs w:val="24"/>
                <w:u w:val="single"/>
                <w:lang w:eastAsia="pl-PL"/>
              </w:rPr>
              <w:t>Wyciąg z treści komunikatu:</w:t>
            </w:r>
          </w:p>
          <w:p w:rsidR="005C4990" w:rsidRPr="0014096E" w:rsidRDefault="005C4990" w:rsidP="005C4990">
            <w:pPr>
              <w:shd w:val="clear" w:color="auto" w:fill="FFFFFF"/>
              <w:spacing w:before="225" w:after="225" w:line="276" w:lineRule="auto"/>
              <w:outlineLvl w:val="2"/>
              <w:rPr>
                <w:rFonts w:ascii="Times New Roman" w:eastAsia="Times New Roman" w:hAnsi="Times New Roman" w:cs="Times New Roman"/>
                <w:i/>
                <w:color w:val="000000" w:themeColor="text1"/>
                <w:sz w:val="24"/>
                <w:szCs w:val="24"/>
                <w:lang w:eastAsia="pl-PL"/>
              </w:rPr>
            </w:pPr>
            <w:r w:rsidRPr="0014096E">
              <w:rPr>
                <w:rFonts w:ascii="Times New Roman" w:eastAsia="Times New Roman" w:hAnsi="Times New Roman" w:cs="Times New Roman"/>
                <w:bCs/>
                <w:i/>
                <w:color w:val="000000" w:themeColor="text1"/>
                <w:sz w:val="24"/>
                <w:szCs w:val="24"/>
                <w:lang w:eastAsia="pl-PL"/>
              </w:rPr>
              <w:t>Prezes Narodowego Funduszu Zdrowia powołał grupę ekspertów, która zajmie się opracowaniem mapy drogowej powrotu do pełnej dostępności świadczeń medycznych dla pacjentów, po czasie epidemii.</w:t>
            </w:r>
          </w:p>
          <w:p w:rsidR="005C4990" w:rsidRPr="0014096E" w:rsidRDefault="005C4990" w:rsidP="005C4990">
            <w:pPr>
              <w:shd w:val="clear" w:color="auto" w:fill="FFFFFF"/>
              <w:spacing w:before="100" w:beforeAutospacing="1" w:after="100" w:afterAutospacing="1" w:line="276" w:lineRule="auto"/>
              <w:rPr>
                <w:rFonts w:ascii="Times New Roman" w:eastAsia="Times New Roman" w:hAnsi="Times New Roman" w:cs="Times New Roman"/>
                <w:i/>
                <w:color w:val="000000" w:themeColor="text1"/>
                <w:sz w:val="24"/>
                <w:szCs w:val="24"/>
                <w:lang w:eastAsia="pl-PL"/>
              </w:rPr>
            </w:pPr>
            <w:r w:rsidRPr="0014096E">
              <w:rPr>
                <w:rFonts w:ascii="Times New Roman" w:eastAsia="Times New Roman" w:hAnsi="Times New Roman" w:cs="Times New Roman"/>
                <w:i/>
                <w:color w:val="000000" w:themeColor="text1"/>
                <w:sz w:val="24"/>
                <w:szCs w:val="24"/>
                <w:lang w:eastAsia="pl-PL"/>
              </w:rPr>
              <w:t>Pierwszym zadaniem zespołu będzie sprawdzenie, jak obecnie wygląda dostęp do świadczeń medycznych i realizacja umów z NFZ. Eksperci wskażą też ograniczenia, które wpływają na zmniejszenie dostępności do procedur medycznych i ryzyka, które wiążą się z powrotem do czasu przed pandemią. Ponadto zaproponują rozwiązania finansowe i prawne, które pozwolą na rozliczenie wykonania umów z Funduszem za okres zagrożenia epidemicznego i stanu epidemii.</w:t>
            </w:r>
          </w:p>
          <w:p w:rsidR="005C4990" w:rsidRPr="0014096E" w:rsidRDefault="005C4990" w:rsidP="005C4990">
            <w:pPr>
              <w:pStyle w:val="NormalnyWeb"/>
              <w:shd w:val="clear" w:color="auto" w:fill="FFFFFF"/>
              <w:spacing w:line="276" w:lineRule="auto"/>
              <w:rPr>
                <w:i/>
                <w:color w:val="000000" w:themeColor="text1"/>
              </w:rPr>
            </w:pPr>
            <w:r w:rsidRPr="0014096E">
              <w:rPr>
                <w:i/>
                <w:color w:val="000000" w:themeColor="text1"/>
              </w:rPr>
              <w:t>Jego trzon składa się z ekspertów Centrali Narodowego Funduszu Zdrowia. Pracami zespołu kieruje </w:t>
            </w:r>
            <w:r w:rsidRPr="0014096E">
              <w:rPr>
                <w:rStyle w:val="Pogrubienie"/>
                <w:i/>
                <w:color w:val="000000" w:themeColor="text1"/>
              </w:rPr>
              <w:t>Bernard Waśko</w:t>
            </w:r>
            <w:r w:rsidRPr="0014096E">
              <w:rPr>
                <w:i/>
                <w:color w:val="000000" w:themeColor="text1"/>
              </w:rPr>
              <w:t>, zastępca prezesa NFZ, odpowiadający za pion medyczny. Ponadto w pracach zespołu będzie uczestniczyła grupa zewnętrznych doradców.</w:t>
            </w:r>
          </w:p>
          <w:p w:rsidR="005C4990" w:rsidRPr="0014096E" w:rsidRDefault="005C4990" w:rsidP="005C4990">
            <w:pPr>
              <w:pStyle w:val="NormalnyWeb"/>
              <w:shd w:val="clear" w:color="auto" w:fill="FFFFFF"/>
              <w:spacing w:line="276" w:lineRule="auto"/>
              <w:rPr>
                <w:i/>
                <w:color w:val="000000" w:themeColor="text1"/>
              </w:rPr>
            </w:pPr>
            <w:r w:rsidRPr="0014096E">
              <w:rPr>
                <w:i/>
                <w:color w:val="000000" w:themeColor="text1"/>
              </w:rPr>
              <w:t>Do 30 września br. zespół przygotuje wnikliwą analizę i konkretne wnioski, które ułatwią przywrócenie dostępu do świadczeń medycznych do czasu przed pandemią. Zespół może też zaproponować korzystne rozwiązania prawne, które pomogą w osiągnięciu tego celu.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Pełna treść komunikatu:</w:t>
            </w:r>
          </w:p>
          <w:p w:rsidR="005C4990" w:rsidRPr="0014096E" w:rsidRDefault="00CE2093" w:rsidP="005C4990">
            <w:pPr>
              <w:spacing w:line="276" w:lineRule="auto"/>
              <w:jc w:val="both"/>
              <w:rPr>
                <w:rFonts w:ascii="Times New Roman" w:eastAsia="Times New Roman" w:hAnsi="Times New Roman" w:cs="Times New Roman"/>
                <w:color w:val="000000" w:themeColor="text1"/>
                <w:sz w:val="24"/>
                <w:szCs w:val="24"/>
                <w:u w:val="single"/>
                <w:lang w:eastAsia="pl-PL"/>
              </w:rPr>
            </w:pPr>
            <w:hyperlink r:id="rId177" w:history="1">
              <w:r w:rsidR="005C4990" w:rsidRPr="0014096E">
                <w:rPr>
                  <w:rFonts w:ascii="Times New Roman" w:hAnsi="Times New Roman" w:cs="Times New Roman"/>
                  <w:color w:val="000000" w:themeColor="text1"/>
                  <w:sz w:val="24"/>
                  <w:szCs w:val="24"/>
                  <w:u w:val="single"/>
                </w:rPr>
                <w:t>https://www.nfz.gov.pl/aktualnosci/aktualnosci-centrali/specjalny-zespol-przygotuje-plan-przywrocenia-pelnego-dostepu-do-swiadczen-po-pandemii-covid-19,7756.html</w:t>
              </w:r>
            </w:hyperlink>
          </w:p>
        </w:tc>
      </w:tr>
      <w:tr w:rsidR="005C4990" w:rsidRPr="0014096E" w:rsidTr="008737C5">
        <w:tc>
          <w:tcPr>
            <w:tcW w:w="992" w:type="dxa"/>
          </w:tcPr>
          <w:p w:rsidR="005C4990" w:rsidRPr="0014096E" w:rsidRDefault="005C4990" w:rsidP="005C4990">
            <w:pPr>
              <w:spacing w:line="276" w:lineRule="auto"/>
              <w:jc w:val="center"/>
              <w:rPr>
                <w:rFonts w:ascii="Times New Roman" w:hAnsi="Times New Roman" w:cs="Times New Roman"/>
                <w:b/>
                <w:color w:val="000000" w:themeColor="text1"/>
                <w:sz w:val="24"/>
                <w:szCs w:val="24"/>
              </w:rPr>
            </w:pPr>
            <w:r w:rsidRPr="0014096E">
              <w:rPr>
                <w:rFonts w:ascii="Times New Roman" w:hAnsi="Times New Roman" w:cs="Times New Roman"/>
                <w:b/>
                <w:color w:val="000000" w:themeColor="text1"/>
                <w:sz w:val="24"/>
                <w:szCs w:val="24"/>
              </w:rPr>
              <w:t>2.</w:t>
            </w:r>
          </w:p>
        </w:tc>
        <w:tc>
          <w:tcPr>
            <w:tcW w:w="3119" w:type="dxa"/>
          </w:tcPr>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Zarządzenie Prezesa NFZ nr 103/2020/GPF z 7 lipca 2020 r. w sprawie powołania Zespołu do spraw opracowania planu przywracania pełnej dostępności do świadczeń </w:t>
            </w:r>
            <w:r w:rsidRPr="0014096E">
              <w:rPr>
                <w:rFonts w:ascii="Times New Roman" w:hAnsi="Times New Roman" w:cs="Times New Roman"/>
                <w:color w:val="000000" w:themeColor="text1"/>
                <w:sz w:val="24"/>
                <w:szCs w:val="24"/>
              </w:rPr>
              <w:lastRenderedPageBreak/>
              <w:t>opieki zdrowotnej finansowanych ze środków publicznych ograniczonej w związku z wprowadzeniem stanu zagrożenia epidemicznego lub stanu epidemii.</w:t>
            </w:r>
          </w:p>
          <w:p w:rsidR="005C4990" w:rsidRPr="0014096E" w:rsidRDefault="005C4990" w:rsidP="005C4990">
            <w:pPr>
              <w:spacing w:line="276" w:lineRule="auto"/>
              <w:jc w:val="both"/>
              <w:rPr>
                <w:rFonts w:ascii="Times New Roman" w:hAnsi="Times New Roman" w:cs="Times New Roman"/>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lastRenderedPageBreak/>
              <w:t>8.07.</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r w:rsidRPr="0014096E">
              <w:rPr>
                <w:rFonts w:ascii="Times New Roman" w:eastAsia="Times New Roman" w:hAnsi="Times New Roman" w:cs="Times New Roman"/>
                <w:b/>
                <w:color w:val="000000" w:themeColor="text1"/>
                <w:sz w:val="24"/>
                <w:szCs w:val="24"/>
                <w:lang w:eastAsia="pl-PL"/>
              </w:rPr>
              <w:t xml:space="preserve"> </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Wyciąg z uzasadnienia:</w:t>
            </w:r>
          </w:p>
          <w:p w:rsidR="005C4990" w:rsidRPr="0014096E" w:rsidRDefault="005C4990" w:rsidP="005C4990">
            <w:pPr>
              <w:autoSpaceDE w:val="0"/>
              <w:autoSpaceDN w:val="0"/>
              <w:adjustRightInd w:val="0"/>
              <w:spacing w:line="276" w:lineRule="auto"/>
              <w:jc w:val="both"/>
              <w:rPr>
                <w:rFonts w:ascii="Times New Roman" w:hAnsi="Times New Roman" w:cs="Times New Roman"/>
                <w:i/>
                <w:color w:val="000000" w:themeColor="text1"/>
                <w:sz w:val="24"/>
                <w:szCs w:val="24"/>
              </w:rPr>
            </w:pPr>
            <w:r w:rsidRPr="0014096E">
              <w:rPr>
                <w:rFonts w:ascii="Times New Roman" w:hAnsi="Times New Roman" w:cs="Times New Roman"/>
                <w:i/>
                <w:color w:val="000000" w:themeColor="text1"/>
                <w:sz w:val="24"/>
                <w:szCs w:val="24"/>
              </w:rPr>
              <w:t xml:space="preserve">Powołanie, niniejszym zarządzeniem Prezesa Narodowego Funduszu Zdrowia, Zespołu do spraw opracowania planu przywracania pełnej dostępności do świadczeń opieki zdrowotnej finansowanych ze środków publicznych ograniczonej w związku z wprowadzeniem stanu zagrożenia epidemicznego lub stanu epidemii, ma na celu </w:t>
            </w:r>
            <w:r w:rsidRPr="0014096E">
              <w:rPr>
                <w:rFonts w:ascii="Times New Roman" w:hAnsi="Times New Roman" w:cs="Times New Roman"/>
                <w:i/>
                <w:color w:val="000000" w:themeColor="text1"/>
                <w:sz w:val="24"/>
                <w:szCs w:val="24"/>
              </w:rPr>
              <w:lastRenderedPageBreak/>
              <w:t>podjęcie działań zapewniających płynne przywrócenie możliwości korzystania ze</w:t>
            </w:r>
          </w:p>
          <w:p w:rsidR="005C4990" w:rsidRPr="0014096E" w:rsidRDefault="005C4990" w:rsidP="005C4990">
            <w:pPr>
              <w:autoSpaceDE w:val="0"/>
              <w:autoSpaceDN w:val="0"/>
              <w:adjustRightInd w:val="0"/>
              <w:spacing w:line="276" w:lineRule="auto"/>
              <w:jc w:val="both"/>
              <w:rPr>
                <w:rFonts w:ascii="Times New Roman" w:hAnsi="Times New Roman" w:cs="Times New Roman"/>
                <w:i/>
                <w:color w:val="000000" w:themeColor="text1"/>
                <w:sz w:val="24"/>
                <w:szCs w:val="24"/>
              </w:rPr>
            </w:pPr>
            <w:r w:rsidRPr="0014096E">
              <w:rPr>
                <w:rFonts w:ascii="Times New Roman" w:hAnsi="Times New Roman" w:cs="Times New Roman"/>
                <w:i/>
                <w:color w:val="000000" w:themeColor="text1"/>
                <w:sz w:val="24"/>
                <w:szCs w:val="24"/>
              </w:rPr>
              <w:t>świadczeń opieki zdrowotnej realizowanych na podstawie umów zawartych przez Narodowy Fundusz Zdrowia ze świadczeniodawcami, gwarantujące bezpieczeństwo pacjentów i personelu świadczeniodawców. Ponadto, Zespół opracuje założenia dla sposobu rozliczenia wykonania umów o udzielanie świadczeń opieki zdrowotnej w okresie stanu zagrożenia epidemicznego lub stanu epidemii.</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Pełny tekst aktu i uzasadnienia:</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lang w:eastAsia="pl-PL"/>
              </w:rPr>
            </w:pPr>
            <w:hyperlink r:id="rId178" w:history="1">
              <w:r w:rsidR="005C4990" w:rsidRPr="0014096E">
                <w:rPr>
                  <w:rFonts w:ascii="Times New Roman" w:hAnsi="Times New Roman" w:cs="Times New Roman"/>
                  <w:color w:val="000000" w:themeColor="text1"/>
                  <w:sz w:val="24"/>
                  <w:szCs w:val="24"/>
                  <w:u w:val="single"/>
                </w:rPr>
                <w:t>https://www.nfz.gov.pl/zarzadzenia-prezesa/zarzadzenia-prezesa-nfz/zarzadzenie-nr-1032020gpf,7206.html</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3.</w:t>
            </w:r>
          </w:p>
        </w:tc>
        <w:tc>
          <w:tcPr>
            <w:tcW w:w="3119"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Zarządzenie Prezesa NFZ nr 102/2020/DEF z 7 lipca 2020 r. w sprawie warunków zawierania i realizacji umów o finansowanie informatyzacji świadczeń opieki zdrowotnej – pilotaż EDM.</w:t>
            </w:r>
          </w:p>
          <w:p w:rsidR="005C4990" w:rsidRPr="0014096E" w:rsidRDefault="005C4990" w:rsidP="005C4990">
            <w:pPr>
              <w:spacing w:line="276" w:lineRule="auto"/>
              <w:rPr>
                <w:rFonts w:ascii="Times New Roman" w:hAnsi="Times New Roman" w:cs="Times New Roman"/>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8.07.</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Wyciąg z uzasadnienia:</w:t>
            </w:r>
          </w:p>
          <w:p w:rsidR="005C4990" w:rsidRPr="0014096E" w:rsidRDefault="005C4990" w:rsidP="005C4990">
            <w:pPr>
              <w:pStyle w:val="Akapitzlist"/>
              <w:tabs>
                <w:tab w:val="left" w:pos="426"/>
              </w:tabs>
              <w:spacing w:line="276" w:lineRule="auto"/>
              <w:ind w:left="0"/>
              <w:jc w:val="both"/>
              <w:rPr>
                <w:rFonts w:ascii="Times New Roman" w:hAnsi="Times New Roman" w:cs="Times New Roman"/>
                <w:i/>
                <w:color w:val="000000" w:themeColor="text1"/>
                <w:sz w:val="24"/>
                <w:szCs w:val="24"/>
              </w:rPr>
            </w:pPr>
            <w:r w:rsidRPr="0014096E">
              <w:rPr>
                <w:rFonts w:ascii="Times New Roman" w:hAnsi="Times New Roman" w:cs="Times New Roman"/>
                <w:i/>
                <w:color w:val="000000" w:themeColor="text1"/>
                <w:sz w:val="24"/>
                <w:szCs w:val="24"/>
              </w:rPr>
              <w:t xml:space="preserve">Niniejsze zarządzenie Prezesa Narodowego Funduszu Zdrowia w sprawie warunków zawierania i realizacji umów o finansowanie informatyzacji świadczeń opieki zdrowotnej – pilotaż EDM określa warunki zawierania i realizacji umów </w:t>
            </w:r>
            <w:r w:rsidRPr="0014096E">
              <w:rPr>
                <w:rFonts w:ascii="Times New Roman" w:hAnsi="Times New Roman" w:cs="Times New Roman"/>
                <w:i/>
                <w:color w:val="000000" w:themeColor="text1"/>
                <w:sz w:val="24"/>
                <w:szCs w:val="24"/>
              </w:rPr>
              <w:br/>
              <w:t xml:space="preserve">o finansowanie informatyzacji świadczeń opieki zdrowotnej, które będą zawierane </w:t>
            </w:r>
            <w:r w:rsidRPr="0014096E">
              <w:rPr>
                <w:rFonts w:ascii="Times New Roman" w:hAnsi="Times New Roman" w:cs="Times New Roman"/>
                <w:i/>
                <w:color w:val="000000" w:themeColor="text1"/>
                <w:sz w:val="24"/>
                <w:szCs w:val="24"/>
              </w:rPr>
              <w:br/>
              <w:t>ze świadczeniodawcami: podstawowej opieki zdrowotnej lub ambulatoryjnej opieki specjalistycznej, lub leczenia szpitalnego uczestniczącymi w prowadzonym przez Centrum e-Zdrowia pilotażu raportowania Zdarzeń Medycznych (ZM) i wymiany EDM (pilotaż EDM).</w:t>
            </w:r>
          </w:p>
          <w:p w:rsidR="005C4990" w:rsidRPr="0014096E" w:rsidRDefault="005C4990" w:rsidP="005C4990">
            <w:pPr>
              <w:pStyle w:val="Akapitzlist"/>
              <w:tabs>
                <w:tab w:val="left" w:pos="426"/>
              </w:tabs>
              <w:spacing w:line="276" w:lineRule="auto"/>
              <w:ind w:left="0"/>
              <w:jc w:val="both"/>
              <w:rPr>
                <w:rFonts w:ascii="Times New Roman" w:hAnsi="Times New Roman" w:cs="Times New Roman"/>
                <w:i/>
                <w:color w:val="000000" w:themeColor="text1"/>
                <w:sz w:val="24"/>
                <w:szCs w:val="24"/>
              </w:rPr>
            </w:pPr>
            <w:r w:rsidRPr="0014096E">
              <w:rPr>
                <w:rFonts w:ascii="Times New Roman" w:hAnsi="Times New Roman" w:cs="Times New Roman"/>
                <w:i/>
                <w:color w:val="000000" w:themeColor="text1"/>
                <w:sz w:val="24"/>
                <w:szCs w:val="24"/>
              </w:rPr>
              <w:tab/>
              <w:t>Przedmiotem umów o finansowanie informatyzacji świadczeń opieki zdrowotnej – pilotaż EDM będzie:</w:t>
            </w:r>
          </w:p>
          <w:p w:rsidR="005C4990" w:rsidRPr="0014096E" w:rsidRDefault="005C4990" w:rsidP="005C4990">
            <w:pPr>
              <w:pStyle w:val="Akapitzlist"/>
              <w:numPr>
                <w:ilvl w:val="0"/>
                <w:numId w:val="40"/>
              </w:numPr>
              <w:tabs>
                <w:tab w:val="left" w:pos="426"/>
              </w:tabs>
              <w:spacing w:line="276" w:lineRule="auto"/>
              <w:ind w:left="426" w:hanging="426"/>
              <w:jc w:val="both"/>
              <w:rPr>
                <w:rFonts w:ascii="Times New Roman" w:hAnsi="Times New Roman" w:cs="Times New Roman"/>
                <w:i/>
                <w:color w:val="000000" w:themeColor="text1"/>
                <w:sz w:val="24"/>
                <w:szCs w:val="24"/>
              </w:rPr>
            </w:pPr>
            <w:r w:rsidRPr="0014096E">
              <w:rPr>
                <w:rFonts w:ascii="Times New Roman" w:hAnsi="Times New Roman" w:cs="Times New Roman"/>
                <w:i/>
                <w:color w:val="000000" w:themeColor="text1"/>
                <w:sz w:val="24"/>
                <w:szCs w:val="24"/>
              </w:rPr>
              <w:t>dofinansowanie nabycia i sfinansowania w okresie od dnia 1 stycznia 2020 r. do dnia 31 grudnia 2020 r. przez uprawnionego świadczeniodawcę urządzeń informatycznych lub oprogramowania, lub usług związanych z uruchomieniem raportowania ZM lub prowadzeniem wymiany EDM, lub szkoleń;</w:t>
            </w:r>
          </w:p>
          <w:p w:rsidR="005C4990" w:rsidRPr="0014096E" w:rsidRDefault="005C4990" w:rsidP="005C4990">
            <w:pPr>
              <w:pStyle w:val="Akapitzlist"/>
              <w:numPr>
                <w:ilvl w:val="0"/>
                <w:numId w:val="40"/>
              </w:numPr>
              <w:tabs>
                <w:tab w:val="left" w:pos="426"/>
              </w:tabs>
              <w:spacing w:line="276" w:lineRule="auto"/>
              <w:ind w:left="426" w:hanging="426"/>
              <w:jc w:val="both"/>
              <w:rPr>
                <w:rFonts w:ascii="Times New Roman" w:hAnsi="Times New Roman" w:cs="Times New Roman"/>
                <w:i/>
                <w:color w:val="000000" w:themeColor="text1"/>
                <w:sz w:val="24"/>
                <w:szCs w:val="24"/>
              </w:rPr>
            </w:pPr>
            <w:r w:rsidRPr="0014096E">
              <w:rPr>
                <w:rFonts w:ascii="Times New Roman" w:hAnsi="Times New Roman" w:cs="Times New Roman"/>
                <w:i/>
                <w:color w:val="000000" w:themeColor="text1"/>
                <w:sz w:val="24"/>
                <w:szCs w:val="24"/>
              </w:rPr>
              <w:t>finansowanie aktywnego udziału uprawnionego świadczeniodawcy w pilotażu EDM.</w:t>
            </w:r>
          </w:p>
          <w:p w:rsidR="005C4990" w:rsidRPr="0014096E" w:rsidRDefault="005C4990" w:rsidP="005C4990">
            <w:pPr>
              <w:pStyle w:val="Akapitzlist"/>
              <w:tabs>
                <w:tab w:val="left" w:pos="426"/>
              </w:tabs>
              <w:spacing w:line="276" w:lineRule="auto"/>
              <w:ind w:left="0"/>
              <w:jc w:val="both"/>
              <w:rPr>
                <w:rFonts w:ascii="Times New Roman" w:hAnsi="Times New Roman" w:cs="Times New Roman"/>
                <w:i/>
                <w:color w:val="000000" w:themeColor="text1"/>
                <w:sz w:val="24"/>
                <w:szCs w:val="24"/>
              </w:rPr>
            </w:pPr>
            <w:r w:rsidRPr="0014096E">
              <w:rPr>
                <w:rFonts w:ascii="Times New Roman" w:hAnsi="Times New Roman" w:cs="Times New Roman"/>
                <w:i/>
                <w:color w:val="000000" w:themeColor="text1"/>
                <w:sz w:val="24"/>
                <w:szCs w:val="24"/>
              </w:rPr>
              <w:tab/>
              <w:t>Maksymalny szacowany skutek finansowy zarządzenia wynosi 15 424 200,00 zł.</w:t>
            </w:r>
          </w:p>
          <w:p w:rsidR="005C4990" w:rsidRPr="0014096E" w:rsidRDefault="005C4990" w:rsidP="005C4990">
            <w:pPr>
              <w:pStyle w:val="Akapitzlist"/>
              <w:tabs>
                <w:tab w:val="left" w:pos="426"/>
              </w:tabs>
              <w:spacing w:line="276" w:lineRule="auto"/>
              <w:ind w:left="0"/>
              <w:jc w:val="both"/>
              <w:rPr>
                <w:rFonts w:ascii="Times New Roman" w:hAnsi="Times New Roman" w:cs="Times New Roman"/>
                <w:color w:val="000000" w:themeColor="text1"/>
                <w:sz w:val="24"/>
                <w:szCs w:val="24"/>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u w:val="single"/>
                <w:lang w:eastAsia="pl-PL"/>
              </w:rPr>
            </w:pPr>
            <w:r w:rsidRPr="0014096E">
              <w:rPr>
                <w:rFonts w:ascii="Times New Roman" w:eastAsia="Times New Roman" w:hAnsi="Times New Roman" w:cs="Times New Roman"/>
                <w:b/>
                <w:color w:val="000000" w:themeColor="text1"/>
                <w:sz w:val="24"/>
                <w:szCs w:val="24"/>
                <w:u w:val="single"/>
                <w:lang w:eastAsia="pl-PL"/>
              </w:rPr>
              <w:t>Pełna treść aktu i uzasadnienia:</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u w:val="single"/>
                <w:lang w:eastAsia="pl-PL"/>
              </w:rPr>
            </w:pPr>
            <w:hyperlink r:id="rId179" w:history="1">
              <w:r w:rsidR="005C4990" w:rsidRPr="0014096E">
                <w:rPr>
                  <w:rStyle w:val="Hipercze"/>
                  <w:rFonts w:ascii="Times New Roman" w:hAnsi="Times New Roman" w:cs="Times New Roman"/>
                  <w:color w:val="000000" w:themeColor="text1"/>
                  <w:sz w:val="24"/>
                  <w:szCs w:val="24"/>
                </w:rPr>
                <w:t>https://www.nfz.gov.pl/zarzadzenia-prezesa/zarzadzenia-prezesa-nfz/zarzadzenie-nr-1022020def,7205.html</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4.</w:t>
            </w:r>
          </w:p>
        </w:tc>
        <w:tc>
          <w:tcPr>
            <w:tcW w:w="3119"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Zarządzenie Prezesa NFZ nr 101/2020/DI z 7 lipca 2020 r. zmieniające zarządzenie w sprawie ustalenia jednolitego pliku sprawozdawczego w postaci szczegółowych komunikatów sprawozdawczych XML.</w:t>
            </w:r>
          </w:p>
          <w:p w:rsidR="005C4990" w:rsidRPr="0014096E" w:rsidRDefault="005C4990" w:rsidP="005C4990">
            <w:pPr>
              <w:spacing w:line="276" w:lineRule="auto"/>
              <w:rPr>
                <w:rFonts w:ascii="Times New Roman" w:hAnsi="Times New Roman" w:cs="Times New Roman"/>
                <w:color w:val="000000" w:themeColor="text1"/>
                <w:sz w:val="24"/>
                <w:szCs w:val="24"/>
              </w:rPr>
            </w:pPr>
          </w:p>
        </w:tc>
        <w:tc>
          <w:tcPr>
            <w:tcW w:w="964"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1.08.</w:t>
            </w:r>
          </w:p>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2020 r.</w:t>
            </w:r>
          </w:p>
        </w:tc>
        <w:tc>
          <w:tcPr>
            <w:tcW w:w="5840" w:type="dxa"/>
          </w:tcPr>
          <w:p w:rsidR="005C4990" w:rsidRPr="0014096E" w:rsidRDefault="005C4990" w:rsidP="005C4990">
            <w:pPr>
              <w:spacing w:line="276" w:lineRule="auto"/>
              <w:jc w:val="both"/>
              <w:rPr>
                <w:rFonts w:ascii="Times New Roman" w:hAnsi="Times New Roman" w:cs="Times New Roman"/>
                <w:color w:val="000000" w:themeColor="text1"/>
                <w:sz w:val="24"/>
                <w:szCs w:val="24"/>
                <w:u w:val="single"/>
              </w:rPr>
            </w:pPr>
            <w:r w:rsidRPr="0014096E">
              <w:rPr>
                <w:rFonts w:ascii="Times New Roman" w:hAnsi="Times New Roman" w:cs="Times New Roman"/>
                <w:color w:val="000000" w:themeColor="text1"/>
                <w:sz w:val="24"/>
                <w:szCs w:val="24"/>
                <w:u w:val="single"/>
              </w:rPr>
              <w:t>Wyciąg z uzasadnienia:</w:t>
            </w:r>
          </w:p>
          <w:p w:rsidR="005C4990" w:rsidRPr="0014096E" w:rsidRDefault="005C4990" w:rsidP="005C4990">
            <w:pPr>
              <w:spacing w:line="276" w:lineRule="auto"/>
              <w:ind w:firstLine="567"/>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Zmiany wprowadzone niniejszym zarządzeniem do </w:t>
            </w:r>
            <w:r w:rsidRPr="0014096E">
              <w:rPr>
                <w:rFonts w:ascii="Times New Roman" w:hAnsi="Times New Roman" w:cs="Times New Roman"/>
                <w:i/>
                <w:color w:val="000000" w:themeColor="text1"/>
                <w:sz w:val="24"/>
                <w:szCs w:val="24"/>
              </w:rPr>
              <w:t>zarządzenia Nr 98/2019/DI Prezesa Narodowego Funduszu Zdrowia z dnia 1 sierpnia 2019 r. w sprawie ustalenia jednolitego pliku sprawozdawczego w postaci szczegółowych komunikatów sprawozdawczych XML</w:t>
            </w:r>
            <w:r w:rsidRPr="0014096E">
              <w:rPr>
                <w:rFonts w:ascii="Times New Roman" w:hAnsi="Times New Roman" w:cs="Times New Roman"/>
                <w:color w:val="000000" w:themeColor="text1"/>
                <w:sz w:val="24"/>
                <w:szCs w:val="24"/>
              </w:rPr>
              <w:t xml:space="preserve"> wynikają z konieczności dostosowania przepisów zarządzenia do aktualnego stanu prawnego oraz doprecyzowania nazw elementów komunikatu danych, a także z konieczności wprowadzenia innych zmian merytorycznych i dotyczą:</w:t>
            </w:r>
          </w:p>
          <w:p w:rsidR="005C4990" w:rsidRPr="0014096E" w:rsidRDefault="005C4990" w:rsidP="005C4990">
            <w:pPr>
              <w:pStyle w:val="Akapitzlist"/>
              <w:numPr>
                <w:ilvl w:val="0"/>
                <w:numId w:val="39"/>
              </w:numPr>
              <w:spacing w:line="276" w:lineRule="auto"/>
              <w:ind w:left="284" w:hanging="284"/>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załącznika nr 4 do zarządzenia określającego Komunikat szczegółowy NFZ: zaopatrzenia w wyroby medyczne – wersja 3;2.1:</w:t>
            </w:r>
          </w:p>
          <w:p w:rsidR="005C4990" w:rsidRPr="0014096E" w:rsidRDefault="005C4990" w:rsidP="005C4990">
            <w:pPr>
              <w:pStyle w:val="Akapitzlist"/>
              <w:numPr>
                <w:ilvl w:val="1"/>
                <w:numId w:val="39"/>
              </w:numPr>
              <w:spacing w:line="276" w:lineRule="auto"/>
              <w:ind w:left="709"/>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doprecyzowane zostały elementy i atrybuty komunikatu szczegółowego XML ZPOSP - Zaopatrzenia w wyroby medyczne – zgodnie z komunikatem z dnia 1.06.2020 r.  https://www.nfz.gov.pl/aktualnosci/aktualnosci-centrali/komunikat-dla-swiadczeniodawcow-oraz-dostawcow-oprogramowania,7728.html</w:t>
            </w:r>
          </w:p>
          <w:p w:rsidR="005C4990" w:rsidRPr="0014096E" w:rsidRDefault="005C4990" w:rsidP="005C4990">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w atrybucie </w:t>
            </w:r>
            <w:r w:rsidRPr="0014096E">
              <w:rPr>
                <w:rFonts w:ascii="Times New Roman" w:hAnsi="Times New Roman" w:cs="Times New Roman"/>
                <w:i/>
                <w:color w:val="000000" w:themeColor="text1"/>
                <w:sz w:val="24"/>
                <w:szCs w:val="24"/>
              </w:rPr>
              <w:t>wersja</w:t>
            </w:r>
            <w:r w:rsidRPr="0014096E">
              <w:rPr>
                <w:rFonts w:ascii="Times New Roman" w:hAnsi="Times New Roman" w:cs="Times New Roman"/>
                <w:color w:val="000000" w:themeColor="text1"/>
                <w:sz w:val="24"/>
                <w:szCs w:val="24"/>
              </w:rPr>
              <w:t xml:space="preserve"> i </w:t>
            </w:r>
            <w:r w:rsidRPr="0014096E">
              <w:rPr>
                <w:rFonts w:ascii="Times New Roman" w:hAnsi="Times New Roman" w:cs="Times New Roman"/>
                <w:i/>
                <w:color w:val="000000" w:themeColor="text1"/>
                <w:sz w:val="24"/>
                <w:szCs w:val="24"/>
              </w:rPr>
              <w:t>nfz:wersja</w:t>
            </w:r>
            <w:r w:rsidRPr="0014096E">
              <w:rPr>
                <w:rFonts w:ascii="Times New Roman" w:hAnsi="Times New Roman" w:cs="Times New Roman"/>
                <w:color w:val="000000" w:themeColor="text1"/>
                <w:sz w:val="24"/>
                <w:szCs w:val="24"/>
              </w:rPr>
              <w:t xml:space="preserve"> elementu </w:t>
            </w:r>
            <w:r w:rsidRPr="0014096E">
              <w:rPr>
                <w:rFonts w:ascii="Times New Roman" w:hAnsi="Times New Roman" w:cs="Times New Roman"/>
                <w:i/>
                <w:color w:val="000000" w:themeColor="text1"/>
                <w:sz w:val="24"/>
                <w:szCs w:val="24"/>
              </w:rPr>
              <w:t>komunikat</w:t>
            </w:r>
          </w:p>
          <w:p w:rsidR="005C4990" w:rsidRPr="0014096E" w:rsidRDefault="005C4990" w:rsidP="005C4990">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w elemencie </w:t>
            </w:r>
            <w:r w:rsidRPr="0014096E">
              <w:rPr>
                <w:rFonts w:ascii="Times New Roman" w:hAnsi="Times New Roman" w:cs="Times New Roman"/>
                <w:i/>
                <w:color w:val="000000" w:themeColor="text1"/>
                <w:sz w:val="24"/>
                <w:szCs w:val="24"/>
              </w:rPr>
              <w:t xml:space="preserve">dane-pr-zposp </w:t>
            </w:r>
            <w:r w:rsidRPr="0014096E">
              <w:rPr>
                <w:rFonts w:ascii="Times New Roman" w:hAnsi="Times New Roman" w:cs="Times New Roman"/>
                <w:color w:val="000000" w:themeColor="text1"/>
                <w:sz w:val="24"/>
                <w:szCs w:val="24"/>
              </w:rPr>
              <w:t>zmianie uległy dodatkowe wyjaśnienia i zależności</w:t>
            </w:r>
          </w:p>
          <w:p w:rsidR="005C4990" w:rsidRPr="0014096E" w:rsidRDefault="005C4990" w:rsidP="005C4990">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w atrybucie </w:t>
            </w:r>
            <w:r w:rsidRPr="0014096E">
              <w:rPr>
                <w:rFonts w:ascii="Times New Roman" w:hAnsi="Times New Roman" w:cs="Times New Roman"/>
                <w:i/>
                <w:color w:val="000000" w:themeColor="text1"/>
                <w:sz w:val="24"/>
                <w:szCs w:val="24"/>
              </w:rPr>
              <w:t>data-do</w:t>
            </w:r>
            <w:r w:rsidRPr="0014096E">
              <w:rPr>
                <w:rFonts w:ascii="Times New Roman" w:hAnsi="Times New Roman" w:cs="Times New Roman"/>
                <w:color w:val="000000" w:themeColor="text1"/>
                <w:sz w:val="24"/>
                <w:szCs w:val="24"/>
              </w:rPr>
              <w:t xml:space="preserve"> elementu </w:t>
            </w:r>
            <w:r w:rsidRPr="0014096E">
              <w:rPr>
                <w:rFonts w:ascii="Times New Roman" w:hAnsi="Times New Roman" w:cs="Times New Roman"/>
                <w:i/>
                <w:color w:val="000000" w:themeColor="text1"/>
                <w:sz w:val="24"/>
                <w:szCs w:val="24"/>
              </w:rPr>
              <w:t>dane-pr-zposp</w:t>
            </w:r>
            <w:r w:rsidRPr="0014096E">
              <w:rPr>
                <w:rFonts w:ascii="Times New Roman" w:hAnsi="Times New Roman" w:cs="Times New Roman"/>
                <w:color w:val="000000" w:themeColor="text1"/>
                <w:sz w:val="24"/>
                <w:szCs w:val="24"/>
              </w:rPr>
              <w:t xml:space="preserve"> zmianie uległy dodatkowe wyjaśnienia i zależności</w:t>
            </w:r>
          </w:p>
          <w:p w:rsidR="005C4990" w:rsidRPr="0014096E" w:rsidRDefault="005C4990" w:rsidP="005C4990">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w atrybucie </w:t>
            </w:r>
            <w:r w:rsidRPr="0014096E">
              <w:rPr>
                <w:rFonts w:ascii="Times New Roman" w:hAnsi="Times New Roman" w:cs="Times New Roman"/>
                <w:i/>
                <w:color w:val="000000" w:themeColor="text1"/>
                <w:sz w:val="24"/>
                <w:szCs w:val="24"/>
              </w:rPr>
              <w:t>okres-zaop-dlug</w:t>
            </w:r>
            <w:r w:rsidRPr="0014096E">
              <w:rPr>
                <w:rFonts w:ascii="Times New Roman" w:hAnsi="Times New Roman" w:cs="Times New Roman"/>
                <w:color w:val="000000" w:themeColor="text1"/>
                <w:sz w:val="24"/>
                <w:szCs w:val="24"/>
              </w:rPr>
              <w:t xml:space="preserve"> elementu </w:t>
            </w:r>
            <w:r w:rsidRPr="0014096E">
              <w:rPr>
                <w:rFonts w:ascii="Times New Roman" w:hAnsi="Times New Roman" w:cs="Times New Roman"/>
                <w:i/>
                <w:color w:val="000000" w:themeColor="text1"/>
                <w:sz w:val="24"/>
                <w:szCs w:val="24"/>
              </w:rPr>
              <w:t>nfz:swd-zlec-ilosc</w:t>
            </w:r>
            <w:r w:rsidRPr="0014096E">
              <w:rPr>
                <w:rFonts w:ascii="Times New Roman" w:hAnsi="Times New Roman" w:cs="Times New Roman"/>
                <w:color w:val="000000" w:themeColor="text1"/>
                <w:sz w:val="24"/>
                <w:szCs w:val="24"/>
              </w:rPr>
              <w:t xml:space="preserve"> zmianie uległ format,</w:t>
            </w:r>
          </w:p>
          <w:p w:rsidR="005C4990" w:rsidRPr="0014096E" w:rsidRDefault="005C4990" w:rsidP="005C4990">
            <w:pPr>
              <w:pStyle w:val="Zawartotabeli"/>
              <w:numPr>
                <w:ilvl w:val="1"/>
                <w:numId w:val="39"/>
              </w:numPr>
              <w:snapToGrid w:val="0"/>
              <w:spacing w:line="276" w:lineRule="auto"/>
              <w:ind w:left="709"/>
              <w:jc w:val="both"/>
              <w:rPr>
                <w:rFonts w:eastAsiaTheme="minorHAnsi"/>
                <w:color w:val="000000" w:themeColor="text1"/>
                <w:lang w:eastAsia="en-US"/>
              </w:rPr>
            </w:pPr>
            <w:r w:rsidRPr="0014096E">
              <w:rPr>
                <w:rFonts w:eastAsiaTheme="minorHAnsi"/>
                <w:color w:val="000000" w:themeColor="text1"/>
                <w:lang w:eastAsia="en-US"/>
              </w:rPr>
              <w:t xml:space="preserve">w wyniku zmiany zasad rozliczania świadczeń - zaopatrzenie w wyroby medyczne poprzez rezygnacje z </w:t>
            </w:r>
            <w:r w:rsidRPr="0014096E">
              <w:rPr>
                <w:rFonts w:eastAsiaTheme="minorHAnsi"/>
                <w:i/>
                <w:color w:val="000000" w:themeColor="text1"/>
                <w:lang w:eastAsia="en-US"/>
              </w:rPr>
              <w:t>umów obcych</w:t>
            </w:r>
            <w:r w:rsidRPr="0014096E">
              <w:rPr>
                <w:rFonts w:eastAsiaTheme="minorHAnsi"/>
                <w:color w:val="000000" w:themeColor="text1"/>
                <w:lang w:eastAsia="en-US"/>
              </w:rPr>
              <w:t xml:space="preserve">, konieczne stało się zapewnienie kompletności sprawozdawanej pozycji (dotyczy realizacji zlecenia w ramach eZWM). </w:t>
            </w:r>
          </w:p>
          <w:p w:rsidR="005C4990" w:rsidRPr="0014096E" w:rsidRDefault="005C4990" w:rsidP="005C4990">
            <w:pPr>
              <w:pStyle w:val="Zawartotabeli"/>
              <w:snapToGrid w:val="0"/>
              <w:spacing w:line="276" w:lineRule="auto"/>
              <w:ind w:left="349" w:firstLine="360"/>
              <w:jc w:val="both"/>
              <w:rPr>
                <w:rFonts w:eastAsiaTheme="minorHAnsi"/>
                <w:color w:val="000000" w:themeColor="text1"/>
                <w:lang w:eastAsia="en-US"/>
              </w:rPr>
            </w:pPr>
            <w:r w:rsidRPr="0014096E">
              <w:rPr>
                <w:rFonts w:eastAsiaTheme="minorHAnsi"/>
                <w:color w:val="000000" w:themeColor="text1"/>
                <w:lang w:eastAsia="en-US"/>
              </w:rPr>
              <w:t xml:space="preserve">Od dnia 1 sierpnia 2020 r. w ramach pozycji wymagana będzie  kompletna informacja na temat wszystkich wydanych produktów handlowych w ramach danego kodu wydanego wyrobu i umiejscowienia o ile takie podano w eZWM. </w:t>
            </w:r>
          </w:p>
          <w:p w:rsidR="005C4990" w:rsidRPr="0014096E" w:rsidRDefault="005C4990" w:rsidP="005C4990">
            <w:pPr>
              <w:pStyle w:val="Akapitzlist"/>
              <w:numPr>
                <w:ilvl w:val="2"/>
                <w:numId w:val="39"/>
              </w:numPr>
              <w:snapToGrid w:val="0"/>
              <w:spacing w:line="276" w:lineRule="auto"/>
              <w:ind w:left="1560"/>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lastRenderedPageBreak/>
              <w:t xml:space="preserve">w elemencie </w:t>
            </w:r>
            <w:r w:rsidRPr="0014096E">
              <w:rPr>
                <w:rFonts w:ascii="Times New Roman" w:hAnsi="Times New Roman" w:cs="Times New Roman"/>
                <w:i/>
                <w:color w:val="000000" w:themeColor="text1"/>
                <w:sz w:val="24"/>
                <w:szCs w:val="24"/>
              </w:rPr>
              <w:t>poz-spraw-zposp</w:t>
            </w:r>
            <w:r w:rsidRPr="0014096E">
              <w:rPr>
                <w:rFonts w:ascii="Times New Roman" w:hAnsi="Times New Roman" w:cs="Times New Roman"/>
                <w:color w:val="000000" w:themeColor="text1"/>
                <w:sz w:val="24"/>
                <w:szCs w:val="24"/>
              </w:rPr>
              <w:t xml:space="preserve"> zmianie uległy dodatkowe wyjaśnienia i zależności,</w:t>
            </w:r>
          </w:p>
          <w:p w:rsidR="005C4990" w:rsidRPr="0014096E" w:rsidRDefault="005C4990" w:rsidP="005C4990">
            <w:pPr>
              <w:pStyle w:val="Zawartotabeli"/>
              <w:numPr>
                <w:ilvl w:val="1"/>
                <w:numId w:val="39"/>
              </w:numPr>
              <w:snapToGrid w:val="0"/>
              <w:spacing w:line="276" w:lineRule="auto"/>
              <w:ind w:left="709"/>
              <w:jc w:val="both"/>
              <w:rPr>
                <w:rFonts w:eastAsiaTheme="minorHAnsi"/>
                <w:color w:val="000000" w:themeColor="text1"/>
                <w:lang w:eastAsia="en-US"/>
              </w:rPr>
            </w:pPr>
            <w:r w:rsidRPr="0014096E">
              <w:rPr>
                <w:rFonts w:eastAsiaTheme="minorHAnsi"/>
                <w:color w:val="000000" w:themeColor="text1"/>
                <w:lang w:eastAsia="en-US"/>
              </w:rPr>
              <w:t>dodano dane identyfikacyjne pacjenta na potrzeby rozliczenia na podstawie przepisów o koordynacji UE:</w:t>
            </w:r>
          </w:p>
          <w:p w:rsidR="005C4990" w:rsidRPr="0014096E" w:rsidRDefault="005C4990" w:rsidP="005C4990">
            <w:pPr>
              <w:pStyle w:val="Zawartotabeli"/>
              <w:numPr>
                <w:ilvl w:val="2"/>
                <w:numId w:val="39"/>
              </w:numPr>
              <w:snapToGrid w:val="0"/>
              <w:spacing w:line="276" w:lineRule="auto"/>
              <w:ind w:left="1418"/>
              <w:jc w:val="both"/>
              <w:rPr>
                <w:rFonts w:eastAsiaTheme="minorHAnsi"/>
                <w:color w:val="000000" w:themeColor="text1"/>
                <w:lang w:eastAsia="en-US"/>
              </w:rPr>
            </w:pPr>
            <w:r w:rsidRPr="0014096E">
              <w:rPr>
                <w:rFonts w:eastAsiaTheme="minorHAnsi"/>
                <w:color w:val="000000" w:themeColor="text1"/>
                <w:lang w:eastAsia="en-US"/>
              </w:rPr>
              <w:t xml:space="preserve">w elemencie </w:t>
            </w:r>
            <w:r w:rsidRPr="0014096E">
              <w:rPr>
                <w:rFonts w:eastAsiaTheme="minorHAnsi"/>
                <w:i/>
                <w:color w:val="000000" w:themeColor="text1"/>
                <w:lang w:eastAsia="en-US"/>
              </w:rPr>
              <w:t>nfz:pacjent</w:t>
            </w:r>
            <w:r w:rsidRPr="0014096E">
              <w:rPr>
                <w:rFonts w:eastAsiaTheme="minorHAnsi"/>
                <w:color w:val="000000" w:themeColor="text1"/>
                <w:lang w:eastAsia="en-US"/>
              </w:rPr>
              <w:t xml:space="preserve"> zmianie uległy dodatkowe wyjaśnienia i zależności</w:t>
            </w:r>
          </w:p>
          <w:p w:rsidR="005C4990" w:rsidRPr="0014096E" w:rsidRDefault="005C4990" w:rsidP="005C4990">
            <w:pPr>
              <w:pStyle w:val="Zawartotabeli"/>
              <w:numPr>
                <w:ilvl w:val="2"/>
                <w:numId w:val="39"/>
              </w:numPr>
              <w:snapToGrid w:val="0"/>
              <w:spacing w:line="276" w:lineRule="auto"/>
              <w:ind w:left="1418"/>
              <w:jc w:val="both"/>
              <w:rPr>
                <w:rFonts w:eastAsiaTheme="minorHAnsi"/>
                <w:color w:val="000000" w:themeColor="text1"/>
                <w:lang w:eastAsia="en-US"/>
              </w:rPr>
            </w:pPr>
            <w:r w:rsidRPr="0014096E">
              <w:rPr>
                <w:rFonts w:eastAsiaTheme="minorHAnsi"/>
                <w:color w:val="000000" w:themeColor="text1"/>
                <w:lang w:eastAsia="en-US"/>
              </w:rPr>
              <w:t xml:space="preserve">dodano atrybut </w:t>
            </w:r>
            <w:r w:rsidRPr="0014096E">
              <w:rPr>
                <w:rFonts w:eastAsiaTheme="minorHAnsi"/>
                <w:i/>
                <w:color w:val="000000" w:themeColor="text1"/>
                <w:lang w:eastAsia="en-US"/>
              </w:rPr>
              <w:t>id-osoby</w:t>
            </w:r>
            <w:r w:rsidRPr="0014096E">
              <w:rPr>
                <w:rFonts w:eastAsiaTheme="minorHAnsi"/>
                <w:color w:val="000000" w:themeColor="text1"/>
                <w:lang w:eastAsia="en-US"/>
              </w:rPr>
              <w:t xml:space="preserve"> elementu </w:t>
            </w:r>
            <w:r w:rsidRPr="0014096E">
              <w:rPr>
                <w:rFonts w:eastAsiaTheme="minorHAnsi"/>
                <w:i/>
                <w:color w:val="000000" w:themeColor="text1"/>
                <w:lang w:eastAsia="en-US"/>
              </w:rPr>
              <w:t>nfz:dokument-ue</w:t>
            </w:r>
          </w:p>
          <w:p w:rsidR="005C4990" w:rsidRPr="0014096E" w:rsidRDefault="005C4990" w:rsidP="005C4990">
            <w:pPr>
              <w:pStyle w:val="Zawartotabeli"/>
              <w:numPr>
                <w:ilvl w:val="2"/>
                <w:numId w:val="39"/>
              </w:numPr>
              <w:snapToGrid w:val="0"/>
              <w:spacing w:line="276" w:lineRule="auto"/>
              <w:ind w:left="1418"/>
              <w:jc w:val="both"/>
              <w:rPr>
                <w:rFonts w:eastAsiaTheme="minorHAnsi"/>
                <w:color w:val="000000" w:themeColor="text1"/>
                <w:lang w:eastAsia="en-US"/>
              </w:rPr>
            </w:pPr>
            <w:r w:rsidRPr="0014096E">
              <w:rPr>
                <w:rFonts w:eastAsiaTheme="minorHAnsi"/>
                <w:color w:val="000000" w:themeColor="text1"/>
                <w:lang w:eastAsia="en-US"/>
              </w:rPr>
              <w:t xml:space="preserve">dodano element </w:t>
            </w:r>
            <w:r w:rsidRPr="0014096E">
              <w:rPr>
                <w:rFonts w:eastAsiaTheme="minorHAnsi"/>
                <w:i/>
                <w:color w:val="000000" w:themeColor="text1"/>
                <w:lang w:eastAsia="en-US"/>
              </w:rPr>
              <w:t>nfz:dane-osobowe-pacjenta</w:t>
            </w:r>
            <w:r w:rsidRPr="0014096E">
              <w:rPr>
                <w:rFonts w:eastAsiaTheme="minorHAnsi"/>
                <w:color w:val="000000" w:themeColor="text1"/>
                <w:lang w:eastAsia="en-US"/>
              </w:rPr>
              <w:t>,</w:t>
            </w:r>
          </w:p>
          <w:p w:rsidR="005C4990" w:rsidRPr="0014096E" w:rsidRDefault="005C4990" w:rsidP="005C4990">
            <w:pPr>
              <w:pStyle w:val="Akapitzlist"/>
              <w:numPr>
                <w:ilvl w:val="0"/>
                <w:numId w:val="39"/>
              </w:numPr>
              <w:spacing w:line="276" w:lineRule="auto"/>
              <w:ind w:left="284" w:hanging="284"/>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załącznika nr 5 do zarządzenia określającego Komunikat szczegółowy NFZ o listach oczekujących – wersja 7;3.0 – rozwiązanie takie umożliwia sprawozdanie przez świadczeniodawców wyróżnika wskazującego realizację świadczeń dla dzieci w komórkach, których specjalność wskazuje na realizację dla dorosłych. </w:t>
            </w:r>
          </w:p>
          <w:p w:rsidR="005C4990" w:rsidRPr="0014096E" w:rsidRDefault="005C4990" w:rsidP="005C4990">
            <w:pPr>
              <w:spacing w:line="276" w:lineRule="auto"/>
              <w:ind w:firstLine="567"/>
              <w:jc w:val="both"/>
              <w:rPr>
                <w:rFonts w:ascii="Times New Roman" w:hAnsi="Times New Roman" w:cs="Times New Roman"/>
                <w:i/>
                <w:color w:val="000000" w:themeColor="text1"/>
                <w:sz w:val="24"/>
                <w:szCs w:val="24"/>
              </w:rPr>
            </w:pPr>
            <w:r w:rsidRPr="0014096E">
              <w:rPr>
                <w:rFonts w:ascii="Times New Roman" w:hAnsi="Times New Roman" w:cs="Times New Roman"/>
                <w:color w:val="000000" w:themeColor="text1"/>
                <w:sz w:val="24"/>
                <w:szCs w:val="24"/>
              </w:rPr>
              <w:t xml:space="preserve">Załącznik obowiązuje od 1 kwietnia 2020 r. zgodnie z opublikowanym komunikatem z dnia 30.03.2020 r. </w:t>
            </w:r>
            <w:hyperlink r:id="rId180" w:history="1">
              <w:r w:rsidRPr="0014096E">
                <w:rPr>
                  <w:rStyle w:val="Hipercze"/>
                  <w:rFonts w:ascii="Times New Roman" w:hAnsi="Times New Roman" w:cs="Times New Roman"/>
                  <w:color w:val="000000" w:themeColor="text1"/>
                  <w:sz w:val="24"/>
                  <w:szCs w:val="24"/>
                </w:rPr>
                <w:t>https://www.nfz.gov.pl/aktualnosci/aktualnosci-centrali/komunikat-dla-swiadczeniodawcow,7679.html</w:t>
              </w:r>
            </w:hyperlink>
            <w:r w:rsidRPr="0014096E">
              <w:rPr>
                <w:rFonts w:ascii="Times New Roman" w:hAnsi="Times New Roman" w:cs="Times New Roman"/>
                <w:color w:val="000000" w:themeColor="text1"/>
                <w:sz w:val="24"/>
                <w:szCs w:val="24"/>
              </w:rPr>
              <w:t xml:space="preserve">  - dodano element </w:t>
            </w:r>
            <w:r w:rsidRPr="0014096E">
              <w:rPr>
                <w:rFonts w:ascii="Times New Roman" w:hAnsi="Times New Roman" w:cs="Times New Roman"/>
                <w:i/>
                <w:color w:val="000000" w:themeColor="text1"/>
                <w:sz w:val="24"/>
                <w:szCs w:val="24"/>
              </w:rPr>
              <w:t>dodatkowe-inf-dla-kom-doroslych.</w:t>
            </w:r>
          </w:p>
          <w:p w:rsidR="005C4990" w:rsidRPr="0014096E" w:rsidRDefault="005C4990" w:rsidP="005C4990">
            <w:pPr>
              <w:spacing w:line="276" w:lineRule="auto"/>
              <w:jc w:val="both"/>
              <w:rPr>
                <w:rFonts w:ascii="Times New Roman" w:hAnsi="Times New Roman" w:cs="Times New Roman"/>
                <w:i/>
                <w:color w:val="000000" w:themeColor="text1"/>
                <w:sz w:val="24"/>
                <w:szCs w:val="24"/>
              </w:rPr>
            </w:pPr>
          </w:p>
          <w:p w:rsidR="005C4990" w:rsidRPr="0014096E" w:rsidRDefault="005C4990" w:rsidP="005C4990">
            <w:pPr>
              <w:spacing w:line="276" w:lineRule="auto"/>
              <w:rPr>
                <w:rFonts w:ascii="Times New Roman" w:hAnsi="Times New Roman" w:cs="Times New Roman"/>
                <w:color w:val="000000" w:themeColor="text1"/>
                <w:sz w:val="24"/>
                <w:szCs w:val="24"/>
                <w:u w:val="single"/>
              </w:rPr>
            </w:pPr>
            <w:r w:rsidRPr="0014096E">
              <w:rPr>
                <w:rFonts w:ascii="Times New Roman" w:hAnsi="Times New Roman" w:cs="Times New Roman"/>
                <w:color w:val="000000" w:themeColor="text1"/>
                <w:sz w:val="24"/>
                <w:szCs w:val="24"/>
                <w:u w:val="single"/>
              </w:rPr>
              <w:t>Pełna treść aktu i uzasadnienia:</w:t>
            </w:r>
          </w:p>
          <w:p w:rsidR="005C4990" w:rsidRPr="0014096E" w:rsidRDefault="00CE2093" w:rsidP="005C4990">
            <w:pPr>
              <w:spacing w:line="276" w:lineRule="auto"/>
              <w:rPr>
                <w:rFonts w:ascii="Times New Roman" w:hAnsi="Times New Roman" w:cs="Times New Roman"/>
                <w:color w:val="000000" w:themeColor="text1"/>
                <w:sz w:val="24"/>
                <w:szCs w:val="24"/>
                <w:u w:val="single"/>
              </w:rPr>
            </w:pPr>
            <w:hyperlink r:id="rId181" w:history="1">
              <w:r w:rsidR="005C4990" w:rsidRPr="0014096E">
                <w:rPr>
                  <w:rStyle w:val="Hipercze"/>
                  <w:rFonts w:ascii="Times New Roman" w:hAnsi="Times New Roman" w:cs="Times New Roman"/>
                  <w:color w:val="000000" w:themeColor="text1"/>
                  <w:sz w:val="24"/>
                  <w:szCs w:val="24"/>
                </w:rPr>
                <w:t>https://www.nfz.gov.pl/zarzadzenia-prezesa/zarzadzenia-prezesa-nfz/zarzadzenie-nr-1012020di,7204.html</w:t>
              </w:r>
            </w:hyperlink>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5.</w:t>
            </w:r>
          </w:p>
        </w:tc>
        <w:tc>
          <w:tcPr>
            <w:tcW w:w="3119"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Komunikat Ministerstwa Zdrowia z 7 lipca 2020 r. w sprawie zmiany terminu składania wniosków na Państwowy Egzamin Specjalizacyjny w dziedzinie ochrony zdrowia</w:t>
            </w:r>
          </w:p>
          <w:p w:rsidR="005C4990" w:rsidRPr="0014096E" w:rsidRDefault="005C4990" w:rsidP="005C4990">
            <w:pPr>
              <w:spacing w:line="276" w:lineRule="auto"/>
              <w:rPr>
                <w:rFonts w:ascii="Times New Roman" w:hAnsi="Times New Roman" w:cs="Times New Roman"/>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7.07.</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Wyciag z treści komunikatu:</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 xml:space="preserve">Wydłużenie terminu do składania wniosków o przystąpienie do PES w sesji jesiennej 2020 r. do 31 lipca 2020 r. </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Tekst komunikatu:</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lang w:eastAsia="pl-PL"/>
              </w:rPr>
            </w:pPr>
            <w:hyperlink r:id="rId182" w:history="1">
              <w:r w:rsidR="005C4990" w:rsidRPr="0014096E">
                <w:rPr>
                  <w:rFonts w:ascii="Times New Roman" w:hAnsi="Times New Roman" w:cs="Times New Roman"/>
                  <w:color w:val="000000" w:themeColor="text1"/>
                  <w:sz w:val="24"/>
                  <w:szCs w:val="24"/>
                  <w:u w:val="single"/>
                </w:rPr>
                <w:t>https://www.gov.pl/web/zdrowie/komunikat-ws-zmiany-terminu-skladania-wnioskow-na-pes-w-dziedzinie-ochrony-zdrowia</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Komunikat Ministra Zdrowia z 6 lipca 2020 r. - E-skierowania a kody resortowe</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6.07.</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Wyciąg z treści komunikatu:</w:t>
            </w:r>
          </w:p>
          <w:p w:rsidR="005C4990" w:rsidRPr="0014096E" w:rsidRDefault="005C4990" w:rsidP="005C4990">
            <w:pPr>
              <w:spacing w:line="276" w:lineRule="auto"/>
              <w:jc w:val="both"/>
              <w:rPr>
                <w:rFonts w:ascii="Times New Roman" w:eastAsia="Times New Roman" w:hAnsi="Times New Roman" w:cs="Times New Roman"/>
                <w:b/>
                <w:i/>
                <w:color w:val="000000" w:themeColor="text1"/>
                <w:sz w:val="24"/>
                <w:szCs w:val="24"/>
                <w:lang w:eastAsia="pl-PL"/>
              </w:rPr>
            </w:pPr>
            <w:r w:rsidRPr="0014096E">
              <w:rPr>
                <w:rFonts w:ascii="Times New Roman" w:hAnsi="Times New Roman" w:cs="Times New Roman"/>
                <w:i/>
                <w:color w:val="1B1B1B"/>
                <w:sz w:val="24"/>
                <w:szCs w:val="24"/>
                <w:shd w:val="clear" w:color="auto" w:fill="FFFFFF"/>
              </w:rPr>
              <w:t xml:space="preserve">W związku ze zgłoszeniami dotyczącymi odmowy przyjęcia przez świadczeniodawców skierowań w postaci elektronicznej (e-skierowań), o których mowa w </w:t>
            </w:r>
            <w:r w:rsidRPr="0014096E">
              <w:rPr>
                <w:rFonts w:ascii="Times New Roman" w:hAnsi="Times New Roman" w:cs="Times New Roman"/>
                <w:i/>
                <w:color w:val="1B1B1B"/>
                <w:sz w:val="24"/>
                <w:szCs w:val="24"/>
                <w:shd w:val="clear" w:color="auto" w:fill="FFFFFF"/>
              </w:rPr>
              <w:lastRenderedPageBreak/>
              <w:t>rozporządzeniu Ministra Zdrowia z dnia 15 kwietnia 2019 r. w sprawie skierowań wystawianych w postaci elektronicznej w Systemie Informacji Medycznej (Dz. U.  poz. 711), gdy nazwa komórki organizacyjnej wskazana w e-skierowaniu nie zgadza się z nazwą określoną w rozporządzeniu Ministra Zdrowia z dnia 17 maja 2012 r. w sprawie systemu resortowych kodów identyfikacyjnych oraz szczegółowego sposobu ich nadawania (Dz.U. z 2019 r.poz. 173) proszę o zapoznanie się z poniższymi informacjami.</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Pełna treść komunikatu:</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lang w:eastAsia="pl-PL"/>
              </w:rPr>
            </w:pPr>
            <w:hyperlink r:id="rId183" w:history="1">
              <w:r w:rsidR="005C4990" w:rsidRPr="0014096E">
                <w:rPr>
                  <w:rStyle w:val="Hipercze"/>
                  <w:rFonts w:ascii="Times New Roman" w:hAnsi="Times New Roman" w:cs="Times New Roman"/>
                  <w:sz w:val="24"/>
                  <w:szCs w:val="24"/>
                </w:rPr>
                <w:t>https://www.gov.pl/web/zdrowie/e-skierowania-a-kody-resortowe</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2.</w:t>
            </w:r>
          </w:p>
        </w:tc>
        <w:tc>
          <w:tcPr>
            <w:tcW w:w="3119" w:type="dxa"/>
          </w:tcPr>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Zarządzenie Prezesa NFZ nr 100/2020/DSOZ z 6 lipca 2020 r. zmieniające zarządzenie w sprawie warunków zawierania i realizacji umów w rodzaju świadczeń zaopatrzenie w wyroby medyczne</w:t>
            </w:r>
            <w:r w:rsidRPr="0014096E">
              <w:rPr>
                <w:rFonts w:ascii="Times New Roman" w:hAnsi="Times New Roman" w:cs="Times New Roman"/>
                <w:color w:val="66686D"/>
                <w:sz w:val="24"/>
                <w:szCs w:val="24"/>
              </w:rPr>
              <w:t>.</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7.07.</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Z uzasadnienia:</w:t>
            </w:r>
          </w:p>
          <w:p w:rsidR="005C4990" w:rsidRPr="0014096E" w:rsidRDefault="005C4990" w:rsidP="005C4990">
            <w:pPr>
              <w:pStyle w:val="Tekstprzypisudolnego"/>
              <w:spacing w:line="276" w:lineRule="auto"/>
              <w:ind w:firstLine="360"/>
              <w:jc w:val="both"/>
              <w:rPr>
                <w:rFonts w:ascii="Times New Roman" w:hAnsi="Times New Roman" w:cs="Times New Roman"/>
                <w:i/>
                <w:sz w:val="24"/>
                <w:szCs w:val="24"/>
              </w:rPr>
            </w:pPr>
            <w:r w:rsidRPr="0014096E">
              <w:rPr>
                <w:rFonts w:ascii="Times New Roman" w:hAnsi="Times New Roman" w:cs="Times New Roman"/>
                <w:i/>
                <w:sz w:val="24"/>
                <w:szCs w:val="24"/>
              </w:rPr>
              <w:t>Wprowadzona postanowieniem niniejszego zarządzenia zmiana umożliwia świadczeniodawcy rozliczanie zrealizowanych świadczeń z zakresu zaopatrzenia w wyroby medyczne z oddziałem Funduszu, z którym zawarł umowę. Ten sposób rozliczania świadczeń dotyczy świadczeń zrealizowanych od 1 lipca 2020 r na podstawie zleceń wystawionych według wzoru określonego w rozporządzeniu Ministra Zdrowia z dnia 2 sierpnia 2019 r. w sprawie zlecenia na zaopatrzenie w wyroby medyczne oraz zlecenia naprawy wyrobu medycznego (Dz. U. poz.1555) oraz w rozporządzeniu Ministra Zdrowia z dnia 18 grudnia 2019 r. w sprawie uproszczonego wzoru zlecenia na zaopatrzenie w wyroby medyczne przysługujące comiesięcznie w przypadku kontynuacji zlecenia (Dz. U. z 2020 r. poz. 28).</w:t>
            </w:r>
          </w:p>
          <w:p w:rsidR="005C4990" w:rsidRPr="0014096E" w:rsidRDefault="005C4990" w:rsidP="005C4990">
            <w:pPr>
              <w:pStyle w:val="Tekstprzypisudolnego"/>
              <w:spacing w:line="276" w:lineRule="auto"/>
              <w:ind w:firstLine="360"/>
              <w:jc w:val="both"/>
              <w:rPr>
                <w:rFonts w:ascii="Times New Roman" w:hAnsi="Times New Roman" w:cs="Times New Roman"/>
                <w:i/>
                <w:sz w:val="24"/>
                <w:szCs w:val="24"/>
              </w:rPr>
            </w:pPr>
            <w:r w:rsidRPr="0014096E">
              <w:rPr>
                <w:rFonts w:ascii="Times New Roman" w:hAnsi="Times New Roman" w:cs="Times New Roman"/>
                <w:i/>
                <w:sz w:val="24"/>
                <w:szCs w:val="24"/>
              </w:rPr>
              <w:t>Wprowadzona postanowieniem niniejszego zarządzenia zmiana rozliczania świadczeń umożliwi świadczeniodawcom dostosowanie własnych systemów informatycznych, ponieważ dokumenty rozliczeniowe świadczeniodawca składa oddziałowi wojewódzkiemu Funduszu w terminie do 10. dnia każdego miesiąca za miesiąc poprzedni (§ 23 ust. 1 i 3 załącznika do rozporządzenia Ministra Zdrowia z dnia 8 września 2015 r. w sprawie ogólnych warunków umów o udzielanie świadczeń opieki zdrowotnej - Dz. U. z 2020 r. poz. 547 ze zm.).</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Pełny tekst aktu i uzasadnienia:</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lang w:eastAsia="pl-PL"/>
              </w:rPr>
            </w:pPr>
            <w:hyperlink r:id="rId184" w:history="1">
              <w:r w:rsidR="005C4990" w:rsidRPr="0014096E">
                <w:rPr>
                  <w:rStyle w:val="Hipercze"/>
                  <w:rFonts w:ascii="Times New Roman" w:hAnsi="Times New Roman" w:cs="Times New Roman"/>
                  <w:sz w:val="24"/>
                  <w:szCs w:val="24"/>
                </w:rPr>
                <w:t>https://www.nfz.gov.pl/zarzadzenia-prezesa/zarzadzenia-prezesa-nfz/zarzadzenie-nr-1002020dsoz,7203.html</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Rozporządzenie Ministra Zdrowia </w:t>
            </w:r>
            <w:r w:rsidRPr="0014096E">
              <w:rPr>
                <w:rFonts w:ascii="Times New Roman" w:hAnsi="Times New Roman" w:cs="Times New Roman"/>
                <w:sz w:val="24"/>
                <w:szCs w:val="24"/>
              </w:rPr>
              <w:t>z dnia 15 czerwca 2020 r. w sprawie programu pilotażowego w zakresie koordynowanej opieki medycznej nad chorymi z neurofibromatozami oraz pokrewnymi im rasopatiami</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3.09.</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Wyciąg z projektu:</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hAnsi="Times New Roman" w:cs="Times New Roman"/>
                <w:sz w:val="24"/>
                <w:szCs w:val="24"/>
              </w:rPr>
              <w:t>§ 1. Rozporządzenie określa warunki realizacji programu pilotażowego w zakresie koordynowanej opieki medycznej nad chorymi z neurofibromatozami oraz pokrewnymi im rasopatiami, zwanego dalej „programem pilotażowym”.</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hAnsi="Times New Roman" w:cs="Times New Roman"/>
                <w:sz w:val="24"/>
                <w:szCs w:val="24"/>
              </w:rPr>
              <w:t>§ 3. Celem programu pilotażowego jest poprawa efektywności diagnostyki i leczenia świadczeniobiorców z NF/RAS oraz wczesne wykrywanie problemów zdrowotnych charakterystycznych dla tej grupy świadczeniobiorców, a także ocena efektywności organizacyjnej nowego modelu opieki nad świadczeniobiorcami z NF/RAS.</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Pełny tekst aktu:</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lang w:eastAsia="pl-PL"/>
              </w:rPr>
            </w:pPr>
            <w:hyperlink r:id="rId185" w:history="1">
              <w:r w:rsidR="005C4990" w:rsidRPr="0014096E">
                <w:rPr>
                  <w:rFonts w:ascii="Times New Roman" w:hAnsi="Times New Roman" w:cs="Times New Roman"/>
                  <w:color w:val="0000FF"/>
                  <w:sz w:val="24"/>
                  <w:szCs w:val="24"/>
                  <w:u w:val="single"/>
                </w:rPr>
                <w:t>http://dziennikustaw.gov.pl/D2020000118501.pdf</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jc w:val="both"/>
              <w:rPr>
                <w:rFonts w:ascii="Times New Roman" w:hAnsi="Times New Roman" w:cs="Times New Roman"/>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1.</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Zarządzenie Prezesa NFZ nr 99/2020/DSOZ z 3 lipca 2020 r. zmieniające zarządzenie w sprawie warunków zawarcia i realizacji umów o udzielanie świadczeń opieki zdrowotnej w zakresie podstawowej opieki zdrowotnej</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2.07.</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Wyciąg z treści aktu:</w:t>
            </w:r>
          </w:p>
          <w:p w:rsidR="005C4990" w:rsidRPr="0014096E" w:rsidRDefault="005C4990" w:rsidP="005C4990">
            <w:pPr>
              <w:spacing w:line="276" w:lineRule="auto"/>
              <w:ind w:firstLine="709"/>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b/>
                <w:bCs/>
                <w:sz w:val="24"/>
                <w:szCs w:val="24"/>
                <w:lang w:eastAsia="pl-PL"/>
              </w:rPr>
              <w:t>§ 1.</w:t>
            </w:r>
            <w:r w:rsidRPr="0014096E">
              <w:rPr>
                <w:rFonts w:ascii="Times New Roman" w:eastAsia="Times New Roman" w:hAnsi="Times New Roman" w:cs="Times New Roman"/>
                <w:sz w:val="24"/>
                <w:szCs w:val="24"/>
                <w:lang w:eastAsia="pl-PL"/>
              </w:rPr>
              <w:t xml:space="preserve"> W zarządzeniu Nr 177/2019/DSOZ Prezesa Narodowego Funduszu Zdrowia z dnia 30 grudnia 2019 r. w sprawie warunków zawarcia i realizacji umów o udzielanie świadczeń opieki zdrowotnej w zakresie podstawowej opieki zdrowotnej, zmienionym zarządzeniem Nr 39/2020/DSOZ Prezesa Narodowego Funduszu Zdrowia z dnia 18 marca 2020 r., zarządzeniem Nr 44/2020/DSOZ Prezesa Narodowego Funduszu Zdrowia z dnia 25 marca 2020 r. oraz zarządzeniem Nr 95/2020/DSOZ Prezesa Narodowego Funduszu Zdrowia z dnia 1 lipca 2020 r., w § 15 ust. 18 otrzymuje brzmienie: </w:t>
            </w:r>
          </w:p>
          <w:p w:rsidR="005C4990" w:rsidRPr="0014096E" w:rsidRDefault="005C4990" w:rsidP="005C4990">
            <w:pPr>
              <w:spacing w:line="276" w:lineRule="auto"/>
              <w:ind w:firstLine="709"/>
              <w:jc w:val="both"/>
              <w:rPr>
                <w:rFonts w:ascii="Times New Roman" w:eastAsia="Times New Roman" w:hAnsi="Times New Roman" w:cs="Times New Roman"/>
                <w:bCs/>
                <w:sz w:val="24"/>
                <w:szCs w:val="24"/>
                <w:lang w:eastAsia="pl-PL"/>
              </w:rPr>
            </w:pPr>
            <w:r w:rsidRPr="0014096E">
              <w:rPr>
                <w:rFonts w:ascii="Times New Roman" w:eastAsia="Times New Roman" w:hAnsi="Times New Roman" w:cs="Times New Roman"/>
                <w:color w:val="000000" w:themeColor="text1"/>
                <w:sz w:val="24"/>
                <w:szCs w:val="24"/>
                <w:lang w:eastAsia="pl-PL"/>
              </w:rPr>
              <w:t>„18. Identyfikator, o którym mowa w ust. 17 pkt 1 lub pkt 2, świadczeniodawca przekazuje zgodnie z zasadami określonymi w jednolitym pliku sprawozdawczym świadczeń ambulatoryjnych i szpitalnych (I fazy) w elemencie: „nfz:wystawiony-dok.”.</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Wyciąg z uzasadnienia:</w:t>
            </w:r>
          </w:p>
          <w:p w:rsidR="005C4990" w:rsidRPr="0014096E" w:rsidRDefault="005C4990" w:rsidP="005C4990">
            <w:pPr>
              <w:pStyle w:val="Tekstprzypisudolnego"/>
              <w:spacing w:line="276" w:lineRule="auto"/>
              <w:ind w:firstLine="708"/>
              <w:jc w:val="both"/>
              <w:rPr>
                <w:rFonts w:ascii="Times New Roman" w:hAnsi="Times New Roman" w:cs="Times New Roman"/>
                <w:i/>
                <w:sz w:val="24"/>
                <w:szCs w:val="24"/>
              </w:rPr>
            </w:pPr>
            <w:r w:rsidRPr="0014096E">
              <w:rPr>
                <w:rFonts w:ascii="Times New Roman" w:hAnsi="Times New Roman" w:cs="Times New Roman"/>
                <w:i/>
                <w:sz w:val="24"/>
                <w:szCs w:val="24"/>
              </w:rPr>
              <w:t>Zmiana wprowadzona niniejszym zarządzeniem ma charakter porządkowy dotyczy bowiem sprostowania oczywistej omyłki pisarskiej w zakresie § 15 ust.18.</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Pełny tekst aktu z uzasadnieniem:</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lang w:eastAsia="pl-PL"/>
              </w:rPr>
            </w:pPr>
            <w:hyperlink r:id="rId186" w:history="1">
              <w:r w:rsidR="005C4990" w:rsidRPr="0014096E">
                <w:rPr>
                  <w:rFonts w:ascii="Times New Roman" w:hAnsi="Times New Roman" w:cs="Times New Roman"/>
                  <w:color w:val="0000FF"/>
                  <w:sz w:val="24"/>
                  <w:szCs w:val="24"/>
                  <w:u w:val="single"/>
                </w:rPr>
                <w:t>https://www.nfz.gov.pl/zarzadzenia-prezesa/zarzadzenia-prezesa-nfz/zarzadzenie-nr-992020dsoz,7202.html</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2.</w:t>
            </w:r>
          </w:p>
        </w:tc>
        <w:tc>
          <w:tcPr>
            <w:tcW w:w="3119" w:type="dxa"/>
          </w:tcPr>
          <w:p w:rsidR="005C4990" w:rsidRPr="0014096E" w:rsidRDefault="005C4990" w:rsidP="005C4990">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Zarządzenie Prezesa NFZ Nr 98/2020/DSOZ z 2 lipca 2020 r. zmieniające zarządzenie w sprawie warunków umów o udzielanie onkologicznych świadczeń kompleksowych</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3.07.</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 xml:space="preserve">Ze skutkiem od </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1.07.</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Wyciąg z uzasadnienia:</w:t>
            </w:r>
          </w:p>
          <w:p w:rsidR="005C4990" w:rsidRPr="0014096E" w:rsidRDefault="005C4990" w:rsidP="005C4990">
            <w:pPr>
              <w:widowControl w:val="0"/>
              <w:tabs>
                <w:tab w:val="left" w:pos="1134"/>
              </w:tabs>
              <w:adjustRightInd w:val="0"/>
              <w:spacing w:line="276" w:lineRule="auto"/>
              <w:ind w:firstLine="567"/>
              <w:jc w:val="both"/>
              <w:outlineLvl w:val="0"/>
              <w:rPr>
                <w:rFonts w:ascii="Times New Roman" w:eastAsia="Times New Roman" w:hAnsi="Times New Roman" w:cs="Times New Roman"/>
                <w:bCs/>
                <w:i/>
                <w:sz w:val="24"/>
                <w:szCs w:val="24"/>
              </w:rPr>
            </w:pPr>
            <w:r w:rsidRPr="0014096E">
              <w:rPr>
                <w:rFonts w:ascii="Times New Roman" w:hAnsi="Times New Roman" w:cs="Times New Roman"/>
                <w:i/>
                <w:sz w:val="24"/>
                <w:szCs w:val="24"/>
              </w:rPr>
              <w:t>Przedmiotowa regulacja wprowadza następujące zmiany (symetryczne do zarządzenia w rodzaju leczenie szpitalne):</w:t>
            </w:r>
          </w:p>
          <w:p w:rsidR="005C4990" w:rsidRPr="0014096E" w:rsidRDefault="005C4990" w:rsidP="005C4990">
            <w:pPr>
              <w:pStyle w:val="Akapitzlist"/>
              <w:numPr>
                <w:ilvl w:val="0"/>
                <w:numId w:val="38"/>
              </w:numPr>
              <w:spacing w:line="276" w:lineRule="auto"/>
              <w:ind w:left="426" w:hanging="426"/>
              <w:jc w:val="both"/>
              <w:rPr>
                <w:rFonts w:ascii="Times New Roman" w:hAnsi="Times New Roman" w:cs="Times New Roman"/>
                <w:i/>
                <w:sz w:val="24"/>
                <w:szCs w:val="24"/>
              </w:rPr>
            </w:pPr>
            <w:r w:rsidRPr="0014096E">
              <w:rPr>
                <w:rFonts w:ascii="Times New Roman" w:hAnsi="Times New Roman" w:cs="Times New Roman"/>
                <w:i/>
                <w:sz w:val="24"/>
                <w:szCs w:val="24"/>
              </w:rPr>
              <w:t xml:space="preserve">zgodnie z raportem AOTMiT z 16 marca 2020 r, przedstawiającym wyniki analiz </w:t>
            </w:r>
            <w:r w:rsidRPr="0014096E">
              <w:rPr>
                <w:rFonts w:ascii="Times New Roman" w:hAnsi="Times New Roman" w:cs="Times New Roman"/>
                <w:i/>
                <w:sz w:val="24"/>
                <w:szCs w:val="24"/>
              </w:rPr>
              <w:br/>
              <w:t xml:space="preserve">i projekty taryf dla wybranych świadczeń gwarantowanych, obejmujących kompleksową opiekę onkologiczną nad świadczeniobiorcą z nowotworem piersi (KON-Pierś) realizowanych w  ramach BCU, dokonano podziału dotychczasowych grup J01 Radykalne odjęcie piersi z  rekonstrukcją oraz </w:t>
            </w:r>
            <w:r w:rsidRPr="0014096E">
              <w:rPr>
                <w:rFonts w:ascii="Times New Roman" w:hAnsi="Times New Roman" w:cs="Times New Roman"/>
                <w:i/>
                <w:sz w:val="24"/>
                <w:szCs w:val="24"/>
              </w:rPr>
              <w:br/>
              <w:t xml:space="preserve">J04 Zabiegi rekonstrukcyjne piersi, w zależności od  zastosowanej podczas zabiegu metody – proteza/ekspander vs tkanka własna. </w:t>
            </w:r>
            <w:r w:rsidRPr="0014096E">
              <w:rPr>
                <w:rFonts w:ascii="Times New Roman" w:hAnsi="Times New Roman" w:cs="Times New Roman"/>
                <w:i/>
                <w:sz w:val="24"/>
                <w:szCs w:val="24"/>
              </w:rPr>
              <w:br/>
              <w:t>W wyniku ww. zmian utworzono grupy:</w:t>
            </w:r>
          </w:p>
          <w:p w:rsidR="005C4990" w:rsidRPr="0014096E" w:rsidRDefault="005C4990" w:rsidP="005C4990">
            <w:pPr>
              <w:pStyle w:val="Akapitzlist"/>
              <w:numPr>
                <w:ilvl w:val="0"/>
                <w:numId w:val="35"/>
              </w:numPr>
              <w:spacing w:line="276" w:lineRule="auto"/>
              <w:ind w:left="426" w:hanging="426"/>
              <w:jc w:val="both"/>
              <w:rPr>
                <w:rFonts w:ascii="Times New Roman" w:hAnsi="Times New Roman" w:cs="Times New Roman"/>
                <w:i/>
                <w:sz w:val="24"/>
                <w:szCs w:val="24"/>
              </w:rPr>
            </w:pPr>
            <w:r w:rsidRPr="0014096E">
              <w:rPr>
                <w:rFonts w:ascii="Times New Roman" w:hAnsi="Times New Roman" w:cs="Times New Roman"/>
                <w:i/>
                <w:sz w:val="24"/>
                <w:szCs w:val="24"/>
              </w:rPr>
              <w:t xml:space="preserve">J01G 5.51.01.0009052 Radykalne odjęcie piersi z rekonstrukcją z  zastosowaniem tkanki własnej *, </w:t>
            </w:r>
          </w:p>
          <w:p w:rsidR="005C4990" w:rsidRPr="0014096E" w:rsidRDefault="005C4990" w:rsidP="005C4990">
            <w:pPr>
              <w:pStyle w:val="Akapitzlist"/>
              <w:numPr>
                <w:ilvl w:val="0"/>
                <w:numId w:val="35"/>
              </w:numPr>
              <w:spacing w:line="276" w:lineRule="auto"/>
              <w:ind w:left="426" w:hanging="426"/>
              <w:jc w:val="both"/>
              <w:rPr>
                <w:rFonts w:ascii="Times New Roman" w:hAnsi="Times New Roman" w:cs="Times New Roman"/>
                <w:i/>
                <w:sz w:val="24"/>
                <w:szCs w:val="24"/>
              </w:rPr>
            </w:pPr>
            <w:r w:rsidRPr="0014096E">
              <w:rPr>
                <w:rFonts w:ascii="Times New Roman" w:hAnsi="Times New Roman" w:cs="Times New Roman"/>
                <w:i/>
                <w:sz w:val="24"/>
                <w:szCs w:val="24"/>
              </w:rPr>
              <w:t>J01H 5.51.01.0009053 Radykalne odjęcie piersi z rekonstrukcją z  zastosowaniem protezy/ ekspandera *,</w:t>
            </w:r>
          </w:p>
          <w:p w:rsidR="005C4990" w:rsidRPr="0014096E" w:rsidRDefault="005C4990" w:rsidP="005C4990">
            <w:pPr>
              <w:pStyle w:val="Akapitzlist"/>
              <w:numPr>
                <w:ilvl w:val="0"/>
                <w:numId w:val="35"/>
              </w:numPr>
              <w:spacing w:line="276" w:lineRule="auto"/>
              <w:ind w:left="426" w:hanging="426"/>
              <w:jc w:val="both"/>
              <w:rPr>
                <w:rFonts w:ascii="Times New Roman" w:hAnsi="Times New Roman" w:cs="Times New Roman"/>
                <w:i/>
                <w:sz w:val="24"/>
                <w:szCs w:val="24"/>
              </w:rPr>
            </w:pPr>
            <w:r w:rsidRPr="0014096E">
              <w:rPr>
                <w:rFonts w:ascii="Times New Roman" w:hAnsi="Times New Roman" w:cs="Times New Roman"/>
                <w:i/>
                <w:sz w:val="24"/>
                <w:szCs w:val="24"/>
              </w:rPr>
              <w:t>J04G 5.51.01.0009054 Zabiegi rekonstrukcyjne piersi z zastosowaniem tkanki własnej * ,oraz</w:t>
            </w:r>
          </w:p>
          <w:p w:rsidR="005C4990" w:rsidRPr="0014096E" w:rsidRDefault="005C4990" w:rsidP="005C4990">
            <w:pPr>
              <w:pStyle w:val="Akapitzlist"/>
              <w:numPr>
                <w:ilvl w:val="0"/>
                <w:numId w:val="35"/>
              </w:numPr>
              <w:spacing w:line="276" w:lineRule="auto"/>
              <w:ind w:left="426" w:hanging="426"/>
              <w:jc w:val="both"/>
              <w:rPr>
                <w:rFonts w:ascii="Times New Roman" w:hAnsi="Times New Roman" w:cs="Times New Roman"/>
                <w:i/>
                <w:sz w:val="24"/>
                <w:szCs w:val="24"/>
              </w:rPr>
            </w:pPr>
            <w:r w:rsidRPr="0014096E">
              <w:rPr>
                <w:rFonts w:ascii="Times New Roman" w:hAnsi="Times New Roman" w:cs="Times New Roman"/>
                <w:i/>
                <w:sz w:val="24"/>
                <w:szCs w:val="24"/>
              </w:rPr>
              <w:t>J04H 5.51.01.0009055 Zabiegi rekonstrukcyjne piersi z zastosowaniem protezy/ ekspandera *;</w:t>
            </w:r>
          </w:p>
          <w:p w:rsidR="005C4990" w:rsidRPr="0014096E" w:rsidRDefault="005C4990" w:rsidP="005C4990">
            <w:pPr>
              <w:pStyle w:val="Akapitzlist"/>
              <w:numPr>
                <w:ilvl w:val="0"/>
                <w:numId w:val="38"/>
              </w:numPr>
              <w:spacing w:line="276" w:lineRule="auto"/>
              <w:ind w:left="426" w:hanging="426"/>
              <w:rPr>
                <w:rFonts w:ascii="Times New Roman" w:hAnsi="Times New Roman" w:cs="Times New Roman"/>
                <w:i/>
                <w:sz w:val="24"/>
                <w:szCs w:val="24"/>
              </w:rPr>
            </w:pPr>
            <w:r w:rsidRPr="0014096E">
              <w:rPr>
                <w:rFonts w:ascii="Times New Roman" w:hAnsi="Times New Roman" w:cs="Times New Roman"/>
                <w:i/>
                <w:sz w:val="24"/>
                <w:szCs w:val="24"/>
              </w:rPr>
              <w:t xml:space="preserve">wprowadzono zmiany w charakterystykach grup J03E Duże zabiegi w obrębie piersi &gt; 65 r.ż. oraz J06 Mała chirurgia piersi. </w:t>
            </w:r>
          </w:p>
          <w:p w:rsidR="005C4990" w:rsidRPr="0014096E" w:rsidRDefault="005C4990" w:rsidP="005C4990">
            <w:pPr>
              <w:spacing w:line="276" w:lineRule="auto"/>
              <w:ind w:firstLine="426"/>
              <w:jc w:val="both"/>
              <w:rPr>
                <w:rFonts w:ascii="Times New Roman" w:hAnsi="Times New Roman" w:cs="Times New Roman"/>
                <w:i/>
                <w:sz w:val="24"/>
                <w:szCs w:val="24"/>
              </w:rPr>
            </w:pPr>
            <w:r w:rsidRPr="0014096E">
              <w:rPr>
                <w:rFonts w:ascii="Times New Roman" w:hAnsi="Times New Roman" w:cs="Times New Roman"/>
                <w:i/>
                <w:sz w:val="24"/>
                <w:szCs w:val="24"/>
              </w:rPr>
              <w:t xml:space="preserve">Przedmiotowy projekt zarządzenia, zgodnie z art. 146 ust. 4 ustawy </w:t>
            </w:r>
            <w:r w:rsidRPr="0014096E">
              <w:rPr>
                <w:rFonts w:ascii="Times New Roman" w:hAnsi="Times New Roman" w:cs="Times New Roman"/>
                <w:i/>
                <w:sz w:val="24"/>
                <w:szCs w:val="24"/>
              </w:rPr>
              <w:br/>
              <w:t xml:space="preserve">o świadczeniach oraz zgodnie z § 2 ust. 3 załącznika do rozporządzenia Ministra Zdrowia z dnia 8 września 2015 r. w sprawie ogólnych warunków umów o udzielanie świadczeń opieki zdrowotnej (Dz. U. 2020 r. poz. 320.) był przedmiotem konsultacji zewnętrznych przez okres 7 dni. </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Uwagi zgłosiły 3 podmioty. W ich wyniku:</w:t>
            </w:r>
          </w:p>
          <w:p w:rsidR="005C4990" w:rsidRPr="0014096E" w:rsidRDefault="005C4990" w:rsidP="005C4990">
            <w:pPr>
              <w:spacing w:line="276" w:lineRule="auto"/>
              <w:rPr>
                <w:rFonts w:ascii="Times New Roman" w:hAnsi="Times New Roman" w:cs="Times New Roman"/>
                <w:i/>
                <w:sz w:val="24"/>
                <w:szCs w:val="24"/>
              </w:rPr>
            </w:pPr>
            <w:r w:rsidRPr="0014096E">
              <w:rPr>
                <w:rFonts w:ascii="Times New Roman" w:hAnsi="Times New Roman" w:cs="Times New Roman"/>
                <w:i/>
                <w:sz w:val="24"/>
                <w:szCs w:val="24"/>
              </w:rPr>
              <w:t>a) dopuszczono sumowanie świadczeń z katalogu 1 c do zarządzenia w  rodzaju leczenie szpitalne dla następujących produktów z katalogu 1on:</w:t>
            </w:r>
          </w:p>
          <w:p w:rsidR="005C4990" w:rsidRPr="0014096E" w:rsidRDefault="005C4990" w:rsidP="005C4990">
            <w:pPr>
              <w:spacing w:line="276" w:lineRule="auto"/>
              <w:rPr>
                <w:rFonts w:ascii="Times New Roman" w:eastAsia="Times New Roman" w:hAnsi="Times New Roman" w:cs="Times New Roman"/>
                <w:i/>
                <w:sz w:val="24"/>
                <w:szCs w:val="24"/>
                <w:lang w:eastAsia="pl-PL"/>
              </w:rPr>
            </w:pPr>
            <w:r w:rsidRPr="0014096E">
              <w:rPr>
                <w:rFonts w:ascii="Times New Roman" w:hAnsi="Times New Roman" w:cs="Times New Roman"/>
                <w:i/>
                <w:sz w:val="24"/>
                <w:szCs w:val="24"/>
              </w:rPr>
              <w:t xml:space="preserve">- </w:t>
            </w:r>
            <w:r w:rsidRPr="0014096E">
              <w:rPr>
                <w:rFonts w:ascii="Times New Roman" w:eastAsia="Times New Roman" w:hAnsi="Times New Roman" w:cs="Times New Roman"/>
                <w:i/>
                <w:sz w:val="24"/>
                <w:szCs w:val="24"/>
                <w:lang w:eastAsia="pl-PL"/>
              </w:rPr>
              <w:t xml:space="preserve">5.60.01.0000001- Materiał onkologiczny duży </w:t>
            </w:r>
          </w:p>
          <w:p w:rsidR="005C4990" w:rsidRPr="0014096E" w:rsidRDefault="005C4990" w:rsidP="005C4990">
            <w:pPr>
              <w:spacing w:line="276" w:lineRule="auto"/>
              <w:rPr>
                <w:rFonts w:ascii="Times New Roman" w:eastAsia="Times New Roman" w:hAnsi="Times New Roman" w:cs="Times New Roman"/>
                <w:i/>
                <w:sz w:val="24"/>
                <w:szCs w:val="24"/>
                <w:lang w:eastAsia="pl-PL"/>
              </w:rPr>
            </w:pPr>
            <w:r w:rsidRPr="0014096E">
              <w:rPr>
                <w:rFonts w:ascii="Times New Roman" w:eastAsia="Times New Roman" w:hAnsi="Times New Roman" w:cs="Times New Roman"/>
                <w:i/>
                <w:sz w:val="24"/>
                <w:szCs w:val="24"/>
                <w:lang w:eastAsia="pl-PL"/>
              </w:rPr>
              <w:t>- 5.60.01.0000002 - Materiał śródoperacyjny</w:t>
            </w:r>
          </w:p>
          <w:p w:rsidR="005C4990" w:rsidRPr="0014096E" w:rsidRDefault="005C4990" w:rsidP="005C4990">
            <w:pPr>
              <w:spacing w:line="276" w:lineRule="auto"/>
              <w:rPr>
                <w:rFonts w:ascii="Times New Roman" w:eastAsia="Times New Roman" w:hAnsi="Times New Roman" w:cs="Times New Roman"/>
                <w:i/>
                <w:sz w:val="24"/>
                <w:szCs w:val="24"/>
                <w:lang w:eastAsia="pl-PL"/>
              </w:rPr>
            </w:pPr>
            <w:r w:rsidRPr="0014096E">
              <w:rPr>
                <w:rFonts w:ascii="Times New Roman" w:eastAsia="Times New Roman" w:hAnsi="Times New Roman" w:cs="Times New Roman"/>
                <w:i/>
                <w:sz w:val="24"/>
                <w:szCs w:val="24"/>
                <w:lang w:eastAsia="pl-PL"/>
              </w:rPr>
              <w:t>- 5.60.01.0000003 - Konsylium lekarskie;</w:t>
            </w:r>
          </w:p>
          <w:p w:rsidR="005C4990" w:rsidRPr="0014096E" w:rsidRDefault="005C4990" w:rsidP="005C4990">
            <w:pPr>
              <w:spacing w:after="160" w:line="276" w:lineRule="auto"/>
              <w:rPr>
                <w:rFonts w:ascii="Times New Roman" w:eastAsia="Times New Roman" w:hAnsi="Times New Roman" w:cs="Times New Roman"/>
                <w:i/>
                <w:sz w:val="24"/>
                <w:szCs w:val="24"/>
                <w:lang w:eastAsia="pl-PL"/>
              </w:rPr>
            </w:pPr>
            <w:r w:rsidRPr="0014096E">
              <w:rPr>
                <w:rFonts w:ascii="Times New Roman" w:eastAsia="Times New Roman" w:hAnsi="Times New Roman" w:cs="Times New Roman"/>
                <w:i/>
                <w:sz w:val="24"/>
                <w:szCs w:val="24"/>
                <w:lang w:eastAsia="pl-PL"/>
              </w:rPr>
              <w:t xml:space="preserve">b) dopuszczono możliwość rozliczenia procedury 92.413 Brachyterapia śródtkankowa – planowanie 3D w ramach </w:t>
            </w:r>
            <w:r w:rsidRPr="0014096E">
              <w:rPr>
                <w:rFonts w:ascii="Times New Roman" w:eastAsia="Times New Roman" w:hAnsi="Times New Roman" w:cs="Times New Roman"/>
                <w:i/>
                <w:sz w:val="24"/>
                <w:szCs w:val="24"/>
                <w:lang w:eastAsia="pl-PL"/>
              </w:rPr>
              <w:lastRenderedPageBreak/>
              <w:t xml:space="preserve">procedury 5.07.01.0000042 Brachyterapia z planowaniem 3D.  </w:t>
            </w:r>
            <w:r w:rsidRPr="0014096E">
              <w:rPr>
                <w:rFonts w:ascii="Times New Roman" w:eastAsia="Times New Roman" w:hAnsi="Times New Roman" w:cs="Times New Roman"/>
                <w:i/>
                <w:sz w:val="24"/>
                <w:szCs w:val="24"/>
                <w:lang w:eastAsia="pl-PL"/>
              </w:rPr>
              <w:tab/>
            </w:r>
          </w:p>
          <w:p w:rsidR="005C4990" w:rsidRPr="0014096E" w:rsidRDefault="005C4990" w:rsidP="005C4990">
            <w:pPr>
              <w:spacing w:line="276" w:lineRule="auto"/>
              <w:jc w:val="both"/>
              <w:rPr>
                <w:rFonts w:ascii="Times New Roman" w:eastAsia="Times New Roman" w:hAnsi="Times New Roman" w:cs="Times New Roman"/>
                <w:i/>
                <w:color w:val="000000" w:themeColor="text1"/>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i/>
                <w:color w:val="000000" w:themeColor="text1"/>
                <w:sz w:val="24"/>
                <w:szCs w:val="24"/>
                <w:u w:val="single"/>
                <w:lang w:eastAsia="pl-PL"/>
              </w:rPr>
            </w:pPr>
            <w:r w:rsidRPr="0014096E">
              <w:rPr>
                <w:rFonts w:ascii="Times New Roman" w:eastAsia="Times New Roman" w:hAnsi="Times New Roman" w:cs="Times New Roman"/>
                <w:i/>
                <w:color w:val="000000" w:themeColor="text1"/>
                <w:sz w:val="24"/>
                <w:szCs w:val="24"/>
                <w:u w:val="single"/>
                <w:lang w:eastAsia="pl-PL"/>
              </w:rPr>
              <w:t>Pełny tekst aktu z uzasadnieniem:</w:t>
            </w:r>
          </w:p>
          <w:p w:rsidR="005C4990" w:rsidRPr="0014096E" w:rsidRDefault="00CE2093" w:rsidP="005C4990">
            <w:pPr>
              <w:spacing w:line="276" w:lineRule="auto"/>
              <w:jc w:val="both"/>
              <w:rPr>
                <w:rFonts w:ascii="Times New Roman" w:eastAsia="Times New Roman" w:hAnsi="Times New Roman" w:cs="Times New Roman"/>
                <w:i/>
                <w:color w:val="000000" w:themeColor="text1"/>
                <w:sz w:val="24"/>
                <w:szCs w:val="24"/>
                <w:u w:val="single"/>
                <w:lang w:eastAsia="pl-PL"/>
              </w:rPr>
            </w:pPr>
            <w:hyperlink r:id="rId187" w:history="1">
              <w:r w:rsidR="005C4990" w:rsidRPr="0014096E">
                <w:rPr>
                  <w:rFonts w:ascii="Times New Roman" w:hAnsi="Times New Roman" w:cs="Times New Roman"/>
                  <w:color w:val="0000FF"/>
                  <w:sz w:val="24"/>
                  <w:szCs w:val="24"/>
                  <w:u w:val="single"/>
                </w:rPr>
                <w:t>https://www.nfz.gov.pl/zarzadzenia-prezesa/zarzadzenia-prezesa-nfz/zarzadzenie-nr-982020dsoz,7201.html</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3.</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Zarządzenie Prezesa NFZ nr 97/2020/DSOZ z 2 lipca 2020 r.</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zmieniające zarządzenie w sprawie określenia warunków zawierania i realizacji umów w rodzaju leczenie szpitalne oraz leczenie szpitalne – świadczenia wysokospecjalistyczne</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3.07.</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ze skutkiem od 1.07.</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r w:rsidRPr="0014096E">
              <w:rPr>
                <w:rFonts w:ascii="Times New Roman" w:eastAsia="Times New Roman" w:hAnsi="Times New Roman" w:cs="Times New Roman"/>
                <w:b/>
                <w:color w:val="000000" w:themeColor="text1"/>
                <w:sz w:val="24"/>
                <w:szCs w:val="24"/>
                <w:lang w:eastAsia="pl-PL"/>
              </w:rPr>
              <w:t>.</w:t>
            </w:r>
          </w:p>
        </w:tc>
        <w:tc>
          <w:tcPr>
            <w:tcW w:w="5840"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Wyciąg z uzasadnienia:</w:t>
            </w:r>
          </w:p>
          <w:p w:rsidR="005C4990" w:rsidRPr="0014096E" w:rsidRDefault="005C4990" w:rsidP="005C4990">
            <w:pPr>
              <w:spacing w:line="276" w:lineRule="auto"/>
              <w:ind w:firstLine="567"/>
              <w:jc w:val="both"/>
              <w:rPr>
                <w:rFonts w:ascii="Times New Roman" w:hAnsi="Times New Roman" w:cs="Times New Roman"/>
                <w:i/>
                <w:sz w:val="24"/>
                <w:szCs w:val="24"/>
              </w:rPr>
            </w:pPr>
            <w:r w:rsidRPr="0014096E">
              <w:rPr>
                <w:rFonts w:ascii="Times New Roman" w:hAnsi="Times New Roman" w:cs="Times New Roman"/>
                <w:i/>
                <w:sz w:val="24"/>
                <w:szCs w:val="24"/>
              </w:rPr>
              <w:t>Niniejsze zarządzenie zmieniające zarządzenie Nr 184/2019/DSOZ Prezesa Narodowego Funduszu Zdrowia z dnia 31 grudnia 2019 r. w sprawie określenia warunków zawierania i realizacji umów w rodzaju leczenie szpitalne oraz leczenie szpitalne – świadczenia wysokospecjalistyczne (zmienione zarządzeniem Nr 23/2020/DSOZ Prezesa Narodowego Funduszu Zdrowia z dnia 28 lutego 2020 r.), wprowadza następujące zmiany:</w:t>
            </w:r>
          </w:p>
          <w:p w:rsidR="005C4990" w:rsidRPr="0014096E" w:rsidRDefault="005C4990" w:rsidP="005C4990">
            <w:pPr>
              <w:spacing w:line="276" w:lineRule="auto"/>
              <w:ind w:firstLine="567"/>
              <w:jc w:val="both"/>
              <w:rPr>
                <w:rFonts w:ascii="Times New Roman" w:hAnsi="Times New Roman" w:cs="Times New Roman"/>
                <w:i/>
                <w:sz w:val="24"/>
                <w:szCs w:val="24"/>
              </w:rPr>
            </w:pPr>
          </w:p>
          <w:p w:rsidR="005C4990" w:rsidRPr="0014096E" w:rsidRDefault="005C4990" w:rsidP="005C4990">
            <w:pPr>
              <w:pStyle w:val="Akapitzlist"/>
              <w:numPr>
                <w:ilvl w:val="0"/>
                <w:numId w:val="34"/>
              </w:num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 xml:space="preserve">w zakresie załącznika nr 1a do zarządzenia (Katalog grup) zgodnie z raportem AOTMiT z 16 marca 2020 r. przedstawiającym wyniki analiz i projekty taryf dla wybranych świadczeń gwarantowanych obejmujących kompleksową opiekę onkologiczną nad świadczeniobiorcą z nowotworem piersi (KON-Pierś) realizowanych w ramach BCU, dokonano stosownych zmian, polegających na  utworzeniu grup: </w:t>
            </w:r>
          </w:p>
          <w:p w:rsidR="005C4990" w:rsidRPr="0014096E" w:rsidRDefault="005C4990" w:rsidP="005C4990">
            <w:pPr>
              <w:pStyle w:val="Akapitzlist"/>
              <w:numPr>
                <w:ilvl w:val="0"/>
                <w:numId w:val="35"/>
              </w:num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J01G 5.51.01.0009052 Radykalne odjęcie piersi z rekonstrukcją z  zastosowaniem tkanki własnej * ,</w:t>
            </w:r>
          </w:p>
          <w:p w:rsidR="005C4990" w:rsidRPr="0014096E" w:rsidRDefault="005C4990" w:rsidP="005C4990">
            <w:pPr>
              <w:pStyle w:val="Akapitzlist"/>
              <w:numPr>
                <w:ilvl w:val="0"/>
                <w:numId w:val="35"/>
              </w:num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J01H 5.51.01.0009053 Radykalne odjęcie piersi z rekonstrukcją z  zastosowaniem protezy/ ekspandera *,</w:t>
            </w:r>
          </w:p>
          <w:p w:rsidR="005C4990" w:rsidRPr="0014096E" w:rsidRDefault="005C4990" w:rsidP="005C4990">
            <w:pPr>
              <w:pStyle w:val="Akapitzlist"/>
              <w:numPr>
                <w:ilvl w:val="0"/>
                <w:numId w:val="35"/>
              </w:num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J04G 5.51.01.0009054</w:t>
            </w:r>
            <w:r w:rsidRPr="0014096E">
              <w:rPr>
                <w:rFonts w:ascii="Times New Roman" w:hAnsi="Times New Roman" w:cs="Times New Roman"/>
                <w:i/>
                <w:sz w:val="24"/>
                <w:szCs w:val="24"/>
              </w:rPr>
              <w:tab/>
              <w:t xml:space="preserve"> Zabiegi rekonstrukcyjne piersi z zastosowaniem tkanki własnej *, oraz</w:t>
            </w:r>
          </w:p>
          <w:p w:rsidR="005C4990" w:rsidRPr="0014096E" w:rsidRDefault="005C4990" w:rsidP="005C4990">
            <w:pPr>
              <w:pStyle w:val="Akapitzlist"/>
              <w:numPr>
                <w:ilvl w:val="0"/>
                <w:numId w:val="35"/>
              </w:num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J04H 5.51.01.0009055 Zabiegi rekonstrukcyjne piersi z zastosowaniem protezy/ ekspandera *.</w:t>
            </w:r>
          </w:p>
          <w:p w:rsidR="005C4990" w:rsidRPr="0014096E" w:rsidRDefault="005C4990" w:rsidP="005C4990">
            <w:pPr>
              <w:pStyle w:val="Akapitzlist"/>
              <w:spacing w:line="276" w:lineRule="auto"/>
              <w:ind w:left="284"/>
              <w:jc w:val="both"/>
              <w:rPr>
                <w:rFonts w:ascii="Times New Roman" w:hAnsi="Times New Roman" w:cs="Times New Roman"/>
                <w:i/>
                <w:sz w:val="24"/>
                <w:szCs w:val="24"/>
              </w:rPr>
            </w:pPr>
            <w:r w:rsidRPr="0014096E">
              <w:rPr>
                <w:rFonts w:ascii="Times New Roman" w:hAnsi="Times New Roman" w:cs="Times New Roman"/>
                <w:i/>
                <w:sz w:val="24"/>
                <w:szCs w:val="24"/>
              </w:rPr>
              <w:tab/>
              <w:t>Powyższe, ma na celu podział dotychczasowych grup J01 Radykalne odjęcie piersi z rekonstrukcją oraz J04 Zabiegi rekonstrukcyjne piersi w zależności od  zastosowanej podczas zabiegu metody – proteza / ekspander vs tkanka własna;</w:t>
            </w:r>
          </w:p>
          <w:p w:rsidR="005C4990" w:rsidRPr="0014096E" w:rsidRDefault="005C4990" w:rsidP="005C4990">
            <w:pPr>
              <w:pStyle w:val="Akapitzlist"/>
              <w:spacing w:line="276" w:lineRule="auto"/>
              <w:ind w:left="284"/>
              <w:jc w:val="both"/>
              <w:rPr>
                <w:rFonts w:ascii="Times New Roman" w:hAnsi="Times New Roman" w:cs="Times New Roman"/>
                <w:i/>
                <w:sz w:val="24"/>
                <w:szCs w:val="24"/>
              </w:rPr>
            </w:pPr>
          </w:p>
          <w:p w:rsidR="005C4990" w:rsidRPr="0014096E" w:rsidRDefault="005C4990" w:rsidP="005C4990">
            <w:pPr>
              <w:pStyle w:val="Akapitzlist"/>
              <w:numPr>
                <w:ilvl w:val="0"/>
                <w:numId w:val="34"/>
              </w:numPr>
              <w:spacing w:after="200" w:line="276" w:lineRule="auto"/>
              <w:jc w:val="both"/>
              <w:rPr>
                <w:rFonts w:ascii="Times New Roman" w:hAnsi="Times New Roman" w:cs="Times New Roman"/>
                <w:i/>
                <w:sz w:val="24"/>
                <w:szCs w:val="24"/>
              </w:rPr>
            </w:pPr>
            <w:r w:rsidRPr="0014096E">
              <w:rPr>
                <w:rFonts w:ascii="Times New Roman" w:hAnsi="Times New Roman" w:cs="Times New Roman"/>
                <w:i/>
                <w:sz w:val="24"/>
                <w:szCs w:val="24"/>
              </w:rPr>
              <w:lastRenderedPageBreak/>
              <w:t xml:space="preserve">w zakresie załącznika nr 1b oraz 1 c do zarządzenia umożliwiono rozliczanie produktów: 5.52.01.0001551 Pobyt do podania leku w leczeniu mukopolisacharydozy typu VI (zespół Maroteaux - Lamy) oraz 5.53.01.0001533 Koszt produktu leczniczego stosowanego w leczeniu mukopolisacharydozy typu VI (zespół Maroteaux - Lamy), kodowany rozpoznaniem ICD-10: E76.2 w trybie ambulatoryjnym oraz w trybie hospitalizacji (obecnie rozliczanie możliwe tylko w  trybie „jednego dnia”), powyższe ma zastosowanie do rozliczania przedmiotowych produktów od 1 marca 2020 r.; w zakresie produktu rozliczeniowego: 5.53.01.0001647 Koszt leku trombolitycznego nie zawarty w  kosztach świadczenia dodano możliwość rozliczenia procedury: 99.103 Podanie leku trombolitycznego trzeciej generacji; </w:t>
            </w:r>
          </w:p>
          <w:p w:rsidR="005C4990" w:rsidRPr="0014096E" w:rsidRDefault="005C4990" w:rsidP="005C4990">
            <w:pPr>
              <w:pStyle w:val="Akapitzlist"/>
              <w:spacing w:line="276" w:lineRule="auto"/>
              <w:ind w:left="502"/>
              <w:jc w:val="both"/>
              <w:rPr>
                <w:rFonts w:ascii="Times New Roman" w:hAnsi="Times New Roman" w:cs="Times New Roman"/>
                <w:i/>
                <w:sz w:val="24"/>
                <w:szCs w:val="24"/>
              </w:rPr>
            </w:pPr>
          </w:p>
          <w:p w:rsidR="005C4990" w:rsidRPr="0014096E" w:rsidRDefault="005C4990" w:rsidP="005C4990">
            <w:pPr>
              <w:pStyle w:val="Akapitzlist"/>
              <w:numPr>
                <w:ilvl w:val="0"/>
                <w:numId w:val="34"/>
              </w:numPr>
              <w:spacing w:after="200"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w zakresie załączników 3a, 3b i 3c do zarządzenia dokonano zmian związanych z  przebudową grupy J01 Radykalne odjęcie piersi z rekonstrukcją;</w:t>
            </w:r>
          </w:p>
          <w:p w:rsidR="005C4990" w:rsidRPr="0014096E" w:rsidRDefault="005C4990" w:rsidP="005C4990">
            <w:pPr>
              <w:pStyle w:val="Akapitzlist"/>
              <w:spacing w:line="276" w:lineRule="auto"/>
              <w:rPr>
                <w:rFonts w:ascii="Times New Roman" w:hAnsi="Times New Roman" w:cs="Times New Roman"/>
                <w:i/>
                <w:sz w:val="24"/>
                <w:szCs w:val="24"/>
              </w:rPr>
            </w:pPr>
          </w:p>
          <w:p w:rsidR="005C4990" w:rsidRPr="0014096E" w:rsidRDefault="005C4990" w:rsidP="005C4990">
            <w:pPr>
              <w:pStyle w:val="Akapitzlist"/>
              <w:numPr>
                <w:ilvl w:val="0"/>
                <w:numId w:val="34"/>
              </w:numPr>
              <w:spacing w:after="200"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zmiany w zakresie załącznika nr 9 (Charakterystyka grup) obejmują:</w:t>
            </w:r>
          </w:p>
          <w:p w:rsidR="005C4990" w:rsidRPr="0014096E" w:rsidRDefault="005C4990" w:rsidP="005C4990">
            <w:pPr>
              <w:pStyle w:val="Akapitzlist"/>
              <w:numPr>
                <w:ilvl w:val="0"/>
                <w:numId w:val="36"/>
              </w:numPr>
              <w:spacing w:after="200" w:line="276" w:lineRule="auto"/>
              <w:ind w:hanging="11"/>
              <w:jc w:val="both"/>
              <w:rPr>
                <w:rFonts w:ascii="Times New Roman" w:hAnsi="Times New Roman" w:cs="Times New Roman"/>
                <w:i/>
                <w:sz w:val="24"/>
                <w:szCs w:val="24"/>
              </w:rPr>
            </w:pPr>
            <w:r w:rsidRPr="0014096E">
              <w:rPr>
                <w:rFonts w:ascii="Times New Roman" w:hAnsi="Times New Roman" w:cs="Times New Roman"/>
                <w:i/>
                <w:sz w:val="24"/>
                <w:szCs w:val="24"/>
              </w:rPr>
              <w:t>zgodnie z raportem analitycznym CSIOZ nr 03_2020_AS_03 dotyczącym przemijającego niedokrwienia mózgu, w którym analizie poddano grupy A46 i  A47 (w latach 2014-2019), i wynikającymi z niego rekomendacjami zmian w obrębie analizowanych grup JGP:</w:t>
            </w:r>
          </w:p>
          <w:p w:rsidR="005C4990" w:rsidRPr="0014096E" w:rsidRDefault="005C4990" w:rsidP="005C4990">
            <w:pPr>
              <w:pStyle w:val="Akapitzlist"/>
              <w:spacing w:line="276" w:lineRule="auto"/>
              <w:ind w:left="1440"/>
              <w:jc w:val="both"/>
              <w:rPr>
                <w:rFonts w:ascii="Times New Roman" w:hAnsi="Times New Roman" w:cs="Times New Roman"/>
                <w:i/>
                <w:sz w:val="24"/>
                <w:szCs w:val="24"/>
              </w:rPr>
            </w:pPr>
            <w:r w:rsidRPr="0014096E">
              <w:rPr>
                <w:rFonts w:ascii="Times New Roman" w:hAnsi="Times New Roman" w:cs="Times New Roman"/>
                <w:i/>
                <w:sz w:val="24"/>
                <w:szCs w:val="24"/>
              </w:rPr>
              <w:t>- w obrębie grupy A46 Przemijające niedokrwienie mózgu wykreślono z  listy rozpoznań ICD-10 G45.9 Przemijające mózgowe napady niedokrwienia, nieokreślone,</w:t>
            </w:r>
          </w:p>
          <w:p w:rsidR="005C4990" w:rsidRPr="0014096E" w:rsidRDefault="005C4990" w:rsidP="005C4990">
            <w:pPr>
              <w:pStyle w:val="Akapitzlist"/>
              <w:spacing w:line="276" w:lineRule="auto"/>
              <w:ind w:left="1440"/>
              <w:jc w:val="both"/>
              <w:rPr>
                <w:rFonts w:ascii="Times New Roman" w:hAnsi="Times New Roman" w:cs="Times New Roman"/>
                <w:i/>
                <w:sz w:val="24"/>
                <w:szCs w:val="24"/>
              </w:rPr>
            </w:pPr>
            <w:r w:rsidRPr="0014096E">
              <w:rPr>
                <w:rFonts w:ascii="Times New Roman" w:hAnsi="Times New Roman" w:cs="Times New Roman"/>
                <w:i/>
                <w:sz w:val="24"/>
                <w:szCs w:val="24"/>
              </w:rPr>
              <w:t xml:space="preserve">- w grupie A47 Przemijające niedokrwienie mózgu - rozszerzona diagnostyka zmodyfikowano listę procedur kierunkowych poprzez wykreślenie procedur 87.030 TK głowy bez wzmocnienia kontrastowego, 87.031 TK głowy bez i ze wzmocnieniem kontrastowym, 87.033 TK tętnic głowy i </w:t>
            </w:r>
            <w:r w:rsidRPr="0014096E">
              <w:rPr>
                <w:rFonts w:ascii="Times New Roman" w:hAnsi="Times New Roman" w:cs="Times New Roman"/>
                <w:i/>
                <w:sz w:val="24"/>
                <w:szCs w:val="24"/>
              </w:rPr>
              <w:lastRenderedPageBreak/>
              <w:t>szyi, 87.049 TK głowy ze wzmocnieniem kontrastowym 87.030, 87.031, 87.049,</w:t>
            </w:r>
          </w:p>
          <w:p w:rsidR="005C4990" w:rsidRPr="0014096E" w:rsidRDefault="005C4990" w:rsidP="005C4990">
            <w:pPr>
              <w:pStyle w:val="Akapitzlist"/>
              <w:spacing w:line="276" w:lineRule="auto"/>
              <w:ind w:left="1440"/>
              <w:jc w:val="both"/>
              <w:rPr>
                <w:rFonts w:ascii="Times New Roman" w:hAnsi="Times New Roman" w:cs="Times New Roman"/>
                <w:i/>
                <w:sz w:val="24"/>
                <w:szCs w:val="24"/>
              </w:rPr>
            </w:pPr>
            <w:r w:rsidRPr="0014096E">
              <w:rPr>
                <w:rFonts w:ascii="Times New Roman" w:hAnsi="Times New Roman" w:cs="Times New Roman"/>
                <w:i/>
                <w:sz w:val="24"/>
                <w:szCs w:val="24"/>
              </w:rPr>
              <w:t>- zmodyfikowano listę dodatkową A3 poprzez usunięcie procedur 89.501 Monitorowanie ciśnienia tętniczego krwi za pomocą urządzeń analogowych lub cyfrowych (typu Holter) – Holter RR, 89.502 Monitorowanie czynności serca za  pomocą urządzeń analogowych lub cyfrowych (typu Holter) – Holter EKG oraz dodanie procedury: 87.033 TK tętnic głowy i szyi;</w:t>
            </w:r>
          </w:p>
          <w:p w:rsidR="005C4990" w:rsidRPr="0014096E" w:rsidRDefault="005C4990" w:rsidP="005C4990">
            <w:pPr>
              <w:pStyle w:val="Akapitzlist"/>
              <w:spacing w:line="276" w:lineRule="auto"/>
              <w:ind w:left="851"/>
              <w:jc w:val="both"/>
              <w:rPr>
                <w:rFonts w:ascii="Times New Roman" w:hAnsi="Times New Roman" w:cs="Times New Roman"/>
                <w:i/>
                <w:sz w:val="24"/>
                <w:szCs w:val="24"/>
              </w:rPr>
            </w:pPr>
            <w:r w:rsidRPr="0014096E">
              <w:rPr>
                <w:rFonts w:ascii="Times New Roman" w:hAnsi="Times New Roman" w:cs="Times New Roman"/>
                <w:i/>
                <w:sz w:val="24"/>
                <w:szCs w:val="24"/>
              </w:rPr>
              <w:t>b) w zakresie sekcji J Choroby piersi, skóry i oparzenia zmianami objęto:</w:t>
            </w:r>
          </w:p>
          <w:p w:rsidR="005C4990" w:rsidRPr="0014096E" w:rsidRDefault="005C4990" w:rsidP="005C4990">
            <w:pPr>
              <w:pStyle w:val="Akapitzlist"/>
              <w:spacing w:line="276" w:lineRule="auto"/>
              <w:ind w:left="1440"/>
              <w:jc w:val="both"/>
              <w:rPr>
                <w:rFonts w:ascii="Times New Roman" w:hAnsi="Times New Roman" w:cs="Times New Roman"/>
                <w:i/>
                <w:sz w:val="24"/>
                <w:szCs w:val="24"/>
              </w:rPr>
            </w:pPr>
            <w:r w:rsidRPr="0014096E">
              <w:rPr>
                <w:rFonts w:ascii="Times New Roman" w:hAnsi="Times New Roman" w:cs="Times New Roman"/>
                <w:i/>
                <w:sz w:val="24"/>
                <w:szCs w:val="24"/>
              </w:rPr>
              <w:t>– w zakresie grupy J01 patrz: pkt 1 niniejszego uzasadnienia,</w:t>
            </w:r>
          </w:p>
          <w:p w:rsidR="005C4990" w:rsidRPr="0014096E" w:rsidRDefault="005C4990" w:rsidP="005C4990">
            <w:pPr>
              <w:pStyle w:val="Akapitzlist"/>
              <w:spacing w:line="276" w:lineRule="auto"/>
              <w:ind w:left="1440"/>
              <w:jc w:val="both"/>
              <w:rPr>
                <w:rFonts w:ascii="Times New Roman" w:hAnsi="Times New Roman" w:cs="Times New Roman"/>
                <w:i/>
                <w:sz w:val="24"/>
                <w:szCs w:val="24"/>
              </w:rPr>
            </w:pPr>
            <w:r w:rsidRPr="0014096E">
              <w:rPr>
                <w:rFonts w:ascii="Times New Roman" w:hAnsi="Times New Roman" w:cs="Times New Roman"/>
                <w:i/>
                <w:sz w:val="24"/>
                <w:szCs w:val="24"/>
              </w:rPr>
              <w:t>– w grupie: J03E Duże zabiegi w obrębie piersi &gt; 65 r.ż. dodano procedury: 85.312 Jednostronna zmniejszająca mammoplastyka oraz 85.322 Pomniejszająca mammoplastyka (w ginekomastii), które przeniesiono z grupy J05 Średnia chirurgia piersi,</w:t>
            </w:r>
          </w:p>
          <w:p w:rsidR="005C4990" w:rsidRPr="0014096E" w:rsidRDefault="005C4990" w:rsidP="005C4990">
            <w:pPr>
              <w:spacing w:line="276" w:lineRule="auto"/>
              <w:ind w:left="1418"/>
              <w:jc w:val="both"/>
              <w:rPr>
                <w:rFonts w:ascii="Times New Roman" w:hAnsi="Times New Roman" w:cs="Times New Roman"/>
                <w:i/>
                <w:sz w:val="24"/>
                <w:szCs w:val="24"/>
              </w:rPr>
            </w:pPr>
            <w:r w:rsidRPr="0014096E">
              <w:rPr>
                <w:rFonts w:ascii="Times New Roman" w:hAnsi="Times New Roman" w:cs="Times New Roman"/>
                <w:i/>
                <w:sz w:val="24"/>
                <w:szCs w:val="24"/>
              </w:rPr>
              <w:t xml:space="preserve">analogicznej zmiany, jak w przypadku grupy J01 – utworzono grupę J04G Zabiegi rekonstrukcyjne piersi z zastosowaniem tkanki własnej oraz J04H Zabiegi rekonstrukcyjne piersi z zastosowaniem protezy/ ekspandera, w zależności od zastosowanej podczas zabiegu metody – proteza / ekspander vs tkanka własna, </w:t>
            </w:r>
          </w:p>
          <w:p w:rsidR="005C4990" w:rsidRPr="0014096E" w:rsidRDefault="005C4990" w:rsidP="005C4990">
            <w:pPr>
              <w:spacing w:line="276" w:lineRule="auto"/>
              <w:ind w:left="1418" w:hanging="142"/>
              <w:jc w:val="both"/>
              <w:rPr>
                <w:rFonts w:ascii="Times New Roman" w:hAnsi="Times New Roman" w:cs="Times New Roman"/>
                <w:i/>
                <w:sz w:val="24"/>
                <w:szCs w:val="24"/>
              </w:rPr>
            </w:pPr>
            <w:r w:rsidRPr="0014096E">
              <w:rPr>
                <w:rFonts w:ascii="Times New Roman" w:hAnsi="Times New Roman" w:cs="Times New Roman"/>
                <w:i/>
                <w:sz w:val="24"/>
                <w:szCs w:val="24"/>
              </w:rPr>
              <w:t>– w zakresie grupy J06 Mała chirurgia piersi zmodyfikowano listę procedur kierunkowych o dodanie rozpoznania zasadniczego z listy rozpoznań J03E;</w:t>
            </w:r>
          </w:p>
          <w:p w:rsidR="005C4990" w:rsidRPr="0014096E" w:rsidRDefault="005C4990" w:rsidP="005C4990">
            <w:pPr>
              <w:pStyle w:val="Akapitzlist"/>
              <w:spacing w:line="276" w:lineRule="auto"/>
              <w:ind w:left="993"/>
              <w:jc w:val="both"/>
              <w:rPr>
                <w:rFonts w:ascii="Times New Roman" w:hAnsi="Times New Roman" w:cs="Times New Roman"/>
                <w:i/>
                <w:sz w:val="24"/>
                <w:szCs w:val="24"/>
              </w:rPr>
            </w:pPr>
            <w:r w:rsidRPr="0014096E">
              <w:rPr>
                <w:rFonts w:ascii="Times New Roman" w:hAnsi="Times New Roman" w:cs="Times New Roman"/>
                <w:i/>
                <w:sz w:val="24"/>
                <w:szCs w:val="24"/>
              </w:rPr>
              <w:t>c) w zakresie grupy L104 Inne procedury w zakresie układu moczowo – płciowego dodano procedurę: 64.0 Operacja stulejki;</w:t>
            </w:r>
          </w:p>
          <w:p w:rsidR="005C4990" w:rsidRPr="0014096E" w:rsidRDefault="005C4990" w:rsidP="005C4990">
            <w:pPr>
              <w:pStyle w:val="Akapitzlist"/>
              <w:spacing w:line="276" w:lineRule="auto"/>
              <w:ind w:left="993"/>
              <w:jc w:val="both"/>
              <w:rPr>
                <w:rFonts w:ascii="Times New Roman" w:hAnsi="Times New Roman" w:cs="Times New Roman"/>
                <w:i/>
                <w:sz w:val="24"/>
                <w:szCs w:val="24"/>
              </w:rPr>
            </w:pPr>
            <w:r w:rsidRPr="0014096E">
              <w:rPr>
                <w:rFonts w:ascii="Times New Roman" w:hAnsi="Times New Roman" w:cs="Times New Roman"/>
                <w:i/>
                <w:sz w:val="24"/>
                <w:szCs w:val="24"/>
              </w:rPr>
              <w:t>d) w zakresie grupy PZL09 Małe zabiegi prącia &lt; 18 r.ż. zmodyfikowano listę procedur kierunkowych;</w:t>
            </w:r>
          </w:p>
          <w:p w:rsidR="005C4990" w:rsidRPr="0014096E" w:rsidRDefault="005C4990" w:rsidP="005C4990">
            <w:pPr>
              <w:pStyle w:val="Akapitzlist"/>
              <w:spacing w:line="276" w:lineRule="auto"/>
              <w:ind w:left="993"/>
              <w:jc w:val="both"/>
              <w:rPr>
                <w:rFonts w:ascii="Times New Roman" w:hAnsi="Times New Roman" w:cs="Times New Roman"/>
                <w:i/>
                <w:sz w:val="24"/>
                <w:szCs w:val="24"/>
              </w:rPr>
            </w:pPr>
            <w:r w:rsidRPr="0014096E">
              <w:rPr>
                <w:rFonts w:ascii="Times New Roman" w:hAnsi="Times New Roman" w:cs="Times New Roman"/>
                <w:i/>
                <w:sz w:val="24"/>
                <w:szCs w:val="24"/>
              </w:rPr>
              <w:t xml:space="preserve">e) zgodnie z pismem AOTMiT z 10 marca 2020 r. (znak: WT.541.11.2016.IR.2) przekazującym propozycje zmian w zakresie charakterystyki </w:t>
            </w:r>
            <w:r w:rsidRPr="0014096E">
              <w:rPr>
                <w:rFonts w:ascii="Times New Roman" w:hAnsi="Times New Roman" w:cs="Times New Roman"/>
                <w:i/>
                <w:sz w:val="24"/>
                <w:szCs w:val="24"/>
              </w:rPr>
              <w:lastRenderedPageBreak/>
              <w:t xml:space="preserve">grup PZN01, PZN02 oraz PZN03, w związku z  prowadzonymi przez Agencję pracami nad wyceną świadczeń gwarantowanych obejmujących chirurgię noworodka identyfikowanych produktami rozliczeniowymi: PZN01 – PZN04 zmodyfikowano przedmiotowe JGP. </w:t>
            </w:r>
          </w:p>
          <w:p w:rsidR="005C4990" w:rsidRPr="0014096E" w:rsidRDefault="005C4990" w:rsidP="005C4990">
            <w:pPr>
              <w:pStyle w:val="Akapitzlist"/>
              <w:spacing w:line="276" w:lineRule="auto"/>
              <w:ind w:left="1080" w:firstLine="336"/>
              <w:jc w:val="both"/>
              <w:rPr>
                <w:rFonts w:ascii="Times New Roman" w:hAnsi="Times New Roman" w:cs="Times New Roman"/>
                <w:i/>
                <w:sz w:val="24"/>
                <w:szCs w:val="24"/>
              </w:rPr>
            </w:pPr>
            <w:r w:rsidRPr="0014096E">
              <w:rPr>
                <w:rFonts w:ascii="Times New Roman" w:hAnsi="Times New Roman" w:cs="Times New Roman"/>
                <w:i/>
                <w:sz w:val="24"/>
                <w:szCs w:val="24"/>
              </w:rPr>
              <w:t>W  wyniku powyższych zmian :</w:t>
            </w:r>
          </w:p>
          <w:p w:rsidR="005C4990" w:rsidRPr="0014096E" w:rsidRDefault="005C4990" w:rsidP="005C4990">
            <w:pPr>
              <w:pStyle w:val="Akapitzlist"/>
              <w:spacing w:line="276" w:lineRule="auto"/>
              <w:ind w:left="1440"/>
              <w:jc w:val="both"/>
              <w:rPr>
                <w:rFonts w:ascii="Times New Roman" w:hAnsi="Times New Roman" w:cs="Times New Roman"/>
                <w:i/>
                <w:sz w:val="24"/>
                <w:szCs w:val="24"/>
              </w:rPr>
            </w:pPr>
            <w:r w:rsidRPr="0014096E">
              <w:rPr>
                <w:rFonts w:ascii="Times New Roman" w:hAnsi="Times New Roman" w:cs="Times New Roman"/>
                <w:i/>
                <w:sz w:val="24"/>
                <w:szCs w:val="24"/>
              </w:rPr>
              <w:t>- przeniesiono procedury 62.31 62.31 Wycięcie jądra jednostronne i  62.33 Wycięcie jądra niezstąpionego jednostronne laparoskopowo z  charakterystyki grupy PZN01 do grupy PZN03;</w:t>
            </w:r>
          </w:p>
          <w:p w:rsidR="005C4990" w:rsidRPr="0014096E" w:rsidRDefault="005C4990" w:rsidP="005C4990">
            <w:pPr>
              <w:pStyle w:val="Akapitzlist"/>
              <w:spacing w:line="276" w:lineRule="auto"/>
              <w:ind w:left="1440"/>
              <w:jc w:val="both"/>
              <w:rPr>
                <w:rFonts w:ascii="Times New Roman" w:hAnsi="Times New Roman" w:cs="Times New Roman"/>
                <w:i/>
                <w:sz w:val="24"/>
                <w:szCs w:val="24"/>
              </w:rPr>
            </w:pPr>
            <w:r w:rsidRPr="0014096E">
              <w:rPr>
                <w:rFonts w:ascii="Times New Roman" w:hAnsi="Times New Roman" w:cs="Times New Roman"/>
                <w:i/>
                <w:sz w:val="24"/>
                <w:szCs w:val="24"/>
              </w:rPr>
              <w:t>- usunięto z grupy PZN01 procedurę o kodzie 62.32 Wycięcie jądra i  jednoczasowe wszczepienie protezy jednostronne;</w:t>
            </w:r>
          </w:p>
          <w:p w:rsidR="005C4990" w:rsidRPr="0014096E" w:rsidRDefault="005C4990" w:rsidP="005C4990">
            <w:pPr>
              <w:pStyle w:val="Akapitzlist"/>
              <w:spacing w:line="276" w:lineRule="auto"/>
              <w:ind w:left="1440"/>
              <w:jc w:val="both"/>
              <w:rPr>
                <w:rFonts w:ascii="Times New Roman" w:hAnsi="Times New Roman" w:cs="Times New Roman"/>
                <w:i/>
                <w:sz w:val="24"/>
                <w:szCs w:val="24"/>
              </w:rPr>
            </w:pPr>
            <w:r w:rsidRPr="0014096E">
              <w:rPr>
                <w:rFonts w:ascii="Times New Roman" w:hAnsi="Times New Roman" w:cs="Times New Roman"/>
                <w:i/>
                <w:sz w:val="24"/>
                <w:szCs w:val="24"/>
              </w:rPr>
              <w:t>- przeniesiono z grupy PZN02 do grupy PZN01procedurę o kodzie 02.123 Operacja przepukliny mózgowej z jednoczasową kranioplastyką;</w:t>
            </w:r>
          </w:p>
          <w:p w:rsidR="005C4990" w:rsidRPr="0014096E" w:rsidRDefault="005C4990" w:rsidP="005C4990">
            <w:pPr>
              <w:pStyle w:val="Akapitzlist"/>
              <w:spacing w:line="276" w:lineRule="auto"/>
              <w:ind w:left="1440"/>
              <w:jc w:val="both"/>
              <w:rPr>
                <w:rFonts w:ascii="Times New Roman" w:hAnsi="Times New Roman" w:cs="Times New Roman"/>
                <w:i/>
                <w:sz w:val="24"/>
                <w:szCs w:val="24"/>
              </w:rPr>
            </w:pPr>
            <w:r w:rsidRPr="0014096E">
              <w:rPr>
                <w:rFonts w:ascii="Times New Roman" w:hAnsi="Times New Roman" w:cs="Times New Roman"/>
                <w:i/>
                <w:sz w:val="24"/>
                <w:szCs w:val="24"/>
              </w:rPr>
              <w:t>- przeniesiono z  grupy PZN03 do grupy PZN02 procedury o kodach 46.892 Odprowadzenie skrętu jelita oraz 46.893 Odprowadzenie wgłobienia jelita;</w:t>
            </w:r>
          </w:p>
          <w:p w:rsidR="005C4990" w:rsidRPr="0014096E" w:rsidRDefault="005C4990" w:rsidP="005C4990">
            <w:pPr>
              <w:pStyle w:val="Akapitzlist"/>
              <w:spacing w:line="276" w:lineRule="auto"/>
              <w:ind w:left="1440"/>
              <w:jc w:val="both"/>
              <w:rPr>
                <w:rFonts w:ascii="Times New Roman" w:hAnsi="Times New Roman" w:cs="Times New Roman"/>
                <w:i/>
                <w:sz w:val="24"/>
                <w:szCs w:val="24"/>
              </w:rPr>
            </w:pPr>
            <w:r w:rsidRPr="0014096E">
              <w:rPr>
                <w:rFonts w:ascii="Times New Roman" w:hAnsi="Times New Roman" w:cs="Times New Roman"/>
                <w:i/>
                <w:sz w:val="24"/>
                <w:szCs w:val="24"/>
              </w:rPr>
              <w:t>- z grupy PZN03 usunięto procedurę 46.891 46.891 Korekcja niewłaściwego skrętu/ rotacji/ jelita;</w:t>
            </w:r>
          </w:p>
          <w:p w:rsidR="005C4990" w:rsidRPr="0014096E" w:rsidRDefault="005C4990" w:rsidP="005C4990">
            <w:pPr>
              <w:pStyle w:val="Akapitzlist"/>
              <w:spacing w:line="276" w:lineRule="auto"/>
              <w:ind w:left="567" w:hanging="425"/>
              <w:jc w:val="both"/>
              <w:rPr>
                <w:rFonts w:ascii="Times New Roman" w:hAnsi="Times New Roman" w:cs="Times New Roman"/>
                <w:i/>
                <w:sz w:val="24"/>
                <w:szCs w:val="24"/>
              </w:rPr>
            </w:pPr>
            <w:r w:rsidRPr="0014096E">
              <w:rPr>
                <w:rFonts w:ascii="Times New Roman" w:hAnsi="Times New Roman" w:cs="Times New Roman"/>
                <w:i/>
                <w:sz w:val="24"/>
                <w:szCs w:val="24"/>
              </w:rPr>
              <w:t>5)</w:t>
            </w:r>
            <w:r w:rsidRPr="0014096E">
              <w:rPr>
                <w:rFonts w:ascii="Times New Roman" w:hAnsi="Times New Roman" w:cs="Times New Roman"/>
                <w:i/>
                <w:sz w:val="24"/>
                <w:szCs w:val="24"/>
              </w:rPr>
              <w:tab/>
              <w:t>w zakresie leczenia udarów mózgu zmian dokonano w załączniku nr 10 (Część V) – dodano wymóg udokumentowania obrazu klinicznego udaru mózgu wg Skali NIHSS, zgodnie z wytycznymi z 2018 r. dotyczącymi wczesnego leczenia pacjentów ze  świeżym udarem niedokrwiennym, ujednolicono czas leczenia, zgodnie z  charakterystyką grup (załącznik nr 9), powyżej 7 dni, dodatkowo, w  załączniku nr  1c przy produkcie: 5.53.01.0001647 Koszt leku trombolitycznego nie zawarty w kosztach świadczenia dodano procedurę: 99.103 Podanie leku trombolitycznego trzeciej generacji (symetrycznie z załącznikiem nr  10 do zarządzenia);</w:t>
            </w:r>
          </w:p>
          <w:p w:rsidR="005C4990" w:rsidRPr="0014096E" w:rsidRDefault="005C4990" w:rsidP="005C4990">
            <w:pPr>
              <w:pStyle w:val="Akapitzlist"/>
              <w:numPr>
                <w:ilvl w:val="0"/>
                <w:numId w:val="37"/>
              </w:numPr>
              <w:spacing w:line="276" w:lineRule="auto"/>
              <w:ind w:left="567" w:hanging="283"/>
              <w:jc w:val="both"/>
              <w:rPr>
                <w:rFonts w:ascii="Times New Roman" w:hAnsi="Times New Roman" w:cs="Times New Roman"/>
                <w:i/>
                <w:sz w:val="24"/>
                <w:szCs w:val="24"/>
              </w:rPr>
            </w:pPr>
            <w:r w:rsidRPr="0014096E">
              <w:rPr>
                <w:rFonts w:ascii="Times New Roman" w:hAnsi="Times New Roman" w:cs="Times New Roman"/>
                <w:i/>
                <w:sz w:val="24"/>
                <w:szCs w:val="24"/>
              </w:rPr>
              <w:lastRenderedPageBreak/>
              <w:t xml:space="preserve">umożliwiono, w uzasadnionych medycznie przypadkach, w sytuacji rozliczania świadczeń w zakresie neonatologa – pierwszy lub drugi lub trzeci poziom referencyjny, rozliczanych grupami: N20, N21, N22, N23, N24, N25, N26, dyrektorowi oddziału Funduszu, na umotywowany wniosek świadczeniodawcy, wyrażenie zgody na  rozliczenie kontynuacji leczenia noworodka, po ukończeniu 26 tyg. ż. rozpoczętego u tego świadczeniodawcy. </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Pełny tekst aktu wraz z uzasadnieniem:</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lang w:eastAsia="pl-PL"/>
              </w:rPr>
            </w:pPr>
            <w:hyperlink r:id="rId188" w:history="1">
              <w:r w:rsidR="005C4990" w:rsidRPr="0014096E">
                <w:rPr>
                  <w:rFonts w:ascii="Times New Roman" w:hAnsi="Times New Roman" w:cs="Times New Roman"/>
                  <w:color w:val="0000FF"/>
                  <w:sz w:val="24"/>
                  <w:szCs w:val="24"/>
                  <w:u w:val="single"/>
                </w:rPr>
                <w:t>https://www.nfz.gov.pl/zarzadzenia-prezesa/zarzadzenia-prezesa-nfz/zarzadzenie-nr-972020dsoz,7200.html</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4.</w:t>
            </w:r>
          </w:p>
        </w:tc>
        <w:tc>
          <w:tcPr>
            <w:tcW w:w="3119" w:type="dxa"/>
          </w:tcPr>
          <w:p w:rsidR="005C4990" w:rsidRPr="0014096E" w:rsidRDefault="005C4990" w:rsidP="005C4990">
            <w:pPr>
              <w:pStyle w:val="DATAAKTUdatauchwalenialubwydaniaaktu"/>
              <w:spacing w:line="276" w:lineRule="auto"/>
              <w:jc w:val="both"/>
              <w:rPr>
                <w:rFonts w:ascii="Times New Roman" w:hAnsi="Times New Roman" w:cs="Times New Roman"/>
              </w:rPr>
            </w:pPr>
            <w:r w:rsidRPr="0014096E">
              <w:rPr>
                <w:rFonts w:ascii="Times New Roman" w:hAnsi="Times New Roman" w:cs="Times New Roman"/>
              </w:rPr>
              <w:t>Rozporządzenie Ministra Zdrowia z dnia 1 lipca 2020 r.</w:t>
            </w:r>
          </w:p>
          <w:p w:rsidR="005C4990" w:rsidRPr="0014096E" w:rsidRDefault="005C4990" w:rsidP="005C4990">
            <w:pPr>
              <w:pStyle w:val="TYTUAKTUprzedmiotregulacjiustawylubrozporzdzenia"/>
              <w:spacing w:line="276" w:lineRule="auto"/>
              <w:jc w:val="both"/>
              <w:rPr>
                <w:rFonts w:ascii="Times New Roman" w:hAnsi="Times New Roman" w:cs="Times New Roman"/>
                <w:b w:val="0"/>
              </w:rPr>
            </w:pPr>
            <w:r w:rsidRPr="0014096E">
              <w:rPr>
                <w:rFonts w:ascii="Times New Roman" w:hAnsi="Times New Roman" w:cs="Times New Roman"/>
                <w:b w:val="0"/>
              </w:rPr>
              <w:t xml:space="preserve"> zmieniające rozporządzenie w sprawie świadczeń gwarantowanych z zakresu leczenia stomatologicznego</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3.07.</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 z</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 xml:space="preserve">mocą od </w:t>
            </w:r>
          </w:p>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20.03.</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sz w:val="24"/>
                <w:szCs w:val="24"/>
                <w:u w:val="single"/>
              </w:rPr>
            </w:pPr>
            <w:r w:rsidRPr="0014096E">
              <w:rPr>
                <w:rFonts w:ascii="Times New Roman" w:hAnsi="Times New Roman" w:cs="Times New Roman"/>
                <w:sz w:val="24"/>
                <w:szCs w:val="24"/>
                <w:u w:val="single"/>
              </w:rPr>
              <w:t>Wyciąg z uzasadnienia:</w:t>
            </w:r>
          </w:p>
          <w:p w:rsidR="005C4990" w:rsidRPr="0014096E" w:rsidRDefault="005C4990" w:rsidP="005C4990">
            <w:pPr>
              <w:pStyle w:val="USTustnpkodeksu"/>
              <w:spacing w:line="276" w:lineRule="auto"/>
              <w:rPr>
                <w:rFonts w:ascii="Times New Roman" w:hAnsi="Times New Roman" w:cs="Times New Roman"/>
                <w:i/>
                <w:szCs w:val="24"/>
              </w:rPr>
            </w:pPr>
            <w:r w:rsidRPr="0014096E">
              <w:rPr>
                <w:rFonts w:ascii="Times New Roman" w:hAnsi="Times New Roman" w:cs="Times New Roman"/>
                <w:i/>
                <w:szCs w:val="24"/>
              </w:rPr>
              <w:t>Nie zmienia to jednak faktu, iż w związku ze stanem zagrożenia epidemicznego lub stanem epidemii dostęp do świadczeń zdrowotnych z zakresu świadczeń stomatologicznych został w tym czasie znacznie utrudniony na skutek ograniczeń w funkcjonowaniu świadczeniodawców, z tego też powodu pacjenci nie mogli kontynuować rozpoczętego leczenia lub zgłosić się po oczekujące wyroby medyczne, w tym aparaty ortodontyczne.</w:t>
            </w:r>
          </w:p>
          <w:p w:rsidR="005C4990" w:rsidRPr="0014096E" w:rsidRDefault="005C4990" w:rsidP="005C4990">
            <w:pPr>
              <w:pStyle w:val="USTustnpkodeksu"/>
              <w:spacing w:line="276" w:lineRule="auto"/>
              <w:rPr>
                <w:rFonts w:ascii="Times New Roman" w:hAnsi="Times New Roman" w:cs="Times New Roman"/>
                <w:i/>
                <w:szCs w:val="24"/>
              </w:rPr>
            </w:pPr>
            <w:r w:rsidRPr="0014096E">
              <w:rPr>
                <w:rFonts w:ascii="Times New Roman" w:hAnsi="Times New Roman" w:cs="Times New Roman"/>
                <w:i/>
                <w:szCs w:val="24"/>
              </w:rPr>
              <w:t>Dlatego też, projekt przewiduje możliwość wydłużenia wieku świadczeniobiorcy  oczekującego na świadczenie, który w okresie ogłoszenia stanu zagrożenia epidemicznego  lub stanu epidemii skutkującego ograniczeniem funkcjonowania świadczeniodawcy w postaci zaprzestania udzielania świadczeń utracił prawo do świadczenia, o czas równoważny z czasem przysługującym do realizacji świadczenia przed ogłoszeniem stanu zagrożenia epidemicznego lub stanu epidemii, po zakończeniu zaprzestania udzielania świadczeń przez świadczeniodawcę, u którego oczekiwał na świadczenie.</w:t>
            </w:r>
          </w:p>
          <w:p w:rsidR="005C4990" w:rsidRPr="0014096E" w:rsidRDefault="005C4990" w:rsidP="005C4990">
            <w:pPr>
              <w:pStyle w:val="USTustnpkodeksu"/>
              <w:spacing w:line="276" w:lineRule="auto"/>
              <w:rPr>
                <w:rFonts w:ascii="Times New Roman" w:hAnsi="Times New Roman" w:cs="Times New Roman"/>
                <w:i/>
                <w:szCs w:val="24"/>
              </w:rPr>
            </w:pPr>
            <w:r w:rsidRPr="0014096E">
              <w:rPr>
                <w:rFonts w:ascii="Times New Roman" w:hAnsi="Times New Roman" w:cs="Times New Roman"/>
                <w:i/>
                <w:szCs w:val="24"/>
              </w:rPr>
              <w:t xml:space="preserve">Projekt dopuszcza również możliwość wydłużenia okresu uprawniającego do otrzymania świadczenia z tytułu ciąży lub połogu kobietom oczekującym na świadczenia o czas równoważny z czasem przysługującym do realizacji świadczenia przed ogłoszeniem stanu zagrożenia epidemicznego lub stanu epidemii, które w okresie ogłoszenia stanu zagrożenia epidemicznego lub stanu epidemii skutkującego ograniczeniem funkcjonowania świadczeniodawcy w postaci zawieszenia udzielania </w:t>
            </w:r>
            <w:r w:rsidRPr="0014096E">
              <w:rPr>
                <w:rFonts w:ascii="Times New Roman" w:hAnsi="Times New Roman" w:cs="Times New Roman"/>
                <w:i/>
                <w:szCs w:val="24"/>
              </w:rPr>
              <w:lastRenderedPageBreak/>
              <w:t>świadczeń utraciły prawo do świadczenia po zakończeniu zaprzestania udzielania świadczeń przez świadczeniodawcę, u którego oczekiwały na świadczenie.</w:t>
            </w:r>
          </w:p>
          <w:p w:rsidR="005C4990" w:rsidRPr="0014096E" w:rsidRDefault="005C4990" w:rsidP="005C4990">
            <w:pPr>
              <w:pStyle w:val="USTustnpkodeksu"/>
              <w:spacing w:line="276" w:lineRule="auto"/>
              <w:rPr>
                <w:rFonts w:ascii="Times New Roman" w:hAnsi="Times New Roman" w:cs="Times New Roman"/>
                <w:i/>
                <w:szCs w:val="24"/>
              </w:rPr>
            </w:pPr>
            <w:r w:rsidRPr="0014096E">
              <w:rPr>
                <w:rFonts w:ascii="Times New Roman" w:hAnsi="Times New Roman" w:cs="Times New Roman"/>
                <w:i/>
                <w:szCs w:val="24"/>
              </w:rPr>
              <w:t>Poza tym projekt rozporządzenia wprowadza zmianę porządkującą, polegającą na umożliwieniu udzielania w dentobusie świadczenia zabezpieczenia profilaktycznego lakiem szczelinowym bruzd pierwszych trzonowców stałych, udzielanego 1 raz do ukończenia 8. roku życia oraz bruzd drugich trzonowców stałych, udzielanego 1 raz do ukończenia 14. roku życia.</w:t>
            </w:r>
          </w:p>
          <w:p w:rsidR="005C4990" w:rsidRPr="0014096E" w:rsidRDefault="005C4990" w:rsidP="005C4990">
            <w:pPr>
              <w:spacing w:line="276" w:lineRule="auto"/>
              <w:jc w:val="both"/>
              <w:rPr>
                <w:rFonts w:ascii="Times New Roman" w:hAnsi="Times New Roman" w:cs="Times New Roman"/>
                <w:sz w:val="24"/>
                <w:szCs w:val="24"/>
                <w:u w:val="single"/>
              </w:rPr>
            </w:pPr>
          </w:p>
          <w:p w:rsidR="005C4990" w:rsidRPr="0014096E" w:rsidRDefault="005C4990" w:rsidP="005C4990">
            <w:pPr>
              <w:spacing w:line="276" w:lineRule="auto"/>
              <w:jc w:val="both"/>
              <w:rPr>
                <w:rFonts w:ascii="Times New Roman" w:hAnsi="Times New Roman" w:cs="Times New Roman"/>
                <w:sz w:val="24"/>
                <w:szCs w:val="24"/>
                <w:u w:val="single"/>
              </w:rPr>
            </w:pPr>
            <w:r w:rsidRPr="0014096E">
              <w:rPr>
                <w:rFonts w:ascii="Times New Roman" w:hAnsi="Times New Roman" w:cs="Times New Roman"/>
                <w:sz w:val="24"/>
                <w:szCs w:val="24"/>
                <w:u w:val="single"/>
              </w:rPr>
              <w:t>Pełny tekst aktu:</w:t>
            </w:r>
          </w:p>
          <w:p w:rsidR="005C4990" w:rsidRPr="0014096E" w:rsidRDefault="00CE2093" w:rsidP="005C4990">
            <w:pPr>
              <w:spacing w:line="276" w:lineRule="auto"/>
              <w:jc w:val="both"/>
              <w:rPr>
                <w:rFonts w:ascii="Times New Roman" w:hAnsi="Times New Roman" w:cs="Times New Roman"/>
                <w:sz w:val="24"/>
                <w:szCs w:val="24"/>
                <w:u w:val="single"/>
              </w:rPr>
            </w:pPr>
            <w:hyperlink r:id="rId189" w:history="1">
              <w:r w:rsidR="005C4990" w:rsidRPr="0014096E">
                <w:rPr>
                  <w:rFonts w:ascii="Times New Roman" w:hAnsi="Times New Roman" w:cs="Times New Roman"/>
                  <w:color w:val="0000FF"/>
                  <w:sz w:val="24"/>
                  <w:szCs w:val="24"/>
                  <w:u w:val="single"/>
                </w:rPr>
                <w:t>http://dziennikustaw.gov.pl/D2020000117701.pdf</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5.</w:t>
            </w: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r w:rsidRPr="0014096E">
              <w:rPr>
                <w:rFonts w:ascii="Times New Roman" w:hAnsi="Times New Roman" w:cs="Times New Roman"/>
                <w:sz w:val="24"/>
                <w:szCs w:val="24"/>
              </w:rPr>
              <w:t>Rozporządzenie Rady Ministrów z dnia 2 lipca 2020 r. zmieniające rozporządzenie w sprawie ustanowienia określonych ograniczeń, nakazów i zakazów w związku z wystąpieniem stanu epidemii</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3.07.</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Wyciąg z treści aktu: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w § 13 dodaje się ust. 9 w brzmieniu: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„9. Do odwołania oświadczenia woli świadczeniobiorców o wyborze świadczeniodawcy, lekarza podstawowej opieki zdrowotnej, pielęgniarki podstawowej opieki zdrowotnej i położnej podstawowej opieki zdrowotnej mogą być składane zgodnie z wzorami obowiązującymi w dniu 13 marca 2020 r.”</w:t>
            </w:r>
          </w:p>
          <w:p w:rsidR="005C4990" w:rsidRPr="0014096E" w:rsidRDefault="005C4990" w:rsidP="005C4990">
            <w:pPr>
              <w:spacing w:line="276" w:lineRule="auto"/>
              <w:jc w:val="both"/>
              <w:rPr>
                <w:rFonts w:ascii="Times New Roman" w:hAnsi="Times New Roman" w:cs="Times New Roman"/>
                <w:sz w:val="24"/>
                <w:szCs w:val="24"/>
                <w:u w:val="single"/>
              </w:rPr>
            </w:pPr>
          </w:p>
          <w:p w:rsidR="005C4990" w:rsidRPr="0014096E" w:rsidRDefault="005C4990" w:rsidP="005C4990">
            <w:pPr>
              <w:spacing w:line="276" w:lineRule="auto"/>
              <w:jc w:val="both"/>
              <w:rPr>
                <w:rFonts w:ascii="Times New Roman" w:hAnsi="Times New Roman" w:cs="Times New Roman"/>
                <w:sz w:val="24"/>
                <w:szCs w:val="24"/>
                <w:u w:val="single"/>
              </w:rPr>
            </w:pPr>
            <w:r w:rsidRPr="0014096E">
              <w:rPr>
                <w:rFonts w:ascii="Times New Roman" w:hAnsi="Times New Roman" w:cs="Times New Roman"/>
                <w:sz w:val="24"/>
                <w:szCs w:val="24"/>
                <w:u w:val="single"/>
              </w:rPr>
              <w:t>Wyciąg z uzasadnienia:</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Dodatkowo w związku z problemami związanymi z drukiem nowych deklaracji wyboru świadczeniodawcy, lekarza podstawowej opieki zdrowotnej, pielęgniarki podstawowej opieki zdrowotnej i położnej podstawowej opieki zdrowotnej, które obowiązują od dnia 1 lipca 2020 r. (wynikającymi z epidemii COVID-19), proponuje się dodanie w § 13 ust. 9, zgodnie z którym do odwołania oświadczenia woli świadczeniobiorców o wyborze świadczeniodawcy, lekarza podstawowej opieki zdrowotnej, pielęgniarki podstawowej opieki zdrowotnej i położnej podstawowej opieki zdrowotnej mogą być składane zgodnie z wzorami obowiązującymi w dniu 13 marca 2020 r. – tj. w dniu ogłoszenia stanu zagrożenia epidemicznego.</w:t>
            </w:r>
          </w:p>
          <w:p w:rsidR="005C4990" w:rsidRPr="0014096E" w:rsidRDefault="005C4990" w:rsidP="005C4990">
            <w:pPr>
              <w:spacing w:line="276" w:lineRule="auto"/>
              <w:jc w:val="both"/>
              <w:rPr>
                <w:rFonts w:ascii="Times New Roman" w:hAnsi="Times New Roman" w:cs="Times New Roman"/>
                <w:i/>
                <w:sz w:val="24"/>
                <w:szCs w:val="24"/>
                <w:u w:val="single"/>
              </w:rPr>
            </w:pPr>
          </w:p>
          <w:p w:rsidR="005C4990" w:rsidRPr="0014096E" w:rsidRDefault="005C4990" w:rsidP="005C4990">
            <w:pPr>
              <w:spacing w:line="276" w:lineRule="auto"/>
              <w:jc w:val="both"/>
              <w:rPr>
                <w:rFonts w:ascii="Times New Roman" w:hAnsi="Times New Roman" w:cs="Times New Roman"/>
                <w:sz w:val="24"/>
                <w:szCs w:val="24"/>
                <w:u w:val="single"/>
              </w:rPr>
            </w:pPr>
            <w:r w:rsidRPr="0014096E">
              <w:rPr>
                <w:rFonts w:ascii="Times New Roman" w:hAnsi="Times New Roman" w:cs="Times New Roman"/>
                <w:sz w:val="24"/>
                <w:szCs w:val="24"/>
                <w:u w:val="single"/>
              </w:rPr>
              <w:t>Pełny tekst aktu:</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u w:val="single"/>
                <w:lang w:eastAsia="pl-PL"/>
              </w:rPr>
            </w:pPr>
            <w:hyperlink r:id="rId190" w:history="1">
              <w:r w:rsidR="005C4990" w:rsidRPr="0014096E">
                <w:rPr>
                  <w:rFonts w:ascii="Times New Roman" w:hAnsi="Times New Roman" w:cs="Times New Roman"/>
                  <w:color w:val="0000FF"/>
                  <w:sz w:val="24"/>
                  <w:szCs w:val="24"/>
                  <w:u w:val="single"/>
                </w:rPr>
                <w:t>http://dziennikustaw.gov.pl/D2020000118201.pdf</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1.</w:t>
            </w:r>
          </w:p>
        </w:tc>
        <w:tc>
          <w:tcPr>
            <w:tcW w:w="3119" w:type="dxa"/>
          </w:tcPr>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Komunikat Centrali NFZ z 1 lipca 2020 r. - Wyższa wycena za wystawienie e-skierowania</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1.07.</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sz w:val="24"/>
                <w:szCs w:val="24"/>
                <w:u w:val="single"/>
              </w:rPr>
            </w:pPr>
            <w:r w:rsidRPr="0014096E">
              <w:rPr>
                <w:rFonts w:ascii="Times New Roman" w:hAnsi="Times New Roman" w:cs="Times New Roman"/>
                <w:sz w:val="24"/>
                <w:szCs w:val="24"/>
                <w:u w:val="single"/>
              </w:rPr>
              <w:t>Wyciąg z treści komunikatu:</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Narodowy Fundusz Zdrowia będzie premiował finansowo te placówki POZ i AOS, które będą odchodziły od skierowań wystawianych w formie papierowej na rzecz e-skierowań- taką możliwość wprowadzają podpisane dziś nowelizacje zarządzeń prezesa NFZ w sprawie warunków zawierania i realizacji umów o udzielanie świadczeń opieki zdrowotnej w zakresie podstawowej opieki zdrowotnej i ambulatoryjnej opieki specjalistycznej. Zmiany dają możliwość premiowania poprzez zwiększenie poziomu finansowania tych placówek POZ, których lekarze będą wystawić e-skierowania na ambulatoryjne leczenie specjalistyczne oraz leczenie szpitalne, w miejsce dotychczas stosowanych tradycyjnych, papierowych skierowań. Dodatkowo premiowane będzie umówienie porady w AOS na podstawie wystawionego e-skierowania w ciągu 2 godzin od momentu jego wystawienia.</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W przypadku AOS - zmiany polegają na zwiększeniu poziomu finansowania określonych świadczeń ambulatoryjnej opieki specjalistycznej w sytuacji zwiększenia obsługi e-skierowań w miejsce dotychczas wystawianych skierowań w formie papierowej.</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u w:val="single"/>
              </w:rPr>
            </w:pPr>
            <w:r w:rsidRPr="0014096E">
              <w:rPr>
                <w:rFonts w:ascii="Times New Roman" w:hAnsi="Times New Roman" w:cs="Times New Roman"/>
                <w:sz w:val="24"/>
                <w:szCs w:val="24"/>
                <w:u w:val="single"/>
              </w:rPr>
              <w:t>Pełna treść komunikatu:</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lang w:eastAsia="pl-PL"/>
              </w:rPr>
            </w:pPr>
            <w:hyperlink r:id="rId191" w:history="1">
              <w:r w:rsidR="005C4990" w:rsidRPr="0014096E">
                <w:rPr>
                  <w:rStyle w:val="Hipercze"/>
                  <w:rFonts w:ascii="Times New Roman" w:hAnsi="Times New Roman" w:cs="Times New Roman"/>
                  <w:color w:val="auto"/>
                  <w:sz w:val="24"/>
                  <w:szCs w:val="24"/>
                  <w:u w:val="none"/>
                </w:rPr>
                <w:t>https://www.nfz.gov.pl/aktualnosci/aktualnosci-centrali/wyzsza-wycena-za-wystawienie-e-skierowania,7750.html</w:t>
              </w:r>
            </w:hyperlink>
          </w:p>
        </w:tc>
      </w:tr>
      <w:tr w:rsidR="005C4990" w:rsidRPr="0014096E" w:rsidTr="008737C5">
        <w:tc>
          <w:tcPr>
            <w:tcW w:w="992" w:type="dxa"/>
          </w:tcPr>
          <w:p w:rsidR="005C4990" w:rsidRPr="0014096E" w:rsidRDefault="005C4990" w:rsidP="005C4990">
            <w:pPr>
              <w:spacing w:line="276" w:lineRule="auto"/>
              <w:jc w:val="center"/>
              <w:rPr>
                <w:rFonts w:ascii="Times New Roman" w:hAnsi="Times New Roman" w:cs="Times New Roman"/>
                <w:b/>
                <w:sz w:val="24"/>
                <w:szCs w:val="24"/>
              </w:rPr>
            </w:pPr>
            <w:r w:rsidRPr="0014096E">
              <w:rPr>
                <w:rFonts w:ascii="Times New Roman" w:hAnsi="Times New Roman" w:cs="Times New Roman"/>
                <w:b/>
                <w:sz w:val="24"/>
                <w:szCs w:val="24"/>
              </w:rPr>
              <w:t>2.</w:t>
            </w:r>
          </w:p>
        </w:tc>
        <w:tc>
          <w:tcPr>
            <w:tcW w:w="3119" w:type="dxa"/>
          </w:tcPr>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Zarządzenie Prezesa NFZ nr 95/2020/DSOZ z 1 lipca 2020 r. zmieniające zarządzenie w sprawie warunków zawarcia i realizacji umów o udzielanie świadczeń opieki zdrowotnej w zakresie podstawowej opieki zdrowotnej.</w:t>
            </w:r>
          </w:p>
          <w:p w:rsidR="005C4990" w:rsidRPr="0014096E" w:rsidRDefault="005C4990" w:rsidP="005C4990">
            <w:pPr>
              <w:spacing w:line="276" w:lineRule="auto"/>
              <w:jc w:val="both"/>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1.07.</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sz w:val="24"/>
                <w:szCs w:val="24"/>
                <w:u w:val="single"/>
                <w:lang w:eastAsia="pl-PL"/>
              </w:rPr>
            </w:pPr>
            <w:r w:rsidRPr="0014096E">
              <w:rPr>
                <w:rFonts w:ascii="Times New Roman" w:eastAsia="Times New Roman" w:hAnsi="Times New Roman" w:cs="Times New Roman"/>
                <w:sz w:val="24"/>
                <w:szCs w:val="24"/>
                <w:u w:val="single"/>
                <w:lang w:eastAsia="pl-PL"/>
              </w:rPr>
              <w:t>Wyciąg z uzasadnienia:</w:t>
            </w:r>
          </w:p>
          <w:p w:rsidR="005C4990" w:rsidRPr="0014096E" w:rsidRDefault="005C4990" w:rsidP="005C4990">
            <w:pPr>
              <w:spacing w:line="276" w:lineRule="auto"/>
              <w:jc w:val="both"/>
              <w:rPr>
                <w:rFonts w:ascii="Times New Roman" w:hAnsi="Times New Roman" w:cs="Times New Roman"/>
                <w:i/>
                <w:color w:val="000000"/>
                <w:sz w:val="24"/>
                <w:szCs w:val="24"/>
              </w:rPr>
            </w:pPr>
            <w:r w:rsidRPr="0014096E">
              <w:rPr>
                <w:rFonts w:ascii="Times New Roman" w:hAnsi="Times New Roman" w:cs="Times New Roman"/>
                <w:i/>
                <w:color w:val="000000"/>
                <w:sz w:val="24"/>
                <w:szCs w:val="24"/>
              </w:rPr>
              <w:t>Zmiany wprowadzone niniejszym zarządzeniem mają na celu promowanie wystawiania przez lekarzy POZ e-skierowań na ambulatoryjne leczenie specjalistyczne i leczenie szpitalne poprzez zwiększenie poziomu finansowania w przypadku wystawiania e-skierowań oraz w przypadku zarejestrowania wystawionego skierowania w ciągu 2 godzin od momentu wystawienia. Jednocześnie uwzględniając wpływ pandemii COVID-19 w zakresie realizacji świadczeń profilaktyki chorób układu krążenia i raka szyjki macicy, zmieniono zasady premiowania świadczeniodawców osiągających określone wskaźniki realizacji przedmiotowych świadczeń w zakresie lekarza POZ.</w:t>
            </w:r>
          </w:p>
          <w:p w:rsidR="005C4990" w:rsidRPr="0014096E" w:rsidRDefault="005C4990" w:rsidP="005C4990">
            <w:pPr>
              <w:spacing w:line="276" w:lineRule="auto"/>
              <w:jc w:val="both"/>
              <w:rPr>
                <w:rFonts w:ascii="Times New Roman" w:hAnsi="Times New Roman" w:cs="Times New Roman"/>
                <w:i/>
                <w:color w:val="000000"/>
                <w:sz w:val="24"/>
                <w:szCs w:val="24"/>
              </w:rPr>
            </w:pPr>
          </w:p>
          <w:p w:rsidR="005C4990" w:rsidRPr="0014096E" w:rsidRDefault="005C4990" w:rsidP="005C4990">
            <w:pPr>
              <w:spacing w:line="276" w:lineRule="auto"/>
              <w:jc w:val="both"/>
              <w:rPr>
                <w:rFonts w:ascii="Times New Roman" w:eastAsia="Times New Roman" w:hAnsi="Times New Roman" w:cs="Times New Roman"/>
                <w:sz w:val="24"/>
                <w:szCs w:val="24"/>
                <w:u w:val="single"/>
                <w:lang w:eastAsia="pl-PL"/>
              </w:rPr>
            </w:pPr>
            <w:r w:rsidRPr="0014096E">
              <w:rPr>
                <w:rFonts w:ascii="Times New Roman" w:eastAsia="Times New Roman" w:hAnsi="Times New Roman" w:cs="Times New Roman"/>
                <w:sz w:val="24"/>
                <w:szCs w:val="24"/>
                <w:u w:val="single"/>
                <w:lang w:eastAsia="pl-PL"/>
              </w:rPr>
              <w:t>Pełny tekst aktu i uzasadnienia:</w:t>
            </w:r>
          </w:p>
          <w:p w:rsidR="005C4990" w:rsidRPr="0014096E" w:rsidRDefault="00CE2093" w:rsidP="005C4990">
            <w:pPr>
              <w:spacing w:line="276" w:lineRule="auto"/>
              <w:jc w:val="both"/>
              <w:rPr>
                <w:rFonts w:ascii="Times New Roman" w:eastAsia="Times New Roman" w:hAnsi="Times New Roman" w:cs="Times New Roman"/>
                <w:b/>
                <w:i/>
                <w:color w:val="000000" w:themeColor="text1"/>
                <w:sz w:val="24"/>
                <w:szCs w:val="24"/>
                <w:lang w:eastAsia="pl-PL"/>
              </w:rPr>
            </w:pPr>
            <w:hyperlink r:id="rId192" w:history="1">
              <w:r w:rsidR="005C4990" w:rsidRPr="0014096E">
                <w:rPr>
                  <w:rFonts w:ascii="Times New Roman" w:hAnsi="Times New Roman" w:cs="Times New Roman"/>
                  <w:color w:val="0000FF"/>
                  <w:sz w:val="24"/>
                  <w:szCs w:val="24"/>
                  <w:u w:val="single"/>
                </w:rPr>
                <w:t>https://www.nfz.gov.pl/zarzadzenia-prezesa/zarzadzenia-prezesa-nfz/zarzadzenie-nr-952020dsoz,7199.html</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3.</w:t>
            </w:r>
          </w:p>
        </w:tc>
        <w:tc>
          <w:tcPr>
            <w:tcW w:w="3119" w:type="dxa"/>
          </w:tcPr>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Zarządzenie Prezesa NFZ nr 94/2020/DSOZ z 1 lipca 2020 r. zmieniające zarządzenie w sprawie określenia warunków zawierania i realizacji umów o udzielanie świadczeń opieki zdrowotnej w rodzaju ambulatoryjna opieka specjalistyczna.</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1.07.</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sz w:val="24"/>
                <w:szCs w:val="24"/>
                <w:u w:val="single"/>
                <w:lang w:eastAsia="pl-PL"/>
              </w:rPr>
            </w:pPr>
            <w:r w:rsidRPr="0014096E">
              <w:rPr>
                <w:rFonts w:ascii="Times New Roman" w:eastAsia="Times New Roman" w:hAnsi="Times New Roman" w:cs="Times New Roman"/>
                <w:sz w:val="24"/>
                <w:szCs w:val="24"/>
                <w:u w:val="single"/>
                <w:lang w:eastAsia="pl-PL"/>
              </w:rPr>
              <w:t>Wyciąg z uzasadnienia:</w:t>
            </w:r>
          </w:p>
          <w:p w:rsidR="005C4990" w:rsidRPr="0014096E" w:rsidRDefault="005C4990" w:rsidP="005C4990">
            <w:pPr>
              <w:spacing w:line="276" w:lineRule="auto"/>
              <w:jc w:val="both"/>
              <w:rPr>
                <w:rFonts w:ascii="Times New Roman" w:eastAsia="Times New Roman" w:hAnsi="Times New Roman" w:cs="Times New Roman"/>
                <w:i/>
                <w:sz w:val="24"/>
                <w:szCs w:val="24"/>
                <w:u w:val="single"/>
                <w:lang w:eastAsia="pl-PL"/>
              </w:rPr>
            </w:pPr>
            <w:r w:rsidRPr="0014096E">
              <w:rPr>
                <w:rFonts w:ascii="Times New Roman" w:hAnsi="Times New Roman" w:cs="Times New Roman"/>
                <w:i/>
                <w:color w:val="000000"/>
                <w:sz w:val="24"/>
                <w:szCs w:val="24"/>
              </w:rPr>
              <w:t>Zmiany przepisów, wprowadzone niniejszym zarządzeniem (wdrożone zgodnie z wytycznymi Ministerstwa Zdrowia) polegają na zwiększeniu poziomu finansowania określonych świadczeń ambulatoryjnej opieki specjalistycznej (AOS) w sytuacji zwiększenia obsługi e-skierowań w miejsce dotychczasowych skierowań wystawianych w formie papierowej. Rozwiązania te mają na celu przyśpieszenie wdrażania przez świadczeniodawców rozwiązań informatycznych przy organizacji pracy w ramach systemu opieki zdrowotnej.</w:t>
            </w:r>
          </w:p>
          <w:p w:rsidR="005C4990" w:rsidRPr="0014096E" w:rsidRDefault="005C4990" w:rsidP="005C4990">
            <w:pPr>
              <w:spacing w:line="276" w:lineRule="auto"/>
              <w:jc w:val="both"/>
              <w:rPr>
                <w:rFonts w:ascii="Times New Roman" w:eastAsia="Times New Roman" w:hAnsi="Times New Roman" w:cs="Times New Roman"/>
                <w:sz w:val="24"/>
                <w:szCs w:val="24"/>
                <w:u w:val="single"/>
                <w:lang w:eastAsia="pl-PL"/>
              </w:rPr>
            </w:pPr>
          </w:p>
          <w:p w:rsidR="005C4990" w:rsidRPr="0014096E" w:rsidRDefault="005C4990" w:rsidP="005C4990">
            <w:pPr>
              <w:spacing w:line="276" w:lineRule="auto"/>
              <w:jc w:val="both"/>
              <w:rPr>
                <w:rFonts w:ascii="Times New Roman" w:eastAsia="Times New Roman" w:hAnsi="Times New Roman" w:cs="Times New Roman"/>
                <w:sz w:val="24"/>
                <w:szCs w:val="24"/>
                <w:u w:val="single"/>
                <w:lang w:eastAsia="pl-PL"/>
              </w:rPr>
            </w:pPr>
            <w:r w:rsidRPr="0014096E">
              <w:rPr>
                <w:rFonts w:ascii="Times New Roman" w:eastAsia="Times New Roman" w:hAnsi="Times New Roman" w:cs="Times New Roman"/>
                <w:sz w:val="24"/>
                <w:szCs w:val="24"/>
                <w:u w:val="single"/>
                <w:lang w:eastAsia="pl-PL"/>
              </w:rPr>
              <w:t>Pełny tekst aktu i uzasadnienia:</w:t>
            </w:r>
          </w:p>
          <w:p w:rsidR="005C4990" w:rsidRPr="0014096E" w:rsidRDefault="00CE2093" w:rsidP="005C4990">
            <w:pPr>
              <w:spacing w:line="276" w:lineRule="auto"/>
              <w:jc w:val="both"/>
              <w:rPr>
                <w:rFonts w:ascii="Times New Roman" w:eastAsia="Times New Roman" w:hAnsi="Times New Roman" w:cs="Times New Roman"/>
                <w:b/>
                <w:sz w:val="24"/>
                <w:szCs w:val="24"/>
                <w:lang w:eastAsia="pl-PL"/>
              </w:rPr>
            </w:pPr>
            <w:hyperlink r:id="rId193" w:history="1">
              <w:r w:rsidR="005C4990" w:rsidRPr="0014096E">
                <w:rPr>
                  <w:rFonts w:ascii="Times New Roman" w:hAnsi="Times New Roman" w:cs="Times New Roman"/>
                  <w:sz w:val="24"/>
                  <w:szCs w:val="24"/>
                </w:rPr>
                <w:t>https://www.nfz.gov.pl/zarzadzenia-prezesa/zarzadzenia-prezesa-nfz/zarzadzenie-nr-942020dsoz,7198.html</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4.</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Zarządzenie Prezesa NFZ nr 32/2020/DSOZ z 1 lipca 2020 r. w sprawie zasad sprawozdawania oraz warunków rozliczania świadczeń opieki zdrowotnej związanych z zapobieganiem, przeciwdziałaniem i zwalczaniem COVID-19 (tekst ujednolicony)</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1.07.</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Pełny tekst aktu:</w:t>
            </w:r>
          </w:p>
          <w:p w:rsidR="005C4990" w:rsidRPr="0014096E" w:rsidRDefault="00CE2093" w:rsidP="005C4990">
            <w:pPr>
              <w:spacing w:line="276" w:lineRule="auto"/>
              <w:rPr>
                <w:rFonts w:ascii="Times New Roman" w:eastAsia="Times New Roman" w:hAnsi="Times New Roman" w:cs="Times New Roman"/>
                <w:color w:val="000000" w:themeColor="text1"/>
                <w:sz w:val="24"/>
                <w:szCs w:val="24"/>
                <w:u w:val="single"/>
                <w:lang w:eastAsia="pl-PL"/>
              </w:rPr>
            </w:pPr>
            <w:hyperlink r:id="rId194" w:history="1">
              <w:r w:rsidR="005C4990" w:rsidRPr="0014096E">
                <w:rPr>
                  <w:rFonts w:ascii="Times New Roman" w:hAnsi="Times New Roman" w:cs="Times New Roman"/>
                  <w:sz w:val="24"/>
                  <w:szCs w:val="24"/>
                  <w:u w:val="single"/>
                </w:rPr>
                <w:t>https://www.nfz.gov.pl/zarzadzenia-prezesa/zarzadzenia-prezesa-nfz/zarzadzenie-nr-322020dsoz-tekst-ujednolicony,7197.html</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5.</w:t>
            </w:r>
          </w:p>
        </w:tc>
        <w:tc>
          <w:tcPr>
            <w:tcW w:w="3119" w:type="dxa"/>
          </w:tcPr>
          <w:p w:rsidR="005C4990" w:rsidRPr="0014096E" w:rsidRDefault="005C4990" w:rsidP="005C4990">
            <w:pPr>
              <w:autoSpaceDE w:val="0"/>
              <w:autoSpaceDN w:val="0"/>
              <w:adjustRightInd w:val="0"/>
              <w:spacing w:line="276" w:lineRule="auto"/>
              <w:rPr>
                <w:rFonts w:ascii="Times New Roman" w:hAnsi="Times New Roman" w:cs="Times New Roman"/>
                <w:bCs/>
                <w:color w:val="FF0000"/>
                <w:sz w:val="24"/>
                <w:szCs w:val="24"/>
              </w:rPr>
            </w:pPr>
            <w:r w:rsidRPr="0014096E">
              <w:rPr>
                <w:rFonts w:ascii="Times New Roman" w:hAnsi="Times New Roman" w:cs="Times New Roman"/>
                <w:color w:val="FF0000"/>
                <w:sz w:val="24"/>
                <w:szCs w:val="24"/>
              </w:rPr>
              <w:t xml:space="preserve">Zarządzenie Ministra Zdrowia z 1 lipca 2020 r. </w:t>
            </w:r>
            <w:r w:rsidRPr="0014096E">
              <w:rPr>
                <w:rFonts w:ascii="Times New Roman" w:hAnsi="Times New Roman" w:cs="Times New Roman"/>
                <w:bCs/>
                <w:color w:val="FF0000"/>
                <w:sz w:val="24"/>
                <w:szCs w:val="24"/>
              </w:rPr>
              <w:t>zmieniające zarządzenie w sprawie powołania Podzespołów merytorycznych do spraw opracowania zmian</w:t>
            </w:r>
          </w:p>
          <w:p w:rsidR="005C4990" w:rsidRPr="0014096E" w:rsidRDefault="005C4990" w:rsidP="005C4990">
            <w:pPr>
              <w:spacing w:line="276" w:lineRule="auto"/>
              <w:rPr>
                <w:rFonts w:ascii="Times New Roman" w:hAnsi="Times New Roman" w:cs="Times New Roman"/>
                <w:color w:val="FF0000"/>
                <w:sz w:val="24"/>
                <w:szCs w:val="24"/>
              </w:rPr>
            </w:pPr>
            <w:r w:rsidRPr="0014096E">
              <w:rPr>
                <w:rFonts w:ascii="Times New Roman" w:hAnsi="Times New Roman" w:cs="Times New Roman"/>
                <w:bCs/>
                <w:color w:val="FF0000"/>
                <w:sz w:val="24"/>
                <w:szCs w:val="24"/>
              </w:rPr>
              <w:t>w zakresie kształcenia podyplomowego pielęgniarek i położnych</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2.07.</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Wyciąg z treści aktu:</w:t>
            </w:r>
          </w:p>
          <w:p w:rsidR="005C4990" w:rsidRPr="0014096E" w:rsidRDefault="005C4990" w:rsidP="005C4990">
            <w:pPr>
              <w:autoSpaceDE w:val="0"/>
              <w:autoSpaceDN w:val="0"/>
              <w:adjustRightInd w:val="0"/>
              <w:spacing w:line="276" w:lineRule="auto"/>
              <w:jc w:val="both"/>
              <w:rPr>
                <w:rFonts w:ascii="Times New Roman" w:hAnsi="Times New Roman" w:cs="Times New Roman"/>
                <w:b/>
                <w:bCs/>
                <w:sz w:val="24"/>
                <w:szCs w:val="24"/>
              </w:rPr>
            </w:pPr>
          </w:p>
          <w:p w:rsidR="005C4990" w:rsidRPr="0014096E" w:rsidRDefault="005C4990" w:rsidP="005C4990">
            <w:pPr>
              <w:autoSpaceDE w:val="0"/>
              <w:autoSpaceDN w:val="0"/>
              <w:adjustRightInd w:val="0"/>
              <w:spacing w:line="276" w:lineRule="auto"/>
              <w:jc w:val="both"/>
              <w:rPr>
                <w:rFonts w:ascii="Times New Roman" w:hAnsi="Times New Roman" w:cs="Times New Roman"/>
                <w:b/>
                <w:bCs/>
                <w:sz w:val="24"/>
                <w:szCs w:val="24"/>
              </w:rPr>
            </w:pPr>
            <w:r w:rsidRPr="0014096E">
              <w:rPr>
                <w:rFonts w:ascii="Times New Roman" w:hAnsi="Times New Roman" w:cs="Times New Roman"/>
                <w:b/>
                <w:bCs/>
                <w:sz w:val="24"/>
                <w:szCs w:val="24"/>
              </w:rPr>
              <w:t xml:space="preserve">§ 1. </w:t>
            </w:r>
          </w:p>
          <w:p w:rsidR="005C4990" w:rsidRPr="0014096E" w:rsidRDefault="005C4990" w:rsidP="005C4990">
            <w:pPr>
              <w:autoSpaceDE w:val="0"/>
              <w:autoSpaceDN w:val="0"/>
              <w:adjustRightInd w:val="0"/>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W zarządzeniu Ministra Zdrowia z dnia 12 lutego 2020 r. w sprawie powołania Podzespołów</w:t>
            </w:r>
          </w:p>
          <w:p w:rsidR="005C4990" w:rsidRPr="0014096E" w:rsidRDefault="005C4990" w:rsidP="005C4990">
            <w:pPr>
              <w:autoSpaceDE w:val="0"/>
              <w:autoSpaceDN w:val="0"/>
              <w:adjustRightInd w:val="0"/>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merytorycznych do spraw opracowania zmian w kształceniu podyplomowym pielęgniarek i położnych (Dz. Urz. Min. Zdrow. poz. 10 i 40) wprowadza się następujące zmiany:</w:t>
            </w:r>
          </w:p>
          <w:p w:rsidR="005C4990" w:rsidRPr="0014096E" w:rsidRDefault="005C4990" w:rsidP="005C4990">
            <w:pPr>
              <w:autoSpaceDE w:val="0"/>
              <w:autoSpaceDN w:val="0"/>
              <w:adjustRightInd w:val="0"/>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1) w § 2 w pkt 15 kropkę zastępuje się średnikiem i dodaje się pkt 16-18 w brzmieniu:</w:t>
            </w:r>
          </w:p>
          <w:p w:rsidR="005C4990" w:rsidRPr="0014096E" w:rsidRDefault="005C4990" w:rsidP="005C4990">
            <w:pPr>
              <w:autoSpaceDE w:val="0"/>
              <w:autoSpaceDN w:val="0"/>
              <w:adjustRightInd w:val="0"/>
              <w:spacing w:line="276" w:lineRule="auto"/>
              <w:jc w:val="both"/>
              <w:rPr>
                <w:rFonts w:ascii="Times New Roman" w:hAnsi="Times New Roman" w:cs="Times New Roman"/>
                <w:color w:val="FF0000"/>
                <w:sz w:val="24"/>
                <w:szCs w:val="24"/>
              </w:rPr>
            </w:pPr>
            <w:r w:rsidRPr="0014096E">
              <w:rPr>
                <w:rFonts w:ascii="Times New Roman" w:hAnsi="Times New Roman" w:cs="Times New Roman"/>
                <w:color w:val="FF0000"/>
                <w:sz w:val="24"/>
                <w:szCs w:val="24"/>
              </w:rPr>
              <w:t>„16) Podzespół do spraw wypracowania założeń do zmian w kształceniu podyplomowym pielęgniarek i położnych w dziedzinie mającej zastosowanie w ochronie zdrowia – w ochronie zdrowia pracujących;</w:t>
            </w:r>
          </w:p>
          <w:p w:rsidR="005C4990" w:rsidRPr="0014096E" w:rsidRDefault="005C4990" w:rsidP="005C4990">
            <w:pPr>
              <w:autoSpaceDE w:val="0"/>
              <w:autoSpaceDN w:val="0"/>
              <w:adjustRightInd w:val="0"/>
              <w:spacing w:line="276" w:lineRule="auto"/>
              <w:jc w:val="both"/>
              <w:rPr>
                <w:rFonts w:ascii="Times New Roman" w:hAnsi="Times New Roman" w:cs="Times New Roman"/>
                <w:color w:val="FF0000"/>
                <w:sz w:val="24"/>
                <w:szCs w:val="24"/>
              </w:rPr>
            </w:pPr>
            <w:r w:rsidRPr="0014096E">
              <w:rPr>
                <w:rFonts w:ascii="Times New Roman" w:hAnsi="Times New Roman" w:cs="Times New Roman"/>
                <w:color w:val="FF0000"/>
                <w:sz w:val="24"/>
                <w:szCs w:val="24"/>
              </w:rPr>
              <w:lastRenderedPageBreak/>
              <w:t>17) Podzespół do spraw wypracowania założeń do zmian w kształceniu podyplomowym pielęgniarek i położnych w dziedzinie pielęgniarstwa operacyjnego;</w:t>
            </w:r>
          </w:p>
          <w:p w:rsidR="005C4990" w:rsidRPr="0014096E" w:rsidRDefault="005C4990" w:rsidP="005C4990">
            <w:pPr>
              <w:autoSpaceDE w:val="0"/>
              <w:autoSpaceDN w:val="0"/>
              <w:adjustRightInd w:val="0"/>
              <w:spacing w:line="276" w:lineRule="auto"/>
              <w:jc w:val="both"/>
              <w:rPr>
                <w:rFonts w:ascii="Times New Roman" w:hAnsi="Times New Roman" w:cs="Times New Roman"/>
                <w:color w:val="FF0000"/>
                <w:sz w:val="24"/>
                <w:szCs w:val="24"/>
              </w:rPr>
            </w:pPr>
            <w:r w:rsidRPr="0014096E">
              <w:rPr>
                <w:rFonts w:ascii="Times New Roman" w:hAnsi="Times New Roman" w:cs="Times New Roman"/>
                <w:color w:val="FF0000"/>
                <w:sz w:val="24"/>
                <w:szCs w:val="24"/>
              </w:rPr>
              <w:t>18) Podzespół do spraw wypracowania założeń do zmian w kształceniu podyplomowym pielęgniarek</w:t>
            </w:r>
          </w:p>
          <w:p w:rsidR="005C4990" w:rsidRPr="0014096E" w:rsidRDefault="005C4990" w:rsidP="005C4990">
            <w:pPr>
              <w:spacing w:line="276" w:lineRule="auto"/>
              <w:jc w:val="both"/>
              <w:rPr>
                <w:rFonts w:ascii="Times New Roman" w:hAnsi="Times New Roman" w:cs="Times New Roman"/>
                <w:color w:val="FF0000"/>
                <w:sz w:val="24"/>
                <w:szCs w:val="24"/>
              </w:rPr>
            </w:pPr>
            <w:r w:rsidRPr="0014096E">
              <w:rPr>
                <w:rFonts w:ascii="Times New Roman" w:hAnsi="Times New Roman" w:cs="Times New Roman"/>
                <w:color w:val="FF0000"/>
                <w:sz w:val="24"/>
                <w:szCs w:val="24"/>
              </w:rPr>
              <w:t>i położnych w dziedzinie pielęgniarstwa ratunkowego.”;</w:t>
            </w:r>
          </w:p>
          <w:p w:rsidR="005C4990" w:rsidRPr="0014096E" w:rsidRDefault="005C4990" w:rsidP="005C4990">
            <w:pPr>
              <w:spacing w:line="276" w:lineRule="auto"/>
              <w:jc w:val="both"/>
              <w:rPr>
                <w:rFonts w:ascii="Times New Roman" w:hAnsi="Times New Roman" w:cs="Times New Roman"/>
                <w:color w:val="FF0000"/>
                <w:sz w:val="24"/>
                <w:szCs w:val="24"/>
              </w:rPr>
            </w:pPr>
          </w:p>
          <w:p w:rsidR="005C4990" w:rsidRPr="0014096E" w:rsidRDefault="005C4990" w:rsidP="005C4990">
            <w:pPr>
              <w:autoSpaceDE w:val="0"/>
              <w:autoSpaceDN w:val="0"/>
              <w:adjustRightInd w:val="0"/>
              <w:spacing w:line="276" w:lineRule="auto"/>
              <w:jc w:val="both"/>
              <w:rPr>
                <w:rFonts w:ascii="Times New Roman" w:hAnsi="Times New Roman" w:cs="Times New Roman"/>
                <w:color w:val="FF0000"/>
                <w:sz w:val="24"/>
                <w:szCs w:val="24"/>
              </w:rPr>
            </w:pPr>
            <w:r w:rsidRPr="0014096E">
              <w:rPr>
                <w:rFonts w:ascii="Times New Roman" w:hAnsi="Times New Roman" w:cs="Times New Roman"/>
                <w:color w:val="FF0000"/>
                <w:sz w:val="24"/>
                <w:szCs w:val="24"/>
              </w:rPr>
              <w:t>2) w § 3 po ust. 15 dodaje się ust. 15a-15c w brzmieniu:</w:t>
            </w:r>
          </w:p>
          <w:p w:rsidR="005C4990" w:rsidRPr="0014096E" w:rsidRDefault="005C4990" w:rsidP="005C4990">
            <w:pPr>
              <w:autoSpaceDE w:val="0"/>
              <w:autoSpaceDN w:val="0"/>
              <w:adjustRightInd w:val="0"/>
              <w:spacing w:line="276" w:lineRule="auto"/>
              <w:jc w:val="both"/>
              <w:rPr>
                <w:rFonts w:ascii="Times New Roman" w:hAnsi="Times New Roman" w:cs="Times New Roman"/>
                <w:color w:val="FF0000"/>
                <w:sz w:val="24"/>
                <w:szCs w:val="24"/>
              </w:rPr>
            </w:pPr>
            <w:r w:rsidRPr="0014096E">
              <w:rPr>
                <w:rFonts w:ascii="Times New Roman" w:hAnsi="Times New Roman" w:cs="Times New Roman"/>
                <w:color w:val="FF0000"/>
                <w:sz w:val="24"/>
                <w:szCs w:val="24"/>
              </w:rPr>
              <w:t>„15a. W skład Podzespołu do spraw wypracowania założeń do zmian w kształceniu podyplomowym</w:t>
            </w:r>
          </w:p>
          <w:p w:rsidR="005C4990" w:rsidRPr="0014096E" w:rsidRDefault="005C4990" w:rsidP="005C4990">
            <w:pPr>
              <w:autoSpaceDE w:val="0"/>
              <w:autoSpaceDN w:val="0"/>
              <w:adjustRightInd w:val="0"/>
              <w:spacing w:line="276" w:lineRule="auto"/>
              <w:jc w:val="both"/>
              <w:rPr>
                <w:rFonts w:ascii="Times New Roman" w:hAnsi="Times New Roman" w:cs="Times New Roman"/>
                <w:color w:val="FF0000"/>
                <w:sz w:val="24"/>
                <w:szCs w:val="24"/>
              </w:rPr>
            </w:pPr>
            <w:r w:rsidRPr="0014096E">
              <w:rPr>
                <w:rFonts w:ascii="Times New Roman" w:hAnsi="Times New Roman" w:cs="Times New Roman"/>
                <w:color w:val="FF0000"/>
                <w:sz w:val="24"/>
                <w:szCs w:val="24"/>
              </w:rPr>
              <w:t>pielęgniarek i położnych w dziedzinie mającej zastosowanie w ochronie zdrowia – w ochronie zdrowia</w:t>
            </w:r>
          </w:p>
          <w:p w:rsidR="005C4990" w:rsidRPr="0014096E" w:rsidRDefault="005C4990" w:rsidP="005C4990">
            <w:pPr>
              <w:autoSpaceDE w:val="0"/>
              <w:autoSpaceDN w:val="0"/>
              <w:adjustRightInd w:val="0"/>
              <w:spacing w:line="276" w:lineRule="auto"/>
              <w:jc w:val="both"/>
              <w:rPr>
                <w:rFonts w:ascii="Times New Roman" w:hAnsi="Times New Roman" w:cs="Times New Roman"/>
                <w:color w:val="FF0000"/>
                <w:sz w:val="24"/>
                <w:szCs w:val="24"/>
              </w:rPr>
            </w:pPr>
            <w:r w:rsidRPr="0014096E">
              <w:rPr>
                <w:rFonts w:ascii="Times New Roman" w:hAnsi="Times New Roman" w:cs="Times New Roman"/>
                <w:color w:val="FF0000"/>
                <w:sz w:val="24"/>
                <w:szCs w:val="24"/>
              </w:rPr>
              <w:t>pracujących wchodzą:</w:t>
            </w:r>
          </w:p>
          <w:p w:rsidR="005C4990" w:rsidRPr="0014096E" w:rsidRDefault="005C4990" w:rsidP="005C4990">
            <w:pPr>
              <w:autoSpaceDE w:val="0"/>
              <w:autoSpaceDN w:val="0"/>
              <w:adjustRightInd w:val="0"/>
              <w:spacing w:line="276" w:lineRule="auto"/>
              <w:jc w:val="both"/>
              <w:rPr>
                <w:rFonts w:ascii="Times New Roman" w:hAnsi="Times New Roman" w:cs="Times New Roman"/>
                <w:color w:val="FF0000"/>
                <w:sz w:val="24"/>
                <w:szCs w:val="24"/>
              </w:rPr>
            </w:pPr>
            <w:r w:rsidRPr="0014096E">
              <w:rPr>
                <w:rFonts w:ascii="Times New Roman" w:hAnsi="Times New Roman" w:cs="Times New Roman"/>
                <w:color w:val="FF0000"/>
                <w:sz w:val="24"/>
                <w:szCs w:val="24"/>
              </w:rPr>
              <w:t>1) Przewodnicząca – Katarzyna Kocka – przedstawiciel Zakładu Medycyny Rodzinnej i Pielęgniarstwa</w:t>
            </w:r>
          </w:p>
          <w:p w:rsidR="005C4990" w:rsidRPr="0014096E" w:rsidRDefault="005C4990" w:rsidP="005C4990">
            <w:pPr>
              <w:autoSpaceDE w:val="0"/>
              <w:autoSpaceDN w:val="0"/>
              <w:adjustRightInd w:val="0"/>
              <w:spacing w:line="276" w:lineRule="auto"/>
              <w:jc w:val="both"/>
              <w:rPr>
                <w:rFonts w:ascii="Times New Roman" w:hAnsi="Times New Roman" w:cs="Times New Roman"/>
                <w:color w:val="FF0000"/>
                <w:sz w:val="24"/>
                <w:szCs w:val="24"/>
              </w:rPr>
            </w:pPr>
            <w:r w:rsidRPr="0014096E">
              <w:rPr>
                <w:rFonts w:ascii="Times New Roman" w:hAnsi="Times New Roman" w:cs="Times New Roman"/>
                <w:color w:val="FF0000"/>
                <w:sz w:val="24"/>
                <w:szCs w:val="24"/>
              </w:rPr>
              <w:t>Środowiskowego Wydziału Nauk o Zdrowiu Uniwersytetu Medycznego w Lublinie;</w:t>
            </w:r>
          </w:p>
          <w:p w:rsidR="005C4990" w:rsidRPr="0014096E" w:rsidRDefault="005C4990" w:rsidP="005C4990">
            <w:pPr>
              <w:autoSpaceDE w:val="0"/>
              <w:autoSpaceDN w:val="0"/>
              <w:adjustRightInd w:val="0"/>
              <w:spacing w:line="276" w:lineRule="auto"/>
              <w:jc w:val="both"/>
              <w:rPr>
                <w:rFonts w:ascii="Times New Roman" w:hAnsi="Times New Roman" w:cs="Times New Roman"/>
                <w:color w:val="FF0000"/>
                <w:sz w:val="24"/>
                <w:szCs w:val="24"/>
              </w:rPr>
            </w:pPr>
            <w:r w:rsidRPr="0014096E">
              <w:rPr>
                <w:rFonts w:ascii="Times New Roman" w:hAnsi="Times New Roman" w:cs="Times New Roman"/>
                <w:color w:val="FF0000"/>
                <w:sz w:val="24"/>
                <w:szCs w:val="24"/>
              </w:rPr>
              <w:t>2) Anna Raj – Specjalista w dziedzinie pielęgniarstwa w ochronie zdrowia pracujących;</w:t>
            </w:r>
          </w:p>
          <w:p w:rsidR="005C4990" w:rsidRPr="0014096E" w:rsidRDefault="005C4990" w:rsidP="005C4990">
            <w:pPr>
              <w:autoSpaceDE w:val="0"/>
              <w:autoSpaceDN w:val="0"/>
              <w:adjustRightInd w:val="0"/>
              <w:spacing w:line="276" w:lineRule="auto"/>
              <w:jc w:val="both"/>
              <w:rPr>
                <w:rFonts w:ascii="Times New Roman" w:hAnsi="Times New Roman" w:cs="Times New Roman"/>
                <w:color w:val="FF0000"/>
                <w:sz w:val="24"/>
                <w:szCs w:val="24"/>
              </w:rPr>
            </w:pPr>
            <w:r w:rsidRPr="0014096E">
              <w:rPr>
                <w:rFonts w:ascii="Times New Roman" w:hAnsi="Times New Roman" w:cs="Times New Roman"/>
                <w:color w:val="FF0000"/>
                <w:sz w:val="24"/>
                <w:szCs w:val="24"/>
              </w:rPr>
              <w:t>3) Wioletta Dolczewska – przedstawiciel Wojewódzkiego Ośrodka Medycyny Pracy w Zielonej Górze.</w:t>
            </w:r>
          </w:p>
          <w:p w:rsidR="005C4990" w:rsidRPr="0014096E" w:rsidRDefault="005C4990" w:rsidP="005C4990">
            <w:pPr>
              <w:autoSpaceDE w:val="0"/>
              <w:autoSpaceDN w:val="0"/>
              <w:adjustRightInd w:val="0"/>
              <w:spacing w:line="276" w:lineRule="auto"/>
              <w:jc w:val="both"/>
              <w:rPr>
                <w:rFonts w:ascii="Times New Roman" w:hAnsi="Times New Roman" w:cs="Times New Roman"/>
                <w:color w:val="FF0000"/>
                <w:sz w:val="24"/>
                <w:szCs w:val="24"/>
              </w:rPr>
            </w:pPr>
            <w:r w:rsidRPr="0014096E">
              <w:rPr>
                <w:rFonts w:ascii="Times New Roman" w:hAnsi="Times New Roman" w:cs="Times New Roman"/>
                <w:color w:val="FF0000"/>
                <w:sz w:val="24"/>
                <w:szCs w:val="24"/>
              </w:rPr>
              <w:t>15b. W skład Podzespołu do spraw wypracowania założeń do zmian w kształceniu podyplomowym</w:t>
            </w:r>
          </w:p>
          <w:p w:rsidR="005C4990" w:rsidRPr="0014096E" w:rsidRDefault="005C4990" w:rsidP="005C4990">
            <w:pPr>
              <w:autoSpaceDE w:val="0"/>
              <w:autoSpaceDN w:val="0"/>
              <w:adjustRightInd w:val="0"/>
              <w:spacing w:line="276" w:lineRule="auto"/>
              <w:jc w:val="both"/>
              <w:rPr>
                <w:rFonts w:ascii="Times New Roman" w:hAnsi="Times New Roman" w:cs="Times New Roman"/>
                <w:color w:val="FF0000"/>
                <w:sz w:val="24"/>
                <w:szCs w:val="24"/>
              </w:rPr>
            </w:pPr>
            <w:r w:rsidRPr="0014096E">
              <w:rPr>
                <w:rFonts w:ascii="Times New Roman" w:hAnsi="Times New Roman" w:cs="Times New Roman"/>
                <w:color w:val="FF0000"/>
                <w:sz w:val="24"/>
                <w:szCs w:val="24"/>
              </w:rPr>
              <w:t>pielęgniarek i położnych w dziedzinie pielęgniarstwa operacyjnego wchodzą:</w:t>
            </w:r>
          </w:p>
          <w:p w:rsidR="005C4990" w:rsidRPr="0014096E" w:rsidRDefault="005C4990" w:rsidP="005C4990">
            <w:pPr>
              <w:autoSpaceDE w:val="0"/>
              <w:autoSpaceDN w:val="0"/>
              <w:adjustRightInd w:val="0"/>
              <w:spacing w:line="276" w:lineRule="auto"/>
              <w:jc w:val="both"/>
              <w:rPr>
                <w:rFonts w:ascii="Times New Roman" w:hAnsi="Times New Roman" w:cs="Times New Roman"/>
                <w:color w:val="FF0000"/>
                <w:sz w:val="24"/>
                <w:szCs w:val="24"/>
              </w:rPr>
            </w:pPr>
            <w:r w:rsidRPr="0014096E">
              <w:rPr>
                <w:rFonts w:ascii="Times New Roman" w:hAnsi="Times New Roman" w:cs="Times New Roman"/>
                <w:color w:val="FF0000"/>
                <w:sz w:val="24"/>
                <w:szCs w:val="24"/>
              </w:rPr>
              <w:t>1) Przewodniczący – Tadeusz Wasilewski – Konsultant krajowy w dziedzinie pielęgniarstwa chirurgicznego i operacyjnego;</w:t>
            </w:r>
          </w:p>
          <w:p w:rsidR="005C4990" w:rsidRPr="0014096E" w:rsidRDefault="005C4990" w:rsidP="005C4990">
            <w:pPr>
              <w:autoSpaceDE w:val="0"/>
              <w:autoSpaceDN w:val="0"/>
              <w:adjustRightInd w:val="0"/>
              <w:spacing w:line="276" w:lineRule="auto"/>
              <w:jc w:val="both"/>
              <w:rPr>
                <w:rFonts w:ascii="Times New Roman" w:hAnsi="Times New Roman" w:cs="Times New Roman"/>
                <w:color w:val="FF0000"/>
                <w:sz w:val="24"/>
                <w:szCs w:val="24"/>
              </w:rPr>
            </w:pPr>
            <w:r w:rsidRPr="0014096E">
              <w:rPr>
                <w:rFonts w:ascii="Times New Roman" w:hAnsi="Times New Roman" w:cs="Times New Roman"/>
                <w:color w:val="FF0000"/>
                <w:sz w:val="24"/>
                <w:szCs w:val="24"/>
              </w:rPr>
              <w:t>2) Iwona Żurecka-Sobczak – Konsultant wojewódzki w dziedzinie pielęgniarstwa chirurgicznego i operacyjnego województwa łódzkiego;</w:t>
            </w:r>
          </w:p>
          <w:p w:rsidR="005C4990" w:rsidRPr="0014096E" w:rsidRDefault="005C4990" w:rsidP="005C4990">
            <w:pPr>
              <w:autoSpaceDE w:val="0"/>
              <w:autoSpaceDN w:val="0"/>
              <w:adjustRightInd w:val="0"/>
              <w:spacing w:line="276" w:lineRule="auto"/>
              <w:jc w:val="both"/>
              <w:rPr>
                <w:rFonts w:ascii="Times New Roman" w:hAnsi="Times New Roman" w:cs="Times New Roman"/>
                <w:color w:val="FF0000"/>
                <w:sz w:val="24"/>
                <w:szCs w:val="24"/>
              </w:rPr>
            </w:pPr>
            <w:r w:rsidRPr="0014096E">
              <w:rPr>
                <w:rFonts w:ascii="Times New Roman" w:hAnsi="Times New Roman" w:cs="Times New Roman"/>
                <w:color w:val="FF0000"/>
                <w:sz w:val="24"/>
                <w:szCs w:val="24"/>
              </w:rPr>
              <w:t>3) Ewa Zamojska–Kościów – Konsultant wojewódzki w dziedzinie pielęgniarstwa chirurgicznegoi operacyjnego województwa zachodniopomorskiego.</w:t>
            </w:r>
          </w:p>
          <w:p w:rsidR="005C4990" w:rsidRPr="0014096E" w:rsidRDefault="005C4990" w:rsidP="005C4990">
            <w:pPr>
              <w:autoSpaceDE w:val="0"/>
              <w:autoSpaceDN w:val="0"/>
              <w:adjustRightInd w:val="0"/>
              <w:spacing w:line="276" w:lineRule="auto"/>
              <w:jc w:val="both"/>
              <w:rPr>
                <w:rFonts w:ascii="Times New Roman" w:hAnsi="Times New Roman" w:cs="Times New Roman"/>
                <w:color w:val="FF0000"/>
                <w:sz w:val="24"/>
                <w:szCs w:val="24"/>
              </w:rPr>
            </w:pPr>
            <w:r w:rsidRPr="0014096E">
              <w:rPr>
                <w:rFonts w:ascii="Times New Roman" w:hAnsi="Times New Roman" w:cs="Times New Roman"/>
                <w:color w:val="FF0000"/>
                <w:sz w:val="24"/>
                <w:szCs w:val="24"/>
              </w:rPr>
              <w:t>15c. W skład Podzespołu do spraw wypracowania założeń do zmian w kształceniu podyplomowym</w:t>
            </w:r>
          </w:p>
          <w:p w:rsidR="005C4990" w:rsidRPr="0014096E" w:rsidRDefault="005C4990" w:rsidP="005C4990">
            <w:pPr>
              <w:autoSpaceDE w:val="0"/>
              <w:autoSpaceDN w:val="0"/>
              <w:adjustRightInd w:val="0"/>
              <w:spacing w:line="276" w:lineRule="auto"/>
              <w:jc w:val="both"/>
              <w:rPr>
                <w:rFonts w:ascii="Times New Roman" w:hAnsi="Times New Roman" w:cs="Times New Roman"/>
                <w:color w:val="FF0000"/>
                <w:sz w:val="24"/>
                <w:szCs w:val="24"/>
              </w:rPr>
            </w:pPr>
            <w:r w:rsidRPr="0014096E">
              <w:rPr>
                <w:rFonts w:ascii="Times New Roman" w:hAnsi="Times New Roman" w:cs="Times New Roman"/>
                <w:color w:val="FF0000"/>
                <w:sz w:val="24"/>
                <w:szCs w:val="24"/>
              </w:rPr>
              <w:t>pielęgniarek i położnych w dziedzinie pielęgniarstwa ratunkowego wchodzą:</w:t>
            </w:r>
          </w:p>
          <w:p w:rsidR="005C4990" w:rsidRPr="0014096E" w:rsidRDefault="005C4990" w:rsidP="005C4990">
            <w:pPr>
              <w:autoSpaceDE w:val="0"/>
              <w:autoSpaceDN w:val="0"/>
              <w:adjustRightInd w:val="0"/>
              <w:spacing w:line="276" w:lineRule="auto"/>
              <w:jc w:val="both"/>
              <w:rPr>
                <w:rFonts w:ascii="Times New Roman" w:hAnsi="Times New Roman" w:cs="Times New Roman"/>
                <w:color w:val="FF0000"/>
                <w:sz w:val="24"/>
                <w:szCs w:val="24"/>
              </w:rPr>
            </w:pPr>
            <w:r w:rsidRPr="0014096E">
              <w:rPr>
                <w:rFonts w:ascii="Times New Roman" w:hAnsi="Times New Roman" w:cs="Times New Roman"/>
                <w:color w:val="FF0000"/>
                <w:sz w:val="24"/>
                <w:szCs w:val="24"/>
              </w:rPr>
              <w:t>1) Przewodnicząca – Anna Małecka-Dubiela – Konsultant krajowy w dziedzinie pielęgniarstwa ratunkowego;</w:t>
            </w:r>
          </w:p>
          <w:p w:rsidR="005C4990" w:rsidRPr="0014096E" w:rsidRDefault="005C4990" w:rsidP="005C4990">
            <w:pPr>
              <w:autoSpaceDE w:val="0"/>
              <w:autoSpaceDN w:val="0"/>
              <w:adjustRightInd w:val="0"/>
              <w:spacing w:line="276" w:lineRule="auto"/>
              <w:jc w:val="both"/>
              <w:rPr>
                <w:rFonts w:ascii="Times New Roman" w:hAnsi="Times New Roman" w:cs="Times New Roman"/>
                <w:color w:val="FF0000"/>
                <w:sz w:val="24"/>
                <w:szCs w:val="24"/>
              </w:rPr>
            </w:pPr>
            <w:r w:rsidRPr="0014096E">
              <w:rPr>
                <w:rFonts w:ascii="Times New Roman" w:hAnsi="Times New Roman" w:cs="Times New Roman"/>
                <w:color w:val="FF0000"/>
                <w:sz w:val="24"/>
                <w:szCs w:val="24"/>
              </w:rPr>
              <w:t>2) Lucyna Szymankiewicz – Konsultant wojewódzki w dziedzinie pielęgniarstwa ratunkowego województwa</w:t>
            </w:r>
          </w:p>
          <w:p w:rsidR="005C4990" w:rsidRPr="0014096E" w:rsidRDefault="005C4990" w:rsidP="005C4990">
            <w:pPr>
              <w:autoSpaceDE w:val="0"/>
              <w:autoSpaceDN w:val="0"/>
              <w:adjustRightInd w:val="0"/>
              <w:spacing w:line="276" w:lineRule="auto"/>
              <w:jc w:val="both"/>
              <w:rPr>
                <w:rFonts w:ascii="Times New Roman" w:hAnsi="Times New Roman" w:cs="Times New Roman"/>
                <w:color w:val="FF0000"/>
                <w:sz w:val="24"/>
                <w:szCs w:val="24"/>
              </w:rPr>
            </w:pPr>
            <w:r w:rsidRPr="0014096E">
              <w:rPr>
                <w:rFonts w:ascii="Times New Roman" w:hAnsi="Times New Roman" w:cs="Times New Roman"/>
                <w:color w:val="FF0000"/>
                <w:sz w:val="24"/>
                <w:szCs w:val="24"/>
              </w:rPr>
              <w:t>wielkopolskiego;</w:t>
            </w:r>
          </w:p>
          <w:p w:rsidR="005C4990" w:rsidRPr="0014096E" w:rsidRDefault="005C4990" w:rsidP="005C4990">
            <w:pPr>
              <w:autoSpaceDE w:val="0"/>
              <w:autoSpaceDN w:val="0"/>
              <w:adjustRightInd w:val="0"/>
              <w:spacing w:line="276" w:lineRule="auto"/>
              <w:jc w:val="both"/>
              <w:rPr>
                <w:rFonts w:ascii="Times New Roman" w:hAnsi="Times New Roman" w:cs="Times New Roman"/>
                <w:color w:val="FF0000"/>
                <w:sz w:val="24"/>
                <w:szCs w:val="24"/>
              </w:rPr>
            </w:pPr>
            <w:r w:rsidRPr="0014096E">
              <w:rPr>
                <w:rFonts w:ascii="Times New Roman" w:hAnsi="Times New Roman" w:cs="Times New Roman"/>
                <w:color w:val="FF0000"/>
                <w:sz w:val="24"/>
                <w:szCs w:val="24"/>
              </w:rPr>
              <w:lastRenderedPageBreak/>
              <w:t>3) Waldemar Ciechanowski – Konsultant wojewódzki w dziedzinie pielęgniarstwa ratunkowego województwa</w:t>
            </w:r>
          </w:p>
          <w:p w:rsidR="005C4990" w:rsidRPr="0014096E" w:rsidRDefault="005C4990" w:rsidP="005C4990">
            <w:pPr>
              <w:spacing w:line="276" w:lineRule="auto"/>
              <w:jc w:val="both"/>
              <w:rPr>
                <w:rFonts w:ascii="Times New Roman" w:hAnsi="Times New Roman" w:cs="Times New Roman"/>
                <w:color w:val="FF0000"/>
                <w:sz w:val="24"/>
                <w:szCs w:val="24"/>
              </w:rPr>
            </w:pPr>
            <w:r w:rsidRPr="0014096E">
              <w:rPr>
                <w:rFonts w:ascii="Times New Roman" w:hAnsi="Times New Roman" w:cs="Times New Roman"/>
                <w:color w:val="FF0000"/>
                <w:sz w:val="24"/>
                <w:szCs w:val="24"/>
              </w:rPr>
              <w:t>kujawsko-pomorskiego.”;</w:t>
            </w:r>
          </w:p>
          <w:p w:rsidR="005C4990" w:rsidRPr="0014096E" w:rsidRDefault="005C4990" w:rsidP="005C4990">
            <w:pPr>
              <w:spacing w:line="276" w:lineRule="auto"/>
              <w:jc w:val="both"/>
              <w:rPr>
                <w:rFonts w:ascii="Times New Roman" w:hAnsi="Times New Roman" w:cs="Times New Roman"/>
                <w:color w:val="FF0000"/>
                <w:sz w:val="24"/>
                <w:szCs w:val="24"/>
              </w:rPr>
            </w:pPr>
          </w:p>
          <w:p w:rsidR="005C4990" w:rsidRPr="0014096E" w:rsidRDefault="005C4990" w:rsidP="005C4990">
            <w:pPr>
              <w:spacing w:line="276" w:lineRule="auto"/>
              <w:jc w:val="both"/>
              <w:rPr>
                <w:rFonts w:ascii="Times New Roman" w:hAnsi="Times New Roman" w:cs="Times New Roman"/>
                <w:sz w:val="24"/>
                <w:szCs w:val="24"/>
                <w:u w:val="single"/>
              </w:rPr>
            </w:pPr>
            <w:r w:rsidRPr="0014096E">
              <w:rPr>
                <w:rFonts w:ascii="Times New Roman" w:hAnsi="Times New Roman" w:cs="Times New Roman"/>
                <w:sz w:val="24"/>
                <w:szCs w:val="24"/>
                <w:u w:val="single"/>
              </w:rPr>
              <w:t>Pełna treść aktu:</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u w:val="single"/>
                <w:lang w:eastAsia="pl-PL"/>
              </w:rPr>
            </w:pPr>
            <w:hyperlink r:id="rId195" w:anchor="/legalact/2020/47/" w:history="1">
              <w:r w:rsidR="005C4990" w:rsidRPr="0014096E">
                <w:rPr>
                  <w:rFonts w:ascii="Times New Roman" w:hAnsi="Times New Roman" w:cs="Times New Roman"/>
                  <w:sz w:val="24"/>
                  <w:szCs w:val="24"/>
                  <w:u w:val="single"/>
                </w:rPr>
                <w:t>http://dziennikmz.mz.gov.pl/#/legalact/2020/47/</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6.</w:t>
            </w:r>
          </w:p>
        </w:tc>
        <w:tc>
          <w:tcPr>
            <w:tcW w:w="3119" w:type="dxa"/>
          </w:tcPr>
          <w:p w:rsidR="005C4990" w:rsidRPr="0014096E" w:rsidRDefault="005C4990" w:rsidP="005C4990">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r w:rsidRPr="0014096E">
              <w:rPr>
                <w:rFonts w:ascii="Times New Roman" w:hAnsi="Times New Roman" w:cs="Times New Roman"/>
                <w:color w:val="000000" w:themeColor="text1"/>
                <w:sz w:val="24"/>
                <w:szCs w:val="24"/>
              </w:rPr>
              <w:t xml:space="preserve">Komunikat Ministra Zdrowia z 2 lipca 2020 r. - </w:t>
            </w:r>
            <w:r w:rsidRPr="0014096E">
              <w:rPr>
                <w:rFonts w:ascii="Times New Roman" w:eastAsia="Times New Roman" w:hAnsi="Times New Roman" w:cs="Times New Roman"/>
                <w:bCs/>
                <w:color w:val="1B1B1B"/>
                <w:sz w:val="24"/>
                <w:szCs w:val="24"/>
                <w:lang w:eastAsia="pl-PL"/>
              </w:rPr>
              <w:t>Wyższa wycena za wystawienie e-skierowania</w:t>
            </w:r>
          </w:p>
          <w:p w:rsidR="005C4990" w:rsidRPr="0014096E" w:rsidRDefault="005C4990" w:rsidP="005C4990">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2.07.</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u w:val="single"/>
                <w:lang w:eastAsia="pl-PL"/>
              </w:rPr>
            </w:pPr>
            <w:r w:rsidRPr="0014096E">
              <w:rPr>
                <w:rFonts w:ascii="Times New Roman" w:eastAsia="Times New Roman" w:hAnsi="Times New Roman" w:cs="Times New Roman"/>
                <w:color w:val="000000" w:themeColor="text1"/>
                <w:sz w:val="24"/>
                <w:szCs w:val="24"/>
                <w:u w:val="single"/>
                <w:lang w:eastAsia="pl-PL"/>
              </w:rPr>
              <w:t>Wyciąg z treści komunikatu:</w:t>
            </w:r>
          </w:p>
          <w:p w:rsidR="005C4990" w:rsidRPr="0014096E" w:rsidRDefault="005C4990" w:rsidP="005C4990">
            <w:pPr>
              <w:spacing w:line="276" w:lineRule="auto"/>
              <w:jc w:val="both"/>
              <w:rPr>
                <w:rFonts w:ascii="Times New Roman" w:hAnsi="Times New Roman" w:cs="Times New Roman"/>
                <w:bCs/>
                <w:i/>
                <w:color w:val="1B1B1B"/>
                <w:sz w:val="24"/>
                <w:szCs w:val="24"/>
                <w:shd w:val="clear" w:color="auto" w:fill="FFFFFF"/>
              </w:rPr>
            </w:pPr>
            <w:r w:rsidRPr="0014096E">
              <w:rPr>
                <w:rFonts w:ascii="Times New Roman" w:hAnsi="Times New Roman" w:cs="Times New Roman"/>
                <w:bCs/>
                <w:i/>
                <w:color w:val="1B1B1B"/>
                <w:sz w:val="24"/>
                <w:szCs w:val="24"/>
                <w:shd w:val="clear" w:color="auto" w:fill="FFFFFF"/>
              </w:rPr>
              <w:t>Narodowy Fundusz Zdrowia będzie premiował finansowo te placówki POZ i AOS, które będą odchodziły od skierowań wystawianych w formie papierowej na rzecz e-skierowań- taką możliwość wprowadzają podpisane dziś nowelizacje zarządzeń prezesa NFZ w sprawie warunków zawierania i realizacji umów o udzielanie świadczeń opieki zdrowotnej w zakresie podstawowej opieki zdrowotnej i ambulatoryjnej opieki specjalistycznej.</w:t>
            </w:r>
          </w:p>
          <w:p w:rsidR="005C4990" w:rsidRPr="0014096E" w:rsidRDefault="005C4990" w:rsidP="005C4990">
            <w:pPr>
              <w:spacing w:line="276" w:lineRule="auto"/>
              <w:jc w:val="both"/>
              <w:rPr>
                <w:rFonts w:ascii="Times New Roman" w:eastAsia="Times New Roman" w:hAnsi="Times New Roman" w:cs="Times New Roman"/>
                <w:i/>
                <w:color w:val="000000" w:themeColor="text1"/>
                <w:sz w:val="24"/>
                <w:szCs w:val="24"/>
                <w:lang w:eastAsia="pl-PL"/>
              </w:rPr>
            </w:pPr>
          </w:p>
          <w:p w:rsidR="005C4990" w:rsidRPr="0014096E" w:rsidRDefault="005C4990" w:rsidP="005C4990">
            <w:pPr>
              <w:spacing w:line="276" w:lineRule="auto"/>
              <w:jc w:val="both"/>
              <w:rPr>
                <w:rFonts w:ascii="Times New Roman" w:hAnsi="Times New Roman" w:cs="Times New Roman"/>
                <w:bCs/>
                <w:sz w:val="24"/>
                <w:szCs w:val="24"/>
                <w:u w:val="single"/>
                <w:shd w:val="clear" w:color="auto" w:fill="FFFFFF"/>
              </w:rPr>
            </w:pPr>
            <w:r w:rsidRPr="0014096E">
              <w:rPr>
                <w:rFonts w:ascii="Times New Roman" w:hAnsi="Times New Roman" w:cs="Times New Roman"/>
                <w:bCs/>
                <w:sz w:val="24"/>
                <w:szCs w:val="24"/>
                <w:u w:val="single"/>
                <w:shd w:val="clear" w:color="auto" w:fill="FFFFFF"/>
              </w:rPr>
              <w:t>Pełny tekst komunikatu:</w:t>
            </w:r>
          </w:p>
          <w:p w:rsidR="005C4990" w:rsidRPr="0014096E" w:rsidRDefault="00CE2093" w:rsidP="005C4990">
            <w:pPr>
              <w:spacing w:line="276" w:lineRule="auto"/>
              <w:jc w:val="both"/>
              <w:rPr>
                <w:rFonts w:ascii="Times New Roman" w:eastAsia="Times New Roman" w:hAnsi="Times New Roman" w:cs="Times New Roman"/>
                <w:i/>
                <w:color w:val="000000" w:themeColor="text1"/>
                <w:sz w:val="24"/>
                <w:szCs w:val="24"/>
                <w:lang w:eastAsia="pl-PL"/>
              </w:rPr>
            </w:pPr>
            <w:hyperlink r:id="rId196" w:history="1">
              <w:r w:rsidR="005C4990" w:rsidRPr="0014096E">
                <w:rPr>
                  <w:rFonts w:ascii="Times New Roman" w:hAnsi="Times New Roman" w:cs="Times New Roman"/>
                  <w:sz w:val="24"/>
                  <w:szCs w:val="24"/>
                  <w:u w:val="single"/>
                </w:rPr>
                <w:t>https://www.gov.pl/web/zdrowie/wyzsza-wycena-za-wystawienie-e-skierowania</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7.</w:t>
            </w:r>
          </w:p>
        </w:tc>
        <w:tc>
          <w:tcPr>
            <w:tcW w:w="3119" w:type="dxa"/>
          </w:tcPr>
          <w:p w:rsidR="005C4990" w:rsidRPr="0014096E" w:rsidRDefault="005C4990" w:rsidP="005C4990">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r w:rsidRPr="0014096E">
              <w:rPr>
                <w:rFonts w:ascii="Times New Roman" w:hAnsi="Times New Roman" w:cs="Times New Roman"/>
                <w:color w:val="000000" w:themeColor="text1"/>
                <w:sz w:val="24"/>
                <w:szCs w:val="24"/>
              </w:rPr>
              <w:t xml:space="preserve">Komunikat Ministra Zdrowia z 1 lipca 2020 r. - </w:t>
            </w:r>
            <w:r w:rsidRPr="0014096E">
              <w:rPr>
                <w:rFonts w:ascii="Times New Roman" w:eastAsia="Times New Roman" w:hAnsi="Times New Roman" w:cs="Times New Roman"/>
                <w:bCs/>
                <w:color w:val="1B1B1B"/>
                <w:sz w:val="24"/>
                <w:szCs w:val="24"/>
                <w:lang w:eastAsia="pl-PL"/>
              </w:rPr>
              <w:t>Dane o systemie ochrony zdrowia dostępne online</w:t>
            </w:r>
          </w:p>
          <w:p w:rsidR="005C4990" w:rsidRPr="0014096E" w:rsidRDefault="005C4990" w:rsidP="005C4990">
            <w:pPr>
              <w:spacing w:line="276" w:lineRule="auto"/>
              <w:rPr>
                <w:rFonts w:ascii="Times New Roman" w:hAnsi="Times New Roman" w:cs="Times New Roman"/>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1.07.</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 xml:space="preserve">2020 r. </w:t>
            </w:r>
          </w:p>
        </w:tc>
        <w:tc>
          <w:tcPr>
            <w:tcW w:w="5840" w:type="dxa"/>
          </w:tcPr>
          <w:p w:rsidR="005C4990" w:rsidRPr="0014096E" w:rsidRDefault="005C4990" w:rsidP="005C4990">
            <w:pPr>
              <w:spacing w:line="276" w:lineRule="auto"/>
              <w:jc w:val="both"/>
              <w:rPr>
                <w:rFonts w:ascii="Times New Roman" w:eastAsia="Times New Roman" w:hAnsi="Times New Roman" w:cs="Times New Roman"/>
                <w:sz w:val="24"/>
                <w:szCs w:val="24"/>
                <w:u w:val="single"/>
                <w:lang w:eastAsia="pl-PL"/>
              </w:rPr>
            </w:pPr>
            <w:r w:rsidRPr="0014096E">
              <w:rPr>
                <w:rFonts w:ascii="Times New Roman" w:eastAsia="Times New Roman" w:hAnsi="Times New Roman" w:cs="Times New Roman"/>
                <w:sz w:val="24"/>
                <w:szCs w:val="24"/>
                <w:u w:val="single"/>
                <w:lang w:eastAsia="pl-PL"/>
              </w:rPr>
              <w:t>Wyciąg z treści komunikatu:</w:t>
            </w:r>
          </w:p>
          <w:p w:rsidR="005C4990" w:rsidRPr="0014096E" w:rsidRDefault="005C4990" w:rsidP="005C4990">
            <w:pPr>
              <w:spacing w:line="276" w:lineRule="auto"/>
              <w:jc w:val="both"/>
              <w:rPr>
                <w:rFonts w:ascii="Times New Roman" w:hAnsi="Times New Roman" w:cs="Times New Roman"/>
                <w:bCs/>
                <w:i/>
                <w:sz w:val="24"/>
                <w:szCs w:val="24"/>
                <w:shd w:val="clear" w:color="auto" w:fill="FFFFFF"/>
              </w:rPr>
            </w:pPr>
            <w:r w:rsidRPr="0014096E">
              <w:rPr>
                <w:rFonts w:ascii="Times New Roman" w:hAnsi="Times New Roman" w:cs="Times New Roman"/>
                <w:bCs/>
                <w:sz w:val="24"/>
                <w:szCs w:val="24"/>
                <w:shd w:val="clear" w:color="auto" w:fill="FFFFFF"/>
              </w:rPr>
              <w:t>I</w:t>
            </w:r>
            <w:r w:rsidRPr="0014096E">
              <w:rPr>
                <w:rFonts w:ascii="Times New Roman" w:hAnsi="Times New Roman" w:cs="Times New Roman"/>
                <w:bCs/>
                <w:i/>
                <w:sz w:val="24"/>
                <w:szCs w:val="24"/>
                <w:shd w:val="clear" w:color="auto" w:fill="FFFFFF"/>
              </w:rPr>
              <w:t>nformacje dotyczące m.in. podstawowej opieki zdrowotnej, leczenia szpitalnego czy dostępnych programów lekowych można znaleźć na platformie internetowej Ministerstwa Zdrowia, w tzw. Bazie Analiz Systemowych i Wdrożeniowych. MZ opublikowało właśnie interaktywne aplikacje do map potrzeb zdrowotnych, które pozwolą użytkownikom na sprawniejsze poruszanie się po analizach.</w:t>
            </w:r>
          </w:p>
          <w:p w:rsidR="005C4990" w:rsidRPr="0014096E" w:rsidRDefault="005C4990" w:rsidP="005C4990">
            <w:pPr>
              <w:spacing w:line="276" w:lineRule="auto"/>
              <w:jc w:val="both"/>
              <w:rPr>
                <w:rFonts w:ascii="Times New Roman" w:hAnsi="Times New Roman" w:cs="Times New Roman"/>
                <w:b/>
                <w:bCs/>
                <w:sz w:val="24"/>
                <w:szCs w:val="24"/>
                <w:shd w:val="clear" w:color="auto" w:fill="FFFFFF"/>
              </w:rPr>
            </w:pPr>
          </w:p>
          <w:p w:rsidR="005C4990" w:rsidRPr="0014096E" w:rsidRDefault="005C4990" w:rsidP="005C4990">
            <w:pPr>
              <w:spacing w:line="276" w:lineRule="auto"/>
              <w:jc w:val="both"/>
              <w:rPr>
                <w:rFonts w:ascii="Times New Roman" w:hAnsi="Times New Roman" w:cs="Times New Roman"/>
                <w:bCs/>
                <w:sz w:val="24"/>
                <w:szCs w:val="24"/>
                <w:u w:val="single"/>
                <w:shd w:val="clear" w:color="auto" w:fill="FFFFFF"/>
              </w:rPr>
            </w:pPr>
            <w:r w:rsidRPr="0014096E">
              <w:rPr>
                <w:rFonts w:ascii="Times New Roman" w:hAnsi="Times New Roman" w:cs="Times New Roman"/>
                <w:bCs/>
                <w:sz w:val="24"/>
                <w:szCs w:val="24"/>
                <w:u w:val="single"/>
                <w:shd w:val="clear" w:color="auto" w:fill="FFFFFF"/>
              </w:rPr>
              <w:t>Pełny tekst komunikatu:</w:t>
            </w:r>
          </w:p>
          <w:p w:rsidR="005C4990" w:rsidRPr="0014096E" w:rsidRDefault="00CE2093" w:rsidP="005C4990">
            <w:pPr>
              <w:spacing w:line="276" w:lineRule="auto"/>
              <w:jc w:val="both"/>
              <w:rPr>
                <w:rFonts w:ascii="Times New Roman" w:eastAsia="Times New Roman" w:hAnsi="Times New Roman" w:cs="Times New Roman"/>
                <w:b/>
                <w:sz w:val="24"/>
                <w:szCs w:val="24"/>
                <w:lang w:eastAsia="pl-PL"/>
              </w:rPr>
            </w:pPr>
            <w:hyperlink r:id="rId197" w:history="1">
              <w:r w:rsidR="005C4990" w:rsidRPr="0014096E">
                <w:rPr>
                  <w:rFonts w:ascii="Times New Roman" w:hAnsi="Times New Roman" w:cs="Times New Roman"/>
                  <w:sz w:val="24"/>
                  <w:szCs w:val="24"/>
                  <w:u w:val="single"/>
                </w:rPr>
                <w:t>https://www.gov.pl/web/zdrowie/dane-o-systemie-ochrony-zdrowia-dostepne-online</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8.</w:t>
            </w: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r w:rsidRPr="0014096E">
              <w:rPr>
                <w:rFonts w:ascii="Times New Roman" w:hAnsi="Times New Roman" w:cs="Times New Roman"/>
                <w:sz w:val="24"/>
                <w:szCs w:val="24"/>
              </w:rPr>
              <w:t>Obwieszczenie Marszałka Sejmu z dnia 4 czerwca 2020 r. w sprawie ogłoszenia jednolitego tekstu ustawy o uzyskiwaniu tytułu specjalisty w dziedzinach mających zastosowanie w ochronie zdrowia</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1.07.</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Tekst aktu:</w:t>
            </w:r>
          </w:p>
          <w:p w:rsidR="005C4990" w:rsidRPr="0014096E" w:rsidRDefault="00CE2093" w:rsidP="005C4990">
            <w:pPr>
              <w:spacing w:line="276" w:lineRule="auto"/>
              <w:jc w:val="both"/>
              <w:rPr>
                <w:rFonts w:ascii="Times New Roman" w:eastAsia="Times New Roman" w:hAnsi="Times New Roman" w:cs="Times New Roman"/>
                <w:b/>
                <w:sz w:val="24"/>
                <w:szCs w:val="24"/>
                <w:lang w:eastAsia="pl-PL"/>
              </w:rPr>
            </w:pPr>
            <w:hyperlink r:id="rId198" w:history="1">
              <w:r w:rsidR="005C4990" w:rsidRPr="0014096E">
                <w:rPr>
                  <w:rFonts w:ascii="Times New Roman" w:hAnsi="Times New Roman" w:cs="Times New Roman"/>
                  <w:sz w:val="24"/>
                  <w:szCs w:val="24"/>
                  <w:u w:val="single"/>
                </w:rPr>
                <w:t>http://dziennikustaw.gov.pl/D2020000116901.pdf</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9.</w:t>
            </w: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r w:rsidRPr="0014096E">
              <w:rPr>
                <w:rFonts w:ascii="Times New Roman" w:hAnsi="Times New Roman" w:cs="Times New Roman"/>
                <w:sz w:val="24"/>
                <w:szCs w:val="24"/>
              </w:rPr>
              <w:t xml:space="preserve">Rozporządzenie Ministra Infrastruktury z dnia 17 </w:t>
            </w:r>
            <w:r w:rsidRPr="0014096E">
              <w:rPr>
                <w:rFonts w:ascii="Times New Roman" w:hAnsi="Times New Roman" w:cs="Times New Roman"/>
                <w:sz w:val="24"/>
                <w:szCs w:val="24"/>
              </w:rPr>
              <w:lastRenderedPageBreak/>
              <w:t>czerwca 2020 r. w sprawie badań lotniczo-lekarskich</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lastRenderedPageBreak/>
              <w:t>15.07.</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r w:rsidRPr="0014096E">
              <w:rPr>
                <w:rFonts w:ascii="Times New Roman" w:eastAsia="Times New Roman" w:hAnsi="Times New Roman" w:cs="Times New Roman"/>
                <w:b/>
                <w:color w:val="000000" w:themeColor="text1"/>
                <w:sz w:val="24"/>
                <w:szCs w:val="24"/>
                <w:lang w:eastAsia="pl-PL"/>
              </w:rPr>
              <w:t>.</w:t>
            </w:r>
          </w:p>
        </w:tc>
        <w:tc>
          <w:tcPr>
            <w:tcW w:w="5840"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Tekst aktu:</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lang w:eastAsia="pl-PL"/>
              </w:rPr>
            </w:pPr>
            <w:hyperlink r:id="rId199" w:history="1">
              <w:r w:rsidR="005C4990" w:rsidRPr="0014096E">
                <w:rPr>
                  <w:rFonts w:ascii="Times New Roman" w:hAnsi="Times New Roman" w:cs="Times New Roman"/>
                  <w:sz w:val="24"/>
                  <w:szCs w:val="24"/>
                  <w:u w:val="single"/>
                </w:rPr>
                <w:t>http://dziennikustaw.gov.pl/D2020000116801.pdf</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10.</w:t>
            </w:r>
          </w:p>
        </w:tc>
        <w:tc>
          <w:tcPr>
            <w:tcW w:w="3119" w:type="dxa"/>
          </w:tcPr>
          <w:p w:rsidR="005C4990" w:rsidRPr="0014096E" w:rsidRDefault="005C4990" w:rsidP="005C4990">
            <w:pPr>
              <w:spacing w:line="276" w:lineRule="auto"/>
              <w:rPr>
                <w:rFonts w:ascii="Times New Roman" w:hAnsi="Times New Roman" w:cs="Times New Roman"/>
                <w:b/>
                <w:color w:val="000000" w:themeColor="text1"/>
                <w:sz w:val="24"/>
                <w:szCs w:val="24"/>
              </w:rPr>
            </w:pPr>
            <w:r w:rsidRPr="0014096E">
              <w:rPr>
                <w:rFonts w:ascii="Times New Roman" w:hAnsi="Times New Roman" w:cs="Times New Roman"/>
                <w:sz w:val="24"/>
                <w:szCs w:val="24"/>
              </w:rPr>
              <w:t>Rozporządzenie Ministra Zdrowia z 29 czerwca 2020 r. zmieniające rozporządzenie w sprawie chorób zakaźnych powodujących powstanie obowiązku hospitalizacji, izolacji lub izolacji w warunkach domowych oraz obowiązku kwarantanny lub nadzoru epidemiologicznego</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2.07.</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1. W rozporządzeniu Ministra Zdrowia z dnia 6 kwietnia 2020 r. w sprawie chorób zakaźnych powodujących powstanie obowiązku hospitalizacji, izolacji lub izolacji w warunkach domowych oraz obowiązku kwarantanny lub nadzoru epidemiologicznego (Dz. U. poz. 607 i 1054) w § 5 ust. 3 otrzymuje brzmienie: „3. Okres obowiązkowej kwarantanny w przypadku choroby wywołanej wirusem SARS-CoV-2 (COVID-19) ulega zakończeniu po: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w:t>
            </w:r>
            <w:r w:rsidRPr="0014096E">
              <w:rPr>
                <w:rFonts w:ascii="Times New Roman" w:hAnsi="Times New Roman" w:cs="Times New Roman"/>
                <w:sz w:val="24"/>
                <w:szCs w:val="24"/>
                <w:u w:val="single"/>
              </w:rPr>
              <w:t>24 godzinach od wprowadzenia przez medyczne laboratorium diagnostyczne wykonujące diagnostykę zakażenia wirusem SARS-CoV-2 do systemu teleinformatycznego udostępnionego przez jednostkę podległą ministrowi właściwemu do spraw zdrowia właściwą w zakresie systemów informacyjnych ochrony zdrowia ujemnego wyniku testu diagnostycznego w kierunku SARS-CoV-2 finansowanego ze środków publicznych</w:t>
            </w:r>
            <w:r w:rsidRPr="0014096E">
              <w:rPr>
                <w:rFonts w:ascii="Times New Roman" w:hAnsi="Times New Roman" w:cs="Times New Roman"/>
                <w:sz w:val="24"/>
                <w:szCs w:val="24"/>
              </w:rPr>
              <w:t xml:space="preserve">, uzyskanego z materiału klinicznego pobranego od osoby poddanej kwarantannie nie wcześniej niż 7. dnia, licząc od dnia następującego po ostatnim dniu odpowiednio narażenia lub styczności, albo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w:t>
            </w:r>
            <w:r w:rsidRPr="0014096E">
              <w:rPr>
                <w:rFonts w:ascii="Times New Roman" w:hAnsi="Times New Roman" w:cs="Times New Roman"/>
                <w:sz w:val="24"/>
                <w:szCs w:val="24"/>
                <w:u w:val="single"/>
              </w:rPr>
              <w:t>14 dniach, licząc od dnia następującego po ostatnim dniu odpowiednio narażenia albo styczności, w przypadkach gdy badanie, o którym mowa w pkt 1, nie zostało wykonane</w:t>
            </w:r>
            <w:r w:rsidRPr="0014096E">
              <w:rPr>
                <w:rFonts w:ascii="Times New Roman" w:hAnsi="Times New Roman" w:cs="Times New Roman"/>
                <w:sz w:val="24"/>
                <w:szCs w:val="24"/>
              </w:rPr>
              <w:t xml:space="preserve">.”. </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hAnsi="Times New Roman" w:cs="Times New Roman"/>
                <w:sz w:val="24"/>
                <w:szCs w:val="24"/>
              </w:rPr>
              <w:t>§ 2. Okres obowiązkowej kwarantanny odbywanej na podstawie § 5 ust. 3 rozporządzenia zmienianego w § 1, w przypadku osoby, która uzyskała ujemny wynik testu diagnostycznego w kierunku SARS-CoV-2 przed dniem wejścia w życie niniejszego rozporządzenia, trwa nie dłużej niż do dnia następującego po dniu jego wejścia w życie.</w:t>
            </w: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5C4990" w:rsidRPr="0014096E" w:rsidRDefault="005C4990" w:rsidP="005C4990">
            <w:pPr>
              <w:spacing w:line="276" w:lineRule="auto"/>
              <w:jc w:val="both"/>
              <w:rPr>
                <w:rFonts w:ascii="Times New Roman" w:hAnsi="Times New Roman" w:cs="Times New Roman"/>
                <w:sz w:val="24"/>
                <w:szCs w:val="24"/>
              </w:rPr>
            </w:pPr>
          </w:p>
        </w:tc>
      </w:tr>
      <w:tr w:rsidR="005C4990" w:rsidRPr="0014096E" w:rsidTr="008737C5">
        <w:tc>
          <w:tcPr>
            <w:tcW w:w="992" w:type="dxa"/>
          </w:tcPr>
          <w:p w:rsidR="005C4990" w:rsidRPr="0014096E" w:rsidRDefault="005C4990" w:rsidP="005C4990">
            <w:pPr>
              <w:pStyle w:val="Akapitzlist"/>
              <w:numPr>
                <w:ilvl w:val="0"/>
                <w:numId w:val="33"/>
              </w:numPr>
              <w:spacing w:line="276" w:lineRule="auto"/>
              <w:jc w:val="center"/>
              <w:rPr>
                <w:rFonts w:ascii="Times New Roman" w:eastAsia="Times New Roman" w:hAnsi="Times New Roman" w:cs="Times New Roman"/>
                <w:b/>
                <w:color w:val="000000" w:themeColor="text1"/>
                <w:sz w:val="24"/>
                <w:szCs w:val="24"/>
                <w:lang w:eastAsia="pl-PL"/>
              </w:rPr>
            </w:pP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Rozporządzenie Ministra Zdrowia z 30 czerwca 2020 r. w sprawie określenia priorytetowych dziedzin medycyny</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1.07.</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r w:rsidRPr="0014096E">
              <w:rPr>
                <w:rFonts w:ascii="Times New Roman" w:eastAsia="Times New Roman" w:hAnsi="Times New Roman" w:cs="Times New Roman"/>
                <w:b/>
                <w:color w:val="000000" w:themeColor="text1"/>
                <w:sz w:val="24"/>
                <w:szCs w:val="24"/>
                <w:lang w:eastAsia="pl-PL"/>
              </w:rPr>
              <w:t xml:space="preserve"> </w:t>
            </w: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hAnsi="Times New Roman" w:cs="Times New Roman"/>
                <w:color w:val="000000" w:themeColor="text1"/>
                <w:sz w:val="24"/>
                <w:szCs w:val="24"/>
              </w:rPr>
              <w:t xml:space="preserve">§ 1. Priorytetowymi dziedzinami medycyny są: 1) anestezjologia i intensywna terapia; 2) chirurgia dziecięca; 3) chirurgia ogólna; 4) chirurgia onkologiczna; 5) choroby wewnętrzne; 6) choroby zakaźne; 7) geriatria; 8) hematologia; 9) kardiologia dziecięca; 10) medycyna paliatywna; 11) medycyna ratunkowa; 12) medycyna rodzinna; 13) neonatologia; 14) neurologia dziecięca; 15) onkologia i hematologia dziecięca; 16) onkologia </w:t>
            </w:r>
            <w:r w:rsidRPr="0014096E">
              <w:rPr>
                <w:rFonts w:ascii="Times New Roman" w:hAnsi="Times New Roman" w:cs="Times New Roman"/>
                <w:color w:val="000000" w:themeColor="text1"/>
                <w:sz w:val="24"/>
                <w:szCs w:val="24"/>
              </w:rPr>
              <w:lastRenderedPageBreak/>
              <w:t>kliniczna; 17) patomorfologia; 18) pediatria; 19) psychiatria; 20) psychiatria dzieci i młodzieży; 21) radioterapia onkologiczna; 22) stomatologia dziecięca</w:t>
            </w: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2.</w:t>
            </w:r>
          </w:p>
        </w:tc>
        <w:tc>
          <w:tcPr>
            <w:tcW w:w="3119" w:type="dxa"/>
          </w:tcPr>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Rozporządzenie Rady Ministrów z dnia 30 czerwca 2020 r. zmieniające rozporządzenie w sprawie ustanowienia określonych ograniczeń, nakazów i zakazów w związku z wystąpieniem stanu epidemii</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1.07.</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color w:val="000000" w:themeColor="text1"/>
                <w:sz w:val="24"/>
                <w:szCs w:val="24"/>
                <w:u w:val="single"/>
              </w:rPr>
            </w:pPr>
            <w:r w:rsidRPr="0014096E">
              <w:rPr>
                <w:rFonts w:ascii="Times New Roman" w:hAnsi="Times New Roman" w:cs="Times New Roman"/>
                <w:color w:val="000000" w:themeColor="text1"/>
                <w:sz w:val="24"/>
                <w:szCs w:val="24"/>
                <w:u w:val="single"/>
              </w:rPr>
              <w:t>Z uzasadnienia projektu:</w:t>
            </w:r>
          </w:p>
          <w:p w:rsidR="005C4990" w:rsidRPr="0014096E" w:rsidRDefault="005C4990" w:rsidP="005C4990">
            <w:pPr>
              <w:spacing w:line="276" w:lineRule="auto"/>
              <w:jc w:val="both"/>
              <w:rPr>
                <w:rFonts w:ascii="Times New Roman" w:hAnsi="Times New Roman" w:cs="Times New Roman"/>
                <w:i/>
                <w:color w:val="000000" w:themeColor="text1"/>
                <w:sz w:val="24"/>
                <w:szCs w:val="24"/>
              </w:rPr>
            </w:pPr>
            <w:r w:rsidRPr="0014096E">
              <w:rPr>
                <w:rFonts w:ascii="Times New Roman" w:hAnsi="Times New Roman" w:cs="Times New Roman"/>
                <w:i/>
                <w:color w:val="000000" w:themeColor="text1"/>
                <w:sz w:val="24"/>
                <w:szCs w:val="24"/>
              </w:rPr>
              <w:t>Mając na uwadze obecną sytuację epidemiczną oraz łagodzenie obostrzeń w zakresie lecznictwa uzdrowiskowego i rehabilitacji uzdrowiskowej, od dnia 20 czerwca 2020 r. dopuszczalne jest wykonywanie ww. działalności leczniczej pod warunkiem posiadania przez uczestnika/pacjenta negatywnego wyniku testu diagnostycznego w kierunku SARS-CoV-2, z materiału pobranego w terminie nie wcześniejszym niż 6 dni przed terminem rozpoczęcia leczenia/rehabilitacji. Należy zauważyć, że wojskowe szpitale uzdrowiskowo-rehabilitacyjne, które realizują turnusy leczniczo-profilaktyczne, przyjmują również pacjentów cywilnych skierowanych tam przez Narodowy Fundusz Zdrowia na leczenie lub rehabilitację uzdrowiskową. Wobec tych pacjentów obowiązuje ww. wymóg wykonania testu w kierunku SARS-CoV-2 finansowanego przez Narodowy Fundusz Zdrowia, natomiast osoby uprawnione przebywające na turnusach organizowanych przez Ministerstwo Obrony Narodowej takim wymogom nie podlegają. Sytuacja ta może spowodować potencjalne zagrożenie rozprzestrzenienia się SARS-CoV-2 wśród uczestników turnusów i kuracjuszy przebywających w wojskowych szpitalach uzdrowiskowo-rehabilitacyjnych oraz dalszą jego transmisję. Ze względu na dobro ogółu pacjentów, wskazane jest objęcie diagnostyką (testy w kierunku SARS-CoV-2) wszystkich osób korzystających ze świadczeń w wojskowych szpitalach uzdrowiskowo-rehabilitacyjnych, co pozwoli wyeliminować lub w maksymalnie możliwym stopniu ograniczyć zagrożenie związane z rozprzestrzenianiem się epidemii wywołanej koronawirusem SARS-CoV-2.</w:t>
            </w:r>
          </w:p>
          <w:p w:rsidR="005C4990" w:rsidRPr="0014096E" w:rsidRDefault="005C4990" w:rsidP="005C4990">
            <w:pPr>
              <w:spacing w:line="276" w:lineRule="auto"/>
              <w:jc w:val="both"/>
              <w:rPr>
                <w:rFonts w:ascii="Times New Roman" w:hAnsi="Times New Roman" w:cs="Times New Roman"/>
                <w:i/>
                <w:color w:val="000000" w:themeColor="text1"/>
                <w:sz w:val="24"/>
                <w:szCs w:val="24"/>
              </w:rPr>
            </w:pPr>
            <w:r w:rsidRPr="0014096E">
              <w:rPr>
                <w:rFonts w:ascii="Times New Roman" w:hAnsi="Times New Roman" w:cs="Times New Roman"/>
                <w:i/>
                <w:color w:val="000000" w:themeColor="text1"/>
                <w:sz w:val="24"/>
                <w:szCs w:val="24"/>
              </w:rPr>
              <w:t xml:space="preserve">Tożsame regulacje powinny również objąć samodzielne publiczne zakłady opieki zdrowotnej utworzone przez ministra właściwego do spraw wewnętrznych (6 sanatoriów uzdrowiskowych w Sopocie, Kołobrzegu, Kudowie-Zdroju, Krynicy-Zdroju, Ciechocinku oraz Jeleniej Górze), które realizują turnusy profilaktyczno-lecznicze dla funkcjonariuszy Policji, Państwowej Straży Pożarnej, Straży Granicznej oraz Służby Ochrony Państwa, którzy uczestniczyli w działaniach poza </w:t>
            </w:r>
            <w:r w:rsidRPr="0014096E">
              <w:rPr>
                <w:rFonts w:ascii="Times New Roman" w:hAnsi="Times New Roman" w:cs="Times New Roman"/>
                <w:i/>
                <w:color w:val="000000" w:themeColor="text1"/>
                <w:sz w:val="24"/>
                <w:szCs w:val="24"/>
              </w:rPr>
              <w:lastRenderedPageBreak/>
              <w:t>granicami państwa, oraz readaptacyjno-kondycyjne dla weteranów ww. służb, którzy mogą uczestniczyć w tych turnusach wraz z pełnoletnim 4 najbliższym członkiem rodziny w rozumieniu art. 4 pkt 12 ustawy z dnia 19 sierpnia 2011 r. o weteranach działań poza granicami państwa (Dz. U. z 2019 r. poz. 1569 i 1726). Funkcjonariusze mogą również korzystać z turnusów antystresowych finansowanych przez ministra właściwego do spraw wewnętrznych wraz z Komendantem Policji, Państwowej Straży Pożarnej, Straży Granicznej oraz Służby Ochrony Państwa. Podstawą prawną realizacji ww. turnusów jest § 2 pkt 8 rozporządzenia Ministra Spraw Wewnętrznych z dnia 5 stycznia 2012 r. w sprawie zadań służby medycyny pracy (Dz. U. poz. 52). Turnusy te są skierowane do osób, które uczestnicząc w działaniach służbowych zarówno w kraju jak i poza jego granicami, doznały uszczerbku na zdrowiu fizycznym i psychicznym. Uczestnictwo w tego rodzaju turnusach pozwala funkcjonariuszom na powrót do sprawności fizycznej i równowagi psychicznej, w wielu przypadkach pozwala na powrót do służby. Turnusy antystresowe mają również funkcje psychoprofilaktyczną i są skierowane do funkcjonariuszy po przeżytych traumach. W aktualnej sytuacji epidemicznej kontynuacja tych turnusów wymaga zapewnienia bezpiecznego pobytu ww. osób w sanatoriach uzdrowiskowych Ministerstwa Spraw Wewnętrznych i Administracji oraz innych kuracjuszy skierowanych na leczenie uzdrowiskowe przez Narodowy Fundusz Zdrowia, co zapewni wykonanie testu diagnostycznego w kierunku SARS-CoV-2 finansowanego przez Narodowy Fundusz Zdrowia.</w:t>
            </w:r>
          </w:p>
          <w:p w:rsidR="005C4990" w:rsidRPr="0014096E" w:rsidRDefault="005C4990" w:rsidP="005C4990">
            <w:pPr>
              <w:spacing w:line="276" w:lineRule="auto"/>
              <w:jc w:val="both"/>
              <w:rPr>
                <w:rFonts w:ascii="Times New Roman" w:hAnsi="Times New Roman" w:cs="Times New Roman"/>
                <w:i/>
                <w:color w:val="000000" w:themeColor="text1"/>
                <w:sz w:val="24"/>
                <w:szCs w:val="24"/>
              </w:rPr>
            </w:pPr>
          </w:p>
          <w:p w:rsidR="005C4990" w:rsidRPr="0014096E" w:rsidRDefault="005C4990" w:rsidP="005C4990">
            <w:pPr>
              <w:spacing w:line="276" w:lineRule="auto"/>
              <w:jc w:val="both"/>
              <w:rPr>
                <w:rFonts w:ascii="Times New Roman" w:hAnsi="Times New Roman" w:cs="Times New Roman"/>
                <w:color w:val="000000" w:themeColor="text1"/>
                <w:sz w:val="24"/>
                <w:szCs w:val="24"/>
                <w:u w:val="single"/>
              </w:rPr>
            </w:pPr>
            <w:r w:rsidRPr="0014096E">
              <w:rPr>
                <w:rFonts w:ascii="Times New Roman" w:hAnsi="Times New Roman" w:cs="Times New Roman"/>
                <w:color w:val="000000" w:themeColor="text1"/>
                <w:sz w:val="24"/>
                <w:szCs w:val="24"/>
                <w:u w:val="single"/>
              </w:rPr>
              <w:t>Pełny tekst aktu:</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u w:val="single"/>
                <w:lang w:eastAsia="pl-PL"/>
              </w:rPr>
            </w:pPr>
            <w:hyperlink r:id="rId200" w:history="1">
              <w:r w:rsidR="005C4990" w:rsidRPr="0014096E">
                <w:rPr>
                  <w:rFonts w:ascii="Times New Roman" w:hAnsi="Times New Roman" w:cs="Times New Roman"/>
                  <w:color w:val="000000" w:themeColor="text1"/>
                  <w:sz w:val="24"/>
                  <w:szCs w:val="24"/>
                  <w:u w:val="single"/>
                </w:rPr>
                <w:t>http://dziennikustaw.gov.pl/D2020000116101.pdf</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3.</w:t>
            </w:r>
          </w:p>
        </w:tc>
        <w:tc>
          <w:tcPr>
            <w:tcW w:w="3119" w:type="dxa"/>
          </w:tcPr>
          <w:p w:rsidR="005C4990" w:rsidRPr="0014096E" w:rsidRDefault="005C4990" w:rsidP="005C4990">
            <w:pPr>
              <w:shd w:val="clear" w:color="auto" w:fill="FFFFFF"/>
              <w:spacing w:after="180" w:line="276" w:lineRule="auto"/>
              <w:textAlignment w:val="baseline"/>
              <w:outlineLvl w:val="1"/>
              <w:rPr>
                <w:rFonts w:ascii="Times New Roman" w:eastAsia="Times New Roman" w:hAnsi="Times New Roman" w:cs="Times New Roman"/>
                <w:bCs/>
                <w:color w:val="000000" w:themeColor="text1"/>
                <w:sz w:val="24"/>
                <w:szCs w:val="24"/>
                <w:lang w:eastAsia="pl-PL"/>
              </w:rPr>
            </w:pPr>
            <w:r w:rsidRPr="0014096E">
              <w:rPr>
                <w:rFonts w:ascii="Times New Roman" w:eastAsia="Times New Roman" w:hAnsi="Times New Roman" w:cs="Times New Roman"/>
                <w:bCs/>
                <w:color w:val="000000" w:themeColor="text1"/>
                <w:sz w:val="24"/>
                <w:szCs w:val="24"/>
                <w:lang w:eastAsia="pl-PL"/>
              </w:rPr>
              <w:t>Komunikat Ministra Zdrowia z 30 czerwca 2020 r. ws. realizacji zajęć praktycznych w ramach kształcenia podyplomowego pielęgniarek i położnych</w:t>
            </w:r>
          </w:p>
          <w:p w:rsidR="005C4990" w:rsidRPr="0014096E" w:rsidRDefault="005C4990" w:rsidP="005C4990">
            <w:pPr>
              <w:spacing w:line="276" w:lineRule="auto"/>
              <w:jc w:val="both"/>
              <w:rPr>
                <w:rFonts w:ascii="Times New Roman" w:hAnsi="Times New Roman" w:cs="Times New Roman"/>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30.06.</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pStyle w:val="NormalnyWeb"/>
              <w:shd w:val="clear" w:color="auto" w:fill="FFFFFF"/>
              <w:spacing w:before="0" w:beforeAutospacing="0" w:after="240" w:afterAutospacing="0" w:line="276" w:lineRule="auto"/>
              <w:jc w:val="both"/>
              <w:textAlignment w:val="baseline"/>
              <w:rPr>
                <w:color w:val="000000" w:themeColor="text1"/>
                <w:u w:val="single"/>
              </w:rPr>
            </w:pPr>
            <w:r w:rsidRPr="0014096E">
              <w:rPr>
                <w:color w:val="000000" w:themeColor="text1"/>
                <w:u w:val="single"/>
              </w:rPr>
              <w:t>Treść komunikatu:</w:t>
            </w:r>
          </w:p>
          <w:p w:rsidR="005C4990" w:rsidRPr="0014096E" w:rsidRDefault="005C4990" w:rsidP="005C4990">
            <w:pPr>
              <w:pStyle w:val="NormalnyWeb"/>
              <w:shd w:val="clear" w:color="auto" w:fill="FFFFFF"/>
              <w:spacing w:before="0" w:beforeAutospacing="0" w:after="240" w:afterAutospacing="0" w:line="276" w:lineRule="auto"/>
              <w:jc w:val="both"/>
              <w:textAlignment w:val="baseline"/>
              <w:rPr>
                <w:i/>
                <w:color w:val="000000" w:themeColor="text1"/>
              </w:rPr>
            </w:pPr>
            <w:r w:rsidRPr="0014096E">
              <w:rPr>
                <w:i/>
                <w:color w:val="000000" w:themeColor="text1"/>
              </w:rPr>
              <w:t>W związku z realizowanym kształceniem podyplomowym, w zajęciach praktycznych  w podmiocie leczniczym, może brać udział wyłącznie pielęgniarka lub położna - osoba zdrowa, bez objawów chorobowych sugerujących chorobę zakaźną takich jak: podwyższona temperatura ciała, katar, kaszel. </w:t>
            </w:r>
          </w:p>
          <w:p w:rsidR="005C4990" w:rsidRPr="0014096E" w:rsidRDefault="005C4990" w:rsidP="005C4990">
            <w:pPr>
              <w:pStyle w:val="NormalnyWeb"/>
              <w:shd w:val="clear" w:color="auto" w:fill="FFFFFF"/>
              <w:spacing w:before="0" w:beforeAutospacing="0" w:after="240" w:afterAutospacing="0" w:line="276" w:lineRule="auto"/>
              <w:jc w:val="both"/>
              <w:textAlignment w:val="baseline"/>
              <w:rPr>
                <w:i/>
                <w:color w:val="000000" w:themeColor="text1"/>
              </w:rPr>
            </w:pPr>
            <w:r w:rsidRPr="0014096E">
              <w:rPr>
                <w:i/>
                <w:color w:val="000000" w:themeColor="text1"/>
              </w:rPr>
              <w:lastRenderedPageBreak/>
              <w:t>W zajęciach praktycznych w podmiocie leczniczym nie może brać udziału pielęgniarka lub położna objęta kwarantanną lub izolacją w warunkach domowych, lub jeżeli przebywa w domu z osobą na kwarantannie lub izolacji w warunkach domowych. </w:t>
            </w:r>
          </w:p>
          <w:p w:rsidR="005C4990" w:rsidRPr="0014096E" w:rsidRDefault="005C4990" w:rsidP="005C4990">
            <w:pPr>
              <w:pStyle w:val="NormalnyWeb"/>
              <w:shd w:val="clear" w:color="auto" w:fill="FFFFFF"/>
              <w:spacing w:before="0" w:beforeAutospacing="0" w:after="240" w:afterAutospacing="0" w:line="276" w:lineRule="auto"/>
              <w:jc w:val="both"/>
              <w:textAlignment w:val="baseline"/>
              <w:rPr>
                <w:i/>
                <w:color w:val="000000" w:themeColor="text1"/>
              </w:rPr>
            </w:pPr>
            <w:r w:rsidRPr="0014096E">
              <w:rPr>
                <w:i/>
                <w:color w:val="000000" w:themeColor="text1"/>
              </w:rPr>
              <w:t>Podmiot leczniczy, w którym pielęgniarka lub położna zamierza odbyć zajęcia praktyczne, nie może wymagać od tej pielęgniarki lub położnej samodzielnego wykonania testu w kierunku COVID-19, przed rozpoczęciem zajęć praktycznych. </w:t>
            </w:r>
          </w:p>
          <w:p w:rsidR="005C4990" w:rsidRPr="0014096E" w:rsidRDefault="005C4990" w:rsidP="005C4990">
            <w:pPr>
              <w:pStyle w:val="NormalnyWeb"/>
              <w:shd w:val="clear" w:color="auto" w:fill="FFFFFF"/>
              <w:spacing w:before="0" w:beforeAutospacing="0" w:after="240" w:afterAutospacing="0" w:line="276" w:lineRule="auto"/>
              <w:jc w:val="both"/>
              <w:textAlignment w:val="baseline"/>
              <w:rPr>
                <w:i/>
                <w:color w:val="000000" w:themeColor="text1"/>
              </w:rPr>
            </w:pPr>
            <w:r w:rsidRPr="0014096E">
              <w:rPr>
                <w:i/>
                <w:color w:val="000000" w:themeColor="text1"/>
              </w:rPr>
              <w:t>Test w kierunku COVID-19 należy przeprowadzić w przypadku zaistnienia uzasadnionego podejrzenia, że pielęgniarka lub położna była szczególnie narażona na zakażenie wirusem SARS-CoV-2 i może być chora na COVID-19. W takim przypadku, test w kierunku COVID-19 powinien zostać wykonany w podmiocie leczniczym, w którym realizowane są zajęcia praktyczne, a osobą wskazującą na potrzebę wykonania testu powinien być opiekun stażu. </w:t>
            </w:r>
          </w:p>
          <w:p w:rsidR="005C4990" w:rsidRPr="0014096E" w:rsidRDefault="005C4990" w:rsidP="005C4990">
            <w:pPr>
              <w:pStyle w:val="NormalnyWeb"/>
              <w:shd w:val="clear" w:color="auto" w:fill="FFFFFF"/>
              <w:spacing w:before="0" w:beforeAutospacing="0" w:after="240" w:afterAutospacing="0" w:line="276" w:lineRule="auto"/>
              <w:jc w:val="both"/>
              <w:textAlignment w:val="baseline"/>
              <w:rPr>
                <w:i/>
                <w:color w:val="000000" w:themeColor="text1"/>
              </w:rPr>
            </w:pPr>
            <w:r w:rsidRPr="0014096E">
              <w:rPr>
                <w:i/>
                <w:color w:val="000000" w:themeColor="text1"/>
              </w:rPr>
              <w:t>Koszt testowania w kierunku COVID-19 pielęgniarek lub położnych realizujących zajęcia praktyczne w ramach kształcenia podyplomowego zostanie pokryty ze środków NFZ. W tym celu powinien być rozliczony analogicznie do kosztów testów w kierunku COVID-19 wykonywanych pracownikom danego podmiotu leczniczego, w którym realizowane są zajęcia praktyczne.</w:t>
            </w:r>
          </w:p>
          <w:p w:rsidR="005C4990" w:rsidRPr="0014096E" w:rsidRDefault="005C4990" w:rsidP="005C4990">
            <w:pPr>
              <w:pStyle w:val="NormalnyWeb"/>
              <w:shd w:val="clear" w:color="auto" w:fill="FFFFFF"/>
              <w:spacing w:before="0" w:beforeAutospacing="0" w:after="240" w:afterAutospacing="0" w:line="276" w:lineRule="auto"/>
              <w:jc w:val="both"/>
              <w:textAlignment w:val="baseline"/>
              <w:rPr>
                <w:i/>
                <w:color w:val="000000" w:themeColor="text1"/>
              </w:rPr>
            </w:pPr>
            <w:r w:rsidRPr="0014096E">
              <w:rPr>
                <w:i/>
                <w:color w:val="000000" w:themeColor="text1"/>
              </w:rPr>
              <w:t>W przypadku realizacji szkolenia praktycznego w szpitalu jednoimiennym lub oddziale zakaźnym, pielęgniarka lub położna może wrócić do pracy lub być skierowana na kolejne szkolenia praktyczne dopiero w przypadku uzyskania ujemnego wyniku testu w kierunku COVID-19, który to test powinien być wykonany w 7 dniu po zakończeniu tego szkolenia.</w:t>
            </w:r>
          </w:p>
          <w:p w:rsidR="005C4990" w:rsidRPr="0014096E" w:rsidRDefault="005C4990" w:rsidP="005C4990">
            <w:pPr>
              <w:spacing w:line="276" w:lineRule="auto"/>
              <w:jc w:val="both"/>
              <w:rPr>
                <w:rFonts w:ascii="Times New Roman" w:hAnsi="Times New Roman" w:cs="Times New Roman"/>
                <w:color w:val="000000" w:themeColor="text1"/>
                <w:sz w:val="24"/>
                <w:szCs w:val="24"/>
                <w:u w:val="single"/>
              </w:rPr>
            </w:pPr>
            <w:r w:rsidRPr="0014096E">
              <w:rPr>
                <w:rFonts w:ascii="Times New Roman" w:hAnsi="Times New Roman" w:cs="Times New Roman"/>
                <w:color w:val="000000" w:themeColor="text1"/>
                <w:sz w:val="24"/>
                <w:szCs w:val="24"/>
                <w:u w:val="single"/>
              </w:rPr>
              <w:t>Źródło:</w:t>
            </w:r>
          </w:p>
          <w:p w:rsidR="005C4990" w:rsidRPr="0014096E" w:rsidRDefault="00CE2093" w:rsidP="005C4990">
            <w:pPr>
              <w:spacing w:line="276" w:lineRule="auto"/>
              <w:jc w:val="both"/>
              <w:rPr>
                <w:rFonts w:ascii="Times New Roman" w:hAnsi="Times New Roman" w:cs="Times New Roman"/>
                <w:color w:val="000000" w:themeColor="text1"/>
                <w:sz w:val="24"/>
                <w:szCs w:val="24"/>
                <w:u w:val="single"/>
              </w:rPr>
            </w:pPr>
            <w:hyperlink r:id="rId201" w:history="1">
              <w:r w:rsidR="005C4990" w:rsidRPr="0014096E">
                <w:rPr>
                  <w:rFonts w:ascii="Times New Roman" w:hAnsi="Times New Roman" w:cs="Times New Roman"/>
                  <w:color w:val="000000" w:themeColor="text1"/>
                  <w:sz w:val="24"/>
                  <w:szCs w:val="24"/>
                  <w:u w:val="single"/>
                </w:rPr>
                <w:t>https://www.gov.pl/web/zdrowie/komunikat-ws-realizacji-zajec-praktycznych-w-ramach-ksztalcenia-podyplomowego-pielegniarek-i-poloznych</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lastRenderedPageBreak/>
              <w:t>4.</w:t>
            </w:r>
          </w:p>
        </w:tc>
        <w:tc>
          <w:tcPr>
            <w:tcW w:w="3119"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Komunikat Rzecznika Praw obywatelskich - Apteki profilują pacjentów z </w:t>
            </w:r>
            <w:r w:rsidRPr="0014096E">
              <w:rPr>
                <w:rFonts w:ascii="Times New Roman" w:hAnsi="Times New Roman" w:cs="Times New Roman"/>
                <w:color w:val="000000" w:themeColor="text1"/>
                <w:sz w:val="24"/>
                <w:szCs w:val="24"/>
              </w:rPr>
              <w:lastRenderedPageBreak/>
              <w:t>wykorzystaniem e-recept? RPO pyta PUODO o sprawę</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lastRenderedPageBreak/>
              <w:t>30.06.</w:t>
            </w:r>
          </w:p>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pStyle w:val="NormalnyWeb"/>
              <w:shd w:val="clear" w:color="auto" w:fill="FFFFFF"/>
              <w:spacing w:before="0" w:beforeAutospacing="0" w:after="300" w:afterAutospacing="0" w:line="276" w:lineRule="auto"/>
              <w:textAlignment w:val="baseline"/>
              <w:rPr>
                <w:color w:val="000000" w:themeColor="text1"/>
                <w:u w:val="single"/>
              </w:rPr>
            </w:pPr>
            <w:r w:rsidRPr="0014096E">
              <w:rPr>
                <w:color w:val="000000" w:themeColor="text1"/>
                <w:u w:val="single"/>
              </w:rPr>
              <w:t>Z treści komunikatu:</w:t>
            </w:r>
          </w:p>
          <w:p w:rsidR="005C4990" w:rsidRPr="0014096E" w:rsidRDefault="005C4990" w:rsidP="005C4990">
            <w:pPr>
              <w:pStyle w:val="NormalnyWeb"/>
              <w:shd w:val="clear" w:color="auto" w:fill="FFFFFF"/>
              <w:spacing w:before="0" w:beforeAutospacing="0" w:after="300" w:afterAutospacing="0" w:line="276" w:lineRule="auto"/>
              <w:jc w:val="both"/>
              <w:textAlignment w:val="baseline"/>
              <w:rPr>
                <w:i/>
                <w:color w:val="000000" w:themeColor="text1"/>
              </w:rPr>
            </w:pPr>
            <w:r w:rsidRPr="0014096E">
              <w:rPr>
                <w:i/>
                <w:color w:val="000000" w:themeColor="text1"/>
              </w:rPr>
              <w:lastRenderedPageBreak/>
              <w:t>Rzecznik Praw Obywatelskich zapoznał się z niepokojącymi doniesieniami medialnymi ("Gazeta Prawna"), dotyczącymi wykorzystywania danych osobowych pacjentów zawartych w e-recepcie przez apteki. Dane mają być przetwarzane w aplikacji, udostępnianej przez sieć aptek, służącej rezerwowaniu leków w wybranej aptece.</w:t>
            </w:r>
          </w:p>
          <w:p w:rsidR="005C4990" w:rsidRPr="0014096E" w:rsidRDefault="005C4990" w:rsidP="005C4990">
            <w:pPr>
              <w:pStyle w:val="NormalnyWeb"/>
              <w:shd w:val="clear" w:color="auto" w:fill="FFFFFF"/>
              <w:spacing w:before="0" w:beforeAutospacing="0" w:after="300" w:afterAutospacing="0" w:line="276" w:lineRule="auto"/>
              <w:jc w:val="both"/>
              <w:textAlignment w:val="baseline"/>
              <w:rPr>
                <w:i/>
                <w:color w:val="000000" w:themeColor="text1"/>
              </w:rPr>
            </w:pPr>
            <w:r w:rsidRPr="0014096E">
              <w:rPr>
                <w:i/>
                <w:color w:val="000000" w:themeColor="text1"/>
              </w:rPr>
              <w:t>Według autorów artykulu na podstawie danych osobowych w e-recepcie dochodzi do profilowania pacjentów. Problem ten Prezesowi UODO miała sygnalizować Naczelna Rada Aptekarska, która wskazywała, że na recepcie może się znaleźć ponad 60 różnych danych, a kilka recept pozwala stworzyć wirtualną kopię pacjenta.</w:t>
            </w:r>
          </w:p>
          <w:p w:rsidR="005C4990" w:rsidRPr="0014096E" w:rsidRDefault="005C4990" w:rsidP="005C4990">
            <w:pPr>
              <w:spacing w:line="276" w:lineRule="auto"/>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u w:val="single"/>
                <w:lang w:eastAsia="pl-PL"/>
              </w:rPr>
              <w:t>Źródło:</w:t>
            </w:r>
            <w:r w:rsidRPr="0014096E">
              <w:rPr>
                <w:rFonts w:ascii="Times New Roman" w:eastAsia="Times New Roman" w:hAnsi="Times New Roman" w:cs="Times New Roman"/>
                <w:color w:val="000000" w:themeColor="text1"/>
                <w:sz w:val="24"/>
                <w:szCs w:val="24"/>
                <w:lang w:eastAsia="pl-PL"/>
              </w:rPr>
              <w:t xml:space="preserve"> </w:t>
            </w:r>
          </w:p>
          <w:p w:rsidR="005C4990" w:rsidRPr="0014096E" w:rsidRDefault="00CE2093" w:rsidP="005C4990">
            <w:pPr>
              <w:spacing w:line="276" w:lineRule="auto"/>
              <w:rPr>
                <w:rFonts w:ascii="Times New Roman" w:eastAsia="Times New Roman" w:hAnsi="Times New Roman" w:cs="Times New Roman"/>
                <w:b/>
                <w:color w:val="000000" w:themeColor="text1"/>
                <w:sz w:val="24"/>
                <w:szCs w:val="24"/>
                <w:lang w:eastAsia="pl-PL"/>
              </w:rPr>
            </w:pPr>
            <w:hyperlink r:id="rId202" w:history="1">
              <w:r w:rsidR="005C4990" w:rsidRPr="0014096E">
                <w:rPr>
                  <w:rFonts w:ascii="Times New Roman" w:hAnsi="Times New Roman" w:cs="Times New Roman"/>
                  <w:color w:val="000000" w:themeColor="text1"/>
                  <w:sz w:val="24"/>
                  <w:szCs w:val="24"/>
                  <w:u w:val="single"/>
                </w:rPr>
                <w:t>https://www.rpo.gov.pl/pl/content/apteki-profiluja-pacjentow-rpo-pyta-puodo</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1.</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Rozporządzenie Ministra Zdrowia z 26 czerwca 2020 r. w sprawie wysokości zasadniczego wynagrodzenia miesięcznego lekarzy i lekarzy dentystów odbywających specjalizacje w ramach rezydentury</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1.07.</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Korekty wynagrodzeń podczas rezydentury</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Pełny tekst aktu:</w:t>
            </w:r>
          </w:p>
          <w:p w:rsidR="005C4990" w:rsidRPr="0014096E" w:rsidRDefault="00CE2093" w:rsidP="005C4990">
            <w:pPr>
              <w:spacing w:line="276" w:lineRule="auto"/>
              <w:jc w:val="both"/>
              <w:rPr>
                <w:rFonts w:ascii="Times New Roman" w:eastAsia="Times New Roman" w:hAnsi="Times New Roman" w:cs="Times New Roman"/>
                <w:sz w:val="24"/>
                <w:szCs w:val="24"/>
                <w:lang w:eastAsia="pl-PL"/>
              </w:rPr>
            </w:pPr>
            <w:hyperlink r:id="rId203" w:history="1">
              <w:r w:rsidR="005C4990" w:rsidRPr="0014096E">
                <w:rPr>
                  <w:rFonts w:ascii="Times New Roman" w:hAnsi="Times New Roman" w:cs="Times New Roman"/>
                  <w:color w:val="0000FF"/>
                  <w:sz w:val="24"/>
                  <w:szCs w:val="24"/>
                  <w:u w:val="single"/>
                </w:rPr>
                <w:t>http://dziennikustaw.gov.pl/D2020000113401.pdf</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2.</w:t>
            </w:r>
          </w:p>
        </w:tc>
        <w:tc>
          <w:tcPr>
            <w:tcW w:w="3119" w:type="dxa"/>
          </w:tcPr>
          <w:p w:rsidR="005C4990" w:rsidRPr="0014096E" w:rsidRDefault="005C4990" w:rsidP="005C4990">
            <w:pPr>
              <w:shd w:val="clear" w:color="auto" w:fill="FFFFFF"/>
              <w:spacing w:before="225" w:after="225" w:line="276" w:lineRule="auto"/>
              <w:jc w:val="both"/>
              <w:outlineLvl w:val="2"/>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Zarządzenie Nr 93/2020/DSOZ z 25 czerwca 2020 r. zmieniające zarządzenie w sprawie określenia warunków zawierania i realizacji umów o udzielanie świadczeń opieki zdrowotnej w rodzaju leczenie stomatologiczne.</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25.06.</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Z uzasadnienia:</w:t>
            </w:r>
          </w:p>
          <w:p w:rsidR="005C4990" w:rsidRPr="0014096E" w:rsidRDefault="005C4990" w:rsidP="005C4990">
            <w:pPr>
              <w:spacing w:line="276" w:lineRule="auto"/>
              <w:jc w:val="both"/>
              <w:rPr>
                <w:rStyle w:val="Pogrubienie"/>
                <w:rFonts w:ascii="Times New Roman" w:hAnsi="Times New Roman" w:cs="Times New Roman"/>
                <w:b w:val="0"/>
                <w:sz w:val="24"/>
                <w:szCs w:val="24"/>
              </w:rPr>
            </w:pPr>
            <w:r w:rsidRPr="0014096E">
              <w:rPr>
                <w:rFonts w:ascii="Times New Roman" w:hAnsi="Times New Roman" w:cs="Times New Roman"/>
                <w:bCs/>
                <w:sz w:val="24"/>
                <w:szCs w:val="24"/>
              </w:rPr>
              <w:t xml:space="preserve">Zarządzenie Prezesa Narodowego Funduszu Zdrowia zmieniające zarządzenie w sprawie określenia warunków zawierania i realizacji umów </w:t>
            </w:r>
            <w:r w:rsidRPr="0014096E">
              <w:rPr>
                <w:rFonts w:ascii="Times New Roman" w:hAnsi="Times New Roman" w:cs="Times New Roman"/>
                <w:bCs/>
                <w:sz w:val="24"/>
                <w:szCs w:val="24"/>
              </w:rPr>
              <w:br/>
              <w:t xml:space="preserve">w rodzaju leczenie stomatologiczne, stanowi wykonanie upoważnienia ustawowego zawartego w art. 146 ust. 1 ustawy z dnia 27 sierpnia 2004 r. </w:t>
            </w:r>
            <w:r w:rsidRPr="0014096E">
              <w:rPr>
                <w:rFonts w:ascii="Times New Roman" w:hAnsi="Times New Roman" w:cs="Times New Roman"/>
                <w:bCs/>
                <w:sz w:val="24"/>
                <w:szCs w:val="24"/>
              </w:rPr>
              <w:br/>
              <w:t xml:space="preserve">o świadczeniach opieki zdrowotnej finansowanych ze środków publicznych </w:t>
            </w:r>
            <w:r w:rsidRPr="0014096E">
              <w:rPr>
                <w:rFonts w:ascii="Times New Roman" w:hAnsi="Times New Roman" w:cs="Times New Roman"/>
                <w:bCs/>
                <w:sz w:val="24"/>
                <w:szCs w:val="24"/>
              </w:rPr>
              <w:br/>
              <w:t>(Dz. U. z 2019 r. poz. 1373, z późn. zm.).</w:t>
            </w:r>
          </w:p>
          <w:p w:rsidR="005C4990" w:rsidRPr="0014096E" w:rsidRDefault="005C4990" w:rsidP="005C4990">
            <w:pPr>
              <w:pStyle w:val="Akapitzlist"/>
              <w:spacing w:line="276" w:lineRule="auto"/>
              <w:ind w:left="0"/>
              <w:jc w:val="both"/>
              <w:rPr>
                <w:rStyle w:val="Pogrubienie"/>
                <w:rFonts w:ascii="Times New Roman" w:hAnsi="Times New Roman" w:cs="Times New Roman"/>
                <w:b w:val="0"/>
                <w:sz w:val="24"/>
                <w:szCs w:val="24"/>
              </w:rPr>
            </w:pPr>
            <w:r w:rsidRPr="0014096E">
              <w:rPr>
                <w:rStyle w:val="Pogrubienie"/>
                <w:rFonts w:ascii="Times New Roman" w:hAnsi="Times New Roman" w:cs="Times New Roman"/>
                <w:sz w:val="24"/>
                <w:szCs w:val="24"/>
              </w:rPr>
              <w:t>Wprowadzenie zmian w zarządzeniu Nr</w:t>
            </w:r>
            <w:r w:rsidRPr="0014096E">
              <w:rPr>
                <w:rFonts w:ascii="Times New Roman" w:hAnsi="Times New Roman" w:cs="Times New Roman"/>
                <w:bCs/>
                <w:sz w:val="24"/>
                <w:szCs w:val="24"/>
              </w:rPr>
              <w:t xml:space="preserve"> 47/2018/DSOZ Prezesa Narodowego Funduszu Zdrowia z dnia 7 czerwca 2018 r.</w:t>
            </w:r>
            <w:r w:rsidRPr="0014096E">
              <w:rPr>
                <w:rStyle w:val="Pogrubienie"/>
                <w:rFonts w:ascii="Times New Roman" w:hAnsi="Times New Roman" w:cs="Times New Roman"/>
                <w:sz w:val="24"/>
                <w:szCs w:val="24"/>
              </w:rPr>
              <w:t xml:space="preserve"> ma na celu urealnienie wycen zabiegów endodontycznych uwzględniając wyższe koszty stosowanych obecnie nowych technologii i materiałów stomatologicznych</w:t>
            </w:r>
            <w:r w:rsidRPr="0014096E">
              <w:rPr>
                <w:rFonts w:ascii="Times New Roman" w:hAnsi="Times New Roman" w:cs="Times New Roman"/>
                <w:sz w:val="24"/>
                <w:szCs w:val="24"/>
              </w:rPr>
              <w:t xml:space="preserve"> w leczeniu chorób miazgi zęba i chorób tkanek okołowierzchołkowych</w:t>
            </w:r>
            <w:r w:rsidRPr="0014096E">
              <w:rPr>
                <w:rStyle w:val="Pogrubienie"/>
                <w:rFonts w:ascii="Times New Roman" w:hAnsi="Times New Roman" w:cs="Times New Roman"/>
                <w:sz w:val="24"/>
                <w:szCs w:val="24"/>
              </w:rPr>
              <w:t xml:space="preserve">. W związku z </w:t>
            </w:r>
            <w:r w:rsidRPr="0014096E">
              <w:rPr>
                <w:rStyle w:val="Pogrubienie"/>
                <w:rFonts w:ascii="Times New Roman" w:hAnsi="Times New Roman" w:cs="Times New Roman"/>
                <w:sz w:val="24"/>
                <w:szCs w:val="24"/>
              </w:rPr>
              <w:lastRenderedPageBreak/>
              <w:t xml:space="preserve">powyższym, podniesiono wycenę punktową świadczeń stomatologicznych z zakresu endodoncji.  Rozwiązania te zostały wprowadzone na wniosek konsultantów krajowych w szczególności w dziedzinie stomatologii zachowawczej i endodoncji oraz stomatologii dziecięcej, a także Naczelnej Rady Lekarskiej </w:t>
            </w:r>
          </w:p>
          <w:p w:rsidR="005C4990" w:rsidRPr="0014096E" w:rsidRDefault="005C4990" w:rsidP="005C4990">
            <w:pPr>
              <w:pStyle w:val="Akapitzlist"/>
              <w:spacing w:line="276" w:lineRule="auto"/>
              <w:ind w:left="0"/>
              <w:jc w:val="both"/>
              <w:rPr>
                <w:rFonts w:ascii="Times New Roman" w:hAnsi="Times New Roman" w:cs="Times New Roman"/>
                <w:bCs/>
                <w:sz w:val="24"/>
                <w:szCs w:val="24"/>
              </w:rPr>
            </w:pPr>
            <w:r w:rsidRPr="0014096E">
              <w:rPr>
                <w:rStyle w:val="Pogrubienie"/>
                <w:rFonts w:ascii="Times New Roman" w:hAnsi="Times New Roman" w:cs="Times New Roman"/>
                <w:sz w:val="24"/>
                <w:szCs w:val="24"/>
              </w:rPr>
              <w:t xml:space="preserve"> Ponadto, w zakresie § 2 ust. 1 dotyczącego słownika pojęć dodano nową definicję </w:t>
            </w:r>
            <w:r w:rsidRPr="0014096E">
              <w:rPr>
                <w:rStyle w:val="Pogrubienie"/>
                <w:rFonts w:ascii="Times New Roman" w:hAnsi="Times New Roman" w:cs="Times New Roman"/>
                <w:i/>
                <w:sz w:val="24"/>
                <w:szCs w:val="24"/>
              </w:rPr>
              <w:t>świadczeń stomatologicznej pomocy doraźnej</w:t>
            </w:r>
            <w:r w:rsidRPr="0014096E">
              <w:rPr>
                <w:rStyle w:val="Pogrubienie"/>
                <w:rFonts w:ascii="Times New Roman" w:hAnsi="Times New Roman" w:cs="Times New Roman"/>
                <w:sz w:val="24"/>
                <w:szCs w:val="24"/>
              </w:rPr>
              <w:t xml:space="preserve">, zgodnie z którą są to  </w:t>
            </w:r>
            <w:r w:rsidRPr="0014096E">
              <w:rPr>
                <w:rFonts w:ascii="Times New Roman" w:hAnsi="Times New Roman" w:cs="Times New Roman"/>
                <w:sz w:val="24"/>
                <w:szCs w:val="24"/>
              </w:rPr>
              <w:t xml:space="preserve">świadczenia opieki zdrowotnej w zakresie stomatologicznej pomocy doraźnej </w:t>
            </w:r>
            <w:r w:rsidRPr="0014096E">
              <w:rPr>
                <w:rFonts w:ascii="Times New Roman" w:hAnsi="Times New Roman" w:cs="Times New Roman"/>
                <w:bCs/>
                <w:sz w:val="24"/>
                <w:szCs w:val="24"/>
              </w:rPr>
              <w:t xml:space="preserve">udzielane w dni powszednie, soboty, niedziele i święta (pkt 9a). </w:t>
            </w:r>
            <w:r w:rsidRPr="0014096E">
              <w:rPr>
                <w:rStyle w:val="Pogrubienie"/>
                <w:rFonts w:ascii="Times New Roman" w:hAnsi="Times New Roman" w:cs="Times New Roman"/>
                <w:sz w:val="24"/>
                <w:szCs w:val="24"/>
              </w:rPr>
              <w:t xml:space="preserve">Stosowanie  tego przepisu ma być jednak warunkowe tj. stosowane </w:t>
            </w:r>
            <w:r w:rsidRPr="0014096E">
              <w:rPr>
                <w:rFonts w:ascii="Times New Roman" w:hAnsi="Times New Roman" w:cs="Times New Roman"/>
                <w:bCs/>
                <w:sz w:val="24"/>
                <w:szCs w:val="24"/>
              </w:rPr>
              <w:t xml:space="preserve">w okresie obowiązywania stanu epidemii ogłoszonego zgodnie z rozporządzeniem Ministra Zdrowia wydanym na podstawie  </w:t>
            </w:r>
            <w:r w:rsidRPr="0014096E">
              <w:rPr>
                <w:rFonts w:ascii="Times New Roman" w:hAnsi="Times New Roman" w:cs="Times New Roman"/>
                <w:color w:val="000000"/>
                <w:sz w:val="24"/>
                <w:szCs w:val="24"/>
                <w:shd w:val="clear" w:color="auto" w:fill="FFFFFF"/>
              </w:rPr>
              <w:t>art. 46 ust. 2 i 4 ustawy z dnia 5 grudnia 2008 r. o zapobieganiu oraz zwalczaniu zakażeń i chorób zakaźnych u ludzi (Dz. U. z 2019 r. poz. 1239, z późn. zm.</w:t>
            </w:r>
            <w:r w:rsidRPr="0014096E">
              <w:rPr>
                <w:rStyle w:val="Odwoanieprzypisudolnego"/>
                <w:rFonts w:ascii="Times New Roman" w:hAnsi="Times New Roman" w:cs="Times New Roman"/>
                <w:color w:val="000000"/>
                <w:sz w:val="24"/>
                <w:szCs w:val="24"/>
                <w:shd w:val="clear" w:color="auto" w:fill="FFFFFF"/>
              </w:rPr>
              <w:footnoteReference w:customMarkFollows="1" w:id="1"/>
              <w:t>2)</w:t>
            </w:r>
            <w:r w:rsidRPr="0014096E">
              <w:rPr>
                <w:rFonts w:ascii="Times New Roman" w:hAnsi="Times New Roman" w:cs="Times New Roman"/>
                <w:color w:val="000000"/>
                <w:sz w:val="24"/>
                <w:szCs w:val="24"/>
                <w:shd w:val="clear" w:color="auto" w:fill="FFFFFF"/>
              </w:rPr>
              <w:t xml:space="preserve">). </w:t>
            </w:r>
          </w:p>
          <w:p w:rsidR="005C4990" w:rsidRPr="0014096E" w:rsidRDefault="005C4990" w:rsidP="005C4990">
            <w:pPr>
              <w:spacing w:line="276" w:lineRule="auto"/>
              <w:rPr>
                <w:rFonts w:ascii="Times New Roman" w:eastAsia="Times New Roman" w:hAnsi="Times New Roman" w:cs="Times New Roman"/>
                <w:b/>
                <w:sz w:val="24"/>
                <w:szCs w:val="24"/>
                <w:lang w:eastAsia="pl-PL"/>
              </w:rPr>
            </w:pPr>
          </w:p>
          <w:p w:rsidR="005C4990" w:rsidRPr="0014096E" w:rsidRDefault="005C4990" w:rsidP="005C4990">
            <w:pPr>
              <w:spacing w:line="276" w:lineRule="auto"/>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 xml:space="preserve">Pełny tekst aktu i uzasadnienia: </w:t>
            </w:r>
          </w:p>
          <w:p w:rsidR="005C4990" w:rsidRPr="0014096E" w:rsidRDefault="00CE2093" w:rsidP="005C4990">
            <w:pPr>
              <w:spacing w:line="276" w:lineRule="auto"/>
              <w:rPr>
                <w:rFonts w:ascii="Times New Roman" w:eastAsia="Times New Roman" w:hAnsi="Times New Roman" w:cs="Times New Roman"/>
                <w:b/>
                <w:sz w:val="24"/>
                <w:szCs w:val="24"/>
                <w:lang w:eastAsia="pl-PL"/>
              </w:rPr>
            </w:pPr>
            <w:hyperlink r:id="rId204" w:history="1">
              <w:r w:rsidR="005C4990" w:rsidRPr="0014096E">
                <w:rPr>
                  <w:rFonts w:ascii="Times New Roman" w:hAnsi="Times New Roman" w:cs="Times New Roman"/>
                  <w:color w:val="0000FF"/>
                  <w:sz w:val="24"/>
                  <w:szCs w:val="24"/>
                  <w:u w:val="single"/>
                </w:rPr>
                <w:t>https://www.nfz.gov.pl/zarzadzenia-prezesa/zarzadzenia-prezesa-nfz/zarzadzenie-nr-932020dsoz,7196.html</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3.</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Zarządzenie Prezesa NFZ nr 91/2020/GPF</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z 25 czerwca 2020 r. </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zmieniające zarządzenie w sprawie regulaminu organizacyjnego Centrali Narodowego Funduszu Zdrowia.</w:t>
            </w:r>
          </w:p>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25.06.</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Z uzasadnienia:</w:t>
            </w:r>
          </w:p>
          <w:p w:rsidR="005C4990" w:rsidRPr="0014096E" w:rsidRDefault="005C4990" w:rsidP="005C4990">
            <w:pPr>
              <w:tabs>
                <w:tab w:val="left" w:pos="0"/>
              </w:tabs>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Zmiana regulaminu organizacyjnego Centrali Narodowego Funduszu Zdrowia określonego zarządzeniem Nr 67/2019/GFF Prezesa Narodowego Funduszu Zdrowia z dnia 14 czerwca 2019 r. w sprawie regulaminu organizacyjnego Centrali Narodowego Funduszu Zdrowia (z późn. zm.) dotyczy dookreślenia brzmienia obecnych zadań Departamentu Obsługi Pacjenta związanych z odpowiedzialnością za treści dla pacjentów zamieszczane na portalu pacjent.gov.pl, wydawanie biuletynu dla pacjentów oraz za nadzorowanie aktualizacji bazy kontaktów z klientami.</w:t>
            </w:r>
          </w:p>
          <w:p w:rsidR="005C4990" w:rsidRPr="0014096E" w:rsidRDefault="005C4990" w:rsidP="005C4990">
            <w:pPr>
              <w:spacing w:line="276" w:lineRule="auto"/>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aktu i uzasadnienia:</w:t>
            </w:r>
          </w:p>
          <w:p w:rsidR="005C4990" w:rsidRPr="0014096E" w:rsidRDefault="00CE2093" w:rsidP="005C4990">
            <w:pPr>
              <w:spacing w:line="276" w:lineRule="auto"/>
              <w:rPr>
                <w:rFonts w:ascii="Times New Roman" w:eastAsia="Times New Roman" w:hAnsi="Times New Roman" w:cs="Times New Roman"/>
                <w:b/>
                <w:sz w:val="24"/>
                <w:szCs w:val="24"/>
                <w:lang w:eastAsia="pl-PL"/>
              </w:rPr>
            </w:pPr>
            <w:hyperlink r:id="rId205" w:history="1">
              <w:r w:rsidR="005C4990" w:rsidRPr="0014096E">
                <w:rPr>
                  <w:rFonts w:ascii="Times New Roman" w:hAnsi="Times New Roman" w:cs="Times New Roman"/>
                  <w:color w:val="0000FF"/>
                  <w:sz w:val="24"/>
                  <w:szCs w:val="24"/>
                  <w:u w:val="single"/>
                </w:rPr>
                <w:t>https://www.nfz.gov.pl/zarzadzenia-prezesa/zarzadzenia-prezesa-nfz/zarzadzenie-nr-912020gpf,7195.html</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4.</w:t>
            </w:r>
          </w:p>
        </w:tc>
        <w:tc>
          <w:tcPr>
            <w:tcW w:w="3119" w:type="dxa"/>
          </w:tcPr>
          <w:p w:rsidR="005C4990" w:rsidRPr="0014096E" w:rsidRDefault="005C4990" w:rsidP="005C4990">
            <w:pPr>
              <w:spacing w:line="276" w:lineRule="auto"/>
              <w:jc w:val="both"/>
              <w:rPr>
                <w:rFonts w:ascii="Times New Roman" w:hAnsi="Times New Roman" w:cs="Times New Roman"/>
                <w:b/>
                <w:sz w:val="24"/>
                <w:szCs w:val="24"/>
              </w:rPr>
            </w:pPr>
            <w:r w:rsidRPr="0014096E">
              <w:rPr>
                <w:rFonts w:ascii="Times New Roman" w:hAnsi="Times New Roman" w:cs="Times New Roman"/>
                <w:sz w:val="24"/>
                <w:szCs w:val="24"/>
              </w:rPr>
              <w:t xml:space="preserve">Rozporządzenie Rady Ministrów z dnia 25 czerwca 2020 r. zmieniające </w:t>
            </w:r>
            <w:r w:rsidRPr="0014096E">
              <w:rPr>
                <w:rFonts w:ascii="Times New Roman" w:hAnsi="Times New Roman" w:cs="Times New Roman"/>
                <w:sz w:val="24"/>
                <w:szCs w:val="24"/>
              </w:rPr>
              <w:lastRenderedPageBreak/>
              <w:t>rozporządzenie w sprawie szczególnych rozwiązań w okresie czasowego ograniczenia funkcjonowania jednostek systemu oświaty w związku z zapobieganiem, przeciwdziałaniem i zwalczaniem COVID-19</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lastRenderedPageBreak/>
              <w:t>29.06.</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Z uzasadnienia:</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 xml:space="preserve">W okresie czasowego ograniczenia funkcjonowania jednostek systemu oświaty w związku z zapobieganiem, </w:t>
            </w:r>
            <w:r w:rsidRPr="0014096E">
              <w:rPr>
                <w:rFonts w:ascii="Times New Roman" w:hAnsi="Times New Roman" w:cs="Times New Roman"/>
                <w:i/>
                <w:sz w:val="24"/>
                <w:szCs w:val="24"/>
              </w:rPr>
              <w:lastRenderedPageBreak/>
              <w:t>przeciwdziałaniem i zwalczaniem COVID</w:t>
            </w:r>
            <w:r w:rsidRPr="0014096E">
              <w:rPr>
                <w:rFonts w:ascii="Times New Roman" w:hAnsi="Times New Roman" w:cs="Times New Roman"/>
                <w:i/>
                <w:sz w:val="24"/>
                <w:szCs w:val="24"/>
              </w:rPr>
              <w:noBreakHyphen/>
              <w:t>19 dyrektor jednostki systemu oświaty odpowiada za organizację realizacji zadań tej jednostki, które może realizować z wykorzystaniem metod i technik kształcenia na odległość, zgodnie z przepisami wydanymi na podstawie art. 30b ustawy z dnia 14 grudnia 2016 r. – Prawo oświatowe.</w:t>
            </w:r>
          </w:p>
          <w:p w:rsidR="005C4990" w:rsidRPr="0014096E" w:rsidRDefault="005C4990" w:rsidP="005C4990">
            <w:pPr>
              <w:spacing w:before="120"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 xml:space="preserve">W przypadku szkół prowadzących kształcenie zawodowe wprowadzono rozwiązania umożliwiające prowadzenie zajęć praktycznych i praktyk zawodowych dla uczniów i słuchaczy odpowiednio branżowych szkół I stopnia, techników i szkół policealnych, zaplanowanych do realizacji w okresie ferii letnich, a także staży uczniowskich dla uczniów branżowych szkół I stopnia niebędących młodocianymi pracownikami i uczniów technikum. Zajęcia praktyczne, praktyki zawodowe i staże uczniowskie będą mogły być realizowane w okresie ferii letnich po wyrażeniu zgody przez ucznia / słuchacza, a w przypadku niepełnoletniego ucznia / słuchacza – przez jego rodzica lub opiekuna prawnego. </w:t>
            </w:r>
          </w:p>
          <w:p w:rsidR="005C4990" w:rsidRPr="0014096E" w:rsidRDefault="005C4990" w:rsidP="005C4990">
            <w:pPr>
              <w:spacing w:before="120"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Ponadto w okresie ferii letnich szkoły prowadzące kształcenie zawodowe będą miały możliwość realizacji zajęć w ramach regionalnych programów operacyjnych lub w ramach programów edukacyjnych Unii Europejskiej, po uzyskaniu zgody ucznia, a w przypadku niepełnoletniego ucznia – po uzyskaniu zgody jego rodzica.</w:t>
            </w:r>
          </w:p>
          <w:p w:rsidR="005C4990" w:rsidRPr="0014096E" w:rsidRDefault="005C4990" w:rsidP="005C4990">
            <w:pPr>
              <w:spacing w:before="120"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 xml:space="preserve">W przypadku kształcenia ustawicznego w formach pozaszkolnych (kursowych) dopuszczono możliwość realizacji także kształcenia teoretycznego, z wyłączeniem turnusów dokształcania teoretycznego młodocianych pracowników dla uczniów będących młodocianymi pracownikami, w miejscu prowadzenia danej formy pozaszkolnej, po uzyskaniu zgody słuchacza lub uczestnika danej formy pozaszkolnej, a w przypadku niepełnoletniego słuchacza lub uczestnika – po uzyskaniu zgody jego rodzica. Doprecyzowano także, że kształcenie praktyczne na kursach niezrealizowane do dnia 31 sierpnia 2020 r. uzupełnia się po zakończeniu czasowego ograniczenia funkcjonowania jednostek systemu oświaty.  </w:t>
            </w:r>
          </w:p>
          <w:p w:rsidR="005C4990" w:rsidRPr="0014096E" w:rsidRDefault="005C4990" w:rsidP="005C4990">
            <w:pPr>
              <w:spacing w:line="276" w:lineRule="auto"/>
              <w:jc w:val="both"/>
              <w:rPr>
                <w:rFonts w:ascii="Times New Roman" w:hAnsi="Times New Roman" w:cs="Times New Roman"/>
                <w:i/>
                <w:sz w:val="24"/>
                <w:szCs w:val="24"/>
              </w:rPr>
            </w:pP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 xml:space="preserve">W związku z tym, że w okresie ferii letnich w szkołach i przedszkolach nie będą prowadzone zajęcia dla dzieci w wykorzystaniem metod i technik kształcenia na odległość </w:t>
            </w:r>
            <w:r w:rsidRPr="0014096E">
              <w:rPr>
                <w:rFonts w:ascii="Times New Roman" w:hAnsi="Times New Roman" w:cs="Times New Roman"/>
                <w:i/>
                <w:sz w:val="24"/>
                <w:szCs w:val="24"/>
              </w:rPr>
              <w:lastRenderedPageBreak/>
              <w:t xml:space="preserve">lub innego sposobu kształcenia, a szkoły podstawowe w zakresie klas I–III oraz szkoły artystyczne realizujące kształcenie ogólne w zakresie klas I–III szkoły podstawowej nie będą prowadziły działalności opiekuńczo-wychowawczej oraz dydaktycznej, w rozporządzeniu uchyla się przepisy § 7 ust. 3-8, które regulowały kwestie dotyczące prowadzenia tych zajęć przez nauczycieli. </w:t>
            </w:r>
          </w:p>
          <w:p w:rsidR="005C4990" w:rsidRPr="0014096E" w:rsidRDefault="005C4990" w:rsidP="005C4990">
            <w:pPr>
              <w:spacing w:line="276" w:lineRule="auto"/>
              <w:jc w:val="both"/>
              <w:rPr>
                <w:rFonts w:ascii="Times New Roman" w:hAnsi="Times New Roman" w:cs="Times New Roman"/>
                <w:i/>
                <w:sz w:val="24"/>
                <w:szCs w:val="24"/>
              </w:rPr>
            </w:pP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Zmiany §10 ust 1 – 2 dotyczące dotowania niepublicznych szkół, w których nie jest realizowany obowiązek szkolny lub obowiązek nauki, mają na celu określenie sposobu dotowania tych szkół w okresie wakacji. Przepisy ustawy o finansowaniu zadań oświatowych uzależniają wysokość dotacji na ucznia takich szkół w tym okresie od frekwencji w  czerwcu. Ponieważ czasowe ograniczenie funkcjonowania tych szkół jest przedłużone na miesiąc czerwiec, nie będzie możliwości spełnienia tego warunku. Do dotacji za okres wakacji zastosowanie będzie miało dotychczasowe rozwiązanie funkcjonujące w okresie marzec – czerwiec 2020 r. Za okres lipiec i sierpień zaproponowano uzależnienie otrzymywania dotacji na uczniów niepublicznych szkół, w których nie jest realizowany obowiązek szkolny lub obowiązek nauki, od frekwencji ustalonej w lutym 2020 r.</w:t>
            </w:r>
          </w:p>
          <w:p w:rsidR="005C4990" w:rsidRPr="0014096E" w:rsidRDefault="005C4990" w:rsidP="005C4990">
            <w:pPr>
              <w:spacing w:line="276" w:lineRule="auto"/>
              <w:jc w:val="both"/>
              <w:rPr>
                <w:rFonts w:ascii="Times New Roman" w:hAnsi="Times New Roman" w:cs="Times New Roman"/>
                <w:i/>
                <w:sz w:val="24"/>
                <w:szCs w:val="24"/>
              </w:rPr>
            </w:pP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 xml:space="preserve">Przepisy § 7 ust. 1 pkt 2 i 3  rozporządzenia Ministra Zdrowia z dnia 20 marca 2020 r. </w:t>
            </w:r>
            <w:r w:rsidRPr="0014096E">
              <w:rPr>
                <w:rFonts w:ascii="Times New Roman" w:hAnsi="Times New Roman" w:cs="Times New Roman"/>
                <w:i/>
                <w:sz w:val="24"/>
                <w:szCs w:val="24"/>
              </w:rPr>
              <w:br/>
              <w:t xml:space="preserve">w sprawie ogłoszenia na obszarze Rzeczypospolitej Polskiej stanu epidemii  (Dz.U. poz. 491) wprowadziły czasowe ograniczenie działalności w zakresie lecznictwa uzdrowiskowego, </w:t>
            </w:r>
            <w:r w:rsidRPr="0014096E">
              <w:rPr>
                <w:rFonts w:ascii="Times New Roman" w:hAnsi="Times New Roman" w:cs="Times New Roman"/>
                <w:i/>
                <w:sz w:val="24"/>
                <w:szCs w:val="24"/>
              </w:rPr>
              <w:br/>
              <w:t xml:space="preserve">o którym mowa w art. 2 pkt 1 ustawy z dnia 28 lipca 2005 r. o lecznictwie uzdrowiskowym, uzdrowiskach i obszarach ochrony uzdrowiskowej oraz o gminach uzdrowiskowych (Dz.U. </w:t>
            </w:r>
            <w:r w:rsidRPr="0014096E">
              <w:rPr>
                <w:rFonts w:ascii="Times New Roman" w:hAnsi="Times New Roman" w:cs="Times New Roman"/>
                <w:i/>
                <w:sz w:val="24"/>
                <w:szCs w:val="24"/>
              </w:rPr>
              <w:br/>
              <w:t xml:space="preserve">z 2017 r. poz.1056, z 2019r. poz.1815 oraz z 2020 r. poz. 284). Ograniczenia określone </w:t>
            </w:r>
            <w:r w:rsidRPr="0014096E">
              <w:rPr>
                <w:rFonts w:ascii="Times New Roman" w:hAnsi="Times New Roman" w:cs="Times New Roman"/>
                <w:i/>
                <w:sz w:val="24"/>
                <w:szCs w:val="24"/>
              </w:rPr>
              <w:br/>
              <w:t>w ww. przepisach  polegają na nieudzielaniu pacjentom świadczeń opieki zdrowotnej. Ponadto, funkcjonowanie szkół w podmiotach leczniczych zostało ograniczone w  okresie od dnia 6 kwietnia 2020 r. do dnia 7 czerwca 2020 r., na podstawie przepisów wydanych na podstawie art. 30b ustawy z dnia 14 grudnia 2016 r. – Prawo oświatowe.</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lastRenderedPageBreak/>
              <w:t xml:space="preserve">Ze względu na powyższe konieczne jest określenie przepisów stanowiących podstawę wypłacenia dotacji niepublicznym przedszkolom i szkołom funkcjonującym w podmiotach leczniczych, do których w tym okresie nie uczęszczali uczniowie, a dotacja nie została im przekazana. </w:t>
            </w:r>
          </w:p>
          <w:p w:rsidR="005C4990" w:rsidRPr="0014096E" w:rsidRDefault="005C4990" w:rsidP="005C4990">
            <w:pPr>
              <w:spacing w:line="276" w:lineRule="auto"/>
              <w:jc w:val="center"/>
              <w:rPr>
                <w:rFonts w:ascii="Times New Roman" w:eastAsia="Times New Roman" w:hAnsi="Times New Roman" w:cs="Times New Roman"/>
                <w:b/>
                <w:i/>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aktu:</w:t>
            </w:r>
          </w:p>
          <w:p w:rsidR="005C4990" w:rsidRPr="0014096E" w:rsidRDefault="00CE2093" w:rsidP="005C4990">
            <w:pPr>
              <w:spacing w:line="276" w:lineRule="auto"/>
              <w:jc w:val="both"/>
              <w:rPr>
                <w:rFonts w:ascii="Times New Roman" w:eastAsia="Times New Roman" w:hAnsi="Times New Roman" w:cs="Times New Roman"/>
                <w:b/>
                <w:i/>
                <w:sz w:val="24"/>
                <w:szCs w:val="24"/>
                <w:lang w:eastAsia="pl-PL"/>
              </w:rPr>
            </w:pPr>
            <w:hyperlink r:id="rId206" w:history="1">
              <w:r w:rsidR="005C4990" w:rsidRPr="0014096E">
                <w:rPr>
                  <w:rFonts w:ascii="Times New Roman" w:hAnsi="Times New Roman" w:cs="Times New Roman"/>
                  <w:color w:val="0000FF"/>
                  <w:sz w:val="24"/>
                  <w:szCs w:val="24"/>
                  <w:u w:val="single"/>
                </w:rPr>
                <w:t>http://dziennikustaw.gov.pl/D2020000111101.pdf</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5.</w:t>
            </w:r>
          </w:p>
        </w:tc>
        <w:tc>
          <w:tcPr>
            <w:tcW w:w="3119" w:type="dxa"/>
          </w:tcPr>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Rozporządzenie Rady Ministrów z dnia 25 czerwca 2020 r. w sprawie określenia dłuższego okresu pobierania dodatkowego zasiłku opiekuńczego w celu przeciwdziałania COVID-19</w:t>
            </w:r>
          </w:p>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29.06.</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Na podstawie art. 4a ust. 7 ustawy z dnia 2 marca 2020 r. o szczególnych rozwiązaniach związanych z zapobieganiem, przeciwdziałaniem i zwalczaniem COVID-19, innych chorób zakaźnych oraz wywołanych nimi sytuacji kryzysowych (Dz. U. poz. 374, z późn. zm.1) ) zarządza się, co następuje: </w:t>
            </w:r>
          </w:p>
          <w:p w:rsidR="005C4990" w:rsidRPr="0014096E" w:rsidRDefault="005C4990" w:rsidP="005C4990">
            <w:pPr>
              <w:spacing w:line="276" w:lineRule="auto"/>
              <w:jc w:val="both"/>
              <w:rPr>
                <w:rFonts w:ascii="Times New Roman" w:eastAsia="Times New Roman" w:hAnsi="Times New Roman" w:cs="Times New Roman"/>
                <w:b/>
                <w:i/>
                <w:sz w:val="24"/>
                <w:szCs w:val="24"/>
                <w:lang w:eastAsia="pl-PL"/>
              </w:rPr>
            </w:pPr>
            <w:r w:rsidRPr="0014096E">
              <w:rPr>
                <w:rFonts w:ascii="Times New Roman" w:hAnsi="Times New Roman" w:cs="Times New Roman"/>
                <w:i/>
                <w:sz w:val="24"/>
                <w:szCs w:val="24"/>
              </w:rPr>
              <w:t xml:space="preserve">§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w:t>
            </w:r>
            <w:r w:rsidRPr="0014096E">
              <w:rPr>
                <w:rFonts w:ascii="Times New Roman" w:hAnsi="Times New Roman" w:cs="Times New Roman"/>
                <w:b/>
                <w:i/>
                <w:sz w:val="24"/>
                <w:szCs w:val="24"/>
                <w:u w:val="single"/>
              </w:rPr>
              <w:t>12 lipca 2020 r.</w:t>
            </w: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6.</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Rozporządzenie Rady Ministrów z dnia 25 czerwca 2020 r. w sprawie określenia dłuższego okresu pobierania dodatkowego zasiłku opiekuńczego w celu przeciwdziałania COVID-19</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29.06.</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r w:rsidRPr="0014096E">
              <w:rPr>
                <w:rFonts w:ascii="Times New Roman" w:hAnsi="Times New Roman" w:cs="Times New Roman"/>
                <w:sz w:val="24"/>
                <w:szCs w:val="24"/>
              </w:rPr>
              <w:t xml:space="preserve">§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do dnia </w:t>
            </w:r>
            <w:r w:rsidRPr="0014096E">
              <w:rPr>
                <w:rFonts w:ascii="Times New Roman" w:hAnsi="Times New Roman" w:cs="Times New Roman"/>
                <w:b/>
                <w:sz w:val="24"/>
                <w:szCs w:val="24"/>
                <w:u w:val="single"/>
              </w:rPr>
              <w:t>12 lipca 2020 r.</w:t>
            </w: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7.</w:t>
            </w:r>
          </w:p>
        </w:tc>
        <w:tc>
          <w:tcPr>
            <w:tcW w:w="3119" w:type="dxa"/>
          </w:tcPr>
          <w:p w:rsidR="005C4990" w:rsidRPr="0014096E" w:rsidRDefault="005C4990" w:rsidP="005C4990">
            <w:pPr>
              <w:spacing w:line="276" w:lineRule="auto"/>
              <w:rPr>
                <w:rFonts w:ascii="Times New Roman" w:hAnsi="Times New Roman" w:cs="Times New Roman"/>
                <w:color w:val="000000" w:themeColor="text1"/>
                <w:sz w:val="24"/>
                <w:szCs w:val="24"/>
              </w:rPr>
            </w:pPr>
            <w:r w:rsidRPr="0014096E">
              <w:rPr>
                <w:rFonts w:ascii="Times New Roman" w:hAnsi="Times New Roman" w:cs="Times New Roman"/>
                <w:color w:val="000000" w:themeColor="text1"/>
                <w:spacing w:val="3"/>
                <w:sz w:val="24"/>
                <w:szCs w:val="24"/>
                <w:shd w:val="clear" w:color="auto" w:fill="FFFFFF"/>
              </w:rPr>
              <w:t>Zarządzenie Ministra Zdrowia z dnia 24 czerwca 2020 r. w sprawie powołania Zespołu do spraw opracowania rozwiązań dotyczących zapewnienia ciągłości udzielania świadczeń opieki zdrowotnej na terenie gminy Bystrzyca Kłodzka</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25.06.</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b/>
                <w:color w:val="000000" w:themeColor="text1"/>
                <w:sz w:val="24"/>
                <w:szCs w:val="24"/>
                <w:u w:val="single"/>
              </w:rPr>
            </w:pPr>
            <w:r w:rsidRPr="0014096E">
              <w:rPr>
                <w:rFonts w:ascii="Times New Roman" w:hAnsi="Times New Roman" w:cs="Times New Roman"/>
                <w:b/>
                <w:color w:val="000000" w:themeColor="text1"/>
                <w:sz w:val="24"/>
                <w:szCs w:val="24"/>
                <w:u w:val="single"/>
              </w:rPr>
              <w:t>Wyciąg z treści aktu:</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1. 1. Powołuje się Zespół do spraw opracowania rozwiązań dotyczących zapewnienia ciągłości udzielania świadczeń opieki zdrowotnej na terenie gminy Bystrzyca Kłodzka, zwany dalej „Zespołem”, jako organ opiniodawczo-doradczy ministra właściwego do spraw zdrowia.</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 4. 1. Do zadań Zespołu należy przygotowywanie propozycji rozwiązań dotyczących zapewnienia ciągłości udzielania świadczeń opieki zdrowotnej na terenie gminy Bystrzyca Kłodzka udzielanych przez Bystrzyckie Centrum Zdrowia Sp. z o.o. przy wsparciu Specjalistycznego Centrum Medycznego im. św. Jana </w:t>
            </w:r>
            <w:r w:rsidRPr="0014096E">
              <w:rPr>
                <w:rFonts w:ascii="Times New Roman" w:hAnsi="Times New Roman" w:cs="Times New Roman"/>
                <w:color w:val="000000" w:themeColor="text1"/>
                <w:sz w:val="24"/>
                <w:szCs w:val="24"/>
              </w:rPr>
              <w:lastRenderedPageBreak/>
              <w:t>Pawła II S.A. w Polanicy-Zdroju. Propozycje te mogą mieć charakter wariantowy.</w:t>
            </w:r>
          </w:p>
          <w:p w:rsidR="005C4990" w:rsidRPr="0014096E" w:rsidRDefault="005C4990" w:rsidP="005C4990">
            <w:pPr>
              <w:spacing w:line="276" w:lineRule="auto"/>
              <w:jc w:val="both"/>
              <w:rPr>
                <w:rFonts w:ascii="Times New Roman" w:hAnsi="Times New Roman" w:cs="Times New Roman"/>
                <w:b/>
                <w:color w:val="000000" w:themeColor="text1"/>
                <w:sz w:val="24"/>
                <w:szCs w:val="24"/>
                <w:u w:val="single"/>
              </w:rPr>
            </w:pPr>
          </w:p>
          <w:p w:rsidR="005C4990" w:rsidRPr="0014096E" w:rsidRDefault="005C4990" w:rsidP="005C4990">
            <w:pPr>
              <w:spacing w:line="276" w:lineRule="auto"/>
              <w:jc w:val="both"/>
              <w:rPr>
                <w:rFonts w:ascii="Times New Roman" w:hAnsi="Times New Roman" w:cs="Times New Roman"/>
                <w:b/>
                <w:color w:val="000000" w:themeColor="text1"/>
                <w:sz w:val="24"/>
                <w:szCs w:val="24"/>
                <w:u w:val="single"/>
              </w:rPr>
            </w:pPr>
            <w:r w:rsidRPr="0014096E">
              <w:rPr>
                <w:rFonts w:ascii="Times New Roman" w:hAnsi="Times New Roman" w:cs="Times New Roman"/>
                <w:b/>
                <w:color w:val="000000" w:themeColor="text1"/>
                <w:sz w:val="24"/>
                <w:szCs w:val="24"/>
                <w:u w:val="single"/>
              </w:rPr>
              <w:t>Pełna treść aktu:</w:t>
            </w:r>
          </w:p>
          <w:p w:rsidR="005C4990" w:rsidRPr="0014096E" w:rsidRDefault="00CE2093" w:rsidP="005C4990">
            <w:pPr>
              <w:spacing w:line="276" w:lineRule="auto"/>
              <w:jc w:val="both"/>
              <w:rPr>
                <w:rFonts w:ascii="Times New Roman" w:hAnsi="Times New Roman" w:cs="Times New Roman"/>
                <w:color w:val="000000" w:themeColor="text1"/>
                <w:sz w:val="24"/>
                <w:szCs w:val="24"/>
              </w:rPr>
            </w:pPr>
            <w:hyperlink r:id="rId207" w:history="1">
              <w:r w:rsidR="005C4990" w:rsidRPr="0014096E">
                <w:rPr>
                  <w:rFonts w:ascii="Times New Roman" w:hAnsi="Times New Roman" w:cs="Times New Roman"/>
                  <w:color w:val="000000" w:themeColor="text1"/>
                  <w:sz w:val="24"/>
                  <w:szCs w:val="24"/>
                  <w:u w:val="single"/>
                </w:rPr>
                <w:t>http://dziennikmz.mz.gov.pl/api/DUM_MZ/2020/46/journal/6167</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8.</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Komunikat Ministra Zdrowia </w:t>
            </w: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sz w:val="24"/>
                <w:szCs w:val="24"/>
              </w:rPr>
              <w:t>z dnia 24 czerwca 2020 r.</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bCs/>
                <w:sz w:val="24"/>
                <w:szCs w:val="24"/>
              </w:rPr>
              <w:t>w sprawie uruchomienia funkcjonalności systemu</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24.06.</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Na podstawie art. 25 ustawy z dnia 19 lipca 2019 r. o zmianie niektórych ustaw w związku z wdrażaniem rozwiązań w obszarze e-zdrowia (Dz. U. poz. 1590) niniejszym ogłasza się, że uruchomienie funkcjonalności, o której mowa w art. 43a ust. 1b ustawy z dnia 27 sierpnia 2004 r. o świadczeniach opieki zdrowotnej finansowanych ze środków publicznych (Dz. U. z 2019 r. poz. 1373, z późn. zm.2) </w:t>
            </w:r>
            <w:r w:rsidRPr="0014096E">
              <w:rPr>
                <w:rFonts w:ascii="Times New Roman" w:hAnsi="Times New Roman" w:cs="Times New Roman"/>
                <w:i/>
                <w:sz w:val="24"/>
                <w:szCs w:val="24"/>
              </w:rPr>
              <w:t>(dopisek własny: weryfikacja ilości oraz rodzaju przepisanych świadczeniobiorcy, o którym mowa w ust. 1, leków, środków spożywczych specjalnego przeznaczenia żywieniowego oraz wyrobów medycznych, pod względem bezpieczeństwa oraz konieczności ich stosowania, biorąc pod uwagę recepty wystawione oraz zrealizowane dla tego świadczeniobiorcy),</w:t>
            </w:r>
            <w:r w:rsidRPr="0014096E">
              <w:rPr>
                <w:rFonts w:ascii="Times New Roman" w:hAnsi="Times New Roman" w:cs="Times New Roman"/>
                <w:sz w:val="24"/>
                <w:szCs w:val="24"/>
              </w:rPr>
              <w:t xml:space="preserve"> systemu, o którym mowa w art. 7 ust. 1 ustawy z dnia 28 kwietnia 2011 r. o systemie informacji w ochronie zdrowia (Dz. U. z 2020 r. poz. 702), nastąpi z dniem 1 października 2020 r. (dopisek własny: </w:t>
            </w:r>
            <w:r w:rsidRPr="0014096E">
              <w:rPr>
                <w:rFonts w:ascii="Times New Roman" w:hAnsi="Times New Roman" w:cs="Times New Roman"/>
                <w:i/>
                <w:sz w:val="24"/>
                <w:szCs w:val="24"/>
              </w:rPr>
              <w:t>Elektroniczna Platforma Gromadzenia, Analizy i Udostępnienia Zasobów Cyfrowych o Zdarzeniach Medycznych</w:t>
            </w:r>
            <w:r w:rsidRPr="0014096E">
              <w:rPr>
                <w:rFonts w:ascii="Times New Roman" w:hAnsi="Times New Roman" w:cs="Times New Roman"/>
                <w:sz w:val="24"/>
                <w:szCs w:val="24"/>
              </w:rPr>
              <w:t>).</w:t>
            </w: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9.</w:t>
            </w:r>
          </w:p>
        </w:tc>
        <w:tc>
          <w:tcPr>
            <w:tcW w:w="3119" w:type="dxa"/>
          </w:tcPr>
          <w:p w:rsidR="005C4990" w:rsidRPr="0014096E" w:rsidRDefault="005C4990" w:rsidP="005C4990">
            <w:pPr>
              <w:spacing w:line="276" w:lineRule="auto"/>
              <w:rPr>
                <w:rFonts w:ascii="Times New Roman" w:hAnsi="Times New Roman" w:cs="Times New Roman"/>
                <w:b/>
                <w:sz w:val="24"/>
                <w:szCs w:val="24"/>
              </w:rPr>
            </w:pPr>
            <w:r w:rsidRPr="0014096E">
              <w:rPr>
                <w:rFonts w:ascii="Times New Roman" w:hAnsi="Times New Roman" w:cs="Times New Roman"/>
                <w:sz w:val="24"/>
                <w:szCs w:val="24"/>
              </w:rPr>
              <w:t>Ustawa z dnia 19 czerwca 2020 r. o dopłatach do oprocentowania kredytów bankowych udzielanych przedsiębiorcom dotkniętym skutkami COVID-19 oraz o uproszczonym postępowaniu o zatwierdzenie układu w związku z wystąpieniem COVID-19</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24.06.</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pStyle w:val="artartustawynprozporzdzenia0"/>
              <w:spacing w:before="120" w:beforeAutospacing="0" w:after="0" w:afterAutospacing="0" w:line="276" w:lineRule="auto"/>
              <w:jc w:val="both"/>
              <w:rPr>
                <w:rStyle w:val="ppogrubienie"/>
                <w:b/>
                <w:bCs/>
                <w:color w:val="000000"/>
              </w:rPr>
            </w:pPr>
            <w:r w:rsidRPr="0014096E">
              <w:rPr>
                <w:rStyle w:val="ppogrubienie"/>
                <w:b/>
                <w:bCs/>
                <w:color w:val="000000"/>
              </w:rPr>
              <w:t>Dotyczy: odpowiedzialności za błędy medyczne</w:t>
            </w:r>
          </w:p>
          <w:p w:rsidR="005C4990" w:rsidRPr="0014096E" w:rsidRDefault="005C4990" w:rsidP="005C4990">
            <w:pPr>
              <w:pStyle w:val="artartustawynprozporzdzenia0"/>
              <w:spacing w:before="120" w:beforeAutospacing="0" w:after="0" w:afterAutospacing="0" w:line="276" w:lineRule="auto"/>
              <w:jc w:val="both"/>
              <w:rPr>
                <w:color w:val="000000"/>
              </w:rPr>
            </w:pPr>
            <w:r w:rsidRPr="0014096E">
              <w:rPr>
                <w:rStyle w:val="ppogrubienie"/>
                <w:b/>
                <w:bCs/>
                <w:color w:val="000000"/>
              </w:rPr>
              <w:t>Art. 38.</w:t>
            </w:r>
            <w:r w:rsidRPr="0014096E">
              <w:rPr>
                <w:color w:val="000000"/>
              </w:rPr>
              <w:t> W ustawie z dnia 6 czerwca 1997 r. – Kodeks karny (Dz. U. z 2019 r. poz. 1950 i 2128 oraz z 2020 r. poz. 568 i 875) wprowadza się następujące zmiany:</w:t>
            </w:r>
          </w:p>
          <w:p w:rsidR="005C4990" w:rsidRPr="0014096E" w:rsidRDefault="005C4990" w:rsidP="005C4990">
            <w:pPr>
              <w:pStyle w:val="pktpunkt0"/>
              <w:spacing w:before="0" w:beforeAutospacing="0" w:after="0" w:afterAutospacing="0" w:line="276" w:lineRule="auto"/>
              <w:ind w:left="510" w:hanging="510"/>
              <w:jc w:val="both"/>
              <w:rPr>
                <w:color w:val="000000"/>
              </w:rPr>
            </w:pPr>
            <w:r w:rsidRPr="0014096E">
              <w:rPr>
                <w:color w:val="000000"/>
              </w:rPr>
              <w:t>1)       art. 37a otrzymuje brzmienie:</w:t>
            </w:r>
          </w:p>
          <w:p w:rsidR="005C4990" w:rsidRPr="0014096E" w:rsidRDefault="005C4990" w:rsidP="005C4990">
            <w:pPr>
              <w:pStyle w:val="zartzmartartykuempunktem"/>
              <w:spacing w:before="0" w:beforeAutospacing="0" w:after="0" w:afterAutospacing="0" w:line="276" w:lineRule="auto"/>
              <w:ind w:firstLine="510"/>
              <w:jc w:val="both"/>
              <w:rPr>
                <w:color w:val="000000"/>
              </w:rPr>
            </w:pPr>
            <w:r w:rsidRPr="0014096E">
              <w:rPr>
                <w:color w:val="000000"/>
              </w:rPr>
              <w:t>„Art. 37a. § 1. Jeżeli przestępstwo jest zagrożone tylko karą pozbawienia wolności nieprzekraczającą 8 lat, a wymierzona za nie kara pozbawienia wolności nie byłaby surowsza od roku, sąd może zamiast tej kary orzec karę ograniczenia wolności nie niższą od 3 miesięcy albo grzywnę nie niższą od 100 stawek dziennych, jeżeli równocześnie orzeka środek karny, środek kompensacyjny lub przepadek.</w:t>
            </w:r>
          </w:p>
          <w:p w:rsidR="005C4990" w:rsidRPr="0014096E" w:rsidRDefault="005C4990" w:rsidP="005C4990">
            <w:pPr>
              <w:pStyle w:val="zustzmustartykuempunktem"/>
              <w:spacing w:before="0" w:beforeAutospacing="0" w:after="0" w:afterAutospacing="0" w:line="276" w:lineRule="auto"/>
              <w:ind w:firstLine="510"/>
              <w:jc w:val="both"/>
              <w:rPr>
                <w:color w:val="000000"/>
              </w:rPr>
            </w:pPr>
            <w:r w:rsidRPr="0014096E">
              <w:rPr>
                <w:color w:val="000000"/>
              </w:rPr>
              <w:t xml:space="preserve">§ 2. Przepisu § 1 nie stosuje się do sprawców, którzy popełniają przestępstwo działając w zorganizowanej grupie albo związku mających na celu popełnienie </w:t>
            </w:r>
            <w:r w:rsidRPr="0014096E">
              <w:rPr>
                <w:color w:val="000000"/>
              </w:rPr>
              <w:lastRenderedPageBreak/>
              <w:t>przestępstwa lub przestępstwa skarbowego oraz sprawców przestępstw o charakterze terrorystycznym.”;</w:t>
            </w:r>
          </w:p>
          <w:p w:rsidR="005C4990" w:rsidRPr="0014096E" w:rsidRDefault="005C4990" w:rsidP="005C4990">
            <w:pPr>
              <w:spacing w:line="276" w:lineRule="auto"/>
              <w:jc w:val="both"/>
              <w:rPr>
                <w:rFonts w:ascii="Times New Roman" w:eastAsia="Times New Roman" w:hAnsi="Times New Roman" w:cs="Times New Roman"/>
                <w:b/>
                <w:color w:val="000000"/>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color w:val="000000"/>
                <w:sz w:val="24"/>
                <w:szCs w:val="24"/>
                <w:lang w:eastAsia="pl-PL"/>
              </w:rPr>
            </w:pPr>
            <w:r w:rsidRPr="0014096E">
              <w:rPr>
                <w:rFonts w:ascii="Times New Roman" w:eastAsia="Times New Roman" w:hAnsi="Times New Roman" w:cs="Times New Roman"/>
                <w:b/>
                <w:color w:val="000000"/>
                <w:sz w:val="24"/>
                <w:szCs w:val="24"/>
                <w:lang w:eastAsia="pl-PL"/>
              </w:rPr>
              <w:t>Wprowadzone zmiany pozwolą na dodatkową ochronę prawną pracowników medycznych w przypadku stalkingu ze strony np. sąsiadów</w:t>
            </w:r>
          </w:p>
          <w:p w:rsidR="005C4990" w:rsidRPr="0014096E" w:rsidRDefault="005C4990" w:rsidP="005C4990">
            <w:pPr>
              <w:spacing w:line="276" w:lineRule="auto"/>
              <w:jc w:val="both"/>
              <w:rPr>
                <w:rFonts w:ascii="Times New Roman" w:eastAsia="Times New Roman" w:hAnsi="Times New Roman" w:cs="Times New Roman"/>
                <w:color w:val="000000"/>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color w:val="000000"/>
                <w:sz w:val="24"/>
                <w:szCs w:val="24"/>
                <w:lang w:eastAsia="pl-PL"/>
              </w:rPr>
            </w:pPr>
            <w:r w:rsidRPr="0014096E">
              <w:rPr>
                <w:rFonts w:ascii="Times New Roman" w:eastAsia="Times New Roman" w:hAnsi="Times New Roman" w:cs="Times New Roman"/>
                <w:color w:val="000000"/>
                <w:sz w:val="24"/>
                <w:szCs w:val="24"/>
                <w:lang w:eastAsia="pl-PL"/>
              </w:rPr>
              <w:t>Art. 34. W ustawie z dnia 6 czerwca 1997 r. – Kodeks postępowania karnego (Dz. U. z 2020 r. poz. 30, 413 i 568) wprowadza się następujące zmiany:</w:t>
            </w:r>
          </w:p>
          <w:p w:rsidR="005C4990" w:rsidRPr="0014096E" w:rsidRDefault="005C4990" w:rsidP="005C4990">
            <w:pPr>
              <w:spacing w:line="276" w:lineRule="auto"/>
              <w:jc w:val="both"/>
              <w:rPr>
                <w:rFonts w:ascii="Times New Roman" w:eastAsia="Times New Roman" w:hAnsi="Times New Roman" w:cs="Times New Roman"/>
                <w:color w:val="000000"/>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color w:val="000000"/>
                <w:sz w:val="24"/>
                <w:szCs w:val="24"/>
                <w:lang w:eastAsia="pl-PL"/>
              </w:rPr>
            </w:pPr>
            <w:r w:rsidRPr="0014096E">
              <w:rPr>
                <w:rFonts w:ascii="Times New Roman" w:eastAsia="Times New Roman" w:hAnsi="Times New Roman" w:cs="Times New Roman"/>
                <w:color w:val="000000"/>
                <w:sz w:val="24"/>
                <w:szCs w:val="24"/>
                <w:lang w:eastAsia="pl-PL"/>
              </w:rPr>
              <w:t>5)     w art. 276a po § 1 dodaje się § 1a w brzmieniu:</w:t>
            </w:r>
          </w:p>
          <w:p w:rsidR="005C4990" w:rsidRPr="0014096E" w:rsidRDefault="005C4990" w:rsidP="005C4990">
            <w:pPr>
              <w:spacing w:line="276" w:lineRule="auto"/>
              <w:jc w:val="both"/>
              <w:rPr>
                <w:rFonts w:ascii="Times New Roman" w:eastAsia="Times New Roman" w:hAnsi="Times New Roman" w:cs="Times New Roman"/>
                <w:color w:val="000000"/>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bCs/>
                <w:color w:val="000000"/>
                <w:sz w:val="24"/>
                <w:szCs w:val="24"/>
                <w:lang w:eastAsia="pl-PL"/>
              </w:rPr>
            </w:pPr>
            <w:r w:rsidRPr="0014096E">
              <w:rPr>
                <w:rFonts w:ascii="Times New Roman" w:eastAsia="Times New Roman" w:hAnsi="Times New Roman" w:cs="Times New Roman"/>
                <w:color w:val="000000"/>
                <w:sz w:val="24"/>
                <w:szCs w:val="24"/>
                <w:lang w:eastAsia="pl-PL"/>
              </w:rPr>
              <w:t>„§ 1a. Środek zapobiegawczy, o którym mowa w § 1, można orzec również wobec oskarżonego o przestępstwo, o którym mowa w art. 190a ustawy z dnia 6 czerwca 1997 r. – Kodeks karny, popełnione </w:t>
            </w:r>
            <w:r w:rsidRPr="0014096E">
              <w:rPr>
                <w:rFonts w:ascii="Times New Roman" w:eastAsia="Times New Roman" w:hAnsi="Times New Roman" w:cs="Times New Roman"/>
                <w:b/>
                <w:bCs/>
                <w:color w:val="000000"/>
                <w:sz w:val="24"/>
                <w:szCs w:val="24"/>
                <w:lang w:eastAsia="pl-PL"/>
              </w:rPr>
              <w:t>z powodu wykonywanego przez pokrzywdzonego zawodu.”;</w:t>
            </w:r>
          </w:p>
          <w:p w:rsidR="005C4990" w:rsidRPr="0014096E" w:rsidRDefault="005C4990" w:rsidP="005C4990">
            <w:pPr>
              <w:spacing w:line="276" w:lineRule="auto"/>
              <w:jc w:val="both"/>
              <w:rPr>
                <w:rFonts w:ascii="Times New Roman" w:eastAsia="Times New Roman" w:hAnsi="Times New Roman" w:cs="Times New Roman"/>
                <w:b/>
                <w:bCs/>
                <w:color w:val="000000"/>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bCs/>
                <w:color w:val="000000"/>
                <w:sz w:val="24"/>
                <w:szCs w:val="24"/>
                <w:lang w:eastAsia="pl-PL"/>
              </w:rPr>
            </w:pPr>
            <w:r w:rsidRPr="0014096E">
              <w:rPr>
                <w:rFonts w:ascii="Times New Roman" w:eastAsia="Times New Roman" w:hAnsi="Times New Roman" w:cs="Times New Roman"/>
                <w:b/>
                <w:bCs/>
                <w:color w:val="000000"/>
                <w:sz w:val="24"/>
                <w:szCs w:val="24"/>
                <w:lang w:eastAsia="pl-PL"/>
              </w:rPr>
              <w:t>Kodeks postępowania karnego</w:t>
            </w:r>
          </w:p>
          <w:p w:rsidR="005C4990" w:rsidRPr="0014096E" w:rsidRDefault="005C4990" w:rsidP="005C4990">
            <w:pPr>
              <w:spacing w:line="276" w:lineRule="auto"/>
              <w:jc w:val="both"/>
              <w:rPr>
                <w:rFonts w:ascii="Times New Roman" w:eastAsia="Times New Roman" w:hAnsi="Times New Roman" w:cs="Times New Roman"/>
                <w:color w:val="000000"/>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color w:val="000000"/>
                <w:sz w:val="24"/>
                <w:szCs w:val="24"/>
                <w:lang w:eastAsia="pl-PL"/>
              </w:rPr>
            </w:pPr>
            <w:r w:rsidRPr="0014096E">
              <w:rPr>
                <w:rFonts w:ascii="Times New Roman" w:eastAsia="Times New Roman" w:hAnsi="Times New Roman" w:cs="Times New Roman"/>
                <w:color w:val="000000"/>
                <w:sz w:val="24"/>
                <w:szCs w:val="24"/>
                <w:lang w:eastAsia="pl-PL"/>
              </w:rPr>
              <w:t>Art. 276a.</w:t>
            </w:r>
          </w:p>
          <w:p w:rsidR="005C4990" w:rsidRPr="0014096E" w:rsidRDefault="005C4990" w:rsidP="005C4990">
            <w:pPr>
              <w:spacing w:line="276" w:lineRule="auto"/>
              <w:jc w:val="both"/>
              <w:rPr>
                <w:rFonts w:ascii="Times New Roman" w:eastAsia="Times New Roman" w:hAnsi="Times New Roman" w:cs="Times New Roman"/>
                <w:color w:val="000000"/>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color w:val="000000"/>
                <w:sz w:val="24"/>
                <w:szCs w:val="24"/>
                <w:lang w:eastAsia="pl-PL"/>
              </w:rPr>
            </w:pPr>
            <w:r w:rsidRPr="0014096E">
              <w:rPr>
                <w:rFonts w:ascii="Times New Roman" w:eastAsia="Times New Roman" w:hAnsi="Times New Roman" w:cs="Times New Roman"/>
                <w:color w:val="000000"/>
                <w:sz w:val="24"/>
                <w:szCs w:val="24"/>
                <w:lang w:eastAsia="pl-PL"/>
              </w:rPr>
              <w:t>1. Tytułem środka zapobiegawczego można orzec wobec oskarżonego o przestępstwo popełnione w stosunku do członka personelu medycznego, w związku z wykonywaniem przez niego czynności opieki medycznej lub osoby przybranej personelowi medycznemu do pomocy w związku z wykonywaniem tych czynności, zakaz zbliżania się do pokrzywdzonego na wskazaną odległość, zakaz kontaktów </w:t>
            </w:r>
            <w:r w:rsidRPr="0014096E">
              <w:rPr>
                <w:rFonts w:ascii="Times New Roman" w:eastAsia="Times New Roman" w:hAnsi="Times New Roman" w:cs="Times New Roman"/>
                <w:b/>
                <w:bCs/>
                <w:color w:val="000000"/>
                <w:sz w:val="24"/>
                <w:szCs w:val="24"/>
                <w:lang w:eastAsia="pl-PL"/>
              </w:rPr>
              <w:t>lub zakaz publikacji, w tym za pośrednictwem systemów informatycznych lub sieci telekomunikacyjnych treści godzących w prawnie chronione dobra pokrzywdzonego.</w:t>
            </w:r>
          </w:p>
          <w:p w:rsidR="005C4990" w:rsidRPr="0014096E" w:rsidRDefault="005C4990" w:rsidP="005C4990">
            <w:pPr>
              <w:spacing w:line="276" w:lineRule="auto"/>
              <w:jc w:val="both"/>
              <w:rPr>
                <w:rFonts w:ascii="Times New Roman" w:eastAsia="Times New Roman" w:hAnsi="Times New Roman" w:cs="Times New Roman"/>
                <w:b/>
                <w:bCs/>
                <w:color w:val="000000"/>
                <w:sz w:val="24"/>
                <w:szCs w:val="24"/>
                <w:lang w:eastAsia="pl-PL"/>
              </w:rPr>
            </w:pPr>
            <w:r w:rsidRPr="0014096E">
              <w:rPr>
                <w:rFonts w:ascii="Times New Roman" w:eastAsia="Times New Roman" w:hAnsi="Times New Roman" w:cs="Times New Roman"/>
                <w:color w:val="000000"/>
                <w:sz w:val="24"/>
                <w:szCs w:val="24"/>
                <w:lang w:eastAsia="pl-PL"/>
              </w:rPr>
              <w:t>§ 3. Zakaz publikacji treści godzących w prawnie chronione dobra pokrzywdzonego, o którym mowa w § 1, </w:t>
            </w:r>
            <w:r w:rsidRPr="0014096E">
              <w:rPr>
                <w:rFonts w:ascii="Times New Roman" w:eastAsia="Times New Roman" w:hAnsi="Times New Roman" w:cs="Times New Roman"/>
                <w:b/>
                <w:bCs/>
                <w:color w:val="000000"/>
                <w:sz w:val="24"/>
                <w:szCs w:val="24"/>
                <w:lang w:eastAsia="pl-PL"/>
              </w:rPr>
              <w:t>obejmuje zakaz publikowania i innego udostępniania tych treści niezależnie od tego, czy zostały wytworzone przez oskarżonego czy inną osobę, za pośrednictwem internetowych portali, stanowiących usługę świadczoną drogą elektroniczną w rozumieniu ustawy z dnia 18 lipca 2002 r. o świadczeniu usług drogą elektroniczną.</w:t>
            </w:r>
          </w:p>
          <w:p w:rsidR="005C4990" w:rsidRPr="0014096E" w:rsidRDefault="005C4990" w:rsidP="005C4990">
            <w:pPr>
              <w:spacing w:line="276" w:lineRule="auto"/>
              <w:jc w:val="both"/>
              <w:rPr>
                <w:rFonts w:ascii="Times New Roman" w:eastAsia="Times New Roman" w:hAnsi="Times New Roman" w:cs="Times New Roman"/>
                <w:b/>
                <w:bCs/>
                <w:color w:val="000000"/>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color w:val="000000"/>
                <w:sz w:val="24"/>
                <w:szCs w:val="24"/>
                <w:lang w:eastAsia="pl-PL"/>
              </w:rPr>
            </w:pPr>
            <w:r w:rsidRPr="0014096E">
              <w:rPr>
                <w:rFonts w:ascii="Times New Roman" w:eastAsia="Times New Roman" w:hAnsi="Times New Roman" w:cs="Times New Roman"/>
                <w:bCs/>
                <w:color w:val="000000"/>
                <w:sz w:val="24"/>
                <w:szCs w:val="24"/>
                <w:lang w:eastAsia="pl-PL"/>
              </w:rPr>
              <w:lastRenderedPageBreak/>
              <w:t>Z uzasadnienia:</w:t>
            </w:r>
          </w:p>
          <w:p w:rsidR="005C4990" w:rsidRPr="0014096E" w:rsidRDefault="005C4990" w:rsidP="005C4990">
            <w:pPr>
              <w:spacing w:line="276" w:lineRule="auto"/>
              <w:jc w:val="both"/>
              <w:rPr>
                <w:rFonts w:ascii="Times New Roman" w:eastAsia="Times New Roman" w:hAnsi="Times New Roman" w:cs="Times New Roman"/>
                <w:b/>
                <w:i/>
                <w:sz w:val="24"/>
                <w:szCs w:val="24"/>
                <w:lang w:eastAsia="pl-PL"/>
              </w:rPr>
            </w:pPr>
            <w:r w:rsidRPr="0014096E">
              <w:rPr>
                <w:rFonts w:ascii="Times New Roman" w:hAnsi="Times New Roman" w:cs="Times New Roman"/>
                <w:i/>
                <w:color w:val="000000"/>
                <w:sz w:val="24"/>
                <w:szCs w:val="24"/>
              </w:rPr>
              <w:t>Projektowana zmiana w art. 276a k.p.k. ma na celu rozszerzenie stosowania środka zapobiegawczego, o którym mowa w art. 276a § 1 k.p.k. o sytuacje, w których wykonywany przez pokrzywdzonego zawód determinuje niepożądane społecznie zachowania w postaci uporczywego nękania jego lub osoby jemu najbliższej (przestępstwo tzw. stalkingu stypizowane w art. 190a k.k.). </w:t>
            </w:r>
            <w:r w:rsidRPr="0014096E">
              <w:rPr>
                <w:rStyle w:val="Pogrubienie"/>
                <w:rFonts w:ascii="Times New Roman" w:hAnsi="Times New Roman" w:cs="Times New Roman"/>
                <w:i/>
                <w:color w:val="000000"/>
                <w:sz w:val="24"/>
                <w:szCs w:val="24"/>
                <w:u w:val="single"/>
              </w:rPr>
              <w:t>Zasadniczym</w:t>
            </w:r>
            <w:r w:rsidRPr="0014096E">
              <w:rPr>
                <w:rFonts w:ascii="Times New Roman" w:hAnsi="Times New Roman" w:cs="Times New Roman"/>
                <w:i/>
                <w:color w:val="000000"/>
                <w:sz w:val="24"/>
                <w:szCs w:val="24"/>
              </w:rPr>
              <w:t> celem projektowanej regulacji jest ochrona tych grup zawodowych, które są szczególnie narażone na różne formy przestępczego nękania. Do takich grup zaliczyć należy m.in. nauczycieli oraz innych pracowników szkolnictwa i edukacji, którzy nierzadko narażeni są na powtarzającą się, nie tylko werbalną, agresję uczniów. Przepis znajdzie również zastosowanie w sytuacjach, w których określone grupy zawodowe padają celem ataków ze względu na okoliczności o charakterze tymczasowym i obiektywnym, takie jak np. panująca epidemia. Zaliczyć do nich można m.in. górników i ich rodziny lub pracowników domów opieki społecznej i hospicjów. Podkreślić też należy, że zjawisko stalkingu jest coraz bardziej rozpowszechnione i przybiera nowe, coraz bardziej dotkliwe, postaci. Przestępstwo stypizowane w art. 190a k.k. niesie za sobą również daleko idące konsekwencje dla pokrzywdzonych. Zgodnie z badaniami przeprowadzonymi w Polsce, w przypadku 62% ofiar stalkingu dało się zauważyć negatywny wpływ na życie i zdrowie, w szczególności poczucie zagrożenia, niepokój, zaburzenia psychosomatyczne i problemy w kontaktach międzyludzkich, u 49% ofiar występowały ataki panki, fobie, itp., u 22% ofiar zaburzenia odżywiania, a u 57% ofiar trudności w kontaktach interpersonalnych </w:t>
            </w:r>
            <w:r w:rsidRPr="0014096E">
              <w:rPr>
                <w:rFonts w:ascii="Times New Roman" w:hAnsi="Times New Roman" w:cs="Times New Roman"/>
                <w:i/>
                <w:color w:val="000000"/>
                <w:sz w:val="24"/>
                <w:szCs w:val="24"/>
                <w:vertAlign w:val="superscript"/>
              </w:rPr>
              <w:t>2</w:t>
            </w:r>
            <w:r w:rsidRPr="0014096E">
              <w:rPr>
                <w:rFonts w:ascii="Times New Roman" w:hAnsi="Times New Roman" w:cs="Times New Roman"/>
                <w:i/>
                <w:color w:val="000000"/>
                <w:sz w:val="24"/>
                <w:szCs w:val="24"/>
              </w:rPr>
              <w:t> . Co więcej, działania stalkerów mają tendencję do eskalacji, w szczególności w sytuacji poczucia bezkarności sprawcy. W związku z powyższym rozszerzenie zakresu stosowania środka zapobiegawczego, o którym mowa w art. 276a § 1 k.p.k., pozwoli na szybszą reakcję organów państwa przeciwko sprawcy czynu określonego w art. 190a k.k. popełnionego z powodu wykonywanego zawodu.</w:t>
            </w: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p>
        </w:tc>
        <w:tc>
          <w:tcPr>
            <w:tcW w:w="5840" w:type="dxa"/>
          </w:tcPr>
          <w:p w:rsidR="005C4990" w:rsidRPr="0014096E" w:rsidRDefault="005C4990" w:rsidP="005C4990">
            <w:pPr>
              <w:spacing w:line="276" w:lineRule="auto"/>
              <w:jc w:val="both"/>
              <w:rPr>
                <w:rFonts w:ascii="Times New Roman" w:eastAsia="Times New Roman" w:hAnsi="Times New Roman" w:cs="Times New Roman"/>
                <w:b/>
                <w:color w:val="000000"/>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1.</w:t>
            </w:r>
          </w:p>
        </w:tc>
        <w:tc>
          <w:tcPr>
            <w:tcW w:w="3119" w:type="dxa"/>
          </w:tcPr>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Ustawa z dnia 19 czerwca 2020 r. o dodatku solidarnościowym </w:t>
            </w:r>
            <w:r w:rsidRPr="0014096E">
              <w:rPr>
                <w:rFonts w:ascii="Times New Roman" w:hAnsi="Times New Roman" w:cs="Times New Roman"/>
                <w:sz w:val="24"/>
                <w:szCs w:val="24"/>
              </w:rPr>
              <w:lastRenderedPageBreak/>
              <w:t>przyznawanym w celu przeciwdziałania negatywnym skutkom COVID-19</w:t>
            </w:r>
          </w:p>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lastRenderedPageBreak/>
              <w:t>21.06.20 2020 r.</w:t>
            </w:r>
          </w:p>
        </w:tc>
        <w:tc>
          <w:tcPr>
            <w:tcW w:w="5840" w:type="dxa"/>
          </w:tcPr>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Wyciąg z treści ustawy:</w:t>
            </w:r>
          </w:p>
          <w:p w:rsidR="005C4990" w:rsidRPr="0014096E" w:rsidRDefault="005C4990" w:rsidP="005C4990">
            <w:pPr>
              <w:spacing w:line="276" w:lineRule="auto"/>
              <w:jc w:val="both"/>
              <w:rPr>
                <w:rFonts w:ascii="Times New Roman" w:hAnsi="Times New Roman" w:cs="Times New Roman"/>
                <w:b/>
                <w:sz w:val="24"/>
                <w:szCs w:val="24"/>
                <w:u w:val="single"/>
              </w:rPr>
            </w:pPr>
          </w:p>
          <w:p w:rsidR="005C4990" w:rsidRPr="0014096E" w:rsidRDefault="005C4990" w:rsidP="005C4990">
            <w:pPr>
              <w:spacing w:line="276" w:lineRule="auto"/>
              <w:jc w:val="both"/>
              <w:rPr>
                <w:rFonts w:ascii="Times New Roman" w:hAnsi="Times New Roman" w:cs="Times New Roman"/>
                <w:b/>
                <w:i/>
                <w:sz w:val="24"/>
                <w:szCs w:val="24"/>
              </w:rPr>
            </w:pPr>
            <w:r w:rsidRPr="0014096E">
              <w:rPr>
                <w:rFonts w:ascii="Times New Roman" w:hAnsi="Times New Roman" w:cs="Times New Roman"/>
                <w:b/>
                <w:i/>
                <w:sz w:val="24"/>
                <w:szCs w:val="24"/>
              </w:rPr>
              <w:lastRenderedPageBreak/>
              <w:t>Dodatek solidarnościowy w wymiarze 1.400 zł miesięcznie. Za okres nie dłuższy niż od 1 czerwca do 31 sierpnia 2020 r., która straciła pracę po 15 marca 2020 r. Okres poboru wlicza sie do emerytury i w czasie jego poboru jest się objętym ubezp. zdrowotnym. Nie jest opodatkowany.</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Art. 3. 1. Dodatek solidarnościowy przysługuje osobie, która w 2020 r. podlegała ubezpieczeniom społecznym z tytułu stosunku pracy na podstawie ustawy z dnia 13 października 1998 r. o systemie ubezpieczeń społecznych (Dz. U. z 2020 r. poz. 266, 321, 568, 695 i 875) przez łączny okres co najmniej 60 dni oraz: </w:t>
            </w:r>
          </w:p>
          <w:p w:rsidR="005C4990" w:rsidRPr="0014096E" w:rsidRDefault="005C4990" w:rsidP="005C4990">
            <w:pPr>
              <w:spacing w:line="276" w:lineRule="auto"/>
              <w:jc w:val="both"/>
              <w:rPr>
                <w:rFonts w:ascii="Times New Roman" w:hAnsi="Times New Roman" w:cs="Times New Roman"/>
                <w:color w:val="FF0000"/>
                <w:sz w:val="24"/>
                <w:szCs w:val="24"/>
              </w:rPr>
            </w:pPr>
            <w:r w:rsidRPr="0014096E">
              <w:rPr>
                <w:rFonts w:ascii="Times New Roman" w:hAnsi="Times New Roman" w:cs="Times New Roman"/>
                <w:color w:val="FF0000"/>
                <w:sz w:val="24"/>
                <w:szCs w:val="24"/>
              </w:rPr>
              <w:t xml:space="preserve">1) z którą po dniu 15 marca 2020 r. pracodawca rozwiązał umowę o pracę za wypowiedzeniem lub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color w:val="FF0000"/>
                <w:sz w:val="24"/>
                <w:szCs w:val="24"/>
              </w:rPr>
              <w:t xml:space="preserve">2) której umowa o pracę po dniu 15 marca 2020 r. uległa rozwiązaniu z upływem czasu, na który była zawarta </w:t>
            </w:r>
            <w:r w:rsidRPr="0014096E">
              <w:rPr>
                <w:rFonts w:ascii="Times New Roman" w:hAnsi="Times New Roman" w:cs="Times New Roman"/>
                <w:sz w:val="24"/>
                <w:szCs w:val="24"/>
              </w:rPr>
              <w:t xml:space="preserve">– zwanej dalej „osobą uprawnioną”.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2. Dodatek solidarnościowy przysługuje osobie uprawnionej, która nie podlega ubezpieczeniom społecznym na podstawie ustawy z dnia 13 października 1998 r. o systemie ubezpieczeń społecznych, ubezpieczeniu społecznemu rolników na podstawie ustawy z dnia 20 grudnia 1990 r. o ubezpieczeniu społecznym rolników (Dz. U. z 2020 r. poz. 174 i 782) lub obowiązkowi ubezpieczenia zdrowotnego na podstawie ustawy z dnia 27 sierpnia 2004 r. o świadczeniach opieki zdrowotnej finansowanych ze środków publicznych (Dz. U. z 2019 r. poz. 1373, z późn. zm.2)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Art. 4. 1. Dodatek solidarnościowy przysługuje osobie uprawnionej </w:t>
            </w:r>
            <w:r w:rsidRPr="0014096E">
              <w:rPr>
                <w:rFonts w:ascii="Times New Roman" w:hAnsi="Times New Roman" w:cs="Times New Roman"/>
                <w:color w:val="FF0000"/>
                <w:sz w:val="24"/>
                <w:szCs w:val="24"/>
              </w:rPr>
              <w:t>w wysokości 1400 zł za miesiąc</w:t>
            </w:r>
            <w:r w:rsidRPr="0014096E">
              <w:rPr>
                <w:rFonts w:ascii="Times New Roman" w:hAnsi="Times New Roman" w:cs="Times New Roman"/>
                <w:sz w:val="24"/>
                <w:szCs w:val="24"/>
              </w:rPr>
              <w:t xml:space="preserve"> kalendarzowy.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Dodatek solidarnościowy przysługuje za </w:t>
            </w:r>
            <w:r w:rsidRPr="0014096E">
              <w:rPr>
                <w:rFonts w:ascii="Times New Roman" w:hAnsi="Times New Roman" w:cs="Times New Roman"/>
                <w:color w:val="FF0000"/>
                <w:sz w:val="24"/>
                <w:szCs w:val="24"/>
              </w:rPr>
              <w:t>okres nie dłuższy niż od dnia 1 czerwca 2020 r. do dnia 31 sierpnia 2020 r.</w:t>
            </w:r>
            <w:r w:rsidRPr="0014096E">
              <w:rPr>
                <w:rFonts w:ascii="Times New Roman" w:hAnsi="Times New Roman" w:cs="Times New Roman"/>
                <w:sz w:val="24"/>
                <w:szCs w:val="24"/>
              </w:rPr>
              <w:t>, przy czym nie wcześniej niż za miesiąc kalendarzowy, w którym został złożony wniosek o ustalenie prawa do dodatku solidarnościowego, o którym mowa w art. 5 ust. 1.</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Art. 8. 1. Z tytułu pobierania dodatku solidarnościowego </w:t>
            </w:r>
            <w:r w:rsidRPr="0014096E">
              <w:rPr>
                <w:rFonts w:ascii="Times New Roman" w:hAnsi="Times New Roman" w:cs="Times New Roman"/>
                <w:color w:val="FF0000"/>
                <w:sz w:val="24"/>
                <w:szCs w:val="24"/>
              </w:rPr>
              <w:t>osoba uprawniona podlega ubezpieczeniom emerytalnemu i rentowym, o których mowa w ustawie z dnia 13 października 1998 r. o systemie ubezpieczeń społecznych, oraz ubezpieczeniu zdrowotnemu,</w:t>
            </w:r>
            <w:r w:rsidRPr="0014096E">
              <w:rPr>
                <w:rFonts w:ascii="Times New Roman" w:hAnsi="Times New Roman" w:cs="Times New Roman"/>
                <w:sz w:val="24"/>
                <w:szCs w:val="24"/>
              </w:rPr>
              <w:t xml:space="preserve"> o którym mowa w ustawie z dnia 27 sierpnia 2004 r. o świadczeniach opieki zdrowotnej finansowanych ze środków publicznych.</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lastRenderedPageBreak/>
              <w:t>6. Składki, o których mowa w ust. 2, finansuje w całości budżet państwa za pośrednictwem Zakładu Ubezpieczeń Społecznych.</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Art. 14. W ustawie z dnia 26 lipca 1991 r. o podatku dochodowym od osób fizycznych (Dz. U. z 2019 r. poz. 1387, z późn. zm.4) ) po art. 52u dodaje się art. 52ua w brzmieniu: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„Art. 52ua. </w:t>
            </w:r>
            <w:r w:rsidRPr="0014096E">
              <w:rPr>
                <w:rFonts w:ascii="Times New Roman" w:hAnsi="Times New Roman" w:cs="Times New Roman"/>
                <w:color w:val="FF0000"/>
                <w:sz w:val="24"/>
                <w:szCs w:val="24"/>
                <w:u w:val="single"/>
              </w:rPr>
              <w:t>Zwalnia się od podatku dochodowego</w:t>
            </w:r>
            <w:r w:rsidRPr="0014096E">
              <w:rPr>
                <w:rFonts w:ascii="Times New Roman" w:hAnsi="Times New Roman" w:cs="Times New Roman"/>
                <w:sz w:val="24"/>
                <w:szCs w:val="24"/>
              </w:rPr>
              <w:t xml:space="preserve"> kwoty dodatku solidarnościowego, o którym mowa w ustawie z dnia 19 czerwca 2020 r. o dodatku solidarnościowym przyznawanym w celu przeciwdziałania negatywnym skutkom COVID-19 (Dz. U. poz. 1068).”</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b/>
                <w:i/>
                <w:sz w:val="24"/>
                <w:szCs w:val="24"/>
              </w:rPr>
            </w:pPr>
            <w:r w:rsidRPr="0014096E">
              <w:rPr>
                <w:rFonts w:ascii="Times New Roman" w:hAnsi="Times New Roman" w:cs="Times New Roman"/>
                <w:b/>
                <w:i/>
                <w:sz w:val="24"/>
                <w:szCs w:val="24"/>
              </w:rPr>
              <w:t xml:space="preserve">Zasiłki dla bezrobotnych od 1 września 2020 r. wyniosą 1.200 zł przez pierwsze 90 dni i niespełna 950 zł za kolejny okres. </w:t>
            </w:r>
          </w:p>
          <w:p w:rsidR="005C4990" w:rsidRPr="0014096E" w:rsidRDefault="005C4990" w:rsidP="005C4990">
            <w:pPr>
              <w:spacing w:line="276" w:lineRule="auto"/>
              <w:jc w:val="both"/>
              <w:rPr>
                <w:rFonts w:ascii="Times New Roman" w:hAnsi="Times New Roman" w:cs="Times New Roman"/>
                <w:b/>
                <w:i/>
                <w:sz w:val="24"/>
                <w:szCs w:val="24"/>
              </w:rPr>
            </w:pPr>
            <w:r w:rsidRPr="0014096E">
              <w:rPr>
                <w:rFonts w:ascii="Times New Roman" w:hAnsi="Times New Roman" w:cs="Times New Roman"/>
                <w:b/>
                <w:i/>
                <w:sz w:val="24"/>
                <w:szCs w:val="24"/>
              </w:rPr>
              <w:t>Zasiłek dla bezrobotnych będzie przysługiwał również osobom, które na podstawie specustawy, obniżono wymiar czasu pracy, co skutkowało ograniczeniem wysokości wynagrodzenia poniżej minimalnego wynagrodzenia za pracę, a wcześniej wynagrodzenie było wyższe niż minimalne wynagrodzenie za pracę</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Art. 15. W ustawie z dnia 20 kwietnia 2004 r. o promocji zatrudnienia i instytucjach rynku pracy (Dz. U. z 2019 r. poz. 1482, 1622, 1818 i 2473 oraz z 2020 r. poz. 278 i 1065) wprowadza się następujące zmiany: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w art. 71 w ust. 2 w pkt 9 kropkę zastępuje się średnikiem i dodaje się pkt 10 w brzmieniu: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„10) zatrudnienia z wynagrodzeniem poniżej minimalnego wynagrodzenia za pracę miesięcznie w przypadku osób, którym na podstawie art. 15g ustawy z dnia 2 marca 2020 r. o szczególnych rozwiązaniach związanych z zapobieganiem, przeciwdziałaniem i zwalczaniem COVID-19, innych chorób zakaźnych oraz wywołanych nimi sytuacji kryzysowych (Dz. U. poz. 374, 567, 568, 695 i 875) obniżono wymiar czasu pracy skutkujący obniżeniem wysokości wynagrodzenia poniżej minimalnego wynagrodzenia za pracę, jeżeli przed wskazanym obniżeniem wymiaru czasu pracy osiągały miesięcznie wynagrodzenie w kwocie co najmniej minimalnego wynagrodzenia za pracę.”;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w art. 72 ust. 1 otrzymuje brzmienie: </w:t>
            </w:r>
          </w:p>
          <w:p w:rsidR="005C4990" w:rsidRPr="0014096E" w:rsidRDefault="005C4990" w:rsidP="005C4990">
            <w:pPr>
              <w:spacing w:line="276" w:lineRule="auto"/>
              <w:jc w:val="both"/>
              <w:rPr>
                <w:rFonts w:ascii="Times New Roman" w:hAnsi="Times New Roman" w:cs="Times New Roman"/>
                <w:color w:val="FF0000"/>
                <w:sz w:val="24"/>
                <w:szCs w:val="24"/>
              </w:rPr>
            </w:pPr>
            <w:r w:rsidRPr="0014096E">
              <w:rPr>
                <w:rFonts w:ascii="Times New Roman" w:hAnsi="Times New Roman" w:cs="Times New Roman"/>
                <w:color w:val="FF0000"/>
                <w:sz w:val="24"/>
                <w:szCs w:val="24"/>
              </w:rPr>
              <w:t>„1.</w:t>
            </w:r>
            <w:r w:rsidRPr="0014096E">
              <w:rPr>
                <w:rFonts w:ascii="Times New Roman" w:hAnsi="Times New Roman" w:cs="Times New Roman"/>
                <w:sz w:val="24"/>
                <w:szCs w:val="24"/>
              </w:rPr>
              <w:t xml:space="preserve"> </w:t>
            </w:r>
            <w:r w:rsidRPr="0014096E">
              <w:rPr>
                <w:rFonts w:ascii="Times New Roman" w:hAnsi="Times New Roman" w:cs="Times New Roman"/>
                <w:color w:val="FF0000"/>
                <w:sz w:val="24"/>
                <w:szCs w:val="24"/>
              </w:rPr>
              <w:t>Wysokość zasiłku wynosi:</w:t>
            </w:r>
          </w:p>
          <w:p w:rsidR="005C4990" w:rsidRPr="0014096E" w:rsidRDefault="005C4990" w:rsidP="005C4990">
            <w:pPr>
              <w:spacing w:line="276" w:lineRule="auto"/>
              <w:jc w:val="both"/>
              <w:rPr>
                <w:rFonts w:ascii="Times New Roman" w:hAnsi="Times New Roman" w:cs="Times New Roman"/>
                <w:color w:val="FF0000"/>
                <w:sz w:val="24"/>
                <w:szCs w:val="24"/>
              </w:rPr>
            </w:pPr>
            <w:r w:rsidRPr="0014096E">
              <w:rPr>
                <w:rFonts w:ascii="Times New Roman" w:hAnsi="Times New Roman" w:cs="Times New Roman"/>
                <w:color w:val="FF0000"/>
                <w:sz w:val="24"/>
                <w:szCs w:val="24"/>
              </w:rPr>
              <w:lastRenderedPageBreak/>
              <w:t xml:space="preserve"> 1) 1200 zł miesięcznie w okresie pierwszych 90 dni posiadania prawa do zasiłku; </w:t>
            </w:r>
          </w:p>
          <w:p w:rsidR="005C4990" w:rsidRPr="0014096E" w:rsidRDefault="005C4990" w:rsidP="005C4990">
            <w:pPr>
              <w:spacing w:line="276" w:lineRule="auto"/>
              <w:jc w:val="both"/>
              <w:rPr>
                <w:rFonts w:ascii="Times New Roman" w:hAnsi="Times New Roman" w:cs="Times New Roman"/>
                <w:color w:val="FF0000"/>
                <w:sz w:val="24"/>
                <w:szCs w:val="24"/>
              </w:rPr>
            </w:pPr>
            <w:r w:rsidRPr="0014096E">
              <w:rPr>
                <w:rFonts w:ascii="Times New Roman" w:hAnsi="Times New Roman" w:cs="Times New Roman"/>
                <w:color w:val="FF0000"/>
                <w:sz w:val="24"/>
                <w:szCs w:val="24"/>
              </w:rPr>
              <w:t>2) 942,30 zł miesięcznie w okresie kolejnych dni posiadania prawa do zasiłku.”</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Art. 17. Ustawa wchodzi w życie z dniem następującym po dniu ogłoszenia, z wyjątkiem art. </w:t>
            </w:r>
            <w:r w:rsidRPr="0014096E">
              <w:rPr>
                <w:rFonts w:ascii="Times New Roman" w:hAnsi="Times New Roman" w:cs="Times New Roman"/>
                <w:color w:val="FF0000"/>
                <w:sz w:val="24"/>
                <w:szCs w:val="24"/>
              </w:rPr>
              <w:t>15 pkt 2 i art. 16, które wchodzą w życie z dniem 1 września 2020 r.</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Pełny tekst ustawy:</w:t>
            </w:r>
          </w:p>
          <w:p w:rsidR="005C4990" w:rsidRPr="0014096E" w:rsidRDefault="00CE2093" w:rsidP="005C4990">
            <w:pPr>
              <w:spacing w:line="276" w:lineRule="auto"/>
              <w:jc w:val="both"/>
              <w:rPr>
                <w:rFonts w:ascii="Times New Roman" w:hAnsi="Times New Roman" w:cs="Times New Roman"/>
                <w:sz w:val="24"/>
                <w:szCs w:val="24"/>
              </w:rPr>
            </w:pPr>
            <w:hyperlink r:id="rId208" w:history="1">
              <w:r w:rsidR="005C4990" w:rsidRPr="0014096E">
                <w:rPr>
                  <w:rStyle w:val="Hipercze"/>
                  <w:rFonts w:ascii="Times New Roman" w:hAnsi="Times New Roman" w:cs="Times New Roman"/>
                  <w:sz w:val="24"/>
                  <w:szCs w:val="24"/>
                </w:rPr>
                <w:t>http://dziennikustaw.gov.pl/D2020000106801.pdf</w:t>
              </w:r>
            </w:hyperlink>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2.</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Komunikat Rzecznika Praw Obywatelskich z dnia 19 czerwca 2020 r. – obowiązek mierzenia temperatury pracownikom przez pracodawcę</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19.06.20 2020 r.</w:t>
            </w:r>
          </w:p>
        </w:tc>
        <w:tc>
          <w:tcPr>
            <w:tcW w:w="5840" w:type="dxa"/>
          </w:tcPr>
          <w:p w:rsidR="005C4990" w:rsidRPr="0014096E" w:rsidRDefault="005C4990" w:rsidP="005C4990">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14096E">
              <w:rPr>
                <w:rFonts w:ascii="Times New Roman" w:eastAsia="Times New Roman" w:hAnsi="Times New Roman" w:cs="Times New Roman"/>
                <w:b/>
                <w:color w:val="18223E"/>
                <w:sz w:val="24"/>
                <w:szCs w:val="24"/>
                <w:u w:val="single"/>
                <w:lang w:eastAsia="pl-PL"/>
              </w:rPr>
              <w:t>Wyciąg z treści komunikatu:</w:t>
            </w:r>
          </w:p>
          <w:p w:rsidR="005C4990" w:rsidRPr="0014096E" w:rsidRDefault="005C4990" w:rsidP="005C4990">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14096E">
              <w:rPr>
                <w:rFonts w:ascii="Times New Roman" w:eastAsia="Times New Roman" w:hAnsi="Times New Roman" w:cs="Times New Roman"/>
                <w:bCs/>
                <w:i/>
                <w:color w:val="18223E"/>
                <w:sz w:val="24"/>
                <w:szCs w:val="24"/>
                <w:bdr w:val="none" w:sz="0" w:space="0" w:color="auto" w:frame="1"/>
                <w:lang w:eastAsia="pl-PL"/>
              </w:rPr>
              <w:t>Sam wzrost temperatury ciała, jako objaw izolowany, nie powinien być traktowany jako dowód na zakażenie wirusem SARS-CoV-2 – wskazuje MRPiPS</w:t>
            </w:r>
          </w:p>
          <w:p w:rsidR="005C4990" w:rsidRPr="0014096E" w:rsidRDefault="005C4990" w:rsidP="005C4990">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14096E">
              <w:rPr>
                <w:rFonts w:ascii="Times New Roman" w:eastAsia="Times New Roman" w:hAnsi="Times New Roman" w:cs="Times New Roman"/>
                <w:bCs/>
                <w:i/>
                <w:color w:val="18223E"/>
                <w:sz w:val="24"/>
                <w:szCs w:val="24"/>
                <w:bdr w:val="none" w:sz="0" w:space="0" w:color="auto" w:frame="1"/>
                <w:lang w:eastAsia="pl-PL"/>
              </w:rPr>
              <w:t>Dlatego resort nie podejmie prac nad wprowadzeniem obowiązku mierzenia temperatury ciała pracownikom jako sposobu na uniknięcie rozprzestrzeniania się wirusa</w:t>
            </w:r>
          </w:p>
          <w:p w:rsidR="005C4990" w:rsidRPr="0014096E" w:rsidRDefault="005C4990" w:rsidP="005C4990">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14096E">
              <w:rPr>
                <w:rFonts w:ascii="Times New Roman" w:eastAsia="Times New Roman" w:hAnsi="Times New Roman" w:cs="Times New Roman"/>
                <w:bCs/>
                <w:i/>
                <w:color w:val="18223E"/>
                <w:sz w:val="24"/>
                <w:szCs w:val="24"/>
                <w:bdr w:val="none" w:sz="0" w:space="0" w:color="auto" w:frame="1"/>
                <w:lang w:eastAsia="pl-PL"/>
              </w:rPr>
              <w:t>Taka jest odpowiedź dla RPO w sprawie mierzenia temperatury pracownikom przez pracodawców</w:t>
            </w:r>
          </w:p>
          <w:p w:rsidR="005C4990" w:rsidRPr="0014096E" w:rsidRDefault="005C4990" w:rsidP="005C4990">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14096E">
              <w:rPr>
                <w:rFonts w:ascii="Times New Roman" w:eastAsia="Times New Roman" w:hAnsi="Times New Roman" w:cs="Times New Roman"/>
                <w:bCs/>
                <w:i/>
                <w:color w:val="18223E"/>
                <w:sz w:val="24"/>
                <w:szCs w:val="24"/>
                <w:bdr w:val="none" w:sz="0" w:space="0" w:color="auto" w:frame="1"/>
                <w:lang w:eastAsia="pl-PL"/>
              </w:rPr>
              <w:t>Chcą oni w ten sposób zapewnić właściwą organizację pracy i zabezpieczyć przed zakażeniami</w:t>
            </w:r>
          </w:p>
          <w:p w:rsidR="005C4990" w:rsidRPr="0014096E" w:rsidRDefault="005C4990" w:rsidP="005C4990">
            <w:pPr>
              <w:shd w:val="clear" w:color="auto" w:fill="FFFFFF"/>
              <w:spacing w:line="276" w:lineRule="auto"/>
              <w:textAlignment w:val="baseline"/>
              <w:rPr>
                <w:rFonts w:ascii="Times New Roman" w:eastAsia="Times New Roman" w:hAnsi="Times New Roman" w:cs="Times New Roman"/>
                <w:bCs/>
                <w:i/>
                <w:color w:val="18223E"/>
                <w:sz w:val="24"/>
                <w:szCs w:val="24"/>
                <w:bdr w:val="none" w:sz="0" w:space="0" w:color="auto" w:frame="1"/>
                <w:lang w:eastAsia="pl-PL"/>
              </w:rPr>
            </w:pPr>
          </w:p>
          <w:p w:rsidR="005C4990" w:rsidRPr="0014096E" w:rsidRDefault="005C4990" w:rsidP="005C4990">
            <w:pPr>
              <w:shd w:val="clear" w:color="auto" w:fill="FFFFFF"/>
              <w:spacing w:line="276" w:lineRule="auto"/>
              <w:textAlignment w:val="baseline"/>
              <w:rPr>
                <w:rFonts w:ascii="Times New Roman" w:eastAsia="Times New Roman" w:hAnsi="Times New Roman" w:cs="Times New Roman"/>
                <w:b/>
                <w:color w:val="18223E"/>
                <w:sz w:val="24"/>
                <w:szCs w:val="24"/>
                <w:u w:val="single"/>
                <w:lang w:eastAsia="pl-PL"/>
              </w:rPr>
            </w:pPr>
            <w:r w:rsidRPr="0014096E">
              <w:rPr>
                <w:rFonts w:ascii="Times New Roman" w:eastAsia="Times New Roman" w:hAnsi="Times New Roman" w:cs="Times New Roman"/>
                <w:b/>
                <w:bCs/>
                <w:color w:val="18223E"/>
                <w:sz w:val="24"/>
                <w:szCs w:val="24"/>
                <w:u w:val="single"/>
                <w:bdr w:val="none" w:sz="0" w:space="0" w:color="auto" w:frame="1"/>
                <w:lang w:eastAsia="pl-PL"/>
              </w:rPr>
              <w:t>Pełna treść komunikatu:</w:t>
            </w:r>
          </w:p>
          <w:p w:rsidR="005C4990" w:rsidRPr="0014096E" w:rsidRDefault="00CE2093" w:rsidP="005C4990">
            <w:pPr>
              <w:spacing w:line="276" w:lineRule="auto"/>
              <w:jc w:val="both"/>
              <w:rPr>
                <w:rFonts w:ascii="Times New Roman" w:eastAsia="Times New Roman" w:hAnsi="Times New Roman" w:cs="Times New Roman"/>
                <w:b/>
                <w:sz w:val="24"/>
                <w:szCs w:val="24"/>
                <w:lang w:eastAsia="pl-PL"/>
              </w:rPr>
            </w:pPr>
            <w:hyperlink r:id="rId209" w:history="1">
              <w:r w:rsidR="005C4990" w:rsidRPr="0014096E">
                <w:rPr>
                  <w:rFonts w:ascii="Times New Roman" w:hAnsi="Times New Roman" w:cs="Times New Roman"/>
                  <w:color w:val="0000FF"/>
                  <w:sz w:val="24"/>
                  <w:szCs w:val="24"/>
                  <w:u w:val="single"/>
                </w:rPr>
                <w:t>https://www.rpo.gov.pl/pl/content/koronawirus-rpo-nie-bedzie-obowiazku-mierzenia-temperatury-pracownika-przez-pracodawce</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3.</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Rozporządzenie Rady Ministrów z 19 czerwca 2020 r. w sprawie ustanowienia określonych ograniczeń, nakazów i zakazów w związku z wystąpieniem stanu epidemii</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20.06.</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14096E">
              <w:rPr>
                <w:rFonts w:ascii="Times New Roman" w:eastAsia="Times New Roman" w:hAnsi="Times New Roman" w:cs="Times New Roman"/>
                <w:b/>
                <w:color w:val="18223E"/>
                <w:sz w:val="24"/>
                <w:szCs w:val="24"/>
                <w:u w:val="single"/>
                <w:lang w:eastAsia="pl-PL"/>
              </w:rPr>
              <w:t>Wyciąg z uzasadnienia:</w:t>
            </w:r>
          </w:p>
          <w:p w:rsidR="005C4990" w:rsidRPr="0014096E" w:rsidRDefault="005C4990" w:rsidP="005C4990">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14096E">
              <w:rPr>
                <w:rFonts w:ascii="Times New Roman" w:hAnsi="Times New Roman" w:cs="Times New Roman"/>
                <w:sz w:val="24"/>
                <w:szCs w:val="24"/>
              </w:rPr>
              <w:t>Zasadniczo projektowane rozporządzenie powiela rozwiązania zawarte w rozporządzeniu Rady Ministrów z dnia 29 maja 2020 r. w sprawie ustanowienia określonych ograniczeń, nakazów i zakazów w związku z wystąpieniem stanu epidemii (Dz. U. poz. 964, 966, 991, 1006 i 1031), z wyjątkiem zniesienia niektórych ograniczeń lub zakazów albo zmniejszenia skali ograniczeń.</w:t>
            </w:r>
          </w:p>
          <w:p w:rsidR="005C4990" w:rsidRPr="0014096E" w:rsidRDefault="005C4990" w:rsidP="005C4990">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14096E">
              <w:rPr>
                <w:rFonts w:ascii="Times New Roman" w:hAnsi="Times New Roman" w:cs="Times New Roman"/>
                <w:sz w:val="24"/>
                <w:szCs w:val="24"/>
              </w:rPr>
              <w:t xml:space="preserve">W związku z wejściem w życie z dniem 18 czerwca 2020 r. rozporządzenia Ministra Zdrowia z dnia 17 czerwca 2020 r. zmieniającego rozporządzenie w sprawie chorób zakaźnych powodujących powstanie obowiązku hospitalizacji, izolacji lub izolacji w warunkach domowych oraz obowiązku kwarantanny lub nadzoru </w:t>
            </w:r>
            <w:r w:rsidRPr="0014096E">
              <w:rPr>
                <w:rFonts w:ascii="Times New Roman" w:hAnsi="Times New Roman" w:cs="Times New Roman"/>
                <w:sz w:val="24"/>
                <w:szCs w:val="24"/>
              </w:rPr>
              <w:lastRenderedPageBreak/>
              <w:t>epidemiologicznego (Dz. U. poz. 1054) stała się konieczna zmiana w zakresie § 2 ust. 2 pkt 2 rozporządzenia, zgodnie z którą obowiązkowa kwarantanna, o której mowa w przepisach wydanych na podstawie art. 34 ust. 5 ustawy z dnia 5 grudnia 2008 r. o zapobieganiu oraz zwalczaniu zakażeń i chorób zakaźnych u ludzi, trwa do czasu uzyskana ujemnego wyniku testu diagnostycznego w kierunku SARSCoV-2, nie dłużej jednak niż 14 dni licząc od dnia następującego po przekroczeniu tej granicy. Obecnie jest to zawsze co najmniej 14 dni.</w:t>
            </w:r>
          </w:p>
          <w:p w:rsidR="005C4990" w:rsidRPr="0014096E" w:rsidRDefault="005C4990" w:rsidP="005C4990">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14096E">
              <w:rPr>
                <w:rFonts w:ascii="Times New Roman" w:hAnsi="Times New Roman" w:cs="Times New Roman"/>
                <w:sz w:val="24"/>
                <w:szCs w:val="24"/>
              </w:rPr>
              <w:t xml:space="preserve">Proponuje się nowe brzmienie przepisu § 11 ust. 1 (§ 10 ust. 1 rozporządzenia Rady Ministrów z dnia 29 maja 2020 r. w sprawie ustanowienia określonych ograniczeń, nakazów i zakazów w związku z wystąpieniem stanu epidemii). Powyższe brzmienie uwzględnia wszystkich pacjentów, którzy przerwali leczenie w związku z ogłoszeniem stanu zagrożenia epidemicznego oraz w związku z wprowadzeniem stanu epidemii, zgodnie z którym wszystkie turnusy zostały przerwane 20 marca 2020 r., a których leczenie trwało krócej niż 15 dni. </w:t>
            </w:r>
            <w:r w:rsidRPr="0014096E">
              <w:rPr>
                <w:rFonts w:ascii="Times New Roman" w:hAnsi="Times New Roman" w:cs="Times New Roman"/>
                <w:b/>
                <w:color w:val="FF0000"/>
                <w:sz w:val="24"/>
                <w:szCs w:val="24"/>
                <w:u w:val="single"/>
              </w:rPr>
              <w:t>Projekt rozporządzenia ma na celu również wznowienie udzielania świadczeń zdrowotnych z zakresu programów zdrowotnych, o których mowa w przepisach wydanych na podstawie art. 31d ustawy z dnia 27 sierpnia 2004 r. o świadczeniach opieki zdrowotnej finansowanych ze środków publicznych (Dz. U. z 2019 r. poz. 1373, z późn. zm.), w pojazdach (pracowni mobilnej).</w:t>
            </w:r>
          </w:p>
          <w:p w:rsidR="005C4990" w:rsidRPr="0014096E" w:rsidRDefault="005C4990" w:rsidP="005C4990">
            <w:pPr>
              <w:shd w:val="clear" w:color="auto" w:fill="FFFFFF"/>
              <w:spacing w:line="276" w:lineRule="auto"/>
              <w:textAlignment w:val="baseline"/>
              <w:rPr>
                <w:rFonts w:ascii="Times New Roman" w:hAnsi="Times New Roman" w:cs="Times New Roman"/>
                <w:sz w:val="24"/>
                <w:szCs w:val="24"/>
              </w:rPr>
            </w:pPr>
            <w:r w:rsidRPr="0014096E">
              <w:rPr>
                <w:rFonts w:ascii="Times New Roman" w:hAnsi="Times New Roman" w:cs="Times New Roman"/>
                <w:sz w:val="24"/>
                <w:szCs w:val="24"/>
              </w:rPr>
              <w:t>W stosunku do obwiązującego rozporządzenia Rady Ministrów z dnia 29 maja 2020 r. w sprawie ustanowienia określonych ograniczeń, nakazów i zakazów w związku z wystąpieniem stanu epidemii dodano nowy przepis (§ 10 ust. 5) dotyczący przeprowadzania testów diagnostycznych u uczestników projektu „Wypracowanie i pilotażowe wdrożenie modelu kompleksowej rehabilitacji umożliwiającego podjęcie lub powrót do pracy” realizowanego przez Państwowy Fundusz Rehabilitacji Osób Niepełnosprawnych.</w:t>
            </w:r>
          </w:p>
          <w:p w:rsidR="005C4990" w:rsidRPr="0014096E" w:rsidRDefault="005C4990" w:rsidP="005C4990">
            <w:pPr>
              <w:shd w:val="clear" w:color="auto" w:fill="FFFFFF"/>
              <w:spacing w:line="276" w:lineRule="auto"/>
              <w:textAlignment w:val="baseline"/>
              <w:rPr>
                <w:rFonts w:ascii="Times New Roman" w:hAnsi="Times New Roman" w:cs="Times New Roman"/>
                <w:b/>
                <w:sz w:val="24"/>
                <w:szCs w:val="24"/>
                <w:u w:val="single"/>
              </w:rPr>
            </w:pPr>
          </w:p>
          <w:p w:rsidR="005C4990" w:rsidRPr="0014096E" w:rsidRDefault="005C4990" w:rsidP="005C4990">
            <w:pPr>
              <w:shd w:val="clear" w:color="auto" w:fill="FFFFFF"/>
              <w:spacing w:line="276" w:lineRule="auto"/>
              <w:textAlignment w:val="baseline"/>
              <w:rPr>
                <w:rFonts w:ascii="Times New Roman" w:hAnsi="Times New Roman" w:cs="Times New Roman"/>
                <w:b/>
                <w:sz w:val="24"/>
                <w:szCs w:val="24"/>
                <w:u w:val="single"/>
              </w:rPr>
            </w:pPr>
            <w:r w:rsidRPr="0014096E">
              <w:rPr>
                <w:rFonts w:ascii="Times New Roman" w:hAnsi="Times New Roman" w:cs="Times New Roman"/>
                <w:b/>
                <w:sz w:val="24"/>
                <w:szCs w:val="24"/>
                <w:u w:val="single"/>
              </w:rPr>
              <w:t>Wyciąg z treści aktu:</w:t>
            </w:r>
          </w:p>
          <w:p w:rsidR="005C4990" w:rsidRPr="0014096E" w:rsidRDefault="005C4990" w:rsidP="005C4990">
            <w:pPr>
              <w:shd w:val="clear" w:color="auto" w:fill="FFFFFF"/>
              <w:spacing w:line="276" w:lineRule="auto"/>
              <w:textAlignment w:val="baseline"/>
              <w:rPr>
                <w:rFonts w:ascii="Times New Roman" w:hAnsi="Times New Roman" w:cs="Times New Roman"/>
                <w:b/>
                <w:sz w:val="24"/>
                <w:szCs w:val="24"/>
                <w:u w:val="single"/>
              </w:rPr>
            </w:pPr>
          </w:p>
          <w:p w:rsidR="005C4990" w:rsidRPr="0014096E" w:rsidRDefault="005C4990" w:rsidP="005C4990">
            <w:pPr>
              <w:shd w:val="clear" w:color="auto" w:fill="FFFFFF"/>
              <w:spacing w:line="276" w:lineRule="auto"/>
              <w:textAlignment w:val="baseline"/>
              <w:rPr>
                <w:rFonts w:ascii="Times New Roman" w:hAnsi="Times New Roman" w:cs="Times New Roman"/>
                <w:sz w:val="24"/>
                <w:szCs w:val="24"/>
              </w:rPr>
            </w:pPr>
            <w:r w:rsidRPr="0014096E">
              <w:rPr>
                <w:rFonts w:ascii="Times New Roman" w:hAnsi="Times New Roman" w:cs="Times New Roman"/>
                <w:sz w:val="24"/>
                <w:szCs w:val="24"/>
              </w:rPr>
              <w:lastRenderedPageBreak/>
              <w:t xml:space="preserve">§ 9. 1. Do odwołania ustanawia się czasowe ograniczenie wykonywania działalności leczniczej polegające na zaprzestaniu: </w:t>
            </w:r>
          </w:p>
          <w:p w:rsidR="005C4990" w:rsidRPr="0014096E" w:rsidRDefault="005C4990" w:rsidP="005C4990">
            <w:pPr>
              <w:shd w:val="clear" w:color="auto" w:fill="FFFFFF"/>
              <w:spacing w:line="276" w:lineRule="auto"/>
              <w:textAlignment w:val="baseline"/>
              <w:rPr>
                <w:rFonts w:ascii="Times New Roman" w:hAnsi="Times New Roman" w:cs="Times New Roman"/>
                <w:sz w:val="24"/>
                <w:szCs w:val="24"/>
              </w:rPr>
            </w:pPr>
            <w:r w:rsidRPr="0014096E">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695 i 875); </w:t>
            </w:r>
          </w:p>
          <w:p w:rsidR="005C4990" w:rsidRPr="0014096E" w:rsidRDefault="005C4990" w:rsidP="005C4990">
            <w:pPr>
              <w:shd w:val="clear" w:color="auto" w:fill="FFFFFF"/>
              <w:spacing w:line="276" w:lineRule="auto"/>
              <w:textAlignment w:val="baseline"/>
              <w:rPr>
                <w:rFonts w:ascii="Times New Roman" w:hAnsi="Times New Roman" w:cs="Times New Roman"/>
                <w:b/>
                <w:sz w:val="24"/>
                <w:szCs w:val="24"/>
                <w:u w:val="single"/>
              </w:rPr>
            </w:pPr>
            <w:r w:rsidRPr="0014096E">
              <w:rPr>
                <w:rFonts w:ascii="Times New Roman" w:hAnsi="Times New Roman" w:cs="Times New Roman"/>
                <w:sz w:val="24"/>
                <w:szCs w:val="24"/>
              </w:rPr>
              <w:t>2) udzielania świadczenia zdrowotnego z zakresu leczenia stomatologicznego w pojazdach (dentobusach), z 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w:t>
            </w:r>
          </w:p>
          <w:p w:rsidR="005C4990" w:rsidRPr="0014096E" w:rsidRDefault="005C4990" w:rsidP="005C4990">
            <w:pPr>
              <w:shd w:val="clear" w:color="auto" w:fill="FFFFFF"/>
              <w:spacing w:line="276" w:lineRule="auto"/>
              <w:textAlignment w:val="baseline"/>
              <w:rPr>
                <w:rFonts w:ascii="Times New Roman" w:hAnsi="Times New Roman" w:cs="Times New Roman"/>
                <w:b/>
                <w:color w:val="FF0000"/>
                <w:sz w:val="24"/>
                <w:szCs w:val="24"/>
                <w:u w:val="single"/>
              </w:rPr>
            </w:pPr>
            <w:r w:rsidRPr="0014096E">
              <w:rPr>
                <w:rFonts w:ascii="Times New Roman" w:hAnsi="Times New Roman" w:cs="Times New Roman"/>
                <w:b/>
                <w:color w:val="FF0000"/>
                <w:sz w:val="24"/>
                <w:szCs w:val="24"/>
                <w:u w:val="single"/>
              </w:rPr>
              <w:t>2. Do dnia 21 czerwca 2020 r. ustanawia się czasowe ograniczenie wykonywania działalności leczniczej polegające na zaprzestaniu udzielania świadczeń zdrowotnych z zakresu programów zdrowotnych, o których mowa w przepisach wydanych na podstawie art. 31d ustawy z dnia 27 sierpnia 2004 r. o świadczeniach opieki zdrowotnej finansowanych ze</w:t>
            </w:r>
          </w:p>
          <w:p w:rsidR="005C4990" w:rsidRPr="0014096E" w:rsidRDefault="005C4990" w:rsidP="005C4990">
            <w:pPr>
              <w:shd w:val="clear" w:color="auto" w:fill="FFFFFF"/>
              <w:spacing w:line="276" w:lineRule="auto"/>
              <w:textAlignment w:val="baseline"/>
              <w:rPr>
                <w:rFonts w:ascii="Times New Roman" w:hAnsi="Times New Roman" w:cs="Times New Roman"/>
                <w:b/>
                <w:color w:val="FF0000"/>
                <w:sz w:val="24"/>
                <w:szCs w:val="24"/>
                <w:u w:val="single"/>
              </w:rPr>
            </w:pPr>
            <w:r w:rsidRPr="0014096E">
              <w:rPr>
                <w:rFonts w:ascii="Times New Roman" w:hAnsi="Times New Roman" w:cs="Times New Roman"/>
                <w:b/>
                <w:color w:val="FF0000"/>
                <w:sz w:val="24"/>
                <w:szCs w:val="24"/>
                <w:u w:val="single"/>
              </w:rPr>
              <w:t>środków publicznych (Dz. U. z 2019 r. poz. 1373, z późn. zm.4)), w pojazdach (pracowni mobilnej).</w:t>
            </w:r>
          </w:p>
          <w:p w:rsidR="005C4990" w:rsidRPr="0014096E" w:rsidRDefault="005C4990" w:rsidP="005C4990">
            <w:pPr>
              <w:shd w:val="clear" w:color="auto" w:fill="FFFFFF"/>
              <w:spacing w:line="276" w:lineRule="auto"/>
              <w:textAlignment w:val="baseline"/>
              <w:rPr>
                <w:rFonts w:ascii="Times New Roman" w:hAnsi="Times New Roman" w:cs="Times New Roman"/>
                <w:sz w:val="24"/>
                <w:szCs w:val="24"/>
              </w:rPr>
            </w:pPr>
          </w:p>
          <w:p w:rsidR="005C4990" w:rsidRPr="0014096E" w:rsidRDefault="005C4990" w:rsidP="005C4990">
            <w:pPr>
              <w:shd w:val="clear" w:color="auto" w:fill="FFFFFF"/>
              <w:spacing w:line="276" w:lineRule="auto"/>
              <w:textAlignment w:val="baseline"/>
              <w:rPr>
                <w:rFonts w:ascii="Times New Roman" w:hAnsi="Times New Roman" w:cs="Times New Roman"/>
                <w:sz w:val="24"/>
                <w:szCs w:val="24"/>
              </w:rPr>
            </w:pPr>
            <w:r w:rsidRPr="0014096E">
              <w:rPr>
                <w:rFonts w:ascii="Times New Roman" w:hAnsi="Times New Roman" w:cs="Times New Roman"/>
                <w:sz w:val="24"/>
                <w:szCs w:val="24"/>
              </w:rPr>
              <w:t xml:space="preserve">§ 10. 1. Do odwołania warunkiem rozpoczęcia: </w:t>
            </w:r>
          </w:p>
          <w:p w:rsidR="005C4990" w:rsidRPr="0014096E" w:rsidRDefault="005C4990" w:rsidP="005C4990">
            <w:pPr>
              <w:shd w:val="clear" w:color="auto" w:fill="FFFFFF"/>
              <w:spacing w:line="276" w:lineRule="auto"/>
              <w:textAlignment w:val="baseline"/>
              <w:rPr>
                <w:rFonts w:ascii="Times New Roman" w:hAnsi="Times New Roman" w:cs="Times New Roman"/>
                <w:sz w:val="24"/>
                <w:szCs w:val="24"/>
              </w:rPr>
            </w:pPr>
            <w:r w:rsidRPr="0014096E">
              <w:rPr>
                <w:rFonts w:ascii="Times New Roman" w:hAnsi="Times New Roman" w:cs="Times New Roman"/>
                <w:sz w:val="24"/>
                <w:szCs w:val="24"/>
              </w:rPr>
              <w:t xml:space="preserve">1) leczenia uzdrowiskowego albo rehabilitacji uzdrowiskowej, </w:t>
            </w:r>
          </w:p>
          <w:p w:rsidR="005C4990" w:rsidRPr="0014096E" w:rsidRDefault="005C4990" w:rsidP="005C4990">
            <w:pPr>
              <w:shd w:val="clear" w:color="auto" w:fill="FFFFFF"/>
              <w:spacing w:line="276" w:lineRule="auto"/>
              <w:textAlignment w:val="baseline"/>
              <w:rPr>
                <w:rFonts w:ascii="Times New Roman" w:hAnsi="Times New Roman" w:cs="Times New Roman"/>
                <w:sz w:val="24"/>
                <w:szCs w:val="24"/>
              </w:rPr>
            </w:pPr>
            <w:r w:rsidRPr="0014096E">
              <w:rPr>
                <w:rFonts w:ascii="Times New Roman" w:hAnsi="Times New Roman" w:cs="Times New Roman"/>
                <w:sz w:val="24"/>
                <w:szCs w:val="24"/>
              </w:rPr>
              <w:t>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5C4990" w:rsidRPr="0014096E" w:rsidRDefault="005C4990" w:rsidP="005C4990">
            <w:pPr>
              <w:shd w:val="clear" w:color="auto" w:fill="FFFFFF"/>
              <w:spacing w:line="276" w:lineRule="auto"/>
              <w:textAlignment w:val="baseline"/>
              <w:rPr>
                <w:rFonts w:ascii="Times New Roman" w:hAnsi="Times New Roman" w:cs="Times New Roman"/>
                <w:sz w:val="24"/>
                <w:szCs w:val="24"/>
              </w:rPr>
            </w:pPr>
            <w:r w:rsidRPr="0014096E">
              <w:rPr>
                <w:rFonts w:ascii="Times New Roman" w:hAnsi="Times New Roman" w:cs="Times New Roman"/>
                <w:sz w:val="24"/>
                <w:szCs w:val="24"/>
              </w:rPr>
              <w:t xml:space="preserve">5. Do odwołania warunkiem uczestnictwa w projekcie „Wypracowanie i pilotażowe wdrożenie modelu kompleksowej rehabilitacji umożliwiającej podjęcie lub powrót do pracy” realizowanym przez Państwowy Fundusz Rehabilitacji Osób Niepełnosprawnych jest </w:t>
            </w:r>
            <w:r w:rsidRPr="0014096E">
              <w:rPr>
                <w:rFonts w:ascii="Times New Roman" w:hAnsi="Times New Roman" w:cs="Times New Roman"/>
                <w:sz w:val="24"/>
                <w:szCs w:val="24"/>
              </w:rPr>
              <w:lastRenderedPageBreak/>
              <w:t>negatywny wynik testu diagnostycznego w kierunku SARS-CoV-2 z materiału pobranego w terminie nie wcześniejszym niż 6 dni przed terminem rozpoczęcia uczestnictwa w projekcie. Podstawą do wykonania takiego testu jest informacja o skierowaniu na kompleksową rehabilitację wystawiana przez Państwowy Fundusz Rehabilitacji Osób Niepełnosprawnych. Testy te są finansowane ze środków publicznych.</w:t>
            </w:r>
          </w:p>
          <w:p w:rsidR="005C4990" w:rsidRPr="0014096E" w:rsidRDefault="005C4990" w:rsidP="005C4990">
            <w:pPr>
              <w:shd w:val="clear" w:color="auto" w:fill="FFFFFF"/>
              <w:spacing w:line="276" w:lineRule="auto"/>
              <w:textAlignment w:val="baseline"/>
              <w:rPr>
                <w:rFonts w:ascii="Times New Roman" w:hAnsi="Times New Roman" w:cs="Times New Roman"/>
                <w:sz w:val="24"/>
                <w:szCs w:val="24"/>
              </w:rPr>
            </w:pPr>
          </w:p>
          <w:p w:rsidR="005C4990" w:rsidRPr="0014096E" w:rsidRDefault="005C4990" w:rsidP="005C4990">
            <w:pPr>
              <w:shd w:val="clear" w:color="auto" w:fill="FFFFFF"/>
              <w:spacing w:line="276" w:lineRule="auto"/>
              <w:textAlignment w:val="baseline"/>
              <w:rPr>
                <w:rFonts w:ascii="Times New Roman" w:hAnsi="Times New Roman" w:cs="Times New Roman"/>
                <w:b/>
                <w:sz w:val="24"/>
                <w:szCs w:val="24"/>
                <w:u w:val="single"/>
              </w:rPr>
            </w:pPr>
            <w:r w:rsidRPr="0014096E">
              <w:rPr>
                <w:rFonts w:ascii="Times New Roman" w:hAnsi="Times New Roman" w:cs="Times New Roman"/>
                <w:b/>
                <w:sz w:val="24"/>
                <w:szCs w:val="24"/>
                <w:u w:val="single"/>
              </w:rPr>
              <w:t>Pełny tekst aktu:</w:t>
            </w:r>
          </w:p>
          <w:p w:rsidR="005C4990" w:rsidRPr="0014096E" w:rsidRDefault="00CE2093" w:rsidP="005C4990">
            <w:pPr>
              <w:shd w:val="clear" w:color="auto" w:fill="FFFFFF"/>
              <w:spacing w:line="276" w:lineRule="auto"/>
              <w:textAlignment w:val="baseline"/>
              <w:rPr>
                <w:rFonts w:ascii="Times New Roman" w:eastAsia="Times New Roman" w:hAnsi="Times New Roman" w:cs="Times New Roman"/>
                <w:b/>
                <w:color w:val="18223E"/>
                <w:sz w:val="24"/>
                <w:szCs w:val="24"/>
                <w:u w:val="single"/>
                <w:lang w:eastAsia="pl-PL"/>
              </w:rPr>
            </w:pPr>
            <w:hyperlink r:id="rId210" w:history="1">
              <w:r w:rsidR="005C4990" w:rsidRPr="0014096E">
                <w:rPr>
                  <w:rFonts w:ascii="Times New Roman" w:hAnsi="Times New Roman" w:cs="Times New Roman"/>
                  <w:color w:val="0000FF"/>
                  <w:sz w:val="24"/>
                  <w:szCs w:val="24"/>
                  <w:u w:val="single"/>
                </w:rPr>
                <w:t>http://dziennikustaw.gov.pl/DU/2020/1066</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1.</w:t>
            </w:r>
          </w:p>
        </w:tc>
        <w:tc>
          <w:tcPr>
            <w:tcW w:w="3119" w:type="dxa"/>
          </w:tcPr>
          <w:p w:rsidR="005C4990" w:rsidRPr="0014096E" w:rsidRDefault="005C4990" w:rsidP="005C4990">
            <w:pPr>
              <w:spacing w:line="276" w:lineRule="auto"/>
              <w:rPr>
                <w:rFonts w:ascii="Times New Roman" w:hAnsi="Times New Roman" w:cs="Times New Roman"/>
                <w:b/>
                <w:sz w:val="24"/>
                <w:szCs w:val="24"/>
              </w:rPr>
            </w:pPr>
            <w:r w:rsidRPr="0014096E">
              <w:rPr>
                <w:rFonts w:ascii="Times New Roman" w:hAnsi="Times New Roman" w:cs="Times New Roman"/>
                <w:sz w:val="24"/>
                <w:szCs w:val="24"/>
                <w:shd w:val="clear" w:color="auto" w:fill="FFFFFF"/>
              </w:rPr>
              <w:t>Rozporządzenie Ministra Zdrowia z dnia 17 czerwca 2020 r. zmieniające rozporządzenie w sprawie chorób zakaźnych powodujących powstanie obowiązku hospitalizacji, izolacji lub izolacji w warunkach domowych oraz obowiązku kwarantanny lub nadzoru epidemiologicznego</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18.06.</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r w:rsidRPr="0014096E">
              <w:rPr>
                <w:rFonts w:ascii="Times New Roman" w:eastAsia="Times New Roman" w:hAnsi="Times New Roman" w:cs="Times New Roman"/>
                <w:b/>
                <w:sz w:val="24"/>
                <w:szCs w:val="24"/>
                <w:lang w:eastAsia="pl-PL"/>
              </w:rPr>
              <w:t xml:space="preserve"> </w:t>
            </w:r>
          </w:p>
        </w:tc>
        <w:tc>
          <w:tcPr>
            <w:tcW w:w="5840" w:type="dxa"/>
          </w:tcPr>
          <w:p w:rsidR="005C4990" w:rsidRPr="0014096E" w:rsidRDefault="005C4990" w:rsidP="005C4990">
            <w:pPr>
              <w:spacing w:line="276" w:lineRule="auto"/>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Z uzasadnienia:</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W projekcie rozporządzenia wprowadza się zmianę, zgodnie z którą, okres obowiązkowej kwarantanny w przypadku choroby wywołanej wirusem SARS-CoV-2 (COVID-19) będzie trwał do czasu uzyskana ujemnego wyniku testu diagnostycznego w kierunku SARS-CoV-2, nie dłużej jednak niż 14 dni licząc od dnia następującego po ostatnim dniu odpowiednio narażenia albo styczności.</w:t>
            </w:r>
          </w:p>
          <w:p w:rsidR="005C4990" w:rsidRPr="0014096E" w:rsidRDefault="005C4990" w:rsidP="005C4990">
            <w:pPr>
              <w:pStyle w:val="ARTartustawynprozporzdzenia"/>
              <w:spacing w:line="276" w:lineRule="auto"/>
              <w:ind w:firstLine="0"/>
              <w:rPr>
                <w:rFonts w:ascii="Times New Roman" w:hAnsi="Times New Roman" w:cs="Times New Roman"/>
                <w:i/>
                <w:szCs w:val="24"/>
              </w:rPr>
            </w:pPr>
            <w:r w:rsidRPr="0014096E">
              <w:rPr>
                <w:rFonts w:ascii="Times New Roman" w:hAnsi="Times New Roman" w:cs="Times New Roman"/>
                <w:i/>
                <w:szCs w:val="24"/>
              </w:rPr>
              <w:t>Wprowadza się zatem nową zasadę w odniesieniu do czasu trwania kwarantanny skutkującą tym, że w przypadku ujemnego wyniku nastąpi automatyczne zwolnienie z kwarantanny.</w:t>
            </w:r>
          </w:p>
          <w:p w:rsidR="005C4990" w:rsidRPr="0014096E" w:rsidRDefault="005C4990" w:rsidP="005C4990">
            <w:pPr>
              <w:spacing w:line="276" w:lineRule="auto"/>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Pełny tekst aktu:</w:t>
            </w:r>
          </w:p>
          <w:p w:rsidR="005C4990" w:rsidRPr="0014096E" w:rsidRDefault="00CE2093" w:rsidP="005C4990">
            <w:pPr>
              <w:spacing w:line="276" w:lineRule="auto"/>
              <w:rPr>
                <w:rFonts w:ascii="Times New Roman" w:eastAsia="Times New Roman" w:hAnsi="Times New Roman" w:cs="Times New Roman"/>
                <w:sz w:val="24"/>
                <w:szCs w:val="24"/>
                <w:lang w:eastAsia="pl-PL"/>
              </w:rPr>
            </w:pPr>
            <w:hyperlink r:id="rId211" w:history="1">
              <w:r w:rsidR="005C4990" w:rsidRPr="0014096E">
                <w:rPr>
                  <w:rFonts w:ascii="Times New Roman" w:hAnsi="Times New Roman" w:cs="Times New Roman"/>
                  <w:color w:val="0000FF"/>
                  <w:sz w:val="24"/>
                  <w:szCs w:val="24"/>
                  <w:u w:val="single"/>
                </w:rPr>
                <w:t>http://dziennikustaw.gov.pl/DU/2020/1054</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2.</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Wystąpienie Rzecznika Praw Obywatelskich z 17 czerwca 2020 r. do Ministra Zdrowia w sprawie zapewnienie młodzieży po 18 r. życia dostępu do świadczeń w zakresie szpitalnej opieki psychiatrycznej w trybie dziennym</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17.06.</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spacing w:line="276" w:lineRule="auto"/>
              <w:rPr>
                <w:rFonts w:ascii="Times New Roman" w:hAnsi="Times New Roman" w:cs="Times New Roman"/>
                <w:i/>
                <w:color w:val="18223E"/>
                <w:sz w:val="24"/>
                <w:szCs w:val="24"/>
                <w:shd w:val="clear" w:color="auto" w:fill="FFFFFF"/>
              </w:rPr>
            </w:pPr>
            <w:r w:rsidRPr="0014096E">
              <w:rPr>
                <w:rFonts w:ascii="Times New Roman" w:hAnsi="Times New Roman" w:cs="Times New Roman"/>
                <w:i/>
                <w:color w:val="18223E"/>
                <w:sz w:val="24"/>
                <w:szCs w:val="24"/>
                <w:shd w:val="clear" w:color="auto" w:fill="FFFFFF"/>
              </w:rPr>
              <w:t>Rzecznik Praw Obywatelskich poprosił Ministra Zdrowia o rozważenie możliwości zmiany rozporządzenia MZ z 9 czerwca 2019 r. w sprawie świadczeń gwarantowanych z zakresu opieka psychiatryczna i leczenie uzależnień. Określa ono  świadczenia gwarantowane przysługujące osobom uprawnionym. Zgodnie z nim świadczenia dzienne psychiatryczne rehabilitacyjne dla dzieci i młodzieży obejmują diagnostykę, leczenie i rehabilitację dzieci i młodzieży do 18. roku życia z zaburzeniami psychicznymi, zwłaszcza psychotycznymi, ze znacznymi, zagrażającymi lub zaburzeniami funkcjonowania życiowego.</w:t>
            </w:r>
          </w:p>
          <w:p w:rsidR="005C4990" w:rsidRPr="0014096E" w:rsidRDefault="005C4990" w:rsidP="005C4990">
            <w:pPr>
              <w:spacing w:line="276" w:lineRule="auto"/>
              <w:rPr>
                <w:rFonts w:ascii="Times New Roman" w:hAnsi="Times New Roman" w:cs="Times New Roman"/>
                <w:i/>
                <w:color w:val="18223E"/>
                <w:sz w:val="24"/>
                <w:szCs w:val="24"/>
                <w:shd w:val="clear" w:color="auto" w:fill="FFFFFF"/>
              </w:rPr>
            </w:pPr>
          </w:p>
          <w:p w:rsidR="005C4990" w:rsidRPr="0014096E" w:rsidRDefault="005C4990" w:rsidP="005C4990">
            <w:pPr>
              <w:spacing w:line="276" w:lineRule="auto"/>
              <w:rPr>
                <w:rFonts w:ascii="Times New Roman" w:hAnsi="Times New Roman" w:cs="Times New Roman"/>
                <w:b/>
                <w:color w:val="18223E"/>
                <w:sz w:val="24"/>
                <w:szCs w:val="24"/>
                <w:u w:val="single"/>
                <w:shd w:val="clear" w:color="auto" w:fill="FFFFFF"/>
              </w:rPr>
            </w:pPr>
            <w:r w:rsidRPr="0014096E">
              <w:rPr>
                <w:rFonts w:ascii="Times New Roman" w:hAnsi="Times New Roman" w:cs="Times New Roman"/>
                <w:b/>
                <w:color w:val="18223E"/>
                <w:sz w:val="24"/>
                <w:szCs w:val="24"/>
                <w:u w:val="single"/>
                <w:shd w:val="clear" w:color="auto" w:fill="FFFFFF"/>
              </w:rPr>
              <w:t>Pełny tekst komunikatu:</w:t>
            </w:r>
          </w:p>
          <w:p w:rsidR="005C4990" w:rsidRPr="0014096E" w:rsidRDefault="00CE2093" w:rsidP="005C4990">
            <w:pPr>
              <w:spacing w:line="276" w:lineRule="auto"/>
              <w:rPr>
                <w:rFonts w:ascii="Times New Roman" w:eastAsia="Times New Roman" w:hAnsi="Times New Roman" w:cs="Times New Roman"/>
                <w:b/>
                <w:sz w:val="24"/>
                <w:szCs w:val="24"/>
                <w:u w:val="single"/>
                <w:lang w:eastAsia="pl-PL"/>
              </w:rPr>
            </w:pPr>
            <w:hyperlink r:id="rId212" w:history="1">
              <w:r w:rsidR="005C4990" w:rsidRPr="0014096E">
                <w:rPr>
                  <w:rFonts w:ascii="Times New Roman" w:hAnsi="Times New Roman" w:cs="Times New Roman"/>
                  <w:color w:val="0000FF"/>
                  <w:sz w:val="24"/>
                  <w:szCs w:val="24"/>
                  <w:u w:val="single"/>
                </w:rPr>
                <w:t>https://www.rpo.gov.pl/pl/content/rpo-oddzialy-dzienne-powinny-zapewniac-opieke-psychiatryczna-mlodziezy-po-18-roku-zycia</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1.</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Zarządzenie Prezesa NFZ nr 86/2020/DEF</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w sprawie zmiany planu finansowego Narodowego Funduszu Zdrowia na 2020 rok.</w:t>
            </w:r>
          </w:p>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17.06. 2020 r.</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 xml:space="preserve"> z tym zastrzeżeniem, że wprowadza ono warunki rozliczeniowe aktualne od 1.07.</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Wyciąg z tekstu zarządzenia:</w:t>
            </w: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r w:rsidRPr="0014096E">
              <w:rPr>
                <w:rFonts w:ascii="Times New Roman" w:hAnsi="Times New Roman" w:cs="Times New Roman"/>
                <w:color w:val="000000"/>
                <w:sz w:val="24"/>
                <w:szCs w:val="24"/>
              </w:rPr>
              <w:t xml:space="preserve"> </w:t>
            </w:r>
            <w:r w:rsidRPr="0014096E">
              <w:rPr>
                <w:rFonts w:ascii="Times New Roman" w:hAnsi="Times New Roman" w:cs="Times New Roman"/>
                <w:b/>
                <w:bCs/>
                <w:color w:val="000000"/>
                <w:sz w:val="24"/>
                <w:szCs w:val="24"/>
              </w:rPr>
              <w:t xml:space="preserve">§ 1. </w:t>
            </w:r>
            <w:r w:rsidRPr="0014096E">
              <w:rPr>
                <w:rFonts w:ascii="Times New Roman" w:hAnsi="Times New Roman" w:cs="Times New Roman"/>
                <w:color w:val="000000"/>
                <w:sz w:val="24"/>
                <w:szCs w:val="24"/>
              </w:rPr>
              <w:t>W planie finansowym Narodowego Funduszu Zdrowia na 2020 rok zwiększa się pozycję B2 „Koszty świadczeń opieki zdrowotnej” w planach oddziałów wojewódzkich Narodowego Funduszu Zdrowia o kwotę 302 679 tys. zł.</w:t>
            </w: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Wyciąg z uzasadnienia:</w:t>
            </w:r>
          </w:p>
          <w:p w:rsidR="005C4990" w:rsidRPr="0014096E" w:rsidRDefault="005C4990" w:rsidP="005C4990">
            <w:pPr>
              <w:spacing w:line="276" w:lineRule="auto"/>
              <w:rPr>
                <w:rFonts w:ascii="Times New Roman" w:hAnsi="Times New Roman" w:cs="Times New Roman"/>
                <w:i/>
                <w:color w:val="000000"/>
                <w:sz w:val="24"/>
                <w:szCs w:val="24"/>
              </w:rPr>
            </w:pPr>
            <w:r w:rsidRPr="0014096E">
              <w:rPr>
                <w:rFonts w:ascii="Times New Roman" w:eastAsia="Times New Roman" w:hAnsi="Times New Roman" w:cs="Times New Roman"/>
                <w:i/>
                <w:sz w:val="24"/>
                <w:szCs w:val="24"/>
                <w:lang w:eastAsia="pl-PL"/>
              </w:rPr>
              <w:t>„(…)</w:t>
            </w:r>
            <w:r w:rsidRPr="0014096E">
              <w:rPr>
                <w:rFonts w:ascii="Times New Roman" w:hAnsi="Times New Roman" w:cs="Times New Roman"/>
                <w:i/>
                <w:color w:val="000000"/>
                <w:sz w:val="24"/>
                <w:szCs w:val="24"/>
              </w:rPr>
              <w:t xml:space="preserve"> poprzez zwiększenie planowanych na 2020 rok kosztów świadczeń opieki zdrowotnej w oddziałach wojewódzkich Narodowego Funduszu Zdrowia </w:t>
            </w:r>
            <w:r w:rsidRPr="0014096E">
              <w:rPr>
                <w:rFonts w:ascii="Times New Roman" w:hAnsi="Times New Roman" w:cs="Times New Roman"/>
                <w:i/>
                <w:color w:val="FF0000"/>
                <w:sz w:val="24"/>
                <w:szCs w:val="24"/>
              </w:rPr>
              <w:t>o łączną kwotę 302 679 tys. zł ze środków pochodzących z funduszu zapasowego NFZ</w:t>
            </w:r>
            <w:r w:rsidRPr="0014096E">
              <w:rPr>
                <w:rFonts w:ascii="Times New Roman" w:hAnsi="Times New Roman" w:cs="Times New Roman"/>
                <w:i/>
                <w:color w:val="000000"/>
                <w:sz w:val="24"/>
                <w:szCs w:val="24"/>
              </w:rPr>
              <w:t xml:space="preserve">, </w:t>
            </w:r>
            <w:r w:rsidRPr="0014096E">
              <w:rPr>
                <w:rFonts w:ascii="Times New Roman" w:hAnsi="Times New Roman" w:cs="Times New Roman"/>
                <w:i/>
                <w:color w:val="FF0000"/>
                <w:sz w:val="24"/>
                <w:szCs w:val="24"/>
              </w:rPr>
              <w:t>z przeznaczeniem na sfinansowanie skutków planowanego zwiększenia od dnia 1 lipca 2020 r. ceny punktu w ryczałcie PSZ o 3 gr., do poziomu 1,08 zł, tj. o 3% (przy jednoczesnym zmniejszeniu dla świadczeniodawców zakwalifikowanych do pierwszego i drugiego stopnia PSZ o 1 punkt procentowy współczynnika korygującego</w:t>
            </w:r>
            <w:r w:rsidRPr="0014096E">
              <w:rPr>
                <w:rFonts w:ascii="Times New Roman" w:hAnsi="Times New Roman" w:cs="Times New Roman"/>
                <w:i/>
                <w:color w:val="000000"/>
                <w:sz w:val="24"/>
                <w:szCs w:val="24"/>
              </w:rPr>
              <w:t>, o którym mowa w §7 ust. 6 i 7 zarządzenia nr 185/2019/DSOZ Prezesa Narodowego Funduszu Zdrowia z dnia 31 grudnia 2019 r. w sprawie szczegółowych warunków umów w systemie podstawowego szpitalnego zabezpieczenia świadczeń opieki zdrowotnej, z późn. zm.”</w:t>
            </w:r>
          </w:p>
          <w:p w:rsidR="005C4990" w:rsidRPr="0014096E" w:rsidRDefault="005C4990" w:rsidP="005C4990">
            <w:pPr>
              <w:spacing w:line="276" w:lineRule="auto"/>
              <w:rPr>
                <w:rFonts w:ascii="Times New Roman" w:eastAsia="Times New Roman" w:hAnsi="Times New Roman" w:cs="Times New Roman"/>
                <w:b/>
                <w:sz w:val="24"/>
                <w:szCs w:val="24"/>
                <w:lang w:eastAsia="pl-PL"/>
              </w:rPr>
            </w:pPr>
          </w:p>
          <w:p w:rsidR="005C4990" w:rsidRPr="0014096E" w:rsidRDefault="005C4990" w:rsidP="005C4990">
            <w:pPr>
              <w:spacing w:line="276" w:lineRule="auto"/>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Pełny tekst zarządzenia:</w:t>
            </w:r>
          </w:p>
          <w:p w:rsidR="005C4990" w:rsidRPr="0014096E" w:rsidRDefault="00CE2093" w:rsidP="005C4990">
            <w:pPr>
              <w:spacing w:line="276" w:lineRule="auto"/>
              <w:rPr>
                <w:rFonts w:ascii="Times New Roman" w:eastAsia="Times New Roman" w:hAnsi="Times New Roman" w:cs="Times New Roman"/>
                <w:b/>
                <w:sz w:val="24"/>
                <w:szCs w:val="24"/>
                <w:lang w:eastAsia="pl-PL"/>
              </w:rPr>
            </w:pPr>
            <w:hyperlink r:id="rId213" w:history="1">
              <w:r w:rsidR="005C4990" w:rsidRPr="0014096E">
                <w:rPr>
                  <w:rFonts w:ascii="Times New Roman" w:hAnsi="Times New Roman" w:cs="Times New Roman"/>
                  <w:color w:val="0000FF"/>
                  <w:sz w:val="24"/>
                  <w:szCs w:val="24"/>
                  <w:u w:val="single"/>
                </w:rPr>
                <w:t>https://www.nfz.gov.pl/zarzadzenia-prezesa/zarzadzenia-prezesa-nfz/zarzadzenie-nr-862020def,7193.html</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2.</w:t>
            </w:r>
          </w:p>
        </w:tc>
        <w:tc>
          <w:tcPr>
            <w:tcW w:w="3119" w:type="dxa"/>
          </w:tcPr>
          <w:p w:rsidR="005C4990" w:rsidRPr="0014096E" w:rsidRDefault="005C4990" w:rsidP="005C4990">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Zarządzenie Prezesa NFZ nr 87/2020/DSOZ z 16 czerwca 2020 r. zmieniające zarządzenie w sprawie szczegółowych warunków umów w systemie podstawowego szpitalnego zabezpieczenia świadczeń opieki zdrowotnej.</w:t>
            </w:r>
          </w:p>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17.06. 2020 r.</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 xml:space="preserve"> z tym zastrzeżeniem, że wprowadza ono warunki </w:t>
            </w:r>
            <w:r w:rsidRPr="0014096E">
              <w:rPr>
                <w:rFonts w:ascii="Times New Roman" w:eastAsia="Times New Roman" w:hAnsi="Times New Roman" w:cs="Times New Roman"/>
                <w:sz w:val="24"/>
                <w:szCs w:val="24"/>
                <w:lang w:eastAsia="pl-PL"/>
              </w:rPr>
              <w:lastRenderedPageBreak/>
              <w:t>rozliczeniowe aktualne od 1.07.</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Wyciąg z tekstu zarządzenia:</w:t>
            </w:r>
          </w:p>
          <w:p w:rsidR="005C4990" w:rsidRPr="0014096E" w:rsidRDefault="005C4990" w:rsidP="005C4990">
            <w:pPr>
              <w:autoSpaceDE w:val="0"/>
              <w:autoSpaceDN w:val="0"/>
              <w:adjustRightInd w:val="0"/>
              <w:spacing w:line="276" w:lineRule="auto"/>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 „6. Dla świadczeniodawców zakwalifikowanych do poziomu </w:t>
            </w:r>
            <w:r w:rsidRPr="0014096E">
              <w:rPr>
                <w:rFonts w:ascii="Times New Roman" w:hAnsi="Times New Roman" w:cs="Times New Roman"/>
                <w:color w:val="FF0000"/>
                <w:sz w:val="24"/>
                <w:szCs w:val="24"/>
              </w:rPr>
              <w:t>pierwszego stopnia w ramach PSZ</w:t>
            </w:r>
            <w:r w:rsidRPr="0014096E">
              <w:rPr>
                <w:rFonts w:ascii="Times New Roman" w:hAnsi="Times New Roman" w:cs="Times New Roman"/>
                <w:color w:val="000000"/>
                <w:sz w:val="24"/>
                <w:szCs w:val="24"/>
              </w:rPr>
              <w:t xml:space="preserve">, w przypadku sprawozdawania produktów sprawozdawczych rozliczanych ryczałtem – ustala się </w:t>
            </w:r>
            <w:r w:rsidRPr="0014096E">
              <w:rPr>
                <w:rFonts w:ascii="Times New Roman" w:hAnsi="Times New Roman" w:cs="Times New Roman"/>
                <w:color w:val="FF0000"/>
                <w:sz w:val="24"/>
                <w:szCs w:val="24"/>
              </w:rPr>
              <w:t xml:space="preserve">współczynnik korygujący o wartości 1,02. </w:t>
            </w:r>
          </w:p>
          <w:p w:rsidR="005C4990" w:rsidRPr="0014096E" w:rsidRDefault="005C4990" w:rsidP="005C4990">
            <w:pPr>
              <w:spacing w:line="276" w:lineRule="auto"/>
              <w:rPr>
                <w:rFonts w:ascii="Times New Roman" w:eastAsia="Times New Roman" w:hAnsi="Times New Roman" w:cs="Times New Roman"/>
                <w:b/>
                <w:sz w:val="24"/>
                <w:szCs w:val="24"/>
                <w:lang w:eastAsia="pl-PL"/>
              </w:rPr>
            </w:pPr>
            <w:r w:rsidRPr="0014096E">
              <w:rPr>
                <w:rFonts w:ascii="Times New Roman" w:hAnsi="Times New Roman" w:cs="Times New Roman"/>
                <w:color w:val="000000"/>
                <w:sz w:val="24"/>
                <w:szCs w:val="24"/>
              </w:rPr>
              <w:t xml:space="preserve">7. Dla świadczeniodawców zakwalifikowanych do poziomu </w:t>
            </w:r>
            <w:r w:rsidRPr="0014096E">
              <w:rPr>
                <w:rFonts w:ascii="Times New Roman" w:hAnsi="Times New Roman" w:cs="Times New Roman"/>
                <w:color w:val="FF0000"/>
                <w:sz w:val="24"/>
                <w:szCs w:val="24"/>
              </w:rPr>
              <w:t>drugiego stopnia w ramach PSZ</w:t>
            </w:r>
            <w:r w:rsidRPr="0014096E">
              <w:rPr>
                <w:rFonts w:ascii="Times New Roman" w:hAnsi="Times New Roman" w:cs="Times New Roman"/>
                <w:color w:val="000000"/>
                <w:sz w:val="24"/>
                <w:szCs w:val="24"/>
              </w:rPr>
              <w:t xml:space="preserve">, w przypadku sprawozdawania produktów sprawozdawczych rozliczanych ryczałtem – </w:t>
            </w:r>
            <w:r w:rsidRPr="0014096E">
              <w:rPr>
                <w:rFonts w:ascii="Times New Roman" w:hAnsi="Times New Roman" w:cs="Times New Roman"/>
                <w:color w:val="FF0000"/>
                <w:sz w:val="24"/>
                <w:szCs w:val="24"/>
              </w:rPr>
              <w:t>ustala się współczynnik korygujący o wartości 1,01.”.</w:t>
            </w: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Wyciąg z uzasadnienia:</w:t>
            </w:r>
          </w:p>
          <w:p w:rsidR="005C4990" w:rsidRPr="0014096E" w:rsidRDefault="005C4990" w:rsidP="005C4990">
            <w:pPr>
              <w:autoSpaceDE w:val="0"/>
              <w:autoSpaceDN w:val="0"/>
              <w:adjustRightInd w:val="0"/>
              <w:spacing w:line="276" w:lineRule="auto"/>
              <w:rPr>
                <w:rFonts w:ascii="Times New Roman" w:hAnsi="Times New Roman" w:cs="Times New Roman"/>
                <w:i/>
                <w:color w:val="000000"/>
                <w:sz w:val="24"/>
                <w:szCs w:val="24"/>
              </w:rPr>
            </w:pPr>
            <w:r w:rsidRPr="0014096E">
              <w:rPr>
                <w:rFonts w:ascii="Times New Roman" w:hAnsi="Times New Roman" w:cs="Times New Roman"/>
                <w:i/>
                <w:color w:val="000000"/>
                <w:sz w:val="24"/>
                <w:szCs w:val="24"/>
              </w:rPr>
              <w:t xml:space="preserve">„(…) Przyjęte rozwiązania polegają na zwiększeniu o 3 grosze parametru </w:t>
            </w:r>
            <w:r w:rsidRPr="0014096E">
              <w:rPr>
                <w:rFonts w:ascii="Times New Roman" w:hAnsi="Times New Roman" w:cs="Times New Roman"/>
                <w:i/>
                <w:iCs/>
                <w:color w:val="000000"/>
                <w:sz w:val="24"/>
                <w:szCs w:val="24"/>
              </w:rPr>
              <w:t>Ci+1 - prognozowana cenę jednostki sprawozdawczej na okres planowania określoną w planie zakupu</w:t>
            </w:r>
            <w:r w:rsidRPr="0014096E">
              <w:rPr>
                <w:rFonts w:ascii="Times New Roman" w:hAnsi="Times New Roman" w:cs="Times New Roman"/>
                <w:i/>
                <w:color w:val="000000"/>
                <w:sz w:val="24"/>
                <w:szCs w:val="24"/>
              </w:rPr>
              <w:t xml:space="preserve">, przyjętego we wzorze do wyliczenia wartości ryczałtu dla świadczeniodawców w ramach podstawowego systemu zabezpieczenia (PSZ) prognozowanej ceny jednostki sprawozdawczej (przy jednoczesnym zmniejszeniu dla świadczeniodawców zakwalifikowanych do pierwszego i drugiego stopnia PSZ 2 </w:t>
            </w:r>
            <w:r w:rsidRPr="0014096E">
              <w:rPr>
                <w:rFonts w:ascii="Times New Roman" w:hAnsi="Times New Roman" w:cs="Times New Roman"/>
                <w:i/>
                <w:sz w:val="24"/>
                <w:szCs w:val="24"/>
              </w:rPr>
              <w:t>o 1 punkt procentowy współczynnika korygującego, o którym mowa w § 7 ust. 6 i 7 zarządzenia Nr 185/2019/DSOZ Prezesa Narodowego Funduszu Zdrowia z dnia 31 grudnia 2019 r. w sprawie szczegółowych warunków umów w systemie podstawowego szpitalnego zabezpieczenia świadczeń opieki zdrowotnej z późn. zm.).”</w:t>
            </w:r>
          </w:p>
          <w:p w:rsidR="005C4990" w:rsidRPr="0014096E" w:rsidRDefault="005C4990" w:rsidP="005C4990">
            <w:pPr>
              <w:spacing w:line="276" w:lineRule="auto"/>
              <w:rPr>
                <w:rFonts w:ascii="Times New Roman" w:eastAsia="Times New Roman" w:hAnsi="Times New Roman" w:cs="Times New Roman"/>
                <w:b/>
                <w:sz w:val="24"/>
                <w:szCs w:val="24"/>
                <w:lang w:eastAsia="pl-PL"/>
              </w:rPr>
            </w:pPr>
          </w:p>
          <w:p w:rsidR="005C4990" w:rsidRPr="0014096E" w:rsidRDefault="005C4990" w:rsidP="005C4990">
            <w:pPr>
              <w:spacing w:line="276" w:lineRule="auto"/>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Pełny tekst zarządzenia:</w:t>
            </w:r>
          </w:p>
          <w:p w:rsidR="005C4990" w:rsidRPr="0014096E" w:rsidRDefault="00CE2093" w:rsidP="005C4990">
            <w:pPr>
              <w:spacing w:line="276" w:lineRule="auto"/>
              <w:jc w:val="both"/>
              <w:rPr>
                <w:rFonts w:ascii="Times New Roman" w:eastAsia="Times New Roman" w:hAnsi="Times New Roman" w:cs="Times New Roman"/>
                <w:b/>
                <w:sz w:val="24"/>
                <w:szCs w:val="24"/>
                <w:lang w:eastAsia="pl-PL"/>
              </w:rPr>
            </w:pPr>
            <w:hyperlink r:id="rId214" w:history="1">
              <w:r w:rsidR="005C4990" w:rsidRPr="0014096E">
                <w:rPr>
                  <w:rFonts w:ascii="Times New Roman" w:hAnsi="Times New Roman" w:cs="Times New Roman"/>
                  <w:color w:val="0000FF"/>
                  <w:sz w:val="24"/>
                  <w:szCs w:val="24"/>
                  <w:u w:val="single"/>
                </w:rPr>
                <w:t>https://www.nfz.gov.pl/zarzadzenia-prezesa/zarzadzenia-prezesa-nfz/zarzadzenie-nr-872020dsoz,7194.html</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3.</w:t>
            </w:r>
          </w:p>
        </w:tc>
        <w:tc>
          <w:tcPr>
            <w:tcW w:w="3119" w:type="dxa"/>
          </w:tcPr>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eastAsia="Times New Roman" w:hAnsi="Times New Roman" w:cs="Times New Roman"/>
                <w:sz w:val="24"/>
                <w:szCs w:val="24"/>
                <w:lang w:eastAsia="pl-PL"/>
              </w:rPr>
              <w:t xml:space="preserve">Rozporządzenie z 16 czerwca 2020 r. </w:t>
            </w:r>
            <w:r w:rsidRPr="0014096E">
              <w:rPr>
                <w:rFonts w:ascii="Times New Roman" w:hAnsi="Times New Roman" w:cs="Times New Roman"/>
                <w:sz w:val="24"/>
                <w:szCs w:val="24"/>
              </w:rPr>
              <w:t xml:space="preserve">zmieniające rozporządzenie w sprawie sposobu ustalania ryczałtu systemu podstawowego szpitalnego zabezpieczenia świadczeń opieki zdrowotnej </w:t>
            </w:r>
          </w:p>
          <w:p w:rsidR="005C4990" w:rsidRPr="0014096E" w:rsidRDefault="005C4990" w:rsidP="005C4990">
            <w:pPr>
              <w:shd w:val="clear" w:color="auto" w:fill="FFFFFF"/>
              <w:spacing w:before="225" w:after="225" w:line="276" w:lineRule="auto"/>
              <w:outlineLvl w:val="2"/>
              <w:rPr>
                <w:rFonts w:ascii="Times New Roman" w:eastAsia="Times New Roman" w:hAnsi="Times New Roman" w:cs="Times New Roman"/>
                <w:sz w:val="24"/>
                <w:szCs w:val="24"/>
                <w:lang w:eastAsia="pl-PL"/>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17.06.</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Wyciąg z tekstu rozporządzenia:</w:t>
            </w: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r w:rsidRPr="0014096E">
              <w:rPr>
                <w:rFonts w:ascii="Times New Roman" w:hAnsi="Times New Roman" w:cs="Times New Roman"/>
                <w:sz w:val="24"/>
                <w:szCs w:val="24"/>
              </w:rPr>
              <w:t>Na podstawie art. 136c ust. 6 pkt 1 ustawy z dnia 27 sierpnia 2004 r. o świadczeniach opieki zdrowotnej finansowanych ze środków publicznych (Dz. U. z 2019 r. poz. 1373, z późn. zm.2)) zarządza się, co następuje: § 1. W rozporządzeniu Ministra Zdrowia z dnia 22 września 2017 r. w sprawie sposobu ustalania ryczałtu systemu podstawowego szpitalnego zabezpieczenia świadczeń opieki zdrowotnej (Dz. U. poz. 1783, z 2018 r. poz. 1587 i 1812 oraz z 2020 r. poz. 312) w § 2 pkt 14 otrzymuje brzmienie: „14) Ci+1 – prognozowaną cenę jednostki sprawozdawczej na okres planowania określoną w planie zakupu; jeżeli wartość ta uległa zmianie w trakcie okresu planowania, do wyliczeń przyjmuje się średnią wartość ważoną długością okresu obowiązywania wartości w ramach okresu planowania;</w:t>
            </w: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Komunikat Ministra Zdrowia z 16 czerwca 2020 r. – zwiększenie finansowania świadczeń udzielanych przez szpitale</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16.06.</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 xml:space="preserve">2020 r. </w:t>
            </w:r>
          </w:p>
        </w:tc>
        <w:tc>
          <w:tcPr>
            <w:tcW w:w="5840" w:type="dxa"/>
          </w:tcPr>
          <w:p w:rsidR="005C4990" w:rsidRPr="0014096E" w:rsidRDefault="005C4990" w:rsidP="005C4990">
            <w:pPr>
              <w:spacing w:line="276" w:lineRule="auto"/>
              <w:jc w:val="both"/>
              <w:rPr>
                <w:rFonts w:ascii="Times New Roman" w:hAnsi="Times New Roman" w:cs="Times New Roman"/>
                <w:b/>
                <w:bCs/>
                <w:color w:val="1B1B1B"/>
                <w:sz w:val="24"/>
                <w:szCs w:val="24"/>
                <w:shd w:val="clear" w:color="auto" w:fill="FFFFFF"/>
              </w:rPr>
            </w:pPr>
            <w:r w:rsidRPr="0014096E">
              <w:rPr>
                <w:rFonts w:ascii="Times New Roman" w:hAnsi="Times New Roman" w:cs="Times New Roman"/>
                <w:b/>
                <w:bCs/>
                <w:color w:val="1B1B1B"/>
                <w:sz w:val="24"/>
                <w:szCs w:val="24"/>
                <w:shd w:val="clear" w:color="auto" w:fill="FFFFFF"/>
              </w:rPr>
              <w:t>Wyciąg z treści komunikatu:</w:t>
            </w:r>
          </w:p>
          <w:p w:rsidR="005C4990" w:rsidRPr="0014096E" w:rsidRDefault="005C4990" w:rsidP="005C4990">
            <w:pPr>
              <w:spacing w:line="276" w:lineRule="auto"/>
              <w:jc w:val="both"/>
              <w:rPr>
                <w:rFonts w:ascii="Times New Roman" w:hAnsi="Times New Roman" w:cs="Times New Roman"/>
                <w:bCs/>
                <w:i/>
                <w:color w:val="1B1B1B"/>
                <w:sz w:val="24"/>
                <w:szCs w:val="24"/>
                <w:shd w:val="clear" w:color="auto" w:fill="FFFFFF"/>
              </w:rPr>
            </w:pPr>
            <w:r w:rsidRPr="0014096E">
              <w:rPr>
                <w:rFonts w:ascii="Times New Roman" w:hAnsi="Times New Roman" w:cs="Times New Roman"/>
                <w:bCs/>
                <w:i/>
                <w:color w:val="1B1B1B"/>
                <w:sz w:val="24"/>
                <w:szCs w:val="24"/>
                <w:shd w:val="clear" w:color="auto" w:fill="FFFFFF"/>
              </w:rPr>
              <w:t xml:space="preserve">O ponad 300 mln zł zwiększy się finansowania świadczeń szpitalnych, rozliczanych w ramach ryczałtu podstawowego szpitalnego zabezpieczenia w 2020 r. – to </w:t>
            </w:r>
            <w:r w:rsidRPr="0014096E">
              <w:rPr>
                <w:rFonts w:ascii="Times New Roman" w:hAnsi="Times New Roman" w:cs="Times New Roman"/>
                <w:bCs/>
                <w:i/>
                <w:color w:val="1B1B1B"/>
                <w:sz w:val="24"/>
                <w:szCs w:val="24"/>
                <w:shd w:val="clear" w:color="auto" w:fill="FFFFFF"/>
              </w:rPr>
              <w:lastRenderedPageBreak/>
              <w:t>wynik zmian jakie wprowadza pakiet przygotowany przez Ministerstwo Zdrowia i Narodowy Fundusz Zdrowia.</w:t>
            </w:r>
          </w:p>
          <w:p w:rsidR="005C4990" w:rsidRPr="0014096E" w:rsidRDefault="005C4990" w:rsidP="005C4990">
            <w:pPr>
              <w:pStyle w:val="NormalnyWeb"/>
              <w:shd w:val="clear" w:color="auto" w:fill="FFFFFF"/>
              <w:spacing w:before="0" w:beforeAutospacing="0" w:after="240" w:afterAutospacing="0" w:line="276" w:lineRule="auto"/>
              <w:textAlignment w:val="baseline"/>
              <w:rPr>
                <w:i/>
                <w:color w:val="1B1B1B"/>
              </w:rPr>
            </w:pPr>
            <w:r w:rsidRPr="0014096E">
              <w:rPr>
                <w:i/>
                <w:color w:val="1B1B1B"/>
              </w:rPr>
              <w:t xml:space="preserve">Cieszyński poinformował, że w związku ze wzrostem od 1 lipca kwoty bazowej wynikającej z ustawy o minimalnych wynagrodzeniach w podmiotach leczniczych </w:t>
            </w:r>
            <w:r w:rsidRPr="0014096E">
              <w:rPr>
                <w:i/>
                <w:color w:val="FF0000"/>
              </w:rPr>
              <w:t>dojdzie do wzrostu o 3 proc. wyceny świadczeń w ramach leczenia szpitalnego.</w:t>
            </w:r>
          </w:p>
          <w:p w:rsidR="005C4990" w:rsidRPr="0014096E" w:rsidRDefault="005C4990" w:rsidP="005C4990">
            <w:pPr>
              <w:pStyle w:val="NormalnyWeb"/>
              <w:shd w:val="clear" w:color="auto" w:fill="FFFFFF"/>
              <w:spacing w:before="0" w:beforeAutospacing="0" w:after="240" w:afterAutospacing="0" w:line="276" w:lineRule="auto"/>
              <w:textAlignment w:val="baseline"/>
              <w:rPr>
                <w:i/>
                <w:color w:val="1B1B1B"/>
              </w:rPr>
            </w:pPr>
            <w:r w:rsidRPr="0014096E">
              <w:rPr>
                <w:i/>
                <w:color w:val="1B1B1B"/>
              </w:rPr>
              <w:t>– Dziś zostanie skierowane do podpisu ministra zdrowia, później prezesa NFZ rozporządzenia i zarządzenia, które doprowadzą do tego, że taki wzrost o 3 proc. od 1 lipca będzie zrealizowany – zapewnił. Dodał, że zgodnie z postulatami pieniądze na to, by wypłacić ustawowe podwyżki znajdą się na kontach szpitali.</w:t>
            </w:r>
          </w:p>
          <w:p w:rsidR="005C4990" w:rsidRPr="0014096E" w:rsidRDefault="005C4990" w:rsidP="005C4990">
            <w:pPr>
              <w:spacing w:line="276" w:lineRule="auto"/>
              <w:jc w:val="both"/>
              <w:rPr>
                <w:rFonts w:ascii="Times New Roman" w:hAnsi="Times New Roman" w:cs="Times New Roman"/>
                <w:i/>
                <w:color w:val="1B1B1B"/>
                <w:sz w:val="24"/>
                <w:szCs w:val="24"/>
                <w:shd w:val="clear" w:color="auto" w:fill="FFFFFF"/>
              </w:rPr>
            </w:pPr>
            <w:r w:rsidRPr="0014096E">
              <w:rPr>
                <w:rFonts w:ascii="Times New Roman" w:hAnsi="Times New Roman" w:cs="Times New Roman"/>
                <w:i/>
                <w:color w:val="1B1B1B"/>
                <w:sz w:val="24"/>
                <w:szCs w:val="24"/>
                <w:shd w:val="clear" w:color="auto" w:fill="FFFFFF"/>
              </w:rPr>
              <w:t xml:space="preserve">Zmiany w zarządzeniu Prezesa Narodowego Funduszu Zdrowia oraz w planach zakupu oddziałów wojewódzkich </w:t>
            </w:r>
            <w:r w:rsidRPr="0014096E">
              <w:rPr>
                <w:rFonts w:ascii="Times New Roman" w:hAnsi="Times New Roman" w:cs="Times New Roman"/>
                <w:i/>
                <w:color w:val="FF0000"/>
                <w:sz w:val="24"/>
                <w:szCs w:val="24"/>
                <w:shd w:val="clear" w:color="auto" w:fill="FFFFFF"/>
              </w:rPr>
              <w:t>NFZ pozwolą na podwyższenie ceny jednostki rozliczeniowej o 3 gr. oraz obniżenie wartości współczynnika korygującego dla szpitali I i II stopnia o 1 pkt proc.</w:t>
            </w:r>
            <w:r w:rsidRPr="0014096E">
              <w:rPr>
                <w:rFonts w:ascii="Times New Roman" w:hAnsi="Times New Roman" w:cs="Times New Roman"/>
                <w:i/>
                <w:color w:val="1B1B1B"/>
                <w:sz w:val="24"/>
                <w:szCs w:val="24"/>
                <w:shd w:val="clear" w:color="auto" w:fill="FFFFFF"/>
              </w:rPr>
              <w:t>  Modyfikacje mają wejść w życie od 1 lipca 2020 r.</w:t>
            </w:r>
          </w:p>
          <w:p w:rsidR="005C4990" w:rsidRPr="0014096E" w:rsidRDefault="005C4990" w:rsidP="005C4990">
            <w:pPr>
              <w:spacing w:line="276" w:lineRule="auto"/>
              <w:jc w:val="both"/>
              <w:rPr>
                <w:rFonts w:ascii="Times New Roman" w:hAnsi="Times New Roman" w:cs="Times New Roman"/>
                <w:color w:val="1B1B1B"/>
                <w:sz w:val="24"/>
                <w:szCs w:val="24"/>
                <w:shd w:val="clear" w:color="auto" w:fill="FFFFFF"/>
              </w:rPr>
            </w:pPr>
          </w:p>
          <w:p w:rsidR="005C4990" w:rsidRPr="0014096E" w:rsidRDefault="005C4990" w:rsidP="005C4990">
            <w:pPr>
              <w:spacing w:line="276" w:lineRule="auto"/>
              <w:jc w:val="both"/>
              <w:rPr>
                <w:rFonts w:ascii="Times New Roman" w:hAnsi="Times New Roman" w:cs="Times New Roman"/>
                <w:b/>
                <w:color w:val="1B1B1B"/>
                <w:sz w:val="24"/>
                <w:szCs w:val="24"/>
                <w:u w:val="single"/>
                <w:shd w:val="clear" w:color="auto" w:fill="FFFFFF"/>
              </w:rPr>
            </w:pPr>
            <w:r w:rsidRPr="0014096E">
              <w:rPr>
                <w:rFonts w:ascii="Times New Roman" w:hAnsi="Times New Roman" w:cs="Times New Roman"/>
                <w:b/>
                <w:color w:val="1B1B1B"/>
                <w:sz w:val="24"/>
                <w:szCs w:val="24"/>
                <w:u w:val="single"/>
                <w:shd w:val="clear" w:color="auto" w:fill="FFFFFF"/>
              </w:rPr>
              <w:t>Pełna treść komunikatu:</w:t>
            </w:r>
          </w:p>
          <w:p w:rsidR="005C4990" w:rsidRPr="0014096E" w:rsidRDefault="00CE2093" w:rsidP="005C4990">
            <w:pPr>
              <w:spacing w:line="276" w:lineRule="auto"/>
              <w:jc w:val="both"/>
              <w:rPr>
                <w:rFonts w:ascii="Times New Roman" w:hAnsi="Times New Roman" w:cs="Times New Roman"/>
                <w:b/>
                <w:sz w:val="24"/>
                <w:szCs w:val="24"/>
                <w:u w:val="single"/>
              </w:rPr>
            </w:pPr>
            <w:hyperlink r:id="rId215" w:history="1">
              <w:r w:rsidR="005C4990" w:rsidRPr="0014096E">
                <w:rPr>
                  <w:rFonts w:ascii="Times New Roman" w:hAnsi="Times New Roman" w:cs="Times New Roman"/>
                  <w:color w:val="0000FF"/>
                  <w:sz w:val="24"/>
                  <w:szCs w:val="24"/>
                  <w:u w:val="single"/>
                </w:rPr>
                <w:t>https://www.gov.pl/web/zdrowie/zwiekszenie-finansowania-swiadczen-udzielanych-przez-szpitale</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4.</w:t>
            </w:r>
          </w:p>
        </w:tc>
        <w:tc>
          <w:tcPr>
            <w:tcW w:w="3119" w:type="dxa"/>
          </w:tcPr>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color w:val="FF0000"/>
                <w:sz w:val="24"/>
                <w:szCs w:val="24"/>
                <w:lang w:eastAsia="pl-PL"/>
              </w:rPr>
              <w:t>Komunikat Ministra Zdrowia z 16 czerwca 2020 r. – komunikat w sprawie zadysponowania środków na walkę z epidemią</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16.06.20 2020 r.</w:t>
            </w:r>
          </w:p>
        </w:tc>
        <w:tc>
          <w:tcPr>
            <w:tcW w:w="5840" w:type="dxa"/>
          </w:tcPr>
          <w:p w:rsidR="005C4990" w:rsidRPr="0014096E" w:rsidRDefault="005C4990" w:rsidP="005C4990">
            <w:pPr>
              <w:spacing w:line="276" w:lineRule="auto"/>
              <w:jc w:val="both"/>
              <w:rPr>
                <w:rFonts w:ascii="Times New Roman" w:hAnsi="Times New Roman" w:cs="Times New Roman"/>
                <w:b/>
                <w:bCs/>
                <w:color w:val="1B1B1B"/>
                <w:sz w:val="24"/>
                <w:szCs w:val="24"/>
                <w:u w:val="single"/>
                <w:shd w:val="clear" w:color="auto" w:fill="FFFFFF"/>
              </w:rPr>
            </w:pPr>
            <w:r w:rsidRPr="0014096E">
              <w:rPr>
                <w:rFonts w:ascii="Times New Roman" w:hAnsi="Times New Roman" w:cs="Times New Roman"/>
                <w:b/>
                <w:bCs/>
                <w:color w:val="1B1B1B"/>
                <w:sz w:val="24"/>
                <w:szCs w:val="24"/>
                <w:u w:val="single"/>
                <w:shd w:val="clear" w:color="auto" w:fill="FFFFFF"/>
              </w:rPr>
              <w:t>Wyciąg z treści komunikatu:</w:t>
            </w:r>
          </w:p>
          <w:p w:rsidR="005C4990" w:rsidRPr="0014096E" w:rsidRDefault="005C4990" w:rsidP="005C4990">
            <w:pPr>
              <w:spacing w:line="276" w:lineRule="auto"/>
              <w:jc w:val="both"/>
              <w:rPr>
                <w:rFonts w:ascii="Times New Roman" w:hAnsi="Times New Roman" w:cs="Times New Roman"/>
                <w:b/>
                <w:bCs/>
                <w:color w:val="1B1B1B"/>
                <w:sz w:val="24"/>
                <w:szCs w:val="24"/>
                <w:shd w:val="clear" w:color="auto" w:fill="FFFFFF"/>
              </w:rPr>
            </w:pPr>
          </w:p>
          <w:p w:rsidR="005C4990" w:rsidRPr="0014096E" w:rsidRDefault="005C4990" w:rsidP="005C4990">
            <w:pPr>
              <w:spacing w:line="276" w:lineRule="auto"/>
              <w:jc w:val="both"/>
              <w:rPr>
                <w:rFonts w:ascii="Times New Roman" w:hAnsi="Times New Roman" w:cs="Times New Roman"/>
                <w:bCs/>
                <w:color w:val="1B1B1B"/>
                <w:sz w:val="24"/>
                <w:szCs w:val="24"/>
                <w:shd w:val="clear" w:color="auto" w:fill="FFFFFF"/>
              </w:rPr>
            </w:pPr>
            <w:r w:rsidRPr="0014096E">
              <w:rPr>
                <w:rFonts w:ascii="Times New Roman" w:hAnsi="Times New Roman" w:cs="Times New Roman"/>
                <w:bCs/>
                <w:color w:val="1B1B1B"/>
                <w:sz w:val="24"/>
                <w:szCs w:val="24"/>
                <w:shd w:val="clear" w:color="auto" w:fill="FFFFFF"/>
              </w:rPr>
              <w:t>Blisko 250 mln zł z Programu Wiedza Edukacja Rozwój przeznaczymy na projekt, który ma zapewnić większe bezpieczeństwo pacjentom i personelowi zakładów opiekuńczo-leczniczych, domów pomocy społecznej, zakładów pielęgnacyjno-opiekuńczych i hospicjów na czas COVID-19.</w:t>
            </w:r>
          </w:p>
          <w:p w:rsidR="005C4990" w:rsidRPr="0014096E" w:rsidRDefault="005C4990" w:rsidP="005C4990">
            <w:pPr>
              <w:spacing w:line="276" w:lineRule="auto"/>
              <w:jc w:val="both"/>
              <w:rPr>
                <w:rFonts w:ascii="Times New Roman" w:hAnsi="Times New Roman" w:cs="Times New Roman"/>
                <w:b/>
                <w:bCs/>
                <w:color w:val="1B1B1B"/>
                <w:sz w:val="24"/>
                <w:szCs w:val="24"/>
                <w:shd w:val="clear" w:color="auto" w:fill="FFFFFF"/>
              </w:rPr>
            </w:pPr>
          </w:p>
          <w:p w:rsidR="005C4990" w:rsidRPr="0014096E" w:rsidRDefault="005C4990" w:rsidP="005C4990">
            <w:pPr>
              <w:pStyle w:val="NormalnyWeb"/>
              <w:shd w:val="clear" w:color="auto" w:fill="FFFFFF"/>
              <w:spacing w:before="0" w:beforeAutospacing="0" w:after="240" w:afterAutospacing="0" w:line="276" w:lineRule="auto"/>
              <w:textAlignment w:val="baseline"/>
              <w:rPr>
                <w:color w:val="1B1B1B"/>
              </w:rPr>
            </w:pPr>
            <w:r w:rsidRPr="0014096E">
              <w:rPr>
                <w:color w:val="1B1B1B"/>
              </w:rPr>
              <w:t xml:space="preserve">Zgodnie z założeniami projektu, środki z Funduszy Europejskich </w:t>
            </w:r>
            <w:r w:rsidRPr="0014096E">
              <w:rPr>
                <w:color w:val="FF0000"/>
              </w:rPr>
              <w:t>przeznaczymy na dodatki do wynagrodzeń</w:t>
            </w:r>
            <w:r w:rsidRPr="0014096E">
              <w:rPr>
                <w:color w:val="1B1B1B"/>
              </w:rPr>
              <w:t xml:space="preserve">, zakup środków ochrony osobistej i środków do dezynfekcji. </w:t>
            </w:r>
            <w:r w:rsidRPr="0014096E">
              <w:rPr>
                <w:color w:val="FF0000"/>
              </w:rPr>
              <w:t>Dodatki będą rekompensatą dla personelu bezpośrednio zaangażowanego w opiekę nad pacjentami za to, aby mogli oni wykonywać pracę w jednym miejscu.</w:t>
            </w:r>
            <w:r w:rsidRPr="0014096E">
              <w:rPr>
                <w:color w:val="1B1B1B"/>
              </w:rPr>
              <w:t xml:space="preserve"> Pozwoli to zapobiegać transmisji wirusa SARS-CoV-2 i </w:t>
            </w:r>
            <w:r w:rsidRPr="0014096E">
              <w:rPr>
                <w:color w:val="1B1B1B"/>
              </w:rPr>
              <w:lastRenderedPageBreak/>
              <w:t>w znaczącym stopniu ograniczy możliwość zakażenia się pacjentów przebywających w tych podmiotach.</w:t>
            </w:r>
          </w:p>
          <w:p w:rsidR="005C4990" w:rsidRPr="0014096E" w:rsidRDefault="005C4990" w:rsidP="005C4990">
            <w:pPr>
              <w:pStyle w:val="NormalnyWeb"/>
              <w:shd w:val="clear" w:color="auto" w:fill="FFFFFF"/>
              <w:spacing w:before="0" w:beforeAutospacing="0" w:after="240" w:afterAutospacing="0" w:line="276" w:lineRule="auto"/>
              <w:textAlignment w:val="baseline"/>
              <w:rPr>
                <w:color w:val="1B1B1B"/>
              </w:rPr>
            </w:pPr>
            <w:r w:rsidRPr="0014096E">
              <w:rPr>
                <w:color w:val="1B1B1B"/>
              </w:rPr>
              <w:t>Do projektu mogą przystąpić wszystkie podmioty świadczące usługi w trybie stacjonarnym. W przypadku hospicjów, zakładów opiekuńczo-leczniczych i pielęgnacyjno-opiekuńczych pracownicy muszą zobowiązać się do pracy w jednym podmiocie. Inaczej będzie w domach pomocy społecznej, gdzie takie deklaracje będą musieli złożyć jedynie ratownicy i pielęgniarki.</w:t>
            </w:r>
          </w:p>
          <w:p w:rsidR="005C4990" w:rsidRPr="0014096E" w:rsidRDefault="005C4990" w:rsidP="005C4990">
            <w:pPr>
              <w:pStyle w:val="NormalnyWeb"/>
              <w:shd w:val="clear" w:color="auto" w:fill="FFFFFF"/>
              <w:spacing w:before="0" w:beforeAutospacing="0" w:after="240" w:afterAutospacing="0" w:line="276" w:lineRule="auto"/>
              <w:textAlignment w:val="baseline"/>
              <w:rPr>
                <w:color w:val="1B1B1B"/>
              </w:rPr>
            </w:pPr>
            <w:r w:rsidRPr="0014096E">
              <w:rPr>
                <w:color w:val="1B1B1B"/>
              </w:rPr>
              <w:t>Projekt przewiduje też możliwość wdrożenia modeli systemów pracy. Decyzja o ich zastosowaniu należeć będzie do kierowników podmiotów, które przystąpią do projektu.</w:t>
            </w:r>
          </w:p>
          <w:p w:rsidR="005C4990" w:rsidRPr="0014096E" w:rsidRDefault="005C4990" w:rsidP="005C4990">
            <w:pPr>
              <w:pStyle w:val="NormalnyWeb"/>
              <w:shd w:val="clear" w:color="auto" w:fill="FFFFFF"/>
              <w:spacing w:before="0" w:beforeAutospacing="0" w:after="240" w:afterAutospacing="0" w:line="276" w:lineRule="auto"/>
              <w:textAlignment w:val="baseline"/>
              <w:rPr>
                <w:color w:val="FF0000"/>
              </w:rPr>
            </w:pPr>
            <w:r w:rsidRPr="0014096E">
              <w:rPr>
                <w:color w:val="FF0000"/>
              </w:rPr>
              <w:t>Projekt potrwa do końca br. Jego realizatorem będzie Narodowy Fundusz Zdrowia.</w:t>
            </w:r>
          </w:p>
          <w:p w:rsidR="005C4990" w:rsidRPr="0014096E" w:rsidRDefault="005C4990" w:rsidP="005C4990">
            <w:pPr>
              <w:spacing w:line="276" w:lineRule="auto"/>
              <w:jc w:val="both"/>
              <w:rPr>
                <w:rFonts w:ascii="Times New Roman" w:hAnsi="Times New Roman" w:cs="Times New Roman"/>
                <w:b/>
                <w:bCs/>
                <w:color w:val="1B1B1B"/>
                <w:sz w:val="24"/>
                <w:szCs w:val="24"/>
                <w:shd w:val="clear" w:color="auto" w:fill="FFFFFF"/>
              </w:rPr>
            </w:pPr>
            <w:r w:rsidRPr="0014096E">
              <w:rPr>
                <w:rFonts w:ascii="Times New Roman" w:hAnsi="Times New Roman" w:cs="Times New Roman"/>
                <w:b/>
                <w:bCs/>
                <w:color w:val="1B1B1B"/>
                <w:sz w:val="24"/>
                <w:szCs w:val="24"/>
                <w:shd w:val="clear" w:color="auto" w:fill="FFFFFF"/>
              </w:rPr>
              <w:t>Źródło:</w:t>
            </w:r>
          </w:p>
          <w:p w:rsidR="005C4990" w:rsidRPr="0014096E" w:rsidRDefault="00CE2093" w:rsidP="005C4990">
            <w:pPr>
              <w:spacing w:line="276" w:lineRule="auto"/>
              <w:jc w:val="both"/>
              <w:rPr>
                <w:rFonts w:ascii="Times New Roman" w:hAnsi="Times New Roman" w:cs="Times New Roman"/>
                <w:b/>
                <w:bCs/>
                <w:color w:val="1B1B1B"/>
                <w:sz w:val="24"/>
                <w:szCs w:val="24"/>
                <w:shd w:val="clear" w:color="auto" w:fill="FFFFFF"/>
              </w:rPr>
            </w:pPr>
            <w:hyperlink r:id="rId216" w:history="1">
              <w:r w:rsidR="005C4990" w:rsidRPr="0014096E">
                <w:rPr>
                  <w:rFonts w:ascii="Times New Roman" w:hAnsi="Times New Roman" w:cs="Times New Roman"/>
                  <w:color w:val="0000FF"/>
                  <w:sz w:val="24"/>
                  <w:szCs w:val="24"/>
                  <w:u w:val="single"/>
                </w:rPr>
                <w:t>https://www.gov.pl/web/zdrowie/power-na-trudny-czas-250-mln-zl-na-bezpieczenstwo-personelu-i-pacjentow-w-podeszlym-wieku</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5.</w:t>
            </w:r>
          </w:p>
        </w:tc>
        <w:tc>
          <w:tcPr>
            <w:tcW w:w="3119" w:type="dxa"/>
          </w:tcPr>
          <w:p w:rsidR="005C4990" w:rsidRPr="0014096E" w:rsidRDefault="005C4990" w:rsidP="005C4990">
            <w:pPr>
              <w:spacing w:line="276" w:lineRule="auto"/>
              <w:jc w:val="both"/>
              <w:rPr>
                <w:rFonts w:ascii="Times New Roman" w:eastAsia="Times New Roman" w:hAnsi="Times New Roman" w:cs="Times New Roman"/>
                <w:color w:val="000000" w:themeColor="text1"/>
                <w:sz w:val="24"/>
                <w:szCs w:val="24"/>
                <w:lang w:eastAsia="pl-PL"/>
              </w:rPr>
            </w:pPr>
            <w:r w:rsidRPr="0014096E">
              <w:rPr>
                <w:rFonts w:ascii="Times New Roman" w:hAnsi="Times New Roman" w:cs="Times New Roman"/>
                <w:color w:val="000000" w:themeColor="text1"/>
                <w:spacing w:val="3"/>
                <w:sz w:val="24"/>
                <w:szCs w:val="24"/>
                <w:shd w:val="clear" w:color="auto" w:fill="FFFFFF"/>
              </w:rPr>
              <w:t>Obwieszczenie nr 1/2020 Głównego Inspektora Farmaceutycznego z dnia 15 czerwca 2020 r. w sprawie poinformowania o możliwości zwrotu produktu leczniczego do apteki</w:t>
            </w: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16.06.</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Na podstawie art. 121 ust. 3b ustawy z dnia 6 września 2001 r. – Prawo farmaceutyczne (Dz. U. z 2020 r. poz. 944) ogłasza się, że w przypadku następujących produktów leczniczych: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1) Furosemidum Polfarmex (Furosemidum), tabletki 40 mg; numer serii: 020320, termin ważności: 03.2023, podmiot odpowiedzialny: Polfarmex S.A. z siedzibą w Kutnie, </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2) Nasen (Zolpidemi tartras), tabletki powlekane 10 mg; numer serii: 020320, termin ważności: 03.2023; podmiot odpowiedzialny: Polfarmex S.A. z siedzibą w Kutnie – wydanych już Pacjentom, zachodzi uzasadnione podejrzenie wystąpienia wady jakościowej polegającej na umieszczeniu w opakowaniach zewnętrznych (kartonik) jednego produktu leczniczego, opakowań bezpośrednich (blister) drugiego produktu leczniczego. Może to spowodować omyłkowe zażycie przez Pacjenta niewłaściwego produktu leczniczego, co może skutkować poważnym zagrożeniem dla zdrowia lub życia Pacjenta. Główny Inspektor Farmaceutyczny informuje o </w:t>
            </w:r>
            <w:r w:rsidRPr="0014096E">
              <w:rPr>
                <w:rFonts w:ascii="Times New Roman" w:hAnsi="Times New Roman" w:cs="Times New Roman"/>
                <w:color w:val="000000" w:themeColor="text1"/>
                <w:sz w:val="24"/>
                <w:szCs w:val="24"/>
              </w:rPr>
              <w:lastRenderedPageBreak/>
              <w:t>możliwości zwrotu określonych powyżej serii produktów leczniczych do aptek.</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b/>
                <w:sz w:val="24"/>
                <w:szCs w:val="24"/>
              </w:rPr>
            </w:pPr>
            <w:r w:rsidRPr="0014096E">
              <w:rPr>
                <w:rFonts w:ascii="Times New Roman" w:hAnsi="Times New Roman" w:cs="Times New Roman"/>
                <w:b/>
                <w:sz w:val="24"/>
                <w:szCs w:val="24"/>
              </w:rPr>
              <w:t>Źródło:</w:t>
            </w:r>
          </w:p>
          <w:p w:rsidR="005C4990" w:rsidRPr="0014096E" w:rsidRDefault="00CE2093" w:rsidP="005C4990">
            <w:pPr>
              <w:spacing w:line="276" w:lineRule="auto"/>
              <w:jc w:val="both"/>
              <w:rPr>
                <w:rFonts w:ascii="Times New Roman" w:hAnsi="Times New Roman" w:cs="Times New Roman"/>
                <w:b/>
                <w:bCs/>
                <w:color w:val="000000" w:themeColor="text1"/>
                <w:sz w:val="24"/>
                <w:szCs w:val="24"/>
                <w:shd w:val="clear" w:color="auto" w:fill="FFFFFF"/>
              </w:rPr>
            </w:pPr>
            <w:hyperlink r:id="rId217" w:history="1">
              <w:r w:rsidR="005C4990" w:rsidRPr="0014096E">
                <w:rPr>
                  <w:rFonts w:ascii="Times New Roman" w:hAnsi="Times New Roman" w:cs="Times New Roman"/>
                  <w:color w:val="0000FF"/>
                  <w:sz w:val="24"/>
                  <w:szCs w:val="24"/>
                  <w:u w:val="single"/>
                </w:rPr>
                <w:t>http://dziennikmz.mz.gov.pl/api/DUM_MZ/2020/44/journal/6154</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6.</w:t>
            </w:r>
          </w:p>
        </w:tc>
        <w:tc>
          <w:tcPr>
            <w:tcW w:w="3119" w:type="dxa"/>
          </w:tcPr>
          <w:p w:rsidR="005C4990" w:rsidRPr="0014096E" w:rsidRDefault="005C4990" w:rsidP="005C4990">
            <w:pPr>
              <w:pStyle w:val="Nagwek2"/>
              <w:shd w:val="clear" w:color="auto" w:fill="FFFFFF"/>
              <w:spacing w:before="0" w:after="180" w:line="276" w:lineRule="auto"/>
              <w:textAlignment w:val="baseline"/>
              <w:outlineLvl w:val="1"/>
              <w:rPr>
                <w:rFonts w:ascii="Times New Roman" w:eastAsia="Times New Roman" w:hAnsi="Times New Roman" w:cs="Times New Roman"/>
                <w:b/>
                <w:bCs/>
                <w:color w:val="1B1B1B"/>
                <w:sz w:val="24"/>
                <w:szCs w:val="24"/>
                <w:lang w:eastAsia="pl-PL"/>
              </w:rPr>
            </w:pPr>
            <w:r w:rsidRPr="0014096E">
              <w:rPr>
                <w:rFonts w:ascii="Times New Roman" w:hAnsi="Times New Roman" w:cs="Times New Roman"/>
                <w:color w:val="000000" w:themeColor="text1"/>
                <w:spacing w:val="3"/>
                <w:sz w:val="24"/>
                <w:szCs w:val="24"/>
                <w:shd w:val="clear" w:color="auto" w:fill="FFFFFF"/>
              </w:rPr>
              <w:t xml:space="preserve">Komunikat Rzecznika Praw </w:t>
            </w:r>
            <w:r w:rsidRPr="0014096E">
              <w:rPr>
                <w:rFonts w:ascii="Times New Roman" w:hAnsi="Times New Roman" w:cs="Times New Roman"/>
                <w:color w:val="auto"/>
                <w:sz w:val="24"/>
                <w:szCs w:val="24"/>
              </w:rPr>
              <w:t xml:space="preserve">Pacjenta - </w:t>
            </w:r>
            <w:r w:rsidRPr="0014096E">
              <w:rPr>
                <w:rFonts w:ascii="Times New Roman" w:hAnsi="Times New Roman" w:cs="Times New Roman"/>
                <w:color w:val="auto"/>
                <w:sz w:val="24"/>
                <w:szCs w:val="24"/>
                <w:lang w:eastAsia="pl-PL"/>
              </w:rPr>
              <w:t>Pomniejszanie wynagrodzenia lekarzy w wyniku zlecania pacjentom badań</w:t>
            </w:r>
          </w:p>
          <w:p w:rsidR="005C4990" w:rsidRPr="0014096E" w:rsidRDefault="005C4990" w:rsidP="005C4990">
            <w:pPr>
              <w:spacing w:line="276" w:lineRule="auto"/>
              <w:jc w:val="both"/>
              <w:rPr>
                <w:rFonts w:ascii="Times New Roman" w:hAnsi="Times New Roman" w:cs="Times New Roman"/>
                <w:color w:val="000000" w:themeColor="text1"/>
                <w:spacing w:val="3"/>
                <w:sz w:val="24"/>
                <w:szCs w:val="24"/>
                <w:shd w:val="clear" w:color="auto" w:fill="FFFFFF"/>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17.06.</w:t>
            </w:r>
          </w:p>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b/>
                <w:color w:val="000000" w:themeColor="text1"/>
                <w:sz w:val="24"/>
                <w:szCs w:val="24"/>
                <w:u w:val="single"/>
              </w:rPr>
            </w:pPr>
            <w:r w:rsidRPr="0014096E">
              <w:rPr>
                <w:rFonts w:ascii="Times New Roman" w:hAnsi="Times New Roman" w:cs="Times New Roman"/>
                <w:b/>
                <w:color w:val="000000" w:themeColor="text1"/>
                <w:sz w:val="24"/>
                <w:szCs w:val="24"/>
                <w:u w:val="single"/>
              </w:rPr>
              <w:t>Wyciąg z treści komunikatu:</w:t>
            </w:r>
          </w:p>
          <w:p w:rsidR="005C4990" w:rsidRPr="0014096E" w:rsidRDefault="005C4990" w:rsidP="005C4990">
            <w:pPr>
              <w:spacing w:line="276" w:lineRule="auto"/>
              <w:jc w:val="both"/>
              <w:rPr>
                <w:rFonts w:ascii="Times New Roman" w:hAnsi="Times New Roman" w:cs="Times New Roman"/>
                <w:i/>
                <w:color w:val="000000" w:themeColor="text1"/>
                <w:sz w:val="24"/>
                <w:szCs w:val="24"/>
              </w:rPr>
            </w:pPr>
            <w:r w:rsidRPr="0014096E">
              <w:rPr>
                <w:rFonts w:ascii="Times New Roman" w:hAnsi="Times New Roman" w:cs="Times New Roman"/>
                <w:i/>
                <w:color w:val="1B1B1B"/>
                <w:sz w:val="24"/>
                <w:szCs w:val="24"/>
                <w:shd w:val="clear" w:color="auto" w:fill="FFFFFF"/>
              </w:rPr>
              <w:t>Rzecznik Praw Pacjenta stwierdził, że organizacja procesu udzielania świadczeń opieki zdrowotnej finansowanych ze środków publicznych (w ramach umowy z NFZ), z zakresu ambulatoryjnej opieki specjalistycznej, przewidująca, że świadczeń tych udzielają lekarze, którzy (na podstawie postanowień umownych) muszą ponieść koszty zleconych pacjentom badań diagnostycznych, w tym laboratoryjnych, stanowi praktykę naruszającą zbiorowe prawo pacjentów do świadczeń zdrowotnych, odpowiadających wymaganiom aktualnej wiedzy medycznej i udzielanych z należytą starannością (art. 6 ust. 1 i art. 8 ustawy o prawach pacjenta i Rzeczniku Praw Pacjenta).</w:t>
            </w:r>
          </w:p>
          <w:p w:rsidR="005C4990" w:rsidRPr="0014096E" w:rsidRDefault="005C4990" w:rsidP="005C4990">
            <w:pPr>
              <w:spacing w:line="276" w:lineRule="auto"/>
              <w:jc w:val="both"/>
              <w:rPr>
                <w:rFonts w:ascii="Times New Roman" w:hAnsi="Times New Roman" w:cs="Times New Roman"/>
                <w:b/>
                <w:color w:val="000000" w:themeColor="text1"/>
                <w:sz w:val="24"/>
                <w:szCs w:val="24"/>
                <w:u w:val="single"/>
              </w:rPr>
            </w:pPr>
          </w:p>
          <w:p w:rsidR="005C4990" w:rsidRPr="0014096E" w:rsidRDefault="005C4990" w:rsidP="005C4990">
            <w:pPr>
              <w:spacing w:line="276" w:lineRule="auto"/>
              <w:jc w:val="both"/>
              <w:rPr>
                <w:rFonts w:ascii="Times New Roman" w:hAnsi="Times New Roman" w:cs="Times New Roman"/>
                <w:b/>
                <w:color w:val="000000" w:themeColor="text1"/>
                <w:sz w:val="24"/>
                <w:szCs w:val="24"/>
                <w:u w:val="single"/>
              </w:rPr>
            </w:pPr>
            <w:r w:rsidRPr="0014096E">
              <w:rPr>
                <w:rFonts w:ascii="Times New Roman" w:hAnsi="Times New Roman" w:cs="Times New Roman"/>
                <w:b/>
                <w:color w:val="000000" w:themeColor="text1"/>
                <w:sz w:val="24"/>
                <w:szCs w:val="24"/>
                <w:u w:val="single"/>
              </w:rPr>
              <w:t>Pełna treść komunikatu:</w:t>
            </w:r>
          </w:p>
          <w:p w:rsidR="005C4990" w:rsidRPr="0014096E" w:rsidRDefault="00CE2093" w:rsidP="005C4990">
            <w:pPr>
              <w:spacing w:line="276" w:lineRule="auto"/>
              <w:jc w:val="both"/>
              <w:rPr>
                <w:rFonts w:ascii="Times New Roman" w:hAnsi="Times New Roman" w:cs="Times New Roman"/>
                <w:b/>
                <w:color w:val="000000" w:themeColor="text1"/>
                <w:sz w:val="24"/>
                <w:szCs w:val="24"/>
                <w:u w:val="single"/>
              </w:rPr>
            </w:pPr>
            <w:hyperlink r:id="rId218" w:history="1">
              <w:r w:rsidR="005C4990" w:rsidRPr="0014096E">
                <w:rPr>
                  <w:rFonts w:ascii="Times New Roman" w:hAnsi="Times New Roman" w:cs="Times New Roman"/>
                  <w:color w:val="0000FF"/>
                  <w:sz w:val="24"/>
                  <w:szCs w:val="24"/>
                  <w:u w:val="single"/>
                </w:rPr>
                <w:t>https://www.gov.pl/web/rpp/pomniejszanie-wynagrodzenia-lekarzy-w-wyniku-zlecania-pacjentom-badan-decyzja-rzecznika-praw-pacjenta</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spacing w:line="276" w:lineRule="auto"/>
              <w:jc w:val="both"/>
              <w:rPr>
                <w:rFonts w:ascii="Times New Roman" w:eastAsia="Times New Roman" w:hAnsi="Times New Roman" w:cs="Times New Roman"/>
                <w:sz w:val="24"/>
                <w:szCs w:val="24"/>
                <w:lang w:eastAsia="pl-PL"/>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p>
        </w:tc>
        <w:tc>
          <w:tcPr>
            <w:tcW w:w="5840" w:type="dxa"/>
          </w:tcPr>
          <w:p w:rsidR="005C4990" w:rsidRPr="0014096E" w:rsidRDefault="005C4990" w:rsidP="005C4990">
            <w:pPr>
              <w:spacing w:line="276" w:lineRule="auto"/>
              <w:jc w:val="both"/>
              <w:rPr>
                <w:rFonts w:ascii="Times New Roman" w:hAnsi="Times New Roman" w:cs="Times New Roman"/>
                <w:b/>
                <w:bCs/>
                <w:color w:val="1B1B1B"/>
                <w:sz w:val="24"/>
                <w:szCs w:val="24"/>
                <w:shd w:val="clear" w:color="auto" w:fill="FFFFFF"/>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1.</w:t>
            </w:r>
          </w:p>
        </w:tc>
        <w:tc>
          <w:tcPr>
            <w:tcW w:w="3119" w:type="dxa"/>
          </w:tcPr>
          <w:p w:rsidR="005C4990" w:rsidRPr="0014096E" w:rsidRDefault="005C4990" w:rsidP="005C4990">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Zarządzenie Prezesa NFZ nr 85/2020/DSOZ z 15 czerwca 2020 r. zmieniające zarządzenie w sprawie określenia warunków zawierania i realizacji umów w rodzajach rehabilitacja lecznicza oraz programy zdrowotne w zakresie świadczeń - leczenie dzieci i dorosłych ze śpiączką.</w:t>
            </w:r>
          </w:p>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30 dni od publika-cji ze skut-kiem od 11.04.</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autoSpaceDE w:val="0"/>
              <w:autoSpaceDN w:val="0"/>
              <w:adjustRightInd w:val="0"/>
              <w:spacing w:line="276" w:lineRule="auto"/>
              <w:contextualSpacing/>
              <w:jc w:val="both"/>
              <w:rPr>
                <w:rFonts w:ascii="Times New Roman" w:eastAsia="Calibri" w:hAnsi="Times New Roman" w:cs="Times New Roman"/>
                <w:b/>
                <w:bCs/>
                <w:sz w:val="24"/>
                <w:szCs w:val="24"/>
                <w:u w:val="single"/>
              </w:rPr>
            </w:pPr>
            <w:r w:rsidRPr="0014096E">
              <w:rPr>
                <w:rFonts w:ascii="Times New Roman" w:eastAsia="Calibri" w:hAnsi="Times New Roman" w:cs="Times New Roman"/>
                <w:b/>
                <w:bCs/>
                <w:sz w:val="24"/>
                <w:szCs w:val="24"/>
                <w:u w:val="single"/>
              </w:rPr>
              <w:t>Wyciąg z treści aktu:</w:t>
            </w:r>
          </w:p>
          <w:p w:rsidR="005C4990" w:rsidRPr="0014096E" w:rsidRDefault="005C4990" w:rsidP="005C4990">
            <w:pPr>
              <w:autoSpaceDE w:val="0"/>
              <w:autoSpaceDN w:val="0"/>
              <w:adjustRightInd w:val="0"/>
              <w:spacing w:line="276" w:lineRule="auto"/>
              <w:ind w:firstLine="426"/>
              <w:contextualSpacing/>
              <w:jc w:val="both"/>
              <w:rPr>
                <w:rFonts w:ascii="Times New Roman" w:eastAsia="Calibri" w:hAnsi="Times New Roman" w:cs="Times New Roman"/>
                <w:bCs/>
                <w:sz w:val="24"/>
                <w:szCs w:val="24"/>
              </w:rPr>
            </w:pPr>
            <w:r w:rsidRPr="0014096E">
              <w:rPr>
                <w:rFonts w:ascii="Times New Roman" w:eastAsia="Times New Roman" w:hAnsi="Times New Roman" w:cs="Times New Roman"/>
                <w:b/>
                <w:bCs/>
                <w:color w:val="000000"/>
                <w:sz w:val="24"/>
                <w:szCs w:val="24"/>
                <w:lang w:eastAsia="pl-PL"/>
              </w:rPr>
              <w:t xml:space="preserve">§ 1. </w:t>
            </w:r>
            <w:r w:rsidRPr="0014096E">
              <w:rPr>
                <w:rFonts w:ascii="Times New Roman" w:eastAsia="Times New Roman" w:hAnsi="Times New Roman" w:cs="Times New Roman"/>
                <w:color w:val="000000"/>
                <w:spacing w:val="-4"/>
                <w:sz w:val="24"/>
                <w:szCs w:val="24"/>
                <w:lang w:eastAsia="pl-PL"/>
              </w:rPr>
              <w:t>W zarządzeniu</w:t>
            </w:r>
            <w:r w:rsidRPr="0014096E">
              <w:rPr>
                <w:rFonts w:ascii="Times New Roman" w:eastAsia="Times New Roman" w:hAnsi="Times New Roman" w:cs="Times New Roman"/>
                <w:spacing w:val="-4"/>
                <w:sz w:val="24"/>
                <w:szCs w:val="24"/>
                <w:lang w:eastAsia="pl-PL"/>
              </w:rPr>
              <w:t xml:space="preserve"> </w:t>
            </w:r>
            <w:r w:rsidRPr="0014096E">
              <w:rPr>
                <w:rFonts w:ascii="Times New Roman" w:eastAsia="Calibri" w:hAnsi="Times New Roman" w:cs="Times New Roman"/>
                <w:bCs/>
                <w:sz w:val="24"/>
                <w:szCs w:val="24"/>
              </w:rPr>
              <w:t xml:space="preserve">Nr 183/2019/DSOZ Prezesa Narodowego Funduszu Zdrowia </w:t>
            </w:r>
            <w:r w:rsidRPr="0014096E">
              <w:rPr>
                <w:rFonts w:ascii="Times New Roman" w:eastAsia="Calibri" w:hAnsi="Times New Roman" w:cs="Times New Roman"/>
                <w:bCs/>
                <w:sz w:val="24"/>
                <w:szCs w:val="24"/>
              </w:rPr>
              <w:br/>
              <w:t>z dnia 31 grudnia 2019 r. w sprawie określenia warunków zawierania i realizacji umów w rodzajach</w:t>
            </w:r>
            <w:r w:rsidRPr="0014096E">
              <w:rPr>
                <w:rFonts w:ascii="Times New Roman" w:eastAsia="Calibri" w:hAnsi="Times New Roman" w:cs="Times New Roman"/>
                <w:sz w:val="24"/>
                <w:szCs w:val="24"/>
              </w:rPr>
              <w:t xml:space="preserve"> </w:t>
            </w:r>
            <w:r w:rsidRPr="0014096E">
              <w:rPr>
                <w:rFonts w:ascii="Times New Roman" w:eastAsia="Calibri" w:hAnsi="Times New Roman" w:cs="Times New Roman"/>
                <w:bCs/>
                <w:sz w:val="24"/>
                <w:szCs w:val="24"/>
              </w:rPr>
              <w:t>rehabilitacja lecznicza oraz programy zdrowotne w zakresie świadczeń - leczenie dzieci i dorosłych ze śpiączką, zmienionym zarządzeniem Nr 29/2020/DSOZ Prezesa Narodowego Funduszu Zdrowia z dnia 6 marca 2020 r., wprowadza się następujące zmiany:</w:t>
            </w:r>
          </w:p>
          <w:p w:rsidR="005C4990" w:rsidRPr="0014096E" w:rsidRDefault="005C4990" w:rsidP="005C4990">
            <w:pPr>
              <w:numPr>
                <w:ilvl w:val="0"/>
                <w:numId w:val="28"/>
              </w:num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14096E">
              <w:rPr>
                <w:rFonts w:ascii="Times New Roman" w:eastAsia="Calibri" w:hAnsi="Times New Roman" w:cs="Times New Roman"/>
                <w:bCs/>
                <w:sz w:val="24"/>
                <w:szCs w:val="24"/>
              </w:rPr>
              <w:t xml:space="preserve">w § 2 w ust. 1 dodaje się pkt 11 i 12 w brzmieniu: </w:t>
            </w:r>
          </w:p>
          <w:p w:rsidR="005C4990" w:rsidRPr="0014096E" w:rsidRDefault="005C4990" w:rsidP="005C4990">
            <w:p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14096E">
              <w:rPr>
                <w:rFonts w:ascii="Times New Roman" w:eastAsia="Calibri" w:hAnsi="Times New Roman" w:cs="Times New Roman"/>
                <w:bCs/>
                <w:sz w:val="24"/>
                <w:szCs w:val="24"/>
              </w:rPr>
              <w:t xml:space="preserve">„11) wizyta terapeutyczna: </w:t>
            </w:r>
          </w:p>
          <w:p w:rsidR="005C4990" w:rsidRPr="0014096E" w:rsidRDefault="005C4990" w:rsidP="005C4990">
            <w:pPr>
              <w:numPr>
                <w:ilvl w:val="0"/>
                <w:numId w:val="29"/>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14096E">
              <w:rPr>
                <w:rFonts w:ascii="Times New Roman" w:eastAsia="Calibri" w:hAnsi="Times New Roman" w:cs="Times New Roman"/>
                <w:bCs/>
                <w:sz w:val="24"/>
                <w:szCs w:val="24"/>
              </w:rPr>
              <w:t xml:space="preserve">wizytę fizjoterapeutyczną określoną w § 5 ust. 3 rozporządzenia w sprawie świadczeń gwarantowanych z zakresu rehabilitacji, realizowaną przez personel wskazany w tym rozporządzeniu, lub </w:t>
            </w:r>
          </w:p>
          <w:p w:rsidR="005C4990" w:rsidRPr="0014096E" w:rsidRDefault="005C4990" w:rsidP="005C4990">
            <w:pPr>
              <w:numPr>
                <w:ilvl w:val="0"/>
                <w:numId w:val="29"/>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14096E">
              <w:rPr>
                <w:rFonts w:ascii="Times New Roman" w:eastAsia="Calibri" w:hAnsi="Times New Roman" w:cs="Times New Roman"/>
                <w:bCs/>
                <w:sz w:val="24"/>
                <w:szCs w:val="24"/>
              </w:rPr>
              <w:lastRenderedPageBreak/>
              <w:t xml:space="preserve">zabiegi kinezyterapeutyczne czynne z zapewnieniem nadzoru video oraz komunikacji z pacjentem, realizowane przez fizjoterapeutów zgodnie </w:t>
            </w:r>
            <w:r w:rsidRPr="0014096E">
              <w:rPr>
                <w:rFonts w:ascii="Times New Roman" w:eastAsia="Calibri" w:hAnsi="Times New Roman" w:cs="Times New Roman"/>
                <w:bCs/>
                <w:sz w:val="24"/>
                <w:szCs w:val="24"/>
              </w:rPr>
              <w:br/>
              <w:t>z kompetencjami zawodowymi uzyskanymi w sposób określony w ustawie z dnia 25 września 2015 r. o zawodzie fizjoterapeuty (Dz. U. z 2019 r. poz. 952 oraz z 2020 r. poz. 567), l</w:t>
            </w:r>
          </w:p>
          <w:p w:rsidR="005C4990" w:rsidRPr="0014096E" w:rsidRDefault="005C4990" w:rsidP="005C4990">
            <w:pPr>
              <w:numPr>
                <w:ilvl w:val="0"/>
                <w:numId w:val="29"/>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14096E">
              <w:rPr>
                <w:rFonts w:ascii="Times New Roman" w:eastAsia="Calibri" w:hAnsi="Times New Roman" w:cs="Times New Roman"/>
                <w:bCs/>
                <w:sz w:val="24"/>
                <w:szCs w:val="24"/>
              </w:rPr>
              <w:t>ub wizytę realizowaną przez pozostały personel, o którym mowa w załączniku nr 1 do rozporządzenia w sprawie świadczeń gwarantowanych z zakresu</w:t>
            </w:r>
          </w:p>
          <w:p w:rsidR="005C4990" w:rsidRPr="0014096E" w:rsidRDefault="005C4990" w:rsidP="005C4990">
            <w:pPr>
              <w:numPr>
                <w:ilvl w:val="0"/>
                <w:numId w:val="28"/>
              </w:num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14096E">
              <w:rPr>
                <w:rFonts w:ascii="Times New Roman" w:eastAsia="Calibri" w:hAnsi="Times New Roman" w:cs="Times New Roman"/>
                <w:bCs/>
                <w:sz w:val="24"/>
                <w:szCs w:val="24"/>
              </w:rPr>
              <w:t xml:space="preserve">w § 12 dodaje się ust. 17-20 w brzmieniu: </w:t>
            </w:r>
          </w:p>
          <w:p w:rsidR="005C4990" w:rsidRPr="0014096E" w:rsidRDefault="005C4990" w:rsidP="005C4990">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14096E">
              <w:rPr>
                <w:rFonts w:ascii="Times New Roman" w:eastAsia="Calibri" w:hAnsi="Times New Roman" w:cs="Times New Roman"/>
                <w:bCs/>
                <w:sz w:val="24"/>
                <w:szCs w:val="24"/>
              </w:rPr>
              <w:t xml:space="preserve">„17. Potwierdzeniem udzielenia świadczenia, z wykorzystaniem systemów teleinformatycznych zgodnie z § 4a rozporządzenia w sprawie świadczeń gwarantowanych z zakresu rehabilitacji, jest </w:t>
            </w:r>
            <w:r w:rsidRPr="0014096E">
              <w:rPr>
                <w:rFonts w:ascii="Times New Roman" w:eastAsia="Calibri" w:hAnsi="Times New Roman" w:cs="Times New Roman"/>
                <w:b/>
                <w:bCs/>
                <w:sz w:val="24"/>
                <w:szCs w:val="24"/>
                <w:u w:val="single"/>
              </w:rPr>
              <w:t>odnotowanie w dokumentacji medycznej indywidualnej wewnętrznej świadczeniobiorcy, zastosowanego narzędzia komunikacji oraz godziny rozpoczęcia realizacji świadczenia i jego zakończenia.</w:t>
            </w:r>
          </w:p>
          <w:p w:rsidR="005C4990" w:rsidRPr="0014096E" w:rsidRDefault="005C4990" w:rsidP="005C4990">
            <w:pPr>
              <w:numPr>
                <w:ilvl w:val="0"/>
                <w:numId w:val="30"/>
              </w:numPr>
              <w:autoSpaceDE w:val="0"/>
              <w:autoSpaceDN w:val="0"/>
              <w:adjustRightInd w:val="0"/>
              <w:spacing w:line="276" w:lineRule="auto"/>
              <w:contextualSpacing/>
              <w:rPr>
                <w:rFonts w:ascii="Times New Roman" w:eastAsia="Calibri" w:hAnsi="Times New Roman" w:cs="Times New Roman"/>
                <w:bCs/>
                <w:sz w:val="24"/>
                <w:szCs w:val="24"/>
              </w:rPr>
            </w:pPr>
            <w:r w:rsidRPr="0014096E">
              <w:rPr>
                <w:rFonts w:ascii="Times New Roman" w:eastAsia="Calibri" w:hAnsi="Times New Roman" w:cs="Times New Roman"/>
                <w:bCs/>
                <w:sz w:val="24"/>
                <w:szCs w:val="24"/>
              </w:rPr>
              <w:t>po § 13 dodaje się § 13a w brzmieniu:</w:t>
            </w:r>
          </w:p>
          <w:p w:rsidR="005C4990" w:rsidRPr="0014096E" w:rsidRDefault="005C4990" w:rsidP="005C4990">
            <w:pPr>
              <w:autoSpaceDE w:val="0"/>
              <w:autoSpaceDN w:val="0"/>
              <w:adjustRightInd w:val="0"/>
              <w:spacing w:line="276" w:lineRule="auto"/>
              <w:ind w:left="76"/>
              <w:contextualSpacing/>
              <w:jc w:val="both"/>
              <w:rPr>
                <w:rFonts w:ascii="Times New Roman" w:eastAsia="Calibri" w:hAnsi="Times New Roman" w:cs="Times New Roman"/>
                <w:bCs/>
                <w:sz w:val="24"/>
                <w:szCs w:val="24"/>
              </w:rPr>
            </w:pPr>
            <w:r w:rsidRPr="0014096E">
              <w:rPr>
                <w:rFonts w:ascii="Times New Roman" w:eastAsia="Calibri" w:hAnsi="Times New Roman" w:cs="Times New Roman"/>
                <w:bCs/>
                <w:sz w:val="24"/>
                <w:szCs w:val="24"/>
              </w:rPr>
              <w:t xml:space="preserve">„§ 13a. 1. W przypadku udzielania świadczeń z wykorzystaniem systemów teleinformatycznych zgodnie z § 4a rozporządzenia w sprawie świadczeń gwarantowanych z zakresu rehabilitacji, w zakresach realizowanych w ośrodku/oddziale dziennym, w dokumentacji medycznej indywidualnej wewnętrznej świadczeniobiorcy odnotowuje się zastosowane narzędzie komunikacji oraz godzinę rozpoczęcia i zakończenia realizacji świadczenia. </w:t>
            </w:r>
          </w:p>
          <w:p w:rsidR="005C4990" w:rsidRPr="0014096E" w:rsidRDefault="005C4990" w:rsidP="005C4990">
            <w:pPr>
              <w:autoSpaceDE w:val="0"/>
              <w:autoSpaceDN w:val="0"/>
              <w:adjustRightInd w:val="0"/>
              <w:spacing w:line="276" w:lineRule="auto"/>
              <w:ind w:left="76"/>
              <w:contextualSpacing/>
              <w:jc w:val="both"/>
              <w:rPr>
                <w:rFonts w:ascii="Times New Roman" w:eastAsia="Calibri" w:hAnsi="Times New Roman" w:cs="Times New Roman"/>
                <w:bCs/>
                <w:sz w:val="24"/>
                <w:szCs w:val="24"/>
              </w:rPr>
            </w:pPr>
            <w:r w:rsidRPr="0014096E">
              <w:rPr>
                <w:rFonts w:ascii="Times New Roman" w:eastAsia="Calibri" w:hAnsi="Times New Roman" w:cs="Times New Roman"/>
                <w:bCs/>
                <w:sz w:val="24"/>
                <w:szCs w:val="24"/>
              </w:rPr>
              <w:t>4.</w:t>
            </w:r>
            <w:r w:rsidRPr="0014096E">
              <w:rPr>
                <w:rFonts w:ascii="Times New Roman" w:eastAsia="Calibri" w:hAnsi="Times New Roman" w:cs="Times New Roman"/>
                <w:b/>
                <w:bCs/>
                <w:sz w:val="24"/>
                <w:szCs w:val="24"/>
                <w:u w:val="single"/>
              </w:rPr>
              <w:t xml:space="preserve"> W przypadku realizacji osobodnia z wykorzystaniem systemów teleinformatycznych</w:t>
            </w:r>
            <w:r w:rsidRPr="0014096E">
              <w:rPr>
                <w:rFonts w:ascii="Times New Roman" w:eastAsia="Calibri" w:hAnsi="Times New Roman" w:cs="Times New Roman"/>
                <w:b/>
                <w:sz w:val="24"/>
                <w:szCs w:val="24"/>
                <w:u w:val="single"/>
              </w:rPr>
              <w:t xml:space="preserve"> </w:t>
            </w:r>
            <w:r w:rsidRPr="0014096E">
              <w:rPr>
                <w:rFonts w:ascii="Times New Roman" w:eastAsia="Calibri" w:hAnsi="Times New Roman" w:cs="Times New Roman"/>
                <w:b/>
                <w:bCs/>
                <w:sz w:val="24"/>
                <w:szCs w:val="24"/>
                <w:u w:val="single"/>
              </w:rPr>
              <w:t>rozliczenie następuje z zastosowaniem wskaźnika korygującego o wartości 0,69.”;</w:t>
            </w:r>
          </w:p>
          <w:p w:rsidR="005C4990" w:rsidRPr="0014096E" w:rsidRDefault="005C4990" w:rsidP="005C4990">
            <w:pPr>
              <w:autoSpaceDE w:val="0"/>
              <w:autoSpaceDN w:val="0"/>
              <w:adjustRightInd w:val="0"/>
              <w:spacing w:line="276" w:lineRule="auto"/>
              <w:ind w:left="76"/>
              <w:contextualSpacing/>
              <w:jc w:val="both"/>
              <w:rPr>
                <w:rFonts w:ascii="Times New Roman" w:eastAsia="Calibri" w:hAnsi="Times New Roman" w:cs="Times New Roman"/>
                <w:bCs/>
                <w:sz w:val="24"/>
                <w:szCs w:val="24"/>
              </w:rPr>
            </w:pPr>
          </w:p>
          <w:p w:rsidR="005C4990" w:rsidRPr="0014096E" w:rsidRDefault="005C4990" w:rsidP="005C4990">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14096E">
              <w:rPr>
                <w:rFonts w:ascii="Times New Roman" w:eastAsia="Calibri" w:hAnsi="Times New Roman" w:cs="Times New Roman"/>
                <w:b/>
                <w:bCs/>
                <w:sz w:val="24"/>
                <w:szCs w:val="24"/>
                <w:u w:val="single"/>
              </w:rPr>
              <w:t>Wyciąg z uzasadnienia:</w:t>
            </w:r>
          </w:p>
          <w:p w:rsidR="005C4990" w:rsidRPr="0014096E" w:rsidRDefault="005C4990" w:rsidP="005C4990">
            <w:pPr>
              <w:spacing w:line="276" w:lineRule="auto"/>
              <w:ind w:firstLine="708"/>
              <w:jc w:val="both"/>
              <w:rPr>
                <w:rFonts w:ascii="Times New Roman" w:hAnsi="Times New Roman" w:cs="Times New Roman"/>
                <w:color w:val="000000"/>
                <w:sz w:val="24"/>
                <w:szCs w:val="24"/>
              </w:rPr>
            </w:pPr>
            <w:r w:rsidRPr="0014096E">
              <w:rPr>
                <w:rFonts w:ascii="Times New Roman" w:hAnsi="Times New Roman" w:cs="Times New Roman"/>
                <w:color w:val="000000"/>
                <w:sz w:val="24"/>
                <w:szCs w:val="24"/>
              </w:rPr>
              <w:t>Zgodnie z § 1 zarządzenia wprowadzono zmiany w zakresie:</w:t>
            </w:r>
          </w:p>
          <w:p w:rsidR="005C4990" w:rsidRPr="0014096E" w:rsidRDefault="005C4990" w:rsidP="005C4990">
            <w:pPr>
              <w:numPr>
                <w:ilvl w:val="0"/>
                <w:numId w:val="31"/>
              </w:numPr>
              <w:spacing w:line="276" w:lineRule="auto"/>
              <w:ind w:left="567"/>
              <w:jc w:val="both"/>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 § 2  ust. 1 - modyfikacja polega na dodaniu pkt 11 i 12 określających definicję wizyty terapeutycznej oraz wskaźnika korygującego. Dla rozliczania świadczeń wykonanych z wykorzystaniem systemów teleinformatycznych zastosowano </w:t>
            </w:r>
            <w:r w:rsidRPr="0014096E">
              <w:rPr>
                <w:rFonts w:ascii="Times New Roman" w:hAnsi="Times New Roman" w:cs="Times New Roman"/>
                <w:color w:val="000000"/>
                <w:sz w:val="24"/>
                <w:szCs w:val="24"/>
              </w:rPr>
              <w:lastRenderedPageBreak/>
              <w:t xml:space="preserve">wskaźnik korygujący ze względu na niższe koszty  ich realizacji; </w:t>
            </w:r>
          </w:p>
          <w:p w:rsidR="005C4990" w:rsidRPr="0014096E" w:rsidRDefault="005C4990" w:rsidP="005C4990">
            <w:pPr>
              <w:numPr>
                <w:ilvl w:val="0"/>
                <w:numId w:val="31"/>
              </w:numPr>
              <w:spacing w:line="276" w:lineRule="auto"/>
              <w:ind w:left="567"/>
              <w:jc w:val="both"/>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 § 12 - w przepisie dodane zostały ust. 17 - 20 dotyczące realizacji świadczeń, z wykorzystaniem systemów teleinformatycznych, o którym mowa w § 4a rozporządzenia Ministra Zdrowia z dnia 6 listopada 2013 r. w sprawie świadczeń gwarantowanych z zakresu rehabilitacji leczniczej (Dz. U. z 2018 r. poz. 465, z późn. zm.), oraz dotyczące  finansowania tych świadczeń; </w:t>
            </w:r>
          </w:p>
          <w:p w:rsidR="005C4990" w:rsidRPr="0014096E" w:rsidRDefault="005C4990" w:rsidP="005C4990">
            <w:pPr>
              <w:numPr>
                <w:ilvl w:val="0"/>
                <w:numId w:val="31"/>
              </w:numPr>
              <w:spacing w:line="276" w:lineRule="auto"/>
              <w:ind w:left="567"/>
              <w:jc w:val="both"/>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 13a - przepis dodany określający realizację świadczeń z wykorzystaniem systemów teleinformatycznych w ośrodku/oddziale dziennym oraz ich finansowanie; </w:t>
            </w:r>
          </w:p>
          <w:p w:rsidR="005C4990" w:rsidRPr="0014096E" w:rsidRDefault="005C4990" w:rsidP="005C4990">
            <w:pPr>
              <w:numPr>
                <w:ilvl w:val="0"/>
                <w:numId w:val="31"/>
              </w:numPr>
              <w:spacing w:line="276" w:lineRule="auto"/>
              <w:ind w:left="567"/>
              <w:jc w:val="both"/>
              <w:rPr>
                <w:rFonts w:ascii="Times New Roman" w:hAnsi="Times New Roman" w:cs="Times New Roman"/>
                <w:color w:val="000000"/>
                <w:sz w:val="24"/>
                <w:szCs w:val="24"/>
              </w:rPr>
            </w:pPr>
            <w:r w:rsidRPr="0014096E">
              <w:rPr>
                <w:rFonts w:ascii="Times New Roman" w:hAnsi="Times New Roman" w:cs="Times New Roman"/>
                <w:color w:val="000000"/>
                <w:sz w:val="24"/>
                <w:szCs w:val="24"/>
              </w:rPr>
              <w:t>załącznik nr 1n do zarządzenia (nadając mu nowe brzmienie) - w którym wskazano produkty i procedury dedykowane do rozliczenia z wykorzystaniem systemów teleinformatycznych;</w:t>
            </w:r>
          </w:p>
          <w:p w:rsidR="005C4990" w:rsidRPr="0014096E" w:rsidRDefault="005C4990" w:rsidP="005C4990">
            <w:pPr>
              <w:numPr>
                <w:ilvl w:val="0"/>
                <w:numId w:val="31"/>
              </w:numPr>
              <w:spacing w:line="276" w:lineRule="auto"/>
              <w:ind w:left="567"/>
              <w:jc w:val="both"/>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załącznik nr 1m do zarządzenia (nadając mu nowe brzmienie) – w którym dodano nowe produkty rozliczeniowe dla zabiegów realizowanych </w:t>
            </w:r>
            <w:r w:rsidRPr="0014096E">
              <w:rPr>
                <w:rFonts w:ascii="Times New Roman" w:hAnsi="Times New Roman" w:cs="Times New Roman"/>
                <w:color w:val="000000"/>
                <w:sz w:val="24"/>
                <w:szCs w:val="24"/>
              </w:rPr>
              <w:br/>
              <w:t>z wykorzystaniem systemów teleinformatycznych;</w:t>
            </w:r>
          </w:p>
          <w:p w:rsidR="005C4990" w:rsidRPr="0014096E" w:rsidRDefault="005C4990" w:rsidP="005C4990">
            <w:pPr>
              <w:numPr>
                <w:ilvl w:val="0"/>
                <w:numId w:val="31"/>
              </w:numPr>
              <w:spacing w:line="276" w:lineRule="auto"/>
              <w:ind w:left="567"/>
              <w:jc w:val="both"/>
              <w:rPr>
                <w:rFonts w:ascii="Times New Roman" w:hAnsi="Times New Roman" w:cs="Times New Roman"/>
                <w:color w:val="000000"/>
                <w:sz w:val="24"/>
                <w:szCs w:val="24"/>
              </w:rPr>
            </w:pPr>
            <w:r w:rsidRPr="0014096E">
              <w:rPr>
                <w:rFonts w:ascii="Times New Roman" w:hAnsi="Times New Roman" w:cs="Times New Roman"/>
                <w:color w:val="000000"/>
                <w:sz w:val="24"/>
                <w:szCs w:val="24"/>
              </w:rPr>
              <w:t>załącznik nr 2 do umowy harmonogram–zasoby, w którym dodano część dotyczącą dostępności miejsca udzielania świadczeń (niezbędną przy harmonogramach szczegółowych).</w:t>
            </w:r>
          </w:p>
          <w:p w:rsidR="005C4990" w:rsidRPr="0014096E" w:rsidRDefault="005C4990" w:rsidP="005C4990">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p>
          <w:p w:rsidR="005C4990" w:rsidRPr="0014096E" w:rsidRDefault="005C4990" w:rsidP="005C4990">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14096E">
              <w:rPr>
                <w:rFonts w:ascii="Times New Roman" w:eastAsia="Calibri" w:hAnsi="Times New Roman" w:cs="Times New Roman"/>
                <w:b/>
                <w:bCs/>
                <w:sz w:val="24"/>
                <w:szCs w:val="24"/>
                <w:u w:val="single"/>
              </w:rPr>
              <w:t xml:space="preserve">Pełny tekst aktu wraz załącznikami i z uzasadnieniem: </w:t>
            </w:r>
          </w:p>
          <w:p w:rsidR="005C4990" w:rsidRPr="0014096E" w:rsidRDefault="00CE2093" w:rsidP="005C4990">
            <w:pPr>
              <w:spacing w:line="276" w:lineRule="auto"/>
              <w:jc w:val="both"/>
              <w:rPr>
                <w:rFonts w:ascii="Times New Roman" w:eastAsia="Times New Roman" w:hAnsi="Times New Roman" w:cs="Times New Roman"/>
                <w:b/>
                <w:sz w:val="24"/>
                <w:szCs w:val="24"/>
                <w:lang w:eastAsia="pl-PL"/>
              </w:rPr>
            </w:pPr>
            <w:hyperlink r:id="rId219" w:history="1">
              <w:r w:rsidR="005C4990" w:rsidRPr="0014096E">
                <w:rPr>
                  <w:rFonts w:ascii="Times New Roman" w:hAnsi="Times New Roman" w:cs="Times New Roman"/>
                  <w:color w:val="0000FF"/>
                  <w:sz w:val="24"/>
                  <w:szCs w:val="24"/>
                  <w:u w:val="single"/>
                </w:rPr>
                <w:t>https://www.nfz.gov.pl/zarzadzenia-prezesa/zarzadzenia-prezesa-nfz/zarzadzenie-nr-852020dsoz,7190.html</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2.</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Komunikat GIS - Wytyczne zamieszczone na stronach poszczególnych ministerstw we współpracy z GIS</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16.06.</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CE2093" w:rsidP="005C4990">
            <w:pPr>
              <w:spacing w:line="276" w:lineRule="auto"/>
              <w:jc w:val="both"/>
              <w:rPr>
                <w:rFonts w:ascii="Times New Roman" w:eastAsia="Times New Roman" w:hAnsi="Times New Roman" w:cs="Times New Roman"/>
                <w:b/>
                <w:sz w:val="24"/>
                <w:szCs w:val="24"/>
                <w:lang w:eastAsia="pl-PL"/>
              </w:rPr>
            </w:pPr>
            <w:hyperlink r:id="rId220" w:history="1">
              <w:r w:rsidR="005C4990" w:rsidRPr="0014096E">
                <w:rPr>
                  <w:rFonts w:ascii="Times New Roman" w:hAnsi="Times New Roman" w:cs="Times New Roman"/>
                  <w:color w:val="0000FF"/>
                  <w:sz w:val="24"/>
                  <w:szCs w:val="24"/>
                  <w:u w:val="single"/>
                </w:rPr>
                <w:t>https://gis.gov.pl/aktualnosci/wytyczne-zamieszczone-na-stronach-poszczegolnych-ministerstw-we-wspolpracy-z-gis/</w:t>
              </w:r>
            </w:hyperlink>
          </w:p>
        </w:tc>
      </w:tr>
      <w:tr w:rsidR="005C4990" w:rsidRPr="0014096E" w:rsidTr="008737C5">
        <w:tc>
          <w:tcPr>
            <w:tcW w:w="992" w:type="dxa"/>
          </w:tcPr>
          <w:p w:rsidR="005C4990" w:rsidRPr="0014096E" w:rsidRDefault="005C4990" w:rsidP="005C4990">
            <w:pPr>
              <w:spacing w:line="276" w:lineRule="auto"/>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1.</w:t>
            </w:r>
          </w:p>
        </w:tc>
        <w:tc>
          <w:tcPr>
            <w:tcW w:w="3119" w:type="dxa"/>
          </w:tcPr>
          <w:p w:rsidR="005C4990" w:rsidRPr="0014096E" w:rsidRDefault="005C4990" w:rsidP="005C4990">
            <w:pPr>
              <w:spacing w:line="276" w:lineRule="auto"/>
              <w:rPr>
                <w:rFonts w:ascii="Times New Roman" w:hAnsi="Times New Roman" w:cs="Times New Roman"/>
                <w:b/>
                <w:sz w:val="24"/>
                <w:szCs w:val="24"/>
              </w:rPr>
            </w:pPr>
            <w:r w:rsidRPr="0014096E">
              <w:rPr>
                <w:rFonts w:ascii="Times New Roman" w:hAnsi="Times New Roman" w:cs="Times New Roman"/>
                <w:sz w:val="24"/>
                <w:szCs w:val="24"/>
              </w:rPr>
              <w:t xml:space="preserve">Obwieszczenie Ministra Zdrowia z dnia 12 czerwca 2020 r. w sprawie wykazu produktów leczniczych, środków spożywczych specjalnego przeznaczenia żywieniowego oraz wyrobów medycznych zagrożonych </w:t>
            </w:r>
            <w:r w:rsidRPr="0014096E">
              <w:rPr>
                <w:rFonts w:ascii="Times New Roman" w:hAnsi="Times New Roman" w:cs="Times New Roman"/>
                <w:sz w:val="24"/>
                <w:szCs w:val="24"/>
              </w:rPr>
              <w:lastRenderedPageBreak/>
              <w:t>brakiem dostępności na terytorium Rzeczypospolitej Polskiej</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lastRenderedPageBreak/>
              <w:t>13.06.</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Tekst aktu z załącznikiem w postaci produktów zagrożonych brakiem dostępności:</w:t>
            </w:r>
          </w:p>
          <w:p w:rsidR="005C4990" w:rsidRPr="0014096E" w:rsidRDefault="00CE2093" w:rsidP="005C4990">
            <w:pPr>
              <w:spacing w:line="276" w:lineRule="auto"/>
              <w:jc w:val="both"/>
              <w:rPr>
                <w:rFonts w:ascii="Times New Roman" w:eastAsia="Times New Roman" w:hAnsi="Times New Roman" w:cs="Times New Roman"/>
                <w:b/>
                <w:sz w:val="24"/>
                <w:szCs w:val="24"/>
                <w:lang w:eastAsia="pl-PL"/>
              </w:rPr>
            </w:pPr>
            <w:hyperlink r:id="rId221" w:history="1">
              <w:r w:rsidR="005C4990" w:rsidRPr="0014096E">
                <w:rPr>
                  <w:rFonts w:ascii="Times New Roman" w:hAnsi="Times New Roman" w:cs="Times New Roman"/>
                  <w:color w:val="0000FF"/>
                  <w:sz w:val="24"/>
                  <w:szCs w:val="24"/>
                  <w:u w:val="single"/>
                </w:rPr>
                <w:t>http://dziennikmz.mz.gov.pl/api/DUM_MZ/2020/43/journal/6146</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2.</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pacing w:val="3"/>
                <w:sz w:val="24"/>
                <w:szCs w:val="24"/>
                <w:shd w:val="clear" w:color="auto" w:fill="FFFFFF"/>
              </w:rPr>
              <w:t>Obwieszczenie Wojewody Mazowieckiego z dnia 12 czerwca 2020 r. w sprawie ogłoszenia „Wykazu podmiotów udzielających świadczeń opieki zdrowotnej wykonywanych w związku z przeciwdziałaniem COVID-19”</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12.06.</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Pełny tekst aktu z listą podmiotów:</w:t>
            </w:r>
          </w:p>
          <w:p w:rsidR="005C4990" w:rsidRPr="0014096E" w:rsidRDefault="00CE2093" w:rsidP="005C4990">
            <w:pPr>
              <w:spacing w:line="276" w:lineRule="auto"/>
              <w:jc w:val="both"/>
              <w:rPr>
                <w:rFonts w:ascii="Times New Roman" w:eastAsia="Times New Roman" w:hAnsi="Times New Roman" w:cs="Times New Roman"/>
                <w:b/>
                <w:sz w:val="24"/>
                <w:szCs w:val="24"/>
                <w:lang w:eastAsia="pl-PL"/>
              </w:rPr>
            </w:pPr>
            <w:hyperlink r:id="rId222" w:history="1">
              <w:r w:rsidR="005C4990" w:rsidRPr="0014096E">
                <w:rPr>
                  <w:rFonts w:ascii="Times New Roman" w:hAnsi="Times New Roman" w:cs="Times New Roman"/>
                  <w:color w:val="0000FF"/>
                  <w:sz w:val="24"/>
                  <w:szCs w:val="24"/>
                  <w:u w:val="single"/>
                </w:rPr>
                <w:t>https://edziennik.mazowieckie.pl/legalact/2020/6608/</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3.</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Komunikat GIS - Wytyczne zamieszczone na stronach poszczególnych ministerstw we współpracy z GIS</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12.06.</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CE2093" w:rsidP="005C4990">
            <w:pPr>
              <w:spacing w:line="276" w:lineRule="auto"/>
              <w:jc w:val="both"/>
              <w:rPr>
                <w:rFonts w:ascii="Times New Roman" w:eastAsia="Times New Roman" w:hAnsi="Times New Roman" w:cs="Times New Roman"/>
                <w:b/>
                <w:sz w:val="24"/>
                <w:szCs w:val="24"/>
                <w:lang w:eastAsia="pl-PL"/>
              </w:rPr>
            </w:pPr>
            <w:hyperlink r:id="rId223" w:history="1">
              <w:r w:rsidR="005C4990" w:rsidRPr="0014096E">
                <w:rPr>
                  <w:rFonts w:ascii="Times New Roman" w:hAnsi="Times New Roman" w:cs="Times New Roman"/>
                  <w:color w:val="0000FF"/>
                  <w:sz w:val="24"/>
                  <w:szCs w:val="24"/>
                  <w:u w:val="single"/>
                </w:rPr>
                <w:t>https://gis.gov.pl/aktualnosci/wytyczne-zamieszczone-na-stronach-poszczegolnych-ministerstw-we-wspolpracy-z-gis/</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1.</w:t>
            </w:r>
          </w:p>
        </w:tc>
        <w:tc>
          <w:tcPr>
            <w:tcW w:w="3119" w:type="dxa"/>
          </w:tcPr>
          <w:p w:rsidR="005C4990" w:rsidRPr="0014096E" w:rsidRDefault="005C4990" w:rsidP="005C4990">
            <w:pPr>
              <w:spacing w:line="276" w:lineRule="auto"/>
              <w:rPr>
                <w:rFonts w:ascii="Times New Roman" w:hAnsi="Times New Roman" w:cs="Times New Roman"/>
                <w:b/>
                <w:sz w:val="24"/>
                <w:szCs w:val="24"/>
              </w:rPr>
            </w:pPr>
            <w:r w:rsidRPr="0014096E">
              <w:rPr>
                <w:rFonts w:ascii="Times New Roman" w:hAnsi="Times New Roman" w:cs="Times New Roman"/>
                <w:sz w:val="24"/>
                <w:szCs w:val="24"/>
              </w:rPr>
              <w:t>Rozporządzenie Rady Ministrów z dnia 12 czerwca 2020 r. zmieniające rozporządzenie w sprawie ustanowienia określonych ograniczeń, nakazów i zakazów w związku z wystąpieniem stanu epidemii</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13.06.</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2020r.</w:t>
            </w:r>
            <w:r w:rsidRPr="0014096E">
              <w:rPr>
                <w:rFonts w:ascii="Times New Roman" w:eastAsia="Times New Roman" w:hAnsi="Times New Roman" w:cs="Times New Roman"/>
                <w:b/>
                <w:sz w:val="24"/>
                <w:szCs w:val="24"/>
                <w:lang w:eastAsia="pl-PL"/>
              </w:rPr>
              <w:t xml:space="preserve"> </w:t>
            </w:r>
          </w:p>
        </w:tc>
        <w:tc>
          <w:tcPr>
            <w:tcW w:w="5840" w:type="dxa"/>
          </w:tcPr>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w § 10: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ust. 1 otrzymuje brzmienie: „1. Świadczeniobiorca, który w dniu 14 marca 2020 r. przerwał leczenie uzdrowiskowe albo rehabilitację uzdrowiskową przed upływem 15 dnia przewidzianego programem pobytu, może kontynuować jego realizację od dnia 15 czerwca 2020 r. na podstawie dotychczasowego skierowania na leczenie uzdrowiskowe albo rehabilitację uzdrowiskową, o którym mowa w art. 33 ustawy z dnia 27 sierpnia 2004 r. o świadczeniach opieki zdrowotnej finansowanych ze środków publicznych.”,</w:t>
            </w: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Pełny tekst aktu:</w:t>
            </w:r>
          </w:p>
          <w:p w:rsidR="005C4990" w:rsidRPr="0014096E" w:rsidRDefault="00CE2093" w:rsidP="005C4990">
            <w:pPr>
              <w:spacing w:line="276" w:lineRule="auto"/>
              <w:jc w:val="both"/>
              <w:rPr>
                <w:rFonts w:ascii="Times New Roman" w:eastAsia="Times New Roman" w:hAnsi="Times New Roman" w:cs="Times New Roman"/>
                <w:b/>
                <w:sz w:val="24"/>
                <w:szCs w:val="24"/>
                <w:lang w:eastAsia="pl-PL"/>
              </w:rPr>
            </w:pPr>
            <w:hyperlink r:id="rId224" w:history="1">
              <w:r w:rsidR="005C4990" w:rsidRPr="0014096E">
                <w:rPr>
                  <w:rFonts w:ascii="Times New Roman" w:hAnsi="Times New Roman" w:cs="Times New Roman"/>
                  <w:color w:val="0000FF"/>
                  <w:sz w:val="24"/>
                  <w:szCs w:val="24"/>
                  <w:u w:val="single"/>
                </w:rPr>
                <w:t>http://dziennikustaw.gov.pl/D2020000103101.pdf</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1.</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Zarządzenie Prezesa NFZ nr 84/2020/DSOZ</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Z 10 czerwca 2020 r.</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11.06.</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2020 r.</w:t>
            </w:r>
          </w:p>
        </w:tc>
        <w:tc>
          <w:tcPr>
            <w:tcW w:w="5840" w:type="dxa"/>
          </w:tcPr>
          <w:p w:rsidR="005C4990" w:rsidRPr="0014096E" w:rsidRDefault="005C4990" w:rsidP="005C4990">
            <w:pPr>
              <w:spacing w:line="276" w:lineRule="auto"/>
              <w:rPr>
                <w:rFonts w:ascii="Times New Roman" w:hAnsi="Times New Roman" w:cs="Times New Roman"/>
                <w:b/>
                <w:sz w:val="24"/>
                <w:szCs w:val="24"/>
              </w:rPr>
            </w:pPr>
            <w:r w:rsidRPr="0014096E">
              <w:rPr>
                <w:rFonts w:ascii="Times New Roman" w:hAnsi="Times New Roman" w:cs="Times New Roman"/>
                <w:b/>
                <w:sz w:val="24"/>
                <w:szCs w:val="24"/>
              </w:rPr>
              <w:t>Wyciąg z treści aktu:</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Nowe kategorie podmiotów objętych testami:</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-osoby zakwalifikowane na rehabilitację leczniczą w zakładach rehabilitacji leczniczej, o których mowa w art. 64 ust. 1 pkt 2 ustawy z dnia 20 grudnia 1990 r. o ubezpieczeniu społecznym rolników (Dz. U. z 2020 r. poz. 174 i 782), w związku z obowiązkiem wykonania testu diagnostycznego w kierunku SARS-CoV-2,</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-osoby inne niż wymienione w Zarządzeniu pierwotnym, którym zlecono wykonanie testu diagnostycznego w kierunku SARS-CoV-2, za pośrednictwem systemu informatycznego udostępnionego przez jednostkę </w:t>
            </w:r>
            <w:r w:rsidRPr="0014096E">
              <w:rPr>
                <w:rFonts w:ascii="Times New Roman" w:hAnsi="Times New Roman" w:cs="Times New Roman"/>
                <w:sz w:val="24"/>
                <w:szCs w:val="24"/>
              </w:rPr>
              <w:lastRenderedPageBreak/>
              <w:t>podległą ministrowi właściwemu do spraw zdrowia, właściwą w zakresie systemów informacyjnych ochrony zdrowia;</w:t>
            </w:r>
          </w:p>
          <w:p w:rsidR="005C4990" w:rsidRPr="0014096E" w:rsidRDefault="005C4990" w:rsidP="005C4990">
            <w:pPr>
              <w:spacing w:line="276" w:lineRule="auto"/>
              <w:rPr>
                <w:rFonts w:ascii="Times New Roman" w:hAnsi="Times New Roman" w:cs="Times New Roman"/>
                <w:sz w:val="24"/>
                <w:szCs w:val="24"/>
              </w:rPr>
            </w:pPr>
          </w:p>
          <w:p w:rsidR="005C4990" w:rsidRPr="0014096E" w:rsidRDefault="005C4990" w:rsidP="005C4990">
            <w:pPr>
              <w:spacing w:line="276" w:lineRule="auto"/>
              <w:rPr>
                <w:rFonts w:ascii="Times New Roman" w:hAnsi="Times New Roman" w:cs="Times New Roman"/>
                <w:b/>
                <w:sz w:val="24"/>
                <w:szCs w:val="24"/>
              </w:rPr>
            </w:pPr>
            <w:r w:rsidRPr="0014096E">
              <w:rPr>
                <w:rFonts w:ascii="Times New Roman" w:hAnsi="Times New Roman" w:cs="Times New Roman"/>
                <w:b/>
                <w:sz w:val="24"/>
                <w:szCs w:val="24"/>
              </w:rPr>
              <w:t>Wyciąg z uzasadnienia:</w:t>
            </w:r>
          </w:p>
          <w:p w:rsidR="005C4990" w:rsidRPr="0014096E" w:rsidRDefault="005C4990" w:rsidP="005C4990">
            <w:pPr>
              <w:spacing w:line="276" w:lineRule="auto"/>
              <w:rPr>
                <w:rFonts w:ascii="Times New Roman" w:hAnsi="Times New Roman" w:cs="Times New Roman"/>
                <w:i/>
                <w:sz w:val="24"/>
                <w:szCs w:val="24"/>
              </w:rPr>
            </w:pPr>
            <w:r w:rsidRPr="0014096E">
              <w:rPr>
                <w:rFonts w:ascii="Times New Roman" w:hAnsi="Times New Roman" w:cs="Times New Roman"/>
                <w:i/>
                <w:sz w:val="24"/>
                <w:szCs w:val="24"/>
              </w:rPr>
              <w:t>Niniejszym zarządzeniem wprowadzono produkt rozliczeniowy służący do rozliczania świadczeń udzielanych w punkcie pobrań materiału biologicznego do przeprowadzenia testu na obecność wirusa SARS-CoV-2 osobom innych niż określone w § 2 ust. 1 pkt 6 lit. a-e, którym zlecono wykonanie testu diagnostycznego w kierunku SARS-CoV-2, za pośrednictwem systemu informatycznego udostępnionego przez jednostkę podległą ministrowi właściwemu do spraw zdrowia, właściwą w zakresie systemów informacyjnych ochrony zdrowia.</w:t>
            </w:r>
          </w:p>
          <w:p w:rsidR="005C4990" w:rsidRPr="0014096E" w:rsidRDefault="005C4990" w:rsidP="005C4990">
            <w:pPr>
              <w:spacing w:line="276" w:lineRule="auto"/>
              <w:rPr>
                <w:rFonts w:ascii="Times New Roman" w:hAnsi="Times New Roman" w:cs="Times New Roman"/>
                <w:sz w:val="24"/>
                <w:szCs w:val="24"/>
              </w:rPr>
            </w:pPr>
          </w:p>
          <w:p w:rsidR="005C4990" w:rsidRPr="0014096E" w:rsidRDefault="005C4990" w:rsidP="005C4990">
            <w:pPr>
              <w:spacing w:line="276" w:lineRule="auto"/>
              <w:rPr>
                <w:rFonts w:ascii="Times New Roman" w:hAnsi="Times New Roman" w:cs="Times New Roman"/>
                <w:b/>
                <w:sz w:val="24"/>
                <w:szCs w:val="24"/>
              </w:rPr>
            </w:pPr>
            <w:r w:rsidRPr="0014096E">
              <w:rPr>
                <w:rFonts w:ascii="Times New Roman" w:hAnsi="Times New Roman" w:cs="Times New Roman"/>
                <w:b/>
                <w:sz w:val="24"/>
                <w:szCs w:val="24"/>
              </w:rPr>
              <w:t>Pełny tekst aktu i uzasadnienia:</w:t>
            </w:r>
          </w:p>
          <w:p w:rsidR="005C4990" w:rsidRPr="0014096E" w:rsidRDefault="00CE2093" w:rsidP="005C4990">
            <w:pPr>
              <w:spacing w:line="276" w:lineRule="auto"/>
              <w:rPr>
                <w:rFonts w:ascii="Times New Roman" w:hAnsi="Times New Roman" w:cs="Times New Roman"/>
                <w:sz w:val="24"/>
                <w:szCs w:val="24"/>
              </w:rPr>
            </w:pPr>
            <w:hyperlink r:id="rId225" w:history="1">
              <w:r w:rsidR="005C4990" w:rsidRPr="0014096E">
                <w:rPr>
                  <w:rStyle w:val="Hipercze"/>
                  <w:rFonts w:ascii="Times New Roman" w:hAnsi="Times New Roman" w:cs="Times New Roman"/>
                  <w:sz w:val="24"/>
                  <w:szCs w:val="24"/>
                </w:rPr>
                <w:t>https://www.nfz.gov.pl/zarzadzenia-prezesa/zarzadzenia-prezesa-nfz/zarzadzenie-nr-842020dsoz,7189.html</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1.</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Komunikat GIS - Wytyczne zamieszczone na stronach poszczególnych ministerstw we współpracy z GIS</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10.06.</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CE2093" w:rsidP="005C4990">
            <w:pPr>
              <w:spacing w:line="276" w:lineRule="auto"/>
              <w:jc w:val="center"/>
              <w:rPr>
                <w:rFonts w:ascii="Times New Roman" w:eastAsia="Times New Roman" w:hAnsi="Times New Roman" w:cs="Times New Roman"/>
                <w:b/>
                <w:sz w:val="24"/>
                <w:szCs w:val="24"/>
                <w:lang w:eastAsia="pl-PL"/>
              </w:rPr>
            </w:pPr>
            <w:hyperlink r:id="rId226" w:history="1">
              <w:r w:rsidR="005C4990" w:rsidRPr="0014096E">
                <w:rPr>
                  <w:rStyle w:val="Hipercze"/>
                  <w:rFonts w:ascii="Times New Roman" w:hAnsi="Times New Roman" w:cs="Times New Roman"/>
                  <w:sz w:val="24"/>
                  <w:szCs w:val="24"/>
                </w:rPr>
                <w:t>https://gis.gov.pl/aktualnosci/wytyczne-zamieszczone-na-stronach-poszczegolnych-ministerstw-we-wspolpracy-z-gis/</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1.</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Obwieszczenie Wojewody Mazowieckiego z dnia 5 czerwca 2020 r. </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w sprawie ogłoszenia „Wykazu podmiotów udzielających świadczeń opieki zdrowotnej wykonywanych w związku z przeciwdziałaniem COVID-19”</w:t>
            </w:r>
          </w:p>
        </w:tc>
        <w:tc>
          <w:tcPr>
            <w:tcW w:w="964"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5.06.</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2020 r.</w:t>
            </w:r>
          </w:p>
        </w:tc>
        <w:tc>
          <w:tcPr>
            <w:tcW w:w="5840" w:type="dxa"/>
          </w:tcPr>
          <w:p w:rsidR="005C4990" w:rsidRPr="0014096E" w:rsidRDefault="00CE2093" w:rsidP="005C4990">
            <w:pPr>
              <w:spacing w:line="276" w:lineRule="auto"/>
              <w:jc w:val="center"/>
              <w:rPr>
                <w:rFonts w:ascii="Times New Roman" w:eastAsia="Times New Roman" w:hAnsi="Times New Roman" w:cs="Times New Roman"/>
                <w:b/>
                <w:sz w:val="24"/>
                <w:szCs w:val="24"/>
                <w:lang w:eastAsia="pl-PL"/>
              </w:rPr>
            </w:pPr>
            <w:hyperlink r:id="rId227" w:history="1">
              <w:r w:rsidR="005C4990" w:rsidRPr="0014096E">
                <w:rPr>
                  <w:rFonts w:ascii="Times New Roman" w:hAnsi="Times New Roman" w:cs="Times New Roman"/>
                  <w:color w:val="0000FF"/>
                  <w:sz w:val="24"/>
                  <w:szCs w:val="24"/>
                  <w:u w:val="single"/>
                </w:rPr>
                <w:t>https://edziennik.mazowieckie.pl/legalact/2020/6361/</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2.</w:t>
            </w:r>
          </w:p>
        </w:tc>
        <w:tc>
          <w:tcPr>
            <w:tcW w:w="3119" w:type="dxa"/>
          </w:tcPr>
          <w:p w:rsidR="005C4990" w:rsidRPr="0014096E" w:rsidRDefault="005C4990" w:rsidP="005C4990">
            <w:pPr>
              <w:spacing w:line="276" w:lineRule="auto"/>
              <w:rPr>
                <w:rFonts w:ascii="Times New Roman" w:hAnsi="Times New Roman" w:cs="Times New Roman"/>
                <w:b/>
                <w:sz w:val="24"/>
                <w:szCs w:val="24"/>
              </w:rPr>
            </w:pPr>
            <w:r w:rsidRPr="0014096E">
              <w:rPr>
                <w:rFonts w:ascii="Times New Roman" w:hAnsi="Times New Roman" w:cs="Times New Roman"/>
                <w:spacing w:val="3"/>
                <w:sz w:val="24"/>
                <w:szCs w:val="24"/>
                <w:shd w:val="clear" w:color="auto" w:fill="FFFFFF"/>
              </w:rPr>
              <w:t xml:space="preserve">Komunikat GIS - </w:t>
            </w:r>
            <w:r w:rsidRPr="0014096E">
              <w:rPr>
                <w:rFonts w:ascii="Times New Roman" w:hAnsi="Times New Roman" w:cs="Times New Roman"/>
                <w:color w:val="212121"/>
                <w:sz w:val="24"/>
                <w:szCs w:val="24"/>
                <w:shd w:val="clear" w:color="auto" w:fill="FFFFFF"/>
              </w:rPr>
              <w:t>wytyczne zamieszczone na stronach poszczególnych ministerstw we współpracy z GIS</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8.06.</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CE2093" w:rsidP="005C4990">
            <w:pPr>
              <w:spacing w:line="276" w:lineRule="auto"/>
              <w:jc w:val="center"/>
              <w:rPr>
                <w:rFonts w:ascii="Times New Roman" w:eastAsia="Times New Roman" w:hAnsi="Times New Roman" w:cs="Times New Roman"/>
                <w:b/>
                <w:sz w:val="24"/>
                <w:szCs w:val="24"/>
                <w:lang w:eastAsia="pl-PL"/>
              </w:rPr>
            </w:pPr>
            <w:hyperlink r:id="rId228" w:history="1">
              <w:r w:rsidR="005C4990" w:rsidRPr="0014096E">
                <w:rPr>
                  <w:rFonts w:ascii="Times New Roman" w:hAnsi="Times New Roman" w:cs="Times New Roman"/>
                  <w:color w:val="0000FF"/>
                  <w:sz w:val="24"/>
                  <w:szCs w:val="24"/>
                  <w:u w:val="single"/>
                </w:rPr>
                <w:t>https://gis.gov.pl/aktualnosci/wytyczne-zamieszczone-na-stronach-poszczegolnych-ministerstw-we-wspolpracy-z-gis/</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3.</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Zarządzenie Prezesa NFZ nr 82/2020/DSOZ</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z 5 czerwca 2020 r.</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lastRenderedPageBreak/>
              <w:t>zmieniające zarządzenie w sprawie zasad sprawozdawania oraz warunków rozliczania świadczeń opieki zdrowotnej związanych z zapobieganiem, przeciwdziałaniem i zwalczaniem COVID-19.</w:t>
            </w:r>
          </w:p>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lastRenderedPageBreak/>
              <w:t>6.06.</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Z uzasadnienia:</w:t>
            </w:r>
          </w:p>
          <w:p w:rsidR="005C4990" w:rsidRPr="0014096E" w:rsidRDefault="005C4990" w:rsidP="005C4990">
            <w:pPr>
              <w:spacing w:line="276" w:lineRule="auto"/>
              <w:ind w:firstLine="567"/>
              <w:jc w:val="both"/>
              <w:rPr>
                <w:rFonts w:ascii="Times New Roman" w:hAnsi="Times New Roman" w:cs="Times New Roman"/>
                <w:bCs/>
                <w:i/>
                <w:sz w:val="24"/>
                <w:szCs w:val="24"/>
              </w:rPr>
            </w:pPr>
            <w:r w:rsidRPr="0014096E">
              <w:rPr>
                <w:rFonts w:ascii="Times New Roman" w:hAnsi="Times New Roman" w:cs="Times New Roman"/>
                <w:bCs/>
                <w:i/>
                <w:sz w:val="24"/>
                <w:szCs w:val="24"/>
              </w:rPr>
              <w:t xml:space="preserve">Niniejszym zarządzeniem wprowadzono produkt rozliczeniowy służący </w:t>
            </w:r>
            <w:r w:rsidRPr="0014096E">
              <w:rPr>
                <w:rFonts w:ascii="Times New Roman" w:hAnsi="Times New Roman" w:cs="Times New Roman"/>
                <w:bCs/>
                <w:i/>
                <w:sz w:val="24"/>
                <w:szCs w:val="24"/>
              </w:rPr>
              <w:br/>
              <w:t xml:space="preserve">do rozliczania świadczeń udzielanych w punkcie pobrań </w:t>
            </w:r>
            <w:r w:rsidRPr="0014096E">
              <w:rPr>
                <w:rFonts w:ascii="Times New Roman" w:hAnsi="Times New Roman" w:cs="Times New Roman"/>
                <w:bCs/>
                <w:i/>
                <w:sz w:val="24"/>
                <w:szCs w:val="24"/>
              </w:rPr>
              <w:lastRenderedPageBreak/>
              <w:t xml:space="preserve">materiału biologicznego do przeprowadzenia testu na obecność wirusa SARS-CoV-2 osobom zakwalifikowanym na rehabilitację leczniczą w zakładach rehabilitacji leczniczej, </w:t>
            </w:r>
            <w:r w:rsidRPr="0014096E">
              <w:rPr>
                <w:rFonts w:ascii="Times New Roman" w:hAnsi="Times New Roman" w:cs="Times New Roman"/>
                <w:bCs/>
                <w:i/>
                <w:sz w:val="24"/>
                <w:szCs w:val="24"/>
              </w:rPr>
              <w:br/>
              <w:t>o których mowa w art. 64 ust. 1 pkt 2 ustawy z dnia 20 grudnia 1990 r. o ubezpieczeniu społecznym rolników (Dz. U. z 2020 r. poz. 174 i 782), posiadającym prawomocne orzeczenie lekarza rzeczoznawcy Kasy Rolniczego Ubezpieczenia Społecznego lub orzeczenie komisji lekarskiej Kasy Rolniczego Ubezpieczenia Społecznego, wydane w postępowaniu orzeczniczym dla ustalenia prawa do świadczenia z ubezpieczenia społecznego rolników oraz zawierające wskazania do rehabilitacji leczniczej albo wniosek, sporządzony przez lekarza prowadzącego leczenie, którego wzór określa załącznik do rozporządzenia Ministra Rolnictwa i Rozwoju Wsi z dnia 19 lipca 2013 r. w sprawie warunków i trybu kierowania przez Kasę Rolniczego Ubezpieczenia Społecznego na rehabilitację leczniczą oraz udzielania zamówień na świadczenia i usługi rehabilitacyjne (Dz. U. poz. 860), potwierdzone przez jednostki organizacyjne Kasy Rolniczego Ubezpieczenia Społecznego.</w:t>
            </w:r>
          </w:p>
          <w:p w:rsidR="005C4990" w:rsidRPr="0014096E" w:rsidRDefault="005C4990" w:rsidP="005C4990">
            <w:pPr>
              <w:spacing w:line="276" w:lineRule="auto"/>
              <w:rPr>
                <w:rFonts w:ascii="Times New Roman" w:eastAsia="Times New Roman" w:hAnsi="Times New Roman" w:cs="Times New Roman"/>
                <w:b/>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Pełny tekst aktu i uzasadnienia:</w:t>
            </w:r>
          </w:p>
          <w:p w:rsidR="005C4990" w:rsidRPr="0014096E" w:rsidRDefault="00CE2093" w:rsidP="005C4990">
            <w:pPr>
              <w:spacing w:line="276" w:lineRule="auto"/>
              <w:rPr>
                <w:rFonts w:ascii="Times New Roman" w:eastAsia="Times New Roman" w:hAnsi="Times New Roman" w:cs="Times New Roman"/>
                <w:b/>
                <w:sz w:val="24"/>
                <w:szCs w:val="24"/>
                <w:lang w:eastAsia="pl-PL"/>
              </w:rPr>
            </w:pPr>
            <w:hyperlink r:id="rId229" w:history="1">
              <w:r w:rsidR="005C4990" w:rsidRPr="0014096E">
                <w:rPr>
                  <w:rFonts w:ascii="Times New Roman" w:hAnsi="Times New Roman" w:cs="Times New Roman"/>
                  <w:color w:val="0000FF"/>
                  <w:sz w:val="24"/>
                  <w:szCs w:val="24"/>
                  <w:u w:val="single"/>
                </w:rPr>
                <w:t>https://www.nfz.gov.pl/zarzadzenia-prezesa/zarzadzenia-prezesa-nfz/zarzadzenie-nr-822020dsoz,7188.html</w:t>
              </w:r>
            </w:hyperlink>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4.</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Zarządzenie Prezesa NFZ nr 81/2020/DWM</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z dnia 5 czerwca 2020 r. </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w sprawie okresu ważności oraz trybu wydawania Europejskiej Karty Ubezpieczenia Zdrowotnego w związku z pobytem czasowym w innym niż Rzeczpospolita Polska państwie członkowskim UE/EFTA.</w:t>
            </w:r>
          </w:p>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6.06.</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2020 r.</w:t>
            </w:r>
          </w:p>
        </w:tc>
        <w:tc>
          <w:tcPr>
            <w:tcW w:w="5840" w:type="dxa"/>
          </w:tcPr>
          <w:p w:rsidR="005C4990" w:rsidRPr="0014096E" w:rsidRDefault="005C4990" w:rsidP="005C4990">
            <w:pPr>
              <w:spacing w:line="276" w:lineRule="auto"/>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Z uzasadnienia:</w:t>
            </w:r>
          </w:p>
          <w:p w:rsidR="005C4990" w:rsidRPr="0014096E" w:rsidRDefault="005C4990" w:rsidP="005C4990">
            <w:pPr>
              <w:spacing w:line="276" w:lineRule="auto"/>
              <w:ind w:firstLine="708"/>
              <w:jc w:val="both"/>
              <w:rPr>
                <w:rFonts w:ascii="Times New Roman" w:hAnsi="Times New Roman" w:cs="Times New Roman"/>
                <w:i/>
                <w:sz w:val="24"/>
                <w:szCs w:val="24"/>
              </w:rPr>
            </w:pPr>
            <w:r w:rsidRPr="0014096E">
              <w:rPr>
                <w:rFonts w:ascii="Times New Roman" w:hAnsi="Times New Roman" w:cs="Times New Roman"/>
                <w:i/>
                <w:sz w:val="24"/>
                <w:szCs w:val="24"/>
              </w:rPr>
              <w:t xml:space="preserve">Weryfikując potrzeby wnioskodawców oraz biorąc pod uwagę przewidywany okres uprawnień, wydłużony zostaje okres ważności EKUZ z 18 miesięcy na 5 lat dla osób w wieku do 18 r.ż., które zgłoszone są z tytułu otrzymywania renty. W przypadku utraty tytułu do ubezpieczenia związanego z rentą, osoby te posiadają prawo do świadczeń jako nieubezpieczone osoby, które nie ukończyły 18 r.ż. i posiadają obywatelstwo polskie. </w:t>
            </w:r>
          </w:p>
          <w:p w:rsidR="005C4990" w:rsidRPr="0014096E" w:rsidRDefault="005C4990" w:rsidP="005C4990">
            <w:pPr>
              <w:spacing w:line="276" w:lineRule="auto"/>
              <w:ind w:firstLine="708"/>
              <w:jc w:val="both"/>
              <w:rPr>
                <w:rFonts w:ascii="Times New Roman" w:hAnsi="Times New Roman" w:cs="Times New Roman"/>
                <w:i/>
                <w:sz w:val="24"/>
                <w:szCs w:val="24"/>
              </w:rPr>
            </w:pPr>
            <w:r w:rsidRPr="0014096E">
              <w:rPr>
                <w:rFonts w:ascii="Times New Roman" w:hAnsi="Times New Roman" w:cs="Times New Roman"/>
                <w:i/>
                <w:sz w:val="24"/>
                <w:szCs w:val="24"/>
              </w:rPr>
              <w:t>Wprowadza się możliwość złożenia wniosku za pośrednictwem poczty lub innych środków komunikacji elektronicznej do dowolnego Oddziału Wojewódzkiego NFZ. Jednocześnie, rezygnuje się z możliwości składania wniosków za pośrednictwem faksu, biorąc pod uwagę dostępność alternatywnych elektronicznych kanałów składania wniosku.</w:t>
            </w: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Pełny tekst aktu i uzasadnienia:</w:t>
            </w:r>
          </w:p>
          <w:p w:rsidR="005C4990" w:rsidRPr="0014096E" w:rsidRDefault="00CE2093" w:rsidP="005C4990">
            <w:pPr>
              <w:spacing w:line="276" w:lineRule="auto"/>
              <w:jc w:val="both"/>
              <w:rPr>
                <w:rFonts w:ascii="Times New Roman" w:eastAsia="Times New Roman" w:hAnsi="Times New Roman" w:cs="Times New Roman"/>
                <w:b/>
                <w:sz w:val="24"/>
                <w:szCs w:val="24"/>
                <w:lang w:eastAsia="pl-PL"/>
              </w:rPr>
            </w:pPr>
            <w:hyperlink r:id="rId230" w:history="1">
              <w:r w:rsidR="005C4990" w:rsidRPr="0014096E">
                <w:rPr>
                  <w:rFonts w:ascii="Times New Roman" w:hAnsi="Times New Roman" w:cs="Times New Roman"/>
                  <w:color w:val="0000FF"/>
                  <w:sz w:val="24"/>
                  <w:szCs w:val="24"/>
                  <w:u w:val="single"/>
                </w:rPr>
                <w:t>https://www.nfz.gov.pl/zarzadzenia-prezesa/zarzadzenia-prezesa-nfz/zarzadzenie-nr-812020dwm,7187.html</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5840" w:type="dxa"/>
          </w:tcPr>
          <w:p w:rsidR="005C4990" w:rsidRPr="0014096E" w:rsidRDefault="005C4990" w:rsidP="005C4990">
            <w:pPr>
              <w:spacing w:line="276" w:lineRule="auto"/>
              <w:rPr>
                <w:rFonts w:ascii="Times New Roman" w:eastAsia="Times New Roman" w:hAnsi="Times New Roman" w:cs="Times New Roman"/>
                <w:b/>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1.</w:t>
            </w:r>
          </w:p>
        </w:tc>
        <w:tc>
          <w:tcPr>
            <w:tcW w:w="3119" w:type="dxa"/>
          </w:tcPr>
          <w:p w:rsidR="005C4990" w:rsidRPr="0014096E" w:rsidRDefault="005C4990" w:rsidP="005C4990">
            <w:pPr>
              <w:spacing w:line="276" w:lineRule="auto"/>
              <w:rPr>
                <w:rFonts w:ascii="Times New Roman" w:hAnsi="Times New Roman" w:cs="Times New Roman"/>
                <w:b/>
                <w:sz w:val="24"/>
                <w:szCs w:val="24"/>
              </w:rPr>
            </w:pPr>
            <w:r w:rsidRPr="0014096E">
              <w:rPr>
                <w:rFonts w:ascii="Times New Roman" w:hAnsi="Times New Roman" w:cs="Times New Roman"/>
                <w:spacing w:val="3"/>
                <w:sz w:val="24"/>
                <w:szCs w:val="24"/>
                <w:shd w:val="clear" w:color="auto" w:fill="FFFFFF"/>
              </w:rPr>
              <w:t>Zarządzenie Ministra Zdrowia z dnia 4 czerwca 2020 r. zmieniające zarządzenie w sprawie ustalenia regulaminu organizacyjnego Ministerstwa Zdrowia</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5.06.</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 xml:space="preserve">z mocą </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od 28.05.</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Skrócony opis regualacji:</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Likwidacja następujących komórek organizacyjnych Ministerstwa Zdrowia:</w:t>
            </w:r>
          </w:p>
          <w:p w:rsidR="005C4990" w:rsidRPr="0014096E" w:rsidRDefault="005C4990" w:rsidP="005C4990">
            <w:pPr>
              <w:pStyle w:val="Akapitzlist"/>
              <w:numPr>
                <w:ilvl w:val="0"/>
                <w:numId w:val="27"/>
              </w:numPr>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Departament e-Zdrowia (EZ); </w:t>
            </w:r>
          </w:p>
          <w:p w:rsidR="005C4990" w:rsidRPr="0014096E" w:rsidRDefault="005C4990" w:rsidP="005C4990">
            <w:pPr>
              <w:pStyle w:val="Akapitzlist"/>
              <w:numPr>
                <w:ilvl w:val="0"/>
                <w:numId w:val="27"/>
              </w:numPr>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Administrator Systemu Monitorowania Wypadków Konsumenckich (WK); </w:t>
            </w:r>
          </w:p>
          <w:p w:rsidR="005C4990" w:rsidRPr="0014096E" w:rsidRDefault="005C4990" w:rsidP="005C4990">
            <w:pPr>
              <w:pStyle w:val="Akapitzlist"/>
              <w:numPr>
                <w:ilvl w:val="0"/>
                <w:numId w:val="27"/>
              </w:numPr>
              <w:spacing w:line="276" w:lineRule="auto"/>
              <w:rPr>
                <w:rFonts w:ascii="Times New Roman" w:hAnsi="Times New Roman" w:cs="Times New Roman"/>
                <w:sz w:val="24"/>
                <w:szCs w:val="24"/>
              </w:rPr>
            </w:pPr>
            <w:r w:rsidRPr="0014096E">
              <w:rPr>
                <w:rFonts w:ascii="Times New Roman" w:hAnsi="Times New Roman" w:cs="Times New Roman"/>
                <w:sz w:val="24"/>
                <w:szCs w:val="24"/>
              </w:rPr>
              <w:t>Jednoosobowe Stanowisko ds. Koordynacji Projektów Strategicznych (PS);</w:t>
            </w:r>
          </w:p>
          <w:p w:rsidR="005C4990" w:rsidRPr="0014096E" w:rsidRDefault="005C4990" w:rsidP="005C4990">
            <w:pPr>
              <w:spacing w:line="276" w:lineRule="auto"/>
              <w:rPr>
                <w:rFonts w:ascii="Times New Roman" w:hAnsi="Times New Roman" w:cs="Times New Roman"/>
                <w:sz w:val="24"/>
                <w:szCs w:val="24"/>
              </w:rPr>
            </w:pP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Dotychczasowe zadania wskazanych powyżej komórek organizacyjnych realizować będzie Departament Systemu Zdrowia i Departament Zdrowia Publicznego i Rodziny oraz Centrum e-Zdrowia, o którym mowa w kolejnej pozycji tabeli.</w:t>
            </w:r>
          </w:p>
          <w:p w:rsidR="005C4990" w:rsidRPr="0014096E" w:rsidRDefault="005C4990" w:rsidP="005C4990">
            <w:pPr>
              <w:spacing w:line="276" w:lineRule="auto"/>
              <w:rPr>
                <w:rFonts w:ascii="Times New Roman" w:hAnsi="Times New Roman" w:cs="Times New Roman"/>
                <w:sz w:val="24"/>
                <w:szCs w:val="24"/>
              </w:rPr>
            </w:pP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Ustalenie nowego zakresu zadań Departamentu Systemu Zdrowia.</w:t>
            </w:r>
          </w:p>
          <w:p w:rsidR="005C4990" w:rsidRPr="0014096E" w:rsidRDefault="005C4990" w:rsidP="005C4990">
            <w:pPr>
              <w:spacing w:line="276" w:lineRule="auto"/>
              <w:rPr>
                <w:rFonts w:ascii="Times New Roman" w:hAnsi="Times New Roman" w:cs="Times New Roman"/>
                <w:sz w:val="24"/>
                <w:szCs w:val="24"/>
              </w:rPr>
            </w:pP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W ramach Departamentu Zdrowia Publicznego i Rodziny wyodrębniono  stanowisko Administratora Systemu Monitorowania Wypadków Konsumenckich.</w:t>
            </w:r>
          </w:p>
          <w:p w:rsidR="005C4990" w:rsidRPr="0014096E" w:rsidRDefault="005C4990" w:rsidP="005C4990">
            <w:pPr>
              <w:spacing w:line="276" w:lineRule="auto"/>
              <w:rPr>
                <w:rFonts w:ascii="Times New Roman" w:hAnsi="Times New Roman" w:cs="Times New Roman"/>
                <w:sz w:val="24"/>
                <w:szCs w:val="24"/>
              </w:rPr>
            </w:pPr>
          </w:p>
          <w:p w:rsidR="005C4990" w:rsidRPr="0014096E" w:rsidRDefault="005C4990" w:rsidP="005C4990">
            <w:pPr>
              <w:spacing w:line="276" w:lineRule="auto"/>
              <w:rPr>
                <w:rFonts w:ascii="Times New Roman" w:hAnsi="Times New Roman" w:cs="Times New Roman"/>
                <w:b/>
                <w:sz w:val="24"/>
                <w:szCs w:val="24"/>
                <w:u w:val="single"/>
              </w:rPr>
            </w:pPr>
            <w:r w:rsidRPr="0014096E">
              <w:rPr>
                <w:rFonts w:ascii="Times New Roman" w:hAnsi="Times New Roman" w:cs="Times New Roman"/>
                <w:b/>
                <w:sz w:val="24"/>
                <w:szCs w:val="24"/>
                <w:u w:val="single"/>
              </w:rPr>
              <w:t>Pełny tekst aktu:</w:t>
            </w:r>
          </w:p>
          <w:p w:rsidR="005C4990" w:rsidRPr="0014096E" w:rsidRDefault="00CE2093" w:rsidP="005C4990">
            <w:pPr>
              <w:spacing w:line="276" w:lineRule="auto"/>
              <w:rPr>
                <w:rFonts w:ascii="Times New Roman" w:hAnsi="Times New Roman" w:cs="Times New Roman"/>
                <w:sz w:val="24"/>
                <w:szCs w:val="24"/>
              </w:rPr>
            </w:pPr>
            <w:hyperlink r:id="rId231" w:anchor="/legalact/2020/41/" w:history="1">
              <w:r w:rsidR="005C4990" w:rsidRPr="0014096E">
                <w:rPr>
                  <w:rFonts w:ascii="Times New Roman" w:hAnsi="Times New Roman" w:cs="Times New Roman"/>
                  <w:sz w:val="24"/>
                  <w:szCs w:val="24"/>
                  <w:u w:val="single"/>
                </w:rPr>
                <w:t>http://dziennikmz.mz.gov.pl/#/legalact/2020/41/</w:t>
              </w:r>
            </w:hyperlink>
          </w:p>
          <w:p w:rsidR="005C4990" w:rsidRPr="0014096E" w:rsidRDefault="005C4990" w:rsidP="005C4990">
            <w:pPr>
              <w:spacing w:line="276" w:lineRule="auto"/>
              <w:rPr>
                <w:rFonts w:ascii="Times New Roman" w:hAnsi="Times New Roman" w:cs="Times New Roman"/>
                <w:sz w:val="24"/>
                <w:szCs w:val="24"/>
              </w:rPr>
            </w:pPr>
          </w:p>
          <w:p w:rsidR="005C4990" w:rsidRPr="0014096E" w:rsidRDefault="005C4990" w:rsidP="005C4990">
            <w:pPr>
              <w:spacing w:line="276" w:lineRule="auto"/>
              <w:rPr>
                <w:rFonts w:ascii="Times New Roman" w:hAnsi="Times New Roman" w:cs="Times New Roman"/>
                <w:b/>
                <w:sz w:val="24"/>
                <w:szCs w:val="24"/>
                <w:u w:val="single"/>
              </w:rPr>
            </w:pPr>
            <w:r w:rsidRPr="0014096E">
              <w:rPr>
                <w:rFonts w:ascii="Times New Roman" w:hAnsi="Times New Roman" w:cs="Times New Roman"/>
                <w:b/>
                <w:sz w:val="24"/>
                <w:szCs w:val="24"/>
                <w:u w:val="single"/>
              </w:rPr>
              <w:t>Tekst aktu zmienianego:</w:t>
            </w:r>
          </w:p>
          <w:p w:rsidR="005C4990" w:rsidRPr="0014096E" w:rsidRDefault="00CE2093" w:rsidP="005C4990">
            <w:pPr>
              <w:spacing w:line="276" w:lineRule="auto"/>
              <w:rPr>
                <w:rFonts w:ascii="Times New Roman" w:hAnsi="Times New Roman" w:cs="Times New Roman"/>
                <w:b/>
                <w:sz w:val="24"/>
                <w:szCs w:val="24"/>
                <w:u w:val="single"/>
              </w:rPr>
            </w:pPr>
            <w:hyperlink r:id="rId232" w:history="1">
              <w:r w:rsidR="005C4990" w:rsidRPr="0014096E">
                <w:rPr>
                  <w:rFonts w:ascii="Times New Roman" w:hAnsi="Times New Roman" w:cs="Times New Roman"/>
                  <w:sz w:val="24"/>
                  <w:szCs w:val="24"/>
                  <w:u w:val="single"/>
                </w:rPr>
                <w:t>http://dziennikmz.mz.gov.pl/api/DUM_MZ/2019/12/journal/5265</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2.</w:t>
            </w:r>
          </w:p>
        </w:tc>
        <w:tc>
          <w:tcPr>
            <w:tcW w:w="3119" w:type="dxa"/>
          </w:tcPr>
          <w:p w:rsidR="005C4990" w:rsidRPr="0014096E" w:rsidRDefault="005C4990" w:rsidP="005C4990">
            <w:pPr>
              <w:spacing w:line="276" w:lineRule="auto"/>
              <w:rPr>
                <w:rFonts w:ascii="Times New Roman" w:hAnsi="Times New Roman" w:cs="Times New Roman"/>
                <w:spacing w:val="3"/>
                <w:sz w:val="24"/>
                <w:szCs w:val="24"/>
                <w:shd w:val="clear" w:color="auto" w:fill="FFFFFF"/>
              </w:rPr>
            </w:pPr>
            <w:r w:rsidRPr="0014096E">
              <w:rPr>
                <w:rFonts w:ascii="Times New Roman" w:hAnsi="Times New Roman" w:cs="Times New Roman"/>
                <w:spacing w:val="3"/>
                <w:sz w:val="24"/>
                <w:szCs w:val="24"/>
                <w:shd w:val="clear" w:color="auto" w:fill="FFFFFF"/>
              </w:rPr>
              <w:t>Zarządzenie Ministra Zdrowia z dnia 4 czerwca 2020 r. w sprawie Centrum e-Zdrowia</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4.06.</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Wyciąg z zarządzenia i skrócony opis przedmiotu regulacji:</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1. Centrum Systemów Informacyjnych Ochrony Zdrowia, działającemu na podstawie zarządzenia Ministra Zdrowia z dnia 1 lipca 2010 r. w sprawie Centrum Systemów Informacyjnych Ochrony Zdrowia (Dz. Urz. Min. Zdrow. poz. 56, z późn. zm.3) ), nadaje się nazwę Centrum e-Zdrowia.</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Zarządzeniem nadano statut i regulamin organizacyjny Centrum e-Zdrowia.</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lastRenderedPageBreak/>
              <w:t>Ta jednostka budżetowa jest właściwa w zakresie systemów informacyjnych ochrony zdrowia. Jej zadaniem jest realizacja zadań w zakresie rozwoju e-zdrowia.</w:t>
            </w:r>
          </w:p>
          <w:p w:rsidR="005C4990" w:rsidRPr="0014096E" w:rsidRDefault="005C4990" w:rsidP="005C4990">
            <w:pPr>
              <w:spacing w:line="276" w:lineRule="auto"/>
              <w:jc w:val="both"/>
              <w:rPr>
                <w:rFonts w:ascii="Times New Roman" w:hAnsi="Times New Roman" w:cs="Times New Roman"/>
                <w:b/>
                <w:sz w:val="24"/>
                <w:szCs w:val="24"/>
                <w:u w:val="single"/>
              </w:rPr>
            </w:pP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Pełny tekst aktu:</w:t>
            </w:r>
          </w:p>
          <w:p w:rsidR="005C4990" w:rsidRPr="0014096E" w:rsidRDefault="00CE2093" w:rsidP="005C4990">
            <w:pPr>
              <w:spacing w:line="276" w:lineRule="auto"/>
              <w:jc w:val="both"/>
              <w:rPr>
                <w:rFonts w:ascii="Times New Roman" w:eastAsia="Times New Roman" w:hAnsi="Times New Roman" w:cs="Times New Roman"/>
                <w:b/>
                <w:sz w:val="24"/>
                <w:szCs w:val="24"/>
                <w:u w:val="single"/>
                <w:lang w:eastAsia="pl-PL"/>
              </w:rPr>
            </w:pPr>
            <w:hyperlink r:id="rId233" w:history="1">
              <w:r w:rsidR="005C4990" w:rsidRPr="0014096E">
                <w:rPr>
                  <w:rFonts w:ascii="Times New Roman" w:hAnsi="Times New Roman" w:cs="Times New Roman"/>
                  <w:sz w:val="24"/>
                  <w:szCs w:val="24"/>
                  <w:u w:val="single"/>
                </w:rPr>
                <w:t>http://dziennikmz.mz.gov.pl/api/DUM_MZ/2020/42/journal/6139</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spacing w:val="3"/>
                <w:sz w:val="24"/>
                <w:szCs w:val="24"/>
                <w:shd w:val="clear" w:color="auto" w:fill="FFFFFF"/>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p>
        </w:tc>
        <w:tc>
          <w:tcPr>
            <w:tcW w:w="5840" w:type="dxa"/>
          </w:tcPr>
          <w:p w:rsidR="005C4990" w:rsidRPr="0014096E" w:rsidRDefault="005C4990" w:rsidP="005C4990">
            <w:pPr>
              <w:spacing w:line="276" w:lineRule="auto"/>
              <w:jc w:val="both"/>
              <w:rPr>
                <w:rFonts w:ascii="Times New Roman" w:hAnsi="Times New Roman" w:cs="Times New Roman"/>
                <w:b/>
                <w:sz w:val="24"/>
                <w:szCs w:val="24"/>
                <w:u w:val="single"/>
              </w:rPr>
            </w:pPr>
          </w:p>
        </w:tc>
      </w:tr>
      <w:tr w:rsidR="005C4990" w:rsidRPr="0014096E" w:rsidTr="008737C5">
        <w:tc>
          <w:tcPr>
            <w:tcW w:w="992" w:type="dxa"/>
          </w:tcPr>
          <w:p w:rsidR="005C4990" w:rsidRPr="0014096E" w:rsidRDefault="005C4990" w:rsidP="005C4990">
            <w:pPr>
              <w:pStyle w:val="Akapitzlist"/>
              <w:numPr>
                <w:ilvl w:val="0"/>
                <w:numId w:val="26"/>
              </w:numPr>
              <w:spacing w:line="276" w:lineRule="auto"/>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Komunikat Ministra Zdrowia - aktualizacja zaleceń w stanie epidemii wirusa SARS–CoV–2 wywołującego chorobę COVID–19 dla położnych rodzinnych / położnych podstawowej opieki zdrowotnej</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3.06.</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Tekst zaleceń:</w:t>
            </w:r>
          </w:p>
          <w:p w:rsidR="005C4990" w:rsidRPr="0014096E" w:rsidRDefault="00CE2093" w:rsidP="005C4990">
            <w:pPr>
              <w:spacing w:line="276" w:lineRule="auto"/>
              <w:rPr>
                <w:rFonts w:ascii="Times New Roman" w:eastAsia="Times New Roman" w:hAnsi="Times New Roman" w:cs="Times New Roman"/>
                <w:b/>
                <w:sz w:val="24"/>
                <w:szCs w:val="24"/>
                <w:lang w:eastAsia="pl-PL"/>
              </w:rPr>
            </w:pPr>
            <w:hyperlink r:id="rId234" w:history="1">
              <w:r w:rsidR="005C4990" w:rsidRPr="0014096E">
                <w:rPr>
                  <w:rFonts w:ascii="Times New Roman" w:hAnsi="Times New Roman" w:cs="Times New Roman"/>
                  <w:sz w:val="24"/>
                  <w:szCs w:val="24"/>
                  <w:u w:val="single"/>
                </w:rPr>
                <w:t>https://www.gov.pl/web/zdrowie/aktualizacja-zalecen-w-stanie-epidemii-wirusa-sarscov2-dla-poloznych-rodzinnych-poz</w:t>
              </w:r>
            </w:hyperlink>
          </w:p>
        </w:tc>
      </w:tr>
      <w:tr w:rsidR="005C4990" w:rsidRPr="0014096E" w:rsidTr="008737C5">
        <w:tc>
          <w:tcPr>
            <w:tcW w:w="992" w:type="dxa"/>
          </w:tcPr>
          <w:p w:rsidR="005C4990" w:rsidRPr="0014096E" w:rsidRDefault="005C4990" w:rsidP="005C4990">
            <w:pPr>
              <w:pStyle w:val="Akapitzlist"/>
              <w:numPr>
                <w:ilvl w:val="0"/>
                <w:numId w:val="26"/>
              </w:numPr>
              <w:spacing w:line="276" w:lineRule="auto"/>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b/>
                <w:sz w:val="24"/>
                <w:szCs w:val="24"/>
              </w:rPr>
            </w:pPr>
            <w:r w:rsidRPr="0014096E">
              <w:rPr>
                <w:rFonts w:ascii="Times New Roman" w:hAnsi="Times New Roman" w:cs="Times New Roman"/>
                <w:spacing w:val="3"/>
                <w:sz w:val="24"/>
                <w:szCs w:val="24"/>
                <w:shd w:val="clear" w:color="auto" w:fill="FFFFFF"/>
              </w:rPr>
              <w:t xml:space="preserve">Zarządzenie Ministra Zdrowia z dnia 3 czerwca 2020 r. zmieniające zarządzenie w sprawie powołania Podzespołów merytorycznych do spraw </w:t>
            </w:r>
            <w:r w:rsidRPr="0014096E">
              <w:rPr>
                <w:rFonts w:ascii="Times New Roman" w:hAnsi="Times New Roman" w:cs="Times New Roman"/>
                <w:spacing w:val="3"/>
                <w:sz w:val="24"/>
                <w:szCs w:val="24"/>
                <w:u w:val="single"/>
                <w:shd w:val="clear" w:color="auto" w:fill="FFFFFF"/>
              </w:rPr>
              <w:t>opracowania zmian w zakresie kształcenia podyplomowego pielęgniarek i położnych</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4.06.</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rPr>
                <w:rFonts w:ascii="Times New Roman" w:hAnsi="Times New Roman" w:cs="Times New Roman"/>
                <w:b/>
                <w:sz w:val="24"/>
                <w:szCs w:val="24"/>
                <w:u w:val="single"/>
              </w:rPr>
            </w:pPr>
            <w:r w:rsidRPr="0014096E">
              <w:rPr>
                <w:rFonts w:ascii="Times New Roman" w:hAnsi="Times New Roman" w:cs="Times New Roman"/>
                <w:b/>
                <w:sz w:val="24"/>
                <w:szCs w:val="24"/>
                <w:u w:val="single"/>
              </w:rPr>
              <w:t>Wyciąg z treści zarządzenia:</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 1. W zarządzeniu Ministra Zdrowia z dnia 12 lutego 2020 r. w sprawie powołania Podzespołów merytorycznych do spraw opracowania zmian w kształceniu podyplomowym pielęgniarek i położnych (Dz. Urz. Min. Zdrow. poz. 10) § 9 otrzymuje brzmienie: </w:t>
            </w:r>
          </w:p>
          <w:p w:rsidR="005C4990" w:rsidRPr="0014096E" w:rsidRDefault="005C4990" w:rsidP="005C4990">
            <w:pPr>
              <w:spacing w:line="276" w:lineRule="auto"/>
              <w:rPr>
                <w:rFonts w:ascii="Times New Roman" w:hAnsi="Times New Roman" w:cs="Times New Roman"/>
                <w:b/>
                <w:sz w:val="24"/>
                <w:szCs w:val="24"/>
              </w:rPr>
            </w:pPr>
            <w:r w:rsidRPr="0014096E">
              <w:rPr>
                <w:rFonts w:ascii="Times New Roman" w:hAnsi="Times New Roman" w:cs="Times New Roman"/>
                <w:sz w:val="24"/>
                <w:szCs w:val="24"/>
              </w:rPr>
              <w:t xml:space="preserve">„§ 9. Podzespoły zakończą swoją działalność po realizacji zadania, o którym mowa w § 5 ust. 1 i 2, </w:t>
            </w:r>
            <w:r w:rsidRPr="0014096E">
              <w:rPr>
                <w:rFonts w:ascii="Times New Roman" w:hAnsi="Times New Roman" w:cs="Times New Roman"/>
                <w:b/>
                <w:sz w:val="24"/>
                <w:szCs w:val="24"/>
              </w:rPr>
              <w:t>nie później jednak niż do dnia 31 lipca 2020 r.”</w:t>
            </w:r>
          </w:p>
          <w:p w:rsidR="005C4990" w:rsidRPr="0014096E" w:rsidRDefault="005C4990" w:rsidP="005C4990">
            <w:pPr>
              <w:spacing w:line="276" w:lineRule="auto"/>
              <w:rPr>
                <w:rFonts w:ascii="Times New Roman" w:hAnsi="Times New Roman" w:cs="Times New Roman"/>
                <w:b/>
                <w:sz w:val="24"/>
                <w:szCs w:val="24"/>
              </w:rPr>
            </w:pPr>
          </w:p>
          <w:p w:rsidR="005C4990" w:rsidRPr="0014096E" w:rsidRDefault="005C4990" w:rsidP="005C4990">
            <w:pPr>
              <w:spacing w:line="276" w:lineRule="auto"/>
              <w:rPr>
                <w:rFonts w:ascii="Times New Roman" w:hAnsi="Times New Roman" w:cs="Times New Roman"/>
                <w:b/>
                <w:sz w:val="24"/>
                <w:szCs w:val="24"/>
                <w:u w:val="single"/>
              </w:rPr>
            </w:pPr>
            <w:r w:rsidRPr="0014096E">
              <w:rPr>
                <w:rFonts w:ascii="Times New Roman" w:hAnsi="Times New Roman" w:cs="Times New Roman"/>
                <w:b/>
                <w:sz w:val="24"/>
                <w:szCs w:val="24"/>
                <w:u w:val="single"/>
              </w:rPr>
              <w:t>Pełna treść zarządzenia:</w:t>
            </w:r>
          </w:p>
          <w:p w:rsidR="005C4990" w:rsidRPr="0014096E" w:rsidRDefault="00CE2093" w:rsidP="005C4990">
            <w:pPr>
              <w:spacing w:line="276" w:lineRule="auto"/>
              <w:rPr>
                <w:rFonts w:ascii="Times New Roman" w:eastAsia="Times New Roman" w:hAnsi="Times New Roman" w:cs="Times New Roman"/>
                <w:b/>
                <w:sz w:val="24"/>
                <w:szCs w:val="24"/>
                <w:lang w:eastAsia="pl-PL"/>
              </w:rPr>
            </w:pPr>
            <w:hyperlink r:id="rId235" w:history="1">
              <w:r w:rsidR="005C4990" w:rsidRPr="0014096E">
                <w:rPr>
                  <w:rFonts w:ascii="Times New Roman" w:hAnsi="Times New Roman" w:cs="Times New Roman"/>
                  <w:sz w:val="24"/>
                  <w:szCs w:val="24"/>
                  <w:u w:val="single"/>
                </w:rPr>
                <w:t>http://dziennikmz.mz.gov.pl/api/DUM_MZ/2020/40/journal/6127</w:t>
              </w:r>
            </w:hyperlink>
          </w:p>
        </w:tc>
      </w:tr>
      <w:tr w:rsidR="005C4990" w:rsidRPr="0014096E" w:rsidTr="008737C5">
        <w:tc>
          <w:tcPr>
            <w:tcW w:w="992" w:type="dxa"/>
          </w:tcPr>
          <w:p w:rsidR="005C4990" w:rsidRPr="0014096E" w:rsidRDefault="005C4990" w:rsidP="005C4990">
            <w:pPr>
              <w:spacing w:line="276" w:lineRule="auto"/>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spacing w:line="276" w:lineRule="auto"/>
              <w:rPr>
                <w:rFonts w:ascii="Times New Roman" w:hAnsi="Times New Roman" w:cs="Times New Roman"/>
                <w:spacing w:val="3"/>
                <w:sz w:val="24"/>
                <w:szCs w:val="24"/>
                <w:shd w:val="clear" w:color="auto" w:fill="FFFFFF"/>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p>
        </w:tc>
        <w:tc>
          <w:tcPr>
            <w:tcW w:w="5840" w:type="dxa"/>
          </w:tcPr>
          <w:p w:rsidR="005C4990" w:rsidRPr="0014096E" w:rsidRDefault="005C4990" w:rsidP="005C4990">
            <w:pPr>
              <w:spacing w:line="276" w:lineRule="auto"/>
              <w:rPr>
                <w:rFonts w:ascii="Times New Roman" w:hAnsi="Times New Roman" w:cs="Times New Roman"/>
                <w:b/>
                <w:sz w:val="24"/>
                <w:szCs w:val="24"/>
                <w:u w:val="single"/>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1.</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Komunikat Ministerstwa Zdrowia z 2 czerwca 2020 r. dotyczący produktów leczniczych: Esmya, Ulipristal Acetate Gedeon Richter, Ulipristal Alvogen, Ulimyo</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2.06.</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treści komunikatu:</w:t>
            </w:r>
          </w:p>
          <w:p w:rsidR="005C4990" w:rsidRPr="0014096E" w:rsidRDefault="005C4990" w:rsidP="005C4990">
            <w:pPr>
              <w:pStyle w:val="NormalnyWeb"/>
              <w:shd w:val="clear" w:color="auto" w:fill="FFFFFF"/>
              <w:spacing w:before="0" w:beforeAutospacing="0" w:after="0" w:afterAutospacing="0" w:line="276" w:lineRule="auto"/>
              <w:textAlignment w:val="baseline"/>
              <w:rPr>
                <w:i/>
                <w:color w:val="1B1B1B"/>
              </w:rPr>
            </w:pPr>
            <w:r w:rsidRPr="0014096E">
              <w:rPr>
                <w:i/>
                <w:color w:val="1B1B1B"/>
              </w:rPr>
              <w:t>W związku z powyższym Główny Inspektor Farmaceutyczny na podstawie wniosku Prezesa Urzędu Rejestracji Produktów Leczniczych, Wyrobów Medycznych i Produktów Biobójczych, wstrzymał w obrocie na terenie całego kraju produkty lecznicze: </w:t>
            </w:r>
            <w:r w:rsidRPr="0014096E">
              <w:rPr>
                <w:rStyle w:val="Pogrubienie"/>
                <w:i/>
                <w:color w:val="1B1B1B"/>
              </w:rPr>
              <w:t>Esmya</w:t>
            </w:r>
            <w:r w:rsidRPr="0014096E">
              <w:rPr>
                <w:i/>
                <w:color w:val="1B1B1B"/>
              </w:rPr>
              <w:t>, Ulipristalum, tabletki, 5 mg; </w:t>
            </w:r>
            <w:r w:rsidRPr="0014096E">
              <w:rPr>
                <w:rStyle w:val="Pogrubienie"/>
                <w:i/>
                <w:color w:val="1B1B1B"/>
              </w:rPr>
              <w:t>Ulipristal Acetate Gedeon Richter</w:t>
            </w:r>
            <w:r w:rsidRPr="0014096E">
              <w:rPr>
                <w:i/>
                <w:color w:val="1B1B1B"/>
              </w:rPr>
              <w:t>, Ulipristal acetate, tabletki, 5 mg; </w:t>
            </w:r>
            <w:r w:rsidRPr="0014096E">
              <w:rPr>
                <w:rStyle w:val="Pogrubienie"/>
                <w:i/>
                <w:color w:val="1B1B1B"/>
              </w:rPr>
              <w:t>Ulimyo</w:t>
            </w:r>
            <w:r w:rsidRPr="0014096E">
              <w:rPr>
                <w:i/>
                <w:color w:val="1B1B1B"/>
              </w:rPr>
              <w:t>, Ulipristali acetas, tabletki, 5 mg oraz </w:t>
            </w:r>
            <w:r w:rsidRPr="0014096E">
              <w:rPr>
                <w:rStyle w:val="Pogrubienie"/>
                <w:i/>
                <w:color w:val="1B1B1B"/>
              </w:rPr>
              <w:t>Ulipristal Alvogen</w:t>
            </w:r>
            <w:r w:rsidRPr="0014096E">
              <w:rPr>
                <w:i/>
                <w:color w:val="1B1B1B"/>
              </w:rPr>
              <w:t>, Ulipristali acetas, tabletki powlekane, 5 mg.</w:t>
            </w:r>
          </w:p>
          <w:p w:rsidR="005C4990" w:rsidRPr="0014096E" w:rsidRDefault="005C4990" w:rsidP="005C4990">
            <w:pPr>
              <w:pStyle w:val="NormalnyWeb"/>
              <w:shd w:val="clear" w:color="auto" w:fill="FFFFFF"/>
              <w:spacing w:before="0" w:beforeAutospacing="0" w:after="240" w:afterAutospacing="0" w:line="276" w:lineRule="auto"/>
              <w:textAlignment w:val="baseline"/>
              <w:rPr>
                <w:i/>
                <w:color w:val="1B1B1B"/>
              </w:rPr>
            </w:pPr>
            <w:r w:rsidRPr="0014096E">
              <w:rPr>
                <w:i/>
                <w:color w:val="1B1B1B"/>
              </w:rPr>
              <w:lastRenderedPageBreak/>
              <w:t>Biorąc pod uwagę powyższe, Minister Zdrowia wskazuje, iż ww. produkty lecznicze będą niedostępne. W związku z tym pacjentki stosujące ww. produkty lecznicze powinny zgłosić się do lekarzy prowadzących celem ustalenia alternatywnych technologii medycznych możliwych do zastosowania w danym wskazaniu.</w:t>
            </w:r>
          </w:p>
          <w:p w:rsidR="005C4990" w:rsidRPr="0014096E" w:rsidRDefault="005C4990" w:rsidP="005C4990">
            <w:pPr>
              <w:pStyle w:val="NormalnyWeb"/>
              <w:shd w:val="clear" w:color="auto" w:fill="FFFFFF"/>
              <w:spacing w:before="0" w:beforeAutospacing="0" w:after="240" w:afterAutospacing="0" w:line="276" w:lineRule="auto"/>
              <w:textAlignment w:val="baseline"/>
              <w:rPr>
                <w:b/>
                <w:color w:val="1B1B1B"/>
                <w:u w:val="single"/>
              </w:rPr>
            </w:pPr>
            <w:r w:rsidRPr="0014096E">
              <w:rPr>
                <w:b/>
                <w:color w:val="1B1B1B"/>
                <w:u w:val="single"/>
              </w:rPr>
              <w:t>Pełna treść komunikatu:</w:t>
            </w:r>
          </w:p>
          <w:p w:rsidR="005C4990" w:rsidRPr="0014096E" w:rsidRDefault="00CE2093" w:rsidP="005C4990">
            <w:pPr>
              <w:spacing w:line="276" w:lineRule="auto"/>
              <w:rPr>
                <w:rFonts w:ascii="Times New Roman" w:eastAsia="Times New Roman" w:hAnsi="Times New Roman" w:cs="Times New Roman"/>
                <w:b/>
                <w:sz w:val="24"/>
                <w:szCs w:val="24"/>
                <w:lang w:eastAsia="pl-PL"/>
              </w:rPr>
            </w:pPr>
            <w:hyperlink r:id="rId236" w:history="1">
              <w:r w:rsidR="005C4990" w:rsidRPr="0014096E">
                <w:rPr>
                  <w:rFonts w:ascii="Times New Roman" w:hAnsi="Times New Roman" w:cs="Times New Roman"/>
                  <w:color w:val="0000FF"/>
                  <w:sz w:val="24"/>
                  <w:szCs w:val="24"/>
                  <w:u w:val="single"/>
                </w:rPr>
                <w:t>https://www.gov.pl/web/zdrowie/komunikat-dotyczacy-produktow-leczniczych-esmya-ulipristal-acetate-gedeon-richter-ulipristal-alvogen-ulimyo</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lastRenderedPageBreak/>
              <w:t>2.</w:t>
            </w:r>
          </w:p>
        </w:tc>
        <w:tc>
          <w:tcPr>
            <w:tcW w:w="3119" w:type="dxa"/>
          </w:tcPr>
          <w:p w:rsidR="005C4990" w:rsidRPr="0014096E" w:rsidRDefault="005C4990" w:rsidP="005C4990">
            <w:pPr>
              <w:shd w:val="clear" w:color="auto" w:fill="FFFFFF"/>
              <w:spacing w:line="276" w:lineRule="auto"/>
              <w:outlineLvl w:val="1"/>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Zarządzenie Prezesa NFZ nr 78/2020/DSOZ zmieniające zarządzenie w sprawie określenia warunków zawierania i realizacji umów o udzielanie świadczeń opieki zdrowotnej w rodzaju opieka psychiatryczna i leczenie uzależnień.</w:t>
            </w:r>
          </w:p>
          <w:p w:rsidR="005C4990" w:rsidRPr="0014096E" w:rsidRDefault="005C4990" w:rsidP="005C4990">
            <w:pPr>
              <w:spacing w:line="276" w:lineRule="auto"/>
              <w:jc w:val="center"/>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2.06.</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rPr>
                <w:rFonts w:ascii="Times New Roman" w:eastAsia="Times New Roman" w:hAnsi="Times New Roman" w:cs="Times New Roman"/>
                <w:b/>
                <w:i/>
                <w:sz w:val="24"/>
                <w:szCs w:val="24"/>
                <w:u w:val="single"/>
                <w:lang w:eastAsia="pl-PL"/>
              </w:rPr>
            </w:pPr>
            <w:r w:rsidRPr="0014096E">
              <w:rPr>
                <w:rFonts w:ascii="Times New Roman" w:eastAsia="Times New Roman" w:hAnsi="Times New Roman" w:cs="Times New Roman"/>
                <w:b/>
                <w:i/>
                <w:sz w:val="24"/>
                <w:szCs w:val="24"/>
                <w:u w:val="single"/>
                <w:lang w:eastAsia="pl-PL"/>
              </w:rPr>
              <w:t>Wyciąg z uzasadnienia:</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W związku  z powyższym, w zarządzeniu zmieniającym wprowadzone zostały następujące zmiany:</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1) w zakresie § 18 ust. 1:</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a) po pkt 12 dodano pkt 12a, w którym wskazano możliwość rozliczenia świadczeń dziennych psychiatrycznych rehabilitacyjnych dla dzieci i młodzieży, o których mowa w załączniku nr 8 do rozporządzenia Ministra Zdrowia z dnia 19 czerwca 2019 r. w sprawie świadczeń gwarantowanych z zakresu opieki psychiatrycznej i leczenia uzależnień (Dz. U. poz. 1285, z późn. zm.). Zmiana ma charakter porządkujący,</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b) pkt 15 – przepis otrzymał nowe brzmienie oraz dodano pkt 15a – wprowadzone zmiany mają na celu umożliwienie prawidłowego rozliczania sesji grupowej, sesji rodzinnej, sesji wsparcia psychospołecznego, sesji psychoedukacji oraz turnusu rehabilitacyjnego, w zależności od sposobu finansowania przedmiotowych świadczeń,</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c) pkt 19, 30, 31 i 32 - przepisom nadano nowe brzmienie. Wprowadzone  zmiany dotyczą zaokrąglenia wskaźników korygujących do dwóch miejsc po przecinku. Powyższe zmiany są konieczne w celu dostosowania przepisów do funkcjonalności systemu informatycznego w zakresie rozliczania świadczeń. Ponadto dodanie świadczeń odwykowych w warunkach wzmocnionego zabezpieczenia dla nieletnich (pkt 31), umożliwi rozliczenie tego świadczenia za pomocą wyższego wskaźnika, który jest przeznaczony dla świadczeń na rzecz dzieci i młodzieży,</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 xml:space="preserve">d)  pkt 33 i 34 – określony sposób dokumentowania i rozliczania świadczeń zrealizowanych z wykorzystaniem systemów teleinformatycznych ma na celu dostosowanie przepisów zarządzenia zmieniającego do przepisów </w:t>
            </w:r>
            <w:r w:rsidRPr="0014096E">
              <w:rPr>
                <w:rFonts w:ascii="Times New Roman" w:hAnsi="Times New Roman" w:cs="Times New Roman"/>
                <w:i/>
                <w:sz w:val="24"/>
                <w:szCs w:val="24"/>
              </w:rPr>
              <w:lastRenderedPageBreak/>
              <w:t>rozporządzenia Ministra Zdrowia z dnia 16 marca 2020 r. w sprawie świadczeń gwarantowanych z zakresu opieki psychiatrycznej i leczenia uzależnień,</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e) pkt 35-37 –dodane przepisy doprecyzowujące sposób rozliczania świadczeń udzielonych na rzecz dzieci i młodzieży, przez dopuszczenie możliwości rozliczenia tych świadczeń udzielonych osobom pełnoletnim (za wyjątkiem świadczeń dziennych psychiatrycznych rehabilitacyjnych dla dzieci i młodzieży) jednakże do ukończenia przez nich 21. roku życia mają na celu wyeliminowanie rozbieżności interpretacyjnych.</w:t>
            </w:r>
          </w:p>
          <w:p w:rsidR="005C4990" w:rsidRPr="0014096E" w:rsidRDefault="005C4990" w:rsidP="005C4990">
            <w:pPr>
              <w:spacing w:line="276" w:lineRule="auto"/>
              <w:ind w:firstLine="708"/>
              <w:jc w:val="both"/>
              <w:rPr>
                <w:rFonts w:ascii="Times New Roman" w:hAnsi="Times New Roman" w:cs="Times New Roman"/>
                <w:i/>
                <w:sz w:val="24"/>
                <w:szCs w:val="24"/>
              </w:rPr>
            </w:pPr>
            <w:r w:rsidRPr="0014096E">
              <w:rPr>
                <w:rFonts w:ascii="Times New Roman" w:hAnsi="Times New Roman" w:cs="Times New Roman"/>
                <w:i/>
                <w:sz w:val="24"/>
                <w:szCs w:val="24"/>
              </w:rPr>
              <w:t>Rozliczenie w zakresie świadczeń psychiatrycznych dla dzieci i młodzieży udzielonych osobom pełnoletnim następuje na podstawie odnotowania w dokumentacji medycznej pacjenta informacji o kontynuowaniu nauki w szkole ponadpodstawowej;</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2) w zakresie § 18 ust. 4 – nowe brzmienie przepisu uchyla obowiązek potwierdzania przez uczestnika udziału w sesji psychoterapii indywidualnej, sesji psychoterapii rodzinnej, sesji psychoterapii grupowej oraz sesji wsparcia psychospołecznego i jednocześnie zobowiązuje jedynie personel do odnotowania w dokumentacji medycznej indywidualnej wewnętrznej pacjenta czas rozpoczęcia i zakończenia sesji;</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3) w zakresie § 18 ust. 5 – dodany przepis ma na celu prowadzenie dokumentacji związanej z pobytem pacjenta podczas realizacji świadczenia w zakresie leczenia środowiskowego. Przedmiotowe zmiany związane są z obowiązkiem Funduszu do finansowania udzielonych świadczeń;</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3) w zakresie załącznika nr 1 do zarządzenia (któremu nadano nowe brzmienie) – wprowadzone zmiany dotyczą poszerzenia wykazu rozpoznań o rozpoznanie Z03 lub Z03 z rozszerzeniami dla rozpoznań wstępnych w ramach Ośrodka Środowiskowej Opieki Psychologicznej i Psychoterapeutycznej dla dzieci i młodzieży – I poziom referencyjny oraz Środowiskowego Centrum Zdrowia Psychicznego dla dzieci i młodzieży – II poziom referencyjny, doprecyzowania standardu leczenia w ramach świadczeń psychiatrycznych dla dorosłych dla rozpoznań wg Międzynarodowej Klasyfikacji Chorób ICD-10, F40-F48, F51-F99 (bez F84), jednoznacznego wskazania czasu trwania programu terapeutyczno-</w:t>
            </w:r>
            <w:r w:rsidRPr="0014096E">
              <w:rPr>
                <w:rFonts w:ascii="Times New Roman" w:hAnsi="Times New Roman" w:cs="Times New Roman"/>
                <w:i/>
                <w:sz w:val="24"/>
                <w:szCs w:val="24"/>
              </w:rPr>
              <w:lastRenderedPageBreak/>
              <w:t>rehabilitacyjnego dla osób z autyzmem dziecięcym mają charakter redakcyjno-doprecyzowujący.</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 xml:space="preserve"> Zmiana sposobu rozliczenia programu terapeutyczno – rehabilitacyjnego dla osób z autyzmem dziecięcym poprzez wyodrębnienie produktów sprawozdawczych z produktu rozliczeniowego ma na celu dostosowanie sprawozdawczości do rzeczywistych potrzeb świadczeniobiorców korzystających z poszczególnych elementów programu. Powyższe zmiany wynikają z potrzeby wyeliminowania rozbieżności interpretacyjnych. Ponadto dodano produkt rozliczeniowy: turnus rehabilitacyjny dla dzieci i młodzieży uzależnionych od substancji psychoaktywnych w ramach: świadczenia rehabilitacyjne dla dzieci i młodzieży uzależnionych od substancji psychoaktywnych;</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 xml:space="preserve">4) w zakresie załącznika nr 2 „Harmonogram-zasoby” do umowy w zakresie: harmonogram podstawowy oraz harmonogram dodatkowy - wprowadzone zmiany umożliwiają sprawozdanie do Funduszu czasu pracy personelu realizującego świadczenia zarówno w miejscu udzielania świadczeń jak i w miejscu zamieszkania świadczeniobiorcy. </w:t>
            </w:r>
          </w:p>
          <w:p w:rsidR="005C4990" w:rsidRPr="0014096E" w:rsidRDefault="005C4990" w:rsidP="005C4990">
            <w:pPr>
              <w:spacing w:line="276" w:lineRule="auto"/>
              <w:rPr>
                <w:rFonts w:ascii="Times New Roman" w:eastAsia="Times New Roman" w:hAnsi="Times New Roman" w:cs="Times New Roman"/>
                <w:b/>
                <w:sz w:val="24"/>
                <w:szCs w:val="24"/>
                <w:u w:val="single"/>
                <w:lang w:eastAsia="pl-PL"/>
              </w:rPr>
            </w:pPr>
          </w:p>
          <w:p w:rsidR="005C4990" w:rsidRPr="0014096E" w:rsidRDefault="005C4990" w:rsidP="005C4990">
            <w:pPr>
              <w:spacing w:line="276" w:lineRule="auto"/>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Pełny tekst aktu i uzasadnienia:</w:t>
            </w:r>
          </w:p>
          <w:p w:rsidR="005C4990" w:rsidRPr="0014096E" w:rsidRDefault="00CE2093" w:rsidP="005C4990">
            <w:pPr>
              <w:spacing w:line="276" w:lineRule="auto"/>
              <w:rPr>
                <w:rFonts w:ascii="Times New Roman" w:eastAsia="Times New Roman" w:hAnsi="Times New Roman" w:cs="Times New Roman"/>
                <w:b/>
                <w:sz w:val="24"/>
                <w:szCs w:val="24"/>
                <w:u w:val="single"/>
                <w:lang w:eastAsia="pl-PL"/>
              </w:rPr>
            </w:pPr>
            <w:hyperlink r:id="rId237" w:history="1">
              <w:r w:rsidR="005C4990" w:rsidRPr="0014096E">
                <w:rPr>
                  <w:rFonts w:ascii="Times New Roman" w:hAnsi="Times New Roman" w:cs="Times New Roman"/>
                  <w:color w:val="0000FF"/>
                  <w:sz w:val="24"/>
                  <w:szCs w:val="24"/>
                  <w:u w:val="single"/>
                </w:rPr>
                <w:t>https://www.nfz.gov.pl/zarzadzenia-prezesa/zarzadzenia-prezesa-nfz/zarzadzenie-nr-782020dsoz,7186.html</w:t>
              </w:r>
            </w:hyperlink>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3119" w:type="dxa"/>
          </w:tcPr>
          <w:p w:rsidR="005C4990" w:rsidRPr="0014096E" w:rsidRDefault="005C4990" w:rsidP="005C4990">
            <w:pPr>
              <w:shd w:val="clear" w:color="auto" w:fill="FFFFFF"/>
              <w:spacing w:line="276" w:lineRule="auto"/>
              <w:outlineLvl w:val="1"/>
              <w:rPr>
                <w:rFonts w:ascii="Times New Roman" w:eastAsia="Times New Roman" w:hAnsi="Times New Roman" w:cs="Times New Roman"/>
                <w:sz w:val="24"/>
                <w:szCs w:val="24"/>
                <w:lang w:eastAsia="pl-PL"/>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p>
        </w:tc>
        <w:tc>
          <w:tcPr>
            <w:tcW w:w="5840" w:type="dxa"/>
          </w:tcPr>
          <w:p w:rsidR="005C4990" w:rsidRPr="0014096E" w:rsidRDefault="005C4990" w:rsidP="005C4990">
            <w:pPr>
              <w:spacing w:line="276" w:lineRule="auto"/>
              <w:rPr>
                <w:rFonts w:ascii="Times New Roman" w:eastAsia="Times New Roman" w:hAnsi="Times New Roman" w:cs="Times New Roman"/>
                <w:b/>
                <w:i/>
                <w:sz w:val="24"/>
                <w:szCs w:val="24"/>
                <w:u w:val="single"/>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t>1.</w:t>
            </w:r>
          </w:p>
        </w:tc>
        <w:tc>
          <w:tcPr>
            <w:tcW w:w="3119" w:type="dxa"/>
          </w:tcPr>
          <w:p w:rsidR="005C4990" w:rsidRPr="0014096E" w:rsidRDefault="005C4990" w:rsidP="005C4990">
            <w:pPr>
              <w:pStyle w:val="lead"/>
              <w:shd w:val="clear" w:color="auto" w:fill="FFFFFF"/>
              <w:spacing w:before="0" w:beforeAutospacing="0" w:after="285" w:afterAutospacing="0" w:line="276" w:lineRule="auto"/>
              <w:rPr>
                <w:spacing w:val="3"/>
              </w:rPr>
            </w:pPr>
            <w:r w:rsidRPr="0014096E">
              <w:rPr>
                <w:rStyle w:val="ng-binding"/>
                <w:spacing w:val="3"/>
              </w:rPr>
              <w:t>Zarządzenie Ministra Zdrowia z dnia 29 maja 2020 r. zmieniające zarządzenie w sprawie powołania Zespołu do spraw opracowania szczegółowych rozwiązań istotnych w obszarze chorób rzadkich</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2.06.</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hd w:val="clear" w:color="auto" w:fill="FFFFFF"/>
              <w:spacing w:before="225" w:after="225" w:line="276" w:lineRule="auto"/>
              <w:jc w:val="both"/>
              <w:outlineLvl w:val="2"/>
              <w:rPr>
                <w:rFonts w:ascii="Times New Roman" w:hAnsi="Times New Roman" w:cs="Times New Roman"/>
                <w:b/>
                <w:sz w:val="24"/>
                <w:szCs w:val="24"/>
                <w:u w:val="single"/>
              </w:rPr>
            </w:pPr>
            <w:r w:rsidRPr="0014096E">
              <w:rPr>
                <w:rFonts w:ascii="Times New Roman" w:hAnsi="Times New Roman" w:cs="Times New Roman"/>
                <w:b/>
                <w:sz w:val="24"/>
                <w:szCs w:val="24"/>
                <w:u w:val="single"/>
              </w:rPr>
              <w:t>Wyciąg z treści zarządzenia:</w:t>
            </w:r>
          </w:p>
          <w:p w:rsidR="005C4990" w:rsidRPr="0014096E" w:rsidRDefault="005C4990" w:rsidP="005C4990">
            <w:pPr>
              <w:shd w:val="clear" w:color="auto" w:fill="FFFFFF"/>
              <w:spacing w:before="225" w:after="225" w:line="276" w:lineRule="auto"/>
              <w:jc w:val="both"/>
              <w:outlineLvl w:val="2"/>
              <w:rPr>
                <w:rFonts w:ascii="Times New Roman" w:hAnsi="Times New Roman" w:cs="Times New Roman"/>
                <w:sz w:val="24"/>
                <w:szCs w:val="24"/>
              </w:rPr>
            </w:pPr>
            <w:r w:rsidRPr="0014096E">
              <w:rPr>
                <w:rFonts w:ascii="Times New Roman" w:hAnsi="Times New Roman" w:cs="Times New Roman"/>
                <w:sz w:val="24"/>
                <w:szCs w:val="24"/>
              </w:rPr>
              <w:t xml:space="preserve">§ 1. W zarządzeniu Ministra Zdrowia z dnia 2 marca 2020 r. w sprawie utworzenia Zespołu do spraw opracowania szczegółowych rozwiązań istotnych w obszarze chorób rzadkich (Dz. Urz. Min. Zdrow. poz. 15) wprowadza się następujące zmiany: </w:t>
            </w:r>
          </w:p>
          <w:p w:rsidR="005C4990" w:rsidRPr="0014096E" w:rsidRDefault="005C4990" w:rsidP="005C4990">
            <w:pPr>
              <w:pStyle w:val="Akapitzlist"/>
              <w:numPr>
                <w:ilvl w:val="0"/>
                <w:numId w:val="25"/>
              </w:numPr>
              <w:shd w:val="clear" w:color="auto" w:fill="FFFFFF"/>
              <w:spacing w:before="225" w:after="225" w:line="276" w:lineRule="auto"/>
              <w:ind w:left="360"/>
              <w:jc w:val="both"/>
              <w:outlineLvl w:val="2"/>
              <w:rPr>
                <w:rFonts w:ascii="Times New Roman" w:hAnsi="Times New Roman" w:cs="Times New Roman"/>
                <w:sz w:val="24"/>
                <w:szCs w:val="24"/>
              </w:rPr>
            </w:pPr>
            <w:r w:rsidRPr="0014096E">
              <w:rPr>
                <w:rFonts w:ascii="Times New Roman" w:hAnsi="Times New Roman" w:cs="Times New Roman"/>
                <w:sz w:val="24"/>
                <w:szCs w:val="24"/>
              </w:rPr>
              <w:t xml:space="preserve">w § 2 w ust. 1 w pkt 3 w lit. i kropkę zastępuje się przecinkiem i dodaje się lit. j-l w brzmieniu: </w:t>
            </w:r>
          </w:p>
          <w:p w:rsidR="005C4990" w:rsidRPr="0014096E" w:rsidRDefault="005C4990" w:rsidP="005C4990">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14096E">
              <w:rPr>
                <w:rFonts w:ascii="Times New Roman" w:hAnsi="Times New Roman" w:cs="Times New Roman"/>
                <w:sz w:val="24"/>
                <w:szCs w:val="24"/>
              </w:rPr>
              <w:t xml:space="preserve">„j) prof. dr hab. n. med. Olga Haus, Kierownik Katedry Genetyki Klinicznej Collegium Medicum Uniwersytetu Mikołaja Kopernika w Bydgoszczy, </w:t>
            </w:r>
          </w:p>
          <w:p w:rsidR="005C4990" w:rsidRPr="0014096E" w:rsidRDefault="005C4990" w:rsidP="005C4990">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14096E">
              <w:rPr>
                <w:rFonts w:ascii="Times New Roman" w:hAnsi="Times New Roman" w:cs="Times New Roman"/>
                <w:sz w:val="24"/>
                <w:szCs w:val="24"/>
              </w:rPr>
              <w:t xml:space="preserve">k) prof. dr hab. n. med. Anna Latos-Bieleńska, Kierownik Katedry i Zakładu Genetyki Medycznej Uniwersytetu Medycznego w Poznaniu, </w:t>
            </w:r>
          </w:p>
          <w:p w:rsidR="005C4990" w:rsidRPr="0014096E" w:rsidRDefault="005C4990" w:rsidP="005C4990">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14096E">
              <w:rPr>
                <w:rFonts w:ascii="Times New Roman" w:hAnsi="Times New Roman" w:cs="Times New Roman"/>
                <w:sz w:val="24"/>
                <w:szCs w:val="24"/>
              </w:rPr>
              <w:lastRenderedPageBreak/>
              <w:t xml:space="preserve">l) prof. dr hab. n. med. Mieczysław Walczak, Konsultant Krajowy w dziedzinie endokrynologii i diabetologii dziecięcej, Pomorski Uniwersytet Medyczny.”; </w:t>
            </w:r>
          </w:p>
          <w:p w:rsidR="005C4990" w:rsidRPr="0014096E" w:rsidRDefault="005C4990" w:rsidP="005C4990">
            <w:pPr>
              <w:shd w:val="clear" w:color="auto" w:fill="FFFFFF"/>
              <w:spacing w:before="225" w:after="225" w:line="276" w:lineRule="auto"/>
              <w:jc w:val="both"/>
              <w:outlineLvl w:val="2"/>
              <w:rPr>
                <w:rFonts w:ascii="Times New Roman" w:hAnsi="Times New Roman" w:cs="Times New Roman"/>
                <w:sz w:val="24"/>
                <w:szCs w:val="24"/>
              </w:rPr>
            </w:pPr>
            <w:r w:rsidRPr="0014096E">
              <w:rPr>
                <w:rFonts w:ascii="Times New Roman" w:hAnsi="Times New Roman" w:cs="Times New Roman"/>
                <w:sz w:val="24"/>
                <w:szCs w:val="24"/>
              </w:rPr>
              <w:t xml:space="preserve">2) w § 4 w ust. 1 w pkt 4 kropkę zastępuje się średnikiem i dodaje się pkt 5 i 6 w brzmieniu: </w:t>
            </w:r>
          </w:p>
          <w:p w:rsidR="005C4990" w:rsidRPr="0014096E" w:rsidRDefault="005C4990" w:rsidP="005C4990">
            <w:pPr>
              <w:shd w:val="clear" w:color="auto" w:fill="FFFFFF"/>
              <w:spacing w:before="225" w:after="225" w:line="276" w:lineRule="auto"/>
              <w:jc w:val="both"/>
              <w:outlineLvl w:val="2"/>
              <w:rPr>
                <w:rFonts w:ascii="Times New Roman" w:hAnsi="Times New Roman" w:cs="Times New Roman"/>
                <w:sz w:val="24"/>
                <w:szCs w:val="24"/>
              </w:rPr>
            </w:pPr>
            <w:r w:rsidRPr="0014096E">
              <w:rPr>
                <w:rFonts w:ascii="Times New Roman" w:hAnsi="Times New Roman" w:cs="Times New Roman"/>
                <w:sz w:val="24"/>
                <w:szCs w:val="24"/>
              </w:rPr>
              <w:t>„5)określenie kierunków poprawy diagnostyki chorób rzadkich, w tym dostępności do nowoczesnych metod diagnostycznych z wykorzystaniem technologii genomowych; 6) określenie dziedzin, w których powinny być rozwijane rejestry chorób rzadkich.”.</w:t>
            </w:r>
          </w:p>
          <w:p w:rsidR="005C4990" w:rsidRPr="0014096E" w:rsidRDefault="005C4990" w:rsidP="005C4990">
            <w:pPr>
              <w:shd w:val="clear" w:color="auto" w:fill="FFFFFF"/>
              <w:spacing w:before="225" w:after="225" w:line="276" w:lineRule="auto"/>
              <w:jc w:val="both"/>
              <w:outlineLvl w:val="2"/>
              <w:rPr>
                <w:rFonts w:ascii="Times New Roman" w:hAnsi="Times New Roman" w:cs="Times New Roman"/>
                <w:b/>
                <w:sz w:val="24"/>
                <w:szCs w:val="24"/>
                <w:u w:val="single"/>
              </w:rPr>
            </w:pPr>
            <w:r w:rsidRPr="0014096E">
              <w:rPr>
                <w:rFonts w:ascii="Times New Roman" w:hAnsi="Times New Roman" w:cs="Times New Roman"/>
                <w:b/>
                <w:sz w:val="24"/>
                <w:szCs w:val="24"/>
                <w:u w:val="single"/>
              </w:rPr>
              <w:t>Pełna treść zarządzenia:</w:t>
            </w:r>
          </w:p>
          <w:p w:rsidR="005C4990" w:rsidRPr="0014096E" w:rsidRDefault="00CE2093" w:rsidP="005C4990">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hyperlink r:id="rId238" w:history="1">
              <w:r w:rsidR="005C4990" w:rsidRPr="0014096E">
                <w:rPr>
                  <w:rFonts w:ascii="Times New Roman" w:hAnsi="Times New Roman" w:cs="Times New Roman"/>
                  <w:sz w:val="24"/>
                  <w:szCs w:val="24"/>
                  <w:u w:val="single"/>
                </w:rPr>
                <w:t>http://dziennikmz.mz.gov.pl/api/DUM_MZ/2020/38/journal/6114</w:t>
              </w:r>
            </w:hyperlink>
          </w:p>
        </w:tc>
      </w:tr>
      <w:tr w:rsidR="005C4990" w:rsidRPr="0014096E" w:rsidTr="008737C5">
        <w:tc>
          <w:tcPr>
            <w:tcW w:w="992" w:type="dxa"/>
          </w:tcPr>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lastRenderedPageBreak/>
              <w:t>2.</w:t>
            </w:r>
          </w:p>
        </w:tc>
        <w:tc>
          <w:tcPr>
            <w:tcW w:w="3119" w:type="dxa"/>
          </w:tcPr>
          <w:p w:rsidR="005C4990" w:rsidRPr="0014096E" w:rsidRDefault="005C4990" w:rsidP="005C4990">
            <w:pPr>
              <w:spacing w:line="276" w:lineRule="auto"/>
              <w:rPr>
                <w:rFonts w:ascii="Times New Roman" w:hAnsi="Times New Roman" w:cs="Times New Roman"/>
                <w:b/>
                <w:sz w:val="24"/>
                <w:szCs w:val="24"/>
              </w:rPr>
            </w:pPr>
            <w:r w:rsidRPr="0014096E">
              <w:rPr>
                <w:rFonts w:ascii="Times New Roman" w:hAnsi="Times New Roman" w:cs="Times New Roman"/>
                <w:spacing w:val="3"/>
                <w:sz w:val="24"/>
                <w:szCs w:val="24"/>
                <w:shd w:val="clear" w:color="auto" w:fill="FFFFFF"/>
              </w:rPr>
              <w:t>Zarządzenie Ministra Zdrowia z dnia 30 maja 2020 r. zmieniające zarządzenie w sprawie powołania Krajowej Rady do spraw Onkologii</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2.06.</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r w:rsidRPr="0014096E">
              <w:rPr>
                <w:rFonts w:ascii="Times New Roman" w:eastAsia="Times New Roman" w:hAnsi="Times New Roman" w:cs="Times New Roman"/>
                <w:b/>
                <w:sz w:val="24"/>
                <w:szCs w:val="24"/>
                <w:lang w:eastAsia="pl-PL"/>
              </w:rPr>
              <w:t xml:space="preserve"> </w:t>
            </w:r>
          </w:p>
        </w:tc>
        <w:tc>
          <w:tcPr>
            <w:tcW w:w="5840" w:type="dxa"/>
          </w:tcPr>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Treść zarządzenia:</w:t>
            </w:r>
          </w:p>
          <w:p w:rsidR="005C4990" w:rsidRPr="0014096E" w:rsidRDefault="00CE2093" w:rsidP="005C4990">
            <w:pPr>
              <w:spacing w:line="276" w:lineRule="auto"/>
              <w:jc w:val="both"/>
              <w:rPr>
                <w:rFonts w:ascii="Times New Roman" w:eastAsia="Times New Roman" w:hAnsi="Times New Roman" w:cs="Times New Roman"/>
                <w:b/>
                <w:sz w:val="24"/>
                <w:szCs w:val="24"/>
                <w:lang w:eastAsia="pl-PL"/>
              </w:rPr>
            </w:pPr>
            <w:hyperlink r:id="rId239" w:history="1">
              <w:r w:rsidR="005C4990" w:rsidRPr="0014096E">
                <w:rPr>
                  <w:rFonts w:ascii="Times New Roman" w:hAnsi="Times New Roman" w:cs="Times New Roman"/>
                  <w:sz w:val="24"/>
                  <w:szCs w:val="24"/>
                  <w:u w:val="single"/>
                </w:rPr>
                <w:t>http://dziennikmz.mz.gov.pl/api/DUM_MZ/2020/39/journal/6120</w:t>
              </w:r>
            </w:hyperlink>
          </w:p>
        </w:tc>
      </w:tr>
      <w:tr w:rsidR="005C4990" w:rsidRPr="0014096E" w:rsidTr="008737C5">
        <w:tc>
          <w:tcPr>
            <w:tcW w:w="992" w:type="dxa"/>
          </w:tcPr>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t>3.</w:t>
            </w:r>
          </w:p>
        </w:tc>
        <w:tc>
          <w:tcPr>
            <w:tcW w:w="3119" w:type="dxa"/>
          </w:tcPr>
          <w:p w:rsidR="005C4990" w:rsidRPr="0014096E" w:rsidRDefault="005C4990" w:rsidP="005C4990">
            <w:pPr>
              <w:spacing w:line="276" w:lineRule="auto"/>
              <w:rPr>
                <w:rFonts w:ascii="Times New Roman" w:hAnsi="Times New Roman" w:cs="Times New Roman"/>
                <w:spacing w:val="3"/>
                <w:sz w:val="24"/>
                <w:szCs w:val="24"/>
                <w:shd w:val="clear" w:color="auto" w:fill="FFFFFF"/>
              </w:rPr>
            </w:pPr>
            <w:r w:rsidRPr="0014096E">
              <w:rPr>
                <w:rFonts w:ascii="Times New Roman" w:hAnsi="Times New Roman" w:cs="Times New Roman"/>
                <w:spacing w:val="3"/>
                <w:sz w:val="24"/>
                <w:szCs w:val="24"/>
                <w:shd w:val="clear" w:color="auto" w:fill="FFFFFF"/>
              </w:rPr>
              <w:t xml:space="preserve">Komunikat GIS - </w:t>
            </w:r>
            <w:r w:rsidRPr="0014096E">
              <w:rPr>
                <w:rFonts w:ascii="Times New Roman" w:hAnsi="Times New Roman" w:cs="Times New Roman"/>
                <w:color w:val="212121"/>
                <w:sz w:val="24"/>
                <w:szCs w:val="24"/>
                <w:shd w:val="clear" w:color="auto" w:fill="FFFFFF"/>
              </w:rPr>
              <w:t>wytyczne zamieszczone na stronach poszczególnych ministerstw we współpracy z GIS</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1.06.</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CE2093" w:rsidP="005C4990">
            <w:pPr>
              <w:spacing w:line="276" w:lineRule="auto"/>
              <w:jc w:val="both"/>
              <w:rPr>
                <w:rFonts w:ascii="Times New Roman" w:hAnsi="Times New Roman" w:cs="Times New Roman"/>
                <w:sz w:val="24"/>
                <w:szCs w:val="24"/>
              </w:rPr>
            </w:pPr>
            <w:hyperlink r:id="rId240" w:history="1">
              <w:r w:rsidR="005C4990" w:rsidRPr="0014096E">
                <w:rPr>
                  <w:rFonts w:ascii="Times New Roman" w:hAnsi="Times New Roman" w:cs="Times New Roman"/>
                  <w:color w:val="0000FF"/>
                  <w:sz w:val="24"/>
                  <w:szCs w:val="24"/>
                  <w:u w:val="single"/>
                </w:rPr>
                <w:t>https://gis.gov.pl/aktualnosci/wytyczne-zamieszczone-na-stronach-poszczegolnych-ministerstw-we-wspolpracy-z-gis/</w:t>
              </w:r>
            </w:hyperlink>
          </w:p>
        </w:tc>
      </w:tr>
      <w:tr w:rsidR="005C4990" w:rsidRPr="0014096E" w:rsidTr="008737C5">
        <w:tc>
          <w:tcPr>
            <w:tcW w:w="992" w:type="dxa"/>
          </w:tcPr>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t>4.</w:t>
            </w:r>
          </w:p>
        </w:tc>
        <w:tc>
          <w:tcPr>
            <w:tcW w:w="3119" w:type="dxa"/>
          </w:tcPr>
          <w:p w:rsidR="005C4990" w:rsidRPr="0014096E" w:rsidRDefault="005C4990" w:rsidP="005C4990">
            <w:pPr>
              <w:shd w:val="clear" w:color="auto" w:fill="FFFFFF"/>
              <w:spacing w:line="276" w:lineRule="auto"/>
              <w:outlineLvl w:val="1"/>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Zarządzenia Prezesa NFZ z 1 czerwca 2020 r. nr 77/2020/DSM zmieniające zarządzenie w sprawie określenia warunków zawierania i realizacji umów o udzielanie świadczeń opieki zdrowotnej w rodzaju lecznictwo uzdrowiskowe.</w:t>
            </w:r>
          </w:p>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1.06.</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Dotyczy: sposobu przeprowadzenia testów u osób skierowanych na leczenie uzdrowiskowe</w:t>
            </w: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uzasadnienia:</w:t>
            </w:r>
          </w:p>
          <w:p w:rsidR="005C4990" w:rsidRPr="0014096E" w:rsidRDefault="005C4990" w:rsidP="005C4990">
            <w:pPr>
              <w:spacing w:line="276" w:lineRule="auto"/>
              <w:ind w:firstLine="567"/>
              <w:jc w:val="both"/>
              <w:rPr>
                <w:rFonts w:ascii="Times New Roman" w:hAnsi="Times New Roman" w:cs="Times New Roman"/>
                <w:bCs/>
                <w:i/>
                <w:sz w:val="24"/>
                <w:szCs w:val="24"/>
              </w:rPr>
            </w:pPr>
            <w:r w:rsidRPr="0014096E">
              <w:rPr>
                <w:rFonts w:ascii="Times New Roman" w:hAnsi="Times New Roman" w:cs="Times New Roman"/>
                <w:bCs/>
                <w:i/>
                <w:sz w:val="24"/>
                <w:szCs w:val="24"/>
              </w:rPr>
              <w:t xml:space="preserve">Zarządzeniem doprecyzowano postanowienia zarządzenia Prezesa Narodowego Funduszu Zdrowia w sprawie zasad sprawozdawania oraz warunków rozliczania świadczeń opieki zdrowotnej związanych z zapobieganiem, przeciwdziałaniem i zwalczaniem COVID-19, określając, że pobranie materiału biologicznego do przeprowadzenia testu na obecność wirusa SARS-CoV-2 następuje na podstawie zlecenia wymazu wystawionego przez świadczeniodawcę, u którego świadczeniobiorca będzie realizował leczenie uzdrowiskowe. Jednocześnie zarządzenie reguluje, że świadczeniodawca zlecający wymaz, powiadamia osoby, które będą realizowały leczenie uzdrowiskowe po dniu 15 czerwca 2020 roku, o </w:t>
            </w:r>
            <w:r w:rsidRPr="0014096E">
              <w:rPr>
                <w:rFonts w:ascii="Times New Roman" w:hAnsi="Times New Roman" w:cs="Times New Roman"/>
                <w:bCs/>
                <w:i/>
                <w:sz w:val="24"/>
                <w:szCs w:val="24"/>
              </w:rPr>
              <w:lastRenderedPageBreak/>
              <w:t>wyniku testu na obecność wirusa SARS-CoV-2, nie później niż 48 godzin przed planowanym rozpoczęciem leczenia uzdrowiskowego.</w:t>
            </w: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uzasadnienia i aktu:</w:t>
            </w:r>
          </w:p>
          <w:p w:rsidR="005C4990" w:rsidRPr="0014096E" w:rsidRDefault="00CE2093" w:rsidP="005C4990">
            <w:pPr>
              <w:spacing w:line="276" w:lineRule="auto"/>
              <w:jc w:val="both"/>
              <w:rPr>
                <w:rFonts w:ascii="Times New Roman" w:eastAsia="Times New Roman" w:hAnsi="Times New Roman" w:cs="Times New Roman"/>
                <w:b/>
                <w:sz w:val="24"/>
                <w:szCs w:val="24"/>
                <w:lang w:eastAsia="pl-PL"/>
              </w:rPr>
            </w:pPr>
            <w:hyperlink r:id="rId241" w:history="1">
              <w:r w:rsidR="005C4990" w:rsidRPr="0014096E">
                <w:rPr>
                  <w:rFonts w:ascii="Times New Roman" w:hAnsi="Times New Roman" w:cs="Times New Roman"/>
                  <w:sz w:val="24"/>
                  <w:szCs w:val="24"/>
                  <w:u w:val="single"/>
                </w:rPr>
                <w:t>https://www.nfz.gov.pl/zarzadzenia-prezesa/zarzadzenia-prezesa-nfz/zarzadzenie-nr-772020dsm,7185.html</w:t>
              </w:r>
            </w:hyperlink>
          </w:p>
        </w:tc>
      </w:tr>
      <w:tr w:rsidR="005C4990" w:rsidRPr="0014096E" w:rsidTr="008737C5">
        <w:tc>
          <w:tcPr>
            <w:tcW w:w="992" w:type="dxa"/>
          </w:tcPr>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lastRenderedPageBreak/>
              <w:t>5.</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Zarządzenia Prezesa NFZ</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z 1 czerwca 2020 r. nr 76/2020/DSOZ</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1.06.</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b/>
                <w:sz w:val="24"/>
                <w:szCs w:val="24"/>
                <w:lang w:eastAsia="pl-PL"/>
              </w:rPr>
              <w:t>Dotyczy: sposobu i wyceny przeprowadzania testów u osób skierowanych na leczenie uzdrowiskowe i ich opiekunów</w:t>
            </w: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Wyciąg z uzasadnienia:</w:t>
            </w:r>
          </w:p>
          <w:p w:rsidR="005C4990" w:rsidRPr="0014096E" w:rsidRDefault="005C4990" w:rsidP="005C4990">
            <w:pPr>
              <w:spacing w:line="276" w:lineRule="auto"/>
              <w:jc w:val="both"/>
              <w:rPr>
                <w:rFonts w:ascii="Times New Roman" w:hAnsi="Times New Roman" w:cs="Times New Roman"/>
                <w:bCs/>
                <w:i/>
                <w:sz w:val="24"/>
                <w:szCs w:val="24"/>
              </w:rPr>
            </w:pPr>
            <w:r w:rsidRPr="0014096E">
              <w:rPr>
                <w:rFonts w:ascii="Times New Roman" w:hAnsi="Times New Roman" w:cs="Times New Roman"/>
                <w:bCs/>
                <w:i/>
                <w:sz w:val="24"/>
                <w:szCs w:val="24"/>
              </w:rPr>
              <w:t xml:space="preserve">Niniejszym zarządzeniem doprecyzowano postanowienia rozporządzenia Rady Ministrów z dnia 29 maja 2020 r. w sprawie określonych ograniczeń, nakazów i zakazów w związku z wystąpieniem stanu epidemii (Dz. U. poz. 964), określając iż materiał biologiczny do przeprowadzenia testu na obecność wirusa SARS-CoV-2 od osób posiadających potwierdzone skierowanie na leczenie uzdrowiskowe albo rehabilitację uzdrowiskową, będzie pobierany w punktach pobrań materiału biologicznego. </w:t>
            </w:r>
          </w:p>
          <w:p w:rsidR="005C4990" w:rsidRPr="0014096E" w:rsidRDefault="005C4990" w:rsidP="005C4990">
            <w:pPr>
              <w:spacing w:line="276" w:lineRule="auto"/>
              <w:jc w:val="both"/>
              <w:rPr>
                <w:rFonts w:ascii="Times New Roman" w:hAnsi="Times New Roman" w:cs="Times New Roman"/>
                <w:bCs/>
                <w:i/>
                <w:sz w:val="24"/>
                <w:szCs w:val="24"/>
              </w:rPr>
            </w:pPr>
            <w:r w:rsidRPr="0014096E">
              <w:rPr>
                <w:rFonts w:ascii="Times New Roman" w:hAnsi="Times New Roman" w:cs="Times New Roman"/>
                <w:bCs/>
                <w:i/>
                <w:sz w:val="24"/>
                <w:szCs w:val="24"/>
              </w:rPr>
              <w:t xml:space="preserve">Niniejszym zarządzeniem określono również, iż podstawą do pobrania materiału biologicznego do przeprowadzenia testu na obecność wirusa SARS-CoV-2,  będzie zlecenie wymazu wystawione przez świadczeniodawcę, u którego świadczeniobiorca będzie realizował leczenie uzdrowiskowe albo rehabilitację uzdrowiskową. </w:t>
            </w: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uzasadnienia i aktu:</w:t>
            </w:r>
          </w:p>
          <w:p w:rsidR="005C4990" w:rsidRPr="0014096E" w:rsidRDefault="00CE2093" w:rsidP="005C4990">
            <w:pPr>
              <w:spacing w:line="276" w:lineRule="auto"/>
              <w:jc w:val="both"/>
              <w:rPr>
                <w:rFonts w:ascii="Times New Roman" w:eastAsia="Times New Roman" w:hAnsi="Times New Roman" w:cs="Times New Roman"/>
                <w:b/>
                <w:sz w:val="24"/>
                <w:szCs w:val="24"/>
                <w:lang w:eastAsia="pl-PL"/>
              </w:rPr>
            </w:pPr>
            <w:hyperlink r:id="rId242" w:history="1">
              <w:r w:rsidR="005C4990" w:rsidRPr="0014096E">
                <w:rPr>
                  <w:rFonts w:ascii="Times New Roman" w:hAnsi="Times New Roman" w:cs="Times New Roman"/>
                  <w:sz w:val="24"/>
                  <w:szCs w:val="24"/>
                  <w:u w:val="single"/>
                </w:rPr>
                <w:t>https://www.nfz.gov.pl/zarzadzenia-prezesa/zarzadzenia-prezesa-nfz/zarzadzenie-nr-762020dsoz,7184.html</w:t>
              </w:r>
            </w:hyperlink>
          </w:p>
        </w:tc>
      </w:tr>
      <w:tr w:rsidR="005C4990" w:rsidRPr="0014096E" w:rsidTr="008737C5">
        <w:tc>
          <w:tcPr>
            <w:tcW w:w="992" w:type="dxa"/>
          </w:tcPr>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t>6.</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Komunikat Centrali NFZ – uzdrowiska wznawiają swoją działalność</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1.06.</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 xml:space="preserve">2020 r. </w:t>
            </w:r>
          </w:p>
        </w:tc>
        <w:tc>
          <w:tcPr>
            <w:tcW w:w="5840" w:type="dxa"/>
          </w:tcPr>
          <w:p w:rsidR="005C4990" w:rsidRPr="0014096E" w:rsidRDefault="005C4990" w:rsidP="005C4990">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r w:rsidRPr="0014096E">
              <w:rPr>
                <w:rFonts w:ascii="Times New Roman" w:eastAsia="Times New Roman" w:hAnsi="Times New Roman" w:cs="Times New Roman"/>
                <w:bCs/>
                <w:i/>
                <w:sz w:val="24"/>
                <w:szCs w:val="24"/>
                <w:lang w:eastAsia="pl-PL"/>
              </w:rPr>
              <w:t>Wyciąg z treści komunikatu:</w:t>
            </w:r>
          </w:p>
          <w:p w:rsidR="005C4990" w:rsidRPr="0014096E" w:rsidRDefault="005C4990" w:rsidP="005C4990">
            <w:pPr>
              <w:shd w:val="clear" w:color="auto" w:fill="FFFFFF"/>
              <w:spacing w:before="225" w:after="225" w:line="276" w:lineRule="auto"/>
              <w:jc w:val="both"/>
              <w:outlineLvl w:val="2"/>
              <w:rPr>
                <w:rFonts w:ascii="Times New Roman" w:eastAsia="Times New Roman" w:hAnsi="Times New Roman" w:cs="Times New Roman"/>
                <w:i/>
                <w:sz w:val="24"/>
                <w:szCs w:val="24"/>
                <w:lang w:eastAsia="pl-PL"/>
              </w:rPr>
            </w:pPr>
            <w:r w:rsidRPr="0014096E">
              <w:rPr>
                <w:rFonts w:ascii="Times New Roman" w:eastAsia="Times New Roman" w:hAnsi="Times New Roman" w:cs="Times New Roman"/>
                <w:bCs/>
                <w:i/>
                <w:sz w:val="24"/>
                <w:szCs w:val="24"/>
                <w:lang w:eastAsia="pl-PL"/>
              </w:rPr>
              <w:t>Od 15 czerwca uzdrowiska wznawiają swoją działalność. Pacjenci, którzy oczekują na leczenie uzdrowiskowe będą mogli je rozpocząć lub kontynuować w przypadku, gdy byli zmuszeni przerwać leczenie z powodu pandemii.</w:t>
            </w:r>
          </w:p>
          <w:p w:rsidR="005C4990" w:rsidRPr="0014096E" w:rsidRDefault="005C4990" w:rsidP="005C4990">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14096E">
              <w:rPr>
                <w:rFonts w:ascii="Times New Roman" w:eastAsia="Times New Roman" w:hAnsi="Times New Roman" w:cs="Times New Roman"/>
                <w:i/>
                <w:sz w:val="24"/>
                <w:szCs w:val="24"/>
                <w:lang w:eastAsia="pl-PL"/>
              </w:rPr>
              <w:t>Leczenie uzdrowiskowe na podstawie potwierdzonego w oddziale wojewódzkim skierowania będzie przysługiwać tym pacjentom, którzy:</w:t>
            </w:r>
          </w:p>
          <w:p w:rsidR="005C4990" w:rsidRPr="0014096E" w:rsidRDefault="005C4990" w:rsidP="005C4990">
            <w:pPr>
              <w:numPr>
                <w:ilvl w:val="0"/>
                <w:numId w:val="24"/>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14096E">
              <w:rPr>
                <w:rFonts w:ascii="Times New Roman" w:eastAsia="Times New Roman" w:hAnsi="Times New Roman" w:cs="Times New Roman"/>
                <w:i/>
                <w:sz w:val="24"/>
                <w:szCs w:val="24"/>
                <w:lang w:eastAsia="pl-PL"/>
              </w:rPr>
              <w:lastRenderedPageBreak/>
              <w:t>mają potwierdzone skierowanie na leczenie uzdrowiskowe po 15 czerwca - realizacja odbywa się na podstawie tego skierowania,</w:t>
            </w:r>
          </w:p>
          <w:p w:rsidR="005C4990" w:rsidRPr="0014096E" w:rsidRDefault="005C4990" w:rsidP="005C4990">
            <w:pPr>
              <w:numPr>
                <w:ilvl w:val="0"/>
                <w:numId w:val="24"/>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14096E">
              <w:rPr>
                <w:rFonts w:ascii="Times New Roman" w:eastAsia="Times New Roman" w:hAnsi="Times New Roman" w:cs="Times New Roman"/>
                <w:i/>
                <w:sz w:val="24"/>
                <w:szCs w:val="24"/>
                <w:lang w:eastAsia="pl-PL"/>
              </w:rPr>
              <w:t>mieli rozpocząć leczenie w okresie od 14 marca do 14 czerwca,</w:t>
            </w:r>
          </w:p>
          <w:p w:rsidR="005C4990" w:rsidRPr="0014096E" w:rsidRDefault="005C4990" w:rsidP="005C4990">
            <w:pPr>
              <w:numPr>
                <w:ilvl w:val="0"/>
                <w:numId w:val="24"/>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14096E">
              <w:rPr>
                <w:rFonts w:ascii="Times New Roman" w:eastAsia="Times New Roman" w:hAnsi="Times New Roman" w:cs="Times New Roman"/>
                <w:i/>
                <w:sz w:val="24"/>
                <w:szCs w:val="24"/>
                <w:lang w:eastAsia="pl-PL"/>
              </w:rPr>
              <w:t>musieli przerwać leczenie uzdrowiskowe z powodu pandemii (turnus leczniczy trwał poniżej 15 dni),</w:t>
            </w:r>
          </w:p>
          <w:p w:rsidR="005C4990" w:rsidRPr="0014096E" w:rsidRDefault="005C4990" w:rsidP="005C4990">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14096E">
              <w:rPr>
                <w:rFonts w:ascii="Times New Roman" w:eastAsia="Times New Roman" w:hAnsi="Times New Roman" w:cs="Times New Roman"/>
                <w:i/>
                <w:sz w:val="24"/>
                <w:szCs w:val="24"/>
                <w:lang w:eastAsia="pl-PL"/>
              </w:rPr>
              <w:t>oraz kolejnym pacjentom oczekującym na rozpoczęcie leczenia.</w:t>
            </w:r>
          </w:p>
          <w:p w:rsidR="005C4990" w:rsidRPr="0014096E" w:rsidRDefault="005C4990" w:rsidP="005C4990">
            <w:pPr>
              <w:shd w:val="clear" w:color="auto" w:fill="FFFFFF"/>
              <w:spacing w:before="225" w:after="225" w:line="276" w:lineRule="auto"/>
              <w:jc w:val="both"/>
              <w:outlineLvl w:val="3"/>
              <w:rPr>
                <w:rFonts w:ascii="Times New Roman" w:eastAsia="Times New Roman" w:hAnsi="Times New Roman" w:cs="Times New Roman"/>
                <w:i/>
                <w:sz w:val="24"/>
                <w:szCs w:val="24"/>
                <w:lang w:eastAsia="pl-PL"/>
              </w:rPr>
            </w:pPr>
            <w:r w:rsidRPr="0014096E">
              <w:rPr>
                <w:rFonts w:ascii="Times New Roman" w:eastAsia="Times New Roman" w:hAnsi="Times New Roman" w:cs="Times New Roman"/>
                <w:i/>
                <w:sz w:val="24"/>
                <w:szCs w:val="24"/>
                <w:lang w:eastAsia="pl-PL"/>
              </w:rPr>
              <w:t>Ważne!</w:t>
            </w:r>
          </w:p>
          <w:p w:rsidR="005C4990" w:rsidRPr="0014096E" w:rsidRDefault="005C4990" w:rsidP="005C4990">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14096E">
              <w:rPr>
                <w:rFonts w:ascii="Times New Roman" w:eastAsia="Times New Roman" w:hAnsi="Times New Roman" w:cs="Times New Roman"/>
                <w:b/>
                <w:bCs/>
                <w:i/>
                <w:sz w:val="24"/>
                <w:szCs w:val="24"/>
                <w:lang w:eastAsia="pl-PL"/>
              </w:rPr>
              <w:t>Warunkiem rozpoczęcia leczenia jest negatywny wynik testu diagnostycznego w kierunku SARS-CoV-2.</w:t>
            </w:r>
            <w:r w:rsidRPr="0014096E">
              <w:rPr>
                <w:rFonts w:ascii="Times New Roman" w:eastAsia="Times New Roman" w:hAnsi="Times New Roman" w:cs="Times New Roman"/>
                <w:i/>
                <w:sz w:val="24"/>
                <w:szCs w:val="24"/>
                <w:lang w:eastAsia="pl-PL"/>
              </w:rPr>
              <w:br/>
            </w:r>
            <w:r w:rsidRPr="0014096E">
              <w:rPr>
                <w:rFonts w:ascii="Times New Roman" w:eastAsia="Times New Roman" w:hAnsi="Times New Roman" w:cs="Times New Roman"/>
                <w:i/>
                <w:sz w:val="24"/>
                <w:szCs w:val="24"/>
                <w:lang w:eastAsia="pl-PL"/>
              </w:rPr>
              <w:br/>
              <w:t>Testy będzie można wykonać nie wcześniej niż 6 dni przed terminem rozpoczęcia leczenia uzdrowiskowego w punktach pobrań zwanych drive-thru. Testy sfinansuje Narodowy Fundusz Zdrowia. Podstawą do wykonania testu diagnostycznego w kierunku SARS-CoV-2 jest skierowanie na leczenie uzdrowiskowe lub rehabilitację uzdrowiskową.</w:t>
            </w:r>
            <w:r w:rsidRPr="0014096E">
              <w:rPr>
                <w:rFonts w:ascii="Times New Roman" w:eastAsia="Times New Roman" w:hAnsi="Times New Roman" w:cs="Times New Roman"/>
                <w:i/>
                <w:sz w:val="24"/>
                <w:szCs w:val="24"/>
                <w:lang w:eastAsia="pl-PL"/>
              </w:rPr>
              <w:br/>
            </w:r>
            <w:r w:rsidRPr="0014096E">
              <w:rPr>
                <w:rFonts w:ascii="Times New Roman" w:eastAsia="Times New Roman" w:hAnsi="Times New Roman" w:cs="Times New Roman"/>
                <w:i/>
                <w:sz w:val="24"/>
                <w:szCs w:val="24"/>
                <w:lang w:eastAsia="pl-PL"/>
              </w:rPr>
              <w:br/>
              <w:t>Jak podkreśla Adam Niedzielski, prezes NFZ – </w:t>
            </w:r>
            <w:r w:rsidRPr="0014096E">
              <w:rPr>
                <w:rFonts w:ascii="Times New Roman" w:eastAsia="Times New Roman" w:hAnsi="Times New Roman" w:cs="Times New Roman"/>
                <w:i/>
                <w:iCs/>
                <w:sz w:val="24"/>
                <w:szCs w:val="24"/>
                <w:lang w:eastAsia="pl-PL"/>
              </w:rPr>
              <w:t>o tym, gdzie wykonać takie badanie pacjenta </w:t>
            </w:r>
            <w:r w:rsidRPr="0014096E">
              <w:rPr>
                <w:rFonts w:ascii="Times New Roman" w:eastAsia="Times New Roman" w:hAnsi="Times New Roman" w:cs="Times New Roman"/>
                <w:b/>
                <w:bCs/>
                <w:i/>
                <w:iCs/>
                <w:sz w:val="24"/>
                <w:szCs w:val="24"/>
                <w:lang w:eastAsia="pl-PL"/>
              </w:rPr>
              <w:t>poinformuje pisemnie właściwy oddział wojewódzki NFZ.</w:t>
            </w:r>
            <w:r w:rsidRPr="0014096E">
              <w:rPr>
                <w:rFonts w:ascii="Times New Roman" w:eastAsia="Times New Roman" w:hAnsi="Times New Roman" w:cs="Times New Roman"/>
                <w:i/>
                <w:iCs/>
                <w:sz w:val="24"/>
                <w:szCs w:val="24"/>
                <w:lang w:eastAsia="pl-PL"/>
              </w:rPr>
              <w:t> Oddział wskaże adresy punktów pobrań oraz godziny, w których osoba oczekująca na rozpoczęcie leczenia uzdrowiskowego, będzie mogła poddać się badaniu.</w:t>
            </w:r>
          </w:p>
          <w:p w:rsidR="005C4990" w:rsidRPr="0014096E" w:rsidRDefault="005C4990" w:rsidP="005C4990">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14096E">
              <w:rPr>
                <w:rFonts w:ascii="Times New Roman" w:eastAsia="Times New Roman" w:hAnsi="Times New Roman" w:cs="Times New Roman"/>
                <w:i/>
                <w:sz w:val="24"/>
                <w:szCs w:val="24"/>
                <w:lang w:eastAsia="pl-PL"/>
              </w:rPr>
              <w:t>Wynik testu przed wyjazdem przekaże pacjentowi uzdrowisko, do którego pacjent został skierowany. W przypadku negatywnego wyniku testu - uzdrowisko </w:t>
            </w:r>
            <w:r w:rsidRPr="0014096E">
              <w:rPr>
                <w:rFonts w:ascii="Times New Roman" w:eastAsia="Times New Roman" w:hAnsi="Times New Roman" w:cs="Times New Roman"/>
                <w:b/>
                <w:bCs/>
                <w:i/>
                <w:sz w:val="24"/>
                <w:szCs w:val="24"/>
                <w:lang w:eastAsia="pl-PL"/>
              </w:rPr>
              <w:t>potwierdzi telefonicznie</w:t>
            </w:r>
            <w:r w:rsidRPr="0014096E">
              <w:rPr>
                <w:rFonts w:ascii="Times New Roman" w:eastAsia="Times New Roman" w:hAnsi="Times New Roman" w:cs="Times New Roman"/>
                <w:i/>
                <w:sz w:val="24"/>
                <w:szCs w:val="24"/>
                <w:lang w:eastAsia="pl-PL"/>
              </w:rPr>
              <w:t> </w:t>
            </w:r>
            <w:r w:rsidRPr="0014096E">
              <w:rPr>
                <w:rFonts w:ascii="Times New Roman" w:eastAsia="Times New Roman" w:hAnsi="Times New Roman" w:cs="Times New Roman"/>
                <w:b/>
                <w:bCs/>
                <w:i/>
                <w:sz w:val="24"/>
                <w:szCs w:val="24"/>
                <w:lang w:eastAsia="pl-PL"/>
              </w:rPr>
              <w:t>rozpoczęcie leczenia.</w:t>
            </w:r>
          </w:p>
          <w:p w:rsidR="005C4990" w:rsidRPr="0014096E" w:rsidRDefault="005C4990" w:rsidP="005C4990">
            <w:pPr>
              <w:spacing w:line="276" w:lineRule="auto"/>
              <w:jc w:val="both"/>
              <w:rPr>
                <w:rFonts w:ascii="Times New Roman" w:eastAsia="Times New Roman" w:hAnsi="Times New Roman" w:cs="Times New Roman"/>
                <w:b/>
                <w:sz w:val="24"/>
                <w:szCs w:val="24"/>
                <w:u w:val="single"/>
                <w:lang w:eastAsia="pl-PL"/>
              </w:rPr>
            </w:pPr>
            <w:r w:rsidRPr="0014096E">
              <w:rPr>
                <w:rFonts w:ascii="Times New Roman" w:eastAsia="Times New Roman" w:hAnsi="Times New Roman" w:cs="Times New Roman"/>
                <w:b/>
                <w:sz w:val="24"/>
                <w:szCs w:val="24"/>
                <w:u w:val="single"/>
                <w:lang w:eastAsia="pl-PL"/>
              </w:rPr>
              <w:t>Pełna treść komunikatu:</w:t>
            </w:r>
          </w:p>
          <w:p w:rsidR="005C4990" w:rsidRPr="0014096E" w:rsidRDefault="00CE2093" w:rsidP="005C4990">
            <w:pPr>
              <w:spacing w:line="276" w:lineRule="auto"/>
              <w:jc w:val="both"/>
              <w:rPr>
                <w:rFonts w:ascii="Times New Roman" w:eastAsia="Times New Roman" w:hAnsi="Times New Roman" w:cs="Times New Roman"/>
                <w:b/>
                <w:i/>
                <w:sz w:val="24"/>
                <w:szCs w:val="24"/>
                <w:lang w:eastAsia="pl-PL"/>
              </w:rPr>
            </w:pPr>
            <w:hyperlink r:id="rId243" w:history="1">
              <w:r w:rsidR="005C4990" w:rsidRPr="0014096E">
                <w:rPr>
                  <w:rFonts w:ascii="Times New Roman" w:hAnsi="Times New Roman" w:cs="Times New Roman"/>
                  <w:sz w:val="24"/>
                  <w:szCs w:val="24"/>
                  <w:u w:val="single"/>
                </w:rPr>
                <w:t>https://www.nfz.gov.pl/aktualnosci/aktualnosci-centrali/uzdrowiska-wznawiaja-swoja-dzialalnosc,7731.html</w:t>
              </w:r>
            </w:hyperlink>
          </w:p>
        </w:tc>
      </w:tr>
      <w:tr w:rsidR="005C4990" w:rsidRPr="0014096E" w:rsidTr="008737C5">
        <w:tc>
          <w:tcPr>
            <w:tcW w:w="992" w:type="dxa"/>
          </w:tcPr>
          <w:p w:rsidR="005C4990" w:rsidRPr="0014096E" w:rsidRDefault="005C4990" w:rsidP="005C4990">
            <w:pPr>
              <w:spacing w:line="276" w:lineRule="auto"/>
              <w:rPr>
                <w:rFonts w:ascii="Times New Roman" w:hAnsi="Times New Roman" w:cs="Times New Roman"/>
                <w:b/>
                <w:sz w:val="24"/>
                <w:szCs w:val="24"/>
              </w:rPr>
            </w:pPr>
          </w:p>
        </w:tc>
        <w:tc>
          <w:tcPr>
            <w:tcW w:w="3119" w:type="dxa"/>
          </w:tcPr>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p>
        </w:tc>
        <w:tc>
          <w:tcPr>
            <w:tcW w:w="5840" w:type="dxa"/>
          </w:tcPr>
          <w:p w:rsidR="005C4990" w:rsidRPr="0014096E" w:rsidRDefault="005C4990" w:rsidP="005C4990">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p>
        </w:tc>
      </w:tr>
      <w:tr w:rsidR="005C4990" w:rsidRPr="0014096E" w:rsidTr="008737C5">
        <w:tc>
          <w:tcPr>
            <w:tcW w:w="992" w:type="dxa"/>
          </w:tcPr>
          <w:p w:rsidR="005C4990" w:rsidRPr="0014096E" w:rsidRDefault="005C4990" w:rsidP="005C4990">
            <w:pPr>
              <w:pStyle w:val="Akapitzlist"/>
              <w:numPr>
                <w:ilvl w:val="0"/>
                <w:numId w:val="23"/>
              </w:numPr>
              <w:spacing w:line="276" w:lineRule="auto"/>
              <w:rPr>
                <w:rFonts w:ascii="Times New Roman" w:hAnsi="Times New Roman" w:cs="Times New Roman"/>
                <w:b/>
                <w:sz w:val="24"/>
                <w:szCs w:val="24"/>
              </w:rPr>
            </w:pPr>
          </w:p>
        </w:tc>
        <w:tc>
          <w:tcPr>
            <w:tcW w:w="3119" w:type="dxa"/>
          </w:tcPr>
          <w:p w:rsidR="005C4990" w:rsidRPr="0014096E" w:rsidRDefault="005C4990" w:rsidP="005C4990">
            <w:pPr>
              <w:spacing w:line="276" w:lineRule="auto"/>
              <w:rPr>
                <w:rFonts w:ascii="Times New Roman" w:hAnsi="Times New Roman" w:cs="Times New Roman"/>
                <w:b/>
                <w:sz w:val="24"/>
                <w:szCs w:val="24"/>
              </w:rPr>
            </w:pPr>
            <w:r w:rsidRPr="0014096E">
              <w:rPr>
                <w:rFonts w:ascii="Times New Roman" w:hAnsi="Times New Roman" w:cs="Times New Roman"/>
                <w:sz w:val="24"/>
                <w:szCs w:val="24"/>
              </w:rPr>
              <w:t xml:space="preserve">Rozporządzenie Rady Ministrów z dnia 29 maja </w:t>
            </w:r>
            <w:r w:rsidRPr="0014096E">
              <w:rPr>
                <w:rFonts w:ascii="Times New Roman" w:hAnsi="Times New Roman" w:cs="Times New Roman"/>
                <w:sz w:val="24"/>
                <w:szCs w:val="24"/>
              </w:rPr>
              <w:lastRenderedPageBreak/>
              <w:t>2020 r. w sprawie ustanowienia określonych ograniczeń, nakazów i zakazów w związku z wystąpieniem stanu epidemii</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lastRenderedPageBreak/>
              <w:t xml:space="preserve">30 maja </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lastRenderedPageBreak/>
              <w:t>2020 r.</w:t>
            </w:r>
          </w:p>
        </w:tc>
        <w:tc>
          <w:tcPr>
            <w:tcW w:w="5840" w:type="dxa"/>
          </w:tcPr>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lastRenderedPageBreak/>
              <w:t>Wyciąg z przepisów:</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8.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lastRenderedPageBreak/>
              <w:t xml:space="preserve">1. Do odwołania ustanawia się </w:t>
            </w:r>
            <w:r w:rsidRPr="0014096E">
              <w:rPr>
                <w:rFonts w:ascii="Times New Roman" w:hAnsi="Times New Roman" w:cs="Times New Roman"/>
                <w:b/>
                <w:sz w:val="24"/>
                <w:szCs w:val="24"/>
                <w:u w:val="single"/>
              </w:rPr>
              <w:t>czasowe ograniczenie wykonywania działalności leczniczej</w:t>
            </w:r>
            <w:r w:rsidRPr="0014096E">
              <w:rPr>
                <w:rFonts w:ascii="Times New Roman" w:hAnsi="Times New Roman" w:cs="Times New Roman"/>
                <w:sz w:val="24"/>
                <w:szCs w:val="24"/>
              </w:rPr>
              <w:t xml:space="preserve"> polegające na zaprzestaniu: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b/>
                <w:sz w:val="24"/>
                <w:szCs w:val="24"/>
                <w:u w:val="single"/>
              </w:rPr>
              <w:t>1) prowadzenia usług rehabilitacyjnych w ramach prewencji rentowej,</w:t>
            </w:r>
            <w:r w:rsidRPr="0014096E">
              <w:rPr>
                <w:rFonts w:ascii="Times New Roman" w:hAnsi="Times New Roman" w:cs="Times New Roman"/>
                <w:sz w:val="24"/>
                <w:szCs w:val="24"/>
              </w:rPr>
              <w:t xml:space="preserve"> o której mowa w art. 69 ust. 2 pkt 1 ustawy z dnia 13 października 1998 r. o systemie ubezpieczeń społecznych (Dz. U. z 2020 r. poz. 266, 321, 568, 695 i 875);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b/>
                <w:sz w:val="24"/>
                <w:szCs w:val="24"/>
                <w:u w:val="single"/>
              </w:rPr>
              <w:t>2) udzielania świadczeń zdrowotnych z zakresu programów zdrowotnych, o których mowa w przepisach wydanych na podstawie art. 31d ustawy z dnia 27 sierpnia 2004 r. o świadczeniach opieki zdrowotnej finansowanych ze środków publicznych</w:t>
            </w:r>
            <w:r w:rsidRPr="0014096E">
              <w:rPr>
                <w:rFonts w:ascii="Times New Roman" w:hAnsi="Times New Roman" w:cs="Times New Roman"/>
                <w:sz w:val="24"/>
                <w:szCs w:val="24"/>
              </w:rPr>
              <w:t xml:space="preserve"> (Dz. U. z 2019 r. poz. 1373, z późn. zm.4) </w:t>
            </w:r>
            <w:r w:rsidRPr="0014096E">
              <w:rPr>
                <w:rFonts w:ascii="Times New Roman" w:hAnsi="Times New Roman" w:cs="Times New Roman"/>
                <w:b/>
                <w:sz w:val="24"/>
                <w:szCs w:val="24"/>
                <w:u w:val="single"/>
              </w:rPr>
              <w:t>), w pojazdach (pracowni mobilnej);</w:t>
            </w:r>
            <w:r w:rsidRPr="0014096E">
              <w:rPr>
                <w:rFonts w:ascii="Times New Roman" w:hAnsi="Times New Roman" w:cs="Times New Roman"/>
                <w:sz w:val="24"/>
                <w:szCs w:val="24"/>
              </w:rPr>
              <w:t xml:space="preserve">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b/>
                <w:sz w:val="24"/>
                <w:szCs w:val="24"/>
                <w:u w:val="single"/>
              </w:rPr>
              <w:t>3) udzielania świadczenia zdrowotnego z zakresu leczenia stomatologicznego w pojazdach (dentobusach),</w:t>
            </w:r>
            <w:r w:rsidRPr="0014096E">
              <w:rPr>
                <w:rFonts w:ascii="Times New Roman" w:hAnsi="Times New Roman" w:cs="Times New Roman"/>
                <w:sz w:val="24"/>
                <w:szCs w:val="24"/>
              </w:rPr>
              <w:t xml:space="preserve"> z 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Ograniczenie, o którym mowa w ust. 1 pkt 1, obejmuje </w:t>
            </w:r>
            <w:r w:rsidRPr="0014096E">
              <w:rPr>
                <w:rFonts w:ascii="Times New Roman" w:hAnsi="Times New Roman" w:cs="Times New Roman"/>
                <w:b/>
                <w:sz w:val="24"/>
                <w:szCs w:val="24"/>
                <w:u w:val="single"/>
              </w:rPr>
              <w:t>całkowity zakaz wykonywania usług rehabilitacyjnych realizowanych w ramach zamówień udzielanych przez Zakład Ubezpieczeń Społecznych</w:t>
            </w:r>
            <w:r w:rsidRPr="0014096E">
              <w:rPr>
                <w:rFonts w:ascii="Times New Roman" w:hAnsi="Times New Roman" w:cs="Times New Roman"/>
                <w:sz w:val="24"/>
                <w:szCs w:val="24"/>
              </w:rPr>
              <w:t xml:space="preserve"> na podstawie ustawy z dnia 13 października 1998 r. o systemie ubezpieczeń społecznych.</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9.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w:t>
            </w:r>
            <w:r w:rsidRPr="0014096E">
              <w:rPr>
                <w:rFonts w:ascii="Times New Roman" w:hAnsi="Times New Roman" w:cs="Times New Roman"/>
                <w:b/>
                <w:sz w:val="24"/>
                <w:szCs w:val="24"/>
                <w:u w:val="single"/>
              </w:rPr>
              <w:t>Do dnia 14 czerwca 2020 r.</w:t>
            </w:r>
            <w:r w:rsidRPr="0014096E">
              <w:rPr>
                <w:rFonts w:ascii="Times New Roman" w:hAnsi="Times New Roman" w:cs="Times New Roman"/>
                <w:sz w:val="24"/>
                <w:szCs w:val="24"/>
              </w:rPr>
              <w:t xml:space="preserve"> ustanawia się czasowe </w:t>
            </w:r>
            <w:r w:rsidRPr="0014096E">
              <w:rPr>
                <w:rFonts w:ascii="Times New Roman" w:hAnsi="Times New Roman" w:cs="Times New Roman"/>
                <w:b/>
                <w:sz w:val="24"/>
                <w:szCs w:val="24"/>
              </w:rPr>
              <w:t>ograniczenie wykonywania działalności leczniczej polegające na zaprzestaniu udzielania świadczeń w zakresie lecznictwa uzdrowiskowego</w:t>
            </w:r>
            <w:r w:rsidRPr="0014096E">
              <w:rPr>
                <w:rFonts w:ascii="Times New Roman" w:hAnsi="Times New Roman" w:cs="Times New Roman"/>
                <w:sz w:val="24"/>
                <w:szCs w:val="24"/>
              </w:rPr>
              <w:t xml:space="preserve"> w rozumieniu art. 2 pkt 1 ustawy z dnia 28 lipca 2005 r. o lecznictwie uzdrowiskowym, uzdrowiskach i obszarach ochrony uzdrowiskowej oraz o gminach uzdrowiskowych (Dz. U. z 2017 r. poz. 1056, z 2019 r. poz. 1815 oraz z 2020 r. poz. 284). </w:t>
            </w:r>
          </w:p>
          <w:p w:rsidR="005C4990" w:rsidRPr="0014096E" w:rsidRDefault="005C4990" w:rsidP="005C4990">
            <w:pPr>
              <w:spacing w:line="276" w:lineRule="auto"/>
              <w:jc w:val="both"/>
              <w:rPr>
                <w:rFonts w:ascii="Times New Roman" w:hAnsi="Times New Roman" w:cs="Times New Roman"/>
                <w:b/>
                <w:sz w:val="24"/>
                <w:szCs w:val="24"/>
              </w:rPr>
            </w:pPr>
            <w:r w:rsidRPr="0014096E">
              <w:rPr>
                <w:rFonts w:ascii="Times New Roman" w:hAnsi="Times New Roman" w:cs="Times New Roman"/>
                <w:b/>
                <w:sz w:val="24"/>
                <w:szCs w:val="24"/>
              </w:rPr>
              <w:t xml:space="preserve">2. Od dnia 15 czerwca 2020 r. warunkiem rozpoczęcia: </w:t>
            </w:r>
          </w:p>
          <w:p w:rsidR="005C4990" w:rsidRPr="0014096E" w:rsidRDefault="005C4990" w:rsidP="005C4990">
            <w:pPr>
              <w:spacing w:line="276" w:lineRule="auto"/>
              <w:jc w:val="both"/>
              <w:rPr>
                <w:rFonts w:ascii="Times New Roman" w:hAnsi="Times New Roman" w:cs="Times New Roman"/>
                <w:b/>
                <w:sz w:val="24"/>
                <w:szCs w:val="24"/>
              </w:rPr>
            </w:pPr>
            <w:r w:rsidRPr="0014096E">
              <w:rPr>
                <w:rFonts w:ascii="Times New Roman" w:hAnsi="Times New Roman" w:cs="Times New Roman"/>
                <w:b/>
                <w:sz w:val="24"/>
                <w:szCs w:val="24"/>
              </w:rPr>
              <w:lastRenderedPageBreak/>
              <w:t>1) leczenia uzdrowiskowego albo rehabilitacji uzdrowiskowej, 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3. Podstawą do wykonania testu diagnostycznego w kierunku SARS-CoV-2 finansowanego ze środków publicznych jest skierowanie na leczenie uzdrowiskowe albo rehabilitację uzdrowiskową, o którym mowa w art. 33 ustawy z dnia 27 sierpnia 2004 r. o świadczeniach opieki zdrowotnej finansowanych ze środków publicznych, potwierdzone przez oddział wojewódzki Narodowego Funduszu Zdrowia na zasadach określonych w przepisach wydanych na podstawie art. 33 ust. 5 ustawy z dnia 27 sierpnia 2004 r. o świadczeniach opieki zdrowotnej finansowanych ze środków publicznych albo wydana przez Narodowy Fundusz Zdrowia informacja o tym skierowaniu, w przypadku, o którym mowa w § 10 ust. 1. 4. Warunkiem rozpoczęcia rehabilitacji leczniczej w zakładach rehabilitacji leczniczej, dla których podmiotem tworzącym jest Prezes Kasy Rolniczego Ubezpieczenia Społecznego, jest negatywny wynik testu diagnostycznego w kierunku SARS-CoV-2 pacjenta, z materiału pobranego w terminie nie wcześniejszym niż 6 dni przed terminem rozpoczęcia rehabilitacji leczniczej. 5. Podstawą do wykonania testu diagnostycznego w kierunku SARS-CoV-2 finansowanego ze środków publicznych pacjentowi zakwalifikowanemu na rehabilitację leczniczą w zakładach rehabilitacji leczniczej, o których mowa w art. 64 ust. 1 pkt 2 ustawy z dnia 20 grudnia 1990 r. o ubezpieczeniu społecznym rolników (Dz. U. z 2020 r. poz. 174 i 782), jest prawomocne orzeczenie lekarza rzeczoznawcy Kasy Rolniczego Ubezpieczenia Społecznego lub orzeczenie komisji lekarskiej Kasy Rolniczego Ubezpieczenia Społecznego, wydane w postępowaniu orzeczniczym dla ustalenia prawa do świadczenia z ubezpieczenia społecznego rolników oraz zawierające wskazania do rehabilitacji leczniczej albo wniosek, sporządzony przez lekarza prowadzącego leczenie, którego wzór określa załącznik do rozporządzenia Ministra Rolnictwa i Rozwoju </w:t>
            </w:r>
            <w:r w:rsidRPr="0014096E">
              <w:rPr>
                <w:rFonts w:ascii="Times New Roman" w:hAnsi="Times New Roman" w:cs="Times New Roman"/>
                <w:sz w:val="24"/>
                <w:szCs w:val="24"/>
              </w:rPr>
              <w:lastRenderedPageBreak/>
              <w:t>Wsi z dnia 19 lipca 2013 r. w sprawie warunków i trybu kierowania przez Kasę Rolniczego Ubezpieczenia Społecznego na rehabilitację leczniczą oraz udzielania zamówień na świadczenia i usługi rehabilitacyjne (Dz. U. poz. 860), potwierdzone przez jednostki organizacyjne Kasy Rolniczego Ubezpieczenia Społecznego.</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Pełny tekst aktu:</w:t>
            </w:r>
          </w:p>
          <w:p w:rsidR="005C4990" w:rsidRPr="0014096E" w:rsidRDefault="00CE2093" w:rsidP="005C4990">
            <w:pPr>
              <w:spacing w:line="276" w:lineRule="auto"/>
              <w:jc w:val="both"/>
              <w:rPr>
                <w:rFonts w:ascii="Times New Roman" w:eastAsia="Times New Roman" w:hAnsi="Times New Roman" w:cs="Times New Roman"/>
                <w:b/>
                <w:sz w:val="24"/>
                <w:szCs w:val="24"/>
                <w:lang w:eastAsia="pl-PL"/>
              </w:rPr>
            </w:pPr>
            <w:hyperlink r:id="rId244" w:history="1">
              <w:r w:rsidR="005C4990" w:rsidRPr="0014096E">
                <w:rPr>
                  <w:rFonts w:ascii="Times New Roman" w:hAnsi="Times New Roman" w:cs="Times New Roman"/>
                  <w:color w:val="0000FF"/>
                  <w:sz w:val="24"/>
                  <w:szCs w:val="24"/>
                  <w:u w:val="single"/>
                </w:rPr>
                <w:t>http://dziennikustaw.gov.pl/D2020000096401.pdf</w:t>
              </w:r>
            </w:hyperlink>
          </w:p>
        </w:tc>
      </w:tr>
      <w:tr w:rsidR="005C4990" w:rsidRPr="0014096E" w:rsidTr="008737C5">
        <w:tc>
          <w:tcPr>
            <w:tcW w:w="992" w:type="dxa"/>
          </w:tcPr>
          <w:p w:rsidR="005C4990" w:rsidRPr="0014096E" w:rsidRDefault="005C4990" w:rsidP="005C4990">
            <w:pPr>
              <w:spacing w:line="276" w:lineRule="auto"/>
              <w:ind w:left="360"/>
              <w:rPr>
                <w:rFonts w:ascii="Times New Roman" w:hAnsi="Times New Roman" w:cs="Times New Roman"/>
                <w:b/>
                <w:sz w:val="24"/>
                <w:szCs w:val="24"/>
              </w:rPr>
            </w:pPr>
            <w:r w:rsidRPr="0014096E">
              <w:rPr>
                <w:rFonts w:ascii="Times New Roman" w:hAnsi="Times New Roman" w:cs="Times New Roman"/>
                <w:b/>
                <w:sz w:val="24"/>
                <w:szCs w:val="24"/>
              </w:rPr>
              <w:lastRenderedPageBreak/>
              <w:t>2.</w:t>
            </w:r>
          </w:p>
        </w:tc>
        <w:tc>
          <w:tcPr>
            <w:tcW w:w="3119" w:type="dxa"/>
          </w:tcPr>
          <w:p w:rsidR="005C4990" w:rsidRPr="0014096E" w:rsidRDefault="00CE2093" w:rsidP="005C4990">
            <w:pPr>
              <w:spacing w:line="276" w:lineRule="auto"/>
              <w:rPr>
                <w:rFonts w:ascii="Times New Roman" w:hAnsi="Times New Roman" w:cs="Times New Roman"/>
                <w:sz w:val="24"/>
                <w:szCs w:val="24"/>
              </w:rPr>
            </w:pPr>
            <w:hyperlink r:id="rId245" w:history="1">
              <w:r w:rsidR="005C4990" w:rsidRPr="0014096E">
                <w:rPr>
                  <w:rStyle w:val="Hipercze"/>
                  <w:rFonts w:ascii="Times New Roman" w:hAnsi="Times New Roman" w:cs="Times New Roman"/>
                  <w:color w:val="auto"/>
                  <w:sz w:val="24"/>
                  <w:szCs w:val="24"/>
                  <w:u w:val="none"/>
                </w:rPr>
                <w:t>Rozporządzenie Ministra Zdrowia z dnia 29 maja 2020 r. zmieniające rozporządzenie w sprawie specjalizacji lekarzy i lekarzy dentystów</w:t>
              </w:r>
            </w:hyperlink>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31.05.</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r w:rsidRPr="0014096E">
              <w:rPr>
                <w:rFonts w:ascii="Times New Roman" w:eastAsia="Times New Roman" w:hAnsi="Times New Roman" w:cs="Times New Roman"/>
                <w:b/>
                <w:sz w:val="24"/>
                <w:szCs w:val="24"/>
                <w:lang w:eastAsia="pl-PL"/>
              </w:rPr>
              <w:t>.</w:t>
            </w:r>
          </w:p>
        </w:tc>
        <w:tc>
          <w:tcPr>
            <w:tcW w:w="5840" w:type="dxa"/>
          </w:tcPr>
          <w:p w:rsidR="005C4990" w:rsidRPr="0014096E" w:rsidRDefault="005C4990" w:rsidP="005C4990">
            <w:pPr>
              <w:pStyle w:val="ARTartustawynprozporzdzenia"/>
              <w:spacing w:line="276" w:lineRule="auto"/>
              <w:ind w:firstLine="0"/>
              <w:rPr>
                <w:rFonts w:ascii="Times New Roman" w:hAnsi="Times New Roman" w:cs="Times New Roman"/>
                <w:b/>
                <w:szCs w:val="24"/>
                <w:u w:val="single"/>
              </w:rPr>
            </w:pPr>
            <w:r w:rsidRPr="0014096E">
              <w:rPr>
                <w:rFonts w:ascii="Times New Roman" w:hAnsi="Times New Roman" w:cs="Times New Roman"/>
                <w:b/>
                <w:szCs w:val="24"/>
                <w:u w:val="single"/>
              </w:rPr>
              <w:t>Z uzasadnienia:</w:t>
            </w:r>
          </w:p>
          <w:p w:rsidR="005C4990" w:rsidRPr="0014096E" w:rsidRDefault="005C4990" w:rsidP="005C4990">
            <w:pPr>
              <w:pStyle w:val="ARTartustawynprozporzdzenia"/>
              <w:spacing w:line="276" w:lineRule="auto"/>
              <w:ind w:firstLine="0"/>
              <w:rPr>
                <w:rFonts w:ascii="Times New Roman" w:hAnsi="Times New Roman" w:cs="Times New Roman"/>
                <w:i/>
                <w:szCs w:val="24"/>
              </w:rPr>
            </w:pPr>
            <w:r w:rsidRPr="0014096E">
              <w:rPr>
                <w:rFonts w:ascii="Times New Roman" w:hAnsi="Times New Roman" w:cs="Times New Roman"/>
                <w:i/>
                <w:szCs w:val="24"/>
              </w:rPr>
              <w:t>„Zgodnie z treścią wyżej wspomnianego przepisu lekarz, który wystąpił do dyrektora Centrum Egzaminów Medycznych z wnioskiem o przystąpienie do Państwowego Egzaminu Specjalizacyjnego (dalej: PES), o którym mowa w przepisach o zawodach lekarza i lekarza dentysty, w wiosennej sesji egzaminacyjnej w 2020 r., uzyskuje tytuł lekarza specjalisty w danej dziedzinie medycyny pod warunkiem, że:</w:t>
            </w:r>
          </w:p>
          <w:p w:rsidR="005C4990" w:rsidRPr="0014096E" w:rsidRDefault="005C4990" w:rsidP="005C4990">
            <w:pPr>
              <w:pStyle w:val="PKTpunkt"/>
              <w:spacing w:line="276" w:lineRule="auto"/>
              <w:rPr>
                <w:rFonts w:ascii="Times New Roman" w:hAnsi="Times New Roman" w:cs="Times New Roman"/>
                <w:i/>
                <w:szCs w:val="24"/>
              </w:rPr>
            </w:pPr>
            <w:r w:rsidRPr="0014096E">
              <w:rPr>
                <w:rFonts w:ascii="Times New Roman" w:hAnsi="Times New Roman" w:cs="Times New Roman"/>
                <w:i/>
                <w:szCs w:val="24"/>
              </w:rPr>
              <w:t>1)</w:t>
            </w:r>
            <w:r w:rsidRPr="0014096E">
              <w:rPr>
                <w:rFonts w:ascii="Times New Roman" w:hAnsi="Times New Roman" w:cs="Times New Roman"/>
                <w:i/>
                <w:szCs w:val="24"/>
              </w:rPr>
              <w:tab/>
              <w:t>złożył z wynikiem pozytywnym część testową PES w tej dziedzinie medycyny;</w:t>
            </w:r>
          </w:p>
          <w:p w:rsidR="005C4990" w:rsidRPr="0014096E" w:rsidRDefault="005C4990" w:rsidP="005C4990">
            <w:pPr>
              <w:pStyle w:val="PKTpunkt"/>
              <w:spacing w:line="276" w:lineRule="auto"/>
              <w:rPr>
                <w:rFonts w:ascii="Times New Roman" w:hAnsi="Times New Roman" w:cs="Times New Roman"/>
                <w:i/>
                <w:szCs w:val="24"/>
              </w:rPr>
            </w:pPr>
            <w:r w:rsidRPr="0014096E">
              <w:rPr>
                <w:rFonts w:ascii="Times New Roman" w:hAnsi="Times New Roman" w:cs="Times New Roman"/>
                <w:i/>
                <w:szCs w:val="24"/>
              </w:rPr>
              <w:t>2)</w:t>
            </w:r>
            <w:r w:rsidRPr="0014096E">
              <w:rPr>
                <w:rFonts w:ascii="Times New Roman" w:hAnsi="Times New Roman" w:cs="Times New Roman"/>
                <w:i/>
                <w:szCs w:val="24"/>
              </w:rPr>
              <w:tab/>
              <w:t>część ustną PES w tej dziedzinie medycyny nie odbyła się do dnia 31 maja 2020 r.</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Ponadto w związku z dużym zapotrzebowaniem na lekarzy specjalistów w dziedzinie intensywnej terapii, których niedobór okazał się szczególnie dotkliwy w związku z epidemią wirusa SARS-CoV-2, podjęto decyzję o uwzględnieniu postulatu środowiska kardiochirurgów dotyczącego umożliwienia lekarzom posiadającym tytuł specjalisty w dziedzinie kardiochirurgii odbywania szkolenia specjalizacyjnego w dziedzinie intensywnej terapii, przez dokonanie odpowiednich zmian w załączniku nr 5 i 6 do rozporządzenia.”</w:t>
            </w:r>
          </w:p>
          <w:p w:rsidR="005C4990" w:rsidRPr="0014096E" w:rsidRDefault="005C4990" w:rsidP="005C4990">
            <w:pPr>
              <w:spacing w:line="276" w:lineRule="auto"/>
              <w:jc w:val="both"/>
              <w:rPr>
                <w:rFonts w:ascii="Times New Roman" w:hAnsi="Times New Roman" w:cs="Times New Roman"/>
                <w:i/>
                <w:sz w:val="24"/>
                <w:szCs w:val="24"/>
              </w:rPr>
            </w:pP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Pełna treść aktu:</w:t>
            </w:r>
          </w:p>
          <w:p w:rsidR="005C4990" w:rsidRPr="0014096E" w:rsidRDefault="00CE2093" w:rsidP="005C4990">
            <w:pPr>
              <w:spacing w:line="276" w:lineRule="auto"/>
              <w:jc w:val="both"/>
              <w:rPr>
                <w:rFonts w:ascii="Times New Roman" w:eastAsia="Times New Roman" w:hAnsi="Times New Roman" w:cs="Times New Roman"/>
                <w:b/>
                <w:sz w:val="24"/>
                <w:szCs w:val="24"/>
                <w:u w:val="single"/>
                <w:lang w:eastAsia="pl-PL"/>
              </w:rPr>
            </w:pPr>
            <w:hyperlink r:id="rId246" w:history="1">
              <w:r w:rsidR="005C4990" w:rsidRPr="0014096E">
                <w:rPr>
                  <w:rFonts w:ascii="Times New Roman" w:hAnsi="Times New Roman" w:cs="Times New Roman"/>
                  <w:color w:val="0000FF"/>
                  <w:sz w:val="24"/>
                  <w:szCs w:val="24"/>
                  <w:u w:val="single"/>
                </w:rPr>
                <w:t>http://dziennikustaw.gov.pl/D2020000096301.pdf</w:t>
              </w:r>
            </w:hyperlink>
          </w:p>
        </w:tc>
      </w:tr>
      <w:tr w:rsidR="005C4990" w:rsidRPr="0014096E" w:rsidTr="008737C5">
        <w:tc>
          <w:tcPr>
            <w:tcW w:w="992" w:type="dxa"/>
          </w:tcPr>
          <w:p w:rsidR="005C4990" w:rsidRPr="0014096E" w:rsidRDefault="005C4990" w:rsidP="005C4990">
            <w:pPr>
              <w:spacing w:line="276" w:lineRule="auto"/>
              <w:ind w:left="360"/>
              <w:rPr>
                <w:rFonts w:ascii="Times New Roman" w:hAnsi="Times New Roman" w:cs="Times New Roman"/>
                <w:b/>
                <w:sz w:val="24"/>
                <w:szCs w:val="24"/>
              </w:rPr>
            </w:pPr>
            <w:r w:rsidRPr="0014096E">
              <w:rPr>
                <w:rFonts w:ascii="Times New Roman" w:hAnsi="Times New Roman" w:cs="Times New Roman"/>
                <w:b/>
                <w:sz w:val="24"/>
                <w:szCs w:val="24"/>
              </w:rPr>
              <w:t>3.</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Zarządzenie Prezesa NFZ z 29 maja 2020 r. Nr 75/2020/DSOZw sprawie powołania Zespołu do spraw przygotowania nowych zasad kwalifikacji i kategoryzacji podmiotów systemu podstawowego szpitalnego </w:t>
            </w:r>
            <w:r w:rsidRPr="0014096E">
              <w:rPr>
                <w:rFonts w:ascii="Times New Roman" w:hAnsi="Times New Roman" w:cs="Times New Roman"/>
                <w:sz w:val="24"/>
                <w:szCs w:val="24"/>
              </w:rPr>
              <w:lastRenderedPageBreak/>
              <w:t>zabezpieczenia świadczeń opieki zdrowotnej.</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lastRenderedPageBreak/>
              <w:t>29.05.</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pStyle w:val="ARTartustawynprozporzdzenia"/>
              <w:spacing w:line="276" w:lineRule="auto"/>
              <w:ind w:firstLine="0"/>
              <w:rPr>
                <w:rFonts w:ascii="Times New Roman" w:hAnsi="Times New Roman" w:cs="Times New Roman"/>
                <w:b/>
                <w:szCs w:val="24"/>
                <w:u w:val="single"/>
              </w:rPr>
            </w:pPr>
            <w:r w:rsidRPr="0014096E">
              <w:rPr>
                <w:rFonts w:ascii="Times New Roman" w:hAnsi="Times New Roman" w:cs="Times New Roman"/>
                <w:b/>
                <w:szCs w:val="24"/>
                <w:u w:val="single"/>
              </w:rPr>
              <w:t>Wyciąg z treści aktu prawnego:</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b/>
                <w:sz w:val="24"/>
                <w:szCs w:val="24"/>
              </w:rPr>
              <w:t xml:space="preserve">§ 1. </w:t>
            </w:r>
            <w:r w:rsidRPr="0014096E">
              <w:rPr>
                <w:rFonts w:ascii="Times New Roman" w:hAnsi="Times New Roman" w:cs="Times New Roman"/>
                <w:sz w:val="24"/>
                <w:szCs w:val="24"/>
              </w:rPr>
              <w:t>1. W Centrali Narodowego Funduszu Zdrowia powołuje się Zespół do spraw przygotowania nowych zasad kwalifikacji i kategoryzacji podmiotów systemu podstawowego szpitalnego zabezpieczenia świadczeń opieki zdrowotnej, zwany dalej „Zespołem”.</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b/>
                <w:sz w:val="24"/>
                <w:szCs w:val="24"/>
              </w:rPr>
              <w:lastRenderedPageBreak/>
              <w:t>§ 3</w:t>
            </w:r>
            <w:r w:rsidRPr="0014096E">
              <w:rPr>
                <w:rFonts w:ascii="Times New Roman" w:hAnsi="Times New Roman" w:cs="Times New Roman"/>
                <w:sz w:val="24"/>
                <w:szCs w:val="24"/>
              </w:rPr>
              <w:t>. Zadaniem zespołu jest opracowanie założeń zasad kwalifikacji i kategoryzacji podmiotów w systemie podstawowego szpitalnego zabezpieczenia świadczeń opieki zdrowotnej.</w:t>
            </w:r>
          </w:p>
          <w:p w:rsidR="005C4990" w:rsidRPr="0014096E" w:rsidRDefault="005C4990" w:rsidP="005C4990">
            <w:pPr>
              <w:spacing w:line="276" w:lineRule="auto"/>
              <w:jc w:val="both"/>
              <w:rPr>
                <w:rFonts w:ascii="Times New Roman" w:hAnsi="Times New Roman" w:cs="Times New Roman"/>
                <w:color w:val="000000" w:themeColor="text1"/>
                <w:sz w:val="24"/>
                <w:szCs w:val="24"/>
              </w:rPr>
            </w:pPr>
            <w:r w:rsidRPr="0014096E">
              <w:rPr>
                <w:rFonts w:ascii="Times New Roman" w:hAnsi="Times New Roman" w:cs="Times New Roman"/>
                <w:b/>
                <w:sz w:val="24"/>
                <w:szCs w:val="24"/>
              </w:rPr>
              <w:t xml:space="preserve">§ 9. </w:t>
            </w:r>
            <w:r w:rsidRPr="0014096E">
              <w:rPr>
                <w:rFonts w:ascii="Times New Roman" w:hAnsi="Times New Roman" w:cs="Times New Roman"/>
                <w:sz w:val="24"/>
                <w:szCs w:val="24"/>
              </w:rPr>
              <w:t xml:space="preserve">Zespół kończy działalność po przedłożeniu Prezesowi Funduszu analizy wraz z wnioskami końcowymi, o której mowa w § 7 pkt 3, po zrealizowaniu zadań przez Zespół, nie później jednak niż </w:t>
            </w:r>
            <w:r w:rsidRPr="0014096E">
              <w:rPr>
                <w:rFonts w:ascii="Times New Roman" w:hAnsi="Times New Roman" w:cs="Times New Roman"/>
                <w:color w:val="000000" w:themeColor="text1"/>
                <w:sz w:val="24"/>
                <w:szCs w:val="24"/>
              </w:rPr>
              <w:t xml:space="preserve">do dnia 30 czerwca 2020 r. </w:t>
            </w:r>
          </w:p>
          <w:p w:rsidR="005C4990" w:rsidRPr="0014096E" w:rsidRDefault="005C4990" w:rsidP="005C4990">
            <w:pPr>
              <w:pStyle w:val="ARTartustawynprozporzdzenia"/>
              <w:spacing w:line="276" w:lineRule="auto"/>
              <w:ind w:firstLine="0"/>
              <w:rPr>
                <w:rFonts w:ascii="Times New Roman" w:hAnsi="Times New Roman" w:cs="Times New Roman"/>
                <w:b/>
                <w:szCs w:val="24"/>
                <w:u w:val="single"/>
              </w:rPr>
            </w:pPr>
          </w:p>
          <w:p w:rsidR="005C4990" w:rsidRPr="0014096E" w:rsidRDefault="005C4990" w:rsidP="005C4990">
            <w:pPr>
              <w:pStyle w:val="ARTartustawynprozporzdzenia"/>
              <w:spacing w:line="276" w:lineRule="auto"/>
              <w:ind w:firstLine="0"/>
              <w:rPr>
                <w:rFonts w:ascii="Times New Roman" w:hAnsi="Times New Roman" w:cs="Times New Roman"/>
                <w:b/>
                <w:szCs w:val="24"/>
                <w:u w:val="single"/>
              </w:rPr>
            </w:pPr>
            <w:r w:rsidRPr="0014096E">
              <w:rPr>
                <w:rFonts w:ascii="Times New Roman" w:hAnsi="Times New Roman" w:cs="Times New Roman"/>
                <w:b/>
                <w:szCs w:val="24"/>
                <w:u w:val="single"/>
              </w:rPr>
              <w:t>Pełny tekst aktu:</w:t>
            </w:r>
          </w:p>
          <w:p w:rsidR="005C4990" w:rsidRPr="0014096E" w:rsidRDefault="00CE2093" w:rsidP="005C4990">
            <w:pPr>
              <w:pStyle w:val="ARTartustawynprozporzdzenia"/>
              <w:spacing w:line="276" w:lineRule="auto"/>
              <w:ind w:firstLine="0"/>
              <w:rPr>
                <w:rFonts w:ascii="Times New Roman" w:hAnsi="Times New Roman" w:cs="Times New Roman"/>
                <w:b/>
                <w:szCs w:val="24"/>
                <w:u w:val="single"/>
              </w:rPr>
            </w:pPr>
            <w:hyperlink r:id="rId247" w:history="1">
              <w:r w:rsidR="005C4990" w:rsidRPr="0014096E">
                <w:rPr>
                  <w:rFonts w:ascii="Times New Roman" w:eastAsiaTheme="minorHAnsi" w:hAnsi="Times New Roman" w:cs="Times New Roman"/>
                  <w:color w:val="0000FF"/>
                  <w:szCs w:val="24"/>
                  <w:u w:val="single"/>
                  <w:lang w:eastAsia="en-US"/>
                </w:rPr>
                <w:t>https://www.nfz.gov.pl/zarzadzenia-prezesa/zarzadzenia-prezesa-nfz/zarzadzenie-nr-752020dsoz,7183.html</w:t>
              </w:r>
            </w:hyperlink>
          </w:p>
        </w:tc>
      </w:tr>
      <w:tr w:rsidR="005C4990" w:rsidRPr="0014096E" w:rsidTr="008737C5">
        <w:tc>
          <w:tcPr>
            <w:tcW w:w="992" w:type="dxa"/>
          </w:tcPr>
          <w:p w:rsidR="005C4990" w:rsidRPr="0014096E" w:rsidRDefault="005C4990" w:rsidP="005C4990">
            <w:pPr>
              <w:spacing w:line="276" w:lineRule="auto"/>
              <w:ind w:left="360"/>
              <w:rPr>
                <w:rFonts w:ascii="Times New Roman" w:hAnsi="Times New Roman" w:cs="Times New Roman"/>
                <w:b/>
                <w:sz w:val="24"/>
                <w:szCs w:val="24"/>
              </w:rPr>
            </w:pPr>
            <w:r w:rsidRPr="0014096E">
              <w:rPr>
                <w:rFonts w:ascii="Times New Roman" w:hAnsi="Times New Roman" w:cs="Times New Roman"/>
                <w:b/>
                <w:sz w:val="24"/>
                <w:szCs w:val="24"/>
              </w:rPr>
              <w:lastRenderedPageBreak/>
              <w:t>4.</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Zarządzenie Prezesa NFZ z 29 maja 2020 r. </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Nr 73/2020/DSOZ</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zmieniające zarządzenie w sprawie szczegółowych warunków umów w systemie podstawowego szpitalnego zabezpieczenia świadczeń opieki zdrowotnej</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29.05.</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r w:rsidRPr="0014096E">
              <w:rPr>
                <w:rFonts w:ascii="Times New Roman" w:eastAsia="Times New Roman" w:hAnsi="Times New Roman" w:cs="Times New Roman"/>
                <w:b/>
                <w:sz w:val="24"/>
                <w:szCs w:val="24"/>
                <w:lang w:eastAsia="pl-PL"/>
              </w:rPr>
              <w:t xml:space="preserve">. </w:t>
            </w:r>
          </w:p>
        </w:tc>
        <w:tc>
          <w:tcPr>
            <w:tcW w:w="5840" w:type="dxa"/>
          </w:tcPr>
          <w:p w:rsidR="005C4990" w:rsidRPr="0014096E" w:rsidRDefault="005C4990" w:rsidP="005C4990">
            <w:pPr>
              <w:pStyle w:val="ARTartustawynprozporzdzenia"/>
              <w:spacing w:line="276" w:lineRule="auto"/>
              <w:ind w:firstLine="0"/>
              <w:rPr>
                <w:rFonts w:ascii="Times New Roman" w:hAnsi="Times New Roman" w:cs="Times New Roman"/>
                <w:b/>
                <w:i/>
                <w:szCs w:val="24"/>
                <w:u w:val="single"/>
              </w:rPr>
            </w:pPr>
            <w:r w:rsidRPr="0014096E">
              <w:rPr>
                <w:rFonts w:ascii="Times New Roman" w:hAnsi="Times New Roman" w:cs="Times New Roman"/>
                <w:b/>
                <w:i/>
                <w:szCs w:val="24"/>
                <w:u w:val="single"/>
              </w:rPr>
              <w:t xml:space="preserve">Z uzasadnienia: </w:t>
            </w:r>
          </w:p>
          <w:p w:rsidR="005C4990" w:rsidRPr="0014096E" w:rsidRDefault="005C4990" w:rsidP="005C4990">
            <w:pPr>
              <w:autoSpaceDE w:val="0"/>
              <w:autoSpaceDN w:val="0"/>
              <w:adjustRightInd w:val="0"/>
              <w:spacing w:line="276" w:lineRule="auto"/>
              <w:rPr>
                <w:rFonts w:ascii="Times New Roman" w:hAnsi="Times New Roman" w:cs="Times New Roman"/>
                <w:i/>
                <w:color w:val="000000"/>
                <w:sz w:val="24"/>
                <w:szCs w:val="24"/>
              </w:rPr>
            </w:pPr>
          </w:p>
          <w:p w:rsidR="005C4990" w:rsidRPr="0014096E" w:rsidRDefault="005C4990" w:rsidP="005C4990">
            <w:pPr>
              <w:autoSpaceDE w:val="0"/>
              <w:autoSpaceDN w:val="0"/>
              <w:adjustRightInd w:val="0"/>
              <w:spacing w:line="276" w:lineRule="auto"/>
              <w:rPr>
                <w:rFonts w:ascii="Times New Roman" w:hAnsi="Times New Roman" w:cs="Times New Roman"/>
                <w:i/>
                <w:color w:val="000000"/>
                <w:sz w:val="24"/>
                <w:szCs w:val="24"/>
              </w:rPr>
            </w:pPr>
            <w:r w:rsidRPr="0014096E">
              <w:rPr>
                <w:rFonts w:ascii="Times New Roman" w:hAnsi="Times New Roman" w:cs="Times New Roman"/>
                <w:i/>
                <w:color w:val="000000"/>
                <w:sz w:val="24"/>
                <w:szCs w:val="24"/>
              </w:rPr>
              <w:t xml:space="preserve">„Zmiana w ww. regulacji polega na wprowadzeniu współczynnika 1,05 dla świadczeń ambulatoryjnej opieki specjalistycznej, które podlegają odrębnemu rozliczeniu w ramach systemu podstawowego szpitalnego zabezpieczenia świadczeń, poza ryczałtem na podstawie rozporządzenia Ministra Zdrowia z dnia 25 lutego 2020 r. zmieniającego rozporządzenie w sprawie określenia wykazu świadczeń opieki zdrowotnej wymagających ustalenia odrębnego sposobu finansowania (Dz. U. poz. 309) od dnia 1 marca 2020 r.: </w:t>
            </w:r>
          </w:p>
          <w:p w:rsidR="005C4990" w:rsidRPr="0014096E" w:rsidRDefault="005C4990" w:rsidP="005C4990">
            <w:pPr>
              <w:autoSpaceDE w:val="0"/>
              <w:autoSpaceDN w:val="0"/>
              <w:adjustRightInd w:val="0"/>
              <w:spacing w:line="276" w:lineRule="auto"/>
              <w:rPr>
                <w:rFonts w:ascii="Times New Roman" w:hAnsi="Times New Roman" w:cs="Times New Roman"/>
                <w:i/>
                <w:color w:val="000000"/>
                <w:sz w:val="24"/>
                <w:szCs w:val="24"/>
              </w:rPr>
            </w:pPr>
            <w:r w:rsidRPr="0014096E">
              <w:rPr>
                <w:rFonts w:ascii="Times New Roman" w:hAnsi="Times New Roman" w:cs="Times New Roman"/>
                <w:i/>
                <w:color w:val="000000"/>
                <w:sz w:val="24"/>
                <w:szCs w:val="24"/>
              </w:rPr>
              <w:t xml:space="preserve">1) porada specjalistyczna – endokrynologia, </w:t>
            </w:r>
          </w:p>
          <w:p w:rsidR="005C4990" w:rsidRPr="0014096E" w:rsidRDefault="005C4990" w:rsidP="005C4990">
            <w:pPr>
              <w:autoSpaceDE w:val="0"/>
              <w:autoSpaceDN w:val="0"/>
              <w:adjustRightInd w:val="0"/>
              <w:spacing w:line="276" w:lineRule="auto"/>
              <w:rPr>
                <w:rFonts w:ascii="Times New Roman" w:hAnsi="Times New Roman" w:cs="Times New Roman"/>
                <w:i/>
                <w:color w:val="000000"/>
                <w:sz w:val="24"/>
                <w:szCs w:val="24"/>
              </w:rPr>
            </w:pPr>
            <w:r w:rsidRPr="0014096E">
              <w:rPr>
                <w:rFonts w:ascii="Times New Roman" w:hAnsi="Times New Roman" w:cs="Times New Roman"/>
                <w:i/>
                <w:color w:val="000000"/>
                <w:sz w:val="24"/>
                <w:szCs w:val="24"/>
              </w:rPr>
              <w:t xml:space="preserve">2) porada specjalistyczna – kardiologia, </w:t>
            </w:r>
          </w:p>
          <w:p w:rsidR="005C4990" w:rsidRPr="0014096E" w:rsidRDefault="005C4990" w:rsidP="005C4990">
            <w:pPr>
              <w:autoSpaceDE w:val="0"/>
              <w:autoSpaceDN w:val="0"/>
              <w:adjustRightInd w:val="0"/>
              <w:spacing w:line="276" w:lineRule="auto"/>
              <w:rPr>
                <w:rFonts w:ascii="Times New Roman" w:hAnsi="Times New Roman" w:cs="Times New Roman"/>
                <w:i/>
                <w:color w:val="000000"/>
                <w:sz w:val="24"/>
                <w:szCs w:val="24"/>
              </w:rPr>
            </w:pPr>
            <w:r w:rsidRPr="0014096E">
              <w:rPr>
                <w:rFonts w:ascii="Times New Roman" w:hAnsi="Times New Roman" w:cs="Times New Roman"/>
                <w:i/>
                <w:color w:val="000000"/>
                <w:sz w:val="24"/>
                <w:szCs w:val="24"/>
              </w:rPr>
              <w:t xml:space="preserve">3) porada specjalistyczna – neurologia, </w:t>
            </w:r>
          </w:p>
          <w:p w:rsidR="005C4990" w:rsidRPr="0014096E" w:rsidRDefault="005C4990" w:rsidP="005C4990">
            <w:pPr>
              <w:autoSpaceDE w:val="0"/>
              <w:autoSpaceDN w:val="0"/>
              <w:adjustRightInd w:val="0"/>
              <w:spacing w:line="276" w:lineRule="auto"/>
              <w:rPr>
                <w:rFonts w:ascii="Times New Roman" w:hAnsi="Times New Roman" w:cs="Times New Roman"/>
                <w:i/>
                <w:color w:val="000000"/>
                <w:sz w:val="24"/>
                <w:szCs w:val="24"/>
              </w:rPr>
            </w:pPr>
            <w:r w:rsidRPr="0014096E">
              <w:rPr>
                <w:rFonts w:ascii="Times New Roman" w:hAnsi="Times New Roman" w:cs="Times New Roman"/>
                <w:i/>
                <w:color w:val="000000"/>
                <w:sz w:val="24"/>
                <w:szCs w:val="24"/>
              </w:rPr>
              <w:t xml:space="preserve">4) porada specjalistyczna – ortopedia i traumatologia narządu ruchu, </w:t>
            </w:r>
          </w:p>
          <w:p w:rsidR="005C4990" w:rsidRPr="0014096E" w:rsidRDefault="005C4990" w:rsidP="005C4990">
            <w:pPr>
              <w:autoSpaceDE w:val="0"/>
              <w:autoSpaceDN w:val="0"/>
              <w:adjustRightInd w:val="0"/>
              <w:spacing w:line="276" w:lineRule="auto"/>
              <w:rPr>
                <w:rFonts w:ascii="Times New Roman" w:hAnsi="Times New Roman" w:cs="Times New Roman"/>
                <w:i/>
                <w:color w:val="000000"/>
                <w:sz w:val="24"/>
                <w:szCs w:val="24"/>
              </w:rPr>
            </w:pPr>
            <w:r w:rsidRPr="0014096E">
              <w:rPr>
                <w:rFonts w:ascii="Times New Roman" w:hAnsi="Times New Roman" w:cs="Times New Roman"/>
                <w:i/>
                <w:color w:val="000000"/>
                <w:sz w:val="24"/>
                <w:szCs w:val="24"/>
              </w:rPr>
              <w:t xml:space="preserve">5) porada specjalistyczna – endokrynologia dla dzieci, </w:t>
            </w:r>
          </w:p>
          <w:p w:rsidR="005C4990" w:rsidRPr="0014096E" w:rsidRDefault="005C4990" w:rsidP="005C4990">
            <w:pPr>
              <w:autoSpaceDE w:val="0"/>
              <w:autoSpaceDN w:val="0"/>
              <w:adjustRightInd w:val="0"/>
              <w:spacing w:line="276" w:lineRule="auto"/>
              <w:rPr>
                <w:rFonts w:ascii="Times New Roman" w:hAnsi="Times New Roman" w:cs="Times New Roman"/>
                <w:i/>
                <w:color w:val="000000"/>
                <w:sz w:val="24"/>
                <w:szCs w:val="24"/>
              </w:rPr>
            </w:pPr>
            <w:r w:rsidRPr="0014096E">
              <w:rPr>
                <w:rFonts w:ascii="Times New Roman" w:hAnsi="Times New Roman" w:cs="Times New Roman"/>
                <w:i/>
                <w:color w:val="000000"/>
                <w:sz w:val="24"/>
                <w:szCs w:val="24"/>
              </w:rPr>
              <w:t xml:space="preserve">6) porada specjalistyczna – kardiologia dziecięca, </w:t>
            </w:r>
          </w:p>
          <w:p w:rsidR="005C4990" w:rsidRPr="0014096E" w:rsidRDefault="005C4990" w:rsidP="005C4990">
            <w:pPr>
              <w:autoSpaceDE w:val="0"/>
              <w:autoSpaceDN w:val="0"/>
              <w:adjustRightInd w:val="0"/>
              <w:spacing w:line="276" w:lineRule="auto"/>
              <w:rPr>
                <w:rFonts w:ascii="Times New Roman" w:hAnsi="Times New Roman" w:cs="Times New Roman"/>
                <w:i/>
                <w:color w:val="000000"/>
                <w:sz w:val="24"/>
                <w:szCs w:val="24"/>
              </w:rPr>
            </w:pPr>
            <w:r w:rsidRPr="0014096E">
              <w:rPr>
                <w:rFonts w:ascii="Times New Roman" w:hAnsi="Times New Roman" w:cs="Times New Roman"/>
                <w:i/>
                <w:color w:val="000000"/>
                <w:sz w:val="24"/>
                <w:szCs w:val="24"/>
              </w:rPr>
              <w:t xml:space="preserve">7) porada specjalistyczna – neurologia dziecięca, </w:t>
            </w:r>
          </w:p>
          <w:p w:rsidR="005C4990" w:rsidRPr="0014096E" w:rsidRDefault="005C4990" w:rsidP="005C4990">
            <w:pPr>
              <w:autoSpaceDE w:val="0"/>
              <w:autoSpaceDN w:val="0"/>
              <w:adjustRightInd w:val="0"/>
              <w:spacing w:line="276" w:lineRule="auto"/>
              <w:rPr>
                <w:rFonts w:ascii="Times New Roman" w:hAnsi="Times New Roman" w:cs="Times New Roman"/>
                <w:i/>
                <w:color w:val="000000"/>
                <w:sz w:val="24"/>
                <w:szCs w:val="24"/>
              </w:rPr>
            </w:pPr>
            <w:r w:rsidRPr="0014096E">
              <w:rPr>
                <w:rFonts w:ascii="Times New Roman" w:hAnsi="Times New Roman" w:cs="Times New Roman"/>
                <w:i/>
                <w:color w:val="000000"/>
                <w:sz w:val="24"/>
                <w:szCs w:val="24"/>
              </w:rPr>
              <w:t xml:space="preserve">8) porada specjalistyczna - ortopedia i traumatologia narządu ruchu dla dzieci. </w:t>
            </w:r>
          </w:p>
          <w:p w:rsidR="005C4990" w:rsidRPr="0014096E" w:rsidRDefault="005C4990" w:rsidP="005C4990">
            <w:pPr>
              <w:pStyle w:val="ARTartustawynprozporzdzenia"/>
              <w:spacing w:line="276" w:lineRule="auto"/>
              <w:ind w:firstLine="0"/>
              <w:rPr>
                <w:rFonts w:ascii="Times New Roman" w:hAnsi="Times New Roman" w:cs="Times New Roman"/>
                <w:i/>
                <w:szCs w:val="24"/>
              </w:rPr>
            </w:pPr>
            <w:r w:rsidRPr="0014096E">
              <w:rPr>
                <w:rFonts w:ascii="Times New Roman" w:eastAsiaTheme="minorHAnsi" w:hAnsi="Times New Roman" w:cs="Times New Roman"/>
                <w:i/>
                <w:color w:val="000000"/>
                <w:szCs w:val="24"/>
                <w:lang w:eastAsia="en-US"/>
              </w:rPr>
              <w:t xml:space="preserve">Powyższa zmiana jest skutkiem wprowadzenia zwiększenia wartości punktu w ryczałcie PSZ od 1 stycznia 2020 r. z 1 zł na 1,05 zł. Odpowiednio do powyższego został symetrycznie wprowadzony współczynnik korygujący o wartości 1,05 dla </w:t>
            </w:r>
            <w:r w:rsidRPr="0014096E">
              <w:rPr>
                <w:rFonts w:ascii="Times New Roman" w:hAnsi="Times New Roman" w:cs="Times New Roman"/>
                <w:i/>
                <w:szCs w:val="24"/>
              </w:rPr>
              <w:t>świadczeń ambulatoryjnej opieki specjalistycznej, które zostały wyodrębnione od 1 marca 2020 r.”</w:t>
            </w:r>
          </w:p>
          <w:p w:rsidR="005C4990" w:rsidRPr="0014096E" w:rsidRDefault="005C4990" w:rsidP="005C4990">
            <w:pPr>
              <w:pStyle w:val="ARTartustawynprozporzdzenia"/>
              <w:spacing w:line="276" w:lineRule="auto"/>
              <w:ind w:firstLine="0"/>
              <w:rPr>
                <w:rFonts w:ascii="Times New Roman" w:hAnsi="Times New Roman" w:cs="Times New Roman"/>
                <w:i/>
                <w:szCs w:val="24"/>
              </w:rPr>
            </w:pPr>
          </w:p>
          <w:p w:rsidR="005C4990" w:rsidRPr="0014096E" w:rsidRDefault="005C4990" w:rsidP="005C4990">
            <w:pPr>
              <w:pStyle w:val="ARTartustawynprozporzdzenia"/>
              <w:spacing w:line="276" w:lineRule="auto"/>
              <w:ind w:firstLine="0"/>
              <w:rPr>
                <w:rFonts w:ascii="Times New Roman" w:hAnsi="Times New Roman" w:cs="Times New Roman"/>
                <w:szCs w:val="24"/>
                <w:u w:val="single"/>
              </w:rPr>
            </w:pPr>
            <w:r w:rsidRPr="0014096E">
              <w:rPr>
                <w:rFonts w:ascii="Times New Roman" w:hAnsi="Times New Roman" w:cs="Times New Roman"/>
                <w:szCs w:val="24"/>
                <w:u w:val="single"/>
              </w:rPr>
              <w:t>Pełny tekst aktu:</w:t>
            </w:r>
          </w:p>
          <w:p w:rsidR="005C4990" w:rsidRPr="0014096E" w:rsidRDefault="00CE2093" w:rsidP="005C4990">
            <w:pPr>
              <w:pStyle w:val="ARTartustawynprozporzdzenia"/>
              <w:spacing w:line="276" w:lineRule="auto"/>
              <w:ind w:firstLine="0"/>
              <w:rPr>
                <w:rFonts w:ascii="Times New Roman" w:hAnsi="Times New Roman" w:cs="Times New Roman"/>
                <w:b/>
                <w:szCs w:val="24"/>
                <w:u w:val="single"/>
              </w:rPr>
            </w:pPr>
            <w:hyperlink r:id="rId248" w:history="1">
              <w:r w:rsidR="005C4990" w:rsidRPr="0014096E">
                <w:rPr>
                  <w:rFonts w:ascii="Times New Roman" w:eastAsiaTheme="minorHAnsi" w:hAnsi="Times New Roman" w:cs="Times New Roman"/>
                  <w:color w:val="0000FF"/>
                  <w:szCs w:val="24"/>
                  <w:u w:val="single"/>
                  <w:lang w:eastAsia="en-US"/>
                </w:rPr>
                <w:t>https://www.nfz.gov.pl/zarzadzenia-prezesa/zarzadzenia-prezesa-nfz/zarzadzenie-nr-732020dsoz,7182.html</w:t>
              </w:r>
            </w:hyperlink>
          </w:p>
        </w:tc>
      </w:tr>
      <w:tr w:rsidR="005C4990" w:rsidRPr="0014096E" w:rsidTr="008737C5">
        <w:tc>
          <w:tcPr>
            <w:tcW w:w="992" w:type="dxa"/>
          </w:tcPr>
          <w:p w:rsidR="005C4990" w:rsidRPr="0014096E" w:rsidRDefault="005C4990" w:rsidP="005C4990">
            <w:pPr>
              <w:spacing w:line="276" w:lineRule="auto"/>
              <w:ind w:left="360"/>
              <w:rPr>
                <w:rFonts w:ascii="Times New Roman" w:hAnsi="Times New Roman" w:cs="Times New Roman"/>
                <w:b/>
                <w:sz w:val="24"/>
                <w:szCs w:val="24"/>
              </w:rPr>
            </w:pPr>
          </w:p>
        </w:tc>
        <w:tc>
          <w:tcPr>
            <w:tcW w:w="3119" w:type="dxa"/>
          </w:tcPr>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p>
        </w:tc>
        <w:tc>
          <w:tcPr>
            <w:tcW w:w="5840" w:type="dxa"/>
          </w:tcPr>
          <w:p w:rsidR="005C4990" w:rsidRPr="0014096E" w:rsidRDefault="005C4990" w:rsidP="005C4990">
            <w:pPr>
              <w:pStyle w:val="ARTartustawynprozporzdzenia"/>
              <w:spacing w:line="276" w:lineRule="auto"/>
              <w:ind w:firstLine="0"/>
              <w:rPr>
                <w:rFonts w:ascii="Times New Roman" w:hAnsi="Times New Roman" w:cs="Times New Roman"/>
                <w:b/>
                <w:i/>
                <w:szCs w:val="24"/>
                <w:u w:val="single"/>
              </w:rPr>
            </w:pPr>
          </w:p>
        </w:tc>
      </w:tr>
      <w:tr w:rsidR="005C4990" w:rsidRPr="0014096E" w:rsidTr="008737C5">
        <w:tc>
          <w:tcPr>
            <w:tcW w:w="992" w:type="dxa"/>
          </w:tcPr>
          <w:p w:rsidR="005C4990" w:rsidRPr="0014096E" w:rsidRDefault="005C4990" w:rsidP="005C4990">
            <w:pPr>
              <w:pStyle w:val="Akapitzlist"/>
              <w:numPr>
                <w:ilvl w:val="0"/>
                <w:numId w:val="22"/>
              </w:numPr>
              <w:spacing w:line="276" w:lineRule="auto"/>
              <w:rPr>
                <w:rFonts w:ascii="Times New Roman" w:hAnsi="Times New Roman" w:cs="Times New Roman"/>
                <w:b/>
                <w:sz w:val="24"/>
                <w:szCs w:val="24"/>
              </w:rPr>
            </w:pP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Komunikat Centrali NFZ z 26 maja 2020 r. - Testy na koronawirusa dla studentów kierunków medycznych</w:t>
            </w:r>
          </w:p>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26.05.</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r w:rsidRPr="0014096E">
              <w:rPr>
                <w:rFonts w:ascii="Times New Roman" w:eastAsia="Times New Roman" w:hAnsi="Times New Roman" w:cs="Times New Roman"/>
                <w:b/>
                <w:sz w:val="24"/>
                <w:szCs w:val="24"/>
                <w:lang w:eastAsia="pl-PL"/>
              </w:rPr>
              <w:t>.</w:t>
            </w:r>
          </w:p>
        </w:tc>
        <w:tc>
          <w:tcPr>
            <w:tcW w:w="5840" w:type="dxa"/>
          </w:tcPr>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Narodowy Fundusz Zdrowia sfinansuje badania na obecność wirusa SARS-CoV-2 studentom kierunków medycznych, którzy będą mieć kontakt z pacjentami w ramach zajęć praktycznych na uczelniach.</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Z bezpłatnych, finansowanych przez Narodowy Fundusz Zdrowia, testów na obecność koronawirusa mogą skorzystać studenci kierunków medycznych między innymi medycyny, pielęgniarstwa, położnictwa, ratownictwa medycznego czy fizjoterapii, którzy w trakcie kształcenia odbywają zajęcia kliniczne w podmiotach leczniczych. Badanie zagwarantuje studentom większe bezpieczeństwo i pewność, że mając kontakt z pacjentami są zdrowi.</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Testy mogą być realizowane w podmiotach leczniczych, w których student, na podstawie zawartej umowy między danym podmiotem leczniczym a uczelnią, odbywa zajęcia.</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Wymazy do badań będą mogły być pobierane od studentów również w punktach drive thru. Teraz w całej Polsce działa już blisko 200 takich miejsc gdzie, nie wychodząc z samochodu, pobierany jest wymaz do testu na koronawirusa.</w:t>
            </w:r>
          </w:p>
          <w:p w:rsidR="005C4990" w:rsidRPr="0014096E" w:rsidRDefault="00CE2093" w:rsidP="005C4990">
            <w:pPr>
              <w:spacing w:line="276" w:lineRule="auto"/>
              <w:jc w:val="both"/>
              <w:rPr>
                <w:rFonts w:ascii="Times New Roman" w:eastAsia="Times New Roman" w:hAnsi="Times New Roman" w:cs="Times New Roman"/>
                <w:b/>
                <w:sz w:val="24"/>
                <w:szCs w:val="24"/>
                <w:lang w:eastAsia="pl-PL"/>
              </w:rPr>
            </w:pPr>
            <w:hyperlink r:id="rId249" w:history="1">
              <w:r w:rsidR="005C4990" w:rsidRPr="0014096E">
                <w:rPr>
                  <w:rFonts w:ascii="Times New Roman" w:hAnsi="Times New Roman" w:cs="Times New Roman"/>
                  <w:color w:val="0000FF"/>
                  <w:sz w:val="24"/>
                  <w:szCs w:val="24"/>
                  <w:u w:val="single"/>
                </w:rPr>
                <w:t>https://www.nfz.gov.pl/aktualnosci/aktualnosci-centrali/testy-na-koronawirusa-dla-studentow-kierunkow-medycznych,7726.html</w:t>
              </w:r>
            </w:hyperlink>
          </w:p>
        </w:tc>
      </w:tr>
      <w:tr w:rsidR="005C4990" w:rsidRPr="0014096E" w:rsidTr="008737C5">
        <w:tc>
          <w:tcPr>
            <w:tcW w:w="992" w:type="dxa"/>
          </w:tcPr>
          <w:p w:rsidR="005C4990" w:rsidRPr="0014096E" w:rsidRDefault="005C4990" w:rsidP="005C4990">
            <w:pPr>
              <w:pStyle w:val="Akapitzlist"/>
              <w:numPr>
                <w:ilvl w:val="0"/>
                <w:numId w:val="22"/>
              </w:numPr>
              <w:spacing w:line="276" w:lineRule="auto"/>
              <w:rPr>
                <w:rFonts w:ascii="Times New Roman" w:hAnsi="Times New Roman" w:cs="Times New Roman"/>
                <w:b/>
                <w:sz w:val="24"/>
                <w:szCs w:val="24"/>
              </w:rPr>
            </w:pPr>
          </w:p>
        </w:tc>
        <w:tc>
          <w:tcPr>
            <w:tcW w:w="3119" w:type="dxa"/>
          </w:tcPr>
          <w:p w:rsidR="005C4990" w:rsidRPr="0014096E" w:rsidRDefault="005C4990" w:rsidP="005C4990">
            <w:pPr>
              <w:spacing w:line="276" w:lineRule="auto"/>
              <w:rPr>
                <w:rFonts w:ascii="Times New Roman" w:hAnsi="Times New Roman" w:cs="Times New Roman"/>
                <w:color w:val="FF0000"/>
                <w:sz w:val="24"/>
                <w:szCs w:val="24"/>
              </w:rPr>
            </w:pPr>
            <w:r w:rsidRPr="0014096E">
              <w:rPr>
                <w:rFonts w:ascii="Times New Roman" w:hAnsi="Times New Roman" w:cs="Times New Roman"/>
                <w:color w:val="FF0000"/>
                <w:sz w:val="24"/>
                <w:szCs w:val="24"/>
              </w:rPr>
              <w:t xml:space="preserve">Rozporządzenie Ministra Zdrowia z dnia 22 maja 2020 r. zmieniające rozporządzenie w sprawie standardów w zakresie ograniczeń przy udzielaniu świadczeń opieki zdrowotnej pacjentom innym niż z podejrzeniem lub zakażeniem wirusem SARS-CoV-2 przez osoby wykonujące zawód medyczny mające bezpośredni kontakt z </w:t>
            </w:r>
            <w:r w:rsidRPr="0014096E">
              <w:rPr>
                <w:rFonts w:ascii="Times New Roman" w:hAnsi="Times New Roman" w:cs="Times New Roman"/>
                <w:color w:val="FF0000"/>
                <w:sz w:val="24"/>
                <w:szCs w:val="24"/>
              </w:rPr>
              <w:lastRenderedPageBreak/>
              <w:t>pacjentami z podejrzeniem lub zakażeniem tym wirusem</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lastRenderedPageBreak/>
              <w:t>23.05.</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r w:rsidRPr="0014096E">
              <w:rPr>
                <w:rFonts w:ascii="Times New Roman" w:hAnsi="Times New Roman" w:cs="Times New Roman"/>
                <w:sz w:val="24"/>
                <w:szCs w:val="24"/>
              </w:rPr>
              <w:t xml:space="preserve">§ 1. W rozporządzeniu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 (Dz. U. poz. 775) w § 1 ust. 4 otrzymuje brzmienie: </w:t>
            </w:r>
            <w:r w:rsidRPr="0014096E">
              <w:rPr>
                <w:rFonts w:ascii="Times New Roman" w:hAnsi="Times New Roman" w:cs="Times New Roman"/>
                <w:i/>
                <w:sz w:val="24"/>
                <w:szCs w:val="24"/>
              </w:rPr>
              <w:t xml:space="preserve">„4. Kierownik podmiotu leczniczego, o którym mowa w ust. 1, informuje na piśmie osoby, o których mowa w ust. 3, o objęciu ich ograniczeniem, o którym mowa w ust. 3. W informacji określa się dzień początkowy oraz końcowy objęcia ograniczeniem. W przypadku gdy nie ma możliwości określenia dnia </w:t>
            </w:r>
            <w:r w:rsidRPr="0014096E">
              <w:rPr>
                <w:rFonts w:ascii="Times New Roman" w:hAnsi="Times New Roman" w:cs="Times New Roman"/>
                <w:i/>
                <w:sz w:val="24"/>
                <w:szCs w:val="24"/>
              </w:rPr>
              <w:lastRenderedPageBreak/>
              <w:t xml:space="preserve">końcowego objęcia ograniczeniem, ograniczenie obowiązuje do dnia jego odwołania przez kierownika podmiotu leczniczego, nie dłużej jednak niż do dnia zakończenia obowiązywania stanu zagrożenia epidemicznego lub stanu epidemii w związku z zakażeniami wirusem SARS-CoV-2 lub ustania zatrudnienia osoby objętej ograniczeniem w podmiocie leczniczym, o którym mowa w ust. 1. Dzień końcowy objęcia ograniczeniem nie może przypadać wcześniej niż po upływie 14 dni od dnia zaprzestania udzielania świadczeń opieki zdrowotnej na stanowisku określonym wykazem stanowisk, </w:t>
            </w:r>
            <w:r w:rsidRPr="0014096E">
              <w:rPr>
                <w:rFonts w:ascii="Times New Roman" w:hAnsi="Times New Roman" w:cs="Times New Roman"/>
                <w:b/>
                <w:i/>
                <w:color w:val="FF0000"/>
                <w:sz w:val="24"/>
                <w:szCs w:val="24"/>
              </w:rPr>
              <w:t>chyba że przed upływem 14 dni od dnia zaprzestania udzielania świadczeń opieki zdrowotnej na stanowisku określonym wykazem osoba, o której mowa w ust. 3, uzyska ujemny wynik badania w kierunku zakażenia wirusem SARS-CoV-2. W takim przypadku osoba ta może przystąpić do udzielania świadczeń opieki zdrowotnej pacjentom innym niż z podejrzeniem lub zakażeniem wirusem SARS-CoV-2 bezpośrednio po uzyskaniu ujemnego wyniku badania w kierunku zakażenia wirusem SARS-CoV-2.</w:t>
            </w:r>
            <w:r w:rsidRPr="0014096E">
              <w:rPr>
                <w:rFonts w:ascii="Times New Roman" w:hAnsi="Times New Roman" w:cs="Times New Roman"/>
                <w:i/>
                <w:sz w:val="24"/>
                <w:szCs w:val="24"/>
              </w:rPr>
              <w:t xml:space="preserve"> Informacja zawiera pouczenie o treści § 3.”.</w:t>
            </w:r>
          </w:p>
        </w:tc>
      </w:tr>
      <w:tr w:rsidR="005C4990" w:rsidRPr="0014096E" w:rsidTr="008737C5">
        <w:tc>
          <w:tcPr>
            <w:tcW w:w="992" w:type="dxa"/>
          </w:tcPr>
          <w:p w:rsidR="005C4990" w:rsidRPr="0014096E" w:rsidRDefault="005C4990" w:rsidP="005C4990">
            <w:pPr>
              <w:pStyle w:val="Akapitzlist"/>
              <w:numPr>
                <w:ilvl w:val="0"/>
                <w:numId w:val="22"/>
              </w:numPr>
              <w:spacing w:line="276" w:lineRule="auto"/>
              <w:rPr>
                <w:rFonts w:ascii="Times New Roman" w:hAnsi="Times New Roman" w:cs="Times New Roman"/>
                <w:b/>
                <w:sz w:val="24"/>
                <w:szCs w:val="24"/>
              </w:rPr>
            </w:pP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Rozporządzenie Ministra Zdrowia z dnia 22 maja 2020 r. w sprawie czasowego ograniczenia funkcjonowania uczelni medycznych w związku z zapobieganiem, przeciwdziałaniem i zwalczaniem COVID-19</w:t>
            </w:r>
          </w:p>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25.05.</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r w:rsidRPr="0014096E">
              <w:rPr>
                <w:rFonts w:ascii="Times New Roman" w:eastAsia="Times New Roman" w:hAnsi="Times New Roman" w:cs="Times New Roman"/>
                <w:b/>
                <w:sz w:val="24"/>
                <w:szCs w:val="24"/>
                <w:lang w:eastAsia="pl-PL"/>
              </w:rPr>
              <w:t>.</w:t>
            </w:r>
          </w:p>
        </w:tc>
        <w:tc>
          <w:tcPr>
            <w:tcW w:w="5840" w:type="dxa"/>
          </w:tcPr>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1.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W okresie od dnia 25 maja 2020 r. do dnia 30 września 2020 r. na obszarze kraju ogranicza się funkcjonowanie uczelni medycznych nadzorowanych przez ministra właściwego do spraw zdrowia przez zawieszenie kształcenia: 1) na studiach,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na studiach podyplomowych,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3) w formach innych niż określone w pkt 1 i 2 – w siedzibach lub filiach uczelni medycznych.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W okresie, o którym mowa w ust. 1, uczelnie medyczne prowadzą zajęcia z wykorzystaniem metod i technik kształcenia na odległość niezależnie od tego, czy zostało to przewidziane w programie danego kształcenia.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3. W okresie, o którym mowa w ust. 1, uczelnie medyczne mogą prowadzić w swoich siedzibach lub filiach: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zajęcia, które nie mogą być zrealizowane z wykorzystaniem metod i technik kształcenia na odległość;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zajęcia przewidziane w programie studiów do realizacji na ostatnim roku studiów.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4. Decyzję w sprawie prowadzenia kształcenia zgodnie z ust. 3 podejmuje rektor, określając warunki realizacji zajęć zapewniające bezpieczeństwo osób prowadzących zajęcia </w:t>
            </w:r>
            <w:r w:rsidRPr="0014096E">
              <w:rPr>
                <w:rFonts w:ascii="Times New Roman" w:hAnsi="Times New Roman" w:cs="Times New Roman"/>
                <w:sz w:val="24"/>
                <w:szCs w:val="24"/>
              </w:rPr>
              <w:lastRenderedPageBreak/>
              <w:t xml:space="preserve">i biorących w nich udział oraz warunki korzystania z infrastruktury uczelni medycznej.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5. W okresie, o którym mowa w ust. 1, kolegia elektorów uczelni medycznych, organy kolegialne samorządu studenckiego, komisje stypendialne, komisje i zespoły powołane w postępowaniach w sprawach nadania stopni i tytułu prowadzonych w uczelniach medycznych oraz komisje i inne gremia działające na podstawie statutów uczelni medycznych mogą podejmować uchwały przy użyciu środków komunikacji elektronicznej niezależnie od tego, czy taki tryb ich podejmowania został określony w aktach wewnętrznych uczelni medycznych. </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r w:rsidRPr="0014096E">
              <w:rPr>
                <w:rFonts w:ascii="Times New Roman" w:hAnsi="Times New Roman" w:cs="Times New Roman"/>
                <w:sz w:val="24"/>
                <w:szCs w:val="24"/>
              </w:rPr>
              <w:t>§ 2. W przypadku prowadzenia kształcenia na studiach zgodnie z § 1 ust. 2 nie stosuje się ograniczeń w zakresie liczby punktów ECTS, jaka może być uzyskana w ramach kształcenia z wykorzystaniem metod i technik kształcenia na odległość, określonych w programach studiów.</w:t>
            </w:r>
          </w:p>
        </w:tc>
      </w:tr>
      <w:tr w:rsidR="005C4990" w:rsidRPr="0014096E" w:rsidTr="008737C5">
        <w:tc>
          <w:tcPr>
            <w:tcW w:w="992" w:type="dxa"/>
          </w:tcPr>
          <w:p w:rsidR="005C4990" w:rsidRPr="0014096E" w:rsidRDefault="005C4990" w:rsidP="005C4990">
            <w:pPr>
              <w:spacing w:line="276" w:lineRule="auto"/>
              <w:ind w:left="360"/>
              <w:rPr>
                <w:rFonts w:ascii="Times New Roman" w:hAnsi="Times New Roman" w:cs="Times New Roman"/>
                <w:b/>
                <w:sz w:val="24"/>
                <w:szCs w:val="24"/>
              </w:rPr>
            </w:pPr>
            <w:r w:rsidRPr="0014096E">
              <w:rPr>
                <w:rFonts w:ascii="Times New Roman" w:hAnsi="Times New Roman" w:cs="Times New Roman"/>
                <w:b/>
                <w:sz w:val="24"/>
                <w:szCs w:val="24"/>
              </w:rPr>
              <w:lastRenderedPageBreak/>
              <w:t>4.</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Komunikat GIS – zestawienie wytycznych </w:t>
            </w:r>
            <w:r w:rsidRPr="0014096E">
              <w:rPr>
                <w:rFonts w:ascii="Times New Roman" w:hAnsi="Times New Roman" w:cs="Times New Roman"/>
                <w:color w:val="212121"/>
                <w:sz w:val="24"/>
                <w:szCs w:val="24"/>
                <w:shd w:val="clear" w:color="auto" w:fill="FFFFFF"/>
              </w:rPr>
              <w:t>zamieszczonych na stronach poszczególnych ministerstw we współpracy z GIS</w:t>
            </w:r>
          </w:p>
        </w:tc>
        <w:tc>
          <w:tcPr>
            <w:tcW w:w="964"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21.05.20 2020 r</w:t>
            </w:r>
            <w:r w:rsidRPr="0014096E">
              <w:rPr>
                <w:rFonts w:ascii="Times New Roman" w:eastAsia="Times New Roman" w:hAnsi="Times New Roman" w:cs="Times New Roman"/>
                <w:b/>
                <w:sz w:val="24"/>
                <w:szCs w:val="24"/>
                <w:lang w:eastAsia="pl-PL"/>
              </w:rPr>
              <w:t>.</w:t>
            </w:r>
          </w:p>
        </w:tc>
        <w:tc>
          <w:tcPr>
            <w:tcW w:w="5840" w:type="dxa"/>
          </w:tcPr>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Treść komunikatu:</w:t>
            </w:r>
          </w:p>
          <w:p w:rsidR="005C4990" w:rsidRPr="0014096E" w:rsidRDefault="00CE2093" w:rsidP="005C4990">
            <w:pPr>
              <w:spacing w:line="276" w:lineRule="auto"/>
              <w:jc w:val="both"/>
              <w:rPr>
                <w:rFonts w:ascii="Times New Roman" w:eastAsia="Times New Roman" w:hAnsi="Times New Roman" w:cs="Times New Roman"/>
                <w:b/>
                <w:sz w:val="24"/>
                <w:szCs w:val="24"/>
                <w:lang w:eastAsia="pl-PL"/>
              </w:rPr>
            </w:pPr>
            <w:hyperlink r:id="rId250" w:history="1">
              <w:r w:rsidR="005C4990" w:rsidRPr="0014096E">
                <w:rPr>
                  <w:rFonts w:ascii="Times New Roman" w:hAnsi="Times New Roman" w:cs="Times New Roman"/>
                  <w:color w:val="0000FF"/>
                  <w:sz w:val="24"/>
                  <w:szCs w:val="24"/>
                  <w:u w:val="single"/>
                </w:rPr>
                <w:t>https://gis.gov.pl/aktualnosci/wytyczne-zamieszczone-na-stronach-poszczegolnych-ministerstw-we-wspolpracy-z-gis/</w:t>
              </w:r>
            </w:hyperlink>
          </w:p>
        </w:tc>
      </w:tr>
      <w:tr w:rsidR="005C4990" w:rsidRPr="0014096E" w:rsidTr="008737C5">
        <w:tc>
          <w:tcPr>
            <w:tcW w:w="992" w:type="dxa"/>
          </w:tcPr>
          <w:p w:rsidR="005C4990" w:rsidRPr="0014096E" w:rsidRDefault="005C4990" w:rsidP="005C4990">
            <w:pPr>
              <w:spacing w:line="276" w:lineRule="auto"/>
              <w:ind w:left="360"/>
              <w:rPr>
                <w:rFonts w:ascii="Times New Roman" w:hAnsi="Times New Roman" w:cs="Times New Roman"/>
                <w:b/>
                <w:sz w:val="24"/>
                <w:szCs w:val="24"/>
              </w:rPr>
            </w:pPr>
            <w:r w:rsidRPr="0014096E">
              <w:rPr>
                <w:rFonts w:ascii="Times New Roman" w:hAnsi="Times New Roman" w:cs="Times New Roman"/>
                <w:b/>
                <w:sz w:val="24"/>
                <w:szCs w:val="24"/>
              </w:rPr>
              <w:t>5.</w:t>
            </w:r>
          </w:p>
        </w:tc>
        <w:tc>
          <w:tcPr>
            <w:tcW w:w="3119" w:type="dxa"/>
          </w:tcPr>
          <w:p w:rsidR="005C4990" w:rsidRPr="0014096E" w:rsidRDefault="00CE2093" w:rsidP="005C4990">
            <w:pPr>
              <w:spacing w:line="276" w:lineRule="auto"/>
              <w:rPr>
                <w:rFonts w:ascii="Times New Roman" w:hAnsi="Times New Roman" w:cs="Times New Roman"/>
                <w:sz w:val="24"/>
                <w:szCs w:val="24"/>
              </w:rPr>
            </w:pPr>
            <w:hyperlink r:id="rId251" w:history="1">
              <w:r w:rsidR="005C4990" w:rsidRPr="0014096E">
                <w:rPr>
                  <w:rStyle w:val="Hipercze"/>
                  <w:rFonts w:ascii="Times New Roman" w:hAnsi="Times New Roman" w:cs="Times New Roman"/>
                  <w:color w:val="auto"/>
                  <w:sz w:val="24"/>
                  <w:szCs w:val="24"/>
                  <w:u w:val="none"/>
                </w:rPr>
                <w:t>Zarządzenie Prezesa NFZ z 20 maja 2020 r. nr 75/2018/DGL - tekst ujednolicony </w:t>
              </w:r>
            </w:hyperlink>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zarządzenia Prezesa NFZ w sprawie określenia warunków zawierania i realizacji umów w rodzaju leczenie szpitalne w zakresie programy lekowe</w:t>
            </w:r>
          </w:p>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20.05.</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Tekst aktu:</w:t>
            </w:r>
          </w:p>
          <w:p w:rsidR="005C4990" w:rsidRPr="0014096E" w:rsidRDefault="00CE2093" w:rsidP="005C4990">
            <w:pPr>
              <w:spacing w:line="276" w:lineRule="auto"/>
              <w:jc w:val="both"/>
              <w:rPr>
                <w:rFonts w:ascii="Times New Roman" w:eastAsia="Times New Roman" w:hAnsi="Times New Roman" w:cs="Times New Roman"/>
                <w:sz w:val="24"/>
                <w:szCs w:val="24"/>
                <w:lang w:eastAsia="pl-PL"/>
              </w:rPr>
            </w:pPr>
            <w:hyperlink r:id="rId252" w:history="1">
              <w:r w:rsidR="005C4990" w:rsidRPr="0014096E">
                <w:rPr>
                  <w:rFonts w:ascii="Times New Roman" w:hAnsi="Times New Roman" w:cs="Times New Roman"/>
                  <w:color w:val="0000FF"/>
                  <w:sz w:val="24"/>
                  <w:szCs w:val="24"/>
                  <w:u w:val="single"/>
                </w:rPr>
                <w:t>https://www.nfz.gov.pl/zarzadzenia-prezesa/zarzadzenia-prezesa-nfz/zarzadzenie-nr-752018dgl-tekst-ujednolicony,7180.html</w:t>
              </w:r>
            </w:hyperlink>
          </w:p>
        </w:tc>
      </w:tr>
      <w:tr w:rsidR="005C4990" w:rsidRPr="0014096E" w:rsidTr="008737C5">
        <w:tc>
          <w:tcPr>
            <w:tcW w:w="992" w:type="dxa"/>
          </w:tcPr>
          <w:p w:rsidR="005C4990" w:rsidRPr="0014096E" w:rsidRDefault="005C4990" w:rsidP="005C4990">
            <w:pPr>
              <w:spacing w:line="276" w:lineRule="auto"/>
              <w:ind w:left="360"/>
              <w:rPr>
                <w:rFonts w:ascii="Times New Roman" w:hAnsi="Times New Roman" w:cs="Times New Roman"/>
                <w:color w:val="FF0000"/>
                <w:sz w:val="24"/>
                <w:szCs w:val="24"/>
              </w:rPr>
            </w:pPr>
            <w:r w:rsidRPr="0014096E">
              <w:rPr>
                <w:rFonts w:ascii="Times New Roman" w:hAnsi="Times New Roman" w:cs="Times New Roman"/>
                <w:color w:val="FF0000"/>
                <w:sz w:val="24"/>
                <w:szCs w:val="24"/>
              </w:rPr>
              <w:t>6.</w:t>
            </w:r>
          </w:p>
        </w:tc>
        <w:tc>
          <w:tcPr>
            <w:tcW w:w="3119" w:type="dxa"/>
          </w:tcPr>
          <w:p w:rsidR="005C4990" w:rsidRPr="0014096E" w:rsidRDefault="005C4990" w:rsidP="005C4990">
            <w:pPr>
              <w:spacing w:line="276" w:lineRule="auto"/>
              <w:rPr>
                <w:rFonts w:ascii="Times New Roman" w:hAnsi="Times New Roman" w:cs="Times New Roman"/>
                <w:b/>
                <w:color w:val="FF0000"/>
                <w:sz w:val="24"/>
                <w:szCs w:val="24"/>
              </w:rPr>
            </w:pPr>
            <w:r w:rsidRPr="0014096E">
              <w:rPr>
                <w:rFonts w:ascii="Times New Roman" w:hAnsi="Times New Roman" w:cs="Times New Roman"/>
                <w:b/>
                <w:color w:val="FF0000"/>
                <w:sz w:val="24"/>
                <w:szCs w:val="24"/>
              </w:rPr>
              <w:t>Komunikat Centrali NFZ -Dodatkowe wynagrodzenie dla personelu medycznego za pracę w jednym miejscu</w:t>
            </w:r>
          </w:p>
          <w:p w:rsidR="005C4990" w:rsidRPr="0014096E" w:rsidRDefault="005C4990" w:rsidP="005C4990">
            <w:pPr>
              <w:spacing w:line="276" w:lineRule="auto"/>
              <w:rPr>
                <w:rFonts w:ascii="Times New Roman" w:hAnsi="Times New Roman" w:cs="Times New Roman"/>
                <w:b/>
                <w:color w:val="FF0000"/>
                <w:sz w:val="24"/>
                <w:szCs w:val="24"/>
              </w:rPr>
            </w:pPr>
          </w:p>
        </w:tc>
        <w:tc>
          <w:tcPr>
            <w:tcW w:w="964" w:type="dxa"/>
          </w:tcPr>
          <w:p w:rsidR="005C4990" w:rsidRPr="0014096E" w:rsidRDefault="005C4990" w:rsidP="005C4990">
            <w:pPr>
              <w:spacing w:line="276" w:lineRule="auto"/>
              <w:rPr>
                <w:rFonts w:ascii="Times New Roman" w:hAnsi="Times New Roman" w:cs="Times New Roman"/>
                <w:b/>
                <w:color w:val="FF0000"/>
                <w:sz w:val="24"/>
                <w:szCs w:val="24"/>
              </w:rPr>
            </w:pPr>
            <w:r w:rsidRPr="0014096E">
              <w:rPr>
                <w:rFonts w:ascii="Times New Roman" w:hAnsi="Times New Roman" w:cs="Times New Roman"/>
                <w:b/>
                <w:color w:val="FF0000"/>
                <w:sz w:val="24"/>
                <w:szCs w:val="24"/>
              </w:rPr>
              <w:t>19.05.</w:t>
            </w:r>
          </w:p>
          <w:p w:rsidR="005C4990" w:rsidRPr="0014096E" w:rsidRDefault="005C4990" w:rsidP="005C4990">
            <w:pPr>
              <w:spacing w:line="276" w:lineRule="auto"/>
              <w:rPr>
                <w:rFonts w:ascii="Times New Roman" w:hAnsi="Times New Roman" w:cs="Times New Roman"/>
                <w:b/>
                <w:color w:val="FF0000"/>
                <w:sz w:val="24"/>
                <w:szCs w:val="24"/>
              </w:rPr>
            </w:pPr>
            <w:r w:rsidRPr="0014096E">
              <w:rPr>
                <w:rFonts w:ascii="Times New Roman" w:hAnsi="Times New Roman" w:cs="Times New Roman"/>
                <w:b/>
                <w:color w:val="FF0000"/>
                <w:sz w:val="24"/>
                <w:szCs w:val="24"/>
              </w:rPr>
              <w:t>2020 r.</w:t>
            </w:r>
          </w:p>
        </w:tc>
        <w:tc>
          <w:tcPr>
            <w:tcW w:w="5840" w:type="dxa"/>
          </w:tcPr>
          <w:p w:rsidR="005C4990" w:rsidRPr="0014096E" w:rsidRDefault="005C4990" w:rsidP="005C4990">
            <w:pPr>
              <w:spacing w:line="276" w:lineRule="auto"/>
              <w:rPr>
                <w:rFonts w:ascii="Times New Roman" w:hAnsi="Times New Roman" w:cs="Times New Roman"/>
                <w:b/>
                <w:color w:val="FF0000"/>
                <w:sz w:val="24"/>
                <w:szCs w:val="24"/>
              </w:rPr>
            </w:pPr>
            <w:r w:rsidRPr="0014096E">
              <w:rPr>
                <w:rFonts w:ascii="Times New Roman" w:hAnsi="Times New Roman" w:cs="Times New Roman"/>
                <w:b/>
                <w:color w:val="FF0000"/>
                <w:sz w:val="24"/>
                <w:szCs w:val="24"/>
              </w:rPr>
              <w:t>Wyjaśnienia Centrali NFZ co do wymiaru dodatku do wynagrodzenia za pracę w jednym miejscu.</w:t>
            </w:r>
          </w:p>
          <w:p w:rsidR="005C4990" w:rsidRPr="0014096E" w:rsidRDefault="005C4990" w:rsidP="005C4990">
            <w:pPr>
              <w:spacing w:line="276" w:lineRule="auto"/>
              <w:rPr>
                <w:rFonts w:ascii="Times New Roman" w:hAnsi="Times New Roman" w:cs="Times New Roman"/>
                <w:b/>
                <w:color w:val="FF0000"/>
                <w:sz w:val="24"/>
                <w:szCs w:val="24"/>
              </w:rPr>
            </w:pPr>
            <w:r w:rsidRPr="0014096E">
              <w:rPr>
                <w:rFonts w:ascii="Times New Roman" w:hAnsi="Times New Roman" w:cs="Times New Roman"/>
                <w:b/>
                <w:color w:val="FF0000"/>
                <w:sz w:val="24"/>
                <w:szCs w:val="24"/>
              </w:rPr>
              <w:t xml:space="preserve">Publikacja polecenia Ministra Zdrowia skierowanego do Prezesa Narodowego Funduszu Zdrowia w zakresie obowiązku wypłaty środków na te świadczenia pieniężne. </w:t>
            </w:r>
          </w:p>
          <w:p w:rsidR="005C4990" w:rsidRPr="0014096E" w:rsidRDefault="005C4990" w:rsidP="005C4990">
            <w:pPr>
              <w:spacing w:line="276" w:lineRule="auto"/>
              <w:rPr>
                <w:rFonts w:ascii="Times New Roman" w:hAnsi="Times New Roman" w:cs="Times New Roman"/>
                <w:b/>
                <w:color w:val="FF0000"/>
                <w:sz w:val="24"/>
                <w:szCs w:val="24"/>
              </w:rPr>
            </w:pPr>
            <w:r w:rsidRPr="0014096E">
              <w:rPr>
                <w:rFonts w:ascii="Times New Roman" w:hAnsi="Times New Roman" w:cs="Times New Roman"/>
                <w:b/>
                <w:color w:val="FF0000"/>
                <w:sz w:val="24"/>
                <w:szCs w:val="24"/>
              </w:rPr>
              <w:t xml:space="preserve">Wzór oświadczenia, jakie musi złożyć pracownik medyczny, by otrzymać dodatkowe świadczenie pieniężne. </w:t>
            </w:r>
          </w:p>
          <w:p w:rsidR="005C4990" w:rsidRPr="0014096E" w:rsidRDefault="005C4990" w:rsidP="005C4990">
            <w:pPr>
              <w:spacing w:line="276" w:lineRule="auto"/>
              <w:rPr>
                <w:rFonts w:ascii="Times New Roman" w:hAnsi="Times New Roman" w:cs="Times New Roman"/>
                <w:b/>
                <w:color w:val="FF0000"/>
                <w:sz w:val="24"/>
                <w:szCs w:val="24"/>
              </w:rPr>
            </w:pPr>
            <w:r w:rsidRPr="0014096E">
              <w:rPr>
                <w:rFonts w:ascii="Times New Roman" w:hAnsi="Times New Roman" w:cs="Times New Roman"/>
                <w:b/>
                <w:color w:val="FF0000"/>
                <w:sz w:val="24"/>
                <w:szCs w:val="24"/>
              </w:rPr>
              <w:lastRenderedPageBreak/>
              <w:t>Wzór umowy zawieranej przez szpitala z NFZ w zakresie pozyskania środków na wypłatę dodatków do wynagrodzenia.</w:t>
            </w:r>
          </w:p>
          <w:p w:rsidR="005C4990" w:rsidRPr="0014096E" w:rsidRDefault="005C4990" w:rsidP="005C4990">
            <w:pPr>
              <w:spacing w:line="276" w:lineRule="auto"/>
              <w:rPr>
                <w:rFonts w:ascii="Times New Roman" w:hAnsi="Times New Roman" w:cs="Times New Roman"/>
                <w:b/>
                <w:color w:val="FF0000"/>
                <w:sz w:val="24"/>
                <w:szCs w:val="24"/>
              </w:rPr>
            </w:pPr>
            <w:r w:rsidRPr="0014096E">
              <w:rPr>
                <w:rFonts w:ascii="Times New Roman" w:hAnsi="Times New Roman" w:cs="Times New Roman"/>
                <w:b/>
                <w:color w:val="FF0000"/>
                <w:sz w:val="24"/>
                <w:szCs w:val="24"/>
              </w:rPr>
              <w:t xml:space="preserve">Publikacja polecenia Ministra Zdrowia skierowane do Prezesa NFZ w zakresie zabezpieczenia środków na wypłatę dodatków do wynagrodzenia za pracę w jednym miejscu. </w:t>
            </w:r>
          </w:p>
          <w:p w:rsidR="005C4990" w:rsidRPr="0014096E" w:rsidRDefault="005C4990" w:rsidP="005C4990">
            <w:pPr>
              <w:spacing w:line="276" w:lineRule="auto"/>
              <w:rPr>
                <w:rFonts w:ascii="Times New Roman" w:hAnsi="Times New Roman" w:cs="Times New Roman"/>
                <w:b/>
                <w:color w:val="FF0000"/>
                <w:sz w:val="24"/>
                <w:szCs w:val="24"/>
              </w:rPr>
            </w:pPr>
          </w:p>
          <w:p w:rsidR="005C4990" w:rsidRPr="0014096E" w:rsidRDefault="005C4990" w:rsidP="005C4990">
            <w:pPr>
              <w:spacing w:line="276" w:lineRule="auto"/>
              <w:rPr>
                <w:rFonts w:ascii="Times New Roman" w:hAnsi="Times New Roman" w:cs="Times New Roman"/>
                <w:b/>
                <w:color w:val="FF0000"/>
                <w:sz w:val="24"/>
                <w:szCs w:val="24"/>
              </w:rPr>
            </w:pPr>
            <w:r w:rsidRPr="0014096E">
              <w:rPr>
                <w:rFonts w:ascii="Times New Roman" w:hAnsi="Times New Roman" w:cs="Times New Roman"/>
                <w:b/>
                <w:color w:val="FF0000"/>
                <w:sz w:val="24"/>
                <w:szCs w:val="24"/>
              </w:rPr>
              <w:t>Pełny tekst komunikatu i dokumenty:</w:t>
            </w:r>
          </w:p>
          <w:p w:rsidR="005C4990" w:rsidRPr="0014096E" w:rsidRDefault="00CE2093" w:rsidP="005C4990">
            <w:pPr>
              <w:spacing w:line="276" w:lineRule="auto"/>
              <w:rPr>
                <w:rFonts w:ascii="Times New Roman" w:hAnsi="Times New Roman" w:cs="Times New Roman"/>
                <w:b/>
                <w:color w:val="FF0000"/>
                <w:sz w:val="24"/>
                <w:szCs w:val="24"/>
              </w:rPr>
            </w:pPr>
            <w:hyperlink r:id="rId253" w:history="1">
              <w:r w:rsidR="005C4990" w:rsidRPr="0014096E">
                <w:rPr>
                  <w:rFonts w:ascii="Times New Roman" w:hAnsi="Times New Roman" w:cs="Times New Roman"/>
                  <w:b/>
                  <w:color w:val="FF0000"/>
                  <w:sz w:val="24"/>
                  <w:szCs w:val="24"/>
                  <w:u w:val="single"/>
                </w:rPr>
                <w:t>https://www.nfz.gov.pl/aktualnosci/aktualnosci-centrali/dodatkowe-wynagrodzenie-dla-personelu-medycznego-za-prace-w-jednym-miejscu,7721.html</w:t>
              </w:r>
            </w:hyperlink>
          </w:p>
        </w:tc>
      </w:tr>
      <w:tr w:rsidR="005C4990" w:rsidRPr="0014096E" w:rsidTr="008737C5">
        <w:tc>
          <w:tcPr>
            <w:tcW w:w="992" w:type="dxa"/>
          </w:tcPr>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lastRenderedPageBreak/>
              <w:t>7.</w:t>
            </w:r>
          </w:p>
        </w:tc>
        <w:tc>
          <w:tcPr>
            <w:tcW w:w="3119" w:type="dxa"/>
          </w:tcPr>
          <w:p w:rsidR="005C4990" w:rsidRPr="0014096E" w:rsidRDefault="005C4990" w:rsidP="005C4990">
            <w:pPr>
              <w:spacing w:line="276" w:lineRule="auto"/>
              <w:jc w:val="both"/>
              <w:rPr>
                <w:rFonts w:ascii="Times New Roman" w:hAnsi="Times New Roman" w:cs="Times New Roman"/>
                <w:b/>
                <w:sz w:val="24"/>
                <w:szCs w:val="24"/>
              </w:rPr>
            </w:pPr>
            <w:r w:rsidRPr="0014096E">
              <w:rPr>
                <w:rFonts w:ascii="Times New Roman" w:hAnsi="Times New Roman" w:cs="Times New Roman"/>
                <w:sz w:val="24"/>
                <w:szCs w:val="24"/>
              </w:rPr>
              <w:t>Zarządzenie Ministra Zdrowia z dnia 18 maja 2020 r. w sprawie nadania statutu Samodzielnemu Publicznemu Zakładowi Opieki Zdrowotnej Centralnemu Ośrodkowi Medycyny Sportowej w Warszawie</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19.05.</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 xml:space="preserve">Tekst statutu: </w:t>
            </w:r>
          </w:p>
          <w:p w:rsidR="005C4990" w:rsidRPr="0014096E" w:rsidRDefault="00CE2093" w:rsidP="005C4990">
            <w:pPr>
              <w:spacing w:line="276" w:lineRule="auto"/>
              <w:jc w:val="both"/>
              <w:rPr>
                <w:rFonts w:ascii="Times New Roman" w:eastAsia="Times New Roman" w:hAnsi="Times New Roman" w:cs="Times New Roman"/>
                <w:b/>
                <w:sz w:val="24"/>
                <w:szCs w:val="24"/>
                <w:lang w:eastAsia="pl-PL"/>
              </w:rPr>
            </w:pPr>
            <w:hyperlink r:id="rId254" w:history="1">
              <w:r w:rsidR="005C4990" w:rsidRPr="0014096E">
                <w:rPr>
                  <w:rFonts w:ascii="Times New Roman" w:hAnsi="Times New Roman" w:cs="Times New Roman"/>
                  <w:color w:val="0000FF"/>
                  <w:sz w:val="24"/>
                  <w:szCs w:val="24"/>
                  <w:u w:val="single"/>
                </w:rPr>
                <w:t>http://dziennikmz.mz.gov.pl/api/DUM_MZ/2020/37/journal/6108</w:t>
              </w:r>
            </w:hyperlink>
          </w:p>
        </w:tc>
      </w:tr>
      <w:tr w:rsidR="005C4990" w:rsidRPr="0014096E" w:rsidTr="008737C5">
        <w:tc>
          <w:tcPr>
            <w:tcW w:w="992" w:type="dxa"/>
          </w:tcPr>
          <w:p w:rsidR="005C4990" w:rsidRPr="0014096E" w:rsidRDefault="005C4990" w:rsidP="005C4990">
            <w:pPr>
              <w:spacing w:line="276" w:lineRule="auto"/>
              <w:ind w:left="360"/>
              <w:rPr>
                <w:rFonts w:ascii="Times New Roman" w:hAnsi="Times New Roman" w:cs="Times New Roman"/>
                <w:sz w:val="24"/>
                <w:szCs w:val="24"/>
              </w:rPr>
            </w:pPr>
            <w:r w:rsidRPr="0014096E">
              <w:rPr>
                <w:rFonts w:ascii="Times New Roman" w:hAnsi="Times New Roman" w:cs="Times New Roman"/>
                <w:sz w:val="24"/>
                <w:szCs w:val="24"/>
              </w:rPr>
              <w:t>8.</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Ustawa z dnia 14 maja 2020 r. o zmianie niektórych ustaw w zakresie działań osłonowych w związku z rozprzestrzenianiem się wirusa SARS-CoV-2</w:t>
            </w:r>
          </w:p>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16.05.</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Art. 19. W ustawie z dnia 5 grudnia 2008 r. o zapobieganiu oraz zwalczaniu zakażeń i chorób zakaźnych u ludzi (Dz. U. z 2019 r. poz. 1239 i 1495 oraz z 2020 r. poz. 284, 322, 374 i 567) w art. 46d dodaje się ust. 8 w brzmieniu: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„8. W przypadku </w:t>
            </w:r>
            <w:r w:rsidRPr="0014096E">
              <w:rPr>
                <w:rFonts w:ascii="Times New Roman" w:hAnsi="Times New Roman" w:cs="Times New Roman"/>
                <w:b/>
                <w:color w:val="FF0000"/>
                <w:sz w:val="24"/>
                <w:szCs w:val="24"/>
                <w:u w:val="single"/>
              </w:rPr>
              <w:t>niedoboru</w:t>
            </w:r>
            <w:r w:rsidRPr="0014096E">
              <w:rPr>
                <w:rFonts w:ascii="Times New Roman" w:hAnsi="Times New Roman" w:cs="Times New Roman"/>
                <w:sz w:val="24"/>
                <w:szCs w:val="24"/>
              </w:rPr>
              <w:t xml:space="preserve"> </w:t>
            </w:r>
            <w:r w:rsidRPr="0014096E">
              <w:rPr>
                <w:rFonts w:ascii="Times New Roman" w:hAnsi="Times New Roman" w:cs="Times New Roman"/>
                <w:color w:val="FF0000"/>
                <w:sz w:val="24"/>
                <w:szCs w:val="24"/>
              </w:rPr>
              <w:t xml:space="preserve">produktów leczniczych, środków spożywczych specjalnego przeznaczenia żywieniowego, wyrobów medycznych lub </w:t>
            </w:r>
            <w:r w:rsidRPr="0014096E">
              <w:rPr>
                <w:rFonts w:ascii="Times New Roman" w:hAnsi="Times New Roman" w:cs="Times New Roman"/>
                <w:b/>
                <w:color w:val="FF0000"/>
                <w:sz w:val="24"/>
                <w:szCs w:val="24"/>
                <w:u w:val="single"/>
              </w:rPr>
              <w:t>środków ochrony osobistej niezbędnych dla pacjentów</w:t>
            </w:r>
            <w:r w:rsidRPr="0014096E">
              <w:rPr>
                <w:rFonts w:ascii="Times New Roman" w:hAnsi="Times New Roman" w:cs="Times New Roman"/>
                <w:color w:val="FF0000"/>
                <w:sz w:val="24"/>
                <w:szCs w:val="24"/>
              </w:rPr>
              <w:t xml:space="preserve"> lub wyposażenia niezbędnego do prowadzenia działalności</w:t>
            </w:r>
            <w:r w:rsidRPr="0014096E">
              <w:rPr>
                <w:rFonts w:ascii="Times New Roman" w:hAnsi="Times New Roman" w:cs="Times New Roman"/>
                <w:sz w:val="24"/>
                <w:szCs w:val="24"/>
              </w:rPr>
              <w:t xml:space="preserve">, minister właściwy do spraw zdrowia </w:t>
            </w:r>
            <w:r w:rsidRPr="0014096E">
              <w:rPr>
                <w:rFonts w:ascii="Times New Roman" w:hAnsi="Times New Roman" w:cs="Times New Roman"/>
                <w:color w:val="FF0000"/>
                <w:sz w:val="24"/>
                <w:szCs w:val="24"/>
              </w:rPr>
              <w:t xml:space="preserve">poleci wydanie w niezbędnych ilościach tych produktów, środków, wyposażenia lub wyrobów </w:t>
            </w:r>
            <w:r w:rsidRPr="0014096E">
              <w:rPr>
                <w:rFonts w:ascii="Times New Roman" w:hAnsi="Times New Roman" w:cs="Times New Roman"/>
                <w:b/>
                <w:color w:val="FF0000"/>
                <w:sz w:val="24"/>
                <w:szCs w:val="24"/>
              </w:rPr>
              <w:t>z Agencji Rezerw Materiałowych</w:t>
            </w:r>
            <w:r w:rsidRPr="0014096E">
              <w:rPr>
                <w:rFonts w:ascii="Times New Roman" w:hAnsi="Times New Roman" w:cs="Times New Roman"/>
                <w:color w:val="FF0000"/>
                <w:sz w:val="24"/>
                <w:szCs w:val="24"/>
              </w:rPr>
              <w:t xml:space="preserve"> do </w:t>
            </w:r>
            <w:r w:rsidRPr="0014096E">
              <w:rPr>
                <w:rFonts w:ascii="Times New Roman" w:hAnsi="Times New Roman" w:cs="Times New Roman"/>
                <w:b/>
                <w:color w:val="FF0000"/>
                <w:sz w:val="24"/>
                <w:szCs w:val="24"/>
              </w:rPr>
              <w:t xml:space="preserve">podmiotów leczniczych prowadzących szpitale, stacje sanitarno-epidemiologiczne, apteki ogólnodostępne, punkty apteczne </w:t>
            </w:r>
            <w:r w:rsidRPr="0014096E">
              <w:rPr>
                <w:rFonts w:ascii="Times New Roman" w:hAnsi="Times New Roman" w:cs="Times New Roman"/>
                <w:b/>
                <w:color w:val="FF0000"/>
                <w:sz w:val="24"/>
                <w:szCs w:val="24"/>
                <w:u w:val="single"/>
              </w:rPr>
              <w:t>lub domy pomocy społecznej</w:t>
            </w:r>
            <w:r w:rsidRPr="0014096E">
              <w:rPr>
                <w:rFonts w:ascii="Times New Roman" w:hAnsi="Times New Roman" w:cs="Times New Roman"/>
                <w:sz w:val="24"/>
                <w:szCs w:val="24"/>
                <w:u w:val="single"/>
              </w:rPr>
              <w:t>.</w:t>
            </w:r>
            <w:r w:rsidRPr="0014096E">
              <w:rPr>
                <w:rFonts w:ascii="Times New Roman" w:hAnsi="Times New Roman" w:cs="Times New Roman"/>
                <w:color w:val="FF0000"/>
                <w:sz w:val="24"/>
                <w:szCs w:val="24"/>
              </w:rPr>
              <w:t>”.</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Art. 46. W ustawie z dnia 2 marca 2020 r. o szczególnych rozwiązaniach związanych z zapobieganiem, przeciwdziałaniem i zwalczaniem COVID-19, innych chorób zakaźnych oraz wywołanych nimi sytuacji kryzysowych (Dz. U. poz. 374, 567, 568 i 695) wprowadza się następujące zmiany:</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lastRenderedPageBreak/>
              <w:t xml:space="preserve">1) w art. 4: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a) ust. 1 otrzymuje brzmienie: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przysługuje dodatkowy zasiłek opiekuńczy przez okres nie dłuższy niż 14 dni.”,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b) po ust. 1a dodaje się ust. 1b w brzmieniu: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„1b. Dodatkowy zasiłek opiekuńczy, o którym mowa w ust. 1 i 1a, przysługuje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albo dorosłą osobą niepełnosprawną również w przypadku otwarcia placówek, o których mowa w tych przepisach, w czasie trwania COVID-19 przez okres nie dłuższy niż 14 dni. W okresie tym uwzględnia się okres, o którym mowa w ust. 1.”, c) w ust. 4 wprowadza się następujące zmiany: – po wyrazach „ustawie z dnia 9 czerwca 2006 r. o Centralnym Biurze Antykorupcyjnym (Dz. U. z 2019 r. poz. 1921 i 2020),” dodaje się wyrazy „ustawie z dnia 9 kwietnia 2010 r. o Służbie Więziennej (Dz. U. z 2019 r. poz. 1427, 1608, 1635 i 2020 oraz z 2020 r. poz. 568)”, – po wyrazach „ustawie z dnia 26 stycznia 2018 r. o Straży Marszałkowskiej (Dz. U. z 2019 r. poz. 1940)” dodaje się wyrazy „okresów pobierania tych zasiłków”, – po wyrazach „art. 102b ust. 3,” dodaje się wyrazy „art. 60c ust. 3,”, – wyrazy „oraz art. 233 ust. 2” zastępuje się wyrazami „, art. 233 ust. 2 oraz art. 87 ust. 3”;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w art. 4a: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lastRenderedPageBreak/>
              <w:t xml:space="preserve">a) ust. 1 otrzymuje brzmienie: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osobie, o której mowa w art. 7 ust. 1 i 2 oraz art. 16 ust. 1 i 2 ustawy z dnia 20 grudnia 1990 r. o ubezpieczeniu społecznym rolników (Dz. U. z 2020 r. poz. 174 i 782), przysługuje zasiłek opiekuńczy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b) po ust. 2 dodaje się ust. 2a w brzmieniu: „2a. Przepis art. 4 ust. 1b stosuje się odpowiednio.”;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3) po art. 4c dodaje się art. 4d i art. 4e w brzmieniu:</w:t>
            </w:r>
          </w:p>
          <w:p w:rsidR="005C4990" w:rsidRPr="0014096E" w:rsidRDefault="005C4990" w:rsidP="005C4990">
            <w:pPr>
              <w:spacing w:line="276" w:lineRule="auto"/>
              <w:jc w:val="both"/>
              <w:rPr>
                <w:rFonts w:ascii="Times New Roman" w:hAnsi="Times New Roman" w:cs="Times New Roman"/>
                <w:b/>
                <w:sz w:val="24"/>
                <w:szCs w:val="24"/>
              </w:rPr>
            </w:pPr>
            <w:r w:rsidRPr="0014096E">
              <w:rPr>
                <w:rFonts w:ascii="Times New Roman" w:hAnsi="Times New Roman" w:cs="Times New Roman"/>
                <w:sz w:val="24"/>
                <w:szCs w:val="24"/>
              </w:rPr>
              <w:t xml:space="preserve">Art. 4e. 1. W okresie obowiązywania stanu zagrożenia epidemicznego albo stanu epidemii, w sytuacjach szczególnych związanych z zapobieganiem, przeciwdziałaniem i zwalczaniem COVID-19, w celu zapewnienia niezbędnej pomocy osobom przebywającym </w:t>
            </w:r>
            <w:r w:rsidRPr="0014096E">
              <w:rPr>
                <w:rFonts w:ascii="Times New Roman" w:hAnsi="Times New Roman" w:cs="Times New Roman"/>
                <w:b/>
                <w:color w:val="FF0000"/>
                <w:sz w:val="24"/>
                <w:szCs w:val="24"/>
              </w:rPr>
              <w:t>w jednostkach organizacyjnych pomocy społecznej świadczących usługi całodobowo, noclegowniach oraz innych placówkach zapewniających całodobową opiekę osobom niepełnosprawnym, przewlekle chorym lub w podeszłym wieku</w:t>
            </w:r>
            <w:r w:rsidRPr="0014096E">
              <w:rPr>
                <w:rFonts w:ascii="Times New Roman" w:hAnsi="Times New Roman" w:cs="Times New Roman"/>
                <w:sz w:val="24"/>
                <w:szCs w:val="24"/>
              </w:rPr>
              <w:t xml:space="preserve">, o których mowa w ustawie z dnia 12 marca 2004 r. o pomocy społecznej (Dz. U. z 2019 r. poz. 1507, 1622, 1690, 1818 i 2473), </w:t>
            </w:r>
            <w:r w:rsidRPr="0014096E">
              <w:rPr>
                <w:rFonts w:ascii="Times New Roman" w:hAnsi="Times New Roman" w:cs="Times New Roman"/>
                <w:b/>
                <w:color w:val="FF0000"/>
                <w:sz w:val="24"/>
                <w:szCs w:val="24"/>
              </w:rPr>
              <w:t xml:space="preserve">pracownicy i osoby świadczące pracę w tych podmiotach, poddane w nich obowiązkowej kwarantannie mogą </w:t>
            </w:r>
            <w:r w:rsidRPr="0014096E">
              <w:rPr>
                <w:rFonts w:ascii="Times New Roman" w:hAnsi="Times New Roman" w:cs="Times New Roman"/>
                <w:b/>
                <w:color w:val="FF0000"/>
                <w:sz w:val="24"/>
                <w:szCs w:val="24"/>
                <w:u w:val="single"/>
              </w:rPr>
              <w:t>za zgodą tych osób</w:t>
            </w:r>
            <w:r w:rsidRPr="0014096E">
              <w:rPr>
                <w:rFonts w:ascii="Times New Roman" w:hAnsi="Times New Roman" w:cs="Times New Roman"/>
                <w:b/>
                <w:color w:val="FF0000"/>
                <w:sz w:val="24"/>
                <w:szCs w:val="24"/>
              </w:rPr>
              <w:t xml:space="preserve"> świadczyć pracę określoną w umowie i otrzymywać z tego tytułu wynagrodzenie.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2. W przypadku świadczenia pracy w trakcie kwarantanny, o której mowa w ust. 1, nie przysługuje wynagrodzenie, o którym mowa w art. 92 ustawy z dnia 26 czerwca 1974 r. – Kodeks pracy (Dz. U. z 2019 r. poz. 1040, 1043 i 1495) ani świadczenie pieniężne z tytułu choroby określone w odrębnych przepisach.</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Pełny tekst aktu:</w:t>
            </w:r>
          </w:p>
          <w:p w:rsidR="005C4990" w:rsidRPr="0014096E" w:rsidRDefault="00CE2093" w:rsidP="005C4990">
            <w:pPr>
              <w:spacing w:line="276" w:lineRule="auto"/>
              <w:jc w:val="both"/>
              <w:rPr>
                <w:rFonts w:ascii="Times New Roman" w:eastAsia="Times New Roman" w:hAnsi="Times New Roman" w:cs="Times New Roman"/>
                <w:b/>
                <w:sz w:val="24"/>
                <w:szCs w:val="24"/>
                <w:lang w:eastAsia="pl-PL"/>
              </w:rPr>
            </w:pPr>
            <w:hyperlink r:id="rId255" w:history="1">
              <w:r w:rsidR="005C4990" w:rsidRPr="0014096E">
                <w:rPr>
                  <w:rFonts w:ascii="Times New Roman" w:hAnsi="Times New Roman" w:cs="Times New Roman"/>
                  <w:color w:val="0000FF"/>
                  <w:sz w:val="24"/>
                  <w:szCs w:val="24"/>
                  <w:u w:val="single"/>
                </w:rPr>
                <w:t>http://dziennikustaw.gov.pl/D2020000087501.pdf</w:t>
              </w:r>
            </w:hyperlink>
          </w:p>
        </w:tc>
      </w:tr>
      <w:tr w:rsidR="005C4990" w:rsidRPr="0014096E" w:rsidTr="008737C5">
        <w:tc>
          <w:tcPr>
            <w:tcW w:w="992" w:type="dxa"/>
          </w:tcPr>
          <w:p w:rsidR="005C4990" w:rsidRPr="0014096E" w:rsidRDefault="005C4990" w:rsidP="005C4990">
            <w:pPr>
              <w:spacing w:line="276" w:lineRule="auto"/>
              <w:ind w:left="360"/>
              <w:rPr>
                <w:rFonts w:ascii="Times New Roman" w:hAnsi="Times New Roman" w:cs="Times New Roman"/>
                <w:sz w:val="24"/>
                <w:szCs w:val="24"/>
              </w:rPr>
            </w:pPr>
            <w:r w:rsidRPr="0014096E">
              <w:rPr>
                <w:rFonts w:ascii="Times New Roman" w:hAnsi="Times New Roman" w:cs="Times New Roman"/>
                <w:sz w:val="24"/>
                <w:szCs w:val="24"/>
              </w:rPr>
              <w:lastRenderedPageBreak/>
              <w:t>9.</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Rozporządzenie Ministra Zdrowia z dnia 15 maja 2020 r. zmieniające rozporządzenie w sprawie czasowego ograniczenia funkcjonowania uczelni medycznych w związku z zapobieganiem, przeciwdziałaniem i zwalczaniem COVID-19</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18.05.</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i/>
                <w:sz w:val="24"/>
                <w:szCs w:val="24"/>
                <w:lang w:eastAsia="pl-PL"/>
              </w:rPr>
            </w:pPr>
            <w:r w:rsidRPr="0014096E">
              <w:rPr>
                <w:rFonts w:ascii="Times New Roman" w:eastAsia="Times New Roman" w:hAnsi="Times New Roman" w:cs="Times New Roman"/>
                <w:b/>
                <w:i/>
                <w:sz w:val="24"/>
                <w:szCs w:val="24"/>
                <w:lang w:eastAsia="pl-PL"/>
              </w:rPr>
              <w:t>Z uzasadnienia projektu:</w:t>
            </w:r>
          </w:p>
          <w:p w:rsidR="005C4990" w:rsidRPr="0014096E" w:rsidRDefault="005C4990" w:rsidP="005C4990">
            <w:pPr>
              <w:pStyle w:val="ARTartustawynprozporzdzenia"/>
              <w:spacing w:line="276" w:lineRule="auto"/>
              <w:ind w:firstLine="0"/>
              <w:rPr>
                <w:rFonts w:ascii="Times New Roman" w:hAnsi="Times New Roman" w:cs="Times New Roman"/>
                <w:i/>
                <w:szCs w:val="24"/>
              </w:rPr>
            </w:pPr>
            <w:r w:rsidRPr="0014096E">
              <w:rPr>
                <w:rFonts w:ascii="Times New Roman" w:hAnsi="Times New Roman" w:cs="Times New Roman"/>
                <w:i/>
                <w:szCs w:val="24"/>
              </w:rPr>
              <w:t xml:space="preserve">„(…) Rozporządzenie przewiduje uchylenie przepisu § 1 ust. 1 pkt 2 nowelizowanego rozporządzenia, który reguluje ograniczenie działalności uczelni polegające na ograniczeniu obowiązku świadczenia pracy przez pracowników uczelni na ich terenie, z wyłączeniem przypadków, gdy jest to niezbędne do zapewnienia ciągłości funkcjonowania uczelni. </w:t>
            </w:r>
          </w:p>
          <w:p w:rsidR="005C4990" w:rsidRPr="0014096E" w:rsidRDefault="005C4990" w:rsidP="005C4990">
            <w:pPr>
              <w:pStyle w:val="ARTartustawynprozporzdzenia"/>
              <w:spacing w:line="276" w:lineRule="auto"/>
              <w:ind w:firstLine="0"/>
              <w:rPr>
                <w:rFonts w:ascii="Times New Roman" w:hAnsi="Times New Roman" w:cs="Times New Roman"/>
                <w:i/>
                <w:szCs w:val="24"/>
              </w:rPr>
            </w:pPr>
            <w:r w:rsidRPr="0014096E">
              <w:rPr>
                <w:rFonts w:ascii="Times New Roman" w:hAnsi="Times New Roman" w:cs="Times New Roman"/>
                <w:i/>
                <w:szCs w:val="24"/>
              </w:rPr>
              <w:t>Uchylenie tego przepisu umożliwi rektorom, jako pracodawcom, podejmowanie decyzji dotyczącej przywracania pracowników do pracy w uczelni, przy czym będzie to wymagało uprzedniego oszacowania ryzyk związanych z funkcjonowaniem uczelni w okresie epidemii COVID-19, a następnie ich bieżącego monitorowania i korygowania. Rektorzy będą w szczególności zobligowani do podjęcia działań mających na celu wdrożenie na terenie uczelni procedur związanych z minimalizacją zagrożenia zakażeniem wirusem SARS-CoV-2.</w:t>
            </w:r>
          </w:p>
          <w:p w:rsidR="005C4990" w:rsidRPr="0014096E" w:rsidRDefault="005C4990" w:rsidP="005C4990">
            <w:pPr>
              <w:pStyle w:val="ARTartustawynprozporzdzenia"/>
              <w:spacing w:line="276" w:lineRule="auto"/>
              <w:rPr>
                <w:rFonts w:ascii="Times New Roman" w:hAnsi="Times New Roman" w:cs="Times New Roman"/>
                <w:i/>
                <w:szCs w:val="24"/>
              </w:rPr>
            </w:pPr>
            <w:r w:rsidRPr="0014096E">
              <w:rPr>
                <w:rFonts w:ascii="Times New Roman" w:hAnsi="Times New Roman" w:cs="Times New Roman"/>
                <w:i/>
                <w:szCs w:val="24"/>
              </w:rPr>
              <w:t>(…)Zniesienie ograniczenia obowiązku świadczenia pracy przez pracowników uczelni na terenie uczelni pozwoli również na przywrócenie w pełnym zakresie działalności administracyjnej oraz działalności naukowej uczelni. Działalność ta, zgodnie z uchylanym przepisem nowelizowanego rozporządzenia, mogła być prowadzona jedynie w przypadkach niezbędnych do zapewnienia ciągłości funkcjonowania uczelni, przy czym − zdaniem władz części uczelni − stosowanie tego przepisu w powyższym zakresie było utrudnione. Pracownicy uczelni, powołując się na ten przepis, kwestionowali decyzje władz uczelni dotyczące obowiązku świadczenia pracy na terenie uczelni i uznania wskazanych przez nie przypadków za niezbędne do zapewnienia ciągłości funkcjonowania uczelni.”</w:t>
            </w:r>
          </w:p>
          <w:p w:rsidR="005C4990" w:rsidRPr="0014096E" w:rsidRDefault="005C4990" w:rsidP="005C4990">
            <w:pPr>
              <w:pStyle w:val="ARTartustawynprozporzdzenia"/>
              <w:spacing w:line="276" w:lineRule="auto"/>
              <w:rPr>
                <w:rFonts w:ascii="Times New Roman" w:hAnsi="Times New Roman" w:cs="Times New Roman"/>
                <w:i/>
                <w:szCs w:val="24"/>
              </w:rPr>
            </w:pPr>
          </w:p>
          <w:p w:rsidR="005C4990" w:rsidRPr="0014096E" w:rsidRDefault="005C4990" w:rsidP="005C4990">
            <w:pPr>
              <w:pStyle w:val="ARTartustawynprozporzdzenia"/>
              <w:spacing w:line="276" w:lineRule="auto"/>
              <w:ind w:firstLine="0"/>
              <w:rPr>
                <w:rFonts w:ascii="Times New Roman" w:hAnsi="Times New Roman" w:cs="Times New Roman"/>
                <w:szCs w:val="24"/>
              </w:rPr>
            </w:pPr>
            <w:r w:rsidRPr="0014096E">
              <w:rPr>
                <w:rFonts w:ascii="Times New Roman" w:hAnsi="Times New Roman" w:cs="Times New Roman"/>
                <w:szCs w:val="24"/>
              </w:rPr>
              <w:t>Pełny tekst aktu:</w:t>
            </w:r>
          </w:p>
          <w:p w:rsidR="005C4990" w:rsidRPr="0014096E" w:rsidRDefault="00CE2093" w:rsidP="005C4990">
            <w:pPr>
              <w:pStyle w:val="ARTartustawynprozporzdzenia"/>
              <w:spacing w:line="276" w:lineRule="auto"/>
              <w:ind w:firstLine="0"/>
              <w:rPr>
                <w:rFonts w:ascii="Times New Roman" w:hAnsi="Times New Roman" w:cs="Times New Roman"/>
                <w:szCs w:val="24"/>
              </w:rPr>
            </w:pPr>
            <w:hyperlink r:id="rId256" w:history="1">
              <w:r w:rsidR="005C4990" w:rsidRPr="0014096E">
                <w:rPr>
                  <w:rStyle w:val="Hipercze"/>
                  <w:rFonts w:ascii="Times New Roman" w:hAnsi="Times New Roman" w:cs="Times New Roman"/>
                  <w:szCs w:val="24"/>
                  <w:lang w:eastAsia="en-US"/>
                </w:rPr>
                <w:t>http://dziennikustaw.gov.pl/DU/2020/877</w:t>
              </w:r>
            </w:hyperlink>
          </w:p>
          <w:p w:rsidR="005C4990" w:rsidRPr="0014096E" w:rsidRDefault="005C4990" w:rsidP="005C4990">
            <w:pPr>
              <w:spacing w:line="276" w:lineRule="auto"/>
              <w:jc w:val="both"/>
              <w:rPr>
                <w:rFonts w:ascii="Times New Roman" w:eastAsia="Times New Roman" w:hAnsi="Times New Roman" w:cs="Times New Roman"/>
                <w:b/>
                <w:i/>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t>10.</w:t>
            </w:r>
          </w:p>
        </w:tc>
        <w:tc>
          <w:tcPr>
            <w:tcW w:w="3119" w:type="dxa"/>
          </w:tcPr>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Rozporządzenie Ministra Zdrowia z dnia 15 maja 2020 r. zmieniające rozporządzenie w sprawie Krajowego </w:t>
            </w:r>
            <w:r w:rsidRPr="0014096E">
              <w:rPr>
                <w:rFonts w:ascii="Times New Roman" w:hAnsi="Times New Roman" w:cs="Times New Roman"/>
                <w:sz w:val="24"/>
                <w:szCs w:val="24"/>
              </w:rPr>
              <w:lastRenderedPageBreak/>
              <w:t>Rejestru Pacjentów z COVID-19</w:t>
            </w:r>
          </w:p>
          <w:p w:rsidR="005C4990" w:rsidRPr="0014096E" w:rsidRDefault="005C4990" w:rsidP="005C4990">
            <w:pPr>
              <w:spacing w:line="276" w:lineRule="auto"/>
              <w:jc w:val="both"/>
              <w:rPr>
                <w:rFonts w:ascii="Times New Roman" w:hAnsi="Times New Roman" w:cs="Times New Roman"/>
                <w:sz w:val="24"/>
                <w:szCs w:val="24"/>
              </w:rPr>
            </w:pPr>
          </w:p>
        </w:tc>
        <w:tc>
          <w:tcPr>
            <w:tcW w:w="964" w:type="dxa"/>
          </w:tcPr>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lastRenderedPageBreak/>
              <w:t>16.05.</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2020 r. </w:t>
            </w:r>
          </w:p>
        </w:tc>
        <w:tc>
          <w:tcPr>
            <w:tcW w:w="5840" w:type="dxa"/>
          </w:tcPr>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Z uzasadnienia projektu:</w:t>
            </w:r>
          </w:p>
          <w:p w:rsidR="005C4990" w:rsidRPr="0014096E" w:rsidRDefault="005C4990" w:rsidP="005C4990">
            <w:p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 xml:space="preserve">„(…) Projekt rozporządzenia przewiduje dodatkowy zakres danych, których przekazywanie do rejestru będzie </w:t>
            </w:r>
            <w:r w:rsidRPr="0014096E">
              <w:rPr>
                <w:rFonts w:ascii="Times New Roman" w:hAnsi="Times New Roman" w:cs="Times New Roman"/>
                <w:i/>
                <w:sz w:val="24"/>
                <w:szCs w:val="24"/>
              </w:rPr>
              <w:lastRenderedPageBreak/>
              <w:t>obligatoryjne dla wszystkich podmiotów. Obejmuje to dane dotyczące:</w:t>
            </w:r>
          </w:p>
          <w:p w:rsidR="005C4990" w:rsidRPr="0014096E" w:rsidRDefault="005C4990" w:rsidP="005C4990">
            <w:pPr>
              <w:pStyle w:val="Akapitzlist"/>
              <w:numPr>
                <w:ilvl w:val="0"/>
                <w:numId w:val="21"/>
              </w:num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daty pierwszych objawów u pacjenta (niezbędnej dla właściwego szacowania i modelowania progresji choroby u pacjentów w kraju),</w:t>
            </w:r>
          </w:p>
          <w:p w:rsidR="005C4990" w:rsidRPr="0014096E" w:rsidRDefault="005C4990" w:rsidP="005C4990">
            <w:pPr>
              <w:pStyle w:val="Akapitzlist"/>
              <w:numPr>
                <w:ilvl w:val="0"/>
                <w:numId w:val="21"/>
              </w:num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informację czy pacjent ma objawy choroby;</w:t>
            </w:r>
          </w:p>
          <w:p w:rsidR="005C4990" w:rsidRPr="0014096E" w:rsidRDefault="005C4990" w:rsidP="005C4990">
            <w:pPr>
              <w:pStyle w:val="Akapitzlist"/>
              <w:numPr>
                <w:ilvl w:val="0"/>
                <w:numId w:val="21"/>
              </w:num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rozpoznanie oraz stan kliniczny pacjentów w chwili przyjęcia (niezbędne dla właściwego określania ryzyka pogorszania się stanu zdrowia pacjentów, a więc i wpływu na zasoby systemu ochrony zdrowia),</w:t>
            </w:r>
          </w:p>
          <w:p w:rsidR="005C4990" w:rsidRPr="0014096E" w:rsidRDefault="005C4990" w:rsidP="005C4990">
            <w:pPr>
              <w:pStyle w:val="Akapitzlist"/>
              <w:numPr>
                <w:ilvl w:val="0"/>
                <w:numId w:val="21"/>
              </w:num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grupę krwi pacjenta (niezbędne dla umożliwienia właściwej dystrybucji zapasów krwi oraz leczenia osoczem krwi ozdrowieńców),</w:t>
            </w:r>
          </w:p>
          <w:p w:rsidR="005C4990" w:rsidRPr="0014096E" w:rsidRDefault="005C4990" w:rsidP="005C4990">
            <w:pPr>
              <w:pStyle w:val="Akapitzlist"/>
              <w:numPr>
                <w:ilvl w:val="0"/>
                <w:numId w:val="21"/>
              </w:num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stan pacjenta zgodnie z Modified Early Warning Scale (w chwili przyjęcia oraz w trakcie leczenia – dla obserwowania progresji choroby i umożliwienia zapewnienia odpowiednich zasobów) i analogicznie u dzieci (dane dotyczące Pediatric Early Warning Scale będą jednak zbierane fakultatywnie),</w:t>
            </w:r>
          </w:p>
          <w:p w:rsidR="005C4990" w:rsidRPr="0014096E" w:rsidRDefault="005C4990" w:rsidP="005C4990">
            <w:pPr>
              <w:pStyle w:val="Akapitzlist"/>
              <w:numPr>
                <w:ilvl w:val="0"/>
                <w:numId w:val="21"/>
              </w:num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informację czy pacjent miał w przeszłości wykonywaną transplantację;</w:t>
            </w:r>
          </w:p>
          <w:p w:rsidR="005C4990" w:rsidRPr="0014096E" w:rsidRDefault="005C4990" w:rsidP="005C4990">
            <w:pPr>
              <w:pStyle w:val="Akapitzlist"/>
              <w:numPr>
                <w:ilvl w:val="0"/>
                <w:numId w:val="21"/>
              </w:numPr>
              <w:spacing w:line="276" w:lineRule="auto"/>
              <w:jc w:val="both"/>
              <w:rPr>
                <w:rFonts w:ascii="Times New Roman" w:hAnsi="Times New Roman" w:cs="Times New Roman"/>
                <w:i/>
                <w:sz w:val="24"/>
                <w:szCs w:val="24"/>
              </w:rPr>
            </w:pPr>
            <w:r w:rsidRPr="0014096E">
              <w:rPr>
                <w:rFonts w:ascii="Times New Roman" w:hAnsi="Times New Roman" w:cs="Times New Roman"/>
                <w:i/>
                <w:sz w:val="24"/>
                <w:szCs w:val="24"/>
              </w:rPr>
              <w:t>numer telefonu komórkowego, dla zapewnienia możliwości obserwacji pacjenta i kontaktu z nim po za kończeniu hospitalizacji czy izolacji i badania skutków odległych choroby.”</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Pełny tekst aktu:</w:t>
            </w:r>
          </w:p>
          <w:p w:rsidR="005C4990" w:rsidRPr="0014096E" w:rsidRDefault="00CE2093" w:rsidP="005C4990">
            <w:pPr>
              <w:spacing w:line="276" w:lineRule="auto"/>
              <w:jc w:val="both"/>
              <w:rPr>
                <w:rFonts w:ascii="Times New Roman" w:hAnsi="Times New Roman" w:cs="Times New Roman"/>
                <w:sz w:val="24"/>
                <w:szCs w:val="24"/>
              </w:rPr>
            </w:pPr>
            <w:hyperlink r:id="rId257" w:history="1">
              <w:r w:rsidR="005C4990" w:rsidRPr="0014096E">
                <w:rPr>
                  <w:rStyle w:val="Hipercze"/>
                  <w:rFonts w:ascii="Times New Roman" w:hAnsi="Times New Roman" w:cs="Times New Roman"/>
                  <w:sz w:val="24"/>
                  <w:szCs w:val="24"/>
                </w:rPr>
                <w:t>http://dziennikustaw.gov.pl/DU/2020/873</w:t>
              </w:r>
            </w:hyperlink>
          </w:p>
        </w:tc>
      </w:tr>
      <w:tr w:rsidR="005C4990" w:rsidRPr="0014096E" w:rsidTr="008737C5">
        <w:tc>
          <w:tcPr>
            <w:tcW w:w="992" w:type="dxa"/>
          </w:tcPr>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lastRenderedPageBreak/>
              <w:t>11.</w:t>
            </w:r>
          </w:p>
        </w:tc>
        <w:tc>
          <w:tcPr>
            <w:tcW w:w="3119" w:type="dxa"/>
          </w:tcPr>
          <w:p w:rsidR="005C4990" w:rsidRPr="0014096E" w:rsidRDefault="005C4990" w:rsidP="005C4990">
            <w:pPr>
              <w:shd w:val="clear" w:color="auto" w:fill="FFFFFF"/>
              <w:spacing w:before="225" w:after="225" w:line="276" w:lineRule="auto"/>
              <w:outlineLvl w:val="2"/>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 xml:space="preserve">Zarządzenie Prezesa NFZ z 14.05.2020 r. nr 67/2020/DSOZ w sprawie powołania Zespołu do spraw metodyki pomiaru wskaźników realizacji pilotażu </w:t>
            </w:r>
            <w:r w:rsidRPr="0014096E">
              <w:rPr>
                <w:rFonts w:ascii="Times New Roman" w:eastAsia="Times New Roman" w:hAnsi="Times New Roman" w:cs="Times New Roman"/>
                <w:b/>
                <w:color w:val="000000" w:themeColor="text1"/>
                <w:sz w:val="24"/>
                <w:szCs w:val="24"/>
                <w:lang w:eastAsia="pl-PL"/>
              </w:rPr>
              <w:t>„Standard szpitalnego żywienia kobiet w ciąży i w okresie poporodowym - Dieta Mamy”.</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000000" w:themeColor="text1"/>
                <w:sz w:val="24"/>
                <w:szCs w:val="24"/>
                <w:lang w:eastAsia="pl-PL"/>
              </w:rPr>
            </w:pPr>
            <w:r w:rsidRPr="0014096E">
              <w:rPr>
                <w:rFonts w:ascii="Times New Roman" w:eastAsia="Times New Roman" w:hAnsi="Times New Roman" w:cs="Times New Roman"/>
                <w:color w:val="000000" w:themeColor="text1"/>
                <w:sz w:val="24"/>
                <w:szCs w:val="24"/>
                <w:lang w:eastAsia="pl-PL"/>
              </w:rPr>
              <w:t>15.05.20 2020 r.</w:t>
            </w:r>
          </w:p>
        </w:tc>
        <w:tc>
          <w:tcPr>
            <w:tcW w:w="5840" w:type="dxa"/>
          </w:tcPr>
          <w:p w:rsidR="005C4990" w:rsidRPr="0014096E" w:rsidRDefault="005C4990" w:rsidP="005C4990">
            <w:pPr>
              <w:pStyle w:val="wysrodkowany"/>
              <w:spacing w:before="0" w:beforeAutospacing="0" w:after="0" w:afterAutospacing="0" w:line="276" w:lineRule="auto"/>
              <w:ind w:firstLine="708"/>
              <w:jc w:val="both"/>
              <w:rPr>
                <w:color w:val="000000" w:themeColor="text1"/>
              </w:rPr>
            </w:pPr>
            <w:r w:rsidRPr="0014096E">
              <w:rPr>
                <w:b/>
                <w:color w:val="000000" w:themeColor="text1"/>
              </w:rPr>
              <w:t>§ 1.</w:t>
            </w:r>
            <w:r w:rsidRPr="0014096E">
              <w:rPr>
                <w:color w:val="000000" w:themeColor="text1"/>
              </w:rPr>
              <w:t xml:space="preserve"> 1. Powołuje się Zespół do spraw</w:t>
            </w:r>
            <w:r w:rsidRPr="0014096E">
              <w:rPr>
                <w:b/>
                <w:color w:val="000000" w:themeColor="text1"/>
              </w:rPr>
              <w:t xml:space="preserve"> </w:t>
            </w:r>
            <w:r w:rsidRPr="0014096E">
              <w:rPr>
                <w:rStyle w:val="Pogrubienie"/>
                <w:rFonts w:eastAsia="Calibri"/>
                <w:color w:val="000000" w:themeColor="text1"/>
              </w:rPr>
              <w:t>metodyki pomiaru wskaźników realizacji programu pilotażowego: „Standard szpitalnego żywienia kobiet w ciąży i w okresie poporodowym - Dieta Mamy”</w:t>
            </w:r>
            <w:r w:rsidRPr="0014096E">
              <w:rPr>
                <w:color w:val="000000" w:themeColor="text1"/>
              </w:rPr>
              <w:t>, zwany dalej „Zespołem”.</w:t>
            </w:r>
          </w:p>
          <w:p w:rsidR="005C4990" w:rsidRPr="0014096E" w:rsidRDefault="005C4990" w:rsidP="005C4990">
            <w:pPr>
              <w:spacing w:line="276" w:lineRule="auto"/>
              <w:ind w:firstLine="708"/>
              <w:jc w:val="both"/>
              <w:rPr>
                <w:rStyle w:val="Pogrubienie"/>
                <w:rFonts w:ascii="Times New Roman" w:hAnsi="Times New Roman" w:cs="Times New Roman"/>
                <w:b w:val="0"/>
                <w:color w:val="000000" w:themeColor="text1"/>
                <w:sz w:val="24"/>
                <w:szCs w:val="24"/>
              </w:rPr>
            </w:pPr>
            <w:r w:rsidRPr="0014096E">
              <w:rPr>
                <w:rStyle w:val="Pogrubienie"/>
                <w:rFonts w:ascii="Times New Roman" w:hAnsi="Times New Roman" w:cs="Times New Roman"/>
                <w:color w:val="000000" w:themeColor="text1"/>
                <w:sz w:val="24"/>
                <w:szCs w:val="24"/>
              </w:rPr>
              <w:t>2. Zespół jest organem pomocniczym Prezesa Narodowego Funduszu Zdrowia, zwanego dalej „Funduszem” albo „NFZ”.</w:t>
            </w:r>
          </w:p>
          <w:p w:rsidR="005C4990" w:rsidRPr="0014096E" w:rsidRDefault="005C4990" w:rsidP="005C4990">
            <w:pPr>
              <w:spacing w:line="276" w:lineRule="auto"/>
              <w:ind w:firstLine="708"/>
              <w:jc w:val="both"/>
              <w:rPr>
                <w:rFonts w:ascii="Times New Roman" w:hAnsi="Times New Roman" w:cs="Times New Roman"/>
                <w:bCs/>
                <w:color w:val="000000" w:themeColor="text1"/>
                <w:sz w:val="24"/>
                <w:szCs w:val="24"/>
              </w:rPr>
            </w:pPr>
            <w:r w:rsidRPr="0014096E">
              <w:rPr>
                <w:rFonts w:ascii="Times New Roman" w:hAnsi="Times New Roman" w:cs="Times New Roman"/>
                <w:b/>
                <w:color w:val="000000" w:themeColor="text1"/>
                <w:sz w:val="24"/>
                <w:szCs w:val="24"/>
              </w:rPr>
              <w:t>§ 2.</w:t>
            </w:r>
            <w:r w:rsidRPr="0014096E">
              <w:rPr>
                <w:rFonts w:ascii="Times New Roman" w:hAnsi="Times New Roman" w:cs="Times New Roman"/>
                <w:color w:val="000000" w:themeColor="text1"/>
                <w:sz w:val="24"/>
                <w:szCs w:val="24"/>
              </w:rPr>
              <w:t xml:space="preserve"> 1. W skład Zespołu wchodzą:</w:t>
            </w:r>
          </w:p>
          <w:p w:rsidR="005C4990" w:rsidRPr="0014096E" w:rsidRDefault="005C4990" w:rsidP="005C4990">
            <w:pPr>
              <w:pStyle w:val="Akapitzlist"/>
              <w:numPr>
                <w:ilvl w:val="0"/>
                <w:numId w:val="19"/>
              </w:numPr>
              <w:tabs>
                <w:tab w:val="left" w:pos="284"/>
              </w:tabs>
              <w:spacing w:line="276" w:lineRule="auto"/>
              <w:ind w:left="0" w:firstLine="0"/>
              <w:contextualSpacing w:val="0"/>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przewodniczący Zespołu – Zastępca Dyrektora Departamentu Świadczeń Opieki Zdrowotnej Centrali NFZ;</w:t>
            </w:r>
          </w:p>
          <w:p w:rsidR="005C4990" w:rsidRPr="0014096E" w:rsidRDefault="005C4990" w:rsidP="005C4990">
            <w:pPr>
              <w:pStyle w:val="Akapitzlist"/>
              <w:numPr>
                <w:ilvl w:val="0"/>
                <w:numId w:val="19"/>
              </w:numPr>
              <w:spacing w:line="276" w:lineRule="auto"/>
              <w:ind w:left="284" w:hanging="284"/>
              <w:contextualSpacing w:val="0"/>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 xml:space="preserve">zastępca przewodniczącego Zespołu i sekretarz Zespołu – przedstawiciele Działu Świadczeń Kompleksowych i Pilotaży Departamentu Świadczeń Opieki Zdrowotnej; </w:t>
            </w:r>
          </w:p>
          <w:p w:rsidR="005C4990" w:rsidRPr="0014096E" w:rsidRDefault="005C4990" w:rsidP="005C4990">
            <w:pPr>
              <w:pStyle w:val="Akapitzlist"/>
              <w:numPr>
                <w:ilvl w:val="0"/>
                <w:numId w:val="19"/>
              </w:numPr>
              <w:spacing w:line="276" w:lineRule="auto"/>
              <w:ind w:left="284" w:hanging="284"/>
              <w:contextualSpacing w:val="0"/>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członkowie Zespołu - po jednym przedstawicielu:</w:t>
            </w:r>
          </w:p>
          <w:p w:rsidR="005C4990" w:rsidRPr="0014096E" w:rsidRDefault="005C4990" w:rsidP="005C4990">
            <w:pPr>
              <w:spacing w:line="276" w:lineRule="auto"/>
              <w:ind w:left="360"/>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lastRenderedPageBreak/>
              <w:t>a) Łódzkiego Oddziału Wojewódzkiego NFZ,</w:t>
            </w:r>
          </w:p>
          <w:p w:rsidR="005C4990" w:rsidRPr="0014096E" w:rsidRDefault="005C4990" w:rsidP="005C4990">
            <w:pPr>
              <w:spacing w:line="276" w:lineRule="auto"/>
              <w:ind w:left="360"/>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b) Mazowieckiego Oddziału Wojewódzkiego NFZ,</w:t>
            </w:r>
          </w:p>
          <w:p w:rsidR="005C4990" w:rsidRPr="0014096E" w:rsidRDefault="005C4990" w:rsidP="005C4990">
            <w:pPr>
              <w:spacing w:line="276" w:lineRule="auto"/>
              <w:ind w:left="360"/>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c) Śląskiego Oddziału Wojewódzkiego NFZ,</w:t>
            </w:r>
          </w:p>
          <w:p w:rsidR="005C4990" w:rsidRPr="0014096E" w:rsidRDefault="005C4990" w:rsidP="005C4990">
            <w:pPr>
              <w:spacing w:line="276" w:lineRule="auto"/>
              <w:ind w:left="360"/>
              <w:jc w:val="both"/>
              <w:rPr>
                <w:rFonts w:ascii="Times New Roman" w:hAnsi="Times New Roman" w:cs="Times New Roman"/>
                <w:color w:val="000000" w:themeColor="text1"/>
                <w:sz w:val="24"/>
                <w:szCs w:val="24"/>
              </w:rPr>
            </w:pPr>
            <w:r w:rsidRPr="0014096E">
              <w:rPr>
                <w:rFonts w:ascii="Times New Roman" w:hAnsi="Times New Roman" w:cs="Times New Roman"/>
                <w:color w:val="000000" w:themeColor="text1"/>
                <w:sz w:val="24"/>
                <w:szCs w:val="24"/>
              </w:rPr>
              <w:t>d) Wielkopolskiego Oddziału Wojewódzkiego NFZ.</w:t>
            </w:r>
          </w:p>
          <w:p w:rsidR="005C4990" w:rsidRPr="0014096E" w:rsidRDefault="005C4990" w:rsidP="005C4990">
            <w:pPr>
              <w:spacing w:line="276" w:lineRule="auto"/>
              <w:ind w:firstLine="360"/>
              <w:jc w:val="both"/>
              <w:rPr>
                <w:rStyle w:val="Pogrubienie"/>
                <w:rFonts w:ascii="Times New Roman" w:hAnsi="Times New Roman" w:cs="Times New Roman"/>
                <w:b w:val="0"/>
                <w:color w:val="FF0000"/>
                <w:sz w:val="24"/>
                <w:szCs w:val="24"/>
              </w:rPr>
            </w:pPr>
            <w:r w:rsidRPr="0014096E">
              <w:rPr>
                <w:rFonts w:ascii="Times New Roman" w:hAnsi="Times New Roman" w:cs="Times New Roman"/>
                <w:b/>
                <w:color w:val="FF0000"/>
                <w:sz w:val="24"/>
                <w:szCs w:val="24"/>
              </w:rPr>
              <w:t xml:space="preserve">§ 3. </w:t>
            </w:r>
            <w:r w:rsidRPr="0014096E">
              <w:rPr>
                <w:rFonts w:ascii="Times New Roman" w:hAnsi="Times New Roman" w:cs="Times New Roman"/>
                <w:color w:val="FF0000"/>
                <w:sz w:val="24"/>
                <w:szCs w:val="24"/>
              </w:rPr>
              <w:t xml:space="preserve">1. </w:t>
            </w:r>
            <w:r w:rsidRPr="0014096E">
              <w:rPr>
                <w:rFonts w:ascii="Times New Roman" w:hAnsi="Times New Roman" w:cs="Times New Roman"/>
                <w:b/>
                <w:color w:val="FF0000"/>
                <w:sz w:val="24"/>
                <w:szCs w:val="24"/>
              </w:rPr>
              <w:t xml:space="preserve">Zadaniem Zespołu </w:t>
            </w:r>
            <w:r w:rsidRPr="0014096E">
              <w:rPr>
                <w:rStyle w:val="Pogrubienie"/>
                <w:rFonts w:ascii="Times New Roman" w:hAnsi="Times New Roman" w:cs="Times New Roman"/>
                <w:b w:val="0"/>
                <w:color w:val="FF0000"/>
                <w:sz w:val="24"/>
                <w:szCs w:val="24"/>
              </w:rPr>
              <w:t>jest</w:t>
            </w:r>
            <w:r w:rsidRPr="0014096E">
              <w:rPr>
                <w:rStyle w:val="Pogrubienie"/>
                <w:rFonts w:ascii="Times New Roman" w:hAnsi="Times New Roman" w:cs="Times New Roman"/>
                <w:color w:val="FF0000"/>
                <w:sz w:val="24"/>
                <w:szCs w:val="24"/>
              </w:rPr>
              <w:t xml:space="preserve"> wypracowanie metod pomiaru wskaźników realizacji programu pilotażowego: </w:t>
            </w:r>
            <w:r w:rsidRPr="0014096E">
              <w:rPr>
                <w:rStyle w:val="Pogrubienie"/>
                <w:rFonts w:ascii="Times New Roman" w:hAnsi="Times New Roman" w:cs="Times New Roman"/>
                <w:color w:val="FF0000"/>
                <w:sz w:val="24"/>
                <w:szCs w:val="24"/>
                <w:u w:val="single"/>
              </w:rPr>
              <w:t>„Standard szpitalnego żywienia kobiet w ciąży i w okresie poporodowym - Dieta Mamy”,</w:t>
            </w:r>
            <w:r w:rsidRPr="0014096E">
              <w:rPr>
                <w:rStyle w:val="Pogrubienie"/>
                <w:rFonts w:ascii="Times New Roman" w:hAnsi="Times New Roman" w:cs="Times New Roman"/>
                <w:color w:val="FF0000"/>
                <w:sz w:val="24"/>
                <w:szCs w:val="24"/>
              </w:rPr>
              <w:t xml:space="preserve"> w celu monitorowania i ewaluacji programu, pozwalających ocenić założenia i wyniki tego programu.</w:t>
            </w:r>
          </w:p>
          <w:p w:rsidR="005C4990" w:rsidRPr="0014096E" w:rsidRDefault="005C4990" w:rsidP="005C4990">
            <w:pPr>
              <w:spacing w:line="276" w:lineRule="auto"/>
              <w:ind w:firstLine="360"/>
              <w:jc w:val="both"/>
              <w:rPr>
                <w:rStyle w:val="Pogrubienie"/>
                <w:rFonts w:ascii="Times New Roman" w:hAnsi="Times New Roman" w:cs="Times New Roman"/>
                <w:color w:val="FF0000"/>
                <w:sz w:val="24"/>
                <w:szCs w:val="24"/>
              </w:rPr>
            </w:pPr>
            <w:r w:rsidRPr="0014096E">
              <w:rPr>
                <w:rStyle w:val="Pogrubienie"/>
                <w:rFonts w:ascii="Times New Roman" w:hAnsi="Times New Roman" w:cs="Times New Roman"/>
                <w:color w:val="FF0000"/>
                <w:sz w:val="24"/>
                <w:szCs w:val="24"/>
              </w:rPr>
              <w:t>2. W celu realizacji zadania, o którym mowa w ust.1, Zespół</w:t>
            </w:r>
            <w:r w:rsidRPr="0014096E">
              <w:rPr>
                <w:rFonts w:ascii="Times New Roman" w:hAnsi="Times New Roman" w:cs="Times New Roman"/>
                <w:color w:val="FF0000"/>
                <w:sz w:val="24"/>
                <w:szCs w:val="24"/>
              </w:rPr>
              <w:t xml:space="preserve"> </w:t>
            </w:r>
            <w:r w:rsidRPr="0014096E">
              <w:rPr>
                <w:rFonts w:ascii="Times New Roman" w:hAnsi="Times New Roman" w:cs="Times New Roman"/>
                <w:b/>
                <w:color w:val="FF0000"/>
                <w:sz w:val="24"/>
                <w:szCs w:val="24"/>
              </w:rPr>
              <w:t>jest zobowiązany</w:t>
            </w:r>
            <w:r w:rsidRPr="0014096E">
              <w:rPr>
                <w:rFonts w:ascii="Times New Roman" w:hAnsi="Times New Roman" w:cs="Times New Roman"/>
                <w:color w:val="FF0000"/>
                <w:sz w:val="24"/>
                <w:szCs w:val="24"/>
              </w:rPr>
              <w:t xml:space="preserve"> </w:t>
            </w:r>
            <w:r w:rsidRPr="0014096E">
              <w:rPr>
                <w:rFonts w:ascii="Times New Roman" w:hAnsi="Times New Roman" w:cs="Times New Roman"/>
                <w:color w:val="FF0000"/>
                <w:sz w:val="24"/>
                <w:szCs w:val="24"/>
              </w:rPr>
              <w:br/>
            </w:r>
            <w:r w:rsidRPr="0014096E">
              <w:rPr>
                <w:rStyle w:val="Pogrubienie"/>
                <w:rFonts w:ascii="Times New Roman" w:hAnsi="Times New Roman" w:cs="Times New Roman"/>
                <w:color w:val="FF0000"/>
                <w:sz w:val="24"/>
                <w:szCs w:val="24"/>
              </w:rPr>
              <w:t xml:space="preserve">w szczególności </w:t>
            </w:r>
            <w:r w:rsidRPr="0014096E">
              <w:rPr>
                <w:rFonts w:ascii="Times New Roman" w:hAnsi="Times New Roman" w:cs="Times New Roman"/>
                <w:color w:val="FF0000"/>
                <w:sz w:val="24"/>
                <w:szCs w:val="24"/>
              </w:rPr>
              <w:t>do</w:t>
            </w:r>
            <w:r w:rsidRPr="0014096E">
              <w:rPr>
                <w:rStyle w:val="Pogrubienie"/>
                <w:rFonts w:ascii="Times New Roman" w:hAnsi="Times New Roman" w:cs="Times New Roman"/>
                <w:color w:val="FF0000"/>
                <w:sz w:val="24"/>
                <w:szCs w:val="24"/>
              </w:rPr>
              <w:t>:</w:t>
            </w:r>
          </w:p>
          <w:p w:rsidR="005C4990" w:rsidRPr="0014096E" w:rsidRDefault="005C4990" w:rsidP="005C4990">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14096E">
              <w:rPr>
                <w:rStyle w:val="Pogrubienie"/>
                <w:rFonts w:ascii="Times New Roman" w:hAnsi="Times New Roman" w:cs="Times New Roman"/>
                <w:color w:val="FF0000"/>
                <w:sz w:val="24"/>
                <w:szCs w:val="24"/>
              </w:rPr>
              <w:t>określenia założeń analizy wskaźników umożliwiających monitorowanie realizacji programu pilotażowego, uwzględniających wyniki weryfikacji, o których mowa w § 6 ust. 2 rozporządzenia Ministra Zdrowia</w:t>
            </w:r>
            <w:r w:rsidRPr="0014096E">
              <w:rPr>
                <w:rFonts w:ascii="Times New Roman" w:hAnsi="Times New Roman" w:cs="Times New Roman"/>
                <w:color w:val="FF0000"/>
                <w:sz w:val="24"/>
                <w:szCs w:val="24"/>
              </w:rPr>
              <w:t xml:space="preserve"> </w:t>
            </w:r>
            <w:r w:rsidRPr="0014096E">
              <w:rPr>
                <w:rStyle w:val="Pogrubienie"/>
                <w:rFonts w:ascii="Times New Roman" w:hAnsi="Times New Roman" w:cs="Times New Roman"/>
                <w:color w:val="FF0000"/>
                <w:sz w:val="24"/>
                <w:szCs w:val="24"/>
              </w:rPr>
              <w:t xml:space="preserve">z dnia 9 sierpnia 2019 r. </w:t>
            </w:r>
            <w:r w:rsidRPr="0014096E">
              <w:rPr>
                <w:rFonts w:ascii="Times New Roman" w:hAnsi="Times New Roman" w:cs="Times New Roman"/>
                <w:color w:val="FF0000"/>
                <w:sz w:val="24"/>
                <w:szCs w:val="24"/>
              </w:rPr>
              <w:t>w sprawie programu pilotażowego „</w:t>
            </w:r>
            <w:r w:rsidRPr="0014096E">
              <w:rPr>
                <w:rStyle w:val="Pogrubienie"/>
                <w:rFonts w:ascii="Times New Roman" w:hAnsi="Times New Roman" w:cs="Times New Roman"/>
                <w:color w:val="FF0000"/>
                <w:sz w:val="24"/>
                <w:szCs w:val="24"/>
              </w:rPr>
              <w:t xml:space="preserve">Standard szpitalnego żywienia kobiet w ciąży i w okresie poporodowym - Dieta Mamy” (Dz. U. poz.1537 i 2356); </w:t>
            </w:r>
          </w:p>
          <w:p w:rsidR="005C4990" w:rsidRPr="0014096E" w:rsidRDefault="005C4990" w:rsidP="005C4990">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14096E">
              <w:rPr>
                <w:rStyle w:val="Pogrubienie"/>
                <w:rFonts w:ascii="Times New Roman" w:hAnsi="Times New Roman" w:cs="Times New Roman"/>
                <w:color w:val="FF0000"/>
                <w:sz w:val="24"/>
                <w:szCs w:val="24"/>
              </w:rPr>
              <w:t xml:space="preserve">opracowania sposobu pomiaru wskaźników, na podstawie których monitorowana będzie jakość opieki i efektywność kosztowa programu pilotażowego; </w:t>
            </w:r>
          </w:p>
          <w:p w:rsidR="005C4990" w:rsidRPr="0014096E" w:rsidRDefault="005C4990" w:rsidP="005C4990">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14096E">
              <w:rPr>
                <w:rStyle w:val="Pogrubienie"/>
                <w:rFonts w:ascii="Times New Roman" w:hAnsi="Times New Roman" w:cs="Times New Roman"/>
                <w:color w:val="FF0000"/>
                <w:sz w:val="24"/>
                <w:szCs w:val="24"/>
              </w:rPr>
              <w:t>opracowania zasad sprawozdawczości z realizacji programu pilotażowego.</w:t>
            </w:r>
          </w:p>
          <w:p w:rsidR="005C4990" w:rsidRPr="0014096E" w:rsidRDefault="005C4990" w:rsidP="005C4990">
            <w:pPr>
              <w:spacing w:line="276" w:lineRule="auto"/>
              <w:jc w:val="both"/>
              <w:rPr>
                <w:rFonts w:ascii="Times New Roman" w:eastAsia="Times New Roman" w:hAnsi="Times New Roman" w:cs="Times New Roman"/>
                <w:b/>
                <w:color w:val="000000" w:themeColor="text1"/>
                <w:sz w:val="24"/>
                <w:szCs w:val="24"/>
                <w:lang w:eastAsia="pl-PL"/>
              </w:rPr>
            </w:pPr>
            <w:r w:rsidRPr="0014096E">
              <w:rPr>
                <w:rFonts w:ascii="Times New Roman" w:eastAsia="Times New Roman" w:hAnsi="Times New Roman" w:cs="Times New Roman"/>
                <w:b/>
                <w:color w:val="000000" w:themeColor="text1"/>
                <w:sz w:val="24"/>
                <w:szCs w:val="24"/>
                <w:lang w:eastAsia="pl-PL"/>
              </w:rPr>
              <w:t>Pełna treść zarządzenia z uzasadnieniem:</w:t>
            </w:r>
          </w:p>
          <w:p w:rsidR="005C4990" w:rsidRPr="0014096E" w:rsidRDefault="00CE2093" w:rsidP="005C4990">
            <w:pPr>
              <w:spacing w:line="276" w:lineRule="auto"/>
              <w:jc w:val="both"/>
              <w:rPr>
                <w:rFonts w:ascii="Times New Roman" w:eastAsia="Times New Roman" w:hAnsi="Times New Roman" w:cs="Times New Roman"/>
                <w:b/>
                <w:color w:val="000000" w:themeColor="text1"/>
                <w:sz w:val="24"/>
                <w:szCs w:val="24"/>
                <w:lang w:eastAsia="pl-PL"/>
              </w:rPr>
            </w:pPr>
            <w:hyperlink r:id="rId258" w:history="1">
              <w:r w:rsidR="005C4990" w:rsidRPr="0014096E">
                <w:rPr>
                  <w:rFonts w:ascii="Times New Roman" w:hAnsi="Times New Roman" w:cs="Times New Roman"/>
                  <w:color w:val="000000" w:themeColor="text1"/>
                  <w:sz w:val="24"/>
                  <w:szCs w:val="24"/>
                  <w:u w:val="single"/>
                </w:rPr>
                <w:t>https://www.nfz.gov.pl/zarzadzenia-prezesa/zarzadzenia-prezesa-nfz/zarzadzenie-nr-672020dsoz,7179.html</w:t>
              </w:r>
            </w:hyperlink>
          </w:p>
        </w:tc>
      </w:tr>
      <w:tr w:rsidR="005C4990" w:rsidRPr="0014096E" w:rsidTr="008737C5">
        <w:tc>
          <w:tcPr>
            <w:tcW w:w="992" w:type="dxa"/>
          </w:tcPr>
          <w:p w:rsidR="005C4990" w:rsidRPr="0014096E" w:rsidRDefault="005C4990" w:rsidP="005C4990">
            <w:pPr>
              <w:spacing w:line="276" w:lineRule="auto"/>
              <w:ind w:left="360"/>
              <w:jc w:val="both"/>
              <w:rPr>
                <w:rFonts w:ascii="Times New Roman" w:hAnsi="Times New Roman" w:cs="Times New Roman"/>
                <w:sz w:val="24"/>
                <w:szCs w:val="24"/>
              </w:rPr>
            </w:pPr>
            <w:r w:rsidRPr="0014096E">
              <w:rPr>
                <w:rFonts w:ascii="Times New Roman" w:hAnsi="Times New Roman" w:cs="Times New Roman"/>
                <w:sz w:val="24"/>
                <w:szCs w:val="24"/>
              </w:rPr>
              <w:lastRenderedPageBreak/>
              <w:t>12.</w:t>
            </w:r>
          </w:p>
        </w:tc>
        <w:tc>
          <w:tcPr>
            <w:tcW w:w="3119" w:type="dxa"/>
          </w:tcPr>
          <w:p w:rsidR="005C4990" w:rsidRPr="0014096E" w:rsidRDefault="00CE2093" w:rsidP="005C4990">
            <w:pPr>
              <w:spacing w:line="276" w:lineRule="auto"/>
              <w:jc w:val="both"/>
              <w:rPr>
                <w:rFonts w:ascii="Times New Roman" w:hAnsi="Times New Roman" w:cs="Times New Roman"/>
                <w:sz w:val="24"/>
                <w:szCs w:val="24"/>
              </w:rPr>
            </w:pPr>
            <w:hyperlink r:id="rId259" w:history="1">
              <w:r w:rsidR="005C4990" w:rsidRPr="0014096E">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964" w:type="dxa"/>
          </w:tcPr>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25.05.2020 r.</w:t>
            </w:r>
          </w:p>
        </w:tc>
        <w:tc>
          <w:tcPr>
            <w:tcW w:w="5840" w:type="dxa"/>
          </w:tcPr>
          <w:p w:rsidR="005C4990" w:rsidRPr="0014096E" w:rsidRDefault="005C4990" w:rsidP="005C4990">
            <w:pPr>
              <w:spacing w:line="276" w:lineRule="auto"/>
              <w:jc w:val="both"/>
              <w:rPr>
                <w:rFonts w:ascii="Times New Roman" w:hAnsi="Times New Roman" w:cs="Times New Roman"/>
                <w:b/>
                <w:sz w:val="24"/>
                <w:szCs w:val="24"/>
              </w:rPr>
            </w:pPr>
            <w:r w:rsidRPr="0014096E">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w:t>
            </w:r>
            <w:r w:rsidRPr="0014096E">
              <w:rPr>
                <w:rFonts w:ascii="Times New Roman" w:hAnsi="Times New Roman" w:cs="Times New Roman"/>
                <w:b/>
                <w:sz w:val="24"/>
                <w:szCs w:val="24"/>
              </w:rPr>
              <w:t xml:space="preserve">jednak nie dłużej niż do dnia 14 czerwca 2020 r. </w:t>
            </w:r>
          </w:p>
          <w:p w:rsidR="005C4990" w:rsidRPr="0014096E" w:rsidRDefault="005C4990" w:rsidP="005C4990">
            <w:pPr>
              <w:spacing w:line="276" w:lineRule="auto"/>
              <w:jc w:val="both"/>
              <w:rPr>
                <w:rFonts w:ascii="Times New Roman" w:hAnsi="Times New Roman" w:cs="Times New Roman"/>
                <w:b/>
                <w:sz w:val="24"/>
                <w:szCs w:val="24"/>
              </w:rPr>
            </w:pPr>
            <w:r w:rsidRPr="0014096E">
              <w:rPr>
                <w:rFonts w:ascii="Times New Roman" w:hAnsi="Times New Roman" w:cs="Times New Roman"/>
                <w:sz w:val="24"/>
                <w:szCs w:val="24"/>
              </w:rPr>
              <w:t xml:space="preserve">§ 2. Zasiłek opiekuńczy, o którym mowa w § 1, przysługuje również w przypadku niemożności zapewnienia opieki </w:t>
            </w:r>
            <w:r w:rsidRPr="0014096E">
              <w:rPr>
                <w:rFonts w:ascii="Times New Roman" w:hAnsi="Times New Roman" w:cs="Times New Roman"/>
                <w:sz w:val="24"/>
                <w:szCs w:val="24"/>
              </w:rPr>
              <w:lastRenderedPageBreak/>
              <w:t xml:space="preserve">przez żłobek, klub dziecięcy, przedszkole oraz inną placówkę lub podmiot zatrudniający dziennych opiekunów z powodu czasowego ograniczenia funkcjonowania tych placówek w związku z COVID-19, przez okres niemożności zapewnienia opieki przez te placówki, </w:t>
            </w:r>
            <w:r w:rsidRPr="0014096E">
              <w:rPr>
                <w:rFonts w:ascii="Times New Roman" w:hAnsi="Times New Roman" w:cs="Times New Roman"/>
                <w:b/>
                <w:sz w:val="24"/>
                <w:szCs w:val="24"/>
              </w:rPr>
              <w:t>jednak nie dłużej niż do dnia 14 czerwca 2020 r.</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w:t>
            </w:r>
            <w:r w:rsidRPr="0014096E">
              <w:rPr>
                <w:rFonts w:ascii="Times New Roman" w:hAnsi="Times New Roman" w:cs="Times New Roman"/>
                <w:b/>
                <w:sz w:val="24"/>
                <w:szCs w:val="24"/>
              </w:rPr>
              <w:t>jednak nie dłużej niż do dnia 14 czerwca 2020 r.</w:t>
            </w:r>
          </w:p>
        </w:tc>
      </w:tr>
      <w:tr w:rsidR="005C4990" w:rsidRPr="0014096E" w:rsidTr="008737C5">
        <w:tc>
          <w:tcPr>
            <w:tcW w:w="992" w:type="dxa"/>
          </w:tcPr>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lastRenderedPageBreak/>
              <w:t>13.</w:t>
            </w:r>
          </w:p>
        </w:tc>
        <w:tc>
          <w:tcPr>
            <w:tcW w:w="3119" w:type="dxa"/>
          </w:tcPr>
          <w:p w:rsidR="005C4990" w:rsidRPr="0014096E" w:rsidRDefault="00CE2093" w:rsidP="005C4990">
            <w:pPr>
              <w:spacing w:line="276" w:lineRule="auto"/>
              <w:jc w:val="both"/>
              <w:rPr>
                <w:rFonts w:ascii="Times New Roman" w:hAnsi="Times New Roman" w:cs="Times New Roman"/>
                <w:sz w:val="24"/>
                <w:szCs w:val="24"/>
              </w:rPr>
            </w:pPr>
            <w:hyperlink r:id="rId260" w:history="1">
              <w:r w:rsidR="005C4990" w:rsidRPr="0014096E">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964" w:type="dxa"/>
          </w:tcPr>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25.05.</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2020 r.</w:t>
            </w:r>
          </w:p>
        </w:tc>
        <w:tc>
          <w:tcPr>
            <w:tcW w:w="5840" w:type="dxa"/>
          </w:tcPr>
          <w:p w:rsidR="005C4990" w:rsidRPr="0014096E" w:rsidRDefault="005C4990" w:rsidP="005C4990">
            <w:pPr>
              <w:spacing w:line="276" w:lineRule="auto"/>
              <w:jc w:val="both"/>
              <w:rPr>
                <w:rFonts w:ascii="Times New Roman" w:hAnsi="Times New Roman" w:cs="Times New Roman"/>
                <w:b/>
                <w:sz w:val="24"/>
                <w:szCs w:val="24"/>
              </w:rPr>
            </w:pPr>
            <w:r w:rsidRPr="0014096E">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w:t>
            </w:r>
            <w:r w:rsidRPr="0014096E">
              <w:rPr>
                <w:rFonts w:ascii="Times New Roman" w:hAnsi="Times New Roman" w:cs="Times New Roman"/>
                <w:b/>
                <w:sz w:val="24"/>
                <w:szCs w:val="24"/>
              </w:rPr>
              <w:t xml:space="preserve">jednak nie dłużej niż do dnia 14 czerwca 2020 r. </w:t>
            </w:r>
          </w:p>
          <w:p w:rsidR="005C4990" w:rsidRPr="0014096E" w:rsidRDefault="005C4990" w:rsidP="005C4990">
            <w:pPr>
              <w:spacing w:line="276" w:lineRule="auto"/>
              <w:jc w:val="both"/>
              <w:rPr>
                <w:rFonts w:ascii="Times New Roman" w:hAnsi="Times New Roman" w:cs="Times New Roman"/>
                <w:b/>
                <w:sz w:val="24"/>
                <w:szCs w:val="24"/>
              </w:rPr>
            </w:pPr>
            <w:r w:rsidRPr="0014096E">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w:t>
            </w:r>
            <w:r w:rsidRPr="0014096E">
              <w:rPr>
                <w:rFonts w:ascii="Times New Roman" w:hAnsi="Times New Roman" w:cs="Times New Roman"/>
                <w:b/>
                <w:sz w:val="24"/>
                <w:szCs w:val="24"/>
              </w:rPr>
              <w:t xml:space="preserve">jednak nie dłużej niż do dnia 14 czerwca 2020 r.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w:t>
            </w:r>
            <w:r w:rsidRPr="0014096E">
              <w:rPr>
                <w:rFonts w:ascii="Times New Roman" w:hAnsi="Times New Roman" w:cs="Times New Roman"/>
                <w:b/>
                <w:sz w:val="24"/>
                <w:szCs w:val="24"/>
              </w:rPr>
              <w:t>jednak nie dłużej niż do dnia 14 czerwca 2020 r.</w:t>
            </w:r>
          </w:p>
        </w:tc>
      </w:tr>
      <w:tr w:rsidR="005C4990" w:rsidRPr="0014096E" w:rsidTr="008737C5">
        <w:tc>
          <w:tcPr>
            <w:tcW w:w="992" w:type="dxa"/>
          </w:tcPr>
          <w:p w:rsidR="005C4990" w:rsidRPr="0014096E" w:rsidRDefault="005C4990" w:rsidP="005C4990">
            <w:pPr>
              <w:spacing w:line="276" w:lineRule="auto"/>
              <w:ind w:left="360"/>
              <w:rPr>
                <w:rFonts w:ascii="Times New Roman" w:hAnsi="Times New Roman" w:cs="Times New Roman"/>
                <w:sz w:val="24"/>
                <w:szCs w:val="24"/>
              </w:rPr>
            </w:pPr>
            <w:r w:rsidRPr="0014096E">
              <w:rPr>
                <w:rFonts w:ascii="Times New Roman" w:hAnsi="Times New Roman" w:cs="Times New Roman"/>
                <w:sz w:val="24"/>
                <w:szCs w:val="24"/>
              </w:rPr>
              <w:lastRenderedPageBreak/>
              <w:t>14.</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Komunikat GIS - </w:t>
            </w:r>
            <w:r w:rsidRPr="0014096E">
              <w:rPr>
                <w:rFonts w:ascii="Times New Roman" w:hAnsi="Times New Roman" w:cs="Times New Roman"/>
                <w:color w:val="212121"/>
                <w:sz w:val="24"/>
                <w:szCs w:val="24"/>
                <w:shd w:val="clear" w:color="auto" w:fill="FFFFFF"/>
              </w:rPr>
              <w:t>Wytyczne zamieszczone na stronach poszczególnych ministerstw we współpracy z GIS</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13.05.</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CE2093" w:rsidP="005C4990">
            <w:pPr>
              <w:spacing w:line="276" w:lineRule="auto"/>
              <w:jc w:val="both"/>
              <w:rPr>
                <w:rFonts w:ascii="Times New Roman" w:eastAsia="Times New Roman" w:hAnsi="Times New Roman" w:cs="Times New Roman"/>
                <w:b/>
                <w:sz w:val="24"/>
                <w:szCs w:val="24"/>
                <w:lang w:eastAsia="pl-PL"/>
              </w:rPr>
            </w:pPr>
            <w:hyperlink r:id="rId261" w:history="1">
              <w:r w:rsidR="005C4990" w:rsidRPr="0014096E">
                <w:rPr>
                  <w:rFonts w:ascii="Times New Roman" w:hAnsi="Times New Roman" w:cs="Times New Roman"/>
                  <w:color w:val="0000FF"/>
                  <w:sz w:val="24"/>
                  <w:szCs w:val="24"/>
                  <w:u w:val="single"/>
                </w:rPr>
                <w:t>https://gis.gov.pl/aktualnosci/wytyczne-zamieszczone-na-stronach-poszczegolnych-ministerstw-we-wspolpracy-z-gis/</w:t>
              </w:r>
            </w:hyperlink>
          </w:p>
        </w:tc>
      </w:tr>
      <w:tr w:rsidR="005C4990" w:rsidRPr="0014096E" w:rsidTr="008737C5">
        <w:tc>
          <w:tcPr>
            <w:tcW w:w="992" w:type="dxa"/>
          </w:tcPr>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t>15.</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Rozporządzenie Ministra Zdrowia z dnia 12 maja 2020 r. zmieniające rozporządzenie w sprawie standardu organizacyjnego opieki w izolatoriach</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13.05.</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 2020 r.</w:t>
            </w:r>
          </w:p>
        </w:tc>
        <w:tc>
          <w:tcPr>
            <w:tcW w:w="5840" w:type="dxa"/>
          </w:tcPr>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1. W rozporządzeniu Ministra Zdrowia z dnia 26 marca 2020 r. w sprawie standardu organizacyjnego opieki w izolatoriach (Dz. U. poz. 539, 597 i 761) w załączniku do rozporządzenia wprowadza się następujące zmiany: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w części I „Postanowienia ogólne” w ust. 1 pkt 2 otrzymuje brzmienie: </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hAnsi="Times New Roman" w:cs="Times New Roman"/>
                <w:sz w:val="24"/>
                <w:szCs w:val="24"/>
              </w:rPr>
              <w:t xml:space="preserve">„2) opieki zdrowotnej personelu medycznego w zakresie określonym w niniejszym standardzie osobom, u których stwierdzono zachorowanie na chorobę wywołaną wirusem SARS-CoV-2, zwaną dalej „COVID-19”, lub podejrzenie zachorowania.”; </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hAnsi="Times New Roman" w:cs="Times New Roman"/>
                <w:sz w:val="24"/>
                <w:szCs w:val="24"/>
              </w:rPr>
              <w:t xml:space="preserve">2) w części II „Osoby objęte opieką izolatorium”: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a) wprowadzenie do wyliczenia otrzymuje brzmienie: „Do objęcia opieką w izolatoriach kwalifikują się osoby, o których mowa w części I ust. 1, od których pobrano materiał biologiczny w celu wykonania testu na obecność wirusa SARS-CoV-2, skierowane na piśmie do izolatorium przez lekarza szpitala albo przez państwowego inspektora sanitarnego, z jednoczesnym powiadomieniem podmiotu leczniczego, o którym mowa w części I ust. 2:”, </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hAnsi="Times New Roman" w:cs="Times New Roman"/>
                <w:sz w:val="24"/>
                <w:szCs w:val="24"/>
              </w:rPr>
              <w:t>b) pkt 4 otrzymuje brzmienie: „4) hospitalizowani z powodu COVID-19, niewymagający dalszego leczenia w warunkach szpitalnych, do uzyskania ujemnego wyniku testu kontrolnego i ujemnego wyniku ponownego testu kontrolnego na obecność wirusa SARS-CoV-2.”</w:t>
            </w:r>
          </w:p>
        </w:tc>
      </w:tr>
      <w:tr w:rsidR="005C4990" w:rsidRPr="0014096E" w:rsidTr="008737C5">
        <w:tc>
          <w:tcPr>
            <w:tcW w:w="992" w:type="dxa"/>
          </w:tcPr>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t xml:space="preserve">16. </w:t>
            </w:r>
          </w:p>
        </w:tc>
        <w:tc>
          <w:tcPr>
            <w:tcW w:w="3119" w:type="dxa"/>
          </w:tcPr>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Zarządzenie Ministra Zdrowia z dnia 12 maja 2020 r. </w:t>
            </w:r>
            <w:r w:rsidRPr="0014096E">
              <w:rPr>
                <w:rFonts w:ascii="Times New Roman" w:hAnsi="Times New Roman" w:cs="Times New Roman"/>
                <w:bCs/>
                <w:sz w:val="24"/>
                <w:szCs w:val="24"/>
              </w:rPr>
              <w:t>uchylające zarządzenie w sprawie powołania Rady Naukowej przy Ministrze Zdrowia</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13.05.20 2020 r.</w:t>
            </w:r>
          </w:p>
        </w:tc>
        <w:tc>
          <w:tcPr>
            <w:tcW w:w="5840" w:type="dxa"/>
          </w:tcPr>
          <w:p w:rsidR="005C4990" w:rsidRPr="0014096E" w:rsidRDefault="005C4990" w:rsidP="005C4990">
            <w:pPr>
              <w:autoSpaceDE w:val="0"/>
              <w:autoSpaceDN w:val="0"/>
              <w:adjustRightInd w:val="0"/>
              <w:spacing w:line="276" w:lineRule="auto"/>
              <w:rPr>
                <w:rFonts w:ascii="Times New Roman" w:hAnsi="Times New Roman" w:cs="Times New Roman"/>
                <w:b/>
                <w:bCs/>
                <w:sz w:val="24"/>
                <w:szCs w:val="24"/>
                <w:u w:val="single"/>
              </w:rPr>
            </w:pPr>
            <w:r w:rsidRPr="0014096E">
              <w:rPr>
                <w:rFonts w:ascii="Times New Roman" w:hAnsi="Times New Roman" w:cs="Times New Roman"/>
                <w:b/>
                <w:bCs/>
                <w:sz w:val="24"/>
                <w:szCs w:val="24"/>
                <w:u w:val="single"/>
              </w:rPr>
              <w:t>Likwidacja Rady Naukowej przy Ministrze Zdrowia</w:t>
            </w: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bCs/>
                <w:sz w:val="24"/>
                <w:szCs w:val="24"/>
              </w:rPr>
              <w:t xml:space="preserve">§ 1. </w:t>
            </w:r>
            <w:r w:rsidRPr="0014096E">
              <w:rPr>
                <w:rFonts w:ascii="Times New Roman" w:hAnsi="Times New Roman" w:cs="Times New Roman"/>
                <w:sz w:val="24"/>
                <w:szCs w:val="24"/>
              </w:rPr>
              <w:t>Traci moc zarządzenie Ministra Zdrowia z dnia 28 lipca 2006 r. w sprawie powołania Rady Naukowej przy</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Ministrze Zdrowia (Dz. Urz. Min. Zdrow. poz. 58, z późn. zm.2)).</w:t>
            </w:r>
          </w:p>
        </w:tc>
      </w:tr>
      <w:tr w:rsidR="005C4990" w:rsidRPr="0014096E" w:rsidTr="008737C5">
        <w:tc>
          <w:tcPr>
            <w:tcW w:w="992" w:type="dxa"/>
          </w:tcPr>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t xml:space="preserve">17. </w:t>
            </w:r>
          </w:p>
        </w:tc>
        <w:tc>
          <w:tcPr>
            <w:tcW w:w="3119" w:type="dxa"/>
          </w:tcPr>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Obwieszczenie Wojewody Mazowieckiego z dnia 12 maja 2020 r. w sprawie ogłoszenia „Wykazu podmiotów udzielających świadczeń opieki zdrowotnej wykonywanych w związku z </w:t>
            </w:r>
            <w:r w:rsidRPr="0014096E">
              <w:rPr>
                <w:rFonts w:ascii="Times New Roman" w:hAnsi="Times New Roman" w:cs="Times New Roman"/>
                <w:sz w:val="24"/>
                <w:szCs w:val="24"/>
              </w:rPr>
              <w:lastRenderedPageBreak/>
              <w:t>przeciwdziałaniem COVID-19”</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lastRenderedPageBreak/>
              <w:t>12.05.</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CE2093" w:rsidP="005C4990">
            <w:pPr>
              <w:autoSpaceDE w:val="0"/>
              <w:autoSpaceDN w:val="0"/>
              <w:adjustRightInd w:val="0"/>
              <w:spacing w:line="276" w:lineRule="auto"/>
              <w:rPr>
                <w:rFonts w:ascii="Times New Roman" w:hAnsi="Times New Roman" w:cs="Times New Roman"/>
                <w:b/>
                <w:bCs/>
                <w:sz w:val="24"/>
                <w:szCs w:val="24"/>
                <w:u w:val="single"/>
              </w:rPr>
            </w:pPr>
            <w:hyperlink r:id="rId262" w:history="1">
              <w:r w:rsidR="005C4990" w:rsidRPr="0014096E">
                <w:rPr>
                  <w:rFonts w:ascii="Times New Roman" w:hAnsi="Times New Roman" w:cs="Times New Roman"/>
                  <w:color w:val="0000FF"/>
                  <w:sz w:val="24"/>
                  <w:szCs w:val="24"/>
                  <w:u w:val="single"/>
                </w:rPr>
                <w:t>https://edziennik.mazowieckie.pl/WDU_W/2020/5433/akt.pdf</w:t>
              </w:r>
            </w:hyperlink>
          </w:p>
        </w:tc>
      </w:tr>
      <w:tr w:rsidR="005C4990" w:rsidRPr="0014096E" w:rsidTr="008737C5">
        <w:tc>
          <w:tcPr>
            <w:tcW w:w="992" w:type="dxa"/>
          </w:tcPr>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lastRenderedPageBreak/>
              <w:t>18.</w:t>
            </w:r>
          </w:p>
        </w:tc>
        <w:tc>
          <w:tcPr>
            <w:tcW w:w="3119" w:type="dxa"/>
          </w:tcPr>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sz w:val="24"/>
                <w:szCs w:val="24"/>
              </w:rPr>
              <w:t>Obwieszczenie Wojewody Pomorskiego z dnia 12 maja 2020 r. w sprawie opublikowania wykazu podmiotów udzielających świadczeń opieki zdrowotnej, w tym transportu sanitarnego, w związku z przeciwdziałaniem COVID-1</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12.05.</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CE2093" w:rsidP="005C4990">
            <w:pPr>
              <w:autoSpaceDE w:val="0"/>
              <w:autoSpaceDN w:val="0"/>
              <w:adjustRightInd w:val="0"/>
              <w:spacing w:line="276" w:lineRule="auto"/>
              <w:rPr>
                <w:rFonts w:ascii="Times New Roman" w:hAnsi="Times New Roman" w:cs="Times New Roman"/>
                <w:sz w:val="24"/>
                <w:szCs w:val="24"/>
              </w:rPr>
            </w:pPr>
            <w:hyperlink r:id="rId263" w:history="1">
              <w:r w:rsidR="005C4990" w:rsidRPr="0014096E">
                <w:rPr>
                  <w:rFonts w:ascii="Times New Roman" w:hAnsi="Times New Roman" w:cs="Times New Roman"/>
                  <w:color w:val="0000FF"/>
                  <w:sz w:val="24"/>
                  <w:szCs w:val="24"/>
                  <w:u w:val="single"/>
                </w:rPr>
                <w:t>http://edziennik.gdansk.uw.gov.pl/WDU_G/2020/2333/akt.pdf</w:t>
              </w:r>
            </w:hyperlink>
          </w:p>
        </w:tc>
      </w:tr>
      <w:tr w:rsidR="005C4990" w:rsidRPr="0014096E" w:rsidTr="008737C5">
        <w:tc>
          <w:tcPr>
            <w:tcW w:w="992" w:type="dxa"/>
          </w:tcPr>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t>19.</w:t>
            </w:r>
          </w:p>
        </w:tc>
        <w:tc>
          <w:tcPr>
            <w:tcW w:w="3119" w:type="dxa"/>
          </w:tcPr>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sz w:val="24"/>
                <w:szCs w:val="24"/>
              </w:rPr>
              <w:t>Obwieszczenie Wojewody Lubelskiego z dnia 12 maja 2020 r. w sprawie opublikowania wykazu podmiotów udzielających świadczeń opieki zdrowotnej, w tym transportu sanitarnego, w związku z przeciwdziałaniem COVID-1</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12.05.</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CE2093" w:rsidP="005C4990">
            <w:pPr>
              <w:autoSpaceDE w:val="0"/>
              <w:autoSpaceDN w:val="0"/>
              <w:adjustRightInd w:val="0"/>
              <w:spacing w:line="276" w:lineRule="auto"/>
              <w:rPr>
                <w:rFonts w:ascii="Times New Roman" w:hAnsi="Times New Roman" w:cs="Times New Roman"/>
                <w:sz w:val="24"/>
                <w:szCs w:val="24"/>
              </w:rPr>
            </w:pPr>
            <w:hyperlink r:id="rId264" w:history="1">
              <w:r w:rsidR="005C4990" w:rsidRPr="0014096E">
                <w:rPr>
                  <w:rFonts w:ascii="Times New Roman" w:hAnsi="Times New Roman" w:cs="Times New Roman"/>
                  <w:color w:val="0000FF"/>
                  <w:sz w:val="24"/>
                  <w:szCs w:val="24"/>
                  <w:u w:val="single"/>
                </w:rPr>
                <w:t>https://edziennik.lublin.uw.gov.pl/WDU_L/2020/2742/akt.pdf</w:t>
              </w:r>
            </w:hyperlink>
          </w:p>
        </w:tc>
      </w:tr>
      <w:tr w:rsidR="005C4990" w:rsidRPr="0014096E" w:rsidTr="008737C5">
        <w:tc>
          <w:tcPr>
            <w:tcW w:w="992" w:type="dxa"/>
          </w:tcPr>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t>20.</w:t>
            </w:r>
          </w:p>
        </w:tc>
        <w:tc>
          <w:tcPr>
            <w:tcW w:w="3119" w:type="dxa"/>
          </w:tcPr>
          <w:p w:rsidR="005C4990" w:rsidRPr="0014096E" w:rsidRDefault="005C4990" w:rsidP="005C4990">
            <w:pPr>
              <w:shd w:val="clear" w:color="auto" w:fill="FFFFFF"/>
              <w:spacing w:after="180" w:line="276" w:lineRule="auto"/>
              <w:jc w:val="both"/>
              <w:textAlignment w:val="baseline"/>
              <w:outlineLvl w:val="1"/>
              <w:rPr>
                <w:rFonts w:ascii="Times New Roman" w:eastAsia="Times New Roman" w:hAnsi="Times New Roman" w:cs="Times New Roman"/>
                <w:bCs/>
                <w:color w:val="FF0000"/>
                <w:sz w:val="24"/>
                <w:szCs w:val="24"/>
                <w:lang w:eastAsia="pl-PL"/>
              </w:rPr>
            </w:pPr>
            <w:r w:rsidRPr="0014096E">
              <w:rPr>
                <w:rFonts w:ascii="Times New Roman" w:hAnsi="Times New Roman" w:cs="Times New Roman"/>
                <w:color w:val="FF0000"/>
                <w:sz w:val="24"/>
                <w:szCs w:val="24"/>
              </w:rPr>
              <w:t xml:space="preserve">Komunikat Ministra Zdrowia - </w:t>
            </w:r>
            <w:r w:rsidRPr="0014096E">
              <w:rPr>
                <w:rFonts w:ascii="Times New Roman" w:eastAsia="Times New Roman" w:hAnsi="Times New Roman" w:cs="Times New Roman"/>
                <w:bCs/>
                <w:color w:val="FF0000"/>
                <w:sz w:val="24"/>
                <w:szCs w:val="24"/>
                <w:lang w:eastAsia="pl-PL"/>
              </w:rPr>
              <w:t>Zalecenia Konsultanta Krajowego w dziedzinie Położnictwa i Ginekologii oraz Konsultanta Krajowego w dziedzinie Perinatologii dotyczące porodów rodzinnych</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color w:val="FF0000"/>
                <w:sz w:val="24"/>
                <w:szCs w:val="24"/>
                <w:lang w:eastAsia="pl-PL"/>
              </w:rPr>
            </w:pPr>
            <w:r w:rsidRPr="0014096E">
              <w:rPr>
                <w:rFonts w:ascii="Times New Roman" w:eastAsia="Times New Roman" w:hAnsi="Times New Roman" w:cs="Times New Roman"/>
                <w:color w:val="FF0000"/>
                <w:sz w:val="24"/>
                <w:szCs w:val="24"/>
                <w:lang w:eastAsia="pl-PL"/>
              </w:rPr>
              <w:t>11.05.</w:t>
            </w:r>
          </w:p>
          <w:p w:rsidR="005C4990" w:rsidRPr="0014096E" w:rsidRDefault="005C4990" w:rsidP="005C4990">
            <w:pPr>
              <w:spacing w:line="276" w:lineRule="auto"/>
              <w:jc w:val="center"/>
              <w:rPr>
                <w:rFonts w:ascii="Times New Roman" w:eastAsia="Times New Roman" w:hAnsi="Times New Roman" w:cs="Times New Roman"/>
                <w:b/>
                <w:color w:val="FF0000"/>
                <w:sz w:val="24"/>
                <w:szCs w:val="24"/>
                <w:lang w:eastAsia="pl-PL"/>
              </w:rPr>
            </w:pPr>
            <w:r w:rsidRPr="0014096E">
              <w:rPr>
                <w:rFonts w:ascii="Times New Roman" w:eastAsia="Times New Roman" w:hAnsi="Times New Roman" w:cs="Times New Roman"/>
                <w:color w:val="FF0000"/>
                <w:sz w:val="24"/>
                <w:szCs w:val="24"/>
                <w:lang w:eastAsia="pl-PL"/>
              </w:rPr>
              <w:t>2020 r.</w:t>
            </w:r>
          </w:p>
        </w:tc>
        <w:tc>
          <w:tcPr>
            <w:tcW w:w="5840" w:type="dxa"/>
          </w:tcPr>
          <w:p w:rsidR="005C4990" w:rsidRPr="0014096E" w:rsidRDefault="005C4990" w:rsidP="005C4990">
            <w:pPr>
              <w:spacing w:line="276" w:lineRule="auto"/>
              <w:rPr>
                <w:rFonts w:ascii="Times New Roman" w:hAnsi="Times New Roman" w:cs="Times New Roman"/>
                <w:color w:val="FF0000"/>
                <w:sz w:val="24"/>
                <w:szCs w:val="24"/>
              </w:rPr>
            </w:pPr>
            <w:r w:rsidRPr="0014096E">
              <w:rPr>
                <w:rFonts w:ascii="Times New Roman" w:hAnsi="Times New Roman" w:cs="Times New Roman"/>
                <w:color w:val="FF0000"/>
                <w:sz w:val="24"/>
                <w:szCs w:val="24"/>
              </w:rPr>
              <w:t>Tekst zaleceń:</w:t>
            </w:r>
          </w:p>
          <w:p w:rsidR="005C4990" w:rsidRPr="0014096E" w:rsidRDefault="00CE2093" w:rsidP="005C4990">
            <w:pPr>
              <w:spacing w:line="276" w:lineRule="auto"/>
              <w:rPr>
                <w:rFonts w:ascii="Times New Roman" w:hAnsi="Times New Roman" w:cs="Times New Roman"/>
                <w:color w:val="FF0000"/>
                <w:sz w:val="24"/>
                <w:szCs w:val="24"/>
                <w:lang w:eastAsia="pl-PL"/>
              </w:rPr>
            </w:pPr>
            <w:hyperlink r:id="rId265" w:history="1">
              <w:r w:rsidR="005C4990" w:rsidRPr="0014096E">
                <w:rPr>
                  <w:rStyle w:val="Hipercze"/>
                  <w:rFonts w:ascii="Times New Roman" w:hAnsi="Times New Roman" w:cs="Times New Roman"/>
                  <w:color w:val="FF0000"/>
                  <w:sz w:val="24"/>
                  <w:szCs w:val="24"/>
                </w:rPr>
                <w:t>https://www.gov.pl/web/zdrowie/zalecenia-dotyczace-porodow-rodzinnych</w:t>
              </w:r>
            </w:hyperlink>
          </w:p>
        </w:tc>
      </w:tr>
      <w:tr w:rsidR="005C4990" w:rsidRPr="0014096E" w:rsidTr="008737C5">
        <w:tc>
          <w:tcPr>
            <w:tcW w:w="992" w:type="dxa"/>
          </w:tcPr>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t>21.</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Komunikat Centrali NFZ - Ruszyło ponad 100 punktów wymazowych dla osób z kwarantanny</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11.05.</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14096E">
              <w:rPr>
                <w:rFonts w:ascii="Times New Roman" w:eastAsia="Times New Roman" w:hAnsi="Times New Roman" w:cs="Times New Roman"/>
                <w:bCs/>
                <w:sz w:val="24"/>
                <w:szCs w:val="24"/>
                <w:lang w:eastAsia="pl-PL"/>
              </w:rPr>
              <w:t>W poniedziałek, 11 maja, w całej Polsce rozpoczęło działalność 125 punktów pobrań wymazów na obecność wirusa SARS-CoV-2. To miejsca, z których będą mogły skorzystać osoby przebywające na kwarantannie. Badanie jest bezpłatne. Usługę finansuje Narodowy Fundusz Zdrowia.</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Pełna treść komunikatu:</w:t>
            </w:r>
          </w:p>
          <w:p w:rsidR="005C4990" w:rsidRPr="0014096E" w:rsidRDefault="00CE2093" w:rsidP="005C4990">
            <w:pPr>
              <w:spacing w:line="276" w:lineRule="auto"/>
              <w:jc w:val="both"/>
              <w:rPr>
                <w:rFonts w:ascii="Times New Roman" w:eastAsia="Times New Roman" w:hAnsi="Times New Roman" w:cs="Times New Roman"/>
                <w:sz w:val="24"/>
                <w:szCs w:val="24"/>
                <w:lang w:eastAsia="pl-PL"/>
              </w:rPr>
            </w:pPr>
            <w:hyperlink r:id="rId266" w:history="1">
              <w:r w:rsidR="005C4990" w:rsidRPr="0014096E">
                <w:rPr>
                  <w:rFonts w:ascii="Times New Roman" w:hAnsi="Times New Roman" w:cs="Times New Roman"/>
                  <w:sz w:val="24"/>
                  <w:szCs w:val="24"/>
                  <w:u w:val="single"/>
                </w:rPr>
                <w:t>https://www.nfz.gov.pl/aktualnosci/aktualnosci-centrali/ruszylo-ponad-100-punktow-wymazowych-dla-osob-z-kwarantanny,7719.html</w:t>
              </w:r>
            </w:hyperlink>
          </w:p>
        </w:tc>
      </w:tr>
      <w:tr w:rsidR="005C4990" w:rsidRPr="0014096E" w:rsidTr="008737C5">
        <w:tc>
          <w:tcPr>
            <w:tcW w:w="992" w:type="dxa"/>
          </w:tcPr>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t>22.</w:t>
            </w:r>
          </w:p>
        </w:tc>
        <w:tc>
          <w:tcPr>
            <w:tcW w:w="3119" w:type="dxa"/>
          </w:tcPr>
          <w:p w:rsidR="005C4990" w:rsidRPr="0014096E" w:rsidRDefault="005C4990" w:rsidP="005C4990">
            <w:pPr>
              <w:shd w:val="clear" w:color="auto" w:fill="FFFFFF"/>
              <w:spacing w:after="180" w:line="276" w:lineRule="auto"/>
              <w:textAlignment w:val="baseline"/>
              <w:outlineLvl w:val="1"/>
              <w:rPr>
                <w:rFonts w:ascii="Times New Roman" w:eastAsia="Times New Roman" w:hAnsi="Times New Roman" w:cs="Times New Roman"/>
                <w:b/>
                <w:bCs/>
                <w:sz w:val="24"/>
                <w:szCs w:val="24"/>
                <w:lang w:eastAsia="pl-PL"/>
              </w:rPr>
            </w:pPr>
            <w:r w:rsidRPr="0014096E">
              <w:rPr>
                <w:rFonts w:ascii="Times New Roman" w:eastAsia="Times New Roman" w:hAnsi="Times New Roman" w:cs="Times New Roman"/>
                <w:bCs/>
                <w:sz w:val="24"/>
                <w:szCs w:val="24"/>
                <w:lang w:eastAsia="pl-PL"/>
              </w:rPr>
              <w:t xml:space="preserve">Komunikat Ministra Zdrowia ws. wykazu priorytetowych </w:t>
            </w:r>
            <w:r w:rsidRPr="0014096E">
              <w:rPr>
                <w:rFonts w:ascii="Times New Roman" w:eastAsia="Times New Roman" w:hAnsi="Times New Roman" w:cs="Times New Roman"/>
                <w:bCs/>
                <w:sz w:val="24"/>
                <w:szCs w:val="24"/>
                <w:lang w:eastAsia="pl-PL"/>
              </w:rPr>
              <w:lastRenderedPageBreak/>
              <w:t>dziedzin specjalizacji dla pielęgniarek i położnych, które będą mogły uzyskać dofinansowanie ze środków Funduszu Pracy w 2020 r</w:t>
            </w:r>
            <w:r w:rsidRPr="0014096E">
              <w:rPr>
                <w:rFonts w:ascii="Times New Roman" w:eastAsia="Times New Roman" w:hAnsi="Times New Roman" w:cs="Times New Roman"/>
                <w:b/>
                <w:bCs/>
                <w:sz w:val="24"/>
                <w:szCs w:val="24"/>
                <w:lang w:eastAsia="pl-PL"/>
              </w:rPr>
              <w:t>.</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lastRenderedPageBreak/>
              <w:t>11.05.</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pStyle w:val="NormalnyWeb"/>
              <w:shd w:val="clear" w:color="auto" w:fill="FFFFFF"/>
              <w:spacing w:before="0" w:beforeAutospacing="0" w:after="240" w:afterAutospacing="0" w:line="276" w:lineRule="auto"/>
              <w:textAlignment w:val="baseline"/>
            </w:pPr>
            <w:r w:rsidRPr="0014096E">
              <w:t xml:space="preserve">Ministerstwo Zdrowia prezentuje wykaz priorytetowych dziedzin szkoleń specjalizacyjnych dla pielęgniarek i </w:t>
            </w:r>
            <w:r w:rsidRPr="0014096E">
              <w:lastRenderedPageBreak/>
              <w:t>położnych, które będą mogły uzyskać dofinansowanie w 2020 ze środków Funduszu Pracy. Wykaz ten będzie stanowił podstawę do określenia przedmiotu zamówienia w tegorocznych postępowaniach przetargowych dotyczących wyboru organizatorów kształcenia prowadzących szkolenia specjalizacyjne dla pielęgniarek i położnych.</w:t>
            </w:r>
          </w:p>
          <w:p w:rsidR="005C4990" w:rsidRPr="0014096E" w:rsidRDefault="005C4990" w:rsidP="005C4990">
            <w:pPr>
              <w:pStyle w:val="NormalnyWeb"/>
              <w:shd w:val="clear" w:color="auto" w:fill="FFFFFF"/>
              <w:spacing w:before="0" w:beforeAutospacing="0" w:after="240" w:afterAutospacing="0" w:line="276" w:lineRule="auto"/>
              <w:textAlignment w:val="baseline"/>
            </w:pPr>
            <w:r w:rsidRPr="0014096E">
              <w:t>Planuje się, że w 2020 roku minimum 2 525 pielęgniarek i położnych rozpocznie specjalizację w ramach miejsc dofinansowywanych.  </w:t>
            </w:r>
          </w:p>
          <w:p w:rsidR="005C4990" w:rsidRPr="0014096E" w:rsidRDefault="005C4990" w:rsidP="005C4990">
            <w:pPr>
              <w:pStyle w:val="NormalnyWeb"/>
              <w:shd w:val="clear" w:color="auto" w:fill="FFFFFF"/>
              <w:spacing w:before="0" w:beforeAutospacing="0" w:after="240" w:afterAutospacing="0" w:line="276" w:lineRule="auto"/>
              <w:textAlignment w:val="baseline"/>
            </w:pPr>
            <w:r w:rsidRPr="0014096E">
              <w:t>Dofinansowanie jednego miejsca szkoleniowego za cały okres trwania specjalizacji dla szkoleń rozpoczynających się w 2020 roku wyniesie nie więcej niż 3.950 zł.</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Lista dziedzin szkoleń specjalizacyjnych objętych wykazem:</w:t>
            </w:r>
          </w:p>
          <w:p w:rsidR="005C4990" w:rsidRPr="0014096E" w:rsidRDefault="00CE2093" w:rsidP="005C4990">
            <w:pPr>
              <w:spacing w:line="276" w:lineRule="auto"/>
              <w:jc w:val="both"/>
              <w:rPr>
                <w:rFonts w:ascii="Times New Roman" w:eastAsia="Times New Roman" w:hAnsi="Times New Roman" w:cs="Times New Roman"/>
                <w:b/>
                <w:sz w:val="24"/>
                <w:szCs w:val="24"/>
                <w:lang w:eastAsia="pl-PL"/>
              </w:rPr>
            </w:pPr>
            <w:hyperlink r:id="rId267" w:history="1">
              <w:r w:rsidR="005C4990" w:rsidRPr="0014096E">
                <w:rPr>
                  <w:rFonts w:ascii="Times New Roman" w:hAnsi="Times New Roman" w:cs="Times New Roman"/>
                  <w:sz w:val="24"/>
                  <w:szCs w:val="24"/>
                  <w:u w:val="single"/>
                </w:rPr>
                <w:t>https://www.gov.pl/web/zdrowie/komunikatu-ws-wykazu-priorytetowych-dziedzin-specjalizacji-dla-pielegniarek-i-poloznych-ktore-beda-mogly-uzyskac-dofinansowanie-ze-srodkow-funduszu-pracy-w-2020-r</w:t>
              </w:r>
            </w:hyperlink>
          </w:p>
        </w:tc>
      </w:tr>
      <w:tr w:rsidR="005C4990" w:rsidRPr="0014096E" w:rsidTr="008737C5">
        <w:tc>
          <w:tcPr>
            <w:tcW w:w="992" w:type="dxa"/>
          </w:tcPr>
          <w:p w:rsidR="005C4990" w:rsidRPr="0014096E" w:rsidRDefault="005C4990" w:rsidP="005C4990">
            <w:pPr>
              <w:spacing w:line="276" w:lineRule="auto"/>
              <w:ind w:left="360"/>
              <w:rPr>
                <w:rFonts w:ascii="Times New Roman" w:hAnsi="Times New Roman" w:cs="Times New Roman"/>
                <w:sz w:val="24"/>
                <w:szCs w:val="24"/>
              </w:rPr>
            </w:pPr>
            <w:r w:rsidRPr="0014096E">
              <w:rPr>
                <w:rFonts w:ascii="Times New Roman" w:hAnsi="Times New Roman" w:cs="Times New Roman"/>
                <w:sz w:val="24"/>
                <w:szCs w:val="24"/>
              </w:rPr>
              <w:lastRenderedPageBreak/>
              <w:t>23.</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Komunikat Ministra Zdrowia - W 12. dniu kwarantanny zrób test</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11.05.</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2020 r.</w:t>
            </w:r>
          </w:p>
        </w:tc>
        <w:tc>
          <w:tcPr>
            <w:tcW w:w="5840"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Badanie możesz wykonać w 12 dniu kwarantanny pod warunkiem, że masz własny samochód, umożliwiający przemieszczanie się bez kontaktu z innymi osobami.</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Uwaga, na badanie zabierz dokument ze zdjęciem i swój nr PESEL.</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Po wykonaniu badania wynik zobaczysz na swoim Internetowym Koncie Pacjenta, będziesz o nim również poinformowany przez laboratorium.</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W przypadku dodatniego wyniku, skontaktuj się ze stacją sanitarno-epidemiologiczną i postępuj zgodnie z otrzymanymi zaleceniami albo zgłoś się do lekarza w szpitalu jednoimiennym lub na oddziale zakaźnym.</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W przypadku ujemnego wyniku stacja sanitarno-epidemiologiczna powinna zwolnić Cię z kwarantanny.</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Jeżeli nie masz możliwości bezpiecznego dotarcia do punktu pobrań, skontaktuj się z sanepidem, który ma możliwość umówienia Cię na pobranie wymazu w miejscu odbywania kwarantanny.</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Źródło:</w:t>
            </w:r>
          </w:p>
          <w:p w:rsidR="005C4990" w:rsidRPr="0014096E" w:rsidRDefault="00CE2093" w:rsidP="005C4990">
            <w:pPr>
              <w:spacing w:line="276" w:lineRule="auto"/>
              <w:rPr>
                <w:rFonts w:ascii="Times New Roman" w:hAnsi="Times New Roman" w:cs="Times New Roman"/>
                <w:sz w:val="24"/>
                <w:szCs w:val="24"/>
              </w:rPr>
            </w:pPr>
            <w:hyperlink r:id="rId268" w:history="1">
              <w:r w:rsidR="005C4990" w:rsidRPr="0014096E">
                <w:rPr>
                  <w:rStyle w:val="Hipercze"/>
                  <w:rFonts w:ascii="Times New Roman" w:hAnsi="Times New Roman" w:cs="Times New Roman"/>
                  <w:sz w:val="24"/>
                  <w:szCs w:val="24"/>
                </w:rPr>
                <w:t>https://www.gov.pl/web/zdrowie/w-12-dniu-kwarantanny-zrob-test</w:t>
              </w:r>
            </w:hyperlink>
          </w:p>
        </w:tc>
      </w:tr>
      <w:tr w:rsidR="005C4990" w:rsidRPr="0014096E" w:rsidTr="008737C5">
        <w:tc>
          <w:tcPr>
            <w:tcW w:w="992" w:type="dxa"/>
          </w:tcPr>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lastRenderedPageBreak/>
              <w:t>24.</w:t>
            </w:r>
          </w:p>
        </w:tc>
        <w:tc>
          <w:tcPr>
            <w:tcW w:w="3119" w:type="dxa"/>
          </w:tcPr>
          <w:p w:rsidR="005C4990" w:rsidRPr="0014096E" w:rsidRDefault="005C4990" w:rsidP="005C4990">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14096E">
              <w:rPr>
                <w:rFonts w:ascii="Times New Roman" w:hAnsi="Times New Roman" w:cs="Times New Roman"/>
                <w:color w:val="auto"/>
                <w:sz w:val="24"/>
                <w:szCs w:val="24"/>
              </w:rPr>
              <w:t xml:space="preserve">Komunikat Ministra Zdrowia - </w:t>
            </w:r>
            <w:r w:rsidRPr="0014096E">
              <w:rPr>
                <w:rFonts w:ascii="Times New Roman" w:eastAsia="Times New Roman" w:hAnsi="Times New Roman" w:cs="Times New Roman"/>
                <w:bCs/>
                <w:color w:val="auto"/>
                <w:sz w:val="24"/>
                <w:szCs w:val="24"/>
                <w:lang w:eastAsia="pl-PL"/>
              </w:rPr>
              <w:t>Rozporządzenie Ministra Zdrowia w sprawie standardu organizacyjnego laboratorium COVID - konsultacje robocze</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8.05.</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Przekazujemy do konsultacji roboczych </w:t>
            </w:r>
            <w:r w:rsidRPr="0014096E">
              <w:rPr>
                <w:rFonts w:ascii="Times New Roman" w:eastAsia="Times New Roman" w:hAnsi="Times New Roman" w:cs="Times New Roman"/>
                <w:b/>
                <w:bCs/>
                <w:sz w:val="24"/>
                <w:szCs w:val="24"/>
                <w:lang w:eastAsia="pl-PL"/>
              </w:rPr>
              <w:t>projekt rozporządzenia Ministra Zdrowia w sprawie standardu organizacyjnego laboratorium COVID</w:t>
            </w:r>
            <w:r w:rsidRPr="0014096E">
              <w:rPr>
                <w:rFonts w:ascii="Times New Roman" w:eastAsia="Times New Roman" w:hAnsi="Times New Roman" w:cs="Times New Roman"/>
                <w:sz w:val="24"/>
                <w:szCs w:val="24"/>
                <w:lang w:eastAsia="pl-PL"/>
              </w:rPr>
              <w:t>, z uprzejmą prośbą o zgłaszanie uwag do niniejszego projektu do 12 maja 2020 r. do godz. 16:00. na adres: </w:t>
            </w:r>
            <w:hyperlink r:id="rId269" w:history="1">
              <w:r w:rsidRPr="0014096E">
                <w:rPr>
                  <w:rFonts w:ascii="Times New Roman" w:eastAsia="Times New Roman" w:hAnsi="Times New Roman" w:cs="Times New Roman"/>
                  <w:sz w:val="24"/>
                  <w:szCs w:val="24"/>
                  <w:u w:val="single"/>
                  <w:lang w:eastAsia="pl-PL"/>
                </w:rPr>
                <w:t>dep-zp@mz.gov.pl</w:t>
              </w:r>
            </w:hyperlink>
            <w:r w:rsidRPr="0014096E">
              <w:rPr>
                <w:rFonts w:ascii="Times New Roman" w:eastAsia="Times New Roman" w:hAnsi="Times New Roman" w:cs="Times New Roman"/>
                <w:sz w:val="24"/>
                <w:szCs w:val="24"/>
                <w:lang w:eastAsia="pl-PL"/>
              </w:rPr>
              <w:t>.</w:t>
            </w:r>
          </w:p>
          <w:p w:rsidR="005C4990" w:rsidRPr="0014096E" w:rsidRDefault="005C4990" w:rsidP="005C4990">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Projekt rozporządzenia w sprawie standardu organizacyjnego laboratorium COVID został przygotowany na podstawie upoważnienia zawartego w art. 22 ust. 5 ustawy z dnia 15 kwietnia 2011 r. o działalności leczniczej (Dz.U. z 2020 r. poz. 295 i 567).</w:t>
            </w:r>
          </w:p>
          <w:p w:rsidR="005C4990" w:rsidRPr="0014096E" w:rsidRDefault="005C4990" w:rsidP="005C4990">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W świetle ww. upoważnienia minister właściwy do spraw zdrowia może określić, w drodze rozporządzenia, standardy organizacyjne opieki zdrowotnej w wybranych dziedzinach medycyny lub w określonych podmiotach wykonujących działalność leczniczą, kierując się potrzebą zapewnienia odpowiedniej jakości świadczeń zdrowotnych.</w:t>
            </w:r>
          </w:p>
          <w:p w:rsidR="005C4990" w:rsidRPr="0014096E" w:rsidRDefault="005C4990" w:rsidP="005C4990">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Mając powyższe na uwadze w projekcie określony został standard organizacyjny medycznych laboratoriów diagnostycznych będących w sieci laboratoriów COVID.</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Źródło:</w:t>
            </w:r>
          </w:p>
          <w:p w:rsidR="005C4990" w:rsidRPr="0014096E" w:rsidRDefault="00CE2093" w:rsidP="005C4990">
            <w:pPr>
              <w:spacing w:line="276" w:lineRule="auto"/>
              <w:jc w:val="both"/>
              <w:rPr>
                <w:rFonts w:ascii="Times New Roman" w:eastAsia="Times New Roman" w:hAnsi="Times New Roman" w:cs="Times New Roman"/>
                <w:b/>
                <w:sz w:val="24"/>
                <w:szCs w:val="24"/>
                <w:lang w:eastAsia="pl-PL"/>
              </w:rPr>
            </w:pPr>
            <w:hyperlink r:id="rId270" w:history="1">
              <w:r w:rsidR="005C4990" w:rsidRPr="0014096E">
                <w:rPr>
                  <w:rFonts w:ascii="Times New Roman" w:hAnsi="Times New Roman" w:cs="Times New Roman"/>
                  <w:color w:val="0000FF"/>
                  <w:sz w:val="24"/>
                  <w:szCs w:val="24"/>
                  <w:u w:val="single"/>
                </w:rPr>
                <w:t>https://www.gov.pl/web/zdrowie/rozporzadzenie-ministra-zdrowia-w-sprawie-standardu-organizacyjnego-laboratorium-covid</w:t>
              </w:r>
            </w:hyperlink>
          </w:p>
        </w:tc>
      </w:tr>
      <w:tr w:rsidR="005C4990" w:rsidRPr="0014096E" w:rsidTr="008737C5">
        <w:tc>
          <w:tcPr>
            <w:tcW w:w="992" w:type="dxa"/>
          </w:tcPr>
          <w:p w:rsidR="005C4990" w:rsidRPr="0014096E" w:rsidRDefault="005C4990" w:rsidP="005C4990">
            <w:pPr>
              <w:spacing w:line="276" w:lineRule="auto"/>
              <w:ind w:left="360"/>
              <w:rPr>
                <w:rFonts w:ascii="Times New Roman" w:hAnsi="Times New Roman" w:cs="Times New Roman"/>
                <w:sz w:val="24"/>
                <w:szCs w:val="24"/>
              </w:rPr>
            </w:pPr>
            <w:r w:rsidRPr="0014096E">
              <w:rPr>
                <w:rFonts w:ascii="Times New Roman" w:hAnsi="Times New Roman" w:cs="Times New Roman"/>
                <w:sz w:val="24"/>
                <w:szCs w:val="24"/>
              </w:rPr>
              <w:t>25.</w:t>
            </w:r>
          </w:p>
        </w:tc>
        <w:tc>
          <w:tcPr>
            <w:tcW w:w="3119" w:type="dxa"/>
          </w:tcPr>
          <w:p w:rsidR="005C4990" w:rsidRPr="0014096E" w:rsidRDefault="005C4990" w:rsidP="005C4990">
            <w:pPr>
              <w:spacing w:line="276" w:lineRule="auto"/>
              <w:rPr>
                <w:rFonts w:ascii="Times New Roman" w:hAnsi="Times New Roman" w:cs="Times New Roman"/>
                <w:color w:val="FF0000"/>
                <w:sz w:val="24"/>
                <w:szCs w:val="24"/>
              </w:rPr>
            </w:pPr>
            <w:r w:rsidRPr="0014096E">
              <w:rPr>
                <w:rFonts w:ascii="Times New Roman" w:hAnsi="Times New Roman" w:cs="Times New Roman"/>
                <w:color w:val="FF0000"/>
                <w:sz w:val="24"/>
                <w:szCs w:val="24"/>
              </w:rPr>
              <w:t>Komunikat Centrali NFZ - Dodatkowe wynagrodzenie dla personelu medycznego objętego ograniczeniem zatrudnienia - kryteria</w:t>
            </w:r>
          </w:p>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8.05.</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pStyle w:val="NormalnyWeb"/>
              <w:shd w:val="clear" w:color="auto" w:fill="FFFFFF"/>
              <w:spacing w:line="276" w:lineRule="auto"/>
            </w:pPr>
            <w:r w:rsidRPr="0014096E">
              <w:t>Do 5 maja szpitale miały czas na wysłanie do oddziałów wojewódzkich NFZ informacji w sprawie dodatkowych wynagrodzeń dla osób udzielających świadczeń w szpitalach w związku z epidemią Covid19 objętych ograniczeniem zatrudnienia. Informacje zawierały wykazy personelu medycznego, którego dotyczy dodatkowy wzrost wynagrodzeń.</w:t>
            </w:r>
          </w:p>
          <w:p w:rsidR="005C4990" w:rsidRPr="0014096E" w:rsidRDefault="005C4990" w:rsidP="005C4990">
            <w:pPr>
              <w:pStyle w:val="NormalnyWeb"/>
              <w:shd w:val="clear" w:color="auto" w:fill="FFFFFF"/>
              <w:spacing w:line="276" w:lineRule="auto"/>
            </w:pPr>
            <w:r w:rsidRPr="0014096E">
              <w:rPr>
                <w:rStyle w:val="Pogrubienie"/>
              </w:rPr>
              <w:t>Wykazy złożyło 111 podmiotów</w:t>
            </w:r>
            <w:r w:rsidRPr="0014096E">
              <w:t>. Aktualnie w oddziałach wojewódzkich trwa ich weryfikacja. Po dokonanej weryfikacji oddziały niezwłocznie przygotują umowy, na podstawie których, dodatkowe środki zostaną przekazane do szpitali.</w:t>
            </w:r>
          </w:p>
          <w:p w:rsidR="005C4990" w:rsidRPr="0014096E" w:rsidRDefault="005C4990" w:rsidP="005C4990">
            <w:pPr>
              <w:pStyle w:val="NormalnyWeb"/>
              <w:shd w:val="clear" w:color="auto" w:fill="FFFFFF"/>
              <w:spacing w:line="276" w:lineRule="auto"/>
            </w:pPr>
            <w:r w:rsidRPr="0014096E">
              <w:t xml:space="preserve">Kryteria podziału środków dla personelu medycznego uprawnionego do otrzymania dodatkowego </w:t>
            </w:r>
            <w:r w:rsidRPr="0014096E">
              <w:lastRenderedPageBreak/>
              <w:t>wynagrodzenia są ściśle określone w </w:t>
            </w:r>
            <w:r w:rsidRPr="0014096E">
              <w:rPr>
                <w:rStyle w:val="Pogrubienie"/>
              </w:rPr>
              <w:t>załączniku do polecenia Ministra Zdrowia z 29 kwietnia 2020 r.</w:t>
            </w:r>
          </w:p>
          <w:p w:rsidR="005C4990" w:rsidRPr="0014096E" w:rsidRDefault="005C4990" w:rsidP="005C4990">
            <w:pPr>
              <w:pStyle w:val="NormalnyWeb"/>
              <w:shd w:val="clear" w:color="auto" w:fill="FFFFFF"/>
              <w:spacing w:line="276" w:lineRule="auto"/>
            </w:pPr>
            <w:r w:rsidRPr="0014096E">
              <w:t>Zgodnie z pkt. 3 załącznika wysokość świadczenia dodatkowego powinna być równa:</w:t>
            </w:r>
          </w:p>
          <w:p w:rsidR="005C4990" w:rsidRPr="0014096E" w:rsidRDefault="005C4990" w:rsidP="005C4990">
            <w:pPr>
              <w:pStyle w:val="NormalnyWeb"/>
              <w:shd w:val="clear" w:color="auto" w:fill="FFFFFF"/>
              <w:spacing w:line="276" w:lineRule="auto"/>
              <w:ind w:left="600"/>
            </w:pPr>
            <w:r w:rsidRPr="0014096E">
              <w:t>1) </w:t>
            </w:r>
            <w:r w:rsidRPr="0014096E">
              <w:rPr>
                <w:u w:val="single"/>
              </w:rPr>
              <w:t>80% wartości wynagrodzenia brutto</w:t>
            </w:r>
            <w:r w:rsidRPr="0014096E">
              <w:t> otrzymanego przez daną osobę w innych miejscach pracy za marzec 2020 r. albo miesiąc poprzedzający ten, w którym nastąpiło objęcie ograniczeniem.</w:t>
            </w:r>
            <w:r w:rsidRPr="0014096E">
              <w:br/>
              <w:t>W kwocie tej nie uwzględnia się wynagrodzenia z tytułu świadczeń zdrowotnych, których udzielanie nie wiąże się z bezpośrednim kontaktem z pacjentem (np. świadczenia udzielane za pośrednictwem systemów teleinformatycznych lub systemów łączności)</w:t>
            </w:r>
          </w:p>
          <w:p w:rsidR="005C4990" w:rsidRPr="0014096E" w:rsidRDefault="005C4990" w:rsidP="005C4990">
            <w:pPr>
              <w:pStyle w:val="NormalnyWeb"/>
              <w:shd w:val="clear" w:color="auto" w:fill="FFFFFF"/>
              <w:spacing w:line="276" w:lineRule="auto"/>
              <w:ind w:left="600"/>
            </w:pPr>
            <w:r w:rsidRPr="0014096E">
              <w:t>albo</w:t>
            </w:r>
          </w:p>
          <w:p w:rsidR="005C4990" w:rsidRPr="0014096E" w:rsidRDefault="005C4990" w:rsidP="005C4990">
            <w:pPr>
              <w:pStyle w:val="NormalnyWeb"/>
              <w:shd w:val="clear" w:color="auto" w:fill="FFFFFF"/>
              <w:spacing w:line="276" w:lineRule="auto"/>
              <w:ind w:left="600"/>
            </w:pPr>
            <w:r w:rsidRPr="0014096E">
              <w:t>2) </w:t>
            </w:r>
            <w:r w:rsidRPr="0014096E">
              <w:rPr>
                <w:u w:val="single"/>
              </w:rPr>
              <w:t>50% wynagrodzenia zasadniczego</w:t>
            </w:r>
            <w:r w:rsidRPr="0014096E">
              <w:t> danej osoby w szpitalu, w którym będzie objęta ograniczeniem za marzec 2020 r., a w przypadku, gdy osoba ta nie była w tym czasie zatrudniona w danym szpitalu 50% wysokości miesięcznego wynagrodzenia zasadniczego tej osoby w szpitalu na dzień udostępniania informacji.</w:t>
            </w:r>
          </w:p>
          <w:p w:rsidR="005C4990" w:rsidRPr="0014096E" w:rsidRDefault="005C4990" w:rsidP="005C4990">
            <w:pPr>
              <w:pStyle w:val="NormalnyWeb"/>
              <w:shd w:val="clear" w:color="auto" w:fill="FFFFFF"/>
              <w:spacing w:line="276" w:lineRule="auto"/>
              <w:ind w:left="600"/>
            </w:pPr>
            <w:r w:rsidRPr="0014096E">
              <w:t>W przypadku osoby zatrudnionej na innej podstawie niż stosunek pracy w wysokości 50% wynagrodzenia należnego za marzec 2020 r., a w przypadku, gdy osoba ta nie była w tym czasie zatrudniona w tym szpitalu w wysokości 50% miesięcznego wynagrodzenia tej osoby w szpitalu na dzień udostępniania informacji.</w:t>
            </w:r>
          </w:p>
          <w:p w:rsidR="005C4990" w:rsidRPr="0014096E" w:rsidRDefault="005C4990" w:rsidP="005C4990">
            <w:pPr>
              <w:pStyle w:val="NormalnyWeb"/>
              <w:shd w:val="clear" w:color="auto" w:fill="FFFFFF"/>
              <w:spacing w:line="276" w:lineRule="auto"/>
              <w:ind w:left="600"/>
            </w:pPr>
            <w:r w:rsidRPr="0014096E">
              <w:rPr>
                <w:u w:val="single"/>
              </w:rPr>
              <w:t>Wysokość  świadczenia nie może być niższa niż wartość 50% wynagrodzenia zasadniczego</w:t>
            </w:r>
            <w:r w:rsidRPr="0014096E">
              <w:t xml:space="preserve"> danej osoby w szpitalu, w którym będzie objęta ograniczeniem za marzec, a w przypadku, gdy osoba ta nie była w tym czasie zatrudniona w danym szpitalu w wysokości 50% miesięcznego wynagrodzenia zasadniczego tej osoby na dzień udostępniania informacji; w przypadku osoby </w:t>
            </w:r>
            <w:r w:rsidRPr="0014096E">
              <w:lastRenderedPageBreak/>
              <w:t>zatrudnionej na innej podstawie niż stosunek pracy w wysokości 50% wynagrodzenia należnego za marzec, a w przypadku, gdy osoba ta nie była w tym czasie zatrudniona w tym szpitalu, w wysokości 50% miesięcznego wynagrodzenia tej osoby w szpitalu na dzień udostępniania, </w:t>
            </w:r>
            <w:r w:rsidRPr="0014096E">
              <w:rPr>
                <w:u w:val="single"/>
              </w:rPr>
              <w:t>oraz nie wyższa niż 10 000 zł</w:t>
            </w:r>
            <w:r w:rsidRPr="0014096E">
              <w:t>;</w:t>
            </w:r>
          </w:p>
          <w:p w:rsidR="005C4990" w:rsidRPr="0014096E" w:rsidRDefault="005C4990" w:rsidP="005C4990">
            <w:pPr>
              <w:pStyle w:val="NormalnyWeb"/>
              <w:shd w:val="clear" w:color="auto" w:fill="FFFFFF"/>
              <w:spacing w:line="276" w:lineRule="auto"/>
              <w:ind w:left="600"/>
            </w:pPr>
            <w:r w:rsidRPr="0014096E">
              <w:t>3) W  przypadku objęcia ograniczeniem, o którym mowa w § 1 ust. 3 rozporządzenia w sprawie standardów przez niepełny miesiąc, świadczenie dodatkowe za ten miesiąc podlegać powinno proporcjonalnemu obniżeniu.</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Źródło:</w:t>
            </w:r>
          </w:p>
          <w:p w:rsidR="005C4990" w:rsidRPr="0014096E" w:rsidRDefault="00CE2093" w:rsidP="005C4990">
            <w:pPr>
              <w:spacing w:line="276" w:lineRule="auto"/>
              <w:rPr>
                <w:rFonts w:ascii="Times New Roman" w:eastAsia="Times New Roman" w:hAnsi="Times New Roman" w:cs="Times New Roman"/>
                <w:b/>
                <w:sz w:val="24"/>
                <w:szCs w:val="24"/>
                <w:lang w:eastAsia="pl-PL"/>
              </w:rPr>
            </w:pPr>
            <w:hyperlink r:id="rId271" w:history="1">
              <w:r w:rsidR="005C4990" w:rsidRPr="0014096E">
                <w:rPr>
                  <w:rFonts w:ascii="Times New Roman" w:hAnsi="Times New Roman" w:cs="Times New Roman"/>
                  <w:color w:val="0000FF"/>
                  <w:sz w:val="24"/>
                  <w:szCs w:val="24"/>
                  <w:u w:val="single"/>
                </w:rPr>
                <w:t>https://www.nfz.gov.pl/aktualnosci/aktualnosci-centrali/dodatkowe-wynagrodzenie-dla-personelu-medycznego-objetego-ograniczeniem-zatrudnienia-kryteria,7717.html</w:t>
              </w:r>
            </w:hyperlink>
          </w:p>
        </w:tc>
      </w:tr>
      <w:tr w:rsidR="005C4990" w:rsidRPr="0014096E" w:rsidTr="008737C5">
        <w:tc>
          <w:tcPr>
            <w:tcW w:w="992" w:type="dxa"/>
          </w:tcPr>
          <w:p w:rsidR="005C4990" w:rsidRPr="0014096E" w:rsidRDefault="005C4990" w:rsidP="005C4990">
            <w:pPr>
              <w:spacing w:line="276" w:lineRule="auto"/>
              <w:ind w:left="284"/>
              <w:rPr>
                <w:rFonts w:ascii="Times New Roman" w:hAnsi="Times New Roman" w:cs="Times New Roman"/>
                <w:sz w:val="24"/>
                <w:szCs w:val="24"/>
              </w:rPr>
            </w:pPr>
            <w:r w:rsidRPr="0014096E">
              <w:rPr>
                <w:rFonts w:ascii="Times New Roman" w:hAnsi="Times New Roman" w:cs="Times New Roman"/>
                <w:sz w:val="24"/>
                <w:szCs w:val="24"/>
              </w:rPr>
              <w:lastRenderedPageBreak/>
              <w:t>26.</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Komunikat Ministra Zdrowia - Zalecenia Krajowego Konsultanta w Dziedzinie Pielęgniarstwa Pediatrycznego dla pielęgniarek środowiska nauczania i wychowania /higienistek szkolnych / pielęgniarek pediatrycznych dotyczące bezpieczeństwa opieki nad uczniami oraz dziećmi przebywającymi w przedszkolach i żłobkach na okres epidemii koronawirusa SARS-CoV-2 po wznowieniu tradycyjnej nauki w szkołach</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8.05.</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CE2093" w:rsidP="005C4990">
            <w:pPr>
              <w:pStyle w:val="NormalnyWeb"/>
              <w:shd w:val="clear" w:color="auto" w:fill="FFFFFF"/>
              <w:spacing w:line="276" w:lineRule="auto"/>
            </w:pPr>
            <w:hyperlink r:id="rId272" w:history="1">
              <w:r w:rsidR="005C4990" w:rsidRPr="0014096E">
                <w:rPr>
                  <w:rFonts w:eastAsiaTheme="minorHAnsi"/>
                  <w:color w:val="0000FF"/>
                  <w:u w:val="single"/>
                  <w:lang w:eastAsia="en-US"/>
                </w:rPr>
                <w:t>https://www.gov.pl/web/zdrowie/zalecenia-krajowego-konsultanta-w-dziedzinie-pielegniarstwa-pediatrycznego-dotyczace-bezpieczenstwa-opieki-nad-uczniami-oraz-dziecmi-przebywajacymi-w-przedszkolach-i-zlobkach</w:t>
              </w:r>
            </w:hyperlink>
          </w:p>
        </w:tc>
      </w:tr>
      <w:tr w:rsidR="005C4990" w:rsidRPr="0014096E" w:rsidTr="008737C5">
        <w:tc>
          <w:tcPr>
            <w:tcW w:w="992" w:type="dxa"/>
          </w:tcPr>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t>27.</w:t>
            </w:r>
          </w:p>
        </w:tc>
        <w:tc>
          <w:tcPr>
            <w:tcW w:w="3119" w:type="dxa"/>
          </w:tcPr>
          <w:p w:rsidR="005C4990" w:rsidRPr="0014096E" w:rsidRDefault="005C4990" w:rsidP="005C4990">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 xml:space="preserve">Zarządzenie Prezesa NFZ nr 66/2020/GPF w sprawie po wołania Zespołu do spraw koncepcji budowy centralnego rejestru wyrobów medycznych oraz rozliczania realizacji zleceń na </w:t>
            </w:r>
            <w:r w:rsidRPr="0014096E">
              <w:rPr>
                <w:rFonts w:ascii="Times New Roman" w:eastAsia="Times New Roman" w:hAnsi="Times New Roman" w:cs="Times New Roman"/>
                <w:sz w:val="24"/>
                <w:szCs w:val="24"/>
                <w:lang w:eastAsia="pl-PL"/>
              </w:rPr>
              <w:lastRenderedPageBreak/>
              <w:t>zaopatrzenie w wyroby medyczne.</w:t>
            </w:r>
          </w:p>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lastRenderedPageBreak/>
              <w:t>8.05.</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autoSpaceDE w:val="0"/>
              <w:autoSpaceDN w:val="0"/>
              <w:adjustRightInd w:val="0"/>
              <w:spacing w:line="276" w:lineRule="auto"/>
              <w:rPr>
                <w:rFonts w:ascii="Times New Roman" w:hAnsi="Times New Roman" w:cs="Times New Roman"/>
                <w:sz w:val="24"/>
                <w:szCs w:val="24"/>
                <w:u w:val="single"/>
              </w:rPr>
            </w:pPr>
            <w:r w:rsidRPr="0014096E">
              <w:rPr>
                <w:rFonts w:ascii="Times New Roman" w:hAnsi="Times New Roman" w:cs="Times New Roman"/>
                <w:sz w:val="24"/>
                <w:szCs w:val="24"/>
                <w:u w:val="single"/>
              </w:rPr>
              <w:t>Z uzasadnienia:</w:t>
            </w: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Celem powołania Zespołu do spraw koncepcji budowy centralnego rejestru wyrobów medycznych oraz rozliczania realizacji zleceń na zaopatrzenie w wyroby medyczne jest wypracowanie koncepcji budowy centralnego rejestru wyrobów medycznych oraz zmiany sposobu rozliczania realizacji zleceń na zaopatrzenie w wyroby medyczne.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lastRenderedPageBreak/>
              <w:t>Do realizacji ww. zadań niezbędna jest ścisła współpraca pracowników Centrali i oddziałów wojewódzkich Narodowego Funduszu Zdrowia, będących uczestnikami procesu zawierania i realizacji umów o udzielanie świadczeń opieki zdrowotnej w rodzaju zaopatrzenie w wyroby medyczne oraz obsługi zleceń na zaopatrzenie w wyroby medyczne, co uzasadnia powołanie zespołu w określonym w § 2 składzie.</w:t>
            </w:r>
          </w:p>
          <w:p w:rsidR="005C4990" w:rsidRPr="0014096E" w:rsidRDefault="005C4990" w:rsidP="005C4990">
            <w:pPr>
              <w:spacing w:line="276" w:lineRule="auto"/>
              <w:jc w:val="both"/>
              <w:rPr>
                <w:rFonts w:ascii="Times New Roman" w:hAnsi="Times New Roman" w:cs="Times New Roman"/>
                <w:sz w:val="24"/>
                <w:szCs w:val="24"/>
                <w:u w:val="single"/>
              </w:rPr>
            </w:pPr>
          </w:p>
          <w:p w:rsidR="005C4990" w:rsidRPr="0014096E" w:rsidRDefault="005C4990" w:rsidP="005C4990">
            <w:pPr>
              <w:spacing w:line="276" w:lineRule="auto"/>
              <w:jc w:val="both"/>
              <w:rPr>
                <w:rFonts w:ascii="Times New Roman" w:hAnsi="Times New Roman" w:cs="Times New Roman"/>
                <w:sz w:val="24"/>
                <w:szCs w:val="24"/>
                <w:u w:val="single"/>
              </w:rPr>
            </w:pPr>
            <w:r w:rsidRPr="0014096E">
              <w:rPr>
                <w:rFonts w:ascii="Times New Roman" w:hAnsi="Times New Roman" w:cs="Times New Roman"/>
                <w:sz w:val="24"/>
                <w:szCs w:val="24"/>
                <w:u w:val="single"/>
              </w:rPr>
              <w:t>Pełna treść zarządzenia:</w:t>
            </w:r>
          </w:p>
          <w:p w:rsidR="005C4990" w:rsidRPr="0014096E" w:rsidRDefault="00CE2093" w:rsidP="005C4990">
            <w:pPr>
              <w:spacing w:line="276" w:lineRule="auto"/>
              <w:jc w:val="both"/>
              <w:rPr>
                <w:rFonts w:ascii="Times New Roman" w:eastAsia="Times New Roman" w:hAnsi="Times New Roman" w:cs="Times New Roman"/>
                <w:b/>
                <w:sz w:val="24"/>
                <w:szCs w:val="24"/>
                <w:lang w:eastAsia="pl-PL"/>
              </w:rPr>
            </w:pPr>
            <w:hyperlink r:id="rId273" w:history="1">
              <w:r w:rsidR="005C4990" w:rsidRPr="0014096E">
                <w:rPr>
                  <w:rFonts w:ascii="Times New Roman" w:hAnsi="Times New Roman" w:cs="Times New Roman"/>
                  <w:sz w:val="24"/>
                  <w:szCs w:val="24"/>
                  <w:u w:val="single"/>
                </w:rPr>
                <w:t>https://www.nfz.gov.pl/zarzadzenia-prezesa/zarzadzenia-prezesa-nfz/zarzadzenie-nr-662020gpf,7178.html</w:t>
              </w:r>
            </w:hyperlink>
          </w:p>
        </w:tc>
      </w:tr>
      <w:tr w:rsidR="005C4990" w:rsidRPr="0014096E" w:rsidTr="008737C5">
        <w:tc>
          <w:tcPr>
            <w:tcW w:w="992" w:type="dxa"/>
          </w:tcPr>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lastRenderedPageBreak/>
              <w:t>28.</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Zarządzenie</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Ministra Zdrowia </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z dnia 7 maja 2020 r.</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w sprawie zakresu czynności Sekretarzy Stanu i Podsekretarzy Stanu oraz Dyrektora Generalnego</w:t>
            </w:r>
          </w:p>
          <w:p w:rsidR="005C4990" w:rsidRPr="0014096E" w:rsidRDefault="005C4990" w:rsidP="005C4990">
            <w:pPr>
              <w:spacing w:line="276" w:lineRule="auto"/>
              <w:rPr>
                <w:rFonts w:ascii="Times New Roman" w:eastAsia="Times New Roman" w:hAnsi="Times New Roman" w:cs="Times New Roman"/>
                <w:sz w:val="24"/>
                <w:szCs w:val="24"/>
                <w:lang w:eastAsia="pl-PL"/>
              </w:rPr>
            </w:pPr>
            <w:r w:rsidRPr="0014096E">
              <w:rPr>
                <w:rFonts w:ascii="Times New Roman" w:hAnsi="Times New Roman" w:cs="Times New Roman"/>
                <w:sz w:val="24"/>
                <w:szCs w:val="24"/>
              </w:rPr>
              <w:t>w Ministerstwie Zdrowia</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8.05.</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CE2093" w:rsidP="005C4990">
            <w:pPr>
              <w:autoSpaceDE w:val="0"/>
              <w:autoSpaceDN w:val="0"/>
              <w:adjustRightInd w:val="0"/>
              <w:spacing w:line="276" w:lineRule="auto"/>
              <w:rPr>
                <w:rFonts w:ascii="Times New Roman" w:hAnsi="Times New Roman" w:cs="Times New Roman"/>
                <w:sz w:val="24"/>
                <w:szCs w:val="24"/>
                <w:u w:val="single"/>
              </w:rPr>
            </w:pPr>
            <w:hyperlink r:id="rId274" w:anchor="/legalact/2020/35/" w:history="1">
              <w:r w:rsidR="005C4990" w:rsidRPr="0014096E">
                <w:rPr>
                  <w:rFonts w:ascii="Times New Roman" w:hAnsi="Times New Roman" w:cs="Times New Roman"/>
                  <w:sz w:val="24"/>
                  <w:szCs w:val="24"/>
                  <w:u w:val="single"/>
                </w:rPr>
                <w:t>http://dziennikmz.mz.gov.pl/#/legalact/2020/35/</w:t>
              </w:r>
            </w:hyperlink>
          </w:p>
        </w:tc>
      </w:tr>
      <w:tr w:rsidR="005C4990" w:rsidRPr="0014096E" w:rsidTr="008737C5">
        <w:tc>
          <w:tcPr>
            <w:tcW w:w="992" w:type="dxa"/>
          </w:tcPr>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t>29.</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Komunikat ws. sporządzenia przez samodzielny publiczny zakład opieki zdrowotnej raportu o sytuacji ekonomiczno-finansowej w 2020 r.</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7.05.</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pStyle w:val="NormalnyWeb"/>
              <w:shd w:val="clear" w:color="auto" w:fill="FFFFFF"/>
              <w:spacing w:before="0" w:beforeAutospacing="0" w:after="240" w:afterAutospacing="0" w:line="276" w:lineRule="auto"/>
              <w:textAlignment w:val="baseline"/>
              <w:rPr>
                <w:color w:val="1B1B1B"/>
              </w:rPr>
            </w:pPr>
            <w:r w:rsidRPr="0014096E">
              <w:rPr>
                <w:color w:val="1B1B1B"/>
              </w:rPr>
              <w:t>Obowiązujący art. 53a ust. 1 ustawy z dnia 15 kwietnia 2011 r. o działalności leczniczej (Dz. U. z 2020 r. poz. 295, z późn. zm.) zobowiązuje kierowników samodzielnych publicznych zakładów opieki zdrowotnej do sporządzania i przekazywania w terminie do dnia 31 maja każdego roku podmiotowi tworzącemu raportu o sytuacji ekonomiczno-finansowej samodzielnego publicznego zakładu opieki zdrowotnej. Raport o sytuacji ekonomiczno-finansowej, zgodnie z art. 53a ust. 2 ustawy, jest przygotowywany przez samodzielny publiczny zakład opieki zdrowotnej na podstawie sprawozdania finansowego za poprzedni rok obrotowy.</w:t>
            </w:r>
          </w:p>
          <w:p w:rsidR="005C4990" w:rsidRPr="0014096E" w:rsidRDefault="005C4990" w:rsidP="005C4990">
            <w:pPr>
              <w:pStyle w:val="NormalnyWeb"/>
              <w:shd w:val="clear" w:color="auto" w:fill="FFFFFF"/>
              <w:spacing w:before="0" w:beforeAutospacing="0" w:after="240" w:afterAutospacing="0" w:line="276" w:lineRule="auto"/>
              <w:textAlignment w:val="baseline"/>
              <w:rPr>
                <w:color w:val="1B1B1B"/>
              </w:rPr>
            </w:pPr>
            <w:r w:rsidRPr="0014096E">
              <w:rPr>
                <w:color w:val="1B1B1B"/>
              </w:rPr>
              <w:t xml:space="preserve">Jednocześnie, rozporządzenie Ministra Finansów z dnia 31 marca 2020 r. w sprawie określenia innych terminów wypełniania obowiązków w zakresie ewidencji oraz w zakresie sporządzenia, zatwierdzenia, udostępnienia i przekazania do właściwego rejestru, jednostki lub organu sprawozdań lub informacji (Dz. U. poz. 570), wydane na podstawie art. 15zzh ust. 1 ustawy z dnia 2 marca 2020 r. o szczególnych rozwiązaniach związanych z zapobieganiem, przeciwdziałaniem i zwalczaniem COVID-19, innych chorób zakaźnych oraz wywołanych nimi sytuacji kryzysowych (Dz. U. poz. 374, z późn. zm.), </w:t>
            </w:r>
            <w:r w:rsidRPr="0014096E">
              <w:rPr>
                <w:color w:val="1B1B1B"/>
              </w:rPr>
              <w:lastRenderedPageBreak/>
              <w:t>przesunęło terminy na sporządzenie sprawozdania finansowego za 2019 r. i zatwierdzenie tego sprawozdania o 3 miesiące – odpowiednio z 31 marca na 30 czerwca 2020 r. i z 30 czerwca na 30 września 2020 r.</w:t>
            </w:r>
          </w:p>
          <w:p w:rsidR="005C4990" w:rsidRPr="0014096E" w:rsidRDefault="005C4990" w:rsidP="005C4990">
            <w:pPr>
              <w:pStyle w:val="NormalnyWeb"/>
              <w:shd w:val="clear" w:color="auto" w:fill="FFFFFF"/>
              <w:spacing w:before="0" w:beforeAutospacing="0" w:after="0" w:afterAutospacing="0" w:line="276" w:lineRule="auto"/>
              <w:textAlignment w:val="baseline"/>
              <w:rPr>
                <w:color w:val="1B1B1B"/>
              </w:rPr>
            </w:pPr>
            <w:r w:rsidRPr="0014096E">
              <w:rPr>
                <w:color w:val="1B1B1B"/>
              </w:rPr>
              <w:t>W związku z powyższym, w obecnym stanie prawnym sporządzenie przez kierownika samodzielnego publicznego zakładu opieki zdrowotnej raportu o sytuacji ekonomiczno-finansowej i przekazanie podmiotowi tworzącemu możliwe jest dopiero </w:t>
            </w:r>
            <w:r w:rsidRPr="0014096E">
              <w:rPr>
                <w:color w:val="1B1B1B"/>
                <w:u w:val="single"/>
              </w:rPr>
              <w:t>po sporządzeniu sprawozdania finansowego za 2019 r.</w:t>
            </w:r>
            <w:r w:rsidRPr="0014096E">
              <w:rPr>
                <w:color w:val="1B1B1B"/>
              </w:rPr>
              <w:t>, na którego podstawie, zgodnie z art. 53a ust. 2 ustawy, przedmiotowy raport jest przygotowywany.</w:t>
            </w:r>
          </w:p>
          <w:p w:rsidR="005C4990" w:rsidRPr="0014096E" w:rsidRDefault="005C4990" w:rsidP="005C4990">
            <w:pPr>
              <w:pStyle w:val="NormalnyWeb"/>
              <w:shd w:val="clear" w:color="auto" w:fill="FFFFFF"/>
              <w:spacing w:before="0" w:beforeAutospacing="0" w:after="240" w:afterAutospacing="0" w:line="276" w:lineRule="auto"/>
              <w:textAlignment w:val="baseline"/>
              <w:rPr>
                <w:color w:val="1B1B1B"/>
              </w:rPr>
            </w:pPr>
            <w:r w:rsidRPr="0014096E">
              <w:rPr>
                <w:color w:val="1B1B1B"/>
              </w:rPr>
              <w:t>W Ministerstwie Zdrowia trwają prace legislacyjne, w ramach których ww. aspekt zostanie w pełni uregulowany. Na obecnym etapie prac przewiduje się, że termin na sporządzenie raportu będzie wynosił 2 miesiące od dnia upływu terminu do sporządzenia rocznego sprawozdania finansowego.</w:t>
            </w:r>
          </w:p>
          <w:p w:rsidR="005C4990" w:rsidRPr="0014096E" w:rsidRDefault="00CE2093" w:rsidP="005C4990">
            <w:pPr>
              <w:autoSpaceDE w:val="0"/>
              <w:autoSpaceDN w:val="0"/>
              <w:adjustRightInd w:val="0"/>
              <w:spacing w:line="276" w:lineRule="auto"/>
              <w:rPr>
                <w:rFonts w:ascii="Times New Roman" w:hAnsi="Times New Roman" w:cs="Times New Roman"/>
                <w:sz w:val="24"/>
                <w:szCs w:val="24"/>
                <w:u w:val="single"/>
              </w:rPr>
            </w:pPr>
            <w:hyperlink r:id="rId275" w:history="1">
              <w:r w:rsidR="005C4990" w:rsidRPr="0014096E">
                <w:rPr>
                  <w:rFonts w:ascii="Times New Roman" w:hAnsi="Times New Roman" w:cs="Times New Roman"/>
                  <w:color w:val="0000FF"/>
                  <w:sz w:val="24"/>
                  <w:szCs w:val="24"/>
                  <w:u w:val="single"/>
                </w:rPr>
                <w:t>https://www.gov.pl/web/zdrowie/komunikat-ws-sporzadzenia-przez-samodzielny-publiczny-zaklad-opieki-zdrowotnej-raportu-o-sytuacji-ekonomiczno-finansowej-w-2020-r</w:t>
              </w:r>
            </w:hyperlink>
          </w:p>
        </w:tc>
      </w:tr>
      <w:tr w:rsidR="005C4990" w:rsidRPr="0014096E" w:rsidTr="008737C5">
        <w:tc>
          <w:tcPr>
            <w:tcW w:w="992" w:type="dxa"/>
          </w:tcPr>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lastRenderedPageBreak/>
              <w:t>30.</w:t>
            </w:r>
          </w:p>
        </w:tc>
        <w:tc>
          <w:tcPr>
            <w:tcW w:w="3119" w:type="dxa"/>
          </w:tcPr>
          <w:p w:rsidR="005C4990" w:rsidRPr="0014096E" w:rsidRDefault="005C4990" w:rsidP="005C4990">
            <w:pPr>
              <w:shd w:val="clear" w:color="auto" w:fill="FFFFFF"/>
              <w:spacing w:after="180" w:line="276" w:lineRule="auto"/>
              <w:textAlignment w:val="baseline"/>
              <w:outlineLvl w:val="1"/>
              <w:rPr>
                <w:rFonts w:ascii="Times New Roman" w:eastAsia="Times New Roman" w:hAnsi="Times New Roman" w:cs="Times New Roman"/>
                <w:bCs/>
                <w:color w:val="1B1B1B"/>
                <w:sz w:val="24"/>
                <w:szCs w:val="24"/>
                <w:lang w:eastAsia="pl-PL"/>
              </w:rPr>
            </w:pPr>
            <w:r w:rsidRPr="0014096E">
              <w:rPr>
                <w:rFonts w:ascii="Times New Roman" w:eastAsia="Times New Roman" w:hAnsi="Times New Roman" w:cs="Times New Roman"/>
                <w:bCs/>
                <w:color w:val="1B1B1B"/>
                <w:sz w:val="24"/>
                <w:szCs w:val="24"/>
                <w:lang w:eastAsia="pl-PL"/>
              </w:rPr>
              <w:t>Aktualizacja zaleceń dotyczących organizacji procesu udzielania świadczeń pielęgnacyjnych i opiekuńczych w ramach opieki długoterminowej w związku ze stanem epidemii i ryzykiem zakażeń wirusem SARS-CoV-2 i zachorowań na COVID-19</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6.05.</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CE2093" w:rsidP="005C4990">
            <w:pPr>
              <w:spacing w:line="276" w:lineRule="auto"/>
              <w:jc w:val="both"/>
              <w:rPr>
                <w:rFonts w:ascii="Times New Roman" w:eastAsia="Times New Roman" w:hAnsi="Times New Roman" w:cs="Times New Roman"/>
                <w:b/>
                <w:sz w:val="24"/>
                <w:szCs w:val="24"/>
                <w:lang w:eastAsia="pl-PL"/>
              </w:rPr>
            </w:pPr>
            <w:hyperlink r:id="rId276" w:history="1">
              <w:r w:rsidR="005C4990" w:rsidRPr="0014096E">
                <w:rPr>
                  <w:rFonts w:ascii="Times New Roman" w:hAnsi="Times New Roman" w:cs="Times New Roman"/>
                  <w:sz w:val="24"/>
                  <w:szCs w:val="24"/>
                  <w:u w:val="single"/>
                </w:rPr>
                <w:t>https://www.gov.pl/web/zdrowie/aktualizacja-zalecen-dotyczacych-organizacji-procesu-udzielania-swiadczen-pielegnacyjnych-i-opiekunczych-w-ramach-opieki-dlugoterminowej-w-zwiazku-ze-stanem-epidemii</w:t>
              </w:r>
            </w:hyperlink>
          </w:p>
        </w:tc>
      </w:tr>
      <w:tr w:rsidR="005C4990" w:rsidRPr="0014096E" w:rsidTr="008737C5">
        <w:tc>
          <w:tcPr>
            <w:tcW w:w="992" w:type="dxa"/>
          </w:tcPr>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t>31.</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Stanowisko konsultanta krajowego w dziedzinie medycyny rodzinnej dotyczące przeprowadzania badań bilansowych u dzieci w czasie trwania pandemii COVID-19</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5.05.</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CE2093" w:rsidP="005C4990">
            <w:pPr>
              <w:spacing w:line="276" w:lineRule="auto"/>
              <w:jc w:val="both"/>
              <w:rPr>
                <w:rFonts w:ascii="Times New Roman" w:hAnsi="Times New Roman" w:cs="Times New Roman"/>
                <w:sz w:val="24"/>
                <w:szCs w:val="24"/>
              </w:rPr>
            </w:pPr>
            <w:hyperlink r:id="rId277" w:history="1">
              <w:r w:rsidR="005C4990" w:rsidRPr="0014096E">
                <w:rPr>
                  <w:rFonts w:ascii="Times New Roman" w:hAnsi="Times New Roman" w:cs="Times New Roman"/>
                  <w:sz w:val="24"/>
                  <w:szCs w:val="24"/>
                  <w:u w:val="single"/>
                </w:rPr>
                <w:t>https://www.gov.pl/web/zdrowie/stanowisko-kk-w-dziedzinie-medycyny-rodzinnej-dotyczace-przeprowadzania-badan-bilansowych-u-dzieci-w-czasie-trwania-pandemii-covid-19</w:t>
              </w:r>
            </w:hyperlink>
          </w:p>
        </w:tc>
      </w:tr>
      <w:tr w:rsidR="005C4990" w:rsidRPr="0014096E" w:rsidTr="008737C5">
        <w:tc>
          <w:tcPr>
            <w:tcW w:w="992" w:type="dxa"/>
          </w:tcPr>
          <w:p w:rsidR="005C4990" w:rsidRPr="0014096E" w:rsidRDefault="005C4990" w:rsidP="005C4990">
            <w:pPr>
              <w:spacing w:line="276" w:lineRule="auto"/>
              <w:ind w:left="283"/>
              <w:rPr>
                <w:rFonts w:ascii="Times New Roman" w:hAnsi="Times New Roman" w:cs="Times New Roman"/>
                <w:sz w:val="24"/>
                <w:szCs w:val="24"/>
              </w:rPr>
            </w:pPr>
            <w:r w:rsidRPr="0014096E">
              <w:rPr>
                <w:rFonts w:ascii="Times New Roman" w:hAnsi="Times New Roman" w:cs="Times New Roman"/>
                <w:sz w:val="24"/>
                <w:szCs w:val="24"/>
              </w:rPr>
              <w:lastRenderedPageBreak/>
              <w:t>32.</w:t>
            </w:r>
          </w:p>
        </w:tc>
        <w:tc>
          <w:tcPr>
            <w:tcW w:w="3119" w:type="dxa"/>
          </w:tcPr>
          <w:p w:rsidR="005C4990" w:rsidRPr="0014096E" w:rsidRDefault="005C4990" w:rsidP="005C4990">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Komunikat Centrali NFZ dla świadczeniodawców dot. portalu SZOI</w:t>
            </w:r>
          </w:p>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5.05.</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14096E">
              <w:rPr>
                <w:rFonts w:ascii="Times New Roman" w:eastAsia="Times New Roman" w:hAnsi="Times New Roman" w:cs="Times New Roman"/>
                <w:b/>
                <w:bCs/>
                <w:sz w:val="24"/>
                <w:szCs w:val="24"/>
                <w:lang w:eastAsia="pl-PL"/>
              </w:rPr>
              <w:t>Narodowy Fundusz Zdrowia publikuje zaktualizowaną dokumentację systemu obsługi procesu elektronicznego weryfikowania i potwierdzania zlecenia na zaopatrzenie w wyroby medyczne.</w:t>
            </w:r>
          </w:p>
          <w:p w:rsidR="005C4990" w:rsidRPr="0014096E" w:rsidRDefault="005C4990" w:rsidP="005C4990">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14096E">
              <w:rPr>
                <w:rFonts w:ascii="Times New Roman" w:eastAsia="Times New Roman" w:hAnsi="Times New Roman" w:cs="Times New Roman"/>
                <w:b/>
                <w:bCs/>
                <w:sz w:val="24"/>
                <w:szCs w:val="24"/>
                <w:lang w:eastAsia="pl-PL"/>
              </w:rPr>
              <w:t>Ostanie zmiany:</w:t>
            </w:r>
          </w:p>
          <w:p w:rsidR="005C4990" w:rsidRPr="0014096E" w:rsidRDefault="005C4990" w:rsidP="005C4990">
            <w:pPr>
              <w:shd w:val="clear" w:color="auto" w:fill="FFFFFF"/>
              <w:spacing w:before="100" w:beforeAutospacing="1" w:after="100" w:afterAutospacing="1" w:line="276" w:lineRule="auto"/>
              <w:ind w:left="600"/>
              <w:rPr>
                <w:rFonts w:ascii="Times New Roman" w:eastAsia="Times New Roman" w:hAnsi="Times New Roman" w:cs="Times New Roman"/>
                <w:sz w:val="24"/>
                <w:szCs w:val="24"/>
                <w:lang w:eastAsia="pl-PL"/>
              </w:rPr>
            </w:pPr>
            <w:r w:rsidRPr="0014096E">
              <w:rPr>
                <w:rFonts w:ascii="Times New Roman" w:eastAsia="Times New Roman" w:hAnsi="Times New Roman" w:cs="Times New Roman"/>
                <w:b/>
                <w:bCs/>
                <w:sz w:val="24"/>
                <w:szCs w:val="24"/>
                <w:lang w:eastAsia="pl-PL"/>
              </w:rPr>
              <w:t>Realizacja:</w:t>
            </w:r>
          </w:p>
          <w:p w:rsidR="005C4990" w:rsidRPr="0014096E" w:rsidRDefault="005C4990" w:rsidP="005C4990">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Dodano operacje pobierania wydruku zlecenia zaopatrzenia / wydruku zlecenia naprawy wyrobu medycznego</w:t>
            </w:r>
          </w:p>
          <w:p w:rsidR="005C4990" w:rsidRPr="0014096E" w:rsidRDefault="005C4990" w:rsidP="005C4990">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Dla zleceń comiesięcznych, zrealizowanych w części, dodano operację Pobierz ponownie.</w:t>
            </w:r>
          </w:p>
          <w:p w:rsidR="005C4990" w:rsidRPr="0014096E" w:rsidRDefault="005C4990" w:rsidP="005C4990">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Zmodyfikowano komunikaty błędów dla operacji Pobierania zlecenia do realizacji</w:t>
            </w:r>
          </w:p>
          <w:p w:rsidR="005C4990" w:rsidRPr="0014096E" w:rsidRDefault="005C4990" w:rsidP="005C4990">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Dodano wyświetlanie nazwy miejsca pracy na liście kontekstów pracy operatora oraz w czasie dodawania definicji</w:t>
            </w:r>
          </w:p>
          <w:p w:rsidR="005C4990" w:rsidRPr="0014096E" w:rsidRDefault="005C4990" w:rsidP="005C4990">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Wprowadzono funkcje umożliwiające powiązanie konta operatora z miejscem wydania wyrobu.</w:t>
            </w:r>
          </w:p>
          <w:p w:rsidR="005C4990" w:rsidRPr="0014096E" w:rsidRDefault="005C4990" w:rsidP="005C4990">
            <w:pPr>
              <w:shd w:val="clear" w:color="auto" w:fill="FFFFFF"/>
              <w:spacing w:before="100" w:beforeAutospacing="1" w:after="100" w:afterAutospacing="1" w:line="276" w:lineRule="auto"/>
              <w:ind w:left="600"/>
              <w:rPr>
                <w:rFonts w:ascii="Times New Roman" w:eastAsia="Times New Roman" w:hAnsi="Times New Roman" w:cs="Times New Roman"/>
                <w:sz w:val="24"/>
                <w:szCs w:val="24"/>
                <w:lang w:eastAsia="pl-PL"/>
              </w:rPr>
            </w:pPr>
            <w:r w:rsidRPr="0014096E">
              <w:rPr>
                <w:rFonts w:ascii="Times New Roman" w:eastAsia="Times New Roman" w:hAnsi="Times New Roman" w:cs="Times New Roman"/>
                <w:b/>
                <w:bCs/>
                <w:sz w:val="24"/>
                <w:szCs w:val="24"/>
                <w:lang w:eastAsia="pl-PL"/>
              </w:rPr>
              <w:t>Wystawianie:</w:t>
            </w:r>
          </w:p>
          <w:p w:rsidR="005C4990" w:rsidRPr="0014096E" w:rsidRDefault="005C4990" w:rsidP="005C4990">
            <w:pPr>
              <w:numPr>
                <w:ilvl w:val="0"/>
                <w:numId w:val="18"/>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Ujednolicono operację pobierania wydruku zlecenia w systemie ap-zz</w:t>
            </w:r>
          </w:p>
          <w:p w:rsidR="005C4990" w:rsidRPr="0014096E" w:rsidRDefault="00CE2093" w:rsidP="005C4990">
            <w:pPr>
              <w:spacing w:line="276" w:lineRule="auto"/>
              <w:jc w:val="both"/>
              <w:rPr>
                <w:rFonts w:ascii="Times New Roman" w:eastAsia="Times New Roman" w:hAnsi="Times New Roman" w:cs="Times New Roman"/>
                <w:b/>
                <w:sz w:val="24"/>
                <w:szCs w:val="24"/>
                <w:lang w:eastAsia="pl-PL"/>
              </w:rPr>
            </w:pPr>
            <w:hyperlink r:id="rId278" w:history="1">
              <w:r w:rsidR="005C4990" w:rsidRPr="0014096E">
                <w:rPr>
                  <w:rFonts w:ascii="Times New Roman" w:hAnsi="Times New Roman" w:cs="Times New Roman"/>
                  <w:color w:val="0000FF"/>
                  <w:sz w:val="24"/>
                  <w:szCs w:val="24"/>
                  <w:u w:val="single"/>
                </w:rPr>
                <w:t>https://www.nfz.gov.pl/aktualnosci/aktualnosci-centrali/komunikat-dla-swiadczeniodawcow-dot-portalu-szoi,7711.html</w:t>
              </w:r>
            </w:hyperlink>
          </w:p>
        </w:tc>
      </w:tr>
      <w:tr w:rsidR="005C4990" w:rsidRPr="0014096E" w:rsidTr="008737C5">
        <w:tc>
          <w:tcPr>
            <w:tcW w:w="992" w:type="dxa"/>
          </w:tcPr>
          <w:p w:rsidR="005C4990" w:rsidRPr="0014096E" w:rsidRDefault="005C4990" w:rsidP="005C4990">
            <w:pPr>
              <w:spacing w:line="276" w:lineRule="auto"/>
              <w:ind w:left="360"/>
              <w:rPr>
                <w:rFonts w:ascii="Times New Roman" w:hAnsi="Times New Roman" w:cs="Times New Roman"/>
                <w:sz w:val="24"/>
                <w:szCs w:val="24"/>
              </w:rPr>
            </w:pPr>
            <w:r w:rsidRPr="0014096E">
              <w:rPr>
                <w:rFonts w:ascii="Times New Roman" w:hAnsi="Times New Roman" w:cs="Times New Roman"/>
                <w:sz w:val="24"/>
                <w:szCs w:val="24"/>
              </w:rPr>
              <w:t>33.</w:t>
            </w:r>
          </w:p>
        </w:tc>
        <w:tc>
          <w:tcPr>
            <w:tcW w:w="3119" w:type="dxa"/>
          </w:tcPr>
          <w:p w:rsidR="005C4990" w:rsidRPr="0014096E" w:rsidRDefault="005C4990" w:rsidP="005C4990">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Zarządzenie Prezesa NFZ Nr 65/2020/DSOZ</w:t>
            </w:r>
          </w:p>
          <w:p w:rsidR="005C4990" w:rsidRPr="0014096E" w:rsidRDefault="005C4990" w:rsidP="005C4990">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 xml:space="preserve">zmieniające zarządzenie w sprawie zasad sprawozdawania oraz warunków rozliczania świadczeń opieki zdrowotnej związanych z zapobieganiem, </w:t>
            </w:r>
            <w:r w:rsidRPr="0014096E">
              <w:rPr>
                <w:rFonts w:ascii="Times New Roman" w:eastAsia="Times New Roman" w:hAnsi="Times New Roman" w:cs="Times New Roman"/>
                <w:sz w:val="24"/>
                <w:szCs w:val="24"/>
                <w:lang w:eastAsia="pl-PL"/>
              </w:rPr>
              <w:lastRenderedPageBreak/>
              <w:t>przeciwdziałaniem i zwalczaniem COVID-19.</w:t>
            </w:r>
          </w:p>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5840" w:type="dxa"/>
          </w:tcPr>
          <w:p w:rsidR="005C4990" w:rsidRPr="0014096E" w:rsidRDefault="005C4990" w:rsidP="005C4990">
            <w:pPr>
              <w:autoSpaceDE w:val="0"/>
              <w:autoSpaceDN w:val="0"/>
              <w:adjustRightInd w:val="0"/>
              <w:spacing w:line="276" w:lineRule="auto"/>
              <w:rPr>
                <w:rFonts w:ascii="Times New Roman" w:hAnsi="Times New Roman" w:cs="Times New Roman"/>
                <w:color w:val="000000"/>
                <w:sz w:val="24"/>
                <w:szCs w:val="24"/>
                <w:u w:val="single"/>
              </w:rPr>
            </w:pPr>
            <w:r w:rsidRPr="0014096E">
              <w:rPr>
                <w:rFonts w:ascii="Times New Roman" w:hAnsi="Times New Roman" w:cs="Times New Roman"/>
                <w:color w:val="000000"/>
                <w:sz w:val="24"/>
                <w:szCs w:val="24"/>
                <w:u w:val="single"/>
              </w:rPr>
              <w:t>Treść:</w:t>
            </w:r>
          </w:p>
          <w:p w:rsidR="005C4990" w:rsidRPr="0014096E" w:rsidRDefault="005C4990" w:rsidP="005C4990">
            <w:pPr>
              <w:autoSpaceDE w:val="0"/>
              <w:autoSpaceDN w:val="0"/>
              <w:adjustRightInd w:val="0"/>
              <w:spacing w:line="276" w:lineRule="auto"/>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 </w:t>
            </w:r>
            <w:r w:rsidRPr="0014096E">
              <w:rPr>
                <w:rFonts w:ascii="Times New Roman" w:hAnsi="Times New Roman" w:cs="Times New Roman"/>
                <w:b/>
                <w:bCs/>
                <w:color w:val="000000"/>
                <w:sz w:val="24"/>
                <w:szCs w:val="24"/>
              </w:rPr>
              <w:t xml:space="preserve">§ 1. </w:t>
            </w:r>
            <w:r w:rsidRPr="0014096E">
              <w:rPr>
                <w:rFonts w:ascii="Times New Roman" w:hAnsi="Times New Roman" w:cs="Times New Roman"/>
                <w:color w:val="000000"/>
                <w:sz w:val="24"/>
                <w:szCs w:val="24"/>
              </w:rPr>
              <w:t xml:space="preserve">W zarządzeniu (…) wprowadza się następujące zmiany; </w:t>
            </w:r>
          </w:p>
          <w:p w:rsidR="005C4990" w:rsidRPr="0014096E" w:rsidRDefault="005C4990" w:rsidP="005C4990">
            <w:pPr>
              <w:autoSpaceDE w:val="0"/>
              <w:autoSpaceDN w:val="0"/>
              <w:adjustRightInd w:val="0"/>
              <w:spacing w:line="276" w:lineRule="auto"/>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1) w § 2 w ust. 1 pkt 6 otrzymuje brzmienie: </w:t>
            </w:r>
          </w:p>
          <w:p w:rsidR="005C4990" w:rsidRPr="0014096E" w:rsidRDefault="005C4990" w:rsidP="005C4990">
            <w:pPr>
              <w:autoSpaceDE w:val="0"/>
              <w:autoSpaceDN w:val="0"/>
              <w:adjustRightInd w:val="0"/>
              <w:spacing w:line="276" w:lineRule="auto"/>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„6) w przypadku punktu pobrań materiału biologicznego do przeprowadzenia testu na obecność wirusa SARS-CoV-2 - pozostawanie w gotowości we wszystkie dni tygodnia nie mniej niż dwie godziny dziennie, do pobrania materiału biologicznego od osób podejrzanych o zakażenie lub zakażonych wirusem SARS-CoV-2, </w:t>
            </w:r>
            <w:r w:rsidRPr="0014096E">
              <w:rPr>
                <w:rFonts w:ascii="Times New Roman" w:hAnsi="Times New Roman" w:cs="Times New Roman"/>
                <w:sz w:val="24"/>
                <w:szCs w:val="24"/>
              </w:rPr>
              <w:t xml:space="preserve">zwolnionych z obowiązku odbycia obowiązkowej </w:t>
            </w:r>
            <w:r w:rsidRPr="0014096E">
              <w:rPr>
                <w:rFonts w:ascii="Times New Roman" w:hAnsi="Times New Roman" w:cs="Times New Roman"/>
                <w:sz w:val="24"/>
                <w:szCs w:val="24"/>
              </w:rPr>
              <w:lastRenderedPageBreak/>
              <w:t xml:space="preserve">kwarantanny na podstawie § 3 ust. 8 rozporządzenia Rady Ministrów z dnia 2 maja 2020 r. w sprawie ustanowienia określonych ograniczeń, nakazów i zakazów w związku z wystąpieniem stanu epidemii (Dz. U. poz. 792); </w:t>
            </w: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2) załącznik nr 1 otrzymuje brzmienie określone w załączniku nr 1 do niniejszego zarządzenia. </w:t>
            </w:r>
          </w:p>
          <w:p w:rsidR="005C4990" w:rsidRPr="0014096E" w:rsidRDefault="005C4990" w:rsidP="005C4990">
            <w:pPr>
              <w:autoSpaceDE w:val="0"/>
              <w:autoSpaceDN w:val="0"/>
              <w:adjustRightInd w:val="0"/>
              <w:spacing w:line="276" w:lineRule="auto"/>
              <w:rPr>
                <w:rFonts w:ascii="Times New Roman" w:hAnsi="Times New Roman" w:cs="Times New Roman"/>
                <w:color w:val="000000"/>
                <w:sz w:val="24"/>
                <w:szCs w:val="24"/>
              </w:rPr>
            </w:pPr>
            <w:r w:rsidRPr="0014096E">
              <w:rPr>
                <w:rFonts w:ascii="Times New Roman" w:hAnsi="Times New Roman" w:cs="Times New Roman"/>
                <w:sz w:val="24"/>
                <w:szCs w:val="24"/>
              </w:rPr>
              <w:t>3) załącznik nr 2 do zarządzenia otrzymuje brzmienie określone w załączniku nr 2 do niniejszego zarządzenia.</w:t>
            </w:r>
          </w:p>
          <w:p w:rsidR="005C4990" w:rsidRPr="0014096E" w:rsidRDefault="005C4990" w:rsidP="005C4990">
            <w:pPr>
              <w:autoSpaceDE w:val="0"/>
              <w:autoSpaceDN w:val="0"/>
              <w:adjustRightInd w:val="0"/>
              <w:spacing w:line="276" w:lineRule="auto"/>
              <w:rPr>
                <w:rFonts w:ascii="Times New Roman" w:hAnsi="Times New Roman" w:cs="Times New Roman"/>
                <w:color w:val="000000"/>
                <w:sz w:val="24"/>
                <w:szCs w:val="24"/>
                <w:u w:val="single"/>
              </w:rPr>
            </w:pPr>
          </w:p>
          <w:p w:rsidR="005C4990" w:rsidRPr="0014096E" w:rsidRDefault="005C4990" w:rsidP="005C4990">
            <w:pPr>
              <w:autoSpaceDE w:val="0"/>
              <w:autoSpaceDN w:val="0"/>
              <w:adjustRightInd w:val="0"/>
              <w:spacing w:line="276" w:lineRule="auto"/>
              <w:rPr>
                <w:rFonts w:ascii="Times New Roman" w:hAnsi="Times New Roman" w:cs="Times New Roman"/>
                <w:color w:val="000000"/>
                <w:sz w:val="24"/>
                <w:szCs w:val="24"/>
                <w:u w:val="single"/>
              </w:rPr>
            </w:pPr>
            <w:r w:rsidRPr="0014096E">
              <w:rPr>
                <w:rFonts w:ascii="Times New Roman" w:hAnsi="Times New Roman" w:cs="Times New Roman"/>
                <w:color w:val="000000"/>
                <w:sz w:val="24"/>
                <w:szCs w:val="24"/>
                <w:u w:val="single"/>
              </w:rPr>
              <w:t>Z uzasadnienia:</w:t>
            </w:r>
          </w:p>
          <w:p w:rsidR="005C4990" w:rsidRPr="0014096E" w:rsidRDefault="005C4990" w:rsidP="005C4990">
            <w:pPr>
              <w:autoSpaceDE w:val="0"/>
              <w:autoSpaceDN w:val="0"/>
              <w:adjustRightInd w:val="0"/>
              <w:spacing w:line="276" w:lineRule="auto"/>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Zarządzenie stanowi wykonanie upoważnienia ustawowego zawartego w art. 9 ust. 3 ustawy z dnia 2 marca 2020 r. o szczególnych rozwiązaniach związanych z zapobieganiem, przeciwdziałaniem i zwalczaniem COVID-19, innych chorób zakaźnych oraz wywołanych nimi sytuacji kryzysowych (Dz. U. poz. 374, 567, 568 oraz 695). </w:t>
            </w:r>
          </w:p>
          <w:p w:rsidR="005C4990" w:rsidRPr="0014096E" w:rsidRDefault="005C4990" w:rsidP="005C4990">
            <w:pPr>
              <w:autoSpaceDE w:val="0"/>
              <w:autoSpaceDN w:val="0"/>
              <w:adjustRightInd w:val="0"/>
              <w:spacing w:line="276" w:lineRule="auto"/>
              <w:rPr>
                <w:rFonts w:ascii="Times New Roman" w:hAnsi="Times New Roman" w:cs="Times New Roman"/>
                <w:color w:val="000000"/>
                <w:sz w:val="24"/>
                <w:szCs w:val="24"/>
              </w:rPr>
            </w:pPr>
            <w:r w:rsidRPr="0014096E">
              <w:rPr>
                <w:rFonts w:ascii="Times New Roman" w:hAnsi="Times New Roman" w:cs="Times New Roman"/>
                <w:color w:val="000000"/>
                <w:sz w:val="24"/>
                <w:szCs w:val="24"/>
              </w:rPr>
              <w:t xml:space="preserve">Na mocy ww. przepisu Prezes Narodowego Funduszu Zdrowia upoważniony został do określenia zasad sprawozdawania oraz warunków rozliczania świadczeń opieki zdrowotnej związanych z zapobieganiem, przeciwdziałaniem i zwalczaniem COVID-19. </w:t>
            </w:r>
          </w:p>
          <w:p w:rsidR="005C4990" w:rsidRPr="0014096E" w:rsidRDefault="005C4990" w:rsidP="005C4990">
            <w:pPr>
              <w:spacing w:line="276" w:lineRule="auto"/>
              <w:jc w:val="both"/>
              <w:rPr>
                <w:rFonts w:ascii="Times New Roman" w:hAnsi="Times New Roman" w:cs="Times New Roman"/>
                <w:color w:val="000000"/>
                <w:sz w:val="24"/>
                <w:szCs w:val="24"/>
              </w:rPr>
            </w:pPr>
            <w:r w:rsidRPr="0014096E">
              <w:rPr>
                <w:rFonts w:ascii="Times New Roman" w:hAnsi="Times New Roman" w:cs="Times New Roman"/>
                <w:color w:val="000000"/>
                <w:sz w:val="24"/>
                <w:szCs w:val="24"/>
              </w:rPr>
              <w:t>Niniejszym zarządzeniem zmodyfikowano postanowienia dotyczące produktów rozliczeniowych służących do rozliczania świadczeń udzielanych w punkcie pobrań materiału biologicznego do przeprowadzenia testu na obecność wirusa SARS-CoV-2 oraz doprecyzowano przepisy określające osoby uprawnione do tych świadczeń.</w:t>
            </w:r>
          </w:p>
          <w:p w:rsidR="005C4990" w:rsidRPr="0014096E" w:rsidRDefault="00CE2093" w:rsidP="005C4990">
            <w:pPr>
              <w:spacing w:line="276" w:lineRule="auto"/>
              <w:jc w:val="both"/>
              <w:rPr>
                <w:rFonts w:ascii="Times New Roman" w:eastAsia="Times New Roman" w:hAnsi="Times New Roman" w:cs="Times New Roman"/>
                <w:b/>
                <w:sz w:val="24"/>
                <w:szCs w:val="24"/>
                <w:lang w:eastAsia="pl-PL"/>
              </w:rPr>
            </w:pPr>
            <w:hyperlink r:id="rId279" w:history="1">
              <w:r w:rsidR="005C4990" w:rsidRPr="0014096E">
                <w:rPr>
                  <w:rFonts w:ascii="Times New Roman" w:hAnsi="Times New Roman" w:cs="Times New Roman"/>
                  <w:color w:val="0000FF"/>
                  <w:sz w:val="24"/>
                  <w:szCs w:val="24"/>
                  <w:u w:val="single"/>
                </w:rPr>
                <w:t>https://www.nfz.gov.pl/zarzadzenia-prezesa/zarzadzenia-prezesa-nfz/zarzadzenie-nr-652020dsoz,7177.html</w:t>
              </w:r>
            </w:hyperlink>
          </w:p>
        </w:tc>
      </w:tr>
      <w:tr w:rsidR="005C4990" w:rsidRPr="0014096E" w:rsidTr="008737C5">
        <w:tc>
          <w:tcPr>
            <w:tcW w:w="992" w:type="dxa"/>
          </w:tcPr>
          <w:p w:rsidR="005C4990" w:rsidRPr="0014096E" w:rsidRDefault="005C4990" w:rsidP="005C4990">
            <w:pPr>
              <w:spacing w:line="276" w:lineRule="auto"/>
              <w:ind w:left="360"/>
              <w:rPr>
                <w:rFonts w:ascii="Times New Roman" w:hAnsi="Times New Roman" w:cs="Times New Roman"/>
                <w:sz w:val="24"/>
                <w:szCs w:val="24"/>
              </w:rPr>
            </w:pPr>
            <w:r w:rsidRPr="0014096E">
              <w:rPr>
                <w:rFonts w:ascii="Times New Roman" w:hAnsi="Times New Roman" w:cs="Times New Roman"/>
                <w:sz w:val="24"/>
                <w:szCs w:val="24"/>
              </w:rPr>
              <w:lastRenderedPageBreak/>
              <w:t>34.</w:t>
            </w:r>
          </w:p>
        </w:tc>
        <w:tc>
          <w:tcPr>
            <w:tcW w:w="3119" w:type="dxa"/>
          </w:tcPr>
          <w:p w:rsidR="005C4990" w:rsidRPr="0014096E" w:rsidRDefault="005C4990" w:rsidP="005C4990">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Komunikat Centrali NFZ dotyczący realizacji świadczeń rehabilitacji leczniczej</w:t>
            </w:r>
          </w:p>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4.05.</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W związku z ogłoszeniem rozporządzenia Rady Ministrów z dnia 2 maja 2020 r. w sprawie ustanowienia określonych ograniczeń, nakazów i zakazów w związku z wystąpieniem stanu epidemii (Dz. U. poz. 792), Centrala Narodowego Funduszu Zdrowia informuje, że zgodnie z § 10 ust. 1 pkt. 1 tego rozporządzenia, od dnia 4 maja 2020 r. może zostać wznowiona działalność lecznicza w zakresach rehabilitacji leczniczej realizowanej w warunkach ambulatoryjnych i dziennych oraz przywrócona w pełnym zakresie działalność stacjonarnych ośrodków/oddziałów rehabilitacji leczniczej.</w:t>
            </w:r>
          </w:p>
          <w:p w:rsidR="005C4990" w:rsidRPr="0014096E" w:rsidRDefault="005C4990" w:rsidP="005C4990">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lastRenderedPageBreak/>
              <w:t>Uwzględniając powyższe, przepisy § 2 ust. 2 rozporządzenia Ministra Zdrowia z dnia 15 kwietnia 2020 r. zmieniającego rozporządzenie w sprawie ogólnych warunków umów o udzielanie świadczeń opieki zdrowotnej (Dz. U. poz. 696), będą miały zastosowanie do umów o udzielanie świadczeń opieki zdrowotnej w rodzaju rehabilitacja lecznicza za miesiąc maj 2020 r. i miesiące następne, wyłącznie w sytuacji, gdy zaprzestanie udzielania świadczeń realizowanych na podstawie tych umów wynikać będzie z decyzji organów Państwowej Inspekcji Sanitarnej.</w:t>
            </w:r>
          </w:p>
          <w:p w:rsidR="005C4990" w:rsidRPr="0014096E" w:rsidRDefault="00CE2093" w:rsidP="005C4990">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hyperlink r:id="rId280" w:history="1">
              <w:r w:rsidR="005C4990" w:rsidRPr="0014096E">
                <w:rPr>
                  <w:rFonts w:ascii="Times New Roman" w:hAnsi="Times New Roman" w:cs="Times New Roman"/>
                  <w:color w:val="0000FF"/>
                  <w:sz w:val="24"/>
                  <w:szCs w:val="24"/>
                  <w:u w:val="single"/>
                </w:rPr>
                <w:t>https://www.nfz.gov.pl/aktualnosci/aktualnosci-centrali/komunikat-dotyczacy-realizacji-swiadczen-rehabilitacji-leczniczej,7706.html</w:t>
              </w:r>
            </w:hyperlink>
          </w:p>
        </w:tc>
      </w:tr>
      <w:tr w:rsidR="005C4990" w:rsidRPr="0014096E" w:rsidTr="008737C5">
        <w:tc>
          <w:tcPr>
            <w:tcW w:w="992" w:type="dxa"/>
          </w:tcPr>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lastRenderedPageBreak/>
              <w:t>35.</w:t>
            </w:r>
          </w:p>
        </w:tc>
        <w:tc>
          <w:tcPr>
            <w:tcW w:w="3119" w:type="dxa"/>
          </w:tcPr>
          <w:p w:rsidR="005C4990" w:rsidRPr="0014096E" w:rsidRDefault="005C4990" w:rsidP="005C4990">
            <w:pPr>
              <w:spacing w:line="276" w:lineRule="auto"/>
              <w:rPr>
                <w:rFonts w:ascii="Times New Roman" w:hAnsi="Times New Roman" w:cs="Times New Roman"/>
                <w:b/>
                <w:sz w:val="24"/>
                <w:szCs w:val="24"/>
              </w:rPr>
            </w:pPr>
            <w:r w:rsidRPr="0014096E">
              <w:rPr>
                <w:rFonts w:ascii="Times New Roman" w:hAnsi="Times New Roman" w:cs="Times New Roman"/>
                <w:sz w:val="24"/>
                <w:szCs w:val="24"/>
              </w:rPr>
              <w:t>Rozporządzenie Rady Ministrów z dnia 2 maja 2020 r. w sprawie ustanowienia określonych ograniczeń, nakazów i zakazów w związku z wystąpieniem stanu epidemii</w:t>
            </w:r>
          </w:p>
        </w:tc>
        <w:tc>
          <w:tcPr>
            <w:tcW w:w="964" w:type="dxa"/>
          </w:tcPr>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4.05.</w:t>
            </w: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r w:rsidRPr="0014096E">
              <w:rPr>
                <w:rFonts w:ascii="Times New Roman" w:eastAsia="Times New Roman" w:hAnsi="Times New Roman" w:cs="Times New Roman"/>
                <w:b/>
                <w:sz w:val="24"/>
                <w:szCs w:val="24"/>
                <w:lang w:eastAsia="pl-PL"/>
              </w:rPr>
              <w:t xml:space="preserve"> </w:t>
            </w:r>
          </w:p>
        </w:tc>
        <w:tc>
          <w:tcPr>
            <w:tcW w:w="5840" w:type="dxa"/>
          </w:tcPr>
          <w:p w:rsidR="005C4990" w:rsidRPr="0014096E" w:rsidRDefault="005C4990" w:rsidP="005C4990">
            <w:pPr>
              <w:spacing w:line="276" w:lineRule="auto"/>
              <w:jc w:val="both"/>
              <w:rPr>
                <w:rFonts w:ascii="Times New Roman" w:hAnsi="Times New Roman" w:cs="Times New Roman"/>
                <w:color w:val="FF0000"/>
                <w:sz w:val="24"/>
                <w:szCs w:val="24"/>
              </w:rPr>
            </w:pPr>
            <w:r w:rsidRPr="0014096E">
              <w:rPr>
                <w:rFonts w:ascii="Times New Roman" w:hAnsi="Times New Roman" w:cs="Times New Roman"/>
                <w:color w:val="FF0000"/>
                <w:sz w:val="24"/>
                <w:szCs w:val="24"/>
              </w:rPr>
              <w:t xml:space="preserve">Od 4  maja 2020 r. znosi się czasowe ograniczenie wykonywania działalności leczniczej polegające na: </w:t>
            </w:r>
          </w:p>
          <w:p w:rsidR="005C4990" w:rsidRPr="0014096E" w:rsidRDefault="005C4990" w:rsidP="005C4990">
            <w:pPr>
              <w:pStyle w:val="Akapitzlist"/>
              <w:numPr>
                <w:ilvl w:val="0"/>
                <w:numId w:val="16"/>
              </w:numPr>
              <w:spacing w:line="276" w:lineRule="auto"/>
              <w:jc w:val="both"/>
              <w:rPr>
                <w:rFonts w:ascii="Times New Roman" w:hAnsi="Times New Roman" w:cs="Times New Roman"/>
                <w:color w:val="FF0000"/>
                <w:sz w:val="24"/>
                <w:szCs w:val="24"/>
              </w:rPr>
            </w:pPr>
            <w:r w:rsidRPr="0014096E">
              <w:rPr>
                <w:rFonts w:ascii="Times New Roman" w:hAnsi="Times New Roman" w:cs="Times New Roman"/>
                <w:color w:val="FF0000"/>
                <w:sz w:val="24"/>
                <w:szCs w:val="24"/>
              </w:rPr>
              <w:t>udzielania świadczeń opieki zdrowotnej z zakresu rehabilitacji leczniczej,</w:t>
            </w:r>
          </w:p>
          <w:p w:rsidR="005C4990" w:rsidRPr="0014096E" w:rsidRDefault="005C4990" w:rsidP="005C4990">
            <w:pPr>
              <w:pStyle w:val="Akapitzlist"/>
              <w:numPr>
                <w:ilvl w:val="0"/>
                <w:numId w:val="16"/>
              </w:numPr>
              <w:spacing w:line="276" w:lineRule="auto"/>
              <w:jc w:val="both"/>
              <w:rPr>
                <w:rFonts w:ascii="Times New Roman" w:eastAsia="Times New Roman" w:hAnsi="Times New Roman" w:cs="Times New Roman"/>
                <w:b/>
                <w:color w:val="FF0000"/>
                <w:sz w:val="24"/>
                <w:szCs w:val="24"/>
                <w:lang w:eastAsia="pl-PL"/>
              </w:rPr>
            </w:pPr>
            <w:r w:rsidRPr="0014096E">
              <w:rPr>
                <w:rFonts w:ascii="Times New Roman" w:hAnsi="Times New Roman" w:cs="Times New Roman"/>
                <w:color w:val="FF0000"/>
                <w:sz w:val="24"/>
                <w:szCs w:val="24"/>
              </w:rPr>
              <w:t>działalności samodzielnych publicznych zakładów opieki zdrowotnej, dla których podmiotem tworzącym jest Prezes Kasy Rolniczego Ubezpieczenia Społecznego.</w:t>
            </w: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Do odwołania pozostawia się czasowe ograniczenie wykonywania działalności leczniczej polegające na zaprzestaniu: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i 695);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udzielania świadczeń w zakresie lecznictwa uzdrowiskowego w rozumieniu art. 2 pkt 1 ustawy z dnia 28 lipca 2005 r. o lecznictwie uzdrowiskowym, uzdrowiskach i obszarach ochrony uzdrowiskowej oraz o gminach uzdrowiskowych (Dz. U. z 2017 r. poz. 1056, z 2019 r. poz. 1815 oraz z 2020 r. poz. 284);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3) udzielania świadczeń zdrowotnych z zakresu programów zdrowotnych w rozumieniu przepisów wydanych na podstawie art. 31d ustawy z dnia 27 sierpnia 2004 r. o świadczeniach opieki zdrowotnej finansowanych ze środków publicznych w pojazdach (pracowni mobilnej); </w:t>
            </w:r>
          </w:p>
          <w:p w:rsidR="005C4990" w:rsidRPr="0014096E" w:rsidRDefault="005C4990" w:rsidP="005C4990">
            <w:pPr>
              <w:spacing w:line="276" w:lineRule="auto"/>
              <w:jc w:val="both"/>
              <w:rPr>
                <w:rFonts w:ascii="Times New Roman" w:hAnsi="Times New Roman" w:cs="Times New Roman"/>
                <w:sz w:val="24"/>
                <w:szCs w:val="24"/>
                <w:u w:val="single"/>
              </w:rPr>
            </w:pPr>
            <w:r w:rsidRPr="0014096E">
              <w:rPr>
                <w:rFonts w:ascii="Times New Roman" w:hAnsi="Times New Roman" w:cs="Times New Roman"/>
                <w:sz w:val="24"/>
                <w:szCs w:val="24"/>
              </w:rPr>
              <w:lastRenderedPageBreak/>
              <w:t xml:space="preserve">4) udzielania świadczenia zdrowotnego z zakresu leczenia stomatologicznego w pojazdach (dentobusach), </w:t>
            </w:r>
            <w:r w:rsidRPr="0014096E">
              <w:rPr>
                <w:rFonts w:ascii="Times New Roman" w:hAnsi="Times New Roman" w:cs="Times New Roman"/>
                <w:sz w:val="24"/>
                <w:szCs w:val="24"/>
                <w:u w:val="single"/>
              </w:rPr>
              <w:t xml:space="preserve">z wyjątkiem świadczeń udzielanych w związku z przeciwdziałaniem COVID-19, przez podmioty wykonujące działalność leczniczą wpisane do wykazu, o którym mowa w art. 7 ustawy z dnia 2 marca 2020 r. o szczególnych rozwiązaniach związanych z zapobieganiem, przeciwdziałaniem i zwalczaniem COVID-19, innych chorób zakaźnych oraz wywołanych nimi sytuacji kryzysowych; </w:t>
            </w: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r w:rsidRPr="0014096E">
              <w:rPr>
                <w:rFonts w:ascii="Times New Roman" w:hAnsi="Times New Roman" w:cs="Times New Roman"/>
                <w:sz w:val="24"/>
                <w:szCs w:val="24"/>
              </w:rPr>
              <w:t>5) sprawowania opieki stomatologicznej w rozumieniu ustawy z dnia 12 kwietnia 2019 r. o opiece zdrowotnej nad uczniami (Dz. U. poz. 1078)</w:t>
            </w: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p>
        </w:tc>
      </w:tr>
      <w:tr w:rsidR="005C4990" w:rsidRPr="0014096E" w:rsidTr="008737C5">
        <w:tc>
          <w:tcPr>
            <w:tcW w:w="992" w:type="dxa"/>
          </w:tcPr>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lastRenderedPageBreak/>
              <w:t>36.</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Rozporządzenie Rady Ministrów z dnia 30 kwietnia 2020 r. w sprawie określenia dłuższego okresu pobierania zasiłku opiekuńczego w celu przeciwdziałania COVID-19</w:t>
            </w:r>
          </w:p>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4.05.</w:t>
            </w:r>
          </w:p>
          <w:p w:rsidR="005C4990" w:rsidRPr="0014096E" w:rsidRDefault="005C4990" w:rsidP="005C4990">
            <w:pPr>
              <w:spacing w:line="276" w:lineRule="auto"/>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nie dłużej niż do dnia </w:t>
            </w:r>
            <w:r w:rsidRPr="0014096E">
              <w:rPr>
                <w:rFonts w:ascii="Times New Roman" w:hAnsi="Times New Roman" w:cs="Times New Roman"/>
                <w:b/>
                <w:sz w:val="24"/>
                <w:szCs w:val="24"/>
                <w:u w:val="single"/>
              </w:rPr>
              <w:t>24 maja 2020 r.</w:t>
            </w:r>
            <w:r w:rsidRPr="0014096E">
              <w:rPr>
                <w:rFonts w:ascii="Times New Roman" w:hAnsi="Times New Roman" w:cs="Times New Roman"/>
                <w:sz w:val="24"/>
                <w:szCs w:val="24"/>
              </w:rPr>
              <w:t xml:space="preserve">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jednak nie dłużej niż do dnia </w:t>
            </w:r>
            <w:r w:rsidRPr="0014096E">
              <w:rPr>
                <w:rFonts w:ascii="Times New Roman" w:hAnsi="Times New Roman" w:cs="Times New Roman"/>
                <w:b/>
                <w:sz w:val="24"/>
                <w:szCs w:val="24"/>
                <w:u w:val="single"/>
              </w:rPr>
              <w:t>24 maja 2020 r.</w:t>
            </w:r>
            <w:r w:rsidRPr="0014096E">
              <w:rPr>
                <w:rFonts w:ascii="Times New Roman" w:hAnsi="Times New Roman" w:cs="Times New Roman"/>
                <w:sz w:val="24"/>
                <w:szCs w:val="24"/>
              </w:rPr>
              <w:t xml:space="preserve"> </w:t>
            </w: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r w:rsidRPr="0014096E">
              <w:rPr>
                <w:rFonts w:ascii="Times New Roman" w:hAnsi="Times New Roman" w:cs="Times New Roman"/>
                <w:sz w:val="24"/>
                <w:szCs w:val="24"/>
              </w:rPr>
              <w:t xml:space="preserve">§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jednak nie dłużej niż do dnia </w:t>
            </w:r>
            <w:r w:rsidRPr="0014096E">
              <w:rPr>
                <w:rFonts w:ascii="Times New Roman" w:hAnsi="Times New Roman" w:cs="Times New Roman"/>
                <w:b/>
                <w:sz w:val="24"/>
                <w:szCs w:val="24"/>
                <w:u w:val="single"/>
              </w:rPr>
              <w:t>24 maja 2020 r.</w:t>
            </w:r>
          </w:p>
        </w:tc>
      </w:tr>
      <w:tr w:rsidR="005C4990" w:rsidRPr="0014096E" w:rsidTr="008737C5">
        <w:tc>
          <w:tcPr>
            <w:tcW w:w="992" w:type="dxa"/>
          </w:tcPr>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t>37.</w:t>
            </w:r>
          </w:p>
        </w:tc>
        <w:tc>
          <w:tcPr>
            <w:tcW w:w="3119" w:type="dxa"/>
          </w:tcPr>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5840" w:type="dxa"/>
          </w:tcPr>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w:t>
            </w:r>
            <w:r w:rsidRPr="0014096E">
              <w:rPr>
                <w:rFonts w:ascii="Times New Roman" w:hAnsi="Times New Roman" w:cs="Times New Roman"/>
                <w:sz w:val="24"/>
                <w:szCs w:val="24"/>
              </w:rPr>
              <w:lastRenderedPageBreak/>
              <w:t xml:space="preserve">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nie dłużej niż do dnia </w:t>
            </w:r>
            <w:r w:rsidRPr="0014096E">
              <w:rPr>
                <w:rFonts w:ascii="Times New Roman" w:hAnsi="Times New Roman" w:cs="Times New Roman"/>
                <w:b/>
                <w:sz w:val="24"/>
                <w:szCs w:val="24"/>
                <w:u w:val="single"/>
              </w:rPr>
              <w:t>24 maja 2020 r.</w:t>
            </w:r>
            <w:r w:rsidRPr="0014096E">
              <w:rPr>
                <w:rFonts w:ascii="Times New Roman" w:hAnsi="Times New Roman" w:cs="Times New Roman"/>
                <w:sz w:val="24"/>
                <w:szCs w:val="24"/>
              </w:rPr>
              <w:t xml:space="preserve">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jednak nie dłużej niż do dnia </w:t>
            </w:r>
            <w:r w:rsidRPr="0014096E">
              <w:rPr>
                <w:rFonts w:ascii="Times New Roman" w:hAnsi="Times New Roman" w:cs="Times New Roman"/>
                <w:b/>
                <w:sz w:val="24"/>
                <w:szCs w:val="24"/>
                <w:u w:val="single"/>
              </w:rPr>
              <w:t>24 maja 2020 r.</w:t>
            </w:r>
            <w:r w:rsidRPr="0014096E">
              <w:rPr>
                <w:rFonts w:ascii="Times New Roman" w:hAnsi="Times New Roman" w:cs="Times New Roman"/>
                <w:sz w:val="24"/>
                <w:szCs w:val="24"/>
              </w:rPr>
              <w:t xml:space="preserve"> </w:t>
            </w: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r w:rsidRPr="0014096E">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jednak nie dłużej niż do dnia </w:t>
            </w:r>
            <w:r w:rsidRPr="0014096E">
              <w:rPr>
                <w:rFonts w:ascii="Times New Roman" w:hAnsi="Times New Roman" w:cs="Times New Roman"/>
                <w:b/>
                <w:sz w:val="24"/>
                <w:szCs w:val="24"/>
                <w:u w:val="single"/>
              </w:rPr>
              <w:t>24 maja 2020 r.</w:t>
            </w:r>
          </w:p>
        </w:tc>
      </w:tr>
      <w:tr w:rsidR="005C4990" w:rsidRPr="0014096E" w:rsidTr="008737C5">
        <w:tc>
          <w:tcPr>
            <w:tcW w:w="992" w:type="dxa"/>
          </w:tcPr>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lastRenderedPageBreak/>
              <w:t>38.</w:t>
            </w:r>
          </w:p>
        </w:tc>
        <w:tc>
          <w:tcPr>
            <w:tcW w:w="3119" w:type="dxa"/>
          </w:tcPr>
          <w:p w:rsidR="005C4990" w:rsidRPr="0014096E" w:rsidRDefault="005C4990" w:rsidP="005C4990">
            <w:pPr>
              <w:spacing w:line="276" w:lineRule="auto"/>
              <w:rPr>
                <w:rFonts w:ascii="Times New Roman" w:hAnsi="Times New Roman" w:cs="Times New Roman"/>
                <w:color w:val="FF0000"/>
                <w:sz w:val="24"/>
                <w:szCs w:val="24"/>
              </w:rPr>
            </w:pPr>
            <w:r w:rsidRPr="0014096E">
              <w:rPr>
                <w:rFonts w:ascii="Times New Roman" w:hAnsi="Times New Roman" w:cs="Times New Roman"/>
                <w:color w:val="FF0000"/>
                <w:sz w:val="24"/>
                <w:szCs w:val="24"/>
              </w:rPr>
              <w:t>Rozporządzenie Ministra Spraw Wewnętrznych i Administracji z dnia 29 kwietnia 2020 r. w sprawie rodzajów, zakresu i wzorów oraz sposobu przetwarzania dokumentacji medycznej w podmiotach leczniczych utworzonych przez ministra właściwego do spraw wewnętrznych</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1.05.</w:t>
            </w:r>
          </w:p>
          <w:p w:rsidR="005C4990" w:rsidRPr="0014096E" w:rsidRDefault="005C4990" w:rsidP="005C4990">
            <w:pPr>
              <w:spacing w:line="276" w:lineRule="auto"/>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CE2093" w:rsidP="005C4990">
            <w:pPr>
              <w:spacing w:line="276" w:lineRule="auto"/>
              <w:rPr>
                <w:rFonts w:ascii="Times New Roman" w:hAnsi="Times New Roman" w:cs="Times New Roman"/>
                <w:sz w:val="24"/>
                <w:szCs w:val="24"/>
              </w:rPr>
            </w:pPr>
            <w:hyperlink r:id="rId281" w:history="1">
              <w:r w:rsidR="005C4990" w:rsidRPr="0014096E">
                <w:rPr>
                  <w:rFonts w:ascii="Times New Roman" w:hAnsi="Times New Roman" w:cs="Times New Roman"/>
                  <w:color w:val="0000FF"/>
                  <w:sz w:val="24"/>
                  <w:szCs w:val="24"/>
                  <w:u w:val="single"/>
                </w:rPr>
                <w:t>http://dziennikustaw.gov.pl/D2020000078801.pdf</w:t>
              </w:r>
            </w:hyperlink>
          </w:p>
          <w:p w:rsidR="005C4990" w:rsidRPr="0014096E" w:rsidRDefault="005C4990" w:rsidP="005C4990">
            <w:pPr>
              <w:spacing w:line="276" w:lineRule="auto"/>
              <w:rPr>
                <w:rFonts w:ascii="Times New Roman" w:hAnsi="Times New Roman" w:cs="Times New Roman"/>
                <w:sz w:val="24"/>
                <w:szCs w:val="24"/>
              </w:rPr>
            </w:pPr>
          </w:p>
          <w:p w:rsidR="005C4990" w:rsidRPr="0014096E" w:rsidRDefault="005C4990" w:rsidP="005C4990">
            <w:pPr>
              <w:spacing w:line="276" w:lineRule="auto"/>
              <w:rPr>
                <w:rFonts w:ascii="Times New Roman" w:eastAsia="Times New Roman" w:hAnsi="Times New Roman" w:cs="Times New Roman"/>
                <w:b/>
                <w:sz w:val="24"/>
                <w:szCs w:val="24"/>
                <w:lang w:eastAsia="pl-PL"/>
              </w:rPr>
            </w:pPr>
            <w:r w:rsidRPr="0014096E">
              <w:rPr>
                <w:rFonts w:ascii="Times New Roman" w:hAnsi="Times New Roman" w:cs="Times New Roman"/>
                <w:b/>
                <w:sz w:val="24"/>
                <w:szCs w:val="24"/>
              </w:rPr>
              <w:t>Na dotychczasowych zasadach można prowadzić dokumentacje medyczną do 31 grudnia 2020 r.</w:t>
            </w:r>
          </w:p>
        </w:tc>
      </w:tr>
      <w:tr w:rsidR="005C4990" w:rsidRPr="0014096E" w:rsidTr="008737C5">
        <w:tc>
          <w:tcPr>
            <w:tcW w:w="992" w:type="dxa"/>
          </w:tcPr>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t>39.</w:t>
            </w:r>
          </w:p>
        </w:tc>
        <w:tc>
          <w:tcPr>
            <w:tcW w:w="3119" w:type="dxa"/>
          </w:tcPr>
          <w:p w:rsidR="005C4990" w:rsidRPr="0014096E" w:rsidRDefault="005C4990" w:rsidP="005C4990">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14096E">
              <w:rPr>
                <w:rFonts w:ascii="Times New Roman" w:eastAsia="Times New Roman" w:hAnsi="Times New Roman" w:cs="Times New Roman"/>
                <w:b/>
                <w:color w:val="FF0000"/>
                <w:sz w:val="24"/>
                <w:szCs w:val="24"/>
                <w:lang w:eastAsia="pl-PL"/>
              </w:rPr>
              <w:t xml:space="preserve">Komunikat  Centrali NFZ z 30 kwietnia 2020 r. w sprawie dodatkowych środków dla osób </w:t>
            </w:r>
            <w:r w:rsidRPr="0014096E">
              <w:rPr>
                <w:rFonts w:ascii="Times New Roman" w:eastAsia="Times New Roman" w:hAnsi="Times New Roman" w:cs="Times New Roman"/>
                <w:b/>
                <w:color w:val="FF0000"/>
                <w:sz w:val="24"/>
                <w:szCs w:val="24"/>
                <w:lang w:eastAsia="pl-PL"/>
              </w:rPr>
              <w:lastRenderedPageBreak/>
              <w:t>udzielających świadczeń w podmiotach w związku z epidemią COVID-19.</w:t>
            </w:r>
          </w:p>
          <w:p w:rsidR="005C4990" w:rsidRPr="0014096E" w:rsidRDefault="005C4990" w:rsidP="005C4990">
            <w:pPr>
              <w:spacing w:line="276" w:lineRule="auto"/>
              <w:rPr>
                <w:rFonts w:ascii="Times New Roman" w:hAnsi="Times New Roman" w:cs="Times New Roman"/>
                <w:b/>
                <w:color w:val="000000" w:themeColor="text1"/>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rPr>
                <w:rStyle w:val="Pogrubienie"/>
                <w:rFonts w:ascii="Times New Roman" w:hAnsi="Times New Roman" w:cs="Times New Roman"/>
                <w:color w:val="000000" w:themeColor="text1"/>
                <w:sz w:val="24"/>
                <w:szCs w:val="24"/>
                <w:shd w:val="clear" w:color="auto" w:fill="FFFFFF"/>
              </w:rPr>
            </w:pPr>
            <w:r w:rsidRPr="0014096E">
              <w:rPr>
                <w:rFonts w:ascii="Times New Roman" w:hAnsi="Times New Roman" w:cs="Times New Roman"/>
                <w:color w:val="000000" w:themeColor="text1"/>
                <w:sz w:val="24"/>
                <w:szCs w:val="24"/>
                <w:shd w:val="clear" w:color="auto" w:fill="FFFFFF"/>
              </w:rPr>
              <w:t xml:space="preserve">W związku z wejściem w życie rozporządzenia Ministra Zdrowia z dnia 28 kwietnia 2020 r. w sprawie standardów w zakresie ograniczeń przy udzielaniu świadczeń opieki zdrowotnej pacjentom innym niż z podejrzeniem lub </w:t>
            </w:r>
            <w:r w:rsidRPr="0014096E">
              <w:rPr>
                <w:rFonts w:ascii="Times New Roman" w:hAnsi="Times New Roman" w:cs="Times New Roman"/>
                <w:color w:val="000000" w:themeColor="text1"/>
                <w:sz w:val="24"/>
                <w:szCs w:val="24"/>
                <w:shd w:val="clear" w:color="auto" w:fill="FFFFFF"/>
              </w:rPr>
              <w:lastRenderedPageBreak/>
              <w:t>zakażeniem wirusem SARS-CoV-2 przez osoby wykonujące zawód medyczny, które mają bezpośredni kontakt z pacjentami z podejrzeniem lub zakażeniem tym wirusem,</w:t>
            </w:r>
            <w:r w:rsidRPr="0014096E">
              <w:rPr>
                <w:rStyle w:val="Pogrubienie"/>
                <w:rFonts w:ascii="Times New Roman" w:hAnsi="Times New Roman" w:cs="Times New Roman"/>
                <w:color w:val="000000" w:themeColor="text1"/>
                <w:sz w:val="24"/>
                <w:szCs w:val="24"/>
                <w:shd w:val="clear" w:color="auto" w:fill="FFFFFF"/>
              </w:rPr>
              <w:t> minister zdrowia polecił Narodowemu Funduszowi Zdrowia przekazanie podmiotom,</w:t>
            </w:r>
            <w:r w:rsidRPr="0014096E">
              <w:rPr>
                <w:rFonts w:ascii="Times New Roman" w:hAnsi="Times New Roman" w:cs="Times New Roman"/>
                <w:color w:val="000000" w:themeColor="text1"/>
                <w:sz w:val="24"/>
                <w:szCs w:val="24"/>
                <w:shd w:val="clear" w:color="auto" w:fill="FFFFFF"/>
              </w:rPr>
              <w:t> o których mowa w § 1 rozporządzenia </w:t>
            </w:r>
            <w:r w:rsidRPr="0014096E">
              <w:rPr>
                <w:rStyle w:val="Pogrubienie"/>
                <w:rFonts w:ascii="Times New Roman" w:hAnsi="Times New Roman" w:cs="Times New Roman"/>
                <w:color w:val="000000" w:themeColor="text1"/>
                <w:sz w:val="24"/>
                <w:szCs w:val="24"/>
                <w:shd w:val="clear" w:color="auto" w:fill="FFFFFF"/>
              </w:rPr>
              <w:t>środków finansowych</w:t>
            </w:r>
            <w:r w:rsidRPr="0014096E">
              <w:rPr>
                <w:rFonts w:ascii="Times New Roman" w:hAnsi="Times New Roman" w:cs="Times New Roman"/>
                <w:color w:val="000000" w:themeColor="text1"/>
                <w:sz w:val="24"/>
                <w:szCs w:val="24"/>
                <w:shd w:val="clear" w:color="auto" w:fill="FFFFFF"/>
              </w:rPr>
              <w:t> </w:t>
            </w:r>
            <w:r w:rsidRPr="0014096E">
              <w:rPr>
                <w:rStyle w:val="Pogrubienie"/>
                <w:rFonts w:ascii="Times New Roman" w:hAnsi="Times New Roman" w:cs="Times New Roman"/>
                <w:color w:val="000000" w:themeColor="text1"/>
                <w:sz w:val="24"/>
                <w:szCs w:val="24"/>
                <w:shd w:val="clear" w:color="auto" w:fill="FFFFFF"/>
              </w:rPr>
              <w:t>z przeznaczeniem na przyznanie osobom uczestniczącym w udzielaniu świadczeń zdrowotnych</w:t>
            </w:r>
            <w:r w:rsidRPr="0014096E">
              <w:rPr>
                <w:rFonts w:ascii="Times New Roman" w:hAnsi="Times New Roman" w:cs="Times New Roman"/>
                <w:color w:val="000000" w:themeColor="text1"/>
                <w:sz w:val="24"/>
                <w:szCs w:val="24"/>
                <w:shd w:val="clear" w:color="auto" w:fill="FFFFFF"/>
              </w:rPr>
              <w:t>, objętym ograniczeniem, o którym mowa w § 1 ust. 3 rozporządzenia, z wyłączeniem osób, skierowanych do pracy w tych podmiotach na podstawie art. 47 ust. 1 ustawy z dnia 5 grudnia 2008 r. o zapobieganiu oraz zwalczaniu zakażeń i chorób zakaźnych u ludzi (Dz.U. z 2019 r. poz. 1239, z późn.zm</w:t>
            </w:r>
            <w:r w:rsidRPr="0014096E">
              <w:rPr>
                <w:rStyle w:val="Pogrubienie"/>
                <w:rFonts w:ascii="Times New Roman" w:hAnsi="Times New Roman" w:cs="Times New Roman"/>
                <w:color w:val="000000" w:themeColor="text1"/>
                <w:sz w:val="24"/>
                <w:szCs w:val="24"/>
                <w:shd w:val="clear" w:color="auto" w:fill="FFFFFF"/>
              </w:rPr>
              <w:t>.</w:t>
            </w:r>
            <w:r w:rsidRPr="0014096E">
              <w:rPr>
                <w:rFonts w:ascii="Times New Roman" w:hAnsi="Times New Roman" w:cs="Times New Roman"/>
                <w:color w:val="000000" w:themeColor="text1"/>
                <w:sz w:val="24"/>
                <w:szCs w:val="24"/>
                <w:shd w:val="clear" w:color="auto" w:fill="FFFFFF"/>
              </w:rPr>
              <w:t>),</w:t>
            </w:r>
            <w:r w:rsidRPr="0014096E">
              <w:rPr>
                <w:rStyle w:val="Pogrubienie"/>
                <w:rFonts w:ascii="Times New Roman" w:hAnsi="Times New Roman" w:cs="Times New Roman"/>
                <w:color w:val="000000" w:themeColor="text1"/>
                <w:sz w:val="24"/>
                <w:szCs w:val="24"/>
                <w:shd w:val="clear" w:color="auto" w:fill="FFFFFF"/>
              </w:rPr>
              <w:t> dodatkowego świadczenia pieniężnego, wypłacanego miesięcznie, przez okres objęcia ograniczeniem.</w:t>
            </w:r>
          </w:p>
          <w:p w:rsidR="005C4990" w:rsidRPr="0014096E" w:rsidRDefault="005C4990" w:rsidP="005C4990">
            <w:pPr>
              <w:spacing w:line="276" w:lineRule="auto"/>
              <w:rPr>
                <w:rStyle w:val="Pogrubienie"/>
                <w:rFonts w:ascii="Times New Roman" w:hAnsi="Times New Roman" w:cs="Times New Roman"/>
                <w:color w:val="000000" w:themeColor="text1"/>
                <w:sz w:val="24"/>
                <w:szCs w:val="24"/>
                <w:shd w:val="clear" w:color="auto" w:fill="FFFFFF"/>
              </w:rPr>
            </w:pPr>
          </w:p>
          <w:p w:rsidR="005C4990" w:rsidRPr="0014096E" w:rsidRDefault="005C4990" w:rsidP="005C4990">
            <w:pPr>
              <w:spacing w:line="276" w:lineRule="auto"/>
              <w:rPr>
                <w:rFonts w:ascii="Times New Roman" w:hAnsi="Times New Roman" w:cs="Times New Roman"/>
                <w:b/>
                <w:color w:val="FF0000"/>
                <w:sz w:val="24"/>
                <w:szCs w:val="24"/>
                <w:shd w:val="clear" w:color="auto" w:fill="FFFFFF"/>
              </w:rPr>
            </w:pPr>
            <w:r w:rsidRPr="0014096E">
              <w:rPr>
                <w:rFonts w:ascii="Times New Roman" w:hAnsi="Times New Roman" w:cs="Times New Roman"/>
                <w:b/>
                <w:color w:val="FF0000"/>
                <w:sz w:val="24"/>
                <w:szCs w:val="24"/>
                <w:shd w:val="clear" w:color="auto" w:fill="FFFFFF"/>
              </w:rPr>
              <w:t>Kwota świadczenia dodatkowego ustalana będzie jako 80% wartości wynagrodzenia uzyskiwanego poza miejscem, w którym po wprowadzeniu ograniczenia dana osoba będzie udzielała świadczeń, albo 50% wartości wynagrodzenia uzyskiwanego w miejscu, w którym po wprowadzeniu ograniczenia dana osoba będzie udzielała świadczeń. Powyższa kwota nie może być wyższa niż 10 000 zł.</w:t>
            </w:r>
            <w:r w:rsidRPr="0014096E">
              <w:rPr>
                <w:rFonts w:ascii="Times New Roman" w:hAnsi="Times New Roman" w:cs="Times New Roman"/>
                <w:b/>
                <w:color w:val="FF0000"/>
                <w:sz w:val="24"/>
                <w:szCs w:val="24"/>
              </w:rPr>
              <w:br/>
            </w:r>
            <w:r w:rsidRPr="0014096E">
              <w:rPr>
                <w:rFonts w:ascii="Times New Roman" w:hAnsi="Times New Roman" w:cs="Times New Roman"/>
                <w:b/>
                <w:color w:val="FF0000"/>
                <w:sz w:val="24"/>
                <w:szCs w:val="24"/>
                <w:shd w:val="clear" w:color="auto" w:fill="FFFFFF"/>
              </w:rPr>
              <w:t>W przypadku objęcia ograniczeniem, o którym mowa w § 1 ust. 3 rozporządzenia, przez niepełny miesiąc, świadczenie dodatkowe za ten miesiąc podlegać będzie proporcjonalnemu obniżeniu.</w:t>
            </w:r>
          </w:p>
          <w:p w:rsidR="005C4990" w:rsidRPr="0014096E" w:rsidRDefault="005C4990" w:rsidP="005C4990">
            <w:pPr>
              <w:spacing w:line="276" w:lineRule="auto"/>
              <w:rPr>
                <w:rFonts w:ascii="Times New Roman" w:hAnsi="Times New Roman" w:cs="Times New Roman"/>
                <w:b/>
                <w:color w:val="FF0000"/>
                <w:sz w:val="24"/>
                <w:szCs w:val="24"/>
                <w:shd w:val="clear" w:color="auto" w:fill="FFFFFF"/>
              </w:rPr>
            </w:pPr>
          </w:p>
          <w:p w:rsidR="005C4990" w:rsidRPr="0014096E" w:rsidRDefault="005C4990" w:rsidP="005C4990">
            <w:pPr>
              <w:spacing w:line="276" w:lineRule="auto"/>
              <w:rPr>
                <w:rFonts w:ascii="Times New Roman" w:hAnsi="Times New Roman" w:cs="Times New Roman"/>
                <w:sz w:val="24"/>
                <w:szCs w:val="24"/>
                <w:shd w:val="clear" w:color="auto" w:fill="FFFFFF"/>
              </w:rPr>
            </w:pPr>
            <w:r w:rsidRPr="0014096E">
              <w:rPr>
                <w:rFonts w:ascii="Times New Roman" w:hAnsi="Times New Roman" w:cs="Times New Roman"/>
                <w:sz w:val="24"/>
                <w:szCs w:val="24"/>
                <w:shd w:val="clear" w:color="auto" w:fill="FFFFFF"/>
              </w:rPr>
              <w:t>Pełna treść komunikatu:</w:t>
            </w:r>
          </w:p>
          <w:p w:rsidR="005C4990" w:rsidRPr="0014096E" w:rsidRDefault="00CE2093" w:rsidP="005C4990">
            <w:pPr>
              <w:spacing w:line="276" w:lineRule="auto"/>
              <w:rPr>
                <w:rFonts w:ascii="Times New Roman" w:eastAsia="Times New Roman" w:hAnsi="Times New Roman" w:cs="Times New Roman"/>
                <w:b/>
                <w:color w:val="000000" w:themeColor="text1"/>
                <w:sz w:val="24"/>
                <w:szCs w:val="24"/>
                <w:lang w:eastAsia="pl-PL"/>
              </w:rPr>
            </w:pPr>
            <w:hyperlink r:id="rId282" w:history="1">
              <w:r w:rsidR="005C4990" w:rsidRPr="0014096E">
                <w:rPr>
                  <w:rFonts w:ascii="Times New Roman" w:hAnsi="Times New Roman" w:cs="Times New Roman"/>
                  <w:color w:val="0000FF"/>
                  <w:sz w:val="24"/>
                  <w:szCs w:val="24"/>
                  <w:u w:val="single"/>
                </w:rPr>
                <w:t>https://www.nfz.gov.pl/aktualnosci/aktualnosci-centrali/komunikat-w-sprawie-dodatkowych-srodkow-dla-osob-udzielajacych-swiadczen-w-podmiotach-w-zwiazku-z-epidemia-covid-19-,7705.html</w:t>
              </w:r>
            </w:hyperlink>
          </w:p>
        </w:tc>
      </w:tr>
      <w:tr w:rsidR="005C4990" w:rsidRPr="0014096E" w:rsidTr="008737C5">
        <w:tc>
          <w:tcPr>
            <w:tcW w:w="992" w:type="dxa"/>
          </w:tcPr>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lastRenderedPageBreak/>
              <w:t>40.</w:t>
            </w:r>
          </w:p>
        </w:tc>
        <w:tc>
          <w:tcPr>
            <w:tcW w:w="3119" w:type="dxa"/>
          </w:tcPr>
          <w:p w:rsidR="005C4990" w:rsidRPr="0014096E" w:rsidRDefault="005C4990" w:rsidP="005C4990">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14096E">
              <w:rPr>
                <w:rFonts w:ascii="Times New Roman" w:eastAsia="Times New Roman" w:hAnsi="Times New Roman" w:cs="Times New Roman"/>
                <w:b/>
                <w:color w:val="FF0000"/>
                <w:sz w:val="24"/>
                <w:szCs w:val="24"/>
                <w:lang w:eastAsia="pl-PL"/>
              </w:rPr>
              <w:t xml:space="preserve">Komunikat  Mazowieckiego Oddziału  NFZ z 30 kwietnia 2020 r. w sprawie dodatkowych środków dla osób udzielających świadczeń w podmiotach w </w:t>
            </w:r>
            <w:r w:rsidRPr="0014096E">
              <w:rPr>
                <w:rFonts w:ascii="Times New Roman" w:eastAsia="Times New Roman" w:hAnsi="Times New Roman" w:cs="Times New Roman"/>
                <w:b/>
                <w:color w:val="FF0000"/>
                <w:sz w:val="24"/>
                <w:szCs w:val="24"/>
                <w:lang w:eastAsia="pl-PL"/>
              </w:rPr>
              <w:lastRenderedPageBreak/>
              <w:t>związku z epidemią COVID-19.</w:t>
            </w:r>
          </w:p>
          <w:p w:rsidR="005C4990" w:rsidRPr="0014096E" w:rsidRDefault="005C4990" w:rsidP="005C4990">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rPr>
                <w:rFonts w:ascii="Times New Roman" w:hAnsi="Times New Roman" w:cs="Times New Roman"/>
                <w:color w:val="000000" w:themeColor="text1"/>
                <w:sz w:val="24"/>
                <w:szCs w:val="24"/>
                <w:shd w:val="clear" w:color="auto" w:fill="FFFFFF"/>
              </w:rPr>
            </w:pPr>
            <w:r w:rsidRPr="0014096E">
              <w:rPr>
                <w:rFonts w:ascii="Times New Roman" w:hAnsi="Times New Roman" w:cs="Times New Roman"/>
                <w:color w:val="000000" w:themeColor="text1"/>
                <w:sz w:val="24"/>
                <w:szCs w:val="24"/>
                <w:shd w:val="clear" w:color="auto" w:fill="FFFFFF"/>
              </w:rPr>
              <w:t>Treść, jak komunikat Centrali NFZ.</w:t>
            </w:r>
          </w:p>
          <w:p w:rsidR="005C4990" w:rsidRPr="0014096E" w:rsidRDefault="005C4990" w:rsidP="005C4990">
            <w:pPr>
              <w:spacing w:line="276" w:lineRule="auto"/>
              <w:rPr>
                <w:rFonts w:ascii="Times New Roman" w:hAnsi="Times New Roman" w:cs="Times New Roman"/>
                <w:color w:val="000000" w:themeColor="text1"/>
                <w:sz w:val="24"/>
                <w:szCs w:val="24"/>
                <w:shd w:val="clear" w:color="auto" w:fill="FFFFFF"/>
              </w:rPr>
            </w:pPr>
          </w:p>
          <w:p w:rsidR="005C4990" w:rsidRPr="0014096E" w:rsidRDefault="005C4990" w:rsidP="005C4990">
            <w:pPr>
              <w:spacing w:line="276" w:lineRule="auto"/>
              <w:rPr>
                <w:rFonts w:ascii="Times New Roman" w:hAnsi="Times New Roman" w:cs="Times New Roman"/>
                <w:color w:val="000000" w:themeColor="text1"/>
                <w:sz w:val="24"/>
                <w:szCs w:val="24"/>
                <w:shd w:val="clear" w:color="auto" w:fill="FFFFFF"/>
              </w:rPr>
            </w:pPr>
            <w:r w:rsidRPr="0014096E">
              <w:rPr>
                <w:rFonts w:ascii="Times New Roman" w:hAnsi="Times New Roman" w:cs="Times New Roman"/>
                <w:color w:val="000000" w:themeColor="text1"/>
                <w:sz w:val="24"/>
                <w:szCs w:val="24"/>
                <w:shd w:val="clear" w:color="auto" w:fill="FFFFFF"/>
              </w:rPr>
              <w:t>Pełna treść komunikatu:</w:t>
            </w:r>
          </w:p>
          <w:p w:rsidR="005C4990" w:rsidRPr="0014096E" w:rsidRDefault="00CE2093" w:rsidP="005C4990">
            <w:pPr>
              <w:spacing w:line="276" w:lineRule="auto"/>
              <w:rPr>
                <w:rFonts w:ascii="Times New Roman" w:hAnsi="Times New Roman" w:cs="Times New Roman"/>
                <w:color w:val="000000" w:themeColor="text1"/>
                <w:sz w:val="24"/>
                <w:szCs w:val="24"/>
                <w:shd w:val="clear" w:color="auto" w:fill="FFFFFF"/>
              </w:rPr>
            </w:pPr>
            <w:hyperlink r:id="rId283" w:history="1">
              <w:r w:rsidR="005C4990" w:rsidRPr="0014096E">
                <w:rPr>
                  <w:rFonts w:ascii="Times New Roman" w:hAnsi="Times New Roman" w:cs="Times New Roman"/>
                  <w:color w:val="0000FF"/>
                  <w:sz w:val="24"/>
                  <w:szCs w:val="24"/>
                  <w:u w:val="single"/>
                </w:rPr>
                <w:t>http://www.nfz-warszawa.pl/dla-swiadczeniodawcow/aktualnosci/komunikat-w-sprawie-dodatkowych-srodkow-dla-osob-udzielajacych-swiadczen-w-podmiotach-w-zwiazku-z-epidemia-covid-19,1275.html</w:t>
              </w:r>
            </w:hyperlink>
          </w:p>
        </w:tc>
      </w:tr>
      <w:tr w:rsidR="005C4990" w:rsidRPr="0014096E" w:rsidTr="008737C5">
        <w:tc>
          <w:tcPr>
            <w:tcW w:w="992" w:type="dxa"/>
          </w:tcPr>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lastRenderedPageBreak/>
              <w:t>41.</w:t>
            </w:r>
          </w:p>
        </w:tc>
        <w:tc>
          <w:tcPr>
            <w:tcW w:w="3119" w:type="dxa"/>
          </w:tcPr>
          <w:p w:rsidR="005C4990" w:rsidRPr="0014096E" w:rsidRDefault="005C4990" w:rsidP="005C4990">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14096E">
              <w:rPr>
                <w:rFonts w:ascii="Times New Roman" w:eastAsia="Times New Roman" w:hAnsi="Times New Roman" w:cs="Times New Roman"/>
                <w:b/>
                <w:color w:val="FF0000"/>
                <w:sz w:val="24"/>
                <w:szCs w:val="24"/>
                <w:lang w:eastAsia="pl-PL"/>
              </w:rPr>
              <w:t>Komunikat  Dolnośląskiego Oddziału  NFZ z 30 kwietnia 2020 r. w sprawie dodatkowych środków dla osób udzielających świadczeń w podmiotach w związku z epidemią COVID-19.</w:t>
            </w:r>
          </w:p>
          <w:p w:rsidR="005C4990" w:rsidRPr="0014096E" w:rsidRDefault="005C4990" w:rsidP="005C4990">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rPr>
                <w:rFonts w:ascii="Times New Roman" w:hAnsi="Times New Roman" w:cs="Times New Roman"/>
                <w:color w:val="000000" w:themeColor="text1"/>
                <w:sz w:val="24"/>
                <w:szCs w:val="24"/>
                <w:shd w:val="clear" w:color="auto" w:fill="FFFFFF"/>
              </w:rPr>
            </w:pPr>
            <w:r w:rsidRPr="0014096E">
              <w:rPr>
                <w:rFonts w:ascii="Times New Roman" w:hAnsi="Times New Roman" w:cs="Times New Roman"/>
                <w:color w:val="000000" w:themeColor="text1"/>
                <w:sz w:val="24"/>
                <w:szCs w:val="24"/>
                <w:shd w:val="clear" w:color="auto" w:fill="FFFFFF"/>
              </w:rPr>
              <w:t>Treść, jak komunikat Centrali NFZ.</w:t>
            </w:r>
          </w:p>
          <w:p w:rsidR="005C4990" w:rsidRPr="0014096E" w:rsidRDefault="005C4990" w:rsidP="005C4990">
            <w:pPr>
              <w:spacing w:line="276" w:lineRule="auto"/>
              <w:rPr>
                <w:rFonts w:ascii="Times New Roman" w:hAnsi="Times New Roman" w:cs="Times New Roman"/>
                <w:color w:val="000000" w:themeColor="text1"/>
                <w:sz w:val="24"/>
                <w:szCs w:val="24"/>
                <w:shd w:val="clear" w:color="auto" w:fill="FFFFFF"/>
              </w:rPr>
            </w:pPr>
          </w:p>
          <w:p w:rsidR="005C4990" w:rsidRPr="0014096E" w:rsidRDefault="005C4990" w:rsidP="005C4990">
            <w:pPr>
              <w:spacing w:line="276" w:lineRule="auto"/>
              <w:rPr>
                <w:rFonts w:ascii="Times New Roman" w:hAnsi="Times New Roman" w:cs="Times New Roman"/>
                <w:color w:val="000000" w:themeColor="text1"/>
                <w:sz w:val="24"/>
                <w:szCs w:val="24"/>
                <w:shd w:val="clear" w:color="auto" w:fill="FFFFFF"/>
              </w:rPr>
            </w:pPr>
            <w:r w:rsidRPr="0014096E">
              <w:rPr>
                <w:rFonts w:ascii="Times New Roman" w:hAnsi="Times New Roman" w:cs="Times New Roman"/>
                <w:color w:val="000000" w:themeColor="text1"/>
                <w:sz w:val="24"/>
                <w:szCs w:val="24"/>
                <w:shd w:val="clear" w:color="auto" w:fill="FFFFFF"/>
              </w:rPr>
              <w:t>Pełna treść komunikatu:</w:t>
            </w:r>
          </w:p>
          <w:p w:rsidR="005C4990" w:rsidRPr="0014096E" w:rsidRDefault="00CE2093" w:rsidP="005C4990">
            <w:pPr>
              <w:spacing w:line="276" w:lineRule="auto"/>
              <w:rPr>
                <w:rFonts w:ascii="Times New Roman" w:hAnsi="Times New Roman" w:cs="Times New Roman"/>
                <w:color w:val="000000" w:themeColor="text1"/>
                <w:sz w:val="24"/>
                <w:szCs w:val="24"/>
                <w:shd w:val="clear" w:color="auto" w:fill="FFFFFF"/>
              </w:rPr>
            </w:pPr>
            <w:hyperlink r:id="rId284" w:history="1">
              <w:r w:rsidR="005C4990" w:rsidRPr="0014096E">
                <w:rPr>
                  <w:rFonts w:ascii="Times New Roman" w:hAnsi="Times New Roman" w:cs="Times New Roman"/>
                  <w:color w:val="0000FF"/>
                  <w:sz w:val="24"/>
                  <w:szCs w:val="24"/>
                  <w:u w:val="single"/>
                </w:rPr>
                <w:t>https://www.nfz-wroclaw.pl/default2.aspx?obj=45223;56046&amp;des=1;2</w:t>
              </w:r>
            </w:hyperlink>
          </w:p>
        </w:tc>
      </w:tr>
      <w:tr w:rsidR="005C4990" w:rsidRPr="0014096E" w:rsidTr="008737C5">
        <w:tc>
          <w:tcPr>
            <w:tcW w:w="992" w:type="dxa"/>
          </w:tcPr>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t>42.</w:t>
            </w:r>
          </w:p>
        </w:tc>
        <w:tc>
          <w:tcPr>
            <w:tcW w:w="3119" w:type="dxa"/>
          </w:tcPr>
          <w:p w:rsidR="005C4990" w:rsidRPr="0014096E" w:rsidRDefault="005C4990" w:rsidP="005C4990">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14096E">
              <w:rPr>
                <w:rFonts w:ascii="Times New Roman" w:eastAsia="Times New Roman" w:hAnsi="Times New Roman" w:cs="Times New Roman"/>
                <w:b/>
                <w:color w:val="FF0000"/>
                <w:sz w:val="24"/>
                <w:szCs w:val="24"/>
                <w:lang w:eastAsia="pl-PL"/>
              </w:rPr>
              <w:t>Komunikat  Podkarpackiego Oddziału  NFZ z 30 kwietnia 2020 r. w sprawie dodatkowych środków dla osób udzielających świadczeń w podmiotach w związku z epidemią COVID-19.</w:t>
            </w:r>
          </w:p>
          <w:p w:rsidR="005C4990" w:rsidRPr="0014096E" w:rsidRDefault="005C4990" w:rsidP="005C4990">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rPr>
                <w:rFonts w:ascii="Times New Roman" w:hAnsi="Times New Roman" w:cs="Times New Roman"/>
                <w:color w:val="000000" w:themeColor="text1"/>
                <w:sz w:val="24"/>
                <w:szCs w:val="24"/>
                <w:shd w:val="clear" w:color="auto" w:fill="FFFFFF"/>
              </w:rPr>
            </w:pPr>
            <w:r w:rsidRPr="0014096E">
              <w:rPr>
                <w:rFonts w:ascii="Times New Roman" w:hAnsi="Times New Roman" w:cs="Times New Roman"/>
                <w:color w:val="000000" w:themeColor="text1"/>
                <w:sz w:val="24"/>
                <w:szCs w:val="24"/>
                <w:shd w:val="clear" w:color="auto" w:fill="FFFFFF"/>
              </w:rPr>
              <w:t>Treść, jak komunikat Centrali NFZ.</w:t>
            </w:r>
          </w:p>
          <w:p w:rsidR="005C4990" w:rsidRPr="0014096E" w:rsidRDefault="005C4990" w:rsidP="005C4990">
            <w:pPr>
              <w:spacing w:line="276" w:lineRule="auto"/>
              <w:rPr>
                <w:rFonts w:ascii="Times New Roman" w:hAnsi="Times New Roman" w:cs="Times New Roman"/>
                <w:color w:val="000000" w:themeColor="text1"/>
                <w:sz w:val="24"/>
                <w:szCs w:val="24"/>
                <w:shd w:val="clear" w:color="auto" w:fill="FFFFFF"/>
              </w:rPr>
            </w:pPr>
          </w:p>
          <w:p w:rsidR="005C4990" w:rsidRPr="0014096E" w:rsidRDefault="005C4990" w:rsidP="005C4990">
            <w:pPr>
              <w:spacing w:line="276" w:lineRule="auto"/>
              <w:rPr>
                <w:rFonts w:ascii="Times New Roman" w:hAnsi="Times New Roman" w:cs="Times New Roman"/>
                <w:color w:val="000000" w:themeColor="text1"/>
                <w:sz w:val="24"/>
                <w:szCs w:val="24"/>
                <w:shd w:val="clear" w:color="auto" w:fill="FFFFFF"/>
              </w:rPr>
            </w:pPr>
            <w:r w:rsidRPr="0014096E">
              <w:rPr>
                <w:rFonts w:ascii="Times New Roman" w:hAnsi="Times New Roman" w:cs="Times New Roman"/>
                <w:color w:val="000000" w:themeColor="text1"/>
                <w:sz w:val="24"/>
                <w:szCs w:val="24"/>
                <w:shd w:val="clear" w:color="auto" w:fill="FFFFFF"/>
              </w:rPr>
              <w:t>Pełna treść komunikatu:</w:t>
            </w:r>
          </w:p>
          <w:p w:rsidR="005C4990" w:rsidRPr="0014096E" w:rsidRDefault="00CE2093" w:rsidP="005C4990">
            <w:pPr>
              <w:spacing w:line="276" w:lineRule="auto"/>
              <w:rPr>
                <w:rFonts w:ascii="Times New Roman" w:hAnsi="Times New Roman" w:cs="Times New Roman"/>
                <w:color w:val="000000" w:themeColor="text1"/>
                <w:sz w:val="24"/>
                <w:szCs w:val="24"/>
                <w:shd w:val="clear" w:color="auto" w:fill="FFFFFF"/>
              </w:rPr>
            </w:pPr>
            <w:hyperlink r:id="rId285" w:history="1">
              <w:r w:rsidR="005C4990" w:rsidRPr="0014096E">
                <w:rPr>
                  <w:rFonts w:ascii="Times New Roman" w:hAnsi="Times New Roman" w:cs="Times New Roman"/>
                  <w:color w:val="0000FF"/>
                  <w:sz w:val="24"/>
                  <w:szCs w:val="24"/>
                  <w:u w:val="single"/>
                </w:rPr>
                <w:t>https://www.nfz-rzeszow.pl/swiadczeniodawcy/aktualnosci/swiadczeniodawcy-informacje-ogolne/komunikat-w-sprawie-dodatkowych-srodkow-dla-osob-udzielajacych-swiadczen-w-podmiotach-w-zwiazku-z-epidemia-covid-19,art1666/</w:t>
              </w:r>
            </w:hyperlink>
          </w:p>
        </w:tc>
      </w:tr>
      <w:tr w:rsidR="005C4990" w:rsidRPr="0014096E" w:rsidTr="008737C5">
        <w:tc>
          <w:tcPr>
            <w:tcW w:w="992" w:type="dxa"/>
          </w:tcPr>
          <w:p w:rsidR="005C4990" w:rsidRPr="0014096E" w:rsidRDefault="005C4990" w:rsidP="005C4990">
            <w:pPr>
              <w:spacing w:line="276" w:lineRule="auto"/>
              <w:rPr>
                <w:rFonts w:ascii="Times New Roman" w:hAnsi="Times New Roman" w:cs="Times New Roman"/>
                <w:sz w:val="24"/>
                <w:szCs w:val="24"/>
              </w:rPr>
            </w:pPr>
          </w:p>
        </w:tc>
        <w:tc>
          <w:tcPr>
            <w:tcW w:w="3119" w:type="dxa"/>
          </w:tcPr>
          <w:p w:rsidR="005C4990" w:rsidRPr="0014096E" w:rsidRDefault="005C4990" w:rsidP="005C4990">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990" w:rsidRPr="0014096E" w:rsidRDefault="005C4990" w:rsidP="005C4990">
            <w:pPr>
              <w:spacing w:line="276" w:lineRule="auto"/>
              <w:rPr>
                <w:rFonts w:ascii="Times New Roman" w:hAnsi="Times New Roman" w:cs="Times New Roman"/>
                <w:color w:val="000000" w:themeColor="text1"/>
                <w:sz w:val="24"/>
                <w:szCs w:val="24"/>
                <w:shd w:val="clear" w:color="auto" w:fill="FFFFFF"/>
              </w:rPr>
            </w:pPr>
          </w:p>
        </w:tc>
      </w:tr>
      <w:tr w:rsidR="005C4990" w:rsidRPr="0014096E" w:rsidTr="008737C5">
        <w:tc>
          <w:tcPr>
            <w:tcW w:w="992" w:type="dxa"/>
          </w:tcPr>
          <w:p w:rsidR="005C4990" w:rsidRPr="0014096E" w:rsidRDefault="005C4990" w:rsidP="005C4990">
            <w:pPr>
              <w:pStyle w:val="Akapitzlist"/>
              <w:numPr>
                <w:ilvl w:val="0"/>
                <w:numId w:val="15"/>
              </w:numPr>
              <w:spacing w:line="276" w:lineRule="auto"/>
              <w:rPr>
                <w:rFonts w:ascii="Times New Roman" w:hAnsi="Times New Roman" w:cs="Times New Roman"/>
                <w:sz w:val="24"/>
                <w:szCs w:val="24"/>
              </w:rPr>
            </w:pPr>
          </w:p>
        </w:tc>
        <w:tc>
          <w:tcPr>
            <w:tcW w:w="3119" w:type="dxa"/>
          </w:tcPr>
          <w:p w:rsidR="005C4990" w:rsidRPr="0014096E" w:rsidRDefault="005C4990" w:rsidP="005C4990">
            <w:pPr>
              <w:spacing w:line="276" w:lineRule="auto"/>
              <w:rPr>
                <w:rFonts w:ascii="Times New Roman" w:hAnsi="Times New Roman" w:cs="Times New Roman"/>
                <w:b/>
                <w:sz w:val="24"/>
                <w:szCs w:val="24"/>
              </w:rPr>
            </w:pPr>
            <w:r w:rsidRPr="0014096E">
              <w:rPr>
                <w:rFonts w:ascii="Times New Roman" w:hAnsi="Times New Roman" w:cs="Times New Roman"/>
                <w:sz w:val="24"/>
                <w:szCs w:val="24"/>
              </w:rPr>
              <w:t>Rozporządzenie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30.04.</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CE2093" w:rsidP="005C4990">
            <w:pPr>
              <w:spacing w:line="276" w:lineRule="auto"/>
              <w:jc w:val="both"/>
              <w:rPr>
                <w:rFonts w:ascii="Times New Roman" w:eastAsia="Times New Roman" w:hAnsi="Times New Roman" w:cs="Times New Roman"/>
                <w:b/>
                <w:sz w:val="24"/>
                <w:szCs w:val="24"/>
                <w:lang w:eastAsia="pl-PL"/>
              </w:rPr>
            </w:pPr>
            <w:hyperlink r:id="rId286" w:history="1">
              <w:r w:rsidR="005C4990" w:rsidRPr="0014096E">
                <w:rPr>
                  <w:rFonts w:ascii="Times New Roman" w:hAnsi="Times New Roman" w:cs="Times New Roman"/>
                  <w:sz w:val="24"/>
                  <w:szCs w:val="24"/>
                  <w:u w:val="single"/>
                </w:rPr>
                <w:t>http://dziennikustaw.gov.pl/D2020000077501.pdf</w:t>
              </w:r>
            </w:hyperlink>
          </w:p>
        </w:tc>
      </w:tr>
      <w:tr w:rsidR="005C4990" w:rsidRPr="0014096E" w:rsidTr="008737C5">
        <w:tc>
          <w:tcPr>
            <w:tcW w:w="992" w:type="dxa"/>
          </w:tcPr>
          <w:p w:rsidR="005C4990" w:rsidRPr="0014096E" w:rsidRDefault="005C4990" w:rsidP="005C4990">
            <w:pPr>
              <w:pStyle w:val="Akapitzlist"/>
              <w:numPr>
                <w:ilvl w:val="0"/>
                <w:numId w:val="15"/>
              </w:numPr>
              <w:spacing w:line="276" w:lineRule="auto"/>
              <w:rPr>
                <w:rFonts w:ascii="Times New Roman" w:hAnsi="Times New Roman" w:cs="Times New Roman"/>
                <w:sz w:val="24"/>
                <w:szCs w:val="24"/>
              </w:rPr>
            </w:pPr>
          </w:p>
        </w:tc>
        <w:tc>
          <w:tcPr>
            <w:tcW w:w="3119" w:type="dxa"/>
          </w:tcPr>
          <w:p w:rsidR="005C4990" w:rsidRPr="0014096E" w:rsidRDefault="005C4990" w:rsidP="005C4990">
            <w:pPr>
              <w:pStyle w:val="Nagwek3"/>
              <w:shd w:val="clear" w:color="auto" w:fill="FFFFFF"/>
              <w:spacing w:before="225" w:after="225" w:line="276" w:lineRule="auto"/>
              <w:outlineLvl w:val="2"/>
              <w:rPr>
                <w:rFonts w:ascii="Times New Roman" w:hAnsi="Times New Roman" w:cs="Times New Roman"/>
                <w:color w:val="auto"/>
              </w:rPr>
            </w:pPr>
            <w:r w:rsidRPr="0014096E">
              <w:rPr>
                <w:rFonts w:ascii="Times New Roman" w:hAnsi="Times New Roman" w:cs="Times New Roman"/>
                <w:bCs/>
                <w:color w:val="auto"/>
              </w:rPr>
              <w:t>Zarządzenie Prezesa NFZ Nr 64/2020/DAiI</w:t>
            </w:r>
          </w:p>
          <w:p w:rsidR="005C4990" w:rsidRPr="0014096E" w:rsidRDefault="005C4990" w:rsidP="005C4990">
            <w:pPr>
              <w:shd w:val="clear" w:color="auto" w:fill="FFFFFF"/>
              <w:spacing w:line="276" w:lineRule="auto"/>
              <w:rPr>
                <w:rFonts w:ascii="Times New Roman" w:hAnsi="Times New Roman" w:cs="Times New Roman"/>
                <w:sz w:val="24"/>
                <w:szCs w:val="24"/>
              </w:rPr>
            </w:pPr>
            <w:r w:rsidRPr="0014096E">
              <w:rPr>
                <w:rFonts w:ascii="Times New Roman" w:hAnsi="Times New Roman" w:cs="Times New Roman"/>
                <w:sz w:val="24"/>
                <w:szCs w:val="24"/>
              </w:rPr>
              <w:t>Z 29-04-2020</w:t>
            </w:r>
          </w:p>
          <w:p w:rsidR="005C4990" w:rsidRPr="0014096E" w:rsidRDefault="005C4990" w:rsidP="005C4990">
            <w:pPr>
              <w:pStyle w:val="NormalnyWeb"/>
              <w:shd w:val="clear" w:color="auto" w:fill="FFFFFF"/>
              <w:spacing w:line="276" w:lineRule="auto"/>
            </w:pPr>
            <w:r w:rsidRPr="0014096E">
              <w:t>zmieniające zarządzenie w sprawie programu pilotażowego opieki koordynowanej w podstawowej opiece zdrowotnej „POZ PLUS”.</w:t>
            </w:r>
          </w:p>
          <w:p w:rsidR="005C4990" w:rsidRPr="0014096E" w:rsidRDefault="005C4990" w:rsidP="005C4990">
            <w:pPr>
              <w:spacing w:line="276" w:lineRule="auto"/>
              <w:rPr>
                <w:rFonts w:ascii="Times New Roman" w:hAnsi="Times New Roman" w:cs="Times New Roman"/>
                <w:b/>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29.04.20 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sz w:val="24"/>
                <w:szCs w:val="24"/>
                <w:u w:val="single"/>
                <w:lang w:eastAsia="pl-PL"/>
              </w:rPr>
            </w:pPr>
            <w:r w:rsidRPr="0014096E">
              <w:rPr>
                <w:rFonts w:ascii="Times New Roman" w:eastAsia="Times New Roman" w:hAnsi="Times New Roman" w:cs="Times New Roman"/>
                <w:sz w:val="24"/>
                <w:szCs w:val="24"/>
                <w:u w:val="single"/>
                <w:lang w:eastAsia="pl-PL"/>
              </w:rPr>
              <w:t>Z uzasadnienia:</w:t>
            </w: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 W szczególności zmiany dotyczą: </w:t>
            </w:r>
          </w:p>
          <w:p w:rsidR="005C4990" w:rsidRPr="0014096E" w:rsidRDefault="005C4990" w:rsidP="005C4990">
            <w:pPr>
              <w:autoSpaceDE w:val="0"/>
              <w:autoSpaceDN w:val="0"/>
              <w:adjustRightInd w:val="0"/>
              <w:spacing w:after="157" w:line="276" w:lineRule="auto"/>
              <w:rPr>
                <w:rFonts w:ascii="Times New Roman" w:hAnsi="Times New Roman" w:cs="Times New Roman"/>
                <w:sz w:val="24"/>
                <w:szCs w:val="24"/>
              </w:rPr>
            </w:pPr>
            <w:r w:rsidRPr="0014096E">
              <w:rPr>
                <w:rFonts w:ascii="Times New Roman" w:hAnsi="Times New Roman" w:cs="Times New Roman"/>
                <w:sz w:val="24"/>
                <w:szCs w:val="24"/>
              </w:rPr>
              <w:t xml:space="preserve">1) do zarządzenia 23/2018/DAiS Prezesa NFZ z dnia 16 marca 2018 r. (z póź. zm.) dodano rozdział 11a, w którym wskazano na konieczność powiadomienia przez świadczeniodawcę dyrektora oddziału wojewódzkiego o przeszkodach wpływających na sposób realizacji umowy oraz wskazano na sposób postępowania dyrektora oddziału wojewódzkiego z powiadomieniem świadczeniodawcy; </w:t>
            </w:r>
          </w:p>
          <w:p w:rsidR="005C4990" w:rsidRPr="0014096E" w:rsidRDefault="005C4990" w:rsidP="005C4990">
            <w:pPr>
              <w:autoSpaceDE w:val="0"/>
              <w:autoSpaceDN w:val="0"/>
              <w:adjustRightInd w:val="0"/>
              <w:spacing w:after="157" w:line="276" w:lineRule="auto"/>
              <w:rPr>
                <w:rFonts w:ascii="Times New Roman" w:hAnsi="Times New Roman" w:cs="Times New Roman"/>
                <w:sz w:val="24"/>
                <w:szCs w:val="24"/>
              </w:rPr>
            </w:pPr>
            <w:r w:rsidRPr="0014096E">
              <w:rPr>
                <w:rFonts w:ascii="Times New Roman" w:hAnsi="Times New Roman" w:cs="Times New Roman"/>
                <w:sz w:val="24"/>
                <w:szCs w:val="24"/>
              </w:rPr>
              <w:t xml:space="preserve">2) w załączniku 1 stanowiącym załącznik nr 1a do zarządzenia w punkcie 4 doprecyzowano, że wizyty edukacyjne mogą być prowadzone przez pielęgniarkę lub edukatora zdrowotnego lub promotora zdrowia; </w:t>
            </w: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3) w załączniku 2 stanowiącym załącznik nr 1c do zarządzenia: </w:t>
            </w: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 dodano możliwość rozliczania świadczeń udzielanych z wykorzystaniem systemów teleinformatycznych - tele-wizyty edukacyjne indywidualne oraz świadczeń udzielanych grupie pacjentów – wizyty edukacyjne grupowe, </w:t>
            </w: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 dodano do wykazu badań możliwych do rozliczenia z bilansem pogłębionym dwa badania: witamina D25(OH) i kał na krew utajoną; 2 </w:t>
            </w: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p>
          <w:p w:rsidR="005C4990" w:rsidRPr="0014096E" w:rsidRDefault="005C4990" w:rsidP="005C4990">
            <w:pPr>
              <w:pageBreakBefore/>
              <w:autoSpaceDE w:val="0"/>
              <w:autoSpaceDN w:val="0"/>
              <w:adjustRightInd w:val="0"/>
              <w:spacing w:line="276" w:lineRule="auto"/>
              <w:rPr>
                <w:rFonts w:ascii="Times New Roman" w:hAnsi="Times New Roman" w:cs="Times New Roman"/>
                <w:sz w:val="24"/>
                <w:szCs w:val="24"/>
              </w:rPr>
            </w:pP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4) zmodyfikowano załączniki nr 1 i 4 do umowy o realizację pilotażu w celu umożliwienia podpisania dokumentu za pomocą kwalifikowanego podpisu elektronicznego zgodnie z § 1 pkt 1 rozporządzenia Ministra Zdrowia z dnia 11 lipca 2019 r. zmieniającego rozporządzenie w spawie ogólnych warunków umów o udzielanie świadczeń opieki zdrowotnej (Dz. U. poz. 1335). </w:t>
            </w: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p>
          <w:p w:rsidR="005C4990" w:rsidRPr="0014096E" w:rsidRDefault="005C4990" w:rsidP="005C4990">
            <w:pPr>
              <w:autoSpaceDE w:val="0"/>
              <w:autoSpaceDN w:val="0"/>
              <w:adjustRightInd w:val="0"/>
              <w:spacing w:line="276" w:lineRule="auto"/>
              <w:rPr>
                <w:rFonts w:ascii="Times New Roman" w:hAnsi="Times New Roman" w:cs="Times New Roman"/>
                <w:sz w:val="24"/>
                <w:szCs w:val="24"/>
                <w:u w:val="single"/>
              </w:rPr>
            </w:pPr>
            <w:r w:rsidRPr="0014096E">
              <w:rPr>
                <w:rFonts w:ascii="Times New Roman" w:hAnsi="Times New Roman" w:cs="Times New Roman"/>
                <w:sz w:val="24"/>
                <w:szCs w:val="24"/>
                <w:u w:val="single"/>
              </w:rPr>
              <w:t>Pełna treść regulacji:</w:t>
            </w:r>
          </w:p>
          <w:p w:rsidR="005C4990" w:rsidRPr="0014096E" w:rsidRDefault="00CE2093" w:rsidP="005C4990">
            <w:pPr>
              <w:spacing w:line="276" w:lineRule="auto"/>
              <w:jc w:val="both"/>
              <w:rPr>
                <w:rFonts w:ascii="Times New Roman" w:eastAsia="Times New Roman" w:hAnsi="Times New Roman" w:cs="Times New Roman"/>
                <w:sz w:val="24"/>
                <w:szCs w:val="24"/>
                <w:u w:val="single"/>
                <w:lang w:eastAsia="pl-PL"/>
              </w:rPr>
            </w:pPr>
            <w:hyperlink r:id="rId287" w:history="1">
              <w:r w:rsidR="005C4990" w:rsidRPr="0014096E">
                <w:rPr>
                  <w:rFonts w:ascii="Times New Roman" w:hAnsi="Times New Roman" w:cs="Times New Roman"/>
                  <w:sz w:val="24"/>
                  <w:szCs w:val="24"/>
                  <w:u w:val="single"/>
                </w:rPr>
                <w:t>https://www.nfz.gov.pl/zarzadzenia-prezesa/zarzadzenia-prezesa-nfz/zarzadzenie-nr-642020daii,7176.html</w:t>
              </w:r>
            </w:hyperlink>
          </w:p>
        </w:tc>
      </w:tr>
      <w:tr w:rsidR="005C4990" w:rsidRPr="0014096E" w:rsidTr="008737C5">
        <w:tc>
          <w:tcPr>
            <w:tcW w:w="992" w:type="dxa"/>
          </w:tcPr>
          <w:p w:rsidR="005C4990" w:rsidRPr="0014096E" w:rsidRDefault="005C4990" w:rsidP="005C4990">
            <w:pPr>
              <w:pStyle w:val="Akapitzlist"/>
              <w:numPr>
                <w:ilvl w:val="0"/>
                <w:numId w:val="14"/>
              </w:numPr>
              <w:spacing w:line="276" w:lineRule="auto"/>
              <w:rPr>
                <w:rFonts w:ascii="Times New Roman" w:hAnsi="Times New Roman" w:cs="Times New Roman"/>
                <w:sz w:val="24"/>
                <w:szCs w:val="24"/>
              </w:rPr>
            </w:pPr>
          </w:p>
        </w:tc>
        <w:tc>
          <w:tcPr>
            <w:tcW w:w="3119" w:type="dxa"/>
          </w:tcPr>
          <w:p w:rsidR="005C4990" w:rsidRPr="0014096E" w:rsidRDefault="005C4990" w:rsidP="005C4990">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14096E">
              <w:rPr>
                <w:rFonts w:ascii="Times New Roman" w:eastAsia="Times New Roman" w:hAnsi="Times New Roman" w:cs="Times New Roman"/>
                <w:bCs/>
                <w:sz w:val="24"/>
                <w:szCs w:val="24"/>
                <w:lang w:eastAsia="pl-PL"/>
              </w:rPr>
              <w:t xml:space="preserve">Komunikat Ministra Zdrowia ws. przedłużenia okresu akredytacji na prowadzenie </w:t>
            </w:r>
            <w:r w:rsidRPr="0014096E">
              <w:rPr>
                <w:rFonts w:ascii="Times New Roman" w:eastAsia="Times New Roman" w:hAnsi="Times New Roman" w:cs="Times New Roman"/>
                <w:bCs/>
                <w:sz w:val="24"/>
                <w:szCs w:val="24"/>
                <w:lang w:eastAsia="pl-PL"/>
              </w:rPr>
              <w:lastRenderedPageBreak/>
              <w:t>studiów na kierunkach pielęgniarstwo i położnictwo na określonym poziomie oraz zawieszenia postępowań akredytacyjnych</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lastRenderedPageBreak/>
              <w:t>28.04. 2020 r.</w:t>
            </w:r>
          </w:p>
        </w:tc>
        <w:tc>
          <w:tcPr>
            <w:tcW w:w="5840" w:type="dxa"/>
          </w:tcPr>
          <w:p w:rsidR="005C4990" w:rsidRPr="0014096E" w:rsidRDefault="005C4990" w:rsidP="005C4990">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Na podstawie przepisów art. 73 pkt 6 ustawy z dnia 16 kwietnia 2020 r. o szczególnych instrumentach wsparcia w związku z rozprzestrzenianiem się wirusa SARS-CoV-</w:t>
            </w:r>
            <w:r w:rsidRPr="0014096E">
              <w:rPr>
                <w:rFonts w:ascii="Times New Roman" w:eastAsia="Times New Roman" w:hAnsi="Times New Roman" w:cs="Times New Roman"/>
                <w:sz w:val="24"/>
                <w:szCs w:val="24"/>
                <w:lang w:eastAsia="pl-PL"/>
              </w:rPr>
              <w:lastRenderedPageBreak/>
              <w:t>2 (Dz. U. poz. 695), w ustawie z dnia 2 marca 2020 r. o szczególnych rozwiązaniach związanych z zapobieganiem, przeciwdziałaniem i zwalczaniem COVID-19, innych chorób zakaźnych oraz wywołanych nimi sytuacji kryzysowych (Dz. U. poz. 374, 567, 568 i 695), zwanej dalej: „ustawą COVID-19”:</w:t>
            </w:r>
          </w:p>
          <w:p w:rsidR="005C4990" w:rsidRPr="0014096E" w:rsidRDefault="005C4990" w:rsidP="005C4990">
            <w:pPr>
              <w:numPr>
                <w:ilvl w:val="0"/>
                <w:numId w:val="13"/>
              </w:numPr>
              <w:shd w:val="clear" w:color="auto" w:fill="FFFFFF"/>
              <w:spacing w:line="276" w:lineRule="auto"/>
              <w:ind w:left="0"/>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przedłużeniu ulega okres akredytacji o którym mowa w art. 59 ust. 3 ustawy z dnia 15 lipca 2011 r. o zawodach pielęgniarki i położnej (Dz. U. z 2020 r. poz. 562 i 567), kończący się w okresie ogłoszenia stanu zagrożenia epidemicznego lub stanu epidemii na okres 120 dni od dnia odwołania tego ze stanów, który obowiązywał jako ostatni;</w:t>
            </w:r>
          </w:p>
          <w:p w:rsidR="005C4990" w:rsidRPr="0014096E" w:rsidRDefault="005C4990" w:rsidP="005C4990">
            <w:pPr>
              <w:numPr>
                <w:ilvl w:val="0"/>
                <w:numId w:val="13"/>
              </w:numPr>
              <w:shd w:val="clear" w:color="auto" w:fill="FFFFFF"/>
              <w:spacing w:line="276" w:lineRule="auto"/>
              <w:ind w:left="0"/>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zawieszeniu z mocy prawa ulegają postępowania akredytacyjne, o których mowa w art. 59 ust. 7 ustawy z dnia 15 lipca 2011 r. o zawodach pielęgniarki i położnej na okres ogłoszenia stanu zagrożenia epidemicznego lub stanu epidemii oraz do upływu 30 dnia następującego po odwołaniu tego ze stanów, który obowiązywał jako ostatni.</w:t>
            </w:r>
          </w:p>
          <w:p w:rsidR="005C4990" w:rsidRPr="0014096E" w:rsidRDefault="005C4990" w:rsidP="005C4990">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W związku z powyższym Uczelnia, której okres akredytacji udzielonej przez Ministra Zdrowia na prowadzenie studiów na kierunkach pielęgniarstwo lub położnictwo na określonym poziomie kształcenia kończy się w okresie ogłoszenia stanu zagrożenia epidemicznego lub stanu epidemii, składa wniosek o udzielenie kolejnej akredytacji nie później niż na 3 miesiące przed upływem okresu na jaki został przedłużony okres akredytacji, zgodnie z przepisami art. 7f ust. 1 pkt 1 ustawy COVID-19.</w:t>
            </w:r>
          </w:p>
          <w:p w:rsidR="005C4990" w:rsidRPr="0014096E" w:rsidRDefault="005C4990" w:rsidP="005C4990">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Postępowania akredytacyjne zawieszone z mocy prawa na okres ogłoszenia stanu zagrożenia epidemicznego lub stanu epidemii oraz do upływu 30 dnia następującego po odwołaniu tego ze stanów, który obowiązywał jako ostatni, zostaną wznowione po upływie tego okresu.</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r>
      <w:tr w:rsidR="005C4990" w:rsidRPr="0014096E" w:rsidTr="008737C5">
        <w:tc>
          <w:tcPr>
            <w:tcW w:w="992" w:type="dxa"/>
          </w:tcPr>
          <w:p w:rsidR="005C4990" w:rsidRPr="0014096E" w:rsidRDefault="005C4990" w:rsidP="005C4990">
            <w:pPr>
              <w:pStyle w:val="Akapitzlist"/>
              <w:numPr>
                <w:ilvl w:val="0"/>
                <w:numId w:val="11"/>
              </w:numPr>
              <w:spacing w:line="276" w:lineRule="auto"/>
              <w:rPr>
                <w:rFonts w:ascii="Times New Roman" w:hAnsi="Times New Roman" w:cs="Times New Roman"/>
                <w:sz w:val="24"/>
                <w:szCs w:val="24"/>
              </w:rPr>
            </w:pPr>
          </w:p>
        </w:tc>
        <w:tc>
          <w:tcPr>
            <w:tcW w:w="3119" w:type="dxa"/>
          </w:tcPr>
          <w:p w:rsidR="005C4990" w:rsidRPr="0014096E" w:rsidRDefault="00CE2093" w:rsidP="005C4990">
            <w:pPr>
              <w:spacing w:line="276" w:lineRule="auto"/>
              <w:rPr>
                <w:rFonts w:ascii="Times New Roman" w:hAnsi="Times New Roman" w:cs="Times New Roman"/>
                <w:sz w:val="24"/>
                <w:szCs w:val="24"/>
              </w:rPr>
            </w:pPr>
            <w:hyperlink r:id="rId288" w:history="1">
              <w:r w:rsidR="005C4990" w:rsidRPr="0014096E">
                <w:rPr>
                  <w:rStyle w:val="Hipercze"/>
                  <w:rFonts w:ascii="Times New Roman" w:hAnsi="Times New Roman" w:cs="Times New Roman"/>
                  <w:color w:val="auto"/>
                  <w:sz w:val="24"/>
                  <w:szCs w:val="24"/>
                  <w:u w:val="none"/>
                </w:rPr>
                <w:t xml:space="preserve">Rozporządzenie Ministra Zdrowia z dnia 27 kwietnia 2020 r. zmieniające rozporządzenie w sprawie </w:t>
              </w:r>
              <w:r w:rsidR="005C4990" w:rsidRPr="0014096E">
                <w:rPr>
                  <w:rStyle w:val="Hipercze"/>
                  <w:rFonts w:ascii="Times New Roman" w:hAnsi="Times New Roman" w:cs="Times New Roman"/>
                  <w:color w:val="auto"/>
                  <w:sz w:val="24"/>
                  <w:szCs w:val="24"/>
                  <w:u w:val="none"/>
                </w:rPr>
                <w:lastRenderedPageBreak/>
                <w:t>standardu organizacyjnego opieki w izolatoriach</w:t>
              </w:r>
            </w:hyperlink>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lastRenderedPageBreak/>
              <w:t>28.04.</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 1. W rozporządzeniu Ministra Zdrowia z dnia 26 marca 2020 r. w sprawie standardu organizacyjnego opieki w izolatoriach (Dz. U. poz. 539 i 597) w załączniku do rozporządzenia wprowadza się następujące zmiany: </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lastRenderedPageBreak/>
              <w:t xml:space="preserve">1) w części I. „Postanowienia ogólne” dodaje się ust. 3 w brzmieniu: „3. Obiekt, o którym mowa w ust. 1 pkt 1, w zakresie, w jakim pełni funkcję wskazaną w niniejszym standardzie, nie stanowi pomieszczeń podmiotu wykonującego działalność leczniczą, o których mowa w art. 22 ust. 1 ustawy z dnia 15 kwietnia 2011 r. o działalności leczniczej (Dz. U. z 2020 r. poz. 295 i 567).”; </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2) w części III. „Warunki sprawowania opieki w izolatorium”: a) w ust. 1 po pkt 1 dodaje się pkt 1a w brzmieniu: „1a) segment składający się z 2 pokoi i wspólnego węzła sanitarnego – dopuszcza się w przypadku osób izolowanych, u których zakażenie wirusem lub zachorowanie na COVID-19 zostało potwierdzone dodatnim wynikiem testu na obecność wirusa SARS-CoV-2;”, </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b) ust. 2 otrzymuje brzmienie: „2. Dopuszcza się przebywanie w tym samym pokoju dwóch lub większej liczby osób, w przypadku gdy: </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1) osoba lub osoby izolowane ze względu na wiek lub stan zdrowia wymagają wsparcia osoby towarzyszącej lub </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2) osoby izolowane są dla siebie osobami bliskimi w rozumieniu art. 3 ust. 1 pkt 2 ustawy z dnia 6 listopada 2008 r. o prawach pacjenta i Rzeczniku Praw Pacjenta (Dz. U. z 2019 r. poz. 1127, 1128, 1590, 1655 i 1696).”,</w:t>
            </w:r>
          </w:p>
          <w:p w:rsidR="005C4990" w:rsidRPr="0014096E" w:rsidRDefault="005C4990" w:rsidP="005C4990">
            <w:pPr>
              <w:spacing w:line="276" w:lineRule="auto"/>
              <w:rPr>
                <w:rFonts w:ascii="Times New Roman" w:eastAsia="Times New Roman" w:hAnsi="Times New Roman" w:cs="Times New Roman"/>
                <w:b/>
                <w:sz w:val="24"/>
                <w:szCs w:val="24"/>
                <w:lang w:eastAsia="pl-PL"/>
              </w:rPr>
            </w:pPr>
            <w:r w:rsidRPr="0014096E">
              <w:rPr>
                <w:rFonts w:ascii="Times New Roman" w:hAnsi="Times New Roman" w:cs="Times New Roman"/>
                <w:sz w:val="24"/>
                <w:szCs w:val="24"/>
              </w:rPr>
              <w:t>c) po ust. 2 dodaje się ust. 3 w brzmieniu: „3. Pobyt osób, o których mowa w ust. 2 pkt 1, w izolatorium kończy się jednocześnie. O zasadności pobytu osoby towarzyszącej w izolatorium decyduje lekarz kierujący do izolatorium.”.</w:t>
            </w:r>
          </w:p>
        </w:tc>
      </w:tr>
      <w:tr w:rsidR="005C4990" w:rsidRPr="0014096E" w:rsidTr="008737C5">
        <w:tc>
          <w:tcPr>
            <w:tcW w:w="992" w:type="dxa"/>
          </w:tcPr>
          <w:p w:rsidR="005C4990" w:rsidRPr="0014096E" w:rsidRDefault="005C4990" w:rsidP="005C4990">
            <w:pPr>
              <w:pStyle w:val="Akapitzlist"/>
              <w:numPr>
                <w:ilvl w:val="0"/>
                <w:numId w:val="11"/>
              </w:numPr>
              <w:spacing w:line="276" w:lineRule="auto"/>
              <w:rPr>
                <w:rFonts w:ascii="Times New Roman" w:hAnsi="Times New Roman" w:cs="Times New Roman"/>
                <w:sz w:val="24"/>
                <w:szCs w:val="24"/>
              </w:rPr>
            </w:pPr>
          </w:p>
        </w:tc>
        <w:tc>
          <w:tcPr>
            <w:tcW w:w="3119" w:type="dxa"/>
          </w:tcPr>
          <w:p w:rsidR="005C4990" w:rsidRPr="0014096E" w:rsidRDefault="005C4990" w:rsidP="005C4990">
            <w:pPr>
              <w:shd w:val="clear" w:color="auto" w:fill="FFFFFF"/>
              <w:spacing w:after="225" w:line="276" w:lineRule="auto"/>
              <w:outlineLvl w:val="1"/>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Zarządzenie Prezesa NFZ</w:t>
            </w:r>
          </w:p>
          <w:p w:rsidR="005C4990" w:rsidRPr="0014096E" w:rsidRDefault="005C4990" w:rsidP="005C4990">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Nr 63/2020/DSOZ</w:t>
            </w:r>
          </w:p>
          <w:p w:rsidR="005C4990" w:rsidRPr="0014096E" w:rsidRDefault="005C4990" w:rsidP="005C4990">
            <w:pPr>
              <w:shd w:val="clear" w:color="auto" w:fill="FFFFFF"/>
              <w:spacing w:line="276" w:lineRule="auto"/>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z 24-04-2020</w:t>
            </w:r>
          </w:p>
          <w:p w:rsidR="005C4990" w:rsidRPr="0014096E" w:rsidRDefault="005C4990" w:rsidP="005C4990">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24.04.</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rPr>
                <w:rFonts w:ascii="Times New Roman" w:hAnsi="Times New Roman" w:cs="Times New Roman"/>
                <w:sz w:val="24"/>
                <w:szCs w:val="24"/>
                <w:u w:val="single"/>
              </w:rPr>
            </w:pPr>
            <w:r w:rsidRPr="0014096E">
              <w:rPr>
                <w:rFonts w:ascii="Times New Roman" w:hAnsi="Times New Roman" w:cs="Times New Roman"/>
                <w:sz w:val="24"/>
                <w:szCs w:val="24"/>
                <w:u w:val="single"/>
              </w:rPr>
              <w:t>Treść regulacji:</w:t>
            </w: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sz w:val="24"/>
                <w:szCs w:val="24"/>
              </w:rPr>
              <w:t>wprowadza się następujące zmiany;</w:t>
            </w: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sz w:val="24"/>
                <w:szCs w:val="24"/>
              </w:rPr>
              <w:t>1) w § 2 w ust. 1:</w:t>
            </w: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sz w:val="24"/>
                <w:szCs w:val="24"/>
              </w:rPr>
              <w:t>a) pkt 2 otrzymuje brzmienie:</w:t>
            </w: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sz w:val="24"/>
                <w:szCs w:val="24"/>
              </w:rPr>
              <w:t>„2) w przypadku świadczeń innych niż określone w pkt 1, 3-6 – pozostawanie</w:t>
            </w: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sz w:val="24"/>
                <w:szCs w:val="24"/>
              </w:rPr>
              <w:t>w dyspozycji obsady kadrowej oraz wolnych łóżek;”,</w:t>
            </w: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sz w:val="24"/>
                <w:szCs w:val="24"/>
              </w:rPr>
              <w:t>b) dodaje się pkt 6 w brzmieniu:</w:t>
            </w: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sz w:val="24"/>
                <w:szCs w:val="24"/>
              </w:rPr>
              <w:t>„6) w przypadku punktu pobrań materiału biologicznego do przeprowadzenia</w:t>
            </w: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sz w:val="24"/>
                <w:szCs w:val="24"/>
              </w:rPr>
              <w:t>testu na obecność wirusa SARS-CoV-2 - pozostawanie w gotowości przez nie mniej niż</w:t>
            </w: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sz w:val="24"/>
                <w:szCs w:val="24"/>
              </w:rPr>
              <w:t>dwie godziny na dobę w godzinach 8-18, za wyjątkiem dni ustawowo wolnych od pracy</w:t>
            </w: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oraz pobranie materiału biologicznego od osób podejrzanych o zakażenie lub zakażonych wirusem </w:t>
            </w:r>
            <w:r w:rsidRPr="0014096E">
              <w:rPr>
                <w:rFonts w:ascii="Times New Roman" w:hAnsi="Times New Roman" w:cs="Times New Roman"/>
                <w:sz w:val="24"/>
                <w:szCs w:val="24"/>
              </w:rPr>
              <w:lastRenderedPageBreak/>
              <w:t>SARS-CoV-2, pozostających w kwarantannie na podstawie:</w:t>
            </w: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sz w:val="24"/>
                <w:szCs w:val="24"/>
              </w:rPr>
              <w:t>a) decyzji organu Państwowej Inspekcji Sanitarnej, lub</w:t>
            </w: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sz w:val="24"/>
                <w:szCs w:val="24"/>
              </w:rPr>
              <w:t>b) odrębnych przepisów.”;</w:t>
            </w: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sz w:val="24"/>
                <w:szCs w:val="24"/>
              </w:rPr>
              <w:t>2) załącznik nr 1 otrzymuje brzmienie określone w załączniku do niniejszego zarządzenia.</w:t>
            </w: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sz w:val="24"/>
                <w:szCs w:val="24"/>
              </w:rPr>
              <w:t>3) załącznik nr 2 do zarządzenia otrzymuje brzmienie określone w załączniku nr 2 do niniejszego zarządzenia.</w:t>
            </w:r>
          </w:p>
          <w:p w:rsidR="005C4990" w:rsidRPr="0014096E" w:rsidRDefault="005C4990" w:rsidP="005C4990">
            <w:pPr>
              <w:spacing w:line="276" w:lineRule="auto"/>
              <w:rPr>
                <w:rFonts w:ascii="Times New Roman" w:hAnsi="Times New Roman" w:cs="Times New Roman"/>
                <w:sz w:val="24"/>
                <w:szCs w:val="24"/>
                <w:u w:val="single"/>
              </w:rPr>
            </w:pPr>
          </w:p>
          <w:p w:rsidR="005C4990" w:rsidRPr="0014096E" w:rsidRDefault="005C4990" w:rsidP="005C4990">
            <w:pPr>
              <w:spacing w:line="276" w:lineRule="auto"/>
              <w:rPr>
                <w:rFonts w:ascii="Times New Roman" w:hAnsi="Times New Roman" w:cs="Times New Roman"/>
                <w:sz w:val="24"/>
                <w:szCs w:val="24"/>
                <w:u w:val="single"/>
              </w:rPr>
            </w:pPr>
            <w:r w:rsidRPr="0014096E">
              <w:rPr>
                <w:rFonts w:ascii="Times New Roman" w:hAnsi="Times New Roman" w:cs="Times New Roman"/>
                <w:sz w:val="24"/>
                <w:szCs w:val="24"/>
                <w:u w:val="single"/>
              </w:rPr>
              <w:t>Z uzasadnienia:</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Zarządzenie stanowi wykonanie upoważnienia ustawowego zawartego w art. 9 ust. 3 ustawy z dnia 2 marca 2020 r. o szczególnych rozwiązaniach związanych z zapobieganiem, przeciwdziałaniem i zwalczaniem COVID-19, innych chorób</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zakaźnych oraz wywołanych nimi sytuacji kryzysowych (Dz. U. poz. 374, 567, 568 oraz 695).</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Na mocy ww. przepisu Prezes Narodowego Funduszu Zdrowia upoważniony został do określenia zasad sprawozdawania oraz warunków rozliczania świadczeń</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opieki zdrowotnej związanych z zapobieganiem, przeciwdziałaniem i zwalczaniem COVID-19.</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Niniejszym zarządzeniem zmodyfikowano postanowienia dotyczące wartości produktów rozliczeniowych – testów na obecność wirusa SARS-CoV-2. Powyższa konieczność modyfikacji zarządzenia wynika z dostosowania ww. wartości do kosztów finansowania testów zgodnie z poleceniem wydanym przez Ministra Zdrowia Narodowemu Funduszowi Zdrowia, a dotyczącym zawarcia umów o wykonywanie testów diagnostycznych RT-PCR w kierunku SARS-CoV-2, w tym dodatkowych warunków ich finansowania.</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Ponadto wprowadzono możliwość rozliczania świadczeń udzielanych w punkcie pobrań materiału biologicznego do przeprowadzenia testu na obecność wirusa SARSCoV-</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2 dla osób pozostających w kwarantannie na podstawie decyzji organu Państwowej Inspekcji Sanitarnej lub odrębnych przepisów.</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u w:val="single"/>
              </w:rPr>
            </w:pPr>
            <w:r w:rsidRPr="0014096E">
              <w:rPr>
                <w:rFonts w:ascii="Times New Roman" w:hAnsi="Times New Roman" w:cs="Times New Roman"/>
                <w:sz w:val="24"/>
                <w:szCs w:val="24"/>
                <w:u w:val="single"/>
              </w:rPr>
              <w:t>Pełna treść regulacji:</w:t>
            </w:r>
          </w:p>
          <w:p w:rsidR="005C4990" w:rsidRPr="0014096E" w:rsidRDefault="00CE2093" w:rsidP="005C4990">
            <w:pPr>
              <w:spacing w:line="276" w:lineRule="auto"/>
              <w:jc w:val="both"/>
              <w:rPr>
                <w:rFonts w:ascii="Times New Roman" w:hAnsi="Times New Roman" w:cs="Times New Roman"/>
                <w:sz w:val="24"/>
                <w:szCs w:val="24"/>
              </w:rPr>
            </w:pPr>
            <w:hyperlink r:id="rId289" w:history="1">
              <w:r w:rsidR="005C4990" w:rsidRPr="0014096E">
                <w:rPr>
                  <w:rFonts w:ascii="Times New Roman" w:hAnsi="Times New Roman" w:cs="Times New Roman"/>
                  <w:sz w:val="24"/>
                  <w:szCs w:val="24"/>
                  <w:u w:val="single"/>
                </w:rPr>
                <w:t>https://www.nfz.gov.pl/zarzadzenia-prezesa/zarzadzenia-prezesa-nfz/zarzadzenie-nr-632020dsoz,7175.html</w:t>
              </w:r>
            </w:hyperlink>
          </w:p>
        </w:tc>
      </w:tr>
      <w:tr w:rsidR="005C4990" w:rsidRPr="0014096E" w:rsidTr="008737C5">
        <w:tc>
          <w:tcPr>
            <w:tcW w:w="992" w:type="dxa"/>
          </w:tcPr>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lastRenderedPageBreak/>
              <w:t>3.</w:t>
            </w:r>
          </w:p>
        </w:tc>
        <w:tc>
          <w:tcPr>
            <w:tcW w:w="3119" w:type="dxa"/>
          </w:tcPr>
          <w:p w:rsidR="005C4990" w:rsidRPr="0014096E" w:rsidRDefault="005C4990" w:rsidP="005C4990">
            <w:pPr>
              <w:shd w:val="clear" w:color="auto" w:fill="FFFFFF"/>
              <w:spacing w:after="225" w:line="276" w:lineRule="auto"/>
              <w:outlineLvl w:val="1"/>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Zarządzenie Prezesa NFZ</w:t>
            </w:r>
          </w:p>
          <w:p w:rsidR="005C4990" w:rsidRPr="0014096E" w:rsidRDefault="005C4990" w:rsidP="005C4990">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lastRenderedPageBreak/>
              <w:t>Nr 62/2020/DEF</w:t>
            </w:r>
          </w:p>
          <w:p w:rsidR="005C4990" w:rsidRPr="0014096E" w:rsidRDefault="005C4990" w:rsidP="005C4990">
            <w:pPr>
              <w:shd w:val="clear" w:color="auto" w:fill="FFFFFF"/>
              <w:spacing w:line="276" w:lineRule="auto"/>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z 24-04-2020</w:t>
            </w:r>
          </w:p>
          <w:p w:rsidR="005C4990" w:rsidRPr="0014096E" w:rsidRDefault="005C4990" w:rsidP="005C4990">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zmieniające zarządzenie w sprawie warunków zawierania i realizacji umów o finansowanie aktywowania Internetowych Kont Pacjenta.</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lastRenderedPageBreak/>
              <w:t>24.04.</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r w:rsidRPr="0014096E">
              <w:rPr>
                <w:rFonts w:ascii="Times New Roman" w:eastAsia="Times New Roman" w:hAnsi="Times New Roman" w:cs="Times New Roman"/>
                <w:b/>
                <w:sz w:val="24"/>
                <w:szCs w:val="24"/>
                <w:lang w:eastAsia="pl-PL"/>
              </w:rPr>
              <w:t xml:space="preserve"> </w:t>
            </w:r>
          </w:p>
        </w:tc>
        <w:tc>
          <w:tcPr>
            <w:tcW w:w="5840" w:type="dxa"/>
          </w:tcPr>
          <w:p w:rsidR="005C4990" w:rsidRPr="0014096E" w:rsidRDefault="005C4990" w:rsidP="005C4990">
            <w:pPr>
              <w:spacing w:line="276" w:lineRule="auto"/>
              <w:jc w:val="both"/>
              <w:rPr>
                <w:rFonts w:ascii="Times New Roman" w:eastAsia="Times New Roman" w:hAnsi="Times New Roman" w:cs="Times New Roman"/>
                <w:sz w:val="24"/>
                <w:szCs w:val="24"/>
                <w:u w:val="single"/>
                <w:lang w:eastAsia="pl-PL"/>
              </w:rPr>
            </w:pPr>
            <w:r w:rsidRPr="0014096E">
              <w:rPr>
                <w:rFonts w:ascii="Times New Roman" w:eastAsia="Times New Roman" w:hAnsi="Times New Roman" w:cs="Times New Roman"/>
                <w:sz w:val="24"/>
                <w:szCs w:val="24"/>
                <w:u w:val="single"/>
                <w:lang w:eastAsia="pl-PL"/>
              </w:rPr>
              <w:t>Z uzasadnienia:</w:t>
            </w: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lastRenderedPageBreak/>
              <w:t xml:space="preserve"> W niniejszym zarządzeniu Prezesa Narodowego Funduszu Zdrowia zmieniającym zarządzenie w sprawie warunków zawierania i realizacji umów o finansowanie aktywowania Internetowych Kont Pacjenta dokonano modyfikacji wzoru oświadczenia świadczeniobiorcy o aktywowaniu Internetowego Konta Pacjenta oraz umożliwiono przekazanie przez świadczeniobiorcę tego oświadczenia do świadczeniodawcy POZ za pośrednictwem systemów teleinformatycznych lub systemów łączności, w tym za pośrednictwem poczty elektronicznej.</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u w:val="single"/>
              </w:rPr>
            </w:pPr>
            <w:r w:rsidRPr="0014096E">
              <w:rPr>
                <w:rFonts w:ascii="Times New Roman" w:hAnsi="Times New Roman" w:cs="Times New Roman"/>
                <w:sz w:val="24"/>
                <w:szCs w:val="24"/>
                <w:u w:val="single"/>
              </w:rPr>
              <w:t>Pełna treść regulacji:</w:t>
            </w:r>
          </w:p>
          <w:p w:rsidR="005C4990" w:rsidRPr="0014096E" w:rsidRDefault="00CE2093" w:rsidP="005C4990">
            <w:pPr>
              <w:spacing w:line="276" w:lineRule="auto"/>
              <w:jc w:val="both"/>
              <w:rPr>
                <w:rFonts w:ascii="Times New Roman" w:eastAsia="Times New Roman" w:hAnsi="Times New Roman" w:cs="Times New Roman"/>
                <w:b/>
                <w:sz w:val="24"/>
                <w:szCs w:val="24"/>
                <w:lang w:eastAsia="pl-PL"/>
              </w:rPr>
            </w:pPr>
            <w:hyperlink r:id="rId290" w:history="1">
              <w:r w:rsidR="005C4990" w:rsidRPr="0014096E">
                <w:rPr>
                  <w:rFonts w:ascii="Times New Roman" w:hAnsi="Times New Roman" w:cs="Times New Roman"/>
                  <w:sz w:val="24"/>
                  <w:szCs w:val="24"/>
                  <w:u w:val="single"/>
                </w:rPr>
                <w:t>https://www.nfz.gov.pl/zarzadzenia-prezesa/zarzadzenia-prezesa-nfz/zarzadzenie-nr-622020def,7174.html</w:t>
              </w:r>
            </w:hyperlink>
          </w:p>
        </w:tc>
      </w:tr>
      <w:tr w:rsidR="005C4990" w:rsidRPr="0014096E" w:rsidTr="008737C5">
        <w:tc>
          <w:tcPr>
            <w:tcW w:w="992" w:type="dxa"/>
          </w:tcPr>
          <w:p w:rsidR="005C4990" w:rsidRPr="0014096E" w:rsidRDefault="005C4990" w:rsidP="005C4990">
            <w:pPr>
              <w:pStyle w:val="Akapitzlist"/>
              <w:numPr>
                <w:ilvl w:val="0"/>
                <w:numId w:val="12"/>
              </w:numPr>
              <w:spacing w:line="276" w:lineRule="auto"/>
              <w:rPr>
                <w:rFonts w:ascii="Times New Roman" w:hAnsi="Times New Roman" w:cs="Times New Roman"/>
                <w:sz w:val="24"/>
                <w:szCs w:val="24"/>
              </w:rPr>
            </w:pPr>
          </w:p>
        </w:tc>
        <w:tc>
          <w:tcPr>
            <w:tcW w:w="3119" w:type="dxa"/>
          </w:tcPr>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r>
      <w:tr w:rsidR="005C4990" w:rsidRPr="0014096E" w:rsidTr="008737C5">
        <w:tc>
          <w:tcPr>
            <w:tcW w:w="992" w:type="dxa"/>
          </w:tcPr>
          <w:p w:rsidR="005C4990" w:rsidRPr="0014096E" w:rsidRDefault="005C4990" w:rsidP="005C4990">
            <w:pPr>
              <w:pStyle w:val="Akapitzlist"/>
              <w:numPr>
                <w:ilvl w:val="0"/>
                <w:numId w:val="12"/>
              </w:numPr>
              <w:spacing w:line="276" w:lineRule="auto"/>
              <w:rPr>
                <w:rFonts w:ascii="Times New Roman" w:hAnsi="Times New Roman" w:cs="Times New Roman"/>
                <w:sz w:val="24"/>
                <w:szCs w:val="24"/>
              </w:rPr>
            </w:pPr>
          </w:p>
        </w:tc>
        <w:tc>
          <w:tcPr>
            <w:tcW w:w="3119" w:type="dxa"/>
          </w:tcPr>
          <w:p w:rsidR="005C4990" w:rsidRPr="0014096E" w:rsidRDefault="00CE2093" w:rsidP="005C4990">
            <w:pPr>
              <w:spacing w:line="276" w:lineRule="auto"/>
              <w:rPr>
                <w:rFonts w:ascii="Times New Roman" w:hAnsi="Times New Roman" w:cs="Times New Roman"/>
                <w:sz w:val="24"/>
                <w:szCs w:val="24"/>
              </w:rPr>
            </w:pPr>
            <w:hyperlink r:id="rId291" w:history="1">
              <w:r w:rsidR="005C4990" w:rsidRPr="0014096E">
                <w:rPr>
                  <w:rStyle w:val="Hipercze"/>
                  <w:rFonts w:ascii="Times New Roman" w:hAnsi="Times New Roman" w:cs="Times New Roman"/>
                  <w:color w:val="auto"/>
                  <w:sz w:val="24"/>
                  <w:szCs w:val="24"/>
                  <w:u w:val="none"/>
                </w:rPr>
                <w:t>Rozporządzenie Rady Ministrów z dnia 26 kwietnia 2020 r. zmieniające rozporządzenie w sprawie ustanowienia określonych ograniczeń, nakazów i zakazów w związku z wystąpieniem stanu epidemii</w:t>
              </w:r>
            </w:hyperlink>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26.04. 2020 r.</w:t>
            </w:r>
          </w:p>
        </w:tc>
        <w:tc>
          <w:tcPr>
            <w:tcW w:w="5840"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 1. W rozporządzeniu Rady Ministrów z dnia 19 kwietnia 2020 r. w sprawie ustanowienia określonych ograniczeń, nakazów i zakazów w związku z wystąpieniem stanu epidemii (Dz. U. poz. 697) wprowadza się następujące zmiany: </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1) w § 2 w ust. 1 </w:t>
            </w:r>
            <w:r w:rsidRPr="0014096E">
              <w:rPr>
                <w:rFonts w:ascii="Times New Roman" w:hAnsi="Times New Roman" w:cs="Times New Roman"/>
                <w:i/>
                <w:sz w:val="24"/>
                <w:szCs w:val="24"/>
              </w:rPr>
              <w:t>(międzynarodowy ruch kolejowy)</w:t>
            </w:r>
            <w:r w:rsidRPr="0014096E">
              <w:rPr>
                <w:rFonts w:ascii="Times New Roman" w:hAnsi="Times New Roman" w:cs="Times New Roman"/>
                <w:sz w:val="24"/>
                <w:szCs w:val="24"/>
              </w:rPr>
              <w:t xml:space="preserve"> wyrazy „Do dnia 26 kwietnia 2020 r.” zastępuje się wyrazami „Do odwołania”; </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2) w § 9 po ust. 8 dodaje się ust. 8a w brzmieniu: „8a. Obowiązek, o którym mowa w ust. 8, nie dotyczy osób, które nie mogą zakładać lub zdejmować rękawiczek z powodu stanu zdrowia, całościowych zaburzeń rozwoju, zaburzeń psychicznych, niepełnosprawności intelektualnej w stopniu umiarkowanym, znacznym albo głębokim, lub osoby mającej trudności z samodzielnym założeniem lub zdjęciem rękawiczek; okazanie orzeczenia lub zaświadczenia w tym zakresie nie jest wymagane.”; </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3) w § 18 ust. 3 otrzymuje brzmienie: „3. Osoba wykonująca czynności zawodowe lub służbowe w: </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1) obiektach handlowych lub usługowych, </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2) placówkach handlowych lub usługowych, </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3) urzędzie administracji publicznej lub jednostce organizacyjnej wykonującej zadania publiczne – może w czasie wykonywania tych czynności zawodowych lub służbowych realizować obowiązek, o którym mowa w ust. 1, przez zakrywanie ust i nosa przy pomocy przyłbicy, jeżeli stanowisko kasowe lub miejsce prowadzenia sprzedaży lub świadczenia usług, lub inne stanowisko </w:t>
            </w:r>
            <w:r w:rsidRPr="0014096E">
              <w:rPr>
                <w:rFonts w:ascii="Times New Roman" w:hAnsi="Times New Roman" w:cs="Times New Roman"/>
                <w:sz w:val="24"/>
                <w:szCs w:val="24"/>
              </w:rPr>
              <w:lastRenderedPageBreak/>
              <w:t xml:space="preserve">pracy, na którym wykonuje ona czynności zawodowe lub służbowe, jest oddzielone od klientów lub interesantów dodatkową przesłoną ochronną.”. </w:t>
            </w:r>
          </w:p>
          <w:p w:rsidR="005C4990" w:rsidRPr="0014096E" w:rsidRDefault="005C4990" w:rsidP="005C4990">
            <w:pPr>
              <w:spacing w:line="276" w:lineRule="auto"/>
              <w:rPr>
                <w:rFonts w:ascii="Times New Roman" w:eastAsia="Times New Roman" w:hAnsi="Times New Roman" w:cs="Times New Roman"/>
                <w:b/>
                <w:sz w:val="24"/>
                <w:szCs w:val="24"/>
                <w:lang w:eastAsia="pl-PL"/>
              </w:rPr>
            </w:pPr>
            <w:r w:rsidRPr="0014096E">
              <w:rPr>
                <w:rFonts w:ascii="Times New Roman" w:hAnsi="Times New Roman" w:cs="Times New Roman"/>
                <w:sz w:val="24"/>
                <w:szCs w:val="24"/>
              </w:rPr>
              <w:t>§ 2. Rozporządzenie wchodzi w życie z dniem ogłoszenia.</w:t>
            </w:r>
          </w:p>
        </w:tc>
      </w:tr>
      <w:tr w:rsidR="005C4990" w:rsidRPr="0014096E" w:rsidTr="008737C5">
        <w:tc>
          <w:tcPr>
            <w:tcW w:w="992" w:type="dxa"/>
          </w:tcPr>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lastRenderedPageBreak/>
              <w:t>6.</w:t>
            </w:r>
          </w:p>
        </w:tc>
        <w:tc>
          <w:tcPr>
            <w:tcW w:w="3119" w:type="dxa"/>
          </w:tcPr>
          <w:p w:rsidR="005C4990" w:rsidRPr="0014096E" w:rsidRDefault="00CE2093" w:rsidP="005C4990">
            <w:pPr>
              <w:spacing w:line="276" w:lineRule="auto"/>
              <w:rPr>
                <w:rFonts w:ascii="Times New Roman" w:hAnsi="Times New Roman" w:cs="Times New Roman"/>
                <w:sz w:val="24"/>
                <w:szCs w:val="24"/>
              </w:rPr>
            </w:pPr>
            <w:hyperlink r:id="rId292" w:history="1">
              <w:r w:rsidR="005C4990" w:rsidRPr="0014096E">
                <w:rPr>
                  <w:rStyle w:val="Hipercze"/>
                  <w:rFonts w:ascii="Times New Roman" w:hAnsi="Times New Roman" w:cs="Times New Roman"/>
                  <w:color w:val="auto"/>
                  <w:sz w:val="24"/>
                  <w:szCs w:val="24"/>
                  <w:u w:val="none"/>
                </w:rPr>
                <w:t>Rozporządzenie Rady Ministrów z dnia 24 kwietnia 2020 r. w sprawie określenia dłuższego okresu pobierania zasiłku opiekuńczego w celu przeciwdziałania COVID-19</w:t>
              </w:r>
            </w:hyperlink>
          </w:p>
        </w:tc>
        <w:tc>
          <w:tcPr>
            <w:tcW w:w="964"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27.04.20 2020 r.</w:t>
            </w:r>
          </w:p>
        </w:tc>
        <w:tc>
          <w:tcPr>
            <w:tcW w:w="5840" w:type="dxa"/>
          </w:tcPr>
          <w:p w:rsidR="005C4990" w:rsidRPr="0014096E" w:rsidRDefault="005C4990" w:rsidP="005C4990">
            <w:pPr>
              <w:spacing w:line="276" w:lineRule="auto"/>
              <w:rPr>
                <w:rFonts w:ascii="Times New Roman" w:hAnsi="Times New Roman" w:cs="Times New Roman"/>
                <w:b/>
                <w:sz w:val="24"/>
                <w:szCs w:val="24"/>
                <w:u w:val="single"/>
              </w:rPr>
            </w:pPr>
            <w:r w:rsidRPr="0014096E">
              <w:rPr>
                <w:rFonts w:ascii="Times New Roman" w:hAnsi="Times New Roman" w:cs="Times New Roman"/>
                <w:sz w:val="24"/>
                <w:szCs w:val="24"/>
              </w:rPr>
              <w:t xml:space="preserve">§ 1. </w:t>
            </w:r>
            <w:r w:rsidRPr="0014096E">
              <w:rPr>
                <w:rFonts w:ascii="Times New Roman" w:hAnsi="Times New Roman" w:cs="Times New Roman"/>
                <w:b/>
                <w:sz w:val="24"/>
                <w:szCs w:val="24"/>
              </w:rPr>
              <w:t>Zasiłek opiekuńczy</w:t>
            </w:r>
            <w:r w:rsidRPr="0014096E">
              <w:rPr>
                <w:rFonts w:ascii="Times New Roman" w:hAnsi="Times New Roman" w:cs="Times New Roman"/>
                <w:sz w:val="24"/>
                <w:szCs w:val="24"/>
              </w:rPr>
              <w:t xml:space="preserve">,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w:t>
            </w:r>
            <w:r w:rsidRPr="0014096E">
              <w:rPr>
                <w:rFonts w:ascii="Times New Roman" w:hAnsi="Times New Roman" w:cs="Times New Roman"/>
                <w:b/>
                <w:sz w:val="24"/>
                <w:szCs w:val="24"/>
                <w:u w:val="single"/>
              </w:rPr>
              <w:t xml:space="preserve">nie dłużej niż do dnia 3 maja 2020 r. </w:t>
            </w:r>
          </w:p>
          <w:p w:rsidR="005C4990" w:rsidRPr="0014096E" w:rsidRDefault="005C4990" w:rsidP="005C4990">
            <w:pPr>
              <w:spacing w:line="276" w:lineRule="auto"/>
              <w:rPr>
                <w:rFonts w:ascii="Times New Roman" w:eastAsia="Times New Roman" w:hAnsi="Times New Roman" w:cs="Times New Roman"/>
                <w:b/>
                <w:sz w:val="24"/>
                <w:szCs w:val="24"/>
                <w:lang w:eastAsia="pl-PL"/>
              </w:rPr>
            </w:pPr>
            <w:r w:rsidRPr="0014096E">
              <w:rPr>
                <w:rFonts w:ascii="Times New Roman" w:hAnsi="Times New Roman" w:cs="Times New Roman"/>
                <w:sz w:val="24"/>
                <w:szCs w:val="24"/>
              </w:rPr>
              <w:t>§ 2. Rozporządzenie wchodzi w życie z dniem ogłoszenia, z mocą od dnia 27 kwietnia 2020 r.</w:t>
            </w:r>
          </w:p>
        </w:tc>
      </w:tr>
      <w:tr w:rsidR="005C4990" w:rsidRPr="0014096E" w:rsidTr="008737C5">
        <w:tc>
          <w:tcPr>
            <w:tcW w:w="992" w:type="dxa"/>
          </w:tcPr>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t>7.</w:t>
            </w:r>
          </w:p>
        </w:tc>
        <w:tc>
          <w:tcPr>
            <w:tcW w:w="3119" w:type="dxa"/>
          </w:tcPr>
          <w:p w:rsidR="005C4990" w:rsidRPr="0014096E" w:rsidRDefault="00CE2093" w:rsidP="005C4990">
            <w:pPr>
              <w:spacing w:line="276" w:lineRule="auto"/>
              <w:rPr>
                <w:rFonts w:ascii="Times New Roman" w:hAnsi="Times New Roman" w:cs="Times New Roman"/>
                <w:sz w:val="24"/>
                <w:szCs w:val="24"/>
              </w:rPr>
            </w:pPr>
            <w:hyperlink r:id="rId293" w:history="1">
              <w:r w:rsidR="005C4990" w:rsidRPr="0014096E">
                <w:rPr>
                  <w:rStyle w:val="Hipercze"/>
                  <w:rFonts w:ascii="Times New Roman" w:hAnsi="Times New Roman" w:cs="Times New Roman"/>
                  <w:color w:val="auto"/>
                  <w:sz w:val="24"/>
                  <w:szCs w:val="24"/>
                  <w:u w:val="none"/>
                </w:rPr>
                <w:t>Rozporządzenie Rady Ministrów z dnia 24 kwietnia 2020 r. w sprawie określenia dłuższego okresu pobierania dodatkowego zasiłku opiekuńczego w celu przeciwdziałania COVID-19</w:t>
              </w:r>
            </w:hyperlink>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27.04.20 2020 r.</w:t>
            </w:r>
          </w:p>
        </w:tc>
        <w:tc>
          <w:tcPr>
            <w:tcW w:w="5840" w:type="dxa"/>
          </w:tcPr>
          <w:p w:rsidR="005C4990" w:rsidRPr="0014096E" w:rsidRDefault="005C4990" w:rsidP="005C4990">
            <w:pPr>
              <w:spacing w:line="276" w:lineRule="auto"/>
              <w:rPr>
                <w:rFonts w:ascii="Times New Roman" w:hAnsi="Times New Roman" w:cs="Times New Roman"/>
                <w:b/>
                <w:sz w:val="24"/>
                <w:szCs w:val="24"/>
                <w:u w:val="single"/>
              </w:rPr>
            </w:pPr>
            <w:r w:rsidRPr="0014096E">
              <w:rPr>
                <w:rFonts w:ascii="Times New Roman" w:hAnsi="Times New Roman" w:cs="Times New Roman"/>
                <w:sz w:val="24"/>
                <w:szCs w:val="24"/>
              </w:rPr>
              <w:t xml:space="preserve">§ 1. </w:t>
            </w:r>
            <w:r w:rsidRPr="0014096E">
              <w:rPr>
                <w:rFonts w:ascii="Times New Roman" w:hAnsi="Times New Roman" w:cs="Times New Roman"/>
                <w:b/>
                <w:sz w:val="24"/>
                <w:szCs w:val="24"/>
              </w:rPr>
              <w:t>Dodatkowy zasiłek opiekuńczy</w:t>
            </w:r>
            <w:r w:rsidRPr="0014096E">
              <w:rPr>
                <w:rFonts w:ascii="Times New Roman" w:hAnsi="Times New Roman" w:cs="Times New Roman"/>
                <w:sz w:val="24"/>
                <w:szCs w:val="24"/>
              </w:rPr>
              <w:t xml:space="preserve">,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w:t>
            </w:r>
            <w:r w:rsidRPr="0014096E">
              <w:rPr>
                <w:rFonts w:ascii="Times New Roman" w:hAnsi="Times New Roman" w:cs="Times New Roman"/>
                <w:b/>
                <w:sz w:val="24"/>
                <w:szCs w:val="24"/>
                <w:u w:val="single"/>
              </w:rPr>
              <w:t xml:space="preserve">nie dłużej niż do dnia 3 maja 2020 r. </w:t>
            </w:r>
          </w:p>
          <w:p w:rsidR="005C4990" w:rsidRPr="0014096E" w:rsidRDefault="005C4990" w:rsidP="005C4990">
            <w:pPr>
              <w:spacing w:line="276" w:lineRule="auto"/>
              <w:rPr>
                <w:rFonts w:ascii="Times New Roman" w:eastAsia="Times New Roman" w:hAnsi="Times New Roman" w:cs="Times New Roman"/>
                <w:b/>
                <w:sz w:val="24"/>
                <w:szCs w:val="24"/>
                <w:lang w:eastAsia="pl-PL"/>
              </w:rPr>
            </w:pPr>
            <w:r w:rsidRPr="0014096E">
              <w:rPr>
                <w:rFonts w:ascii="Times New Roman" w:hAnsi="Times New Roman" w:cs="Times New Roman"/>
                <w:sz w:val="24"/>
                <w:szCs w:val="24"/>
              </w:rPr>
              <w:t>§ 2. Rozporządzenie wchodzi w życie z dniem ogłoszenia, z mocą od dnia 27 kwietnia 2020 r.</w:t>
            </w:r>
          </w:p>
        </w:tc>
      </w:tr>
      <w:tr w:rsidR="005C4990" w:rsidRPr="0014096E" w:rsidTr="008737C5">
        <w:tc>
          <w:tcPr>
            <w:tcW w:w="992" w:type="dxa"/>
          </w:tcPr>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t>8.</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Rozporządzenie Ministra Rodziny, Pracy i Polityki Społecznej z dnia 23 kwietnia 2020 r. zmieniające rozporządzenie w sprawie czasowego ograniczenia funkcjonowania form opieki nad dziećmi w wieku do lat 3 w związku z zapobieganiem, przeciwdziałaniem i zwalczaniem COVID-19</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25.04.</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 1. W rozporządzeniu Ministra Rodziny, Pracy i Polityki Społecznej z dnia 10 kwietnia 2020 r. w sprawie czasowego ograniczenia funkcjonowania form opieki nad dziećmi w wieku do lat 3 w związku z zapobieganiem, przeciwdziałaniem i zwalczaniem COVID-19 (Dz. U. poz. 652) w § 1 w ust. 1 wyrazy „do dnia 26 kwietnia 2020 r.” zastępuje się wyrazami </w:t>
            </w:r>
            <w:r w:rsidRPr="0014096E">
              <w:rPr>
                <w:rFonts w:ascii="Times New Roman" w:hAnsi="Times New Roman" w:cs="Times New Roman"/>
                <w:b/>
                <w:sz w:val="24"/>
                <w:szCs w:val="24"/>
                <w:u w:val="single"/>
              </w:rPr>
              <w:t>„do dnia 3 maja 2020 r.”.</w:t>
            </w:r>
            <w:r w:rsidRPr="0014096E">
              <w:rPr>
                <w:rFonts w:ascii="Times New Roman" w:hAnsi="Times New Roman" w:cs="Times New Roman"/>
                <w:sz w:val="24"/>
                <w:szCs w:val="24"/>
              </w:rPr>
              <w:t xml:space="preserve"> </w:t>
            </w:r>
          </w:p>
          <w:p w:rsidR="005C4990" w:rsidRPr="0014096E" w:rsidRDefault="005C4990" w:rsidP="005C4990">
            <w:pPr>
              <w:spacing w:line="276" w:lineRule="auto"/>
              <w:rPr>
                <w:rFonts w:ascii="Times New Roman" w:eastAsia="Times New Roman" w:hAnsi="Times New Roman" w:cs="Times New Roman"/>
                <w:b/>
                <w:sz w:val="24"/>
                <w:szCs w:val="24"/>
                <w:lang w:eastAsia="pl-PL"/>
              </w:rPr>
            </w:pPr>
            <w:r w:rsidRPr="0014096E">
              <w:rPr>
                <w:rFonts w:ascii="Times New Roman" w:hAnsi="Times New Roman" w:cs="Times New Roman"/>
                <w:sz w:val="24"/>
                <w:szCs w:val="24"/>
              </w:rPr>
              <w:t>§ 2. Rozporządzenie wchodzi w życie z dniem ogłoszenia.</w:t>
            </w:r>
          </w:p>
        </w:tc>
      </w:tr>
      <w:tr w:rsidR="005C4990" w:rsidRPr="0014096E" w:rsidTr="008737C5">
        <w:tc>
          <w:tcPr>
            <w:tcW w:w="992" w:type="dxa"/>
          </w:tcPr>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lastRenderedPageBreak/>
              <w:t>9.</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Rozporządzenie Ministra Zdrowia z dnia 24 kwietnia 2020 r. zmieniające rozporządzenie w sprawie czasowego ograniczenia funkcjonowania uczelni medycznych w związku z zapobieganiem, przeciwdziałaniem i zwalczaniem COVID-19</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26.04.</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 1. W rozporządzeniu Ministra Zdrowia z dnia 23 marca 2020 r. w sprawie czasowego ograniczenia funkcjonowania uczelni medycznych w związku z zapobieganiem, przeciwdziałaniem i zwalczaniem COVID-19 (Dz. U. poz. 515, 574 i 645) w § 1: </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1) w ust. 1 wyrazy „26 kwietnia 2020 r.” zastępuje się wyrazami </w:t>
            </w:r>
            <w:r w:rsidRPr="0014096E">
              <w:rPr>
                <w:rFonts w:ascii="Times New Roman" w:hAnsi="Times New Roman" w:cs="Times New Roman"/>
                <w:sz w:val="24"/>
                <w:szCs w:val="24"/>
                <w:u w:val="single"/>
              </w:rPr>
              <w:t>„24 maja 2020 r.”;</w:t>
            </w:r>
            <w:r w:rsidRPr="0014096E">
              <w:rPr>
                <w:rFonts w:ascii="Times New Roman" w:hAnsi="Times New Roman" w:cs="Times New Roman"/>
                <w:sz w:val="24"/>
                <w:szCs w:val="24"/>
              </w:rPr>
              <w:t xml:space="preserve"> </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2) ust. 3 otrzymuje brzmienie: „3. W przypadku prowadzenia zajęć w sposób określony w ust. 2 </w:t>
            </w:r>
            <w:r w:rsidRPr="0014096E">
              <w:rPr>
                <w:rFonts w:ascii="Times New Roman" w:hAnsi="Times New Roman" w:cs="Times New Roman"/>
                <w:sz w:val="24"/>
                <w:szCs w:val="24"/>
                <w:u w:val="single"/>
              </w:rPr>
              <w:t>weryfikacja osiągniętych efektów uczenia się określonych w programie kształcenia, w szczególności przeprowadzenie zaliczeń i egzaminów kończących określone zajęcia oraz egzaminów dyplomowych, może odbywać się poza siedzibą uczelni lub poza jej filią z wykorzystaniem technologii informatycznych zapewniających kontrolę przebiegu weryfikacji osiągniętych efektów uczenia się oraz jego rejestrację.</w:t>
            </w:r>
            <w:r w:rsidRPr="0014096E">
              <w:rPr>
                <w:rFonts w:ascii="Times New Roman" w:hAnsi="Times New Roman" w:cs="Times New Roman"/>
                <w:sz w:val="24"/>
                <w:szCs w:val="24"/>
              </w:rPr>
              <w:t xml:space="preserve">”. </w:t>
            </w:r>
          </w:p>
          <w:p w:rsidR="005C4990" w:rsidRPr="0014096E" w:rsidRDefault="005C4990" w:rsidP="005C4990">
            <w:pPr>
              <w:spacing w:line="276" w:lineRule="auto"/>
              <w:rPr>
                <w:rFonts w:ascii="Times New Roman" w:eastAsia="Times New Roman" w:hAnsi="Times New Roman" w:cs="Times New Roman"/>
                <w:b/>
                <w:sz w:val="24"/>
                <w:szCs w:val="24"/>
                <w:lang w:eastAsia="pl-PL"/>
              </w:rPr>
            </w:pPr>
            <w:r w:rsidRPr="0014096E">
              <w:rPr>
                <w:rFonts w:ascii="Times New Roman" w:hAnsi="Times New Roman" w:cs="Times New Roman"/>
                <w:sz w:val="24"/>
                <w:szCs w:val="24"/>
              </w:rPr>
              <w:t>§ 2. Rozporządzenie wchodzi w życie z dniem 26 kwietnia 2020 r.</w:t>
            </w:r>
          </w:p>
        </w:tc>
      </w:tr>
      <w:tr w:rsidR="005C4990" w:rsidRPr="0014096E" w:rsidTr="008737C5">
        <w:tc>
          <w:tcPr>
            <w:tcW w:w="992" w:type="dxa"/>
          </w:tcPr>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t>10.</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Rozporządzenie Ministra Edukacji Narodowej z dnia 24 kwietnia 2020 r. zmieniające rozporządzenie w sprawie czasowego ograniczenia funkcjonowania jednostek systemu oświaty w związku z zapobieganiem, przeciwdziałaniem i zwalczaniem COVID-19</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24.04.</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r w:rsidRPr="0014096E">
              <w:rPr>
                <w:rFonts w:ascii="Times New Roman" w:hAnsi="Times New Roman" w:cs="Times New Roman"/>
                <w:sz w:val="24"/>
                <w:szCs w:val="24"/>
              </w:rPr>
              <w:t xml:space="preserve">§ 1. W rozporządzeniu Ministra Edukacji Narodowej z dnia 11 marca 2020 r. w sprawie czasowego ograniczenia funkcjonowania jednostek systemu oświaty w związku z zapobieganiem, przeciwdziałaniem i zwalczaniem COVID-19 (Dz. U. poz. 410, 492, 595 i 642) użyte w § 2 w ust. 1 i 1a, w § 3 w pkt 3, w § 3a w ust. 1 i 3 oraz w § 4a wyrazy „26 kwietnia 2020 r.” zastępuje się wyrazami </w:t>
            </w:r>
            <w:r w:rsidRPr="0014096E">
              <w:rPr>
                <w:rFonts w:ascii="Times New Roman" w:hAnsi="Times New Roman" w:cs="Times New Roman"/>
                <w:b/>
                <w:sz w:val="24"/>
                <w:szCs w:val="24"/>
                <w:u w:val="single"/>
              </w:rPr>
              <w:t>„24 maja 2020 r.”</w:t>
            </w:r>
          </w:p>
        </w:tc>
      </w:tr>
      <w:tr w:rsidR="005C4990" w:rsidRPr="0014096E" w:rsidTr="008737C5">
        <w:tc>
          <w:tcPr>
            <w:tcW w:w="992" w:type="dxa"/>
          </w:tcPr>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t>11.</w:t>
            </w:r>
          </w:p>
        </w:tc>
        <w:tc>
          <w:tcPr>
            <w:tcW w:w="3119" w:type="dxa"/>
          </w:tcPr>
          <w:p w:rsidR="005C4990" w:rsidRPr="0014096E" w:rsidRDefault="00CE2093" w:rsidP="005C4990">
            <w:pPr>
              <w:spacing w:line="276" w:lineRule="auto"/>
              <w:rPr>
                <w:rFonts w:ascii="Times New Roman" w:hAnsi="Times New Roman" w:cs="Times New Roman"/>
                <w:sz w:val="24"/>
                <w:szCs w:val="24"/>
              </w:rPr>
            </w:pPr>
            <w:hyperlink r:id="rId294" w:history="1">
              <w:r w:rsidR="005C4990" w:rsidRPr="0014096E">
                <w:rPr>
                  <w:rStyle w:val="Hipercze"/>
                  <w:rFonts w:ascii="Times New Roman" w:hAnsi="Times New Roman" w:cs="Times New Roman"/>
                  <w:color w:val="auto"/>
                  <w:sz w:val="24"/>
                  <w:szCs w:val="24"/>
                  <w:u w:val="none"/>
                </w:rPr>
                <w:t>Rozporządzenie Ministra Nauki i Szkolnictwa Wyższego z dnia 24 kwietnia 2020 r. zmieniające rozporządzenie w sprawie czasowego ograniczenia funkcjonowania niektórych podmiotów systemu szkolnictwa wyższego i nauki w związku z zapobieganiem, przeciwdziałaniem i zwalczaniem COVID-19</w:t>
              </w:r>
            </w:hyperlink>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25.04.</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 1. W rozporządzeniu Ministra Nauki i Szkolnictwa Wyższego z dnia 23 marca 2020 r. w sprawie czasowego ograniczenia funkcjonowania niektórych podmiotów systemu szkolnictwa wyższego i nauki w związku z zapobieganiem, przeciwdziałaniem i zwalczaniem COVID-19 (Dz. U. poz. 511, 528 i 643) w § 1: </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1) w ust. 1 we wprowadzeniu do wyliczenia wyrazy „26 kwietnia 2020 r.” zastępuje się wyrazami </w:t>
            </w:r>
            <w:r w:rsidRPr="0014096E">
              <w:rPr>
                <w:rFonts w:ascii="Times New Roman" w:hAnsi="Times New Roman" w:cs="Times New Roman"/>
                <w:sz w:val="24"/>
                <w:szCs w:val="24"/>
                <w:u w:val="single"/>
              </w:rPr>
              <w:t>„24 maja 2020 r.</w:t>
            </w:r>
            <w:r w:rsidRPr="0014096E">
              <w:rPr>
                <w:rFonts w:ascii="Times New Roman" w:hAnsi="Times New Roman" w:cs="Times New Roman"/>
                <w:sz w:val="24"/>
                <w:szCs w:val="24"/>
              </w:rPr>
              <w:t xml:space="preserve">”; </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2) ust. 3 otrzymuje brzmienie: </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„3. W przypadku prowadzenia zajęć w sposób określony w ust. 2 weryfikacja osiągniętych efektów uczenia się określonych w programie danego kształcenia, w </w:t>
            </w:r>
            <w:r w:rsidRPr="0014096E">
              <w:rPr>
                <w:rFonts w:ascii="Times New Roman" w:hAnsi="Times New Roman" w:cs="Times New Roman"/>
                <w:sz w:val="24"/>
                <w:szCs w:val="24"/>
              </w:rPr>
              <w:lastRenderedPageBreak/>
              <w:t xml:space="preserve">szczególności </w:t>
            </w:r>
            <w:r w:rsidRPr="0014096E">
              <w:rPr>
                <w:rFonts w:ascii="Times New Roman" w:hAnsi="Times New Roman" w:cs="Times New Roman"/>
                <w:sz w:val="24"/>
                <w:szCs w:val="24"/>
                <w:u w:val="single"/>
              </w:rPr>
              <w:t>przeprowadzenie zaliczeń i egzaminów kończących określone zajęcia oraz egzaminów dyplomowych, może odbywać się poza siedzibą uczelni lub poza jej filią albo poza siedzibą innego podmiotu prowadzącego kształcenie doktorantów, z wykorzystaniem technologii informatycznych zapewniających kontrolę przebiegu weryfikacji osiągniętych efektów uczenia się oraz jego rejestrację</w:t>
            </w:r>
            <w:r w:rsidRPr="0014096E">
              <w:rPr>
                <w:rFonts w:ascii="Times New Roman" w:hAnsi="Times New Roman" w:cs="Times New Roman"/>
                <w:sz w:val="24"/>
                <w:szCs w:val="24"/>
              </w:rPr>
              <w:t xml:space="preserve">.”. </w:t>
            </w:r>
          </w:p>
          <w:p w:rsidR="005C4990" w:rsidRPr="0014096E" w:rsidRDefault="005C4990" w:rsidP="005C4990">
            <w:pPr>
              <w:spacing w:line="276" w:lineRule="auto"/>
              <w:rPr>
                <w:rFonts w:ascii="Times New Roman" w:eastAsia="Times New Roman" w:hAnsi="Times New Roman" w:cs="Times New Roman"/>
                <w:b/>
                <w:sz w:val="24"/>
                <w:szCs w:val="24"/>
                <w:lang w:eastAsia="pl-PL"/>
              </w:rPr>
            </w:pPr>
            <w:r w:rsidRPr="0014096E">
              <w:rPr>
                <w:rFonts w:ascii="Times New Roman" w:hAnsi="Times New Roman" w:cs="Times New Roman"/>
                <w:sz w:val="24"/>
                <w:szCs w:val="24"/>
              </w:rPr>
              <w:t>§ 2. Rozporządzenie wchodzi w życie z dniem następującym po dniu ogłoszenia.</w:t>
            </w:r>
          </w:p>
        </w:tc>
      </w:tr>
      <w:tr w:rsidR="005C4990" w:rsidRPr="0014096E" w:rsidTr="008737C5">
        <w:tc>
          <w:tcPr>
            <w:tcW w:w="992" w:type="dxa"/>
          </w:tcPr>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lastRenderedPageBreak/>
              <w:t>12.</w:t>
            </w:r>
          </w:p>
        </w:tc>
        <w:tc>
          <w:tcPr>
            <w:tcW w:w="3119" w:type="dxa"/>
          </w:tcPr>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Zarządzenie z dnia 24 kwietnia 2020 r. </w:t>
            </w:r>
            <w:r w:rsidRPr="0014096E">
              <w:rPr>
                <w:rFonts w:ascii="Times New Roman" w:hAnsi="Times New Roman" w:cs="Times New Roman"/>
                <w:bCs/>
                <w:sz w:val="24"/>
                <w:szCs w:val="24"/>
              </w:rPr>
              <w:t>w sprawie wprowadzenia Karty Audytu Wewnętrznego w Ministerstwie Zdrowia</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4.05.</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b/>
                <w:bCs/>
                <w:sz w:val="24"/>
                <w:szCs w:val="24"/>
              </w:rPr>
              <w:t xml:space="preserve">§ 1. </w:t>
            </w:r>
            <w:r w:rsidRPr="0014096E">
              <w:rPr>
                <w:rFonts w:ascii="Times New Roman" w:hAnsi="Times New Roman" w:cs="Times New Roman"/>
                <w:sz w:val="24"/>
                <w:szCs w:val="24"/>
              </w:rPr>
              <w:t>Wprowadza się do stosowania w Ministerstwie Zdrowia Kartę Audytu Wewnętrznego, stanowiącą</w:t>
            </w: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sz w:val="24"/>
                <w:szCs w:val="24"/>
              </w:rPr>
              <w:t>załącznik do niniejszego zarządzenia.</w:t>
            </w: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b/>
                <w:bCs/>
                <w:sz w:val="24"/>
                <w:szCs w:val="24"/>
              </w:rPr>
              <w:t xml:space="preserve">§ 2. </w:t>
            </w:r>
            <w:r w:rsidRPr="0014096E">
              <w:rPr>
                <w:rFonts w:ascii="Times New Roman" w:hAnsi="Times New Roman" w:cs="Times New Roman"/>
                <w:sz w:val="24"/>
                <w:szCs w:val="24"/>
              </w:rPr>
              <w:t>Traci moc dokument pod nazwą Karta Audytu Wewnętrznego w Ministerstwie Zdrowia zatwierdzony</w:t>
            </w: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sz w:val="24"/>
                <w:szCs w:val="24"/>
              </w:rPr>
              <w:t>przez Ministra Zdrowia w dniu 11 października 2016 r.</w:t>
            </w:r>
          </w:p>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b/>
                <w:bCs/>
                <w:sz w:val="24"/>
                <w:szCs w:val="24"/>
              </w:rPr>
              <w:t xml:space="preserve">§ 3. </w:t>
            </w:r>
            <w:r w:rsidRPr="0014096E">
              <w:rPr>
                <w:rFonts w:ascii="Times New Roman" w:hAnsi="Times New Roman" w:cs="Times New Roman"/>
                <w:sz w:val="24"/>
                <w:szCs w:val="24"/>
              </w:rPr>
              <w:t>Zarządzenie wchodzi w życie z dniem 4 maja 2020 r.</w:t>
            </w:r>
          </w:p>
          <w:p w:rsidR="005C4990" w:rsidRPr="0014096E" w:rsidRDefault="00CE2093" w:rsidP="005C4990">
            <w:pPr>
              <w:spacing w:line="276" w:lineRule="auto"/>
              <w:rPr>
                <w:rFonts w:ascii="Times New Roman" w:eastAsia="Times New Roman" w:hAnsi="Times New Roman" w:cs="Times New Roman"/>
                <w:b/>
                <w:sz w:val="24"/>
                <w:szCs w:val="24"/>
                <w:lang w:eastAsia="pl-PL"/>
              </w:rPr>
            </w:pPr>
            <w:hyperlink r:id="rId295" w:anchor="/legalact/2020/34/" w:history="1">
              <w:r w:rsidR="005C4990" w:rsidRPr="0014096E">
                <w:rPr>
                  <w:rFonts w:ascii="Times New Roman" w:hAnsi="Times New Roman" w:cs="Times New Roman"/>
                  <w:sz w:val="24"/>
                  <w:szCs w:val="24"/>
                  <w:u w:val="single"/>
                </w:rPr>
                <w:t>http://dziennikmz.mz.gov.pl/#/legalact/2020/34/</w:t>
              </w:r>
            </w:hyperlink>
          </w:p>
        </w:tc>
      </w:tr>
      <w:tr w:rsidR="005C4990" w:rsidRPr="0014096E" w:rsidTr="008737C5">
        <w:tc>
          <w:tcPr>
            <w:tcW w:w="992" w:type="dxa"/>
          </w:tcPr>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t>13.</w:t>
            </w:r>
          </w:p>
        </w:tc>
        <w:tc>
          <w:tcPr>
            <w:tcW w:w="3119" w:type="dxa"/>
          </w:tcPr>
          <w:p w:rsidR="005C4990" w:rsidRPr="0014096E" w:rsidRDefault="005C4990" w:rsidP="005C4990">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14096E">
              <w:rPr>
                <w:rFonts w:ascii="Times New Roman" w:eastAsia="Times New Roman" w:hAnsi="Times New Roman" w:cs="Times New Roman"/>
                <w:bCs/>
                <w:sz w:val="24"/>
                <w:szCs w:val="24"/>
                <w:lang w:eastAsia="pl-PL"/>
              </w:rPr>
              <w:t>Komunikat Ministra Zdrowia w sprawie ordynowania i wydawania produktów leczniczych Arechin i Plaquenil</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24.04.</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rPr>
                <w:rFonts w:ascii="Times New Roman" w:hAnsi="Times New Roman" w:cs="Times New Roman"/>
                <w:sz w:val="24"/>
                <w:szCs w:val="24"/>
                <w:shd w:val="clear" w:color="auto" w:fill="FFFFFF"/>
              </w:rPr>
            </w:pPr>
            <w:r w:rsidRPr="0014096E">
              <w:rPr>
                <w:rFonts w:ascii="Times New Roman" w:hAnsi="Times New Roman" w:cs="Times New Roman"/>
                <w:sz w:val="24"/>
                <w:szCs w:val="24"/>
                <w:shd w:val="clear" w:color="auto" w:fill="FFFFFF"/>
              </w:rPr>
              <w:t>Minister Zdrowia przypomina, że zgodnie z obwieszczeniem Ministra Zdrowia z dnia 1 kwietnia 2020 r. w sprawie ograniczenia w ordynowaniu i wydawaniu produktów leczniczych na jednego pacjenta (Dz. Urz. Min. Zdrow. poz. 28) oraz w nawiązaniu do poprzedniego komunikatu Ministra Zdrowia z dnia 1 kwietnia 2020 r. w sprawie dostępności do produktów leczniczych Arechin i Plaquenil, od dnia 2 kwietnia 2020 r. obowiązuje ścisła reglamentacja produktów leczniczych Arechin (Chloroquinum) oraz Plaquenil (Hydroxychloroquinum).</w:t>
            </w:r>
          </w:p>
          <w:p w:rsidR="005C4990" w:rsidRPr="0014096E" w:rsidRDefault="00CE2093" w:rsidP="005C4990">
            <w:pPr>
              <w:spacing w:line="276" w:lineRule="auto"/>
              <w:rPr>
                <w:rFonts w:ascii="Times New Roman" w:eastAsia="Times New Roman" w:hAnsi="Times New Roman" w:cs="Times New Roman"/>
                <w:b/>
                <w:sz w:val="24"/>
                <w:szCs w:val="24"/>
                <w:lang w:eastAsia="pl-PL"/>
              </w:rPr>
            </w:pPr>
            <w:hyperlink r:id="rId296" w:history="1">
              <w:r w:rsidR="005C4990" w:rsidRPr="0014096E">
                <w:rPr>
                  <w:rFonts w:ascii="Times New Roman" w:hAnsi="Times New Roman" w:cs="Times New Roman"/>
                  <w:sz w:val="24"/>
                  <w:szCs w:val="24"/>
                  <w:u w:val="single"/>
                </w:rPr>
                <w:t>https://www.gov.pl/web/zdrowie/komunikat-ministra-zdrowia-w-sprawie-ordynowania-i-wydawania-produktow-leczniczych-arechin-i-plaquenil</w:t>
              </w:r>
            </w:hyperlink>
          </w:p>
        </w:tc>
      </w:tr>
      <w:tr w:rsidR="005C4990" w:rsidRPr="0014096E" w:rsidTr="008737C5">
        <w:tc>
          <w:tcPr>
            <w:tcW w:w="992" w:type="dxa"/>
          </w:tcPr>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t>14.</w:t>
            </w:r>
          </w:p>
        </w:tc>
        <w:tc>
          <w:tcPr>
            <w:tcW w:w="3119" w:type="dxa"/>
          </w:tcPr>
          <w:p w:rsidR="005C4990" w:rsidRPr="0014096E" w:rsidRDefault="005C4990" w:rsidP="005C4990">
            <w:pPr>
              <w:pStyle w:val="Nagwek2"/>
              <w:shd w:val="clear" w:color="auto" w:fill="FFFFFF"/>
              <w:spacing w:before="0" w:after="180" w:line="276" w:lineRule="auto"/>
              <w:textAlignment w:val="baseline"/>
              <w:outlineLvl w:val="1"/>
              <w:rPr>
                <w:rFonts w:ascii="Times New Roman" w:eastAsia="Times New Roman" w:hAnsi="Times New Roman" w:cs="Times New Roman"/>
                <w:b/>
                <w:bCs/>
                <w:color w:val="auto"/>
                <w:sz w:val="24"/>
                <w:szCs w:val="24"/>
                <w:lang w:eastAsia="pl-PL"/>
              </w:rPr>
            </w:pPr>
            <w:r w:rsidRPr="0014096E">
              <w:rPr>
                <w:rFonts w:ascii="Times New Roman" w:eastAsia="Times New Roman" w:hAnsi="Times New Roman" w:cs="Times New Roman"/>
                <w:b/>
                <w:color w:val="auto"/>
                <w:sz w:val="24"/>
                <w:szCs w:val="24"/>
                <w:lang w:eastAsia="pl-PL"/>
              </w:rPr>
              <w:t xml:space="preserve">Komunikat Ministra Zdrowia - </w:t>
            </w:r>
            <w:r w:rsidRPr="0014096E">
              <w:rPr>
                <w:rFonts w:ascii="Times New Roman" w:eastAsia="Times New Roman" w:hAnsi="Times New Roman" w:cs="Times New Roman"/>
                <w:b/>
                <w:bCs/>
                <w:color w:val="auto"/>
                <w:sz w:val="24"/>
                <w:szCs w:val="24"/>
                <w:lang w:eastAsia="pl-PL"/>
              </w:rPr>
              <w:t>Skierowanie do pracy przy zwalczaniu epidemii</w:t>
            </w:r>
          </w:p>
          <w:p w:rsidR="005C4990" w:rsidRPr="0014096E" w:rsidRDefault="005C4990" w:rsidP="005C4990">
            <w:pPr>
              <w:spacing w:line="276" w:lineRule="auto"/>
              <w:rPr>
                <w:rFonts w:ascii="Times New Roman" w:hAnsi="Times New Roman" w:cs="Times New Roman"/>
                <w:b/>
                <w:sz w:val="24"/>
                <w:szCs w:val="24"/>
                <w:lang w:eastAsia="pl-PL"/>
              </w:rPr>
            </w:pPr>
            <w:r w:rsidRPr="0014096E">
              <w:rPr>
                <w:rFonts w:ascii="Times New Roman" w:hAnsi="Times New Roman" w:cs="Times New Roman"/>
                <w:b/>
                <w:sz w:val="24"/>
                <w:szCs w:val="24"/>
                <w:lang w:eastAsia="pl-PL"/>
              </w:rPr>
              <w:t>(wynagrodzenie)</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24.04.</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Style w:val="pismamzZnak"/>
                <w:rFonts w:ascii="Times New Roman" w:hAnsi="Times New Roman" w:cs="Times New Roman"/>
                <w:b/>
                <w:sz w:val="24"/>
                <w:szCs w:val="24"/>
                <w:u w:val="single"/>
              </w:rPr>
            </w:pPr>
            <w:r w:rsidRPr="0014096E">
              <w:rPr>
                <w:rFonts w:ascii="Times New Roman" w:hAnsi="Times New Roman" w:cs="Times New Roman"/>
                <w:b/>
                <w:bCs/>
                <w:sz w:val="24"/>
                <w:szCs w:val="24"/>
              </w:rPr>
              <w:t>Ministerstwo Zdrowia w stanowisku przekazanym wojewodom rekomenduje ustalenie wynagrodzenia</w:t>
            </w:r>
            <w:r w:rsidRPr="0014096E">
              <w:rPr>
                <w:rFonts w:ascii="Times New Roman" w:hAnsi="Times New Roman" w:cs="Times New Roman"/>
                <w:sz w:val="24"/>
                <w:szCs w:val="24"/>
              </w:rPr>
              <w:t xml:space="preserve"> w wysokości </w:t>
            </w:r>
            <w:r w:rsidRPr="0014096E">
              <w:rPr>
                <w:rFonts w:ascii="Times New Roman" w:hAnsi="Times New Roman" w:cs="Times New Roman"/>
                <w:b/>
                <w:sz w:val="24"/>
                <w:szCs w:val="24"/>
                <w:u w:val="single"/>
              </w:rPr>
              <w:t>nie niższej niż</w:t>
            </w:r>
            <w:r w:rsidRPr="0014096E">
              <w:rPr>
                <w:rStyle w:val="pismamzZnak"/>
                <w:rFonts w:ascii="Times New Roman" w:hAnsi="Times New Roman" w:cs="Times New Roman"/>
                <w:b/>
                <w:sz w:val="24"/>
                <w:szCs w:val="24"/>
                <w:u w:val="single"/>
              </w:rPr>
              <w:t xml:space="preserve"> 150% kwoty wynagrodzenia, które osoba skierowana do pracy otrzymała w miesiącu poprzedzającym miesiąc, w którym została skierowana, przy czym nie więcej niż kwota tego wynagrodzenia plus 10 000 zł.</w:t>
            </w:r>
          </w:p>
          <w:p w:rsidR="005C4990" w:rsidRPr="0014096E" w:rsidRDefault="005C4990" w:rsidP="005C4990">
            <w:pPr>
              <w:spacing w:line="276" w:lineRule="auto"/>
              <w:jc w:val="both"/>
              <w:rPr>
                <w:rFonts w:ascii="Times New Roman" w:hAnsi="Times New Roman" w:cs="Times New Roman"/>
                <w:b/>
                <w:bCs/>
                <w:sz w:val="24"/>
                <w:szCs w:val="24"/>
              </w:rPr>
            </w:pPr>
            <w:r w:rsidRPr="0014096E">
              <w:rPr>
                <w:rFonts w:ascii="Times New Roman" w:hAnsi="Times New Roman" w:cs="Times New Roman"/>
                <w:b/>
                <w:bCs/>
                <w:sz w:val="24"/>
                <w:szCs w:val="24"/>
              </w:rPr>
              <w:t>Ważne jest</w:t>
            </w:r>
            <w:r w:rsidRPr="0014096E">
              <w:rPr>
                <w:rFonts w:ascii="Times New Roman" w:hAnsi="Times New Roman" w:cs="Times New Roman"/>
                <w:sz w:val="24"/>
                <w:szCs w:val="24"/>
              </w:rPr>
              <w:t>, że kwota tego wynagrodzenia nigdy nie może być niższa od określonych w ustawie dolnych limitów, tj.:</w:t>
            </w:r>
          </w:p>
          <w:p w:rsidR="005C4990" w:rsidRPr="0014096E" w:rsidRDefault="005C4990" w:rsidP="005C4990">
            <w:pPr>
              <w:pStyle w:val="Akapitzlist"/>
              <w:numPr>
                <w:ilvl w:val="0"/>
                <w:numId w:val="10"/>
              </w:numPr>
              <w:spacing w:line="276" w:lineRule="auto"/>
              <w:jc w:val="both"/>
              <w:rPr>
                <w:rFonts w:ascii="Times New Roman" w:hAnsi="Times New Roman" w:cs="Times New Roman"/>
                <w:b/>
                <w:bCs/>
                <w:sz w:val="24"/>
                <w:szCs w:val="24"/>
              </w:rPr>
            </w:pPr>
            <w:r w:rsidRPr="0014096E">
              <w:rPr>
                <w:rFonts w:ascii="Times New Roman" w:hAnsi="Times New Roman" w:cs="Times New Roman"/>
                <w:sz w:val="24"/>
                <w:szCs w:val="24"/>
              </w:rPr>
              <w:t xml:space="preserve">nie może być niższa niż 150% przeciętnego wynagrodzenia zasadniczego przewidzianego na  </w:t>
            </w:r>
            <w:r w:rsidRPr="0014096E">
              <w:rPr>
                <w:rFonts w:ascii="Times New Roman" w:hAnsi="Times New Roman" w:cs="Times New Roman"/>
                <w:sz w:val="24"/>
                <w:szCs w:val="24"/>
              </w:rPr>
              <w:lastRenderedPageBreak/>
              <w:t>stanowisku pracy, na które osoba ta została skierowana;</w:t>
            </w:r>
            <w:r w:rsidRPr="0014096E">
              <w:rPr>
                <w:rFonts w:ascii="Times New Roman" w:hAnsi="Times New Roman" w:cs="Times New Roman"/>
                <w:b/>
                <w:bCs/>
                <w:sz w:val="24"/>
                <w:szCs w:val="24"/>
              </w:rPr>
              <w:t xml:space="preserve"> </w:t>
            </w:r>
          </w:p>
          <w:p w:rsidR="005C4990" w:rsidRPr="0014096E" w:rsidRDefault="005C4990" w:rsidP="005C4990">
            <w:pPr>
              <w:pStyle w:val="Akapitzlist"/>
              <w:numPr>
                <w:ilvl w:val="0"/>
                <w:numId w:val="10"/>
              </w:numPr>
              <w:spacing w:line="276" w:lineRule="auto"/>
              <w:jc w:val="both"/>
              <w:rPr>
                <w:rFonts w:ascii="Times New Roman" w:hAnsi="Times New Roman" w:cs="Times New Roman"/>
                <w:b/>
                <w:bCs/>
                <w:sz w:val="24"/>
                <w:szCs w:val="24"/>
              </w:rPr>
            </w:pPr>
            <w:r w:rsidRPr="0014096E">
              <w:rPr>
                <w:rFonts w:ascii="Times New Roman" w:hAnsi="Times New Roman" w:cs="Times New Roman"/>
                <w:sz w:val="24"/>
                <w:szCs w:val="24"/>
              </w:rPr>
              <w:t>nie może być niższa niż wynagrodzenie, które osoba skierowana do pracy przy zwalczaniu epidemii otrzymała w miesiącu poprzedzającym miesiąc, w którym wydana została decyzja o skierowaniu jej do pracy przy zwalczaniu epidemii.</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sz w:val="24"/>
                <w:szCs w:val="24"/>
              </w:rPr>
              <w:t xml:space="preserve">Powyższa regulacja, oznacza, że wynagrodzenie pracownika skierowanego do pracy w przedmiotowym trybie nie może być niższe niż wynagrodzenie otrzymane przez tę osobę w miesiącu poprzedzającym, bez względu na podstawę zatrudnienia (stosunek pracy czy umowa cywilnoprawna), jak również bez względu na to czy osoba skierowana była zatrudniona w jednym czy kilku miejscach pracy. </w:t>
            </w:r>
            <w:r w:rsidRPr="0014096E">
              <w:rPr>
                <w:rFonts w:ascii="Times New Roman" w:hAnsi="Times New Roman" w:cs="Times New Roman"/>
                <w:b/>
                <w:sz w:val="24"/>
                <w:szCs w:val="24"/>
                <w:u w:val="single"/>
              </w:rPr>
              <w:t>Należy zatem brać pod uwagę cały zarobek wynikający z zatrudnienia osoby skierowanej do pracy, który utraciła ona w związku ze skierowaniem do pracy w innym podmiocie leczniczym.</w:t>
            </w: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 xml:space="preserve">Wynagrodzenie pracownika skierowanego nie może być niższe niż łączne wynagrodzenie (tj. wynagrodzenie zasadnicze oraz dodatkowe składniki wynagrodzenia np. dodatki za pracę w nocy, za dyżur medyczny), które osoba ta otrzymała w miesiącu poprzedzającym miesiąc, w którym wydana została decyzja o skierowaniu jej do pracy przy zwalczaniu epidemii. </w:t>
            </w:r>
          </w:p>
          <w:p w:rsidR="005C4990" w:rsidRPr="0014096E" w:rsidRDefault="005C4990" w:rsidP="005C4990">
            <w:pPr>
              <w:spacing w:line="276" w:lineRule="auto"/>
              <w:jc w:val="both"/>
              <w:rPr>
                <w:rFonts w:ascii="Times New Roman" w:hAnsi="Times New Roman" w:cs="Times New Roman"/>
                <w:sz w:val="24"/>
                <w:szCs w:val="24"/>
                <w:u w:val="single"/>
              </w:rPr>
            </w:pPr>
            <w:r w:rsidRPr="0014096E">
              <w:rPr>
                <w:rFonts w:ascii="Times New Roman" w:hAnsi="Times New Roman" w:cs="Times New Roman"/>
                <w:sz w:val="24"/>
                <w:szCs w:val="24"/>
              </w:rPr>
              <w:t>Wynagrodzenie określone w sposób wskazany powyżej, spełniające co najmniej gwarantowane ustawowo minima powinno znaleźć odzwierciedlenie w treści umowy o pracę.</w:t>
            </w:r>
          </w:p>
          <w:p w:rsidR="005C4990" w:rsidRPr="0014096E" w:rsidRDefault="005C4990" w:rsidP="005C4990">
            <w:pPr>
              <w:spacing w:line="276" w:lineRule="auto"/>
              <w:jc w:val="both"/>
              <w:rPr>
                <w:rFonts w:ascii="Times New Roman" w:hAnsi="Times New Roman" w:cs="Times New Roman"/>
                <w:sz w:val="24"/>
                <w:szCs w:val="24"/>
                <w:u w:val="single"/>
              </w:rPr>
            </w:pPr>
          </w:p>
          <w:p w:rsidR="005C4990" w:rsidRPr="0014096E" w:rsidRDefault="005C4990" w:rsidP="005C4990">
            <w:pPr>
              <w:spacing w:line="276" w:lineRule="auto"/>
              <w:jc w:val="both"/>
              <w:rPr>
                <w:rStyle w:val="pismamzZnak"/>
                <w:rFonts w:ascii="Times New Roman" w:hAnsi="Times New Roman" w:cs="Times New Roman"/>
                <w:sz w:val="24"/>
                <w:szCs w:val="24"/>
              </w:rPr>
            </w:pPr>
            <w:r w:rsidRPr="0014096E">
              <w:rPr>
                <w:rFonts w:ascii="Times New Roman" w:hAnsi="Times New Roman" w:cs="Times New Roman"/>
                <w:sz w:val="24"/>
                <w:szCs w:val="24"/>
                <w:u w:val="single"/>
              </w:rPr>
              <w:t>Przykłady:</w:t>
            </w:r>
          </w:p>
          <w:p w:rsidR="005C4990" w:rsidRPr="0014096E" w:rsidRDefault="005C4990" w:rsidP="005C4990">
            <w:pPr>
              <w:pStyle w:val="Akapitzlist"/>
              <w:numPr>
                <w:ilvl w:val="0"/>
                <w:numId w:val="9"/>
              </w:numPr>
              <w:spacing w:line="276" w:lineRule="auto"/>
              <w:jc w:val="both"/>
              <w:rPr>
                <w:rStyle w:val="pismamzZnak"/>
                <w:rFonts w:ascii="Times New Roman" w:hAnsi="Times New Roman" w:cs="Times New Roman"/>
                <w:sz w:val="24"/>
                <w:szCs w:val="24"/>
              </w:rPr>
            </w:pPr>
            <w:r w:rsidRPr="0014096E">
              <w:rPr>
                <w:rStyle w:val="pismamzZnak"/>
                <w:rFonts w:ascii="Times New Roman" w:hAnsi="Times New Roman" w:cs="Times New Roman"/>
                <w:sz w:val="24"/>
                <w:szCs w:val="24"/>
              </w:rPr>
              <w:t xml:space="preserve">Jeżeli osoba została skierowana do pracy w kwietniu, w marcu zarobiła 6000 zł (3 000 zł wynagrodzenia zasadniczego i 2000 zł dodatku za dyżury w jednym podmiocie oraz 1000 zł za dyżury w drugim podmiocie na podstawie kontraktu), a </w:t>
            </w:r>
            <w:r w:rsidRPr="0014096E">
              <w:rPr>
                <w:rFonts w:ascii="Times New Roman" w:hAnsi="Times New Roman" w:cs="Times New Roman"/>
                <w:sz w:val="24"/>
                <w:szCs w:val="24"/>
              </w:rPr>
              <w:t>przeciętne wynagrodzenie zasadnicze na stanowisku pracy, na które została skierowana wynosi 3000 zł,</w:t>
            </w:r>
            <w:r w:rsidRPr="0014096E">
              <w:rPr>
                <w:rStyle w:val="pismamzZnak"/>
                <w:rFonts w:ascii="Times New Roman" w:hAnsi="Times New Roman" w:cs="Times New Roman"/>
                <w:sz w:val="24"/>
                <w:szCs w:val="24"/>
              </w:rPr>
              <w:t xml:space="preserve"> jej wynagrodzenie w miejscu skierowania, zgodnie z rekomendacją Ministerstwa Zdrowia powinno wynosić 9000 zł</w:t>
            </w:r>
          </w:p>
          <w:p w:rsidR="005C4990" w:rsidRPr="0014096E" w:rsidRDefault="005C4990" w:rsidP="005C4990">
            <w:pPr>
              <w:pStyle w:val="Akapitzlist"/>
              <w:numPr>
                <w:ilvl w:val="0"/>
                <w:numId w:val="9"/>
              </w:numPr>
              <w:spacing w:line="276" w:lineRule="auto"/>
              <w:jc w:val="both"/>
              <w:rPr>
                <w:rStyle w:val="pismamzZnak"/>
                <w:rFonts w:ascii="Times New Roman" w:hAnsi="Times New Roman" w:cs="Times New Roman"/>
                <w:sz w:val="24"/>
                <w:szCs w:val="24"/>
              </w:rPr>
            </w:pPr>
            <w:r w:rsidRPr="0014096E">
              <w:rPr>
                <w:rStyle w:val="pismamzZnak"/>
                <w:rFonts w:ascii="Times New Roman" w:hAnsi="Times New Roman" w:cs="Times New Roman"/>
                <w:sz w:val="24"/>
                <w:szCs w:val="24"/>
              </w:rPr>
              <w:t xml:space="preserve">Jeżeli osoba została skierowana do pracy w kwietniu, w marcu zarobiła na podstawie umowy </w:t>
            </w:r>
            <w:r w:rsidRPr="0014096E">
              <w:rPr>
                <w:rStyle w:val="pismamzZnak"/>
                <w:rFonts w:ascii="Times New Roman" w:hAnsi="Times New Roman" w:cs="Times New Roman"/>
                <w:sz w:val="24"/>
                <w:szCs w:val="24"/>
              </w:rPr>
              <w:lastRenderedPageBreak/>
              <w:t xml:space="preserve">cywilnoprawnej 25 000 zł, a </w:t>
            </w:r>
            <w:r w:rsidRPr="0014096E">
              <w:rPr>
                <w:rFonts w:ascii="Times New Roman" w:hAnsi="Times New Roman" w:cs="Times New Roman"/>
                <w:sz w:val="24"/>
                <w:szCs w:val="24"/>
              </w:rPr>
              <w:t xml:space="preserve">przeciętne wynagrodzenie zasadnicze na stanowisku pracy, na które została skierowana wynosi 7000 zł, </w:t>
            </w:r>
            <w:r w:rsidRPr="0014096E">
              <w:rPr>
                <w:rStyle w:val="pismamzZnak"/>
                <w:rFonts w:ascii="Times New Roman" w:hAnsi="Times New Roman" w:cs="Times New Roman"/>
                <w:sz w:val="24"/>
                <w:szCs w:val="24"/>
              </w:rPr>
              <w:t>jej wynagrodzenie w miejscu skierowania, zgodnie z rekomendacją Ministerstwa Zdrowia, powinno wynosić 35 000 zł</w:t>
            </w:r>
          </w:p>
          <w:p w:rsidR="005C4990" w:rsidRPr="0014096E" w:rsidRDefault="005C4990" w:rsidP="005C4990">
            <w:pPr>
              <w:pStyle w:val="Akapitzlist"/>
              <w:numPr>
                <w:ilvl w:val="0"/>
                <w:numId w:val="9"/>
              </w:numPr>
              <w:spacing w:line="276" w:lineRule="auto"/>
              <w:jc w:val="both"/>
              <w:rPr>
                <w:rStyle w:val="pismamzZnak"/>
                <w:rFonts w:ascii="Times New Roman" w:hAnsi="Times New Roman" w:cs="Times New Roman"/>
                <w:sz w:val="24"/>
                <w:szCs w:val="24"/>
              </w:rPr>
            </w:pPr>
            <w:r w:rsidRPr="0014096E">
              <w:rPr>
                <w:rStyle w:val="pismamzZnak"/>
                <w:rFonts w:ascii="Times New Roman" w:hAnsi="Times New Roman" w:cs="Times New Roman"/>
                <w:sz w:val="24"/>
                <w:szCs w:val="24"/>
              </w:rPr>
              <w:t xml:space="preserve">Jeżeli osoba została skierowana do pracy w kwietniu, w marcu zarobiła 5 000 zł, a </w:t>
            </w:r>
            <w:r w:rsidRPr="0014096E">
              <w:rPr>
                <w:rFonts w:ascii="Times New Roman" w:hAnsi="Times New Roman" w:cs="Times New Roman"/>
                <w:sz w:val="24"/>
                <w:szCs w:val="24"/>
              </w:rPr>
              <w:t xml:space="preserve">przeciętne wynagrodzenie zasadnicze na stanowisku pracy, na które została skierowana wynosi 6000 zł, </w:t>
            </w:r>
            <w:r w:rsidRPr="0014096E">
              <w:rPr>
                <w:rStyle w:val="pismamzZnak"/>
                <w:rFonts w:ascii="Times New Roman" w:hAnsi="Times New Roman" w:cs="Times New Roman"/>
                <w:sz w:val="24"/>
                <w:szCs w:val="24"/>
              </w:rPr>
              <w:t>jej wynagrodzenie w miejscu skierowania, zgodnie z rekomendacją Ministerstwa Zdrowia, powinno wynieść 7 500 zł. Jednak ze względu na dolny limit ustawowy, wynagrodzenie wynosi w tym przypadku 9 000 zł.</w:t>
            </w:r>
          </w:p>
          <w:p w:rsidR="005C4990" w:rsidRPr="0014096E" w:rsidRDefault="00CE2093" w:rsidP="005C4990">
            <w:pPr>
              <w:spacing w:line="276" w:lineRule="auto"/>
              <w:jc w:val="both"/>
              <w:rPr>
                <w:rFonts w:ascii="Times New Roman" w:eastAsia="Times New Roman" w:hAnsi="Times New Roman" w:cs="Times New Roman"/>
                <w:b/>
                <w:sz w:val="24"/>
                <w:szCs w:val="24"/>
                <w:lang w:eastAsia="pl-PL"/>
              </w:rPr>
            </w:pPr>
            <w:hyperlink r:id="rId297" w:history="1">
              <w:r w:rsidR="005C4990" w:rsidRPr="0014096E">
                <w:rPr>
                  <w:rFonts w:ascii="Times New Roman" w:hAnsi="Times New Roman" w:cs="Times New Roman"/>
                  <w:sz w:val="24"/>
                  <w:szCs w:val="24"/>
                  <w:u w:val="single"/>
                </w:rPr>
                <w:t>https://www.gov.pl/web/zdrowie/skierowanie-do-pracy-przy-zwalczaniu-epidemii</w:t>
              </w:r>
            </w:hyperlink>
          </w:p>
        </w:tc>
      </w:tr>
      <w:tr w:rsidR="005C4990" w:rsidRPr="0014096E" w:rsidTr="008737C5">
        <w:tc>
          <w:tcPr>
            <w:tcW w:w="992" w:type="dxa"/>
          </w:tcPr>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lastRenderedPageBreak/>
              <w:t>15.</w:t>
            </w:r>
          </w:p>
        </w:tc>
        <w:tc>
          <w:tcPr>
            <w:tcW w:w="3119" w:type="dxa"/>
          </w:tcPr>
          <w:p w:rsidR="005C4990" w:rsidRPr="0014096E" w:rsidRDefault="005C4990" w:rsidP="005C4990">
            <w:pPr>
              <w:pStyle w:val="Nagwek2"/>
              <w:shd w:val="clear" w:color="auto" w:fill="FFFFFF"/>
              <w:spacing w:before="0" w:after="180" w:line="276" w:lineRule="auto"/>
              <w:textAlignment w:val="baseline"/>
              <w:outlineLvl w:val="1"/>
              <w:rPr>
                <w:rFonts w:ascii="Times New Roman" w:eastAsia="Times New Roman" w:hAnsi="Times New Roman" w:cs="Times New Roman"/>
                <w:b/>
                <w:i/>
                <w:color w:val="auto"/>
                <w:sz w:val="24"/>
                <w:szCs w:val="24"/>
                <w:lang w:eastAsia="pl-PL"/>
              </w:rPr>
            </w:pPr>
            <w:r w:rsidRPr="0014096E">
              <w:rPr>
                <w:rStyle w:val="Uwydatnienie"/>
                <w:rFonts w:ascii="Times New Roman" w:hAnsi="Times New Roman" w:cs="Times New Roman"/>
                <w:i w:val="0"/>
                <w:color w:val="auto"/>
                <w:sz w:val="24"/>
                <w:szCs w:val="24"/>
                <w:shd w:val="clear" w:color="auto" w:fill="FFFFFF"/>
              </w:rPr>
              <w:t>Agencja Ochrony Technologii Medycznych i Taryfikacji - Zalecenia w COVID-19 Polskie zalecenia diagnostyczno-terapeutyczne oraz organizacyjne w zakresie opieki nad osobami zakażonymi lub narażonymi na zakażenie SARS-CoV-2</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24.04.</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CE2093" w:rsidP="005C4990">
            <w:pPr>
              <w:spacing w:line="276" w:lineRule="auto"/>
              <w:jc w:val="both"/>
              <w:rPr>
                <w:rFonts w:ascii="Times New Roman" w:hAnsi="Times New Roman" w:cs="Times New Roman"/>
                <w:b/>
                <w:bCs/>
                <w:sz w:val="24"/>
                <w:szCs w:val="24"/>
              </w:rPr>
            </w:pPr>
            <w:hyperlink r:id="rId298" w:history="1">
              <w:r w:rsidR="005C4990" w:rsidRPr="0014096E">
                <w:rPr>
                  <w:rFonts w:ascii="Times New Roman" w:hAnsi="Times New Roman" w:cs="Times New Roman"/>
                  <w:sz w:val="24"/>
                  <w:szCs w:val="24"/>
                  <w:u w:val="single"/>
                </w:rPr>
                <w:t>http://www.aotm.gov.pl/www/wp-content/uploads/covid_19/2020.04.25_zalecenia%20covid19_v1.1.pdf</w:t>
              </w:r>
            </w:hyperlink>
          </w:p>
        </w:tc>
      </w:tr>
      <w:tr w:rsidR="005C4990" w:rsidRPr="0014096E" w:rsidTr="008737C5">
        <w:tc>
          <w:tcPr>
            <w:tcW w:w="992" w:type="dxa"/>
          </w:tcPr>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t>16.</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Zarządzenie Prezesa NFZ Nr 61/2020/DSOZ</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zmieniające zarządzenie w sprawie programu pilotażowego z zakresu leczenia szpitalnego – świadczenia kompleksowe KOSM.</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24.04.20 2020 r.</w:t>
            </w:r>
          </w:p>
        </w:tc>
        <w:tc>
          <w:tcPr>
            <w:tcW w:w="5840" w:type="dxa"/>
          </w:tcPr>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Na podstawie art. 102 ust. 5 pkt 21 i 25 oraz art. 48e ust. 7 ustawy z dnia 27 sierpnia 2004 r. o świadczeniach opieki zdrowotnej finansowanych ze środków publicznych (Dz. U. z 2019 r. poz. 1373, z późn. zm.1)) zarządza się, co następuje: </w:t>
            </w: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b/>
                <w:bCs/>
                <w:sz w:val="24"/>
                <w:szCs w:val="24"/>
              </w:rPr>
              <w:t xml:space="preserve">§ 1. </w:t>
            </w:r>
            <w:r w:rsidRPr="0014096E">
              <w:rPr>
                <w:rFonts w:ascii="Times New Roman" w:hAnsi="Times New Roman" w:cs="Times New Roman"/>
                <w:sz w:val="24"/>
                <w:szCs w:val="24"/>
              </w:rPr>
              <w:t xml:space="preserve">W zarządzeniu Nr 93/2019/DSOZ Prezesa Narodowego Funduszu Zdrowia z dnia 16 lipca 2019 r. w sprawie programu pilotażowego z zakresu leczenia szpitalnego – świadczenia kompleksowe KOSM, zmienionym zarządzeniem Nr 156/2019/DSOZ Prezesa Narodowego Funduszu Zdrowia z dnia 18 listopada 2019 r. oraz zarządzeniem Nr 173/2019/DSOZ Prezesa Narodowego Funduszu Zdrowia z dnia 14 grudnia 2019 r., załącznik nr 10 do zarządzenia otrzymuje brzmienie określone w załączniku do niniejszego zarządzenia. </w:t>
            </w: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b/>
                <w:bCs/>
                <w:sz w:val="24"/>
                <w:szCs w:val="24"/>
              </w:rPr>
              <w:t xml:space="preserve">§ 2. </w:t>
            </w:r>
            <w:r w:rsidRPr="0014096E">
              <w:rPr>
                <w:rFonts w:ascii="Times New Roman" w:hAnsi="Times New Roman" w:cs="Times New Roman"/>
                <w:sz w:val="24"/>
                <w:szCs w:val="24"/>
              </w:rPr>
              <w:t xml:space="preserve">Dyrektorzy oddziałów wojewódzkich Narodowego Funduszu Zdrowia zobowiązani są do wprowadzenia do </w:t>
            </w:r>
            <w:r w:rsidRPr="0014096E">
              <w:rPr>
                <w:rFonts w:ascii="Times New Roman" w:hAnsi="Times New Roman" w:cs="Times New Roman"/>
                <w:sz w:val="24"/>
                <w:szCs w:val="24"/>
              </w:rPr>
              <w:lastRenderedPageBreak/>
              <w:t xml:space="preserve">postanowień umów zawartych ze świadczeniodawcami, o których mowa w § 9 ust. 1 zarządzenia zmienianego w § 1, niezbędnych zmian wynikających z wejścia w życie przepisów niniejszego zarządzenia. </w:t>
            </w: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b/>
                <w:bCs/>
                <w:sz w:val="24"/>
                <w:szCs w:val="24"/>
              </w:rPr>
              <w:t xml:space="preserve">§ 3. </w:t>
            </w:r>
            <w:r w:rsidRPr="0014096E">
              <w:rPr>
                <w:rFonts w:ascii="Times New Roman" w:hAnsi="Times New Roman" w:cs="Times New Roman"/>
                <w:sz w:val="24"/>
                <w:szCs w:val="24"/>
              </w:rPr>
              <w:t xml:space="preserve">Przepisy zarządzenia stosuje się do sprawozdawania i rozliczania świadczeń opieki zdrowotnej udzielanych od dnia 1 stycznia 2020 r. </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b/>
                <w:bCs/>
                <w:sz w:val="24"/>
                <w:szCs w:val="24"/>
              </w:rPr>
              <w:t xml:space="preserve">§ 4. </w:t>
            </w:r>
            <w:r w:rsidRPr="0014096E">
              <w:rPr>
                <w:rFonts w:ascii="Times New Roman" w:hAnsi="Times New Roman" w:cs="Times New Roman"/>
                <w:sz w:val="24"/>
                <w:szCs w:val="24"/>
              </w:rPr>
              <w:t>Zarządzenie wchodzi w życie z dniem następującym po dniu podpisania.</w:t>
            </w:r>
          </w:p>
          <w:p w:rsidR="005C4990" w:rsidRPr="0014096E" w:rsidRDefault="005C4990" w:rsidP="005C4990">
            <w:pPr>
              <w:spacing w:line="276" w:lineRule="auto"/>
              <w:rPr>
                <w:rFonts w:ascii="Times New Roman" w:hAnsi="Times New Roman" w:cs="Times New Roman"/>
                <w:sz w:val="24"/>
                <w:szCs w:val="24"/>
              </w:rPr>
            </w:pP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Z uzasadnienia:</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„(…)W  związku z powyższym, w </w:t>
            </w:r>
            <w:r w:rsidRPr="0014096E">
              <w:rPr>
                <w:rFonts w:ascii="Times New Roman" w:hAnsi="Times New Roman" w:cs="Times New Roman"/>
                <w:b/>
                <w:sz w:val="24"/>
                <w:szCs w:val="24"/>
                <w:u w:val="single"/>
              </w:rPr>
              <w:t>katalogu produktów rozliczeniowych kompleksowej opieki specjalistycznej nad pacjentem ze stwardnieniem rozsianym</w:t>
            </w:r>
            <w:r w:rsidRPr="0014096E">
              <w:rPr>
                <w:rFonts w:ascii="Times New Roman" w:hAnsi="Times New Roman" w:cs="Times New Roman"/>
                <w:sz w:val="24"/>
                <w:szCs w:val="24"/>
              </w:rPr>
              <w:t xml:space="preserve"> stanowiącym załącznik nr 10 do zarządzenia zaktualizowano wagę punktową produktów rozliczeniowych w zakresie: KOSM - hospitalizacja typ I; KOSM - hospitalizacja typ II; KOSM - rehabilitacja neurologiczna w chorobach demielinizacyjnych w szpitalu – kategoria I; KOSM - rehabilitacja neurologiczna w chorobach demielinizacyjnych w szpitalu – kategoria II; KOSM - porada lekarska rehabilitacyjna; KOSM - porada lekarska rehabilitacyjna kompleksowa; KOSM - porada lekarska rehabilitacyjna zabiegowa; KOSM - wizyta fizjoterapeutyczna; KOSM - krioterapia-zabieg w kriokomorze; KOSM - osobodzień w rehabilitacji ogólnoustrojowej w ośrodku/oddziale dziennym oraz KOSM - świadczenia logopedyczne. </w:t>
            </w:r>
          </w:p>
          <w:p w:rsidR="005C4990" w:rsidRPr="0014096E" w:rsidRDefault="005C4990" w:rsidP="005C4990">
            <w:pPr>
              <w:autoSpaceDE w:val="0"/>
              <w:autoSpaceDN w:val="0"/>
              <w:adjustRightInd w:val="0"/>
              <w:spacing w:line="276" w:lineRule="auto"/>
              <w:rPr>
                <w:rFonts w:ascii="Times New Roman" w:hAnsi="Times New Roman" w:cs="Times New Roman"/>
                <w:sz w:val="24"/>
                <w:szCs w:val="24"/>
              </w:rPr>
            </w:pPr>
            <w:r w:rsidRPr="0014096E">
              <w:rPr>
                <w:rFonts w:ascii="Times New Roman" w:hAnsi="Times New Roman" w:cs="Times New Roman"/>
                <w:sz w:val="24"/>
                <w:szCs w:val="24"/>
              </w:rPr>
              <w:t xml:space="preserve">Dodatkowo, wprowadzone niniejszym zarządzeniem zmiany do załącznika nr 10 (który otrzymał brzmienie w załączniku do niniejszego zarządzenia) mają charakter porządkowy (nazewnictwo produktów rozliczeniowych). </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Przyjęte rozwiązania wchodzą w życie z dniem następującym po dniu podpisania, przy czym przepisy zarządzenia stosuje się do sprawozdawania i rozliczania świadczeń opieki zdrowotnej udzielanych od dnia 1 stycznia 2020 r.”</w:t>
            </w:r>
          </w:p>
          <w:p w:rsidR="005C4990" w:rsidRPr="0014096E" w:rsidRDefault="00CE2093" w:rsidP="005C4990">
            <w:pPr>
              <w:spacing w:line="276" w:lineRule="auto"/>
              <w:rPr>
                <w:rFonts w:ascii="Times New Roman" w:eastAsia="Times New Roman" w:hAnsi="Times New Roman" w:cs="Times New Roman"/>
                <w:b/>
                <w:sz w:val="24"/>
                <w:szCs w:val="24"/>
                <w:lang w:eastAsia="pl-PL"/>
              </w:rPr>
            </w:pPr>
            <w:hyperlink r:id="rId299" w:history="1">
              <w:r w:rsidR="005C4990" w:rsidRPr="0014096E">
                <w:rPr>
                  <w:rFonts w:ascii="Times New Roman" w:hAnsi="Times New Roman" w:cs="Times New Roman"/>
                  <w:sz w:val="24"/>
                  <w:szCs w:val="24"/>
                  <w:u w:val="single"/>
                </w:rPr>
                <w:t>https://www.nfz.gov.pl/zarzadzenia-prezesa/zarzadzenia-prezesa-nfz/zarzadzenie-nr-612020dsoz,7172.html</w:t>
              </w:r>
            </w:hyperlink>
          </w:p>
        </w:tc>
      </w:tr>
      <w:tr w:rsidR="005C4990" w:rsidRPr="0014096E" w:rsidTr="008737C5">
        <w:tc>
          <w:tcPr>
            <w:tcW w:w="992" w:type="dxa"/>
          </w:tcPr>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lastRenderedPageBreak/>
              <w:t>17.</w:t>
            </w:r>
          </w:p>
        </w:tc>
        <w:tc>
          <w:tcPr>
            <w:tcW w:w="3119" w:type="dxa"/>
          </w:tcPr>
          <w:p w:rsidR="005C4990" w:rsidRPr="0014096E" w:rsidRDefault="005C4990" w:rsidP="005C4990">
            <w:pPr>
              <w:spacing w:line="276" w:lineRule="auto"/>
              <w:rPr>
                <w:rStyle w:val="Hipercze"/>
                <w:rFonts w:ascii="Times New Roman" w:hAnsi="Times New Roman" w:cs="Times New Roman"/>
                <w:color w:val="auto"/>
                <w:sz w:val="24"/>
                <w:szCs w:val="24"/>
                <w:u w:val="none"/>
              </w:rPr>
            </w:pPr>
            <w:r w:rsidRPr="0014096E">
              <w:rPr>
                <w:rFonts w:ascii="Times New Roman" w:hAnsi="Times New Roman" w:cs="Times New Roman"/>
                <w:sz w:val="24"/>
                <w:szCs w:val="24"/>
              </w:rPr>
              <w:t xml:space="preserve">Komunikat Ministerstwa Zdrowia - </w:t>
            </w:r>
            <w:r w:rsidRPr="0014096E">
              <w:rPr>
                <w:rFonts w:ascii="Times New Roman" w:hAnsi="Times New Roman" w:cs="Times New Roman"/>
                <w:sz w:val="24"/>
                <w:szCs w:val="24"/>
              </w:rPr>
              <w:fldChar w:fldCharType="begin"/>
            </w:r>
            <w:r w:rsidRPr="0014096E">
              <w:rPr>
                <w:rFonts w:ascii="Times New Roman" w:hAnsi="Times New Roman" w:cs="Times New Roman"/>
                <w:sz w:val="24"/>
                <w:szCs w:val="24"/>
              </w:rPr>
              <w:instrText xml:space="preserve"> HYPERLINK "https://www.gov.pl/web/zdrowie/aktualizacja-zalecenia-postepowania-dla-pielegniarekpoloznych-pracujacych-z-pacjentami-chorymi-na-cukrzyce" </w:instrText>
            </w:r>
            <w:r w:rsidRPr="0014096E">
              <w:rPr>
                <w:rFonts w:ascii="Times New Roman" w:hAnsi="Times New Roman" w:cs="Times New Roman"/>
                <w:sz w:val="24"/>
                <w:szCs w:val="24"/>
              </w:rPr>
              <w:fldChar w:fldCharType="separate"/>
            </w:r>
          </w:p>
          <w:p w:rsidR="005C4990" w:rsidRPr="0014096E" w:rsidRDefault="005C4990" w:rsidP="005C4990">
            <w:pPr>
              <w:spacing w:line="276" w:lineRule="auto"/>
              <w:rPr>
                <w:rStyle w:val="Hipercze"/>
                <w:rFonts w:ascii="Times New Roman" w:hAnsi="Times New Roman" w:cs="Times New Roman"/>
                <w:color w:val="auto"/>
                <w:sz w:val="24"/>
                <w:szCs w:val="24"/>
                <w:u w:val="none"/>
              </w:rPr>
            </w:pPr>
            <w:r w:rsidRPr="0014096E">
              <w:rPr>
                <w:rStyle w:val="Hipercze"/>
                <w:rFonts w:ascii="Times New Roman" w:hAnsi="Times New Roman" w:cs="Times New Roman"/>
                <w:color w:val="auto"/>
                <w:sz w:val="24"/>
                <w:szCs w:val="24"/>
                <w:u w:val="none"/>
              </w:rPr>
              <w:t xml:space="preserve">Aktualizacja zalecenia postępowania dla pielęgniarek/położnych </w:t>
            </w:r>
            <w:r w:rsidRPr="0014096E">
              <w:rPr>
                <w:rStyle w:val="Hipercze"/>
                <w:rFonts w:ascii="Times New Roman" w:hAnsi="Times New Roman" w:cs="Times New Roman"/>
                <w:color w:val="auto"/>
                <w:sz w:val="24"/>
                <w:szCs w:val="24"/>
                <w:u w:val="none"/>
              </w:rPr>
              <w:lastRenderedPageBreak/>
              <w:t>pracujących z pacjentami chorymi na cukrzycę</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fldChar w:fldCharType="end"/>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lastRenderedPageBreak/>
              <w:t>24.04.20 2020 r.</w:t>
            </w:r>
          </w:p>
        </w:tc>
        <w:tc>
          <w:tcPr>
            <w:tcW w:w="5840" w:type="dxa"/>
          </w:tcPr>
          <w:p w:rsidR="005C4990" w:rsidRPr="0014096E" w:rsidRDefault="005C4990" w:rsidP="005C4990">
            <w:pPr>
              <w:spacing w:line="276" w:lineRule="auto"/>
              <w:rPr>
                <w:rStyle w:val="Pogrubienie"/>
                <w:rFonts w:ascii="Times New Roman" w:hAnsi="Times New Roman" w:cs="Times New Roman"/>
                <w:b w:val="0"/>
                <w:sz w:val="24"/>
                <w:szCs w:val="24"/>
                <w:shd w:val="clear" w:color="auto" w:fill="FFFFFF"/>
              </w:rPr>
            </w:pPr>
            <w:r w:rsidRPr="0014096E">
              <w:rPr>
                <w:rStyle w:val="Pogrubienie"/>
                <w:rFonts w:ascii="Times New Roman" w:hAnsi="Times New Roman" w:cs="Times New Roman"/>
                <w:b w:val="0"/>
                <w:sz w:val="24"/>
                <w:szCs w:val="24"/>
                <w:shd w:val="clear" w:color="auto" w:fill="FFFFFF"/>
              </w:rPr>
              <w:t>Stanowisko specjalistyczne – pielęgniarstwo diabetologiczne</w:t>
            </w:r>
            <w:r w:rsidRPr="0014096E">
              <w:rPr>
                <w:rFonts w:ascii="Times New Roman" w:hAnsi="Times New Roman" w:cs="Times New Roman"/>
                <w:b/>
                <w:bCs/>
                <w:sz w:val="24"/>
                <w:szCs w:val="24"/>
                <w:shd w:val="clear" w:color="auto" w:fill="FFFFFF"/>
              </w:rPr>
              <w:br/>
            </w:r>
            <w:r w:rsidRPr="0014096E">
              <w:rPr>
                <w:rStyle w:val="Pogrubienie"/>
                <w:rFonts w:ascii="Times New Roman" w:hAnsi="Times New Roman" w:cs="Times New Roman"/>
                <w:b w:val="0"/>
                <w:sz w:val="24"/>
                <w:szCs w:val="24"/>
                <w:shd w:val="clear" w:color="auto" w:fill="FFFFFF"/>
              </w:rPr>
              <w:t xml:space="preserve">Wybrane i wskazane zalecenia postępowania dla pielęgniarek/położnych pracujących z pacjentami chorymi </w:t>
            </w:r>
            <w:r w:rsidRPr="0014096E">
              <w:rPr>
                <w:rStyle w:val="Pogrubienie"/>
                <w:rFonts w:ascii="Times New Roman" w:hAnsi="Times New Roman" w:cs="Times New Roman"/>
                <w:b w:val="0"/>
                <w:sz w:val="24"/>
                <w:szCs w:val="24"/>
                <w:shd w:val="clear" w:color="auto" w:fill="FFFFFF"/>
              </w:rPr>
              <w:lastRenderedPageBreak/>
              <w:t>na cukrzycę</w:t>
            </w:r>
            <w:r w:rsidRPr="0014096E">
              <w:rPr>
                <w:rFonts w:ascii="Times New Roman" w:hAnsi="Times New Roman" w:cs="Times New Roman"/>
                <w:b/>
                <w:bCs/>
                <w:sz w:val="24"/>
                <w:szCs w:val="24"/>
                <w:shd w:val="clear" w:color="auto" w:fill="FFFFFF"/>
              </w:rPr>
              <w:br/>
            </w:r>
            <w:r w:rsidRPr="0014096E">
              <w:rPr>
                <w:rStyle w:val="Pogrubienie"/>
                <w:rFonts w:ascii="Times New Roman" w:hAnsi="Times New Roman" w:cs="Times New Roman"/>
                <w:b w:val="0"/>
                <w:sz w:val="24"/>
                <w:szCs w:val="24"/>
                <w:shd w:val="clear" w:color="auto" w:fill="FFFFFF"/>
              </w:rPr>
              <w:t>Pacjent z podejrzeniem/zakażeniem SARS-CoV-2</w:t>
            </w:r>
          </w:p>
          <w:p w:rsidR="005C4990" w:rsidRPr="0014096E" w:rsidRDefault="00CE2093" w:rsidP="005C4990">
            <w:pPr>
              <w:spacing w:line="276" w:lineRule="auto"/>
              <w:rPr>
                <w:rFonts w:ascii="Times New Roman" w:eastAsia="Times New Roman" w:hAnsi="Times New Roman" w:cs="Times New Roman"/>
                <w:b/>
                <w:sz w:val="24"/>
                <w:szCs w:val="24"/>
                <w:lang w:eastAsia="pl-PL"/>
              </w:rPr>
            </w:pPr>
            <w:hyperlink r:id="rId300" w:history="1">
              <w:r w:rsidR="005C4990" w:rsidRPr="0014096E">
                <w:rPr>
                  <w:rFonts w:ascii="Times New Roman" w:hAnsi="Times New Roman" w:cs="Times New Roman"/>
                  <w:sz w:val="24"/>
                  <w:szCs w:val="24"/>
                  <w:u w:val="single"/>
                </w:rPr>
                <w:t>https://www.gov.pl/web/zdrowie/aktualizacja-zalecenia-postepowania-dla-pielegniarekpoloznych-pracujacych-z-pacjentami-chorymi-na-cukrzyce</w:t>
              </w:r>
            </w:hyperlink>
          </w:p>
        </w:tc>
      </w:tr>
      <w:tr w:rsidR="005C4990" w:rsidRPr="0014096E" w:rsidTr="008737C5">
        <w:tc>
          <w:tcPr>
            <w:tcW w:w="992" w:type="dxa"/>
          </w:tcPr>
          <w:p w:rsidR="005C4990" w:rsidRPr="0014096E" w:rsidRDefault="005C4990" w:rsidP="005C4990">
            <w:pPr>
              <w:spacing w:line="276" w:lineRule="auto"/>
              <w:ind w:left="360"/>
              <w:rPr>
                <w:rFonts w:ascii="Times New Roman" w:hAnsi="Times New Roman" w:cs="Times New Roman"/>
                <w:sz w:val="24"/>
                <w:szCs w:val="24"/>
              </w:rPr>
            </w:pPr>
            <w:r w:rsidRPr="0014096E">
              <w:rPr>
                <w:rFonts w:ascii="Times New Roman" w:hAnsi="Times New Roman" w:cs="Times New Roman"/>
                <w:sz w:val="24"/>
                <w:szCs w:val="24"/>
              </w:rPr>
              <w:lastRenderedPageBreak/>
              <w:t>18.</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Komunikat Wojewody Mazowieckiego – skierowania do pracy przy zwalczaniu epidemii</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23.04.</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 xml:space="preserve">2020 r. </w:t>
            </w:r>
          </w:p>
        </w:tc>
        <w:tc>
          <w:tcPr>
            <w:tcW w:w="5840" w:type="dxa"/>
          </w:tcPr>
          <w:p w:rsidR="005C4990" w:rsidRPr="0014096E" w:rsidRDefault="005C4990" w:rsidP="005C4990">
            <w:pPr>
              <w:spacing w:line="276" w:lineRule="auto"/>
              <w:rPr>
                <w:rFonts w:ascii="Times New Roman" w:hAnsi="Times New Roman" w:cs="Times New Roman"/>
                <w:sz w:val="24"/>
                <w:szCs w:val="24"/>
                <w:shd w:val="clear" w:color="auto" w:fill="FFFFFF"/>
              </w:rPr>
            </w:pPr>
            <w:r w:rsidRPr="0014096E">
              <w:rPr>
                <w:rFonts w:ascii="Times New Roman" w:hAnsi="Times New Roman" w:cs="Times New Roman"/>
                <w:sz w:val="24"/>
                <w:szCs w:val="24"/>
                <w:shd w:val="clear" w:color="auto" w:fill="FFFFFF"/>
              </w:rPr>
              <w:t>Przedmiotowy komunikat stanowi aktualizację komunikatu, z 17 kwietnia 2020 r.:</w:t>
            </w:r>
          </w:p>
          <w:p w:rsidR="005C4990" w:rsidRPr="0014096E" w:rsidRDefault="005C4990" w:rsidP="005C4990">
            <w:pPr>
              <w:spacing w:line="276" w:lineRule="auto"/>
              <w:rPr>
                <w:rFonts w:ascii="Times New Roman" w:hAnsi="Times New Roman" w:cs="Times New Roman"/>
                <w:sz w:val="24"/>
                <w:szCs w:val="24"/>
                <w:shd w:val="clear" w:color="auto" w:fill="FFFFFF"/>
              </w:rPr>
            </w:pPr>
            <w:r w:rsidRPr="0014096E">
              <w:rPr>
                <w:rFonts w:ascii="Times New Roman" w:hAnsi="Times New Roman" w:cs="Times New Roman"/>
                <w:sz w:val="24"/>
                <w:szCs w:val="24"/>
                <w:shd w:val="clear" w:color="auto" w:fill="FFFFFF"/>
              </w:rPr>
              <w:t xml:space="preserve"> </w:t>
            </w:r>
          </w:p>
          <w:p w:rsidR="005C4990" w:rsidRPr="0014096E" w:rsidRDefault="005C4990" w:rsidP="005C4990">
            <w:pPr>
              <w:spacing w:line="276" w:lineRule="auto"/>
              <w:rPr>
                <w:rFonts w:ascii="Times New Roman" w:hAnsi="Times New Roman" w:cs="Times New Roman"/>
                <w:i/>
                <w:sz w:val="24"/>
                <w:szCs w:val="24"/>
                <w:shd w:val="clear" w:color="auto" w:fill="FFFFFF"/>
              </w:rPr>
            </w:pPr>
            <w:r w:rsidRPr="0014096E">
              <w:rPr>
                <w:rStyle w:val="Pogrubienie"/>
                <w:rFonts w:ascii="Times New Roman" w:hAnsi="Times New Roman" w:cs="Times New Roman"/>
                <w:i/>
                <w:sz w:val="24"/>
                <w:szCs w:val="24"/>
                <w:shd w:val="clear" w:color="auto" w:fill="FFFFFF"/>
              </w:rPr>
              <w:t xml:space="preserve">„(…) Podczas doręczenia decyzji Wojewody przekazywany jest </w:t>
            </w:r>
            <w:r w:rsidRPr="0014096E">
              <w:rPr>
                <w:rStyle w:val="Pogrubienie"/>
                <w:rFonts w:ascii="Times New Roman" w:hAnsi="Times New Roman" w:cs="Times New Roman"/>
                <w:i/>
                <w:sz w:val="24"/>
                <w:szCs w:val="24"/>
                <w:u w:val="single"/>
                <w:shd w:val="clear" w:color="auto" w:fill="FFFFFF"/>
              </w:rPr>
              <w:t>dodatkowy formularz</w:t>
            </w:r>
            <w:r w:rsidRPr="0014096E">
              <w:rPr>
                <w:rStyle w:val="Pogrubienie"/>
                <w:rFonts w:ascii="Times New Roman" w:hAnsi="Times New Roman" w:cs="Times New Roman"/>
                <w:i/>
                <w:sz w:val="24"/>
                <w:szCs w:val="24"/>
                <w:shd w:val="clear" w:color="auto" w:fill="FFFFFF"/>
              </w:rPr>
              <w:t xml:space="preserve">. W tym dokumencie </w:t>
            </w:r>
            <w:r w:rsidRPr="0014096E">
              <w:rPr>
                <w:rStyle w:val="Pogrubienie"/>
                <w:rFonts w:ascii="Times New Roman" w:hAnsi="Times New Roman" w:cs="Times New Roman"/>
                <w:i/>
                <w:sz w:val="24"/>
                <w:szCs w:val="24"/>
                <w:u w:val="single"/>
                <w:shd w:val="clear" w:color="auto" w:fill="FFFFFF"/>
              </w:rPr>
              <w:t>od razu można zaznaczyć przesłanki wykluczające z oddelegowania</w:t>
            </w:r>
            <w:r w:rsidRPr="0014096E">
              <w:rPr>
                <w:rFonts w:ascii="Times New Roman" w:hAnsi="Times New Roman" w:cs="Times New Roman"/>
                <w:i/>
                <w:sz w:val="24"/>
                <w:szCs w:val="24"/>
                <w:u w:val="single"/>
                <w:shd w:val="clear" w:color="auto" w:fill="FFFFFF"/>
              </w:rPr>
              <w:t> </w:t>
            </w:r>
            <w:r w:rsidRPr="0014096E">
              <w:rPr>
                <w:rStyle w:val="Pogrubienie"/>
                <w:rFonts w:ascii="Times New Roman" w:hAnsi="Times New Roman" w:cs="Times New Roman"/>
                <w:i/>
                <w:sz w:val="24"/>
                <w:szCs w:val="24"/>
                <w:shd w:val="clear" w:color="auto" w:fill="FFFFFF"/>
              </w:rPr>
              <w:t>(np. wiek, sprawowanie opieki na dzieckiem do lat 14, orzeczenie o całkowitej bądź częściowej niezdolności do wykonywania pracy). Wypełniony formularz umożliwi sprawniejszą weryfikację danych i uchylenie decyzji.</w:t>
            </w:r>
          </w:p>
          <w:p w:rsidR="005C4990" w:rsidRPr="0014096E" w:rsidRDefault="005C4990" w:rsidP="005C4990">
            <w:pPr>
              <w:spacing w:line="276" w:lineRule="auto"/>
              <w:rPr>
                <w:rFonts w:ascii="Times New Roman" w:hAnsi="Times New Roman" w:cs="Times New Roman"/>
                <w:sz w:val="24"/>
                <w:szCs w:val="24"/>
                <w:shd w:val="clear" w:color="auto" w:fill="FFFFFF"/>
              </w:rPr>
            </w:pPr>
          </w:p>
          <w:p w:rsidR="005C4990" w:rsidRPr="0014096E" w:rsidRDefault="005C4990" w:rsidP="005C4990">
            <w:pPr>
              <w:spacing w:line="276" w:lineRule="auto"/>
              <w:rPr>
                <w:rStyle w:val="Pogrubienie"/>
                <w:rFonts w:ascii="Times New Roman" w:hAnsi="Times New Roman" w:cs="Times New Roman"/>
                <w:sz w:val="24"/>
                <w:szCs w:val="24"/>
                <w:shd w:val="clear" w:color="auto" w:fill="FFFFFF"/>
              </w:rPr>
            </w:pPr>
            <w:r w:rsidRPr="0014096E">
              <w:rPr>
                <w:rFonts w:ascii="Times New Roman" w:hAnsi="Times New Roman" w:cs="Times New Roman"/>
                <w:sz w:val="24"/>
                <w:szCs w:val="24"/>
                <w:shd w:val="clear" w:color="auto" w:fill="FFFFFF"/>
              </w:rPr>
              <w:t>– </w:t>
            </w:r>
            <w:r w:rsidRPr="0014096E">
              <w:rPr>
                <w:rStyle w:val="Uwydatnienie"/>
                <w:rFonts w:ascii="Times New Roman" w:hAnsi="Times New Roman" w:cs="Times New Roman"/>
                <w:bCs/>
                <w:sz w:val="24"/>
                <w:szCs w:val="24"/>
                <w:shd w:val="clear" w:color="auto" w:fill="FFFFFF"/>
              </w:rPr>
              <w:t>Deklaruję, że w przypadku, gdy osoba skierowana do pracy podlega przewidzianym w ustawie wyłączeniom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14096E">
              <w:rPr>
                <w:rFonts w:ascii="Times New Roman" w:hAnsi="Times New Roman" w:cs="Times New Roman"/>
                <w:sz w:val="24"/>
                <w:szCs w:val="24"/>
                <w:shd w:val="clear" w:color="auto" w:fill="FFFFFF"/>
              </w:rPr>
              <w:t>w dniu</w:t>
            </w:r>
            <w:r w:rsidRPr="0014096E">
              <w:rPr>
                <w:rStyle w:val="Uwydatnienie"/>
                <w:rFonts w:ascii="Times New Roman" w:hAnsi="Times New Roman" w:cs="Times New Roman"/>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14096E">
              <w:rPr>
                <w:rStyle w:val="Pogrubienie"/>
                <w:rFonts w:ascii="Times New Roman" w:hAnsi="Times New Roman" w:cs="Times New Roman"/>
                <w:sz w:val="24"/>
                <w:szCs w:val="24"/>
                <w:shd w:val="clear" w:color="auto" w:fill="FFFFFF"/>
              </w:rPr>
              <w:t>informuje  Konstanty Radziwiłł.”</w:t>
            </w:r>
          </w:p>
          <w:p w:rsidR="005C4990" w:rsidRPr="0014096E" w:rsidRDefault="00CE2093" w:rsidP="005C4990">
            <w:pPr>
              <w:spacing w:line="276" w:lineRule="auto"/>
              <w:rPr>
                <w:rStyle w:val="Pogrubienie"/>
                <w:rFonts w:ascii="Times New Roman" w:hAnsi="Times New Roman" w:cs="Times New Roman"/>
                <w:b w:val="0"/>
                <w:sz w:val="24"/>
                <w:szCs w:val="24"/>
                <w:shd w:val="clear" w:color="auto" w:fill="FFFFFF"/>
              </w:rPr>
            </w:pPr>
            <w:hyperlink r:id="rId301" w:history="1">
              <w:r w:rsidR="005C4990" w:rsidRPr="0014096E">
                <w:rPr>
                  <w:rFonts w:ascii="Times New Roman" w:hAnsi="Times New Roman" w:cs="Times New Roman"/>
                  <w:sz w:val="24"/>
                  <w:szCs w:val="24"/>
                  <w:u w:val="single"/>
                </w:rPr>
                <w:t>https://www.gov.pl/web/uw-mazowiecki/oswiadczenie-w-sprawie-delegowania-personelu-medycznego-przy-zwalczaniu-epidemii</w:t>
              </w:r>
            </w:hyperlink>
          </w:p>
        </w:tc>
      </w:tr>
      <w:tr w:rsidR="005C4990" w:rsidRPr="0014096E" w:rsidTr="008737C5">
        <w:tc>
          <w:tcPr>
            <w:tcW w:w="992" w:type="dxa"/>
          </w:tcPr>
          <w:p w:rsidR="005C4990" w:rsidRPr="0014096E" w:rsidRDefault="005C4990" w:rsidP="005C4990">
            <w:pPr>
              <w:spacing w:line="276" w:lineRule="auto"/>
              <w:ind w:left="360"/>
              <w:rPr>
                <w:rFonts w:ascii="Times New Roman" w:hAnsi="Times New Roman" w:cs="Times New Roman"/>
                <w:sz w:val="24"/>
                <w:szCs w:val="24"/>
              </w:rPr>
            </w:pPr>
            <w:r w:rsidRPr="0014096E">
              <w:rPr>
                <w:rFonts w:ascii="Times New Roman" w:hAnsi="Times New Roman" w:cs="Times New Roman"/>
                <w:sz w:val="24"/>
                <w:szCs w:val="24"/>
              </w:rPr>
              <w:t>19.</w:t>
            </w:r>
          </w:p>
        </w:tc>
        <w:tc>
          <w:tcPr>
            <w:tcW w:w="3119"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r>
      <w:tr w:rsidR="005C4990" w:rsidRPr="0014096E" w:rsidTr="008737C5">
        <w:tc>
          <w:tcPr>
            <w:tcW w:w="992" w:type="dxa"/>
          </w:tcPr>
          <w:p w:rsidR="005C4990" w:rsidRPr="0014096E" w:rsidRDefault="005C4990" w:rsidP="005C4990">
            <w:pPr>
              <w:spacing w:line="276" w:lineRule="auto"/>
              <w:ind w:left="360"/>
              <w:rPr>
                <w:rFonts w:ascii="Times New Roman" w:hAnsi="Times New Roman" w:cs="Times New Roman"/>
                <w:sz w:val="24"/>
                <w:szCs w:val="24"/>
              </w:rPr>
            </w:pPr>
            <w:r w:rsidRPr="0014096E">
              <w:rPr>
                <w:rFonts w:ascii="Times New Roman" w:hAnsi="Times New Roman" w:cs="Times New Roman"/>
                <w:sz w:val="24"/>
                <w:szCs w:val="24"/>
              </w:rPr>
              <w:t>20.</w:t>
            </w:r>
          </w:p>
        </w:tc>
        <w:tc>
          <w:tcPr>
            <w:tcW w:w="3119" w:type="dxa"/>
          </w:tcPr>
          <w:p w:rsidR="005C4990" w:rsidRPr="0014096E" w:rsidRDefault="005C4990" w:rsidP="005C4990">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14096E">
              <w:rPr>
                <w:rFonts w:ascii="Times New Roman" w:eastAsia="Times New Roman" w:hAnsi="Times New Roman" w:cs="Times New Roman"/>
                <w:color w:val="auto"/>
                <w:sz w:val="24"/>
                <w:szCs w:val="24"/>
                <w:lang w:eastAsia="pl-PL"/>
              </w:rPr>
              <w:t xml:space="preserve">Komunikat Ministra Zdrowia - </w:t>
            </w:r>
            <w:r w:rsidRPr="0014096E">
              <w:rPr>
                <w:rFonts w:ascii="Times New Roman" w:eastAsia="Times New Roman" w:hAnsi="Times New Roman" w:cs="Times New Roman"/>
                <w:bCs/>
                <w:color w:val="auto"/>
                <w:sz w:val="24"/>
                <w:szCs w:val="24"/>
                <w:lang w:eastAsia="pl-PL"/>
              </w:rPr>
              <w:t>kolejne centra symulacji medycznej dla pielęgniarek i położnych</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23.04.</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bCs/>
                <w:i/>
                <w:sz w:val="24"/>
                <w:szCs w:val="24"/>
                <w:shd w:val="clear" w:color="auto" w:fill="FFFFFF"/>
              </w:rPr>
            </w:pPr>
            <w:r w:rsidRPr="0014096E">
              <w:rPr>
                <w:rFonts w:ascii="Times New Roman" w:hAnsi="Times New Roman" w:cs="Times New Roman"/>
                <w:bCs/>
                <w:i/>
                <w:sz w:val="24"/>
                <w:szCs w:val="24"/>
                <w:shd w:val="clear" w:color="auto" w:fill="FFFFFF"/>
              </w:rPr>
              <w:t>W ostatnich dniach podpisaliśmy pierwsze umowy o dofinansowanie projektów w II edycji konkursu na monoprofilowe centra symulacji medycznej (mcsm). Środki z Funduszy Europejskich pozwolą utworzyć 21 takich miejsc w całej Polsce.</w:t>
            </w:r>
          </w:p>
          <w:p w:rsidR="005C4990" w:rsidRPr="0014096E" w:rsidRDefault="005C4990" w:rsidP="005C4990">
            <w:pPr>
              <w:shd w:val="clear" w:color="auto" w:fill="FFFFFF"/>
              <w:spacing w:after="240" w:line="276" w:lineRule="auto"/>
              <w:textAlignment w:val="baseline"/>
              <w:rPr>
                <w:rFonts w:ascii="Times New Roman" w:eastAsia="Times New Roman" w:hAnsi="Times New Roman" w:cs="Times New Roman"/>
                <w:i/>
                <w:sz w:val="24"/>
                <w:szCs w:val="24"/>
                <w:lang w:eastAsia="pl-PL"/>
              </w:rPr>
            </w:pPr>
            <w:r w:rsidRPr="0014096E">
              <w:rPr>
                <w:rFonts w:ascii="Times New Roman" w:eastAsia="Times New Roman" w:hAnsi="Times New Roman" w:cs="Times New Roman"/>
                <w:i/>
                <w:sz w:val="24"/>
                <w:szCs w:val="24"/>
                <w:lang w:eastAsia="pl-PL"/>
              </w:rPr>
              <w:t>Łączna wartość wszystkich projektów wyniesie blisko 53 mln zł. Pierwsze umowy podpisały:</w:t>
            </w:r>
          </w:p>
          <w:p w:rsidR="005C4990" w:rsidRPr="0014096E" w:rsidRDefault="005C4990" w:rsidP="005C4990">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14096E">
              <w:rPr>
                <w:rFonts w:ascii="Times New Roman" w:eastAsia="Times New Roman" w:hAnsi="Times New Roman" w:cs="Times New Roman"/>
                <w:i/>
                <w:sz w:val="24"/>
                <w:szCs w:val="24"/>
                <w:lang w:eastAsia="pl-PL"/>
              </w:rPr>
              <w:t>Państwowa Wyższa Szkoła Zawodowa w Lesznie,</w:t>
            </w:r>
          </w:p>
          <w:p w:rsidR="005C4990" w:rsidRPr="0014096E" w:rsidRDefault="005C4990" w:rsidP="005C4990">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14096E">
              <w:rPr>
                <w:rFonts w:ascii="Times New Roman" w:eastAsia="Times New Roman" w:hAnsi="Times New Roman" w:cs="Times New Roman"/>
                <w:i/>
                <w:sz w:val="24"/>
                <w:szCs w:val="24"/>
                <w:lang w:eastAsia="pl-PL"/>
              </w:rPr>
              <w:t>Państwowa Wyższa Szkoła Zawodowa w Chełmie,</w:t>
            </w:r>
          </w:p>
          <w:p w:rsidR="005C4990" w:rsidRPr="0014096E" w:rsidRDefault="005C4990" w:rsidP="005C4990">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14096E">
              <w:rPr>
                <w:rFonts w:ascii="Times New Roman" w:eastAsia="Times New Roman" w:hAnsi="Times New Roman" w:cs="Times New Roman"/>
                <w:i/>
                <w:sz w:val="24"/>
                <w:szCs w:val="24"/>
                <w:lang w:eastAsia="pl-PL"/>
              </w:rPr>
              <w:lastRenderedPageBreak/>
              <w:t>Akademia Techniczno-Humanistycznej w Bielsku-Białej.</w:t>
            </w:r>
          </w:p>
          <w:p w:rsidR="005C4990" w:rsidRPr="0014096E" w:rsidRDefault="005C4990" w:rsidP="005C4990">
            <w:pPr>
              <w:shd w:val="clear" w:color="auto" w:fill="FFFFFF"/>
              <w:spacing w:after="240" w:line="276" w:lineRule="auto"/>
              <w:textAlignment w:val="baseline"/>
              <w:rPr>
                <w:rFonts w:ascii="Times New Roman" w:eastAsia="Times New Roman" w:hAnsi="Times New Roman" w:cs="Times New Roman"/>
                <w:i/>
                <w:sz w:val="24"/>
                <w:szCs w:val="24"/>
                <w:lang w:eastAsia="pl-PL"/>
              </w:rPr>
            </w:pPr>
            <w:r w:rsidRPr="0014096E">
              <w:rPr>
                <w:rFonts w:ascii="Times New Roman" w:eastAsia="Times New Roman" w:hAnsi="Times New Roman" w:cs="Times New Roman"/>
                <w:i/>
                <w:sz w:val="24"/>
                <w:szCs w:val="24"/>
                <w:lang w:eastAsia="pl-PL"/>
              </w:rPr>
              <w:t>Celem tych projektów jest poprawa jakości kształcenia na kierunkach pielęgniarstwa i położnictwa. Będzie to możliwe dzięki symulacji medycznej wykorzystującej nowe technologie i najbardziej zaawansowane symulatory człowieka.</w:t>
            </w:r>
          </w:p>
          <w:p w:rsidR="005C4990" w:rsidRPr="0014096E" w:rsidRDefault="00CE2093" w:rsidP="005C4990">
            <w:pPr>
              <w:spacing w:line="276" w:lineRule="auto"/>
              <w:rPr>
                <w:rFonts w:ascii="Times New Roman" w:hAnsi="Times New Roman" w:cs="Times New Roman"/>
                <w:sz w:val="24"/>
                <w:szCs w:val="24"/>
              </w:rPr>
            </w:pPr>
            <w:hyperlink r:id="rId302" w:history="1">
              <w:r w:rsidR="005C4990" w:rsidRPr="0014096E">
                <w:rPr>
                  <w:rStyle w:val="Hipercze"/>
                  <w:rFonts w:ascii="Times New Roman" w:hAnsi="Times New Roman" w:cs="Times New Roman"/>
                  <w:color w:val="auto"/>
                  <w:sz w:val="24"/>
                  <w:szCs w:val="24"/>
                </w:rPr>
                <w:t>https://www.gov.pl/web/zdrowie/beda-kolejne-centra-symulacji-medycznej-dla-pielegniarek-i-poloznych-prawie-53-mln-zl-na-nowoczesne-formy-ksztalcenia</w:t>
              </w:r>
            </w:hyperlink>
          </w:p>
        </w:tc>
      </w:tr>
      <w:tr w:rsidR="005C4990" w:rsidRPr="0014096E" w:rsidTr="008737C5">
        <w:tc>
          <w:tcPr>
            <w:tcW w:w="992" w:type="dxa"/>
          </w:tcPr>
          <w:p w:rsidR="005C4990" w:rsidRPr="0014096E" w:rsidRDefault="005C4990" w:rsidP="005C4990">
            <w:pPr>
              <w:spacing w:line="276" w:lineRule="auto"/>
              <w:ind w:left="360"/>
              <w:rPr>
                <w:rFonts w:ascii="Times New Roman" w:hAnsi="Times New Roman" w:cs="Times New Roman"/>
                <w:sz w:val="24"/>
                <w:szCs w:val="24"/>
              </w:rPr>
            </w:pPr>
            <w:r w:rsidRPr="0014096E">
              <w:rPr>
                <w:rFonts w:ascii="Times New Roman" w:hAnsi="Times New Roman" w:cs="Times New Roman"/>
                <w:sz w:val="24"/>
                <w:szCs w:val="24"/>
              </w:rPr>
              <w:lastRenderedPageBreak/>
              <w:t>21.</w:t>
            </w:r>
          </w:p>
        </w:tc>
        <w:tc>
          <w:tcPr>
            <w:tcW w:w="3119" w:type="dxa"/>
          </w:tcPr>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r w:rsidRPr="0014096E">
              <w:rPr>
                <w:rFonts w:ascii="Times New Roman" w:hAnsi="Times New Roman" w:cs="Times New Roman"/>
                <w:spacing w:val="3"/>
                <w:sz w:val="24"/>
                <w:szCs w:val="24"/>
                <w:shd w:val="clear" w:color="auto" w:fill="FFFFFF"/>
              </w:rPr>
              <w:t>Zarządzenie Ministra Zdrowia z dnia 22 kwietnia 2020 r. zmieniające zarządzenie w sprawie utworzenia Zespołu do spraw przeciwdziałania brakom w dostępności produktów leczniczych</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24.04.</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Na podstawie art. 7 ust. 4 pkt 5 ustawy z dnia 8 sierpnia 1996 r. o Radzie Ministrów (Dz. U. z 2019 r. poz. 1171 oraz z 2020 r. poz. 568) zarządza się co następuje: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1. W zarządzeniu Ministra Zdrowia z dnia 19 lipca 2019 r. w sprawie utworzenia Zespołu do spraw przeciwdziałania brakom w dostępności produktów leczniczych (Dz. Urz. Min. Zdrow. poz. 57) w § 5 dodaje się ust. 4 w brzmieniu: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,,4. W uzasadnionych przypadkach posiedzenia Zespołu mogą zostać przeprowadzone za pośrednictwem elektronicznych środków porozumiewania się na odległość, które umożliwiają bezpośredni kontakt w czasie rzeczywistym.”. </w:t>
            </w: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r w:rsidRPr="0014096E">
              <w:rPr>
                <w:rFonts w:ascii="Times New Roman" w:hAnsi="Times New Roman" w:cs="Times New Roman"/>
                <w:sz w:val="24"/>
                <w:szCs w:val="24"/>
              </w:rPr>
              <w:t>§ 2. Zarządzenie wchodzi w życie z dniem następującym po dniu ogłoszenia.</w:t>
            </w:r>
          </w:p>
        </w:tc>
      </w:tr>
      <w:tr w:rsidR="005C4990" w:rsidRPr="0014096E" w:rsidTr="008737C5">
        <w:tc>
          <w:tcPr>
            <w:tcW w:w="992" w:type="dxa"/>
          </w:tcPr>
          <w:p w:rsidR="005C4990" w:rsidRPr="0014096E" w:rsidRDefault="005C4990" w:rsidP="005C4990">
            <w:pPr>
              <w:spacing w:line="276" w:lineRule="auto"/>
              <w:ind w:left="360"/>
              <w:rPr>
                <w:rFonts w:ascii="Times New Roman" w:hAnsi="Times New Roman" w:cs="Times New Roman"/>
                <w:sz w:val="24"/>
                <w:szCs w:val="24"/>
              </w:rPr>
            </w:pPr>
            <w:r w:rsidRPr="0014096E">
              <w:rPr>
                <w:rFonts w:ascii="Times New Roman" w:hAnsi="Times New Roman" w:cs="Times New Roman"/>
                <w:sz w:val="24"/>
                <w:szCs w:val="24"/>
              </w:rPr>
              <w:t>22.</w:t>
            </w:r>
          </w:p>
        </w:tc>
        <w:tc>
          <w:tcPr>
            <w:tcW w:w="3119" w:type="dxa"/>
          </w:tcPr>
          <w:p w:rsidR="005C4990" w:rsidRPr="0014096E" w:rsidRDefault="005C4990" w:rsidP="005C4990">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14096E">
              <w:rPr>
                <w:rFonts w:ascii="Times New Roman" w:hAnsi="Times New Roman" w:cs="Times New Roman"/>
                <w:color w:val="auto"/>
                <w:spacing w:val="3"/>
                <w:sz w:val="24"/>
                <w:szCs w:val="24"/>
                <w:shd w:val="clear" w:color="auto" w:fill="FFFFFF"/>
              </w:rPr>
              <w:t>Komunikat Wojewody Mazowieckiego-</w:t>
            </w:r>
            <w:r w:rsidRPr="0014096E">
              <w:rPr>
                <w:rFonts w:ascii="Times New Roman" w:eastAsia="Times New Roman" w:hAnsi="Times New Roman" w:cs="Times New Roman"/>
                <w:bCs/>
                <w:color w:val="auto"/>
                <w:sz w:val="24"/>
                <w:szCs w:val="24"/>
                <w:lang w:eastAsia="pl-PL"/>
              </w:rPr>
              <w:t>wsparcie psychologiczne w czasie epidemii koronawirusa</w:t>
            </w:r>
          </w:p>
          <w:p w:rsidR="005C4990" w:rsidRPr="0014096E" w:rsidRDefault="005C4990" w:rsidP="005C4990">
            <w:pPr>
              <w:spacing w:line="276" w:lineRule="auto"/>
              <w:jc w:val="both"/>
              <w:rPr>
                <w:rFonts w:ascii="Times New Roman" w:hAnsi="Times New Roman" w:cs="Times New Roman"/>
                <w:spacing w:val="3"/>
                <w:sz w:val="24"/>
                <w:szCs w:val="24"/>
                <w:shd w:val="clear" w:color="auto" w:fill="FFFFFF"/>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23.03.</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bCs/>
                <w:sz w:val="24"/>
                <w:szCs w:val="24"/>
                <w:shd w:val="clear" w:color="auto" w:fill="FFFFFF"/>
              </w:rPr>
            </w:pPr>
            <w:r w:rsidRPr="0014096E">
              <w:rPr>
                <w:rFonts w:ascii="Times New Roman" w:hAnsi="Times New Roman" w:cs="Times New Roman"/>
                <w:bCs/>
                <w:sz w:val="24"/>
                <w:szCs w:val="24"/>
                <w:shd w:val="clear" w:color="auto" w:fill="FFFFFF"/>
              </w:rPr>
              <w:t>W związku z obecną sytuacją związaną z ograniczeniem rozprzestrzeniania się choroby zakaźnej COVID-19, wywołanej wirusem SARS-CoV-2, Mazowiecki Urząd Wojewódzki przygotował wykaz jednostek świadczących pomoc psychologiczną na rzecz mieszkańców Mazowsza. To dwanaście miejsc w regionie, w których można uzyskać wsparcie telefoniczne.</w:t>
            </w:r>
          </w:p>
          <w:p w:rsidR="005C4990" w:rsidRPr="0014096E" w:rsidRDefault="005C4990" w:rsidP="005C4990">
            <w:pPr>
              <w:spacing w:line="276" w:lineRule="auto"/>
              <w:jc w:val="both"/>
              <w:rPr>
                <w:rFonts w:ascii="Times New Roman" w:hAnsi="Times New Roman" w:cs="Times New Roman"/>
                <w:bCs/>
                <w:sz w:val="24"/>
                <w:szCs w:val="24"/>
                <w:shd w:val="clear" w:color="auto" w:fill="FFFFFF"/>
              </w:rPr>
            </w:pPr>
            <w:r w:rsidRPr="0014096E">
              <w:rPr>
                <w:rFonts w:ascii="Times New Roman" w:hAnsi="Times New Roman" w:cs="Times New Roman"/>
                <w:bCs/>
                <w:sz w:val="24"/>
                <w:szCs w:val="24"/>
                <w:shd w:val="clear" w:color="auto" w:fill="FFFFFF"/>
              </w:rPr>
              <w:t>Wykaz jednostek realizujących usługi:</w:t>
            </w:r>
          </w:p>
          <w:p w:rsidR="005C4990" w:rsidRPr="0014096E" w:rsidRDefault="00CE2093" w:rsidP="005C4990">
            <w:pPr>
              <w:spacing w:line="276" w:lineRule="auto"/>
              <w:jc w:val="both"/>
              <w:rPr>
                <w:rFonts w:ascii="Times New Roman" w:hAnsi="Times New Roman" w:cs="Times New Roman"/>
                <w:sz w:val="24"/>
                <w:szCs w:val="24"/>
              </w:rPr>
            </w:pPr>
            <w:hyperlink r:id="rId303" w:history="1">
              <w:r w:rsidR="005C4990" w:rsidRPr="0014096E">
                <w:rPr>
                  <w:rFonts w:ascii="Times New Roman" w:hAnsi="Times New Roman" w:cs="Times New Roman"/>
                  <w:sz w:val="24"/>
                  <w:szCs w:val="24"/>
                  <w:u w:val="single"/>
                </w:rPr>
                <w:t>https://www.gov.pl/web/uw-mazowiecki/wsparcie-psychologiczne-w-czasie-epidemii-koronawirusa</w:t>
              </w:r>
            </w:hyperlink>
          </w:p>
        </w:tc>
      </w:tr>
      <w:tr w:rsidR="005C4990" w:rsidRPr="0014096E" w:rsidTr="008737C5">
        <w:tc>
          <w:tcPr>
            <w:tcW w:w="992" w:type="dxa"/>
          </w:tcPr>
          <w:p w:rsidR="005C4990" w:rsidRPr="0014096E" w:rsidRDefault="005C4990" w:rsidP="005C4990">
            <w:pPr>
              <w:spacing w:line="276" w:lineRule="auto"/>
              <w:ind w:left="360"/>
              <w:rPr>
                <w:rFonts w:ascii="Times New Roman" w:hAnsi="Times New Roman" w:cs="Times New Roman"/>
                <w:sz w:val="24"/>
                <w:szCs w:val="24"/>
              </w:rPr>
            </w:pPr>
            <w:r w:rsidRPr="0014096E">
              <w:rPr>
                <w:rFonts w:ascii="Times New Roman" w:hAnsi="Times New Roman" w:cs="Times New Roman"/>
                <w:sz w:val="24"/>
                <w:szCs w:val="24"/>
              </w:rPr>
              <w:t>23.</w:t>
            </w:r>
          </w:p>
        </w:tc>
        <w:tc>
          <w:tcPr>
            <w:tcW w:w="3119"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5840" w:type="dxa"/>
          </w:tcPr>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r>
      <w:tr w:rsidR="005C4990" w:rsidRPr="0014096E" w:rsidTr="008737C5">
        <w:tc>
          <w:tcPr>
            <w:tcW w:w="992" w:type="dxa"/>
          </w:tcPr>
          <w:p w:rsidR="005C4990" w:rsidRPr="0014096E" w:rsidRDefault="005C4990" w:rsidP="005C4990">
            <w:pPr>
              <w:spacing w:line="276" w:lineRule="auto"/>
              <w:ind w:left="360"/>
              <w:rPr>
                <w:rFonts w:ascii="Times New Roman" w:hAnsi="Times New Roman" w:cs="Times New Roman"/>
                <w:sz w:val="24"/>
                <w:szCs w:val="24"/>
              </w:rPr>
            </w:pPr>
            <w:r w:rsidRPr="0014096E">
              <w:rPr>
                <w:rFonts w:ascii="Times New Roman" w:hAnsi="Times New Roman" w:cs="Times New Roman"/>
                <w:sz w:val="24"/>
                <w:szCs w:val="24"/>
              </w:rPr>
              <w:t>24.</w:t>
            </w:r>
          </w:p>
        </w:tc>
        <w:tc>
          <w:tcPr>
            <w:tcW w:w="3119" w:type="dxa"/>
          </w:tcPr>
          <w:p w:rsidR="005C4990" w:rsidRPr="0014096E" w:rsidRDefault="005C4990" w:rsidP="005C4990">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14096E">
              <w:rPr>
                <w:rFonts w:ascii="Times New Roman" w:eastAsia="Times New Roman" w:hAnsi="Times New Roman" w:cs="Times New Roman"/>
                <w:bCs/>
                <w:sz w:val="24"/>
                <w:szCs w:val="24"/>
                <w:lang w:eastAsia="pl-PL"/>
              </w:rPr>
              <w:t>Komunikat ws. odwołania Państwowego Egzaminu Specjalizacyjnego w dziedzinach mających zastosowanie w ochronie zdrowia</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22.04.20 2020 r.</w:t>
            </w:r>
          </w:p>
          <w:p w:rsidR="005C4990" w:rsidRPr="0014096E" w:rsidRDefault="005C4990" w:rsidP="005C4990">
            <w:pPr>
              <w:spacing w:line="276" w:lineRule="auto"/>
              <w:rPr>
                <w:rFonts w:ascii="Times New Roman" w:eastAsia="Times New Roman" w:hAnsi="Times New Roman" w:cs="Times New Roman"/>
                <w:sz w:val="24"/>
                <w:szCs w:val="24"/>
                <w:lang w:eastAsia="pl-PL"/>
              </w:rPr>
            </w:pPr>
          </w:p>
        </w:tc>
        <w:tc>
          <w:tcPr>
            <w:tcW w:w="5840" w:type="dxa"/>
          </w:tcPr>
          <w:p w:rsidR="005C4990" w:rsidRPr="0014096E" w:rsidRDefault="005C4990" w:rsidP="005C4990">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 xml:space="preserve">Działając na podstawie art. 34 ust. 6 ustawy z dnia 24 lutego 2017 r. o uzyskiwaniu tytułu specjalisty w dziedzinach mających zastosowanie w ochronie zdrowia (Dz. U. z 2019 r. poz. 786 i 2194 oraz z 2020 r. poz. 567), w związku z ryzykiem zarażenia wirusem SARS-CoV-2 oraz zidentyfikowanymi przypadkami zachorowań na COVID-19 w terenie Rzeczypospolitej Polskiej, Minister Zdrowia odwołuje wszystkie części Państwowego </w:t>
            </w:r>
            <w:r w:rsidRPr="0014096E">
              <w:rPr>
                <w:rFonts w:ascii="Times New Roman" w:eastAsia="Times New Roman" w:hAnsi="Times New Roman" w:cs="Times New Roman"/>
                <w:sz w:val="24"/>
                <w:szCs w:val="24"/>
                <w:lang w:eastAsia="pl-PL"/>
              </w:rPr>
              <w:lastRenderedPageBreak/>
              <w:t>Egzaminu Specjalizacyjnego w dziedzinach mających zastosowanie w ochronie zdrowia we wszystkich dziedzinach (PESoz), które miały się odbyć od dnia 2 maja do dnia 15 czerwca w sesji wiosennej 2020 r.</w:t>
            </w:r>
          </w:p>
          <w:p w:rsidR="005C4990" w:rsidRPr="0014096E" w:rsidRDefault="005C4990" w:rsidP="005C4990">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Jednocześnie informujemy, iż wydłużeniu ulega czas trwania wiosennej sesji egzaminacyjne 2020 r. do dnia 30 listopada 2020 r.</w:t>
            </w:r>
          </w:p>
          <w:p w:rsidR="005C4990" w:rsidRPr="0014096E" w:rsidRDefault="005C4990" w:rsidP="005C4990">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Dyrektor Centrum Egzaminów Medycznych w porozumieniu z Ministrem Zdrowia ustali nowe terminy PESoz i poinformuje o nich osoby, które miały przystąpić do odwołanego PESoz, co najmniej na dwa tygodnie przed datą egzaminu. Ponadto informacje o nowych terminach PESoz zostaną zamieszczone na stronie internetowej Centrum Egzaminów Medycznych.</w:t>
            </w:r>
          </w:p>
          <w:p w:rsidR="005C4990" w:rsidRPr="0014096E" w:rsidRDefault="00CE2093" w:rsidP="005C4990">
            <w:pPr>
              <w:spacing w:line="276" w:lineRule="auto"/>
              <w:jc w:val="both"/>
              <w:rPr>
                <w:rFonts w:ascii="Times New Roman" w:eastAsia="Times New Roman" w:hAnsi="Times New Roman" w:cs="Times New Roman"/>
                <w:b/>
                <w:sz w:val="24"/>
                <w:szCs w:val="24"/>
                <w:lang w:eastAsia="pl-PL"/>
              </w:rPr>
            </w:pPr>
            <w:hyperlink r:id="rId304" w:history="1">
              <w:r w:rsidR="005C4990" w:rsidRPr="0014096E">
                <w:rPr>
                  <w:rFonts w:ascii="Times New Roman" w:hAnsi="Times New Roman" w:cs="Times New Roman"/>
                  <w:sz w:val="24"/>
                  <w:szCs w:val="24"/>
                  <w:u w:val="single"/>
                </w:rPr>
                <w:t>https://www.gov.pl/web/zdrowie/komunikat-ws-odwolania-panstwowego-egzaminu-specjalizacyjnego-w-dziedzinach-majacych-zastosowanie-w-ochronie-zdrowia</w:t>
              </w:r>
            </w:hyperlink>
          </w:p>
        </w:tc>
      </w:tr>
      <w:tr w:rsidR="005C4990" w:rsidRPr="0014096E" w:rsidTr="008737C5">
        <w:tc>
          <w:tcPr>
            <w:tcW w:w="992" w:type="dxa"/>
          </w:tcPr>
          <w:p w:rsidR="005C4990" w:rsidRPr="0014096E" w:rsidRDefault="005C4990" w:rsidP="005C4990">
            <w:pPr>
              <w:spacing w:line="276" w:lineRule="auto"/>
              <w:ind w:left="360"/>
              <w:rPr>
                <w:rFonts w:ascii="Times New Roman" w:hAnsi="Times New Roman" w:cs="Times New Roman"/>
                <w:sz w:val="24"/>
                <w:szCs w:val="24"/>
              </w:rPr>
            </w:pPr>
            <w:r w:rsidRPr="0014096E">
              <w:rPr>
                <w:rFonts w:ascii="Times New Roman" w:hAnsi="Times New Roman" w:cs="Times New Roman"/>
                <w:sz w:val="24"/>
                <w:szCs w:val="24"/>
              </w:rPr>
              <w:lastRenderedPageBreak/>
              <w:t>25.</w:t>
            </w:r>
          </w:p>
        </w:tc>
        <w:tc>
          <w:tcPr>
            <w:tcW w:w="3119" w:type="dxa"/>
          </w:tcPr>
          <w:p w:rsidR="005C4990" w:rsidRPr="0014096E" w:rsidRDefault="005C4990" w:rsidP="005C4990">
            <w:pPr>
              <w:pStyle w:val="Nagwek3"/>
              <w:shd w:val="clear" w:color="auto" w:fill="FFFFFF"/>
              <w:spacing w:before="225" w:after="225" w:line="276" w:lineRule="auto"/>
              <w:outlineLvl w:val="2"/>
              <w:rPr>
                <w:rFonts w:ascii="Times New Roman" w:hAnsi="Times New Roman" w:cs="Times New Roman"/>
                <w:color w:val="auto"/>
              </w:rPr>
            </w:pPr>
            <w:r w:rsidRPr="0014096E">
              <w:rPr>
                <w:rFonts w:ascii="Times New Roman" w:hAnsi="Times New Roman" w:cs="Times New Roman"/>
                <w:bCs/>
                <w:color w:val="auto"/>
              </w:rPr>
              <w:t>Zarządzenie Prezesa NFZ nr 60/2020/DSOZ</w:t>
            </w:r>
          </w:p>
          <w:p w:rsidR="005C4990" w:rsidRPr="0014096E" w:rsidRDefault="005C4990" w:rsidP="005C4990">
            <w:pPr>
              <w:pStyle w:val="NormalnyWeb"/>
              <w:shd w:val="clear" w:color="auto" w:fill="FFFFFF"/>
              <w:spacing w:line="276" w:lineRule="auto"/>
            </w:pPr>
            <w:r w:rsidRPr="0014096E">
              <w:t>zmieniające zarządzenie w sprawie zasad sprawozdawania oraz warunków rozliczania świadczeń opieki zdrowotnej związanych z zapobieganiem, przeciwdziałaniem i zwalczaniem COVID-19.</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21.04.</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 1. W zarządzeniu Nr 32/2020/DSOZ Prezesa Narodowego Funduszu Zdrowia z dnia 8 marca 2020 r. w sprawie zasad sprawozdawania oraz warunków rozliczania</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świadczeń opieki zdrowotnej związanych z zapobieganiem, przeciwdziałaniem i zwalczaniem COVID-19, zmienionym zarządzeniem Nr 34/2020/DSOZ Prezesa Narodowego Funduszu Zdrowia z dnia 12 marca 2020 r., zarządzeniem</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Nr 40/2020/DSOZ Prezesa Narodowego Funduszu Zdrowia z dnia 18 marca 2020 r., zarządzeniem Nr 45/2020/DSOZ Prezesa Narodowego Funduszu Zdrowia z dnia 27 marca 2020 r., zarządzeniem Nr 49/2020/DSOZ Prezesa Narodowego Funduszu Zdrowia z dnia 31 marca 2020 r., zarządzeniem Nr 51/2020/DSOZ Prezesa Narodowego Funduszu Zdrowia z dnia 4 kwietnia 2020 r., zarządzeniem Nr 52/2020/DSOZ Prezesa Narodowego Funduszu Zdrowia z dnia 7 kwietnia 2020 r.</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oraz zarządzeniem Nr 59/2020/DSOZ Prezesa Narodowego Funduszu Zdrowia z dnia 15 kwietnia 2020 r., załącznik nr 1 otrzymuje brzmienie określone w załączniku do niniejszego zarządzenia.</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 2. Zarządzenie wchodzi w życie z dniem podpisania.</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lastRenderedPageBreak/>
              <w:t>Załącznik nr 1 do Zarządzenia:</w:t>
            </w:r>
          </w:p>
          <w:p w:rsidR="005C4990" w:rsidRPr="0014096E" w:rsidRDefault="00CE2093" w:rsidP="005C4990">
            <w:pPr>
              <w:spacing w:line="276" w:lineRule="auto"/>
              <w:jc w:val="both"/>
              <w:rPr>
                <w:rFonts w:ascii="Times New Roman" w:hAnsi="Times New Roman" w:cs="Times New Roman"/>
                <w:sz w:val="24"/>
                <w:szCs w:val="24"/>
              </w:rPr>
            </w:pPr>
            <w:hyperlink r:id="rId305" w:history="1">
              <w:r w:rsidR="005C4990" w:rsidRPr="0014096E">
                <w:rPr>
                  <w:rFonts w:ascii="Times New Roman" w:hAnsi="Times New Roman" w:cs="Times New Roman"/>
                  <w:sz w:val="24"/>
                  <w:szCs w:val="24"/>
                  <w:u w:val="single"/>
                </w:rPr>
                <w:t>https://www.nfz.gov.pl/zarzadzenia-prezesa/zarzadzenia-prezesa-nfz/zarzadzenie-nr-602020dsoz,7171.html</w:t>
              </w:r>
            </w:hyperlink>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Wyciąg z Załącznika nr 1:</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L.P. 16. Teleporada pielęgniarki w dni robocze w godz. 8:00-18:00: </w:t>
            </w:r>
            <w:r w:rsidRPr="0014096E">
              <w:rPr>
                <w:rFonts w:ascii="Times New Roman" w:hAnsi="Times New Roman" w:cs="Times New Roman"/>
                <w:b/>
                <w:sz w:val="24"/>
                <w:szCs w:val="24"/>
              </w:rPr>
              <w:t>11 zł</w:t>
            </w: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r w:rsidRPr="0014096E">
              <w:rPr>
                <w:rFonts w:ascii="Times New Roman" w:hAnsi="Times New Roman" w:cs="Times New Roman"/>
                <w:sz w:val="24"/>
                <w:szCs w:val="24"/>
              </w:rPr>
              <w:t xml:space="preserve">L.P. 18 Teleporada pielęgniarki w dni robocze w  godz. 18:01-7:59 i w dni wolne od pracy: </w:t>
            </w:r>
            <w:r w:rsidRPr="0014096E">
              <w:rPr>
                <w:rFonts w:ascii="Times New Roman" w:hAnsi="Times New Roman" w:cs="Times New Roman"/>
                <w:b/>
                <w:sz w:val="24"/>
                <w:szCs w:val="24"/>
              </w:rPr>
              <w:t>13 zł</w:t>
            </w:r>
          </w:p>
        </w:tc>
      </w:tr>
      <w:tr w:rsidR="005C4990" w:rsidRPr="0014096E" w:rsidTr="008737C5">
        <w:tc>
          <w:tcPr>
            <w:tcW w:w="992" w:type="dxa"/>
          </w:tcPr>
          <w:p w:rsidR="005C4990" w:rsidRPr="0014096E" w:rsidRDefault="005C4990" w:rsidP="005C4990">
            <w:pPr>
              <w:spacing w:line="276" w:lineRule="auto"/>
              <w:ind w:left="360"/>
              <w:rPr>
                <w:rFonts w:ascii="Times New Roman" w:hAnsi="Times New Roman" w:cs="Times New Roman"/>
                <w:sz w:val="24"/>
                <w:szCs w:val="24"/>
              </w:rPr>
            </w:pPr>
            <w:r w:rsidRPr="0014096E">
              <w:rPr>
                <w:rFonts w:ascii="Times New Roman" w:hAnsi="Times New Roman" w:cs="Times New Roman"/>
                <w:sz w:val="24"/>
                <w:szCs w:val="24"/>
              </w:rPr>
              <w:lastRenderedPageBreak/>
              <w:t>26.</w:t>
            </w:r>
          </w:p>
        </w:tc>
        <w:tc>
          <w:tcPr>
            <w:tcW w:w="3119" w:type="dxa"/>
          </w:tcPr>
          <w:p w:rsidR="005C4990" w:rsidRPr="0014096E" w:rsidRDefault="005C4990" w:rsidP="005C4990">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14096E">
              <w:rPr>
                <w:rFonts w:ascii="Times New Roman" w:eastAsia="Times New Roman" w:hAnsi="Times New Roman" w:cs="Times New Roman"/>
                <w:bCs/>
                <w:sz w:val="24"/>
                <w:szCs w:val="24"/>
                <w:lang w:eastAsia="pl-PL"/>
              </w:rPr>
              <w:t>Rekomendacje MZ dotyczące walidacji badań molekularnych w kierunku SARS-CoV2 w sieci laboratoriów COVID</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p>
        </w:tc>
        <w:tc>
          <w:tcPr>
            <w:tcW w:w="964" w:type="dxa"/>
          </w:tcPr>
          <w:p w:rsidR="005C4990" w:rsidRPr="0014096E" w:rsidRDefault="005C4990" w:rsidP="005C4990">
            <w:pPr>
              <w:spacing w:line="276" w:lineRule="auto"/>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21.04.</w:t>
            </w:r>
          </w:p>
          <w:p w:rsidR="005C4990" w:rsidRPr="0014096E" w:rsidRDefault="005C4990" w:rsidP="005C4990">
            <w:pPr>
              <w:spacing w:line="276" w:lineRule="auto"/>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CE2093" w:rsidP="005C4990">
            <w:pPr>
              <w:spacing w:line="276" w:lineRule="auto"/>
              <w:rPr>
                <w:rFonts w:ascii="Times New Roman" w:eastAsia="Times New Roman" w:hAnsi="Times New Roman" w:cs="Times New Roman"/>
                <w:b/>
                <w:sz w:val="24"/>
                <w:szCs w:val="24"/>
                <w:lang w:eastAsia="pl-PL"/>
              </w:rPr>
            </w:pPr>
            <w:hyperlink r:id="rId306" w:history="1">
              <w:r w:rsidR="005C4990" w:rsidRPr="0014096E">
                <w:rPr>
                  <w:rFonts w:ascii="Times New Roman" w:hAnsi="Times New Roman" w:cs="Times New Roman"/>
                  <w:sz w:val="24"/>
                  <w:szCs w:val="24"/>
                  <w:u w:val="single"/>
                </w:rPr>
                <w:t>https://www.gov.pl/web/zdrowie/rekomendacje-dotyczace-walidacji-badan-molekularnych-w-kierunku-sars-cov2-w-sieci-laboratoriow-covid</w:t>
              </w:r>
            </w:hyperlink>
          </w:p>
        </w:tc>
      </w:tr>
      <w:tr w:rsidR="005C4990" w:rsidRPr="0014096E" w:rsidTr="008737C5">
        <w:tc>
          <w:tcPr>
            <w:tcW w:w="992" w:type="dxa"/>
          </w:tcPr>
          <w:p w:rsidR="005C4990" w:rsidRPr="0014096E" w:rsidRDefault="005C4990" w:rsidP="005C4990">
            <w:pPr>
              <w:spacing w:line="276" w:lineRule="auto"/>
              <w:ind w:left="360"/>
              <w:rPr>
                <w:rFonts w:ascii="Times New Roman" w:hAnsi="Times New Roman" w:cs="Times New Roman"/>
                <w:sz w:val="24"/>
                <w:szCs w:val="24"/>
              </w:rPr>
            </w:pPr>
            <w:r w:rsidRPr="0014096E">
              <w:rPr>
                <w:rFonts w:ascii="Times New Roman" w:hAnsi="Times New Roman" w:cs="Times New Roman"/>
                <w:sz w:val="24"/>
                <w:szCs w:val="24"/>
              </w:rPr>
              <w:t>27.</w:t>
            </w:r>
          </w:p>
        </w:tc>
        <w:tc>
          <w:tcPr>
            <w:tcW w:w="3119" w:type="dxa"/>
          </w:tcPr>
          <w:p w:rsidR="005C4990" w:rsidRPr="0014096E" w:rsidRDefault="005C4990" w:rsidP="005C4990">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14096E">
              <w:rPr>
                <w:rFonts w:ascii="Times New Roman" w:eastAsia="Times New Roman" w:hAnsi="Times New Roman" w:cs="Times New Roman"/>
                <w:bCs/>
                <w:sz w:val="24"/>
                <w:szCs w:val="24"/>
                <w:lang w:eastAsia="pl-PL"/>
              </w:rPr>
              <w:t>Lista Laboratoriów Covid – Komunikat MZ</w:t>
            </w:r>
          </w:p>
        </w:tc>
        <w:tc>
          <w:tcPr>
            <w:tcW w:w="964" w:type="dxa"/>
          </w:tcPr>
          <w:p w:rsidR="005C4990" w:rsidRPr="0014096E" w:rsidRDefault="005C4990" w:rsidP="005C4990">
            <w:pPr>
              <w:spacing w:line="276" w:lineRule="auto"/>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21.04.</w:t>
            </w:r>
          </w:p>
          <w:p w:rsidR="005C4990" w:rsidRPr="0014096E" w:rsidRDefault="005C4990" w:rsidP="005C4990">
            <w:pPr>
              <w:spacing w:line="276" w:lineRule="auto"/>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CE2093" w:rsidP="005C4990">
            <w:pPr>
              <w:spacing w:line="276" w:lineRule="auto"/>
              <w:rPr>
                <w:rFonts w:ascii="Times New Roman" w:hAnsi="Times New Roman" w:cs="Times New Roman"/>
                <w:sz w:val="24"/>
                <w:szCs w:val="24"/>
              </w:rPr>
            </w:pPr>
            <w:hyperlink r:id="rId307" w:history="1">
              <w:r w:rsidR="005C4990" w:rsidRPr="0014096E">
                <w:rPr>
                  <w:rFonts w:ascii="Times New Roman" w:hAnsi="Times New Roman" w:cs="Times New Roman"/>
                  <w:sz w:val="24"/>
                  <w:szCs w:val="24"/>
                  <w:u w:val="single"/>
                </w:rPr>
                <w:t>https://www.gov.pl/web/zdrowie/lista-laboratoriow-covid</w:t>
              </w:r>
            </w:hyperlink>
          </w:p>
        </w:tc>
      </w:tr>
      <w:tr w:rsidR="005C4990" w:rsidRPr="0014096E" w:rsidTr="008737C5">
        <w:tc>
          <w:tcPr>
            <w:tcW w:w="992" w:type="dxa"/>
          </w:tcPr>
          <w:p w:rsidR="005C4990" w:rsidRPr="0014096E" w:rsidRDefault="005C4990" w:rsidP="005C4990">
            <w:pPr>
              <w:spacing w:line="276" w:lineRule="auto"/>
              <w:ind w:left="360"/>
              <w:rPr>
                <w:rFonts w:ascii="Times New Roman" w:hAnsi="Times New Roman" w:cs="Times New Roman"/>
                <w:sz w:val="24"/>
                <w:szCs w:val="24"/>
              </w:rPr>
            </w:pPr>
            <w:r w:rsidRPr="0014096E">
              <w:rPr>
                <w:rFonts w:ascii="Times New Roman" w:hAnsi="Times New Roman" w:cs="Times New Roman"/>
                <w:sz w:val="24"/>
                <w:szCs w:val="24"/>
              </w:rPr>
              <w:t>28.</w:t>
            </w:r>
          </w:p>
        </w:tc>
        <w:tc>
          <w:tcPr>
            <w:tcW w:w="3119" w:type="dxa"/>
          </w:tcPr>
          <w:p w:rsidR="005C4990" w:rsidRPr="0014096E" w:rsidRDefault="005C4990" w:rsidP="005C4990">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964" w:type="dxa"/>
          </w:tcPr>
          <w:p w:rsidR="005C4990" w:rsidRPr="0014096E" w:rsidRDefault="005C4990" w:rsidP="005C4990">
            <w:pPr>
              <w:spacing w:line="276" w:lineRule="auto"/>
              <w:rPr>
                <w:rFonts w:ascii="Times New Roman" w:eastAsia="Times New Roman" w:hAnsi="Times New Roman" w:cs="Times New Roman"/>
                <w:sz w:val="24"/>
                <w:szCs w:val="24"/>
                <w:lang w:eastAsia="pl-PL"/>
              </w:rPr>
            </w:pPr>
          </w:p>
        </w:tc>
        <w:tc>
          <w:tcPr>
            <w:tcW w:w="5840" w:type="dxa"/>
          </w:tcPr>
          <w:p w:rsidR="005C4990" w:rsidRPr="0014096E" w:rsidRDefault="005C4990" w:rsidP="005C4990">
            <w:pPr>
              <w:spacing w:line="276" w:lineRule="auto"/>
              <w:rPr>
                <w:rFonts w:ascii="Times New Roman" w:hAnsi="Times New Roman" w:cs="Times New Roman"/>
                <w:sz w:val="24"/>
                <w:szCs w:val="24"/>
              </w:rPr>
            </w:pPr>
          </w:p>
        </w:tc>
      </w:tr>
      <w:tr w:rsidR="005C4990" w:rsidRPr="0014096E" w:rsidTr="008737C5">
        <w:tc>
          <w:tcPr>
            <w:tcW w:w="992" w:type="dxa"/>
          </w:tcPr>
          <w:p w:rsidR="005C4990" w:rsidRPr="0014096E" w:rsidRDefault="005C4990" w:rsidP="005C4990">
            <w:pPr>
              <w:spacing w:line="276" w:lineRule="auto"/>
              <w:ind w:left="360"/>
              <w:jc w:val="both"/>
              <w:rPr>
                <w:rFonts w:ascii="Times New Roman" w:hAnsi="Times New Roman" w:cs="Times New Roman"/>
                <w:sz w:val="24"/>
                <w:szCs w:val="24"/>
              </w:rPr>
            </w:pPr>
            <w:r w:rsidRPr="0014096E">
              <w:rPr>
                <w:rFonts w:ascii="Times New Roman" w:hAnsi="Times New Roman" w:cs="Times New Roman"/>
                <w:sz w:val="24"/>
                <w:szCs w:val="24"/>
              </w:rPr>
              <w:t>29.</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Rozporządzenie Ministra Zdrowia z dnia 20 kwietnia 2020 r. zmieniające rozporządzenie w sprawie Krajowej Rady Akredytacyjnej Szkół Pielęgniarek i Położnych</w:t>
            </w:r>
          </w:p>
          <w:p w:rsidR="005C4990" w:rsidRPr="0014096E" w:rsidRDefault="005C4990" w:rsidP="005C4990">
            <w:pPr>
              <w:spacing w:line="276" w:lineRule="auto"/>
              <w:jc w:val="center"/>
              <w:rPr>
                <w:rFonts w:ascii="Times New Roman" w:eastAsia="Times New Roman" w:hAnsi="Times New Roman" w:cs="Times New Roman"/>
                <w:b/>
                <w:sz w:val="24"/>
                <w:szCs w:val="24"/>
                <w:lang w:eastAsia="pl-PL"/>
              </w:rPr>
            </w:pPr>
          </w:p>
        </w:tc>
        <w:tc>
          <w:tcPr>
            <w:tcW w:w="964" w:type="dxa"/>
          </w:tcPr>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20.04.</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 xml:space="preserve">z mocą </w:t>
            </w:r>
          </w:p>
          <w:p w:rsidR="005C4990" w:rsidRPr="0014096E" w:rsidRDefault="005C4990" w:rsidP="005C4990">
            <w:pPr>
              <w:spacing w:line="276" w:lineRule="auto"/>
              <w:jc w:val="both"/>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od 13.03.</w:t>
            </w: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 1. W rozporządzeniu Ministra Zdrowia z dnia 29 listopada 2012 r. w sprawie Krajowej Rady Akredytacyjnej Szkół Pielęgniarek i Położnych (Dz. U. poz. 1441) w § 3 dodaje się ust. 5 w brzmieniu: </w:t>
            </w:r>
          </w:p>
          <w:p w:rsidR="005C4990" w:rsidRPr="0014096E" w:rsidRDefault="005C4990" w:rsidP="005C4990">
            <w:pPr>
              <w:spacing w:line="276" w:lineRule="auto"/>
              <w:jc w:val="both"/>
              <w:rPr>
                <w:rFonts w:ascii="Times New Roman" w:eastAsia="Times New Roman" w:hAnsi="Times New Roman" w:cs="Times New Roman"/>
                <w:b/>
                <w:sz w:val="24"/>
                <w:szCs w:val="24"/>
                <w:lang w:eastAsia="pl-PL"/>
              </w:rPr>
            </w:pPr>
            <w:r w:rsidRPr="0014096E">
              <w:rPr>
                <w:rFonts w:ascii="Times New Roman" w:hAnsi="Times New Roman" w:cs="Times New Roman"/>
                <w:sz w:val="24"/>
                <w:szCs w:val="24"/>
              </w:rPr>
              <w:t xml:space="preserve">„5. W przypadku ogłoszenia stanu zagrożenia epidemicznego lub stanu epidemii posiedzenia, o których mowa w ust. 1 </w:t>
            </w:r>
            <w:r w:rsidRPr="0014096E">
              <w:rPr>
                <w:rFonts w:ascii="Times New Roman" w:hAnsi="Times New Roman" w:cs="Times New Roman"/>
                <w:i/>
                <w:sz w:val="24"/>
                <w:szCs w:val="24"/>
              </w:rPr>
              <w:t>(posiedzenia Krajowej Rady Akredytacyjnej Szkół Pielęgniarek i Położnych)</w:t>
            </w:r>
            <w:r w:rsidRPr="0014096E">
              <w:rPr>
                <w:rFonts w:ascii="Times New Roman" w:hAnsi="Times New Roman" w:cs="Times New Roman"/>
                <w:sz w:val="24"/>
                <w:szCs w:val="24"/>
              </w:rPr>
              <w:t>, ulegają zawieszeniu na okres ogłoszenia jednego z tych stanów oraz do upływu 30 dni następujących po dniu odwołania danego stanu.”</w:t>
            </w:r>
          </w:p>
        </w:tc>
      </w:tr>
      <w:tr w:rsidR="005C4990" w:rsidRPr="0014096E" w:rsidTr="008737C5">
        <w:tc>
          <w:tcPr>
            <w:tcW w:w="992" w:type="dxa"/>
          </w:tcPr>
          <w:p w:rsidR="005C4990" w:rsidRPr="0014096E" w:rsidRDefault="005C4990" w:rsidP="005C4990">
            <w:pPr>
              <w:spacing w:line="276" w:lineRule="auto"/>
              <w:jc w:val="center"/>
              <w:rPr>
                <w:rFonts w:ascii="Times New Roman" w:hAnsi="Times New Roman" w:cs="Times New Roman"/>
                <w:sz w:val="24"/>
                <w:szCs w:val="24"/>
              </w:rPr>
            </w:pPr>
            <w:r w:rsidRPr="0014096E">
              <w:rPr>
                <w:rFonts w:ascii="Times New Roman" w:hAnsi="Times New Roman" w:cs="Times New Roman"/>
                <w:sz w:val="24"/>
                <w:szCs w:val="24"/>
              </w:rPr>
              <w:t>30.</w:t>
            </w:r>
          </w:p>
        </w:tc>
        <w:tc>
          <w:tcPr>
            <w:tcW w:w="3119" w:type="dxa"/>
          </w:tcPr>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both"/>
              <w:rPr>
                <w:rFonts w:ascii="Times New Roman" w:eastAsia="Times New Roman" w:hAnsi="Times New Roman" w:cs="Times New Roman"/>
                <w:sz w:val="24"/>
                <w:szCs w:val="24"/>
                <w:lang w:eastAsia="pl-PL"/>
              </w:rPr>
            </w:pPr>
          </w:p>
        </w:tc>
        <w:tc>
          <w:tcPr>
            <w:tcW w:w="5840" w:type="dxa"/>
          </w:tcPr>
          <w:p w:rsidR="005C4990" w:rsidRPr="0014096E" w:rsidRDefault="005C4990" w:rsidP="005C4990">
            <w:pPr>
              <w:spacing w:line="276" w:lineRule="auto"/>
              <w:jc w:val="both"/>
              <w:rPr>
                <w:rFonts w:ascii="Times New Roman" w:hAnsi="Times New Roman" w:cs="Times New Roman"/>
                <w:sz w:val="24"/>
                <w:szCs w:val="24"/>
              </w:rPr>
            </w:pPr>
          </w:p>
        </w:tc>
      </w:tr>
      <w:tr w:rsidR="005C4990" w:rsidRPr="0014096E" w:rsidTr="008737C5">
        <w:tc>
          <w:tcPr>
            <w:tcW w:w="992"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31.</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Rozporządzenie Rady Ministrów z dnia 19 kwietnia 2020 r. w sprawie ustanowienia określonych ograniczeń, nakazów i zakazów w związku z wystąpieniem stanu epidemii</w:t>
            </w:r>
          </w:p>
          <w:p w:rsidR="005C4990" w:rsidRPr="0014096E" w:rsidRDefault="005C4990" w:rsidP="005C4990">
            <w:pPr>
              <w:spacing w:line="276" w:lineRule="auto"/>
              <w:rPr>
                <w:rFonts w:ascii="Times New Roman" w:hAnsi="Times New Roman" w:cs="Times New Roman"/>
                <w:bCs/>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19.04.</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hd w:val="clear" w:color="auto" w:fill="FFFFFF"/>
              <w:spacing w:after="240" w:line="276" w:lineRule="auto"/>
              <w:jc w:val="both"/>
              <w:textAlignment w:val="baseline"/>
              <w:rPr>
                <w:rFonts w:ascii="Times New Roman" w:hAnsi="Times New Roman" w:cs="Times New Roman"/>
                <w:sz w:val="24"/>
                <w:szCs w:val="24"/>
              </w:rPr>
            </w:pPr>
            <w:r w:rsidRPr="0014096E">
              <w:rPr>
                <w:rFonts w:ascii="Times New Roman" w:eastAsia="Times New Roman" w:hAnsi="Times New Roman" w:cs="Times New Roman"/>
                <w:sz w:val="24"/>
                <w:szCs w:val="24"/>
                <w:lang w:eastAsia="pl-PL"/>
              </w:rPr>
              <w:t xml:space="preserve">Omówienie regulacji: </w:t>
            </w:r>
            <w:hyperlink r:id="rId308" w:history="1">
              <w:r w:rsidRPr="0014096E">
                <w:rPr>
                  <w:rStyle w:val="Hipercze"/>
                  <w:rFonts w:ascii="Times New Roman" w:hAnsi="Times New Roman" w:cs="Times New Roman"/>
                  <w:color w:val="auto"/>
                  <w:sz w:val="24"/>
                  <w:szCs w:val="24"/>
                </w:rPr>
                <w:t>https://www.gov.pl/web/koronawirus/nowa-normalnosc-etapy</w:t>
              </w:r>
            </w:hyperlink>
          </w:p>
          <w:p w:rsidR="005C4990" w:rsidRPr="0014096E" w:rsidRDefault="005C4990" w:rsidP="005C4990">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14096E">
              <w:rPr>
                <w:rFonts w:ascii="Times New Roman" w:hAnsi="Times New Roman" w:cs="Times New Roman"/>
                <w:sz w:val="24"/>
                <w:szCs w:val="24"/>
              </w:rPr>
              <w:t>Zniesione ograniczenie przemieszczania się tylko w określonym celu.</w:t>
            </w:r>
          </w:p>
          <w:p w:rsidR="005C4990" w:rsidRPr="0014096E" w:rsidRDefault="005C4990" w:rsidP="005C4990">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Od poniedziałku 20 kwietnia więcej osób jednorazowo zrobi zakupy w sklepie:</w:t>
            </w:r>
          </w:p>
          <w:p w:rsidR="005C4990" w:rsidRPr="0014096E" w:rsidRDefault="005C4990" w:rsidP="005C4990">
            <w:pPr>
              <w:numPr>
                <w:ilvl w:val="0"/>
                <w:numId w:val="4"/>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do sklepów o powierzchni mniejszej niż 100 m2 wejdzie maksymalnie tyle osób, ile wynosi liczba wszystkich kas lub punktów płatniczych pomnożona przez 4.</w:t>
            </w:r>
          </w:p>
          <w:p w:rsidR="005C4990" w:rsidRPr="0014096E" w:rsidRDefault="005C4990" w:rsidP="005C4990">
            <w:pPr>
              <w:numPr>
                <w:ilvl w:val="0"/>
                <w:numId w:val="4"/>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lastRenderedPageBreak/>
              <w:t>w sklepach o powierzchni większej niż 100 m2 na 1 osobę musi przypadać co najmniej 15 m2 powierzchni</w:t>
            </w:r>
          </w:p>
          <w:p w:rsidR="005C4990" w:rsidRPr="0014096E" w:rsidRDefault="005C4990" w:rsidP="005C4990">
            <w:pPr>
              <w:shd w:val="clear" w:color="auto" w:fill="FFFFFF"/>
              <w:spacing w:line="276" w:lineRule="auto"/>
              <w:jc w:val="both"/>
              <w:textAlignment w:val="baseline"/>
              <w:rPr>
                <w:rFonts w:ascii="Times New Roman" w:eastAsia="Times New Roman" w:hAnsi="Times New Roman" w:cs="Times New Roman"/>
                <w:bCs/>
                <w:sz w:val="24"/>
                <w:szCs w:val="24"/>
                <w:lang w:eastAsia="pl-PL"/>
              </w:rPr>
            </w:pPr>
          </w:p>
          <w:p w:rsidR="005C4990" w:rsidRPr="0014096E" w:rsidRDefault="005C4990" w:rsidP="005C4990">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bCs/>
                <w:sz w:val="24"/>
                <w:szCs w:val="24"/>
                <w:lang w:eastAsia="pl-PL"/>
              </w:rPr>
              <w:t xml:space="preserve">Życie społeczne – otwarte lasy, rekreacja, starsza młodzież </w:t>
            </w:r>
            <w:r w:rsidRPr="0014096E">
              <w:rPr>
                <w:rFonts w:ascii="Times New Roman" w:eastAsia="Times New Roman" w:hAnsi="Times New Roman" w:cs="Times New Roman"/>
                <w:bCs/>
                <w:i/>
                <w:sz w:val="24"/>
                <w:szCs w:val="24"/>
                <w:lang w:eastAsia="pl-PL"/>
              </w:rPr>
              <w:t>(od 13 r. życia)</w:t>
            </w:r>
            <w:r w:rsidRPr="0014096E">
              <w:rPr>
                <w:rFonts w:ascii="Times New Roman" w:eastAsia="Times New Roman" w:hAnsi="Times New Roman" w:cs="Times New Roman"/>
                <w:bCs/>
                <w:sz w:val="24"/>
                <w:szCs w:val="24"/>
                <w:lang w:eastAsia="pl-PL"/>
              </w:rPr>
              <w:t xml:space="preserve"> na ulicach bez dorosłych</w:t>
            </w:r>
          </w:p>
          <w:p w:rsidR="005C4990" w:rsidRPr="0014096E" w:rsidRDefault="005C4990" w:rsidP="005C4990">
            <w:pPr>
              <w:numPr>
                <w:ilvl w:val="0"/>
                <w:numId w:val="5"/>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5C4990" w:rsidRPr="0014096E" w:rsidRDefault="005C4990" w:rsidP="005C4990">
            <w:pPr>
              <w:numPr>
                <w:ilvl w:val="0"/>
                <w:numId w:val="5"/>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Przemieszczanie w celach rekreacyjnych</w:t>
            </w:r>
          </w:p>
          <w:p w:rsidR="005C4990" w:rsidRPr="0014096E" w:rsidRDefault="005C4990" w:rsidP="005C4990">
            <w:pPr>
              <w:shd w:val="clear" w:color="auto" w:fill="FFFFFF"/>
              <w:spacing w:line="276" w:lineRule="auto"/>
              <w:jc w:val="both"/>
              <w:textAlignment w:val="baseline"/>
              <w:rPr>
                <w:rFonts w:ascii="Times New Roman" w:eastAsia="Times New Roman" w:hAnsi="Times New Roman" w:cs="Times New Roman"/>
                <w:sz w:val="24"/>
                <w:szCs w:val="24"/>
                <w:lang w:eastAsia="pl-PL"/>
              </w:rPr>
            </w:pPr>
          </w:p>
          <w:p w:rsidR="005C4990" w:rsidRPr="0014096E" w:rsidRDefault="005C4990" w:rsidP="005C4990">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Umożliwimy również przemieszczanie się w celach rekreacyjnych. Co to oznacza? Od 20 kwietnia będziesz mógł wejść do lasów i parków, a także biegać czy jeździć na rowerze. Pamiętaj jednak, że przebywać na zewnątrz możesz tylko pod warunkiem zachowania dystansu społecznego i zasłaniania twarzy!</w:t>
            </w:r>
            <w:r w:rsidRPr="0014096E">
              <w:rPr>
                <w:rFonts w:ascii="Times New Roman" w:eastAsia="Times New Roman" w:hAnsi="Times New Roman" w:cs="Times New Roman"/>
                <w:sz w:val="24"/>
                <w:szCs w:val="24"/>
                <w:lang w:eastAsia="pl-PL"/>
              </w:rPr>
              <w:br/>
            </w:r>
            <w:r w:rsidRPr="0014096E">
              <w:rPr>
                <w:rFonts w:ascii="Times New Roman" w:eastAsia="Times New Roman" w:hAnsi="Times New Roman" w:cs="Times New Roman"/>
                <w:b/>
                <w:bCs/>
                <w:sz w:val="24"/>
                <w:szCs w:val="24"/>
                <w:lang w:eastAsia="pl-PL"/>
              </w:rPr>
              <w:t>Uwaga! </w:t>
            </w:r>
            <w:r w:rsidRPr="0014096E">
              <w:rPr>
                <w:rFonts w:ascii="Times New Roman" w:eastAsia="Times New Roman" w:hAnsi="Times New Roman" w:cs="Times New Roman"/>
                <w:sz w:val="24"/>
                <w:szCs w:val="24"/>
                <w:lang w:eastAsia="pl-PL"/>
              </w:rPr>
              <w:t>Place zabaw nadal pozostają zamknięte!</w:t>
            </w:r>
          </w:p>
          <w:p w:rsidR="005C4990" w:rsidRPr="0014096E" w:rsidRDefault="005C4990" w:rsidP="005C4990">
            <w:pPr>
              <w:numPr>
                <w:ilvl w:val="0"/>
                <w:numId w:val="6"/>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5C4990" w:rsidRPr="0014096E" w:rsidRDefault="005C4990" w:rsidP="005C4990">
            <w:pPr>
              <w:numPr>
                <w:ilvl w:val="0"/>
                <w:numId w:val="6"/>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Kult religijny – 1 osoba na 15 m2</w:t>
            </w:r>
          </w:p>
          <w:p w:rsidR="005C4990" w:rsidRPr="0014096E" w:rsidRDefault="005C4990" w:rsidP="005C4990">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Liczba osób, które będą mogły uczestniczyć w mszy lub innym obrzędzie religijnym, będzie zależała od powierzchni świątyni. W kościele na 1 osobę będzie musiało przypadać co najmniej 15 m2 powierzchni.</w:t>
            </w:r>
          </w:p>
          <w:p w:rsidR="005C4990" w:rsidRPr="0014096E" w:rsidRDefault="005C4990" w:rsidP="005C4990">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Osoby powyżej 13. roku życia na ulicy bez opieki dorosłego</w:t>
            </w:r>
          </w:p>
          <w:p w:rsidR="005C4990" w:rsidRPr="0014096E" w:rsidRDefault="005C4990" w:rsidP="005C4990">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Starsza młodzież, która ukończyła 13. rok życia będzie mogła przemieszczać się bez opieki osoby dorosłej. Będzie musiała jednak zachować odpowiedni 2-metrowy dystans od innych i zasłaniać usta i nos.</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Utrzymane zakazy i ograniczenia związane z prowadzeniem działalności w zakresie niektórych świadczeń opieki zdrowotnej, tj. w zakresie przewidzianym w rozporządzeniu Rady Ministrów z dnia 10 kwietnia 2020 r. w sprawie ustanowienia określonych ograniczeń, nakazów i zakazów w związku z wystąpieniem stanu epidemii (Dz. U. poz. 658, 673 i 674).</w:t>
            </w:r>
          </w:p>
        </w:tc>
      </w:tr>
      <w:tr w:rsidR="005C4990" w:rsidRPr="0014096E" w:rsidTr="008737C5">
        <w:tc>
          <w:tcPr>
            <w:tcW w:w="992" w:type="dxa"/>
          </w:tcPr>
          <w:p w:rsidR="005C4990" w:rsidRPr="0014096E" w:rsidRDefault="005C4990" w:rsidP="005C4990">
            <w:pPr>
              <w:spacing w:line="276" w:lineRule="auto"/>
              <w:ind w:left="360"/>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lastRenderedPageBreak/>
              <w:t>32.</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Rozporządzenie Ministra Zdrowia z dnia 15 kwietnia 2020 r. zmieniające rozporządzenie w sprawie ogólnych warunków umów o udzielanie świadczeń opieki zdrowotnej</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18.04.</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Szczegółowe regulacje:</w:t>
            </w:r>
          </w:p>
          <w:p w:rsidR="005C4990" w:rsidRPr="0014096E" w:rsidRDefault="00CE2093" w:rsidP="005C4990">
            <w:pPr>
              <w:spacing w:line="276" w:lineRule="auto"/>
              <w:jc w:val="both"/>
              <w:rPr>
                <w:rFonts w:ascii="Times New Roman" w:hAnsi="Times New Roman" w:cs="Times New Roman"/>
                <w:bCs/>
                <w:sz w:val="24"/>
                <w:szCs w:val="24"/>
              </w:rPr>
            </w:pPr>
            <w:hyperlink r:id="rId309" w:history="1">
              <w:r w:rsidR="005C4990" w:rsidRPr="0014096E">
                <w:rPr>
                  <w:rStyle w:val="Hipercze"/>
                  <w:rFonts w:ascii="Times New Roman" w:hAnsi="Times New Roman" w:cs="Times New Roman"/>
                  <w:color w:val="auto"/>
                  <w:sz w:val="24"/>
                  <w:szCs w:val="24"/>
                </w:rPr>
                <w:t>http://dziennikustaw.gov.pl/D2020000069601.pdf</w:t>
              </w:r>
            </w:hyperlink>
          </w:p>
        </w:tc>
      </w:tr>
      <w:tr w:rsidR="005C4990" w:rsidRPr="0014096E" w:rsidTr="008737C5">
        <w:tc>
          <w:tcPr>
            <w:tcW w:w="992" w:type="dxa"/>
          </w:tcPr>
          <w:p w:rsidR="005C4990" w:rsidRPr="0014096E" w:rsidRDefault="005C4990" w:rsidP="005C4990">
            <w:pPr>
              <w:spacing w:line="276" w:lineRule="auto"/>
              <w:ind w:left="360"/>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lastRenderedPageBreak/>
              <w:t>33.</w:t>
            </w:r>
          </w:p>
        </w:tc>
        <w:tc>
          <w:tcPr>
            <w:tcW w:w="3119" w:type="dxa"/>
          </w:tcPr>
          <w:p w:rsidR="005C4990" w:rsidRPr="0014096E" w:rsidRDefault="00CE2093" w:rsidP="005C4990">
            <w:pPr>
              <w:spacing w:line="276" w:lineRule="auto"/>
              <w:rPr>
                <w:rFonts w:ascii="Times New Roman" w:hAnsi="Times New Roman" w:cs="Times New Roman"/>
                <w:sz w:val="24"/>
                <w:szCs w:val="24"/>
              </w:rPr>
            </w:pPr>
            <w:hyperlink r:id="rId310" w:history="1">
              <w:r w:rsidR="005C4990" w:rsidRPr="0014096E">
                <w:rPr>
                  <w:rStyle w:val="Hipercze"/>
                  <w:rFonts w:ascii="Times New Roman" w:hAnsi="Times New Roman" w:cs="Times New Roman"/>
                  <w:color w:val="auto"/>
                  <w:sz w:val="24"/>
                  <w:szCs w:val="24"/>
                  <w:u w:val="none"/>
                </w:rPr>
                <w:t>Ustawa z dnia 16 kwietnia 2020 r. o szczególnych instrumentach wsparcia w związku z rozprzestrzenianiem się wirusa SARS-CoV-2</w:t>
              </w:r>
            </w:hyperlink>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18.04.</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Art. 37. W ustawie z dnia 28 listopada 2004 r. – Prawo o aktach stanu cywilnego (Dz. U. z 2020 r. poz. 463)</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w art. 144 ust. 5 otrzymuje brzmienie:</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„5. Do dnia 1 stycznia 2023 r. </w:t>
            </w:r>
            <w:r w:rsidRPr="0014096E">
              <w:rPr>
                <w:rFonts w:ascii="Times New Roman" w:hAnsi="Times New Roman" w:cs="Times New Roman"/>
                <w:b/>
                <w:sz w:val="24"/>
                <w:szCs w:val="24"/>
                <w:u w:val="single"/>
              </w:rPr>
              <w:t>karta urodzenia i karta martwego urodzenia oraz karta zgonu</w:t>
            </w:r>
            <w:r w:rsidRPr="0014096E">
              <w:rPr>
                <w:rFonts w:ascii="Times New Roman" w:hAnsi="Times New Roman" w:cs="Times New Roman"/>
                <w:sz w:val="24"/>
                <w:szCs w:val="24"/>
              </w:rPr>
              <w:t xml:space="preserve"> mogą zostać przekazane kierownikowi urzędu stanu cywilnego w formie dokumentu elektronicznego opatrzonego kwalifikowanym podpisem elektronicznym, podpisem zaufanym albo podpisem osobistym.”.</w:t>
            </w:r>
          </w:p>
          <w:p w:rsidR="005C4990" w:rsidRPr="0014096E" w:rsidRDefault="005C4990" w:rsidP="005C4990">
            <w:pPr>
              <w:spacing w:line="276" w:lineRule="auto"/>
              <w:jc w:val="both"/>
              <w:rPr>
                <w:rFonts w:ascii="Times New Roman" w:hAnsi="Times New Roman" w:cs="Times New Roman"/>
                <w:b/>
                <w:bCs/>
                <w:sz w:val="24"/>
                <w:szCs w:val="24"/>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bCs/>
                <w:sz w:val="24"/>
                <w:szCs w:val="24"/>
              </w:rPr>
              <w:t>Art. 73.</w:t>
            </w:r>
            <w:r w:rsidRPr="0014096E">
              <w:rPr>
                <w:rFonts w:ascii="Times New Roman" w:hAnsi="Times New Roman" w:cs="Times New Roman"/>
                <w:b/>
                <w:bCs/>
                <w:sz w:val="24"/>
                <w:szCs w:val="24"/>
              </w:rPr>
              <w:t xml:space="preserve"> </w:t>
            </w:r>
            <w:r w:rsidRPr="0014096E">
              <w:rPr>
                <w:rFonts w:ascii="Times New Roman" w:hAnsi="Times New Roman" w:cs="Times New Roman"/>
                <w:sz w:val="24"/>
                <w:szCs w:val="24"/>
              </w:rPr>
              <w:t>W ustawie z dnia 2 marca 2020 r. o szczególnych rozwiązaniach związanych z zapobieganiem, przeciwdzia-łaniem i zwalczaniem COVID-19, innych chorób zakaźnych oraz wywołanych nimi sytuacji kryzysowych (Dz. U. poz. 374, 567 i 568) wprowadza się następujące zmiany:</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w art. 4:</w:t>
            </w:r>
          </w:p>
          <w:p w:rsidR="005C4990" w:rsidRPr="0014096E" w:rsidRDefault="005C4990" w:rsidP="005C4990">
            <w:pPr>
              <w:pStyle w:val="Akapitzlist"/>
              <w:numPr>
                <w:ilvl w:val="0"/>
                <w:numId w:val="1"/>
              </w:num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w ust. 1 wprowadzenie do wyliczenia otrzymuje brzmienie:</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„W przypadku zamknięcia żłobka, klubu dziecięcego, przedszkola, szkoły lub innej placówki, do których</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uczęszcza dziecko, albo niemożności sprawowania opieki przez nianię lub dziennego opiekuna z powodu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COVID-19, ubezpieczonemu zwolnionemu od wykonywania pracy oraz funkcjonariuszowi, o którym mowa w ust. 4, zwolnionemu od pełnienia służby, z powodu konieczności osobistego sprawowania opieki nad:”,</w:t>
            </w:r>
          </w:p>
          <w:p w:rsidR="005C4990" w:rsidRPr="0014096E" w:rsidRDefault="005C4990" w:rsidP="005C4990">
            <w:pPr>
              <w:pStyle w:val="Akapitzlist"/>
              <w:numPr>
                <w:ilvl w:val="0"/>
                <w:numId w:val="1"/>
              </w:num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ust. 1a otrzymuje brzmienie:</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„1a. W przypadku zamknięcia szkoły, ośrodka rewalidacyjno-wychowawczego, ośrodka wsparcia, warsztatu terapii zajęciowej lub innej placówki pobytu dziennego o podobnym charakterze z powodu COVID-19, do których uczęszcza dorosła osoba niepełnosprawna, ubezpieczonemu zwolnionemu od wykonywania pracy oraz funkcjonariuszowi, o którym mowa w ust. 4, zwolnionemu od pełnienia służby, z powodu konieczności osobistego sprawowania opieki nad dorosłą osobą niepełnosprawną, przysługuje dodatkowy </w:t>
            </w:r>
            <w:r w:rsidRPr="0014096E">
              <w:rPr>
                <w:rFonts w:ascii="Times New Roman" w:hAnsi="Times New Roman" w:cs="Times New Roman"/>
                <w:b/>
                <w:sz w:val="24"/>
                <w:szCs w:val="24"/>
                <w:u w:val="single"/>
              </w:rPr>
              <w:t>zasiłek opiekuńczy</w:t>
            </w:r>
            <w:r w:rsidRPr="0014096E">
              <w:rPr>
                <w:rFonts w:ascii="Times New Roman" w:hAnsi="Times New Roman" w:cs="Times New Roman"/>
                <w:sz w:val="24"/>
                <w:szCs w:val="24"/>
              </w:rPr>
              <w:t xml:space="preserve"> przez okres nie dłuższy niż 14 dni.”,</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c)</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dodaje się ust. 4 w brzmieniu: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„4. Zasiłki, o których mowa w ust. 1 i 1a, stanowiące dodatkowe uposażenie funkcjonariuszy, o których</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lastRenderedPageBreak/>
              <w:t>mowa w art. 3 ust. 2, przyznaje się w trybie i na zasadach określonych w ustawie z dnia 6 kwietnia 1990 r.</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o Policji (Dz. U. z 2020 r. poz. 360), ustawie z dnia 12 października 1990 r. o Straży Granicznej (Dz. 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z 2020 r.</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poz. 305), ustawie z dnia 24 sierpnia 1991 r.</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o Państwowej Straży Pożarnej (Dz. U. z 2019 r.</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poz. 1499, 1635, 1726 i 2020), ustawie z dnia 24 maja 2002 r. o Agencji Bezpieczeństwa Wewnętrznego oraz</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Agencji Wywiadu (Dz. U. z 2020 r. poz. 27), ustawie z dnia 9 czerwca 2006 r. o służbie funkcjonariuszy Służby</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Kontrwywiadu Wojskowego oraz Służby Wywiadu Wojskowego (Dz. U. z 2019 r. poz. 1529 i 1726), ustawie</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z dnia 9 czerwca 2006 r. o Centralnym Biurze Antykorupcyjnym (Dz. U. z 2019 r. poz. 1921 i 2020), ustawie z dnia 8 grudnia 2017 r. o Służbie Ochrony Państwa (Dz. U. z 2020 r. poz. 384), ustawie z dnia 16 listopada 2016 r. o Krajowej Administracji Skarbowej (Dz. U. z 2020 r. poz. 505 i 568) oraz ustawie z dnia 26 stycznia</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2018 r. o Straży Marszałkowskiej (Dz. U. z 2019 r. poz. 1940) nie wlicza się do okresów, o których mowa od-</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powiednio w art. 121b ust. 3, art. 125b ust. 3, art. 105b ust. 3, art. 136b ust. 3, art. 96b ust. 3, art. 102b ust. 3,</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art. 194 ust. 3 oraz art. 233 ust. 2 tych ustaw.”;</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Art. 15j. 1. </w:t>
            </w:r>
            <w:r w:rsidRPr="0014096E">
              <w:rPr>
                <w:rFonts w:ascii="Times New Roman" w:hAnsi="Times New Roman" w:cs="Times New Roman"/>
                <w:b/>
                <w:sz w:val="24"/>
                <w:szCs w:val="24"/>
                <w:u w:val="single"/>
              </w:rPr>
              <w:t>Opłatę roczną z tytułu użytkowania wieczystego</w:t>
            </w:r>
            <w:r w:rsidRPr="0014096E">
              <w:rPr>
                <w:rFonts w:ascii="Times New Roman" w:hAnsi="Times New Roman" w:cs="Times New Roman"/>
                <w:sz w:val="24"/>
                <w:szCs w:val="24"/>
              </w:rPr>
              <w:t>, o której mowa w art. 71 ust. 1 ustawy z dnia</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21 sierpnia 1997 r. o gospodarce nieruchomościami (Dz. U. z 2020 r. poz. 65, 284 i 471) za rok 2020 wnosi się</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w terminie do dnia 30 czerwca 2020 r.</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b/>
                <w:sz w:val="24"/>
                <w:szCs w:val="24"/>
              </w:rPr>
            </w:pPr>
            <w:r w:rsidRPr="0014096E">
              <w:rPr>
                <w:rFonts w:ascii="Times New Roman" w:hAnsi="Times New Roman" w:cs="Times New Roman"/>
                <w:b/>
                <w:sz w:val="24"/>
                <w:szCs w:val="24"/>
              </w:rPr>
              <w:t>Czas pracy, odpoczynek dobowy w służbie ochrony zdrowia na czas epidemii</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w art. 15x:</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a) w ust. 1 w pkt 2 kropkę zastępuje się średnikiem i dodaje się pkt 3 i 4 w brzmieniu:</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„3) </w:t>
            </w:r>
            <w:r w:rsidRPr="0014096E">
              <w:rPr>
                <w:rFonts w:ascii="Times New Roman" w:hAnsi="Times New Roman" w:cs="Times New Roman"/>
                <w:sz w:val="24"/>
                <w:szCs w:val="24"/>
                <w:u w:val="single"/>
              </w:rPr>
              <w:t>zobowiązać pracownika do pozostawania poza normalnymi godzinami pracy w gotowości do wykonywania pracy w zakładzie pracy lub w innym miejscu wyznaczonym przez pracodawcę</w:t>
            </w:r>
            <w:r w:rsidRPr="0014096E">
              <w:rPr>
                <w:rFonts w:ascii="Times New Roman" w:hAnsi="Times New Roman" w:cs="Times New Roman"/>
                <w:sz w:val="24"/>
                <w:szCs w:val="24"/>
              </w:rPr>
              <w:t xml:space="preserve">, przepisu art. 151 z indeksem 5 § 2 zdanie drugie ustawy z dnia 26 czerwca 1974 r. – Kodeks pracy </w:t>
            </w:r>
            <w:r w:rsidRPr="0014096E">
              <w:rPr>
                <w:rFonts w:ascii="Times New Roman" w:hAnsi="Times New Roman" w:cs="Times New Roman"/>
                <w:b/>
                <w:i/>
                <w:sz w:val="24"/>
                <w:szCs w:val="24"/>
              </w:rPr>
              <w:t>(normy odpoczynku dobowego i tygodniowego)</w:t>
            </w:r>
            <w:r w:rsidRPr="0014096E">
              <w:rPr>
                <w:rFonts w:ascii="Times New Roman" w:hAnsi="Times New Roman" w:cs="Times New Roman"/>
                <w:sz w:val="24"/>
                <w:szCs w:val="24"/>
              </w:rPr>
              <w:t xml:space="preserve"> nie stosuje się;</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lastRenderedPageBreak/>
              <w:t>4)</w:t>
            </w:r>
            <w:r w:rsidRPr="0014096E">
              <w:rPr>
                <w:rFonts w:ascii="Times New Roman" w:hAnsi="Times New Roman" w:cs="Times New Roman"/>
                <w:sz w:val="24"/>
                <w:szCs w:val="24"/>
                <w:u w:val="single"/>
              </w:rPr>
              <w:t>polecić pracownikowi realizowanie prawa do odpoczynku w miejscu wyznaczonym przez pracodawcę</w:t>
            </w:r>
            <w:r w:rsidRPr="0014096E">
              <w:rPr>
                <w:rFonts w:ascii="Times New Roman" w:hAnsi="Times New Roman" w:cs="Times New Roman"/>
                <w:sz w:val="24"/>
                <w:szCs w:val="24"/>
              </w:rPr>
              <w:t>.”,</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b) ust. 2 otrzymuje brzmienie:</w:t>
            </w:r>
          </w:p>
          <w:p w:rsidR="005C4990" w:rsidRPr="0014096E" w:rsidRDefault="005C4990" w:rsidP="005C4990">
            <w:pPr>
              <w:pStyle w:val="Default"/>
              <w:spacing w:line="276" w:lineRule="auto"/>
              <w:rPr>
                <w:color w:val="auto"/>
              </w:rPr>
            </w:pPr>
            <w:r w:rsidRPr="0014096E">
              <w:rPr>
                <w:color w:val="auto"/>
              </w:rPr>
              <w:t xml:space="preserve">„2. Przepis ust. 1 stosuje się do pracodawców zatrudniających pracowników: </w:t>
            </w:r>
          </w:p>
          <w:p w:rsidR="005C4990" w:rsidRPr="0014096E" w:rsidRDefault="005C4990" w:rsidP="005C4990">
            <w:pPr>
              <w:pStyle w:val="Akapitzlist"/>
              <w:numPr>
                <w:ilvl w:val="0"/>
                <w:numId w:val="2"/>
              </w:numPr>
              <w:spacing w:line="276" w:lineRule="auto"/>
              <w:ind w:left="360"/>
              <w:jc w:val="both"/>
              <w:rPr>
                <w:rFonts w:ascii="Times New Roman" w:hAnsi="Times New Roman" w:cs="Times New Roman"/>
                <w:sz w:val="24"/>
                <w:szCs w:val="24"/>
              </w:rPr>
            </w:pPr>
            <w:r w:rsidRPr="0014096E">
              <w:rPr>
                <w:rFonts w:ascii="Times New Roman" w:hAnsi="Times New Roman" w:cs="Times New Roman"/>
                <w:sz w:val="24"/>
                <w:szCs w:val="24"/>
              </w:rPr>
              <w:t>w przedsiębiorstwie prowadzącym działalność polegającą na zapewnieniu funkcjonowania:</w:t>
            </w:r>
          </w:p>
          <w:p w:rsidR="005C4990" w:rsidRPr="0014096E" w:rsidRDefault="005C4990" w:rsidP="005C4990">
            <w:pPr>
              <w:pStyle w:val="Akapitzlist"/>
              <w:numPr>
                <w:ilvl w:val="0"/>
                <w:numId w:val="3"/>
              </w:numPr>
              <w:spacing w:line="276" w:lineRule="auto"/>
              <w:ind w:left="360"/>
              <w:jc w:val="both"/>
              <w:rPr>
                <w:rFonts w:ascii="Times New Roman" w:hAnsi="Times New Roman" w:cs="Times New Roman"/>
                <w:sz w:val="24"/>
                <w:szCs w:val="24"/>
              </w:rPr>
            </w:pPr>
            <w:r w:rsidRPr="0014096E">
              <w:rPr>
                <w:rFonts w:ascii="Times New Roman" w:hAnsi="Times New Roman" w:cs="Times New Roman"/>
                <w:sz w:val="24"/>
                <w:szCs w:val="24"/>
                <w:u w:val="single"/>
              </w:rPr>
              <w:t>systemów i obiektów infrastruktury krytycznej w rozumieniu art. 3 pkt 2 ustawy z dnia 26 kwietnia 2007 r. o zarządzaniu kryzysowym</w:t>
            </w:r>
            <w:r w:rsidRPr="0014096E">
              <w:rPr>
                <w:rFonts w:ascii="Times New Roman" w:hAnsi="Times New Roman" w:cs="Times New Roman"/>
                <w:sz w:val="24"/>
                <w:szCs w:val="24"/>
              </w:rPr>
              <w:t xml:space="preserve"> (Dz. U. z 2019 r. poz. 1398 oraz z 2020 r. poz. 148, 284, 374 i 695),</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34) w art. 15zq: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a) ust. 4 otrzymuje brzmienie: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„4. Osobie prowadzącej pozarolniczą działalność gospodarczą świadczenie </w:t>
            </w:r>
            <w:r w:rsidRPr="0014096E">
              <w:rPr>
                <w:rFonts w:ascii="Times New Roman" w:hAnsi="Times New Roman" w:cs="Times New Roman"/>
                <w:b/>
                <w:sz w:val="24"/>
                <w:szCs w:val="24"/>
                <w:u w:val="single"/>
              </w:rPr>
              <w:t>postojowe</w:t>
            </w:r>
            <w:r w:rsidRPr="0014096E">
              <w:rPr>
                <w:rFonts w:ascii="Times New Roman" w:hAnsi="Times New Roman" w:cs="Times New Roman"/>
                <w:sz w:val="24"/>
                <w:szCs w:val="24"/>
              </w:rPr>
              <w:t xml:space="preserve"> przysługuje, jeżeli rozpoczęła prowadzenie pozarolniczej działalności gospodarczej przed dniem 1 lutego 2020 r. i: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nie zawiesiła prowadzenia pozarolniczej działalności gospodarczej oraz jeżeli przychód z prowadzenia pozarolniczej działalności gospodarczej w rozumieniu przepisów o podatku dochodowym od osób fizycznych uzyskany w miesiącu poprzedzającym miesiąc złożenia wniosku o świadczenie postojowe był o co najmniej 15% niższy od przychodu uzyskanego w miesiącu poprzedzającym ten miesiąc;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2) zawiesiła prowadzenie pozarolniczej działalności gospodarczej po dniu 31 stycznia 2020 r.”, b) w ust. 5 pkt 1 otrzymuje brzmienie: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„1) umowa cywilnoprawna została zawarta przed dniem 1 kwietnia 2020 r.;”; 35) w art. 15zr: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a) ust. 1 otrzymuje brzmienie: </w:t>
            </w: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sz w:val="24"/>
                <w:szCs w:val="24"/>
              </w:rPr>
              <w:t>„1. Świadczenie postojowe przysługuje w wysokości 80% kwoty minimalnego wynagrodzenia za pracę ustalanego na podstawie przepisów o minimalnym wynagrodzeniu za pracę, obowiązującego w 2020 r. nie więcej niż trzykrotnie, z zastrzeżeniem ust. 2 i 4.”, b) ust. 3 otrzymuje brzmienie: „3. Osobie prowadzącej pozarolniczą działalność gospodarczą, o której mowa w art. 15zq ust. 6, świadczenie postojowe przysługuje w wysokości 50% kwoty minimalnego wynagrodzenia za pracę ustalanego na podstawie przepisów o minimalnym wynagrodzeniu za pracę, obowiązującego w 2020 r. nie więcej niż trzykrotnie.”;</w:t>
            </w:r>
          </w:p>
          <w:p w:rsidR="005C4990" w:rsidRPr="0014096E" w:rsidRDefault="005C4990" w:rsidP="005C4990">
            <w:pPr>
              <w:spacing w:line="276" w:lineRule="auto"/>
              <w:jc w:val="both"/>
              <w:rPr>
                <w:rFonts w:ascii="Times New Roman" w:hAnsi="Times New Roman" w:cs="Times New Roman"/>
                <w:b/>
                <w:sz w:val="24"/>
                <w:szCs w:val="24"/>
                <w:u w:val="single"/>
              </w:rPr>
            </w:pP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 xml:space="preserve">37) po art. 15zu dodaje się art. 15zua w brzmieniu: „Art. 15zua. 1. Świadczenie postojowe może zostać przyznane ponownie, na podstawie oświadczenia osoby uprawnionej, której wypłacono świadczenie postojowe, o którym mowa w art. 15zu ust. 1. </w:t>
            </w:r>
          </w:p>
          <w:p w:rsidR="005C4990" w:rsidRPr="0014096E" w:rsidRDefault="005C4990" w:rsidP="005C4990">
            <w:pPr>
              <w:spacing w:line="276" w:lineRule="auto"/>
              <w:jc w:val="both"/>
              <w:rPr>
                <w:rFonts w:ascii="Times New Roman" w:hAnsi="Times New Roman" w:cs="Times New Roman"/>
                <w:sz w:val="24"/>
                <w:szCs w:val="24"/>
              </w:rPr>
            </w:pPr>
            <w:r w:rsidRPr="0014096E">
              <w:rPr>
                <w:rFonts w:ascii="Times New Roman" w:hAnsi="Times New Roman" w:cs="Times New Roman"/>
                <w:sz w:val="24"/>
                <w:szCs w:val="24"/>
              </w:rPr>
              <w:t>2. Wypłata po raz kolejny świadczenia postojowego może zostać dokonana nie wcześniej niż w miesiącu następującym po miesiącu wypłaty świadczenia postojowego, o którym mowa w art. 15zu ust. 1. 3. Warunkiem przyznania kolejnego świadczenia postojowego jest wykazanie w oświadczeniu, że sytuacja materialna wykazana we wniosku, o którym mowa w art. 15zs, nie uległa poprawie.”;</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sz w:val="24"/>
                <w:szCs w:val="24"/>
              </w:rPr>
              <w:t>47) art. 15zzu otrzymuje brzmienie: „Art. 15zzu. 1. W okresie obowiązywania stanu zagrożenia epidemicznego albo stanu epidemii ogłoszonego z powodu COVID-19 nie wykonuje się tytułów wykonawczych nakazujących opróżnienie lokalu mieszkalnego. 2. Przepis ust. 1 nie dotyczy orzeczeń wydanych na podstawie art. 11a ustawy z dnia 29 lipca 2005 r. o przeciwdziałaniu przemocy w rodzinie.”;</w:t>
            </w:r>
          </w:p>
          <w:p w:rsidR="005C4990" w:rsidRPr="0014096E" w:rsidRDefault="005C4990" w:rsidP="005C4990">
            <w:pPr>
              <w:spacing w:line="276" w:lineRule="auto"/>
              <w:jc w:val="both"/>
              <w:rPr>
                <w:rFonts w:ascii="Times New Roman" w:hAnsi="Times New Roman" w:cs="Times New Roman"/>
                <w:b/>
                <w:sz w:val="24"/>
                <w:szCs w:val="24"/>
                <w:u w:val="single"/>
              </w:rPr>
            </w:pPr>
          </w:p>
          <w:p w:rsidR="005C4990" w:rsidRPr="0014096E" w:rsidRDefault="005C4990" w:rsidP="005C4990">
            <w:pPr>
              <w:spacing w:line="276" w:lineRule="auto"/>
              <w:jc w:val="both"/>
              <w:rPr>
                <w:rFonts w:ascii="Times New Roman" w:hAnsi="Times New Roman" w:cs="Times New Roman"/>
                <w:b/>
                <w:sz w:val="24"/>
                <w:szCs w:val="24"/>
                <w:u w:val="single"/>
              </w:rPr>
            </w:pPr>
            <w:r w:rsidRPr="0014096E">
              <w:rPr>
                <w:rFonts w:ascii="Times New Roman" w:hAnsi="Times New Roman" w:cs="Times New Roman"/>
                <w:b/>
                <w:sz w:val="24"/>
                <w:szCs w:val="24"/>
                <w:u w:val="single"/>
              </w:rPr>
              <w:t>Szczegółowe regulacje:</w:t>
            </w:r>
          </w:p>
          <w:p w:rsidR="005C4990" w:rsidRPr="0014096E" w:rsidRDefault="00CE2093" w:rsidP="005C4990">
            <w:pPr>
              <w:spacing w:line="276" w:lineRule="auto"/>
              <w:jc w:val="both"/>
              <w:rPr>
                <w:rFonts w:ascii="Times New Roman" w:hAnsi="Times New Roman" w:cs="Times New Roman"/>
                <w:bCs/>
                <w:sz w:val="24"/>
                <w:szCs w:val="24"/>
              </w:rPr>
            </w:pPr>
            <w:hyperlink r:id="rId311" w:history="1">
              <w:r w:rsidR="005C4990" w:rsidRPr="0014096E">
                <w:rPr>
                  <w:rStyle w:val="Hipercze"/>
                  <w:rFonts w:ascii="Times New Roman" w:hAnsi="Times New Roman" w:cs="Times New Roman"/>
                  <w:color w:val="auto"/>
                  <w:sz w:val="24"/>
                  <w:szCs w:val="24"/>
                  <w:u w:val="none"/>
                </w:rPr>
                <w:t>http://dziennikustaw.gov.pl/D2020000069501.pdf</w:t>
              </w:r>
            </w:hyperlink>
          </w:p>
        </w:tc>
      </w:tr>
      <w:tr w:rsidR="005C4990" w:rsidRPr="0014096E" w:rsidTr="008737C5">
        <w:tc>
          <w:tcPr>
            <w:tcW w:w="992" w:type="dxa"/>
          </w:tcPr>
          <w:p w:rsidR="005C4990" w:rsidRPr="0014096E" w:rsidRDefault="005C4990" w:rsidP="005C4990">
            <w:pPr>
              <w:spacing w:line="276" w:lineRule="auto"/>
              <w:ind w:left="360"/>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lastRenderedPageBreak/>
              <w:t>34.</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Komunikat Mazowieckiego Urzędu Wojewódzkiego – izolatoria i hotele dla medyka</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18.04.</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bCs/>
                <w:sz w:val="24"/>
                <w:szCs w:val="24"/>
                <w:shd w:val="clear" w:color="auto" w:fill="FFFFFF"/>
              </w:rPr>
            </w:pPr>
            <w:r w:rsidRPr="0014096E">
              <w:rPr>
                <w:rFonts w:ascii="Times New Roman" w:hAnsi="Times New Roman" w:cs="Times New Roman"/>
                <w:bCs/>
                <w:sz w:val="24"/>
                <w:szCs w:val="24"/>
                <w:shd w:val="clear" w:color="auto" w:fill="FFFFFF"/>
              </w:rPr>
              <w:t>Na Mazowszu powstają izolatoria przede wszystkim dla osób zakażonych koronawirusem, których stan zdrowia nie wymaga hospitalizacji. Dotychczas uruchomiono obiekty w Płocku, Siedlcach, Ciechanowie, Radomiu i Warszawie. Pacjenci będą mieć zapewnioną opiekę medyczną i posiłki. Pobyt w izolatorium finansuje Narodowy Funduszu Zdrowia. Ponadto hotel Courtyard by Marriott udostępnił pokoje dla personelu Centralnego Szpitala Klinicznego MSWiA. Hotel Marriott udostępnił pokoje dla personelu Wojewódzkiego Szpitala Zakaźnego z siedzią w Warszawie oraz Uniwersyteckiego Centrum Klinicznego Warszawskiego Uniwersytetu Medycznego. Samorząd Miasta Siedlce udostępnił pokoje dla personelu Samodzielnego Publicznego Zakładu Opieki Zdrowotnej w Siedlcach w Hotelu Janusz. W najbliższych dniach na Mazowszu będą uruchamiane kolejne izolatoria i Hotele dla Medyków.</w:t>
            </w:r>
          </w:p>
          <w:p w:rsidR="005C4990" w:rsidRPr="0014096E" w:rsidRDefault="005C4990" w:rsidP="005C4990">
            <w:pPr>
              <w:spacing w:line="276" w:lineRule="auto"/>
              <w:jc w:val="both"/>
              <w:rPr>
                <w:rFonts w:ascii="Times New Roman" w:hAnsi="Times New Roman" w:cs="Times New Roman"/>
                <w:bCs/>
                <w:sz w:val="24"/>
                <w:szCs w:val="24"/>
                <w:shd w:val="clear" w:color="auto" w:fill="FFFFFF"/>
              </w:rPr>
            </w:pPr>
          </w:p>
          <w:p w:rsidR="005C4990" w:rsidRPr="0014096E" w:rsidRDefault="005C4990" w:rsidP="005C4990">
            <w:pPr>
              <w:spacing w:line="276" w:lineRule="auto"/>
              <w:jc w:val="both"/>
              <w:rPr>
                <w:rFonts w:ascii="Times New Roman" w:hAnsi="Times New Roman" w:cs="Times New Roman"/>
                <w:bCs/>
                <w:sz w:val="24"/>
                <w:szCs w:val="24"/>
                <w:shd w:val="clear" w:color="auto" w:fill="FFFFFF"/>
              </w:rPr>
            </w:pPr>
            <w:r w:rsidRPr="0014096E">
              <w:rPr>
                <w:rFonts w:ascii="Times New Roman" w:hAnsi="Times New Roman" w:cs="Times New Roman"/>
                <w:bCs/>
                <w:sz w:val="24"/>
                <w:szCs w:val="24"/>
                <w:shd w:val="clear" w:color="auto" w:fill="FFFFFF"/>
              </w:rPr>
              <w:lastRenderedPageBreak/>
              <w:t>Treść pełnego komunikatu:</w:t>
            </w:r>
          </w:p>
          <w:p w:rsidR="005C4990" w:rsidRPr="0014096E" w:rsidRDefault="00CE2093" w:rsidP="005C4990">
            <w:pPr>
              <w:spacing w:line="276" w:lineRule="auto"/>
              <w:jc w:val="both"/>
              <w:rPr>
                <w:rFonts w:ascii="Times New Roman" w:hAnsi="Times New Roman" w:cs="Times New Roman"/>
                <w:sz w:val="24"/>
                <w:szCs w:val="24"/>
              </w:rPr>
            </w:pPr>
            <w:hyperlink r:id="rId312" w:history="1">
              <w:r w:rsidR="005C4990" w:rsidRPr="0014096E">
                <w:rPr>
                  <w:rFonts w:ascii="Times New Roman" w:hAnsi="Times New Roman" w:cs="Times New Roman"/>
                  <w:sz w:val="24"/>
                  <w:szCs w:val="24"/>
                  <w:u w:val="single"/>
                </w:rPr>
                <w:t>https://www.gov.pl/web/uw-mazowiecki/mazowsze-uruchomiane-izolatoria-oraz-hotele-dla-medyka</w:t>
              </w:r>
            </w:hyperlink>
          </w:p>
        </w:tc>
      </w:tr>
      <w:tr w:rsidR="005C4990" w:rsidRPr="0014096E" w:rsidTr="008737C5">
        <w:tc>
          <w:tcPr>
            <w:tcW w:w="992" w:type="dxa"/>
          </w:tcPr>
          <w:p w:rsidR="005C4990" w:rsidRPr="0014096E" w:rsidRDefault="005C4990" w:rsidP="005C4990">
            <w:pPr>
              <w:spacing w:line="276" w:lineRule="auto"/>
              <w:ind w:left="360"/>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lastRenderedPageBreak/>
              <w:t>35.</w:t>
            </w:r>
          </w:p>
        </w:tc>
        <w:tc>
          <w:tcPr>
            <w:tcW w:w="3119" w:type="dxa"/>
          </w:tcPr>
          <w:p w:rsidR="005C4990" w:rsidRPr="0014096E" w:rsidRDefault="005C4990" w:rsidP="005C4990">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14096E">
              <w:rPr>
                <w:rFonts w:ascii="Times New Roman" w:eastAsia="Times New Roman" w:hAnsi="Times New Roman" w:cs="Times New Roman"/>
                <w:bCs/>
                <w:sz w:val="24"/>
                <w:szCs w:val="24"/>
                <w:lang w:eastAsia="pl-PL"/>
              </w:rPr>
              <w:t>Zalecenia postępowania dla pielęgniarek ratunkowych w związku z ogłoszeniem stanu epidemii w Polsce i stale rosnącą liczbą zachorowań na COVID-19 – chorobę wywołaną przez wirusa SARS-CoV-2</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17.04.</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CE2093" w:rsidP="005C4990">
            <w:pPr>
              <w:spacing w:line="276" w:lineRule="auto"/>
              <w:jc w:val="both"/>
              <w:rPr>
                <w:rFonts w:ascii="Times New Roman" w:hAnsi="Times New Roman" w:cs="Times New Roman"/>
                <w:bCs/>
                <w:sz w:val="24"/>
                <w:szCs w:val="24"/>
              </w:rPr>
            </w:pPr>
            <w:hyperlink r:id="rId313" w:history="1">
              <w:r w:rsidR="005C4990" w:rsidRPr="0014096E">
                <w:rPr>
                  <w:rStyle w:val="Hipercze"/>
                  <w:rFonts w:ascii="Times New Roman" w:hAnsi="Times New Roman" w:cs="Times New Roman"/>
                  <w:color w:val="auto"/>
                  <w:sz w:val="24"/>
                  <w:szCs w:val="24"/>
                  <w:u w:val="none"/>
                </w:rPr>
                <w:t>https://www.gov.pl/web/zdrowie/zalecenia-postepowania-dla-pielegniarek-ratunkowych-w-zwiazku-z-ogloszeniem-stanu-epidemii-w-polsce-zachorowan-na-covid-19</w:t>
              </w:r>
            </w:hyperlink>
          </w:p>
        </w:tc>
      </w:tr>
      <w:tr w:rsidR="005C4990" w:rsidRPr="0014096E" w:rsidTr="008737C5">
        <w:tc>
          <w:tcPr>
            <w:tcW w:w="992" w:type="dxa"/>
          </w:tcPr>
          <w:p w:rsidR="005C4990" w:rsidRPr="0014096E" w:rsidRDefault="005C4990" w:rsidP="005C4990">
            <w:pPr>
              <w:spacing w:line="276" w:lineRule="auto"/>
              <w:ind w:left="360"/>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36.</w:t>
            </w:r>
          </w:p>
        </w:tc>
        <w:tc>
          <w:tcPr>
            <w:tcW w:w="3119" w:type="dxa"/>
          </w:tcPr>
          <w:p w:rsidR="005C4990" w:rsidRPr="0014096E" w:rsidRDefault="005C4990" w:rsidP="005C4990">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14096E">
              <w:rPr>
                <w:rFonts w:ascii="Times New Roman" w:eastAsia="Times New Roman" w:hAnsi="Times New Roman" w:cs="Times New Roman"/>
                <w:bCs/>
                <w:sz w:val="24"/>
                <w:szCs w:val="24"/>
                <w:lang w:eastAsia="pl-PL"/>
              </w:rPr>
              <w:t>Wytyczne zespołu konsultantów w dziedzinie pielęgniarstwa epidemiologicznego w zakresie działań mających na celu zapobieganie rozprzestrzeniania się zakażeń SARS-CoV-2 w środowisku szpitalnym</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17.04.</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CE2093" w:rsidP="005C4990">
            <w:pPr>
              <w:spacing w:line="276" w:lineRule="auto"/>
              <w:jc w:val="both"/>
              <w:rPr>
                <w:rFonts w:ascii="Times New Roman" w:hAnsi="Times New Roman" w:cs="Times New Roman"/>
                <w:bCs/>
                <w:sz w:val="24"/>
                <w:szCs w:val="24"/>
              </w:rPr>
            </w:pPr>
            <w:hyperlink r:id="rId314" w:history="1">
              <w:r w:rsidR="005C4990" w:rsidRPr="0014096E">
                <w:rPr>
                  <w:rStyle w:val="Hipercze"/>
                  <w:rFonts w:ascii="Times New Roman" w:hAnsi="Times New Roman" w:cs="Times New Roman"/>
                  <w:color w:val="auto"/>
                  <w:sz w:val="24"/>
                  <w:szCs w:val="24"/>
                  <w:u w:val="none"/>
                </w:rPr>
                <w:t>https://www.gov.pl/web/zdrowie/wytyczne-w-zakresie-dzialan-majacych-na-celu-zaobieganie-rozprzestrzeniania-sie-zakazen-sars-cov-2-w-srodowisku-szpitalnym</w:t>
              </w:r>
            </w:hyperlink>
          </w:p>
        </w:tc>
      </w:tr>
      <w:tr w:rsidR="005C4990" w:rsidRPr="0014096E" w:rsidTr="008737C5">
        <w:tc>
          <w:tcPr>
            <w:tcW w:w="992" w:type="dxa"/>
          </w:tcPr>
          <w:p w:rsidR="005C4990" w:rsidRPr="0014096E" w:rsidRDefault="005C4990" w:rsidP="005C4990">
            <w:pPr>
              <w:spacing w:line="276" w:lineRule="auto"/>
              <w:ind w:left="360"/>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37.</w:t>
            </w:r>
          </w:p>
        </w:tc>
        <w:tc>
          <w:tcPr>
            <w:tcW w:w="3119" w:type="dxa"/>
          </w:tcPr>
          <w:p w:rsidR="005C4990" w:rsidRPr="0014096E" w:rsidRDefault="005C4990" w:rsidP="005C4990">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14096E">
              <w:rPr>
                <w:rFonts w:ascii="Times New Roman" w:eastAsia="Times New Roman" w:hAnsi="Times New Roman" w:cs="Times New Roman"/>
                <w:bCs/>
                <w:sz w:val="24"/>
                <w:szCs w:val="24"/>
                <w:lang w:eastAsia="pl-PL"/>
              </w:rPr>
              <w:t>Rekomendacja dla pielęgniarskiej kadry zarządzającej szpitalami w zakresie podjęcia działań przygotowujących pielęgniarki do opieki nad chorymi leczonymi w oddziałach intensywnej terapii w sytuacji rozwoju epidemii COVID-19</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17.04.</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CE2093" w:rsidP="005C4990">
            <w:pPr>
              <w:spacing w:line="276" w:lineRule="auto"/>
              <w:jc w:val="both"/>
              <w:rPr>
                <w:rFonts w:ascii="Times New Roman" w:hAnsi="Times New Roman" w:cs="Times New Roman"/>
                <w:bCs/>
                <w:sz w:val="24"/>
                <w:szCs w:val="24"/>
              </w:rPr>
            </w:pPr>
            <w:hyperlink r:id="rId315" w:history="1">
              <w:r w:rsidR="005C4990" w:rsidRPr="0014096E">
                <w:rPr>
                  <w:rStyle w:val="Hipercze"/>
                  <w:rFonts w:ascii="Times New Roman" w:hAnsi="Times New Roman" w:cs="Times New Roman"/>
                  <w:color w:val="auto"/>
                  <w:sz w:val="24"/>
                  <w:szCs w:val="24"/>
                  <w:u w:val="none"/>
                </w:rPr>
                <w:t>https://www.gov.pl/web/zdrowie/rekomendacja-dla-pielegniarskiej-kadry-zarzadzajacej-szpitalami-w-zakresie-podjecia-dzialan-przygotowujacych-pielegniarki-do-opieki-nad-chorymi-leczonymi-w-oddzialach-intensywnej-terapii-w-sytuacji-rozwoju-epidemii-covid-19</w:t>
              </w:r>
            </w:hyperlink>
          </w:p>
        </w:tc>
      </w:tr>
      <w:tr w:rsidR="005C4990" w:rsidRPr="0014096E" w:rsidTr="008737C5">
        <w:tc>
          <w:tcPr>
            <w:tcW w:w="992" w:type="dxa"/>
          </w:tcPr>
          <w:p w:rsidR="005C4990" w:rsidRPr="0014096E" w:rsidRDefault="005C4990" w:rsidP="005C4990">
            <w:pPr>
              <w:spacing w:line="276" w:lineRule="auto"/>
              <w:ind w:left="360"/>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38.</w:t>
            </w:r>
          </w:p>
        </w:tc>
        <w:tc>
          <w:tcPr>
            <w:tcW w:w="3119" w:type="dxa"/>
          </w:tcPr>
          <w:p w:rsidR="005C4990" w:rsidRPr="0014096E" w:rsidRDefault="005C4990" w:rsidP="005C4990">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14096E">
              <w:rPr>
                <w:rFonts w:ascii="Times New Roman" w:eastAsia="Times New Roman" w:hAnsi="Times New Roman" w:cs="Times New Roman"/>
                <w:bCs/>
                <w:sz w:val="24"/>
                <w:szCs w:val="24"/>
                <w:lang w:eastAsia="pl-PL"/>
              </w:rPr>
              <w:t>Mazowiecki Urząd Wojewódzki - Oświadczenie w sprawie delegowania personelu medycznego przy zwalczaniu epidemii</w:t>
            </w:r>
          </w:p>
          <w:p w:rsidR="005C4990" w:rsidRPr="0014096E" w:rsidRDefault="005C4990" w:rsidP="005C4990">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17.04.</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b/>
                <w:bCs/>
                <w:sz w:val="24"/>
                <w:szCs w:val="24"/>
                <w:shd w:val="clear" w:color="auto" w:fill="FFFFFF"/>
              </w:rPr>
            </w:pPr>
            <w:r w:rsidRPr="0014096E">
              <w:rPr>
                <w:rFonts w:ascii="Times New Roman" w:hAnsi="Times New Roman" w:cs="Times New Roman"/>
                <w:b/>
                <w:bCs/>
                <w:sz w:val="24"/>
                <w:szCs w:val="24"/>
                <w:shd w:val="clear" w:color="auto" w:fill="FFFFFF"/>
              </w:rPr>
              <w:t>W nawiązaniu do zarzutów skierowanych wobec Wojewody Mazowieckiego, prezentujemy stanowisko w tej sprawie delegowania personelu medycznego do pracy przy zwalczaniu epidemii.</w:t>
            </w:r>
          </w:p>
          <w:p w:rsidR="005C4990" w:rsidRPr="0014096E" w:rsidRDefault="005C4990" w:rsidP="005C4990">
            <w:pPr>
              <w:spacing w:line="276" w:lineRule="auto"/>
              <w:jc w:val="both"/>
              <w:rPr>
                <w:rFonts w:ascii="Times New Roman" w:hAnsi="Times New Roman" w:cs="Times New Roman"/>
                <w:b/>
                <w:bCs/>
                <w:sz w:val="24"/>
                <w:szCs w:val="24"/>
                <w:shd w:val="clear" w:color="auto" w:fill="FFFFFF"/>
              </w:rPr>
            </w:pPr>
          </w:p>
          <w:p w:rsidR="005C4990" w:rsidRPr="0014096E" w:rsidRDefault="005C4990" w:rsidP="005C4990">
            <w:pPr>
              <w:spacing w:line="276" w:lineRule="auto"/>
              <w:jc w:val="both"/>
              <w:rPr>
                <w:rFonts w:ascii="Times New Roman" w:hAnsi="Times New Roman" w:cs="Times New Roman"/>
                <w:sz w:val="24"/>
                <w:szCs w:val="24"/>
                <w:shd w:val="clear" w:color="auto" w:fill="FFFFFF"/>
              </w:rPr>
            </w:pPr>
            <w:r w:rsidRPr="0014096E">
              <w:rPr>
                <w:rFonts w:ascii="Times New Roman" w:hAnsi="Times New Roman" w:cs="Times New Roman"/>
                <w:sz w:val="24"/>
                <w:szCs w:val="24"/>
                <w:shd w:val="clear" w:color="auto" w:fill="FFFFFF"/>
              </w:rPr>
              <w:t>(…) Niemniej jednak należy mieć na uwadze, że są to przesłanki, których wstępna weryfikacja w znacznej części jest utrudniona ze względu na obowiązujące przepisy. </w:t>
            </w:r>
            <w:r w:rsidRPr="0014096E">
              <w:rPr>
                <w:rStyle w:val="Pogrubienie"/>
                <w:rFonts w:ascii="Times New Roman" w:hAnsi="Times New Roman" w:cs="Times New Roman"/>
                <w:sz w:val="24"/>
                <w:szCs w:val="24"/>
                <w:shd w:val="clear" w:color="auto" w:fill="FFFFFF"/>
              </w:rPr>
              <w:t xml:space="preserve">Dlatego wojewoda, w każdym przypadku, </w:t>
            </w:r>
            <w:r w:rsidRPr="0014096E">
              <w:rPr>
                <w:rStyle w:val="Pogrubienie"/>
                <w:rFonts w:ascii="Times New Roman" w:hAnsi="Times New Roman" w:cs="Times New Roman"/>
                <w:sz w:val="24"/>
                <w:szCs w:val="24"/>
                <w:shd w:val="clear" w:color="auto" w:fill="FFFFFF"/>
              </w:rPr>
              <w:lastRenderedPageBreak/>
              <w:t>niezwłocznie po uzyskaniu informacji, że decyzja dotyczy osób nie podlegających skierowaniu do pracy na podstawie art. 47 ustawy, niezwłocznie uchyla takie decyzje w trybie autokontroli. </w:t>
            </w:r>
            <w:r w:rsidRPr="0014096E">
              <w:rPr>
                <w:rFonts w:ascii="Times New Roman" w:hAnsi="Times New Roman" w:cs="Times New Roman"/>
                <w:sz w:val="24"/>
                <w:szCs w:val="24"/>
                <w:shd w:val="clear" w:color="auto" w:fill="FFFFFF"/>
              </w:rPr>
              <w:t>Ponadto każda decyzja zawiera pełną informację zarówno o przyczynach skierowania do pracy jak i pouczenie o możliwości i sposobie odwołania się od decyzji. Podobnie jest w sytuacji nałożenia kary za niezastosowanie się do decyzji o skierowaniu do pracy na osobę, która w świetle art. 47 ust. 3 ustawy nie powinna być skierowana do pracy. Takie decyzje są każdorazowo uchylane w trybie autokontroli.</w:t>
            </w:r>
          </w:p>
          <w:p w:rsidR="005C4990" w:rsidRPr="0014096E" w:rsidRDefault="005C4990" w:rsidP="005C4990">
            <w:pPr>
              <w:spacing w:line="276" w:lineRule="auto"/>
              <w:jc w:val="both"/>
              <w:rPr>
                <w:rFonts w:ascii="Times New Roman" w:hAnsi="Times New Roman" w:cs="Times New Roman"/>
                <w:sz w:val="24"/>
                <w:szCs w:val="24"/>
                <w:shd w:val="clear" w:color="auto" w:fill="FFFFFF"/>
              </w:rPr>
            </w:pPr>
          </w:p>
          <w:p w:rsidR="005C4990" w:rsidRPr="0014096E" w:rsidRDefault="005C4990" w:rsidP="005C4990">
            <w:pPr>
              <w:spacing w:line="276" w:lineRule="auto"/>
              <w:jc w:val="both"/>
              <w:rPr>
                <w:rStyle w:val="Pogrubienie"/>
                <w:rFonts w:ascii="Times New Roman" w:hAnsi="Times New Roman" w:cs="Times New Roman"/>
                <w:sz w:val="24"/>
                <w:szCs w:val="24"/>
                <w:shd w:val="clear" w:color="auto" w:fill="FFFFFF"/>
              </w:rPr>
            </w:pPr>
            <w:r w:rsidRPr="0014096E">
              <w:rPr>
                <w:rFonts w:ascii="Times New Roman" w:hAnsi="Times New Roman" w:cs="Times New Roman"/>
                <w:sz w:val="24"/>
                <w:szCs w:val="24"/>
                <w:shd w:val="clear" w:color="auto" w:fill="FFFFFF"/>
              </w:rPr>
              <w:t>– </w:t>
            </w:r>
            <w:r w:rsidRPr="0014096E">
              <w:rPr>
                <w:rStyle w:val="Uwydatnienie"/>
                <w:rFonts w:ascii="Times New Roman" w:hAnsi="Times New Roman" w:cs="Times New Roman"/>
                <w:b/>
                <w:bCs/>
                <w:sz w:val="24"/>
                <w:szCs w:val="24"/>
                <w:shd w:val="clear" w:color="auto" w:fill="FFFFFF"/>
              </w:rPr>
              <w:t>Deklaruję, że w przypadku, gdy osoba skierowana do pracy podlega przewidzianym w ustawie wyłączeniom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14096E">
              <w:rPr>
                <w:rFonts w:ascii="Times New Roman" w:hAnsi="Times New Roman" w:cs="Times New Roman"/>
                <w:sz w:val="24"/>
                <w:szCs w:val="24"/>
                <w:shd w:val="clear" w:color="auto" w:fill="FFFFFF"/>
              </w:rPr>
              <w:t>wdniu</w:t>
            </w:r>
            <w:r w:rsidRPr="0014096E">
              <w:rPr>
                <w:rStyle w:val="Uwydatnienie"/>
                <w:rFonts w:ascii="Times New Roman" w:hAnsi="Times New Roman" w:cs="Times New Roman"/>
                <w:b/>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14096E">
              <w:rPr>
                <w:rStyle w:val="Pogrubienie"/>
                <w:rFonts w:ascii="Times New Roman" w:hAnsi="Times New Roman" w:cs="Times New Roman"/>
                <w:sz w:val="24"/>
                <w:szCs w:val="24"/>
                <w:shd w:val="clear" w:color="auto" w:fill="FFFFFF"/>
              </w:rPr>
              <w:t>informuje  Konstanty Radziwiłł.</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CE2093" w:rsidP="005C4990">
            <w:pPr>
              <w:spacing w:line="276" w:lineRule="auto"/>
              <w:jc w:val="both"/>
              <w:rPr>
                <w:rFonts w:ascii="Times New Roman" w:hAnsi="Times New Roman" w:cs="Times New Roman"/>
                <w:sz w:val="24"/>
                <w:szCs w:val="24"/>
              </w:rPr>
            </w:pPr>
            <w:hyperlink r:id="rId316" w:history="1">
              <w:r w:rsidR="005C4990" w:rsidRPr="0014096E">
                <w:rPr>
                  <w:rStyle w:val="Hipercze"/>
                  <w:rFonts w:ascii="Times New Roman" w:hAnsi="Times New Roman" w:cs="Times New Roman"/>
                  <w:color w:val="auto"/>
                  <w:sz w:val="24"/>
                  <w:szCs w:val="24"/>
                </w:rPr>
                <w:t>https://www.gov.pl/web/uw-mazowiecki/oswiadczenie-w-sprawie-delegowania-personelu-medycznego-przy-zwalczaniu-epidemii</w:t>
              </w:r>
            </w:hyperlink>
          </w:p>
        </w:tc>
      </w:tr>
      <w:tr w:rsidR="005C4990" w:rsidRPr="0014096E" w:rsidTr="008737C5">
        <w:tc>
          <w:tcPr>
            <w:tcW w:w="992" w:type="dxa"/>
          </w:tcPr>
          <w:p w:rsidR="005C4990" w:rsidRPr="0014096E" w:rsidRDefault="005C4990" w:rsidP="005C4990">
            <w:pPr>
              <w:spacing w:line="276" w:lineRule="auto"/>
              <w:ind w:left="360"/>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lastRenderedPageBreak/>
              <w:t>39.</w:t>
            </w:r>
          </w:p>
        </w:tc>
        <w:tc>
          <w:tcPr>
            <w:tcW w:w="3119" w:type="dxa"/>
          </w:tcPr>
          <w:p w:rsidR="005C4990" w:rsidRPr="0014096E" w:rsidRDefault="005C4990" w:rsidP="005C4990">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14096E">
              <w:rPr>
                <w:rFonts w:ascii="Times New Roman" w:eastAsia="Times New Roman" w:hAnsi="Times New Roman" w:cs="Times New Roman"/>
                <w:bCs/>
                <w:color w:val="auto"/>
                <w:sz w:val="24"/>
                <w:szCs w:val="24"/>
                <w:lang w:eastAsia="pl-PL"/>
              </w:rPr>
              <w:t>Warmińsko-Mazurski Urząd Wojewódzki - Prośba wojewody do środowiska medycznego</w:t>
            </w:r>
          </w:p>
          <w:p w:rsidR="005C4990" w:rsidRPr="0014096E" w:rsidRDefault="005C4990" w:rsidP="005C4990">
            <w:pPr>
              <w:spacing w:line="276" w:lineRule="auto"/>
              <w:rPr>
                <w:rFonts w:ascii="Times New Roman" w:hAnsi="Times New Roman" w:cs="Times New Roman"/>
                <w:sz w:val="24"/>
                <w:szCs w:val="24"/>
              </w:rPr>
            </w:pP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17.04.</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bCs/>
                <w:sz w:val="24"/>
                <w:szCs w:val="24"/>
                <w:shd w:val="clear" w:color="auto" w:fill="FFFFFF"/>
              </w:rPr>
            </w:pPr>
            <w:r w:rsidRPr="0014096E">
              <w:rPr>
                <w:rFonts w:ascii="Times New Roman" w:hAnsi="Times New Roman" w:cs="Times New Roman"/>
                <w:bCs/>
                <w:sz w:val="24"/>
                <w:szCs w:val="24"/>
                <w:shd w:val="clear" w:color="auto" w:fill="FFFFFF"/>
              </w:rPr>
              <w:t>W związku z pilną potrzebą dodatkowego zaangażowania przy bezpośrednim zwalczaniu epidemii zakazeń wirusem SARS-CoV-2 wojewoda warmińsko-mazurski Artur Chojecki zwrócił się do lekarzy, pielęgniarek i położnych oraz fizjoterapeutów z pytaniem o gotowość podjęcia się tego zadania.</w:t>
            </w:r>
          </w:p>
          <w:p w:rsidR="005C4990" w:rsidRPr="0014096E" w:rsidRDefault="005C4990" w:rsidP="005C4990">
            <w:pPr>
              <w:spacing w:line="276" w:lineRule="auto"/>
              <w:jc w:val="both"/>
              <w:rPr>
                <w:rFonts w:ascii="Times New Roman" w:hAnsi="Times New Roman" w:cs="Times New Roman"/>
                <w:sz w:val="24"/>
                <w:szCs w:val="24"/>
                <w:shd w:val="clear" w:color="auto" w:fill="FFFFFF"/>
              </w:rPr>
            </w:pPr>
            <w:r w:rsidRPr="0014096E">
              <w:rPr>
                <w:rFonts w:ascii="Times New Roman" w:hAnsi="Times New Roman" w:cs="Times New Roman"/>
                <w:sz w:val="24"/>
                <w:szCs w:val="24"/>
                <w:shd w:val="clear" w:color="auto" w:fill="FFFFFF"/>
              </w:rPr>
              <w:t>Wojewoda poprosił również o przekazywanie ewentualnych zgłoszeń do Warmińsko-Mazurskiego Urzędu Wojewódzkiego w Olsztynie do poniedziałku 20 kwietnia br.</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CE2093" w:rsidP="005C4990">
            <w:pPr>
              <w:spacing w:line="276" w:lineRule="auto"/>
              <w:jc w:val="both"/>
              <w:rPr>
                <w:rFonts w:ascii="Times New Roman" w:hAnsi="Times New Roman" w:cs="Times New Roman"/>
                <w:bCs/>
                <w:sz w:val="24"/>
                <w:szCs w:val="24"/>
              </w:rPr>
            </w:pPr>
            <w:hyperlink r:id="rId317" w:history="1">
              <w:r w:rsidR="005C4990" w:rsidRPr="0014096E">
                <w:rPr>
                  <w:rStyle w:val="Hipercze"/>
                  <w:rFonts w:ascii="Times New Roman" w:hAnsi="Times New Roman" w:cs="Times New Roman"/>
                  <w:color w:val="auto"/>
                  <w:sz w:val="24"/>
                  <w:szCs w:val="24"/>
                  <w:u w:val="none"/>
                </w:rPr>
                <w:t>https://www.gov.pl/web/uw-warminsko-mazurski/prosba-wojewody-do-srodowiska-medycznego</w:t>
              </w:r>
            </w:hyperlink>
          </w:p>
        </w:tc>
      </w:tr>
      <w:tr w:rsidR="005C4990" w:rsidRPr="0014096E" w:rsidTr="008737C5">
        <w:tc>
          <w:tcPr>
            <w:tcW w:w="992" w:type="dxa"/>
          </w:tcPr>
          <w:p w:rsidR="005C4990" w:rsidRPr="0014096E" w:rsidRDefault="005C4990" w:rsidP="005C4990">
            <w:pPr>
              <w:spacing w:line="276" w:lineRule="auto"/>
              <w:ind w:left="360"/>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lastRenderedPageBreak/>
              <w:t>40.</w:t>
            </w:r>
          </w:p>
        </w:tc>
        <w:tc>
          <w:tcPr>
            <w:tcW w:w="3119"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Wielkopolski Urząd Wojewódzki - Prośba wojewody do środowiska medycznego</w:t>
            </w:r>
          </w:p>
        </w:tc>
        <w:tc>
          <w:tcPr>
            <w:tcW w:w="964"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17.04.</w:t>
            </w:r>
          </w:p>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2020 r.</w:t>
            </w:r>
          </w:p>
        </w:tc>
        <w:tc>
          <w:tcPr>
            <w:tcW w:w="5840" w:type="dxa"/>
          </w:tcPr>
          <w:p w:rsidR="005C4990" w:rsidRPr="0014096E" w:rsidRDefault="005C4990" w:rsidP="005C4990">
            <w:pPr>
              <w:spacing w:line="276" w:lineRule="auto"/>
              <w:rPr>
                <w:rFonts w:ascii="Times New Roman" w:hAnsi="Times New Roman" w:cs="Times New Roman"/>
                <w:sz w:val="24"/>
                <w:szCs w:val="24"/>
              </w:rPr>
            </w:pPr>
            <w:r w:rsidRPr="0014096E">
              <w:rPr>
                <w:rFonts w:ascii="Times New Roman" w:hAnsi="Times New Roman" w:cs="Times New Roman"/>
                <w:sz w:val="24"/>
                <w:szCs w:val="24"/>
              </w:rPr>
              <w:t>Wielkopolski Urząd Wojewódzki - Prośba wojewody do środowiska medycznego</w:t>
            </w:r>
          </w:p>
        </w:tc>
      </w:tr>
      <w:tr w:rsidR="005C4990" w:rsidRPr="0014096E" w:rsidTr="008737C5">
        <w:tc>
          <w:tcPr>
            <w:tcW w:w="992" w:type="dxa"/>
          </w:tcPr>
          <w:p w:rsidR="005C4990" w:rsidRPr="0014096E" w:rsidRDefault="005C4990" w:rsidP="005C4990">
            <w:pPr>
              <w:spacing w:line="276" w:lineRule="auto"/>
              <w:ind w:left="360"/>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41.</w:t>
            </w:r>
          </w:p>
        </w:tc>
        <w:tc>
          <w:tcPr>
            <w:tcW w:w="3119" w:type="dxa"/>
          </w:tcPr>
          <w:p w:rsidR="005C4990" w:rsidRPr="0014096E" w:rsidRDefault="005C4990" w:rsidP="005C4990">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14096E">
              <w:rPr>
                <w:rFonts w:ascii="Times New Roman" w:eastAsia="Times New Roman" w:hAnsi="Times New Roman" w:cs="Times New Roman"/>
                <w:bCs/>
                <w:color w:val="auto"/>
                <w:sz w:val="24"/>
                <w:szCs w:val="24"/>
                <w:lang w:eastAsia="pl-PL"/>
              </w:rPr>
              <w:t>Kujawsko-Pomorski Urząd Wojewódzki- Prośba wojewody do środowiska medycznego</w:t>
            </w:r>
          </w:p>
        </w:tc>
        <w:tc>
          <w:tcPr>
            <w:tcW w:w="964" w:type="dxa"/>
          </w:tcPr>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16.04.</w:t>
            </w:r>
          </w:p>
          <w:p w:rsidR="005C4990" w:rsidRPr="0014096E" w:rsidRDefault="005C4990" w:rsidP="005C4990">
            <w:pPr>
              <w:spacing w:line="276" w:lineRule="auto"/>
              <w:jc w:val="center"/>
              <w:rPr>
                <w:rFonts w:ascii="Times New Roman" w:eastAsia="Times New Roman" w:hAnsi="Times New Roman" w:cs="Times New Roman"/>
                <w:sz w:val="24"/>
                <w:szCs w:val="24"/>
                <w:lang w:eastAsia="pl-PL"/>
              </w:rPr>
            </w:pPr>
            <w:r w:rsidRPr="0014096E">
              <w:rPr>
                <w:rFonts w:ascii="Times New Roman" w:eastAsia="Times New Roman" w:hAnsi="Times New Roman" w:cs="Times New Roman"/>
                <w:sz w:val="24"/>
                <w:szCs w:val="24"/>
                <w:lang w:eastAsia="pl-PL"/>
              </w:rPr>
              <w:t>2020 r.</w:t>
            </w:r>
          </w:p>
        </w:tc>
        <w:tc>
          <w:tcPr>
            <w:tcW w:w="5840" w:type="dxa"/>
          </w:tcPr>
          <w:p w:rsidR="005C4990" w:rsidRPr="0014096E" w:rsidRDefault="005C4990" w:rsidP="005C4990">
            <w:pPr>
              <w:spacing w:line="276" w:lineRule="auto"/>
              <w:jc w:val="both"/>
              <w:rPr>
                <w:rFonts w:ascii="Times New Roman" w:hAnsi="Times New Roman" w:cs="Times New Roman"/>
                <w:bCs/>
                <w:sz w:val="24"/>
                <w:szCs w:val="24"/>
                <w:shd w:val="clear" w:color="auto" w:fill="FFFFFF"/>
              </w:rPr>
            </w:pPr>
            <w:r w:rsidRPr="0014096E">
              <w:rPr>
                <w:rFonts w:ascii="Times New Roman" w:hAnsi="Times New Roman" w:cs="Times New Roman"/>
                <w:bCs/>
                <w:sz w:val="24"/>
                <w:szCs w:val="24"/>
                <w:shd w:val="clear" w:color="auto" w:fill="FFFFFF"/>
              </w:rPr>
              <w:t>Wojewoda Kujawsko-Pomorski Mikołaj Bogdanowicz zwrócił się z prośbą do izb zrzeszających lekarzy, pielęgniarki, położne oraz fizjoterapeutów o zgłaszanie się personelu medycznego gotowego do pracy przy zwalczaniu epidemii zakażeń wirusem SARS-CoV-2.</w:t>
            </w:r>
          </w:p>
          <w:p w:rsidR="005C4990" w:rsidRPr="0014096E" w:rsidRDefault="005C4990" w:rsidP="005C4990">
            <w:pPr>
              <w:pStyle w:val="NormalnyWeb"/>
              <w:shd w:val="clear" w:color="auto" w:fill="FFFFFF"/>
              <w:spacing w:before="0" w:beforeAutospacing="0" w:after="0" w:afterAutospacing="0" w:line="276" w:lineRule="auto"/>
              <w:textAlignment w:val="baseline"/>
            </w:pPr>
            <w:r w:rsidRPr="0014096E">
              <w:t>W przypadku pozytywnego odzewu ze strony środowiska medycznego, skierowanie do pracy przy zwalczaniu epidemii będzie realizowane na podstawie art. 47 ustawy z dnia 5 grudnia 2008 r. o zapobieganiu oraz zwalczaniu zakażeń i chorób zakaźnych u ludzi (Dz. U. z 2019 r. poz. 1239, z późn. zm.).</w:t>
            </w:r>
          </w:p>
          <w:p w:rsidR="005C4990" w:rsidRPr="0014096E" w:rsidRDefault="005C4990" w:rsidP="005C4990">
            <w:pPr>
              <w:pStyle w:val="NormalnyWeb"/>
              <w:shd w:val="clear" w:color="auto" w:fill="FFFFFF"/>
              <w:spacing w:before="0" w:beforeAutospacing="0" w:after="0" w:afterAutospacing="0" w:line="276" w:lineRule="auto"/>
              <w:textAlignment w:val="baseline"/>
            </w:pPr>
            <w:r w:rsidRPr="0014096E">
              <w:t>Art. 47 ust. 3 ustawy wymienia osoby, które nie podlegają skierowaniu do pracy niosącej ryzyko zakażenia przy zwalczaniu epidemii.</w:t>
            </w:r>
          </w:p>
          <w:p w:rsidR="005C4990" w:rsidRPr="0014096E" w:rsidRDefault="005C4990" w:rsidP="005C4990">
            <w:pPr>
              <w:spacing w:line="276" w:lineRule="auto"/>
              <w:jc w:val="both"/>
              <w:rPr>
                <w:rFonts w:ascii="Times New Roman" w:hAnsi="Times New Roman" w:cs="Times New Roman"/>
                <w:sz w:val="24"/>
                <w:szCs w:val="24"/>
              </w:rPr>
            </w:pPr>
          </w:p>
          <w:p w:rsidR="005C4990" w:rsidRPr="0014096E" w:rsidRDefault="00CE2093" w:rsidP="005C4990">
            <w:pPr>
              <w:spacing w:line="276" w:lineRule="auto"/>
              <w:jc w:val="both"/>
              <w:rPr>
                <w:rFonts w:ascii="Times New Roman" w:hAnsi="Times New Roman" w:cs="Times New Roman"/>
                <w:bCs/>
                <w:sz w:val="24"/>
                <w:szCs w:val="24"/>
                <w:shd w:val="clear" w:color="auto" w:fill="FFFFFF"/>
              </w:rPr>
            </w:pPr>
            <w:hyperlink r:id="rId318" w:history="1">
              <w:r w:rsidR="005C4990" w:rsidRPr="0014096E">
                <w:rPr>
                  <w:rStyle w:val="Hipercze"/>
                  <w:rFonts w:ascii="Times New Roman" w:hAnsi="Times New Roman" w:cs="Times New Roman"/>
                  <w:color w:val="auto"/>
                  <w:sz w:val="24"/>
                  <w:szCs w:val="24"/>
                  <w:u w:val="none"/>
                </w:rPr>
                <w:t>https://www.gov.pl/web/uw-kujawsko-pomorski/wojewoda-zwrocil-sie-do-personelu-medycznego-o-wsparcie</w:t>
              </w:r>
            </w:hyperlink>
          </w:p>
        </w:tc>
      </w:tr>
    </w:tbl>
    <w:p w:rsidR="00F15FAC" w:rsidRPr="0014096E" w:rsidRDefault="00F15FAC" w:rsidP="008F66B4">
      <w:pPr>
        <w:spacing w:line="276" w:lineRule="auto"/>
        <w:rPr>
          <w:rFonts w:ascii="Times New Roman" w:hAnsi="Times New Roman" w:cs="Times New Roman"/>
          <w:sz w:val="24"/>
          <w:szCs w:val="24"/>
        </w:rPr>
      </w:pPr>
    </w:p>
    <w:sectPr w:rsidR="00F15FAC" w:rsidRPr="0014096E" w:rsidSect="003870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8B7" w:rsidRDefault="008B58B7" w:rsidP="00F76B7C">
      <w:pPr>
        <w:spacing w:after="0" w:line="240" w:lineRule="auto"/>
      </w:pPr>
      <w:r>
        <w:separator/>
      </w:r>
    </w:p>
  </w:endnote>
  <w:endnote w:type="continuationSeparator" w:id="0">
    <w:p w:rsidR="008B58B7" w:rsidRDefault="008B58B7" w:rsidP="00F76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Open Sans">
    <w:altName w:val="Times New Roman"/>
    <w:charset w:val="EE"/>
    <w:family w:val="swiss"/>
    <w:pitch w:val="variable"/>
    <w:sig w:usb0="E00002EF" w:usb1="4000205B" w:usb2="00000028" w:usb3="00000000" w:csb0="0000019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8B7" w:rsidRDefault="008B58B7" w:rsidP="00F76B7C">
      <w:pPr>
        <w:spacing w:after="0" w:line="240" w:lineRule="auto"/>
      </w:pPr>
      <w:r>
        <w:separator/>
      </w:r>
    </w:p>
  </w:footnote>
  <w:footnote w:type="continuationSeparator" w:id="0">
    <w:p w:rsidR="008B58B7" w:rsidRDefault="008B58B7" w:rsidP="00F76B7C">
      <w:pPr>
        <w:spacing w:after="0" w:line="240" w:lineRule="auto"/>
      </w:pPr>
      <w:r>
        <w:continuationSeparator/>
      </w:r>
    </w:p>
  </w:footnote>
  <w:footnote w:id="1">
    <w:p w:rsidR="00CE2093" w:rsidRDefault="00CE2093"/>
    <w:p w:rsidR="00CE2093" w:rsidRPr="00B651E1" w:rsidRDefault="00CE2093" w:rsidP="00F76B7C">
      <w:pPr>
        <w:pStyle w:val="Tekstprzypisudolnego"/>
        <w:jc w:val="both"/>
        <w:rPr>
          <w:rFonts w:ascii="Arial" w:hAnsi="Arial" w:cs="Arial"/>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209"/>
    <w:multiLevelType w:val="multilevel"/>
    <w:tmpl w:val="3E2A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0A1558"/>
    <w:multiLevelType w:val="multilevel"/>
    <w:tmpl w:val="17A8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105EA4"/>
    <w:multiLevelType w:val="hybridMultilevel"/>
    <w:tmpl w:val="99585822"/>
    <w:lvl w:ilvl="0" w:tplc="17D83A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7A1535"/>
    <w:multiLevelType w:val="multilevel"/>
    <w:tmpl w:val="9A3A36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9A6802"/>
    <w:multiLevelType w:val="multilevel"/>
    <w:tmpl w:val="A9547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C120CC"/>
    <w:multiLevelType w:val="hybridMultilevel"/>
    <w:tmpl w:val="332CAEEC"/>
    <w:lvl w:ilvl="0" w:tplc="07DE0D30">
      <w:start w:val="1"/>
      <w:numFmt w:val="decimal"/>
      <w:lvlText w:val="%1."/>
      <w:lvlJc w:val="left"/>
      <w:pPr>
        <w:ind w:left="732" w:hanging="37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5F58A0"/>
    <w:multiLevelType w:val="multilevel"/>
    <w:tmpl w:val="9BB8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7E0AD0"/>
    <w:multiLevelType w:val="multilevel"/>
    <w:tmpl w:val="1A22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FA1F9E"/>
    <w:multiLevelType w:val="hybridMultilevel"/>
    <w:tmpl w:val="DE701D5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57E6552"/>
    <w:multiLevelType w:val="multilevel"/>
    <w:tmpl w:val="6E40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5D57E2D"/>
    <w:multiLevelType w:val="hybridMultilevel"/>
    <w:tmpl w:val="FD98675A"/>
    <w:lvl w:ilvl="0" w:tplc="A30A6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EE3853"/>
    <w:multiLevelType w:val="hybridMultilevel"/>
    <w:tmpl w:val="0240BB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60C311F"/>
    <w:multiLevelType w:val="multilevel"/>
    <w:tmpl w:val="5E240E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2D2E4E"/>
    <w:multiLevelType w:val="multilevel"/>
    <w:tmpl w:val="4AF8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6CA338B"/>
    <w:multiLevelType w:val="multilevel"/>
    <w:tmpl w:val="25F0B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7557019"/>
    <w:multiLevelType w:val="multilevel"/>
    <w:tmpl w:val="600C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8666AB8"/>
    <w:multiLevelType w:val="multilevel"/>
    <w:tmpl w:val="DB6C50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8CF2641"/>
    <w:multiLevelType w:val="hybridMultilevel"/>
    <w:tmpl w:val="1212A140"/>
    <w:lvl w:ilvl="0" w:tplc="04150011">
      <w:start w:val="1"/>
      <w:numFmt w:val="decimal"/>
      <w:lvlText w:val="%1)"/>
      <w:lvlJc w:val="left"/>
      <w:pPr>
        <w:ind w:left="1777"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8" w15:restartNumberingAfterBreak="0">
    <w:nsid w:val="0A5F01E1"/>
    <w:multiLevelType w:val="multilevel"/>
    <w:tmpl w:val="72606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AC024AE"/>
    <w:multiLevelType w:val="multilevel"/>
    <w:tmpl w:val="C348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B50201E"/>
    <w:multiLevelType w:val="hybridMultilevel"/>
    <w:tmpl w:val="28188D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A25C3D"/>
    <w:multiLevelType w:val="multilevel"/>
    <w:tmpl w:val="9DD6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D4C5F7F"/>
    <w:multiLevelType w:val="multilevel"/>
    <w:tmpl w:val="C4D0D534"/>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0DFD58C8"/>
    <w:multiLevelType w:val="hybridMultilevel"/>
    <w:tmpl w:val="1A4A12BE"/>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4" w15:restartNumberingAfterBreak="0">
    <w:nsid w:val="0F611F72"/>
    <w:multiLevelType w:val="hybridMultilevel"/>
    <w:tmpl w:val="FD88181C"/>
    <w:lvl w:ilvl="0" w:tplc="04150011">
      <w:start w:val="1"/>
      <w:numFmt w:val="decimal"/>
      <w:lvlText w:val="%1)"/>
      <w:lvlJc w:val="left"/>
      <w:pPr>
        <w:ind w:left="720" w:hanging="360"/>
      </w:pPr>
    </w:lvl>
    <w:lvl w:ilvl="1" w:tplc="3684D4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F991258"/>
    <w:multiLevelType w:val="multilevel"/>
    <w:tmpl w:val="F68C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FAB3AF6"/>
    <w:multiLevelType w:val="multilevel"/>
    <w:tmpl w:val="436E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1146C19"/>
    <w:multiLevelType w:val="hybridMultilevel"/>
    <w:tmpl w:val="151C4A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23A7800"/>
    <w:multiLevelType w:val="multilevel"/>
    <w:tmpl w:val="B91C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4467387"/>
    <w:multiLevelType w:val="multilevel"/>
    <w:tmpl w:val="9774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44B260D"/>
    <w:multiLevelType w:val="multilevel"/>
    <w:tmpl w:val="10D897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5977465"/>
    <w:multiLevelType w:val="multilevel"/>
    <w:tmpl w:val="179A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59A6825"/>
    <w:multiLevelType w:val="multilevel"/>
    <w:tmpl w:val="4CAA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688118C"/>
    <w:multiLevelType w:val="hybridMultilevel"/>
    <w:tmpl w:val="E6BEAD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6E34919"/>
    <w:multiLevelType w:val="hybridMultilevel"/>
    <w:tmpl w:val="EBA6009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82325B7"/>
    <w:multiLevelType w:val="multilevel"/>
    <w:tmpl w:val="53184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8397ADF"/>
    <w:multiLevelType w:val="hybridMultilevel"/>
    <w:tmpl w:val="46CC5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8F103EB"/>
    <w:multiLevelType w:val="multilevel"/>
    <w:tmpl w:val="E984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C4F4204"/>
    <w:multiLevelType w:val="multilevel"/>
    <w:tmpl w:val="9C54D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C646B59"/>
    <w:multiLevelType w:val="multilevel"/>
    <w:tmpl w:val="04569F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CD841E0"/>
    <w:multiLevelType w:val="multilevel"/>
    <w:tmpl w:val="E73A4C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CF4773D"/>
    <w:multiLevelType w:val="hybridMultilevel"/>
    <w:tmpl w:val="DC2E7BC4"/>
    <w:lvl w:ilvl="0" w:tplc="74207E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15:restartNumberingAfterBreak="0">
    <w:nsid w:val="1DBD0F21"/>
    <w:multiLevelType w:val="multilevel"/>
    <w:tmpl w:val="16C6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E9C0C55"/>
    <w:multiLevelType w:val="multilevel"/>
    <w:tmpl w:val="98626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F66452F"/>
    <w:multiLevelType w:val="multilevel"/>
    <w:tmpl w:val="A63A8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0A166E0"/>
    <w:multiLevelType w:val="multilevel"/>
    <w:tmpl w:val="E53A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2F66149"/>
    <w:multiLevelType w:val="multilevel"/>
    <w:tmpl w:val="0ED8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34C6655"/>
    <w:multiLevelType w:val="multilevel"/>
    <w:tmpl w:val="4D20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3831BCF"/>
    <w:multiLevelType w:val="hybridMultilevel"/>
    <w:tmpl w:val="BAEEF176"/>
    <w:lvl w:ilvl="0" w:tplc="BFA24774">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4CB45B5"/>
    <w:multiLevelType w:val="hybridMultilevel"/>
    <w:tmpl w:val="F7F2A490"/>
    <w:lvl w:ilvl="0" w:tplc="56AC7F9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25154511"/>
    <w:multiLevelType w:val="multilevel"/>
    <w:tmpl w:val="A39A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51F43C2"/>
    <w:multiLevelType w:val="multilevel"/>
    <w:tmpl w:val="34121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5317425"/>
    <w:multiLevelType w:val="multilevel"/>
    <w:tmpl w:val="F4B2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53F2104"/>
    <w:multiLevelType w:val="hybridMultilevel"/>
    <w:tmpl w:val="8BF6C4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54D3A4F"/>
    <w:multiLevelType w:val="multilevel"/>
    <w:tmpl w:val="31501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7312C7F"/>
    <w:multiLevelType w:val="multilevel"/>
    <w:tmpl w:val="A2CC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762129C"/>
    <w:multiLevelType w:val="multilevel"/>
    <w:tmpl w:val="4C58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8A610B2"/>
    <w:multiLevelType w:val="multilevel"/>
    <w:tmpl w:val="6B76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9B36ED6"/>
    <w:multiLevelType w:val="multilevel"/>
    <w:tmpl w:val="9A3C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A01284C"/>
    <w:multiLevelType w:val="hybridMultilevel"/>
    <w:tmpl w:val="48344AC8"/>
    <w:lvl w:ilvl="0" w:tplc="04150011">
      <w:start w:val="1"/>
      <w:numFmt w:val="decimal"/>
      <w:lvlText w:val="%1)"/>
      <w:lvlJc w:val="left"/>
      <w:pPr>
        <w:ind w:left="720" w:hanging="360"/>
      </w:pPr>
    </w:lvl>
    <w:lvl w:ilvl="1" w:tplc="3684D4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A441CE0"/>
    <w:multiLevelType w:val="multilevel"/>
    <w:tmpl w:val="D87827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C1D1A3E"/>
    <w:multiLevelType w:val="multilevel"/>
    <w:tmpl w:val="D864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D124CEB"/>
    <w:multiLevelType w:val="multilevel"/>
    <w:tmpl w:val="3882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D857C01"/>
    <w:multiLevelType w:val="hybridMultilevel"/>
    <w:tmpl w:val="E74CDA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2F021774"/>
    <w:multiLevelType w:val="multilevel"/>
    <w:tmpl w:val="F6F80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1F13AD0"/>
    <w:multiLevelType w:val="multilevel"/>
    <w:tmpl w:val="0B22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200744E"/>
    <w:multiLevelType w:val="hybridMultilevel"/>
    <w:tmpl w:val="40FA32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32064ADA"/>
    <w:multiLevelType w:val="multilevel"/>
    <w:tmpl w:val="87E26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32577AB2"/>
    <w:multiLevelType w:val="multilevel"/>
    <w:tmpl w:val="8E782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26F7E6D"/>
    <w:multiLevelType w:val="multilevel"/>
    <w:tmpl w:val="D7B01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2ED7130"/>
    <w:multiLevelType w:val="multilevel"/>
    <w:tmpl w:val="32BCA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33882877"/>
    <w:multiLevelType w:val="multilevel"/>
    <w:tmpl w:val="2C62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3F16E52"/>
    <w:multiLevelType w:val="multilevel"/>
    <w:tmpl w:val="3DE8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34E85BBA"/>
    <w:multiLevelType w:val="hybridMultilevel"/>
    <w:tmpl w:val="79204C92"/>
    <w:lvl w:ilvl="0" w:tplc="D69EFE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5250D89"/>
    <w:multiLevelType w:val="multilevel"/>
    <w:tmpl w:val="DE0E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35ED1615"/>
    <w:multiLevelType w:val="hybridMultilevel"/>
    <w:tmpl w:val="B588A7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36633745"/>
    <w:multiLevelType w:val="hybridMultilevel"/>
    <w:tmpl w:val="701A215E"/>
    <w:lvl w:ilvl="0" w:tplc="F75E61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6BF7F4B"/>
    <w:multiLevelType w:val="multilevel"/>
    <w:tmpl w:val="4E881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8054CE8"/>
    <w:multiLevelType w:val="hybridMultilevel"/>
    <w:tmpl w:val="508A57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9053DD2"/>
    <w:multiLevelType w:val="hybridMultilevel"/>
    <w:tmpl w:val="9DF429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9C4581C"/>
    <w:multiLevelType w:val="multilevel"/>
    <w:tmpl w:val="FB6E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3A866863"/>
    <w:multiLevelType w:val="hybridMultilevel"/>
    <w:tmpl w:val="98F0A56E"/>
    <w:lvl w:ilvl="0" w:tplc="1626F758">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255A591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B0E498D"/>
    <w:multiLevelType w:val="multilevel"/>
    <w:tmpl w:val="BF8C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3B6D7DAA"/>
    <w:multiLevelType w:val="hybridMultilevel"/>
    <w:tmpl w:val="6C3802AE"/>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B6D7EAF"/>
    <w:multiLevelType w:val="hybridMultilevel"/>
    <w:tmpl w:val="AFDC01F6"/>
    <w:lvl w:ilvl="0" w:tplc="7CA40B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C6952E1"/>
    <w:multiLevelType w:val="hybridMultilevel"/>
    <w:tmpl w:val="9384B0F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3C7765D9"/>
    <w:multiLevelType w:val="multilevel"/>
    <w:tmpl w:val="2210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CA7190B"/>
    <w:multiLevelType w:val="multilevel"/>
    <w:tmpl w:val="00C2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3E267914"/>
    <w:multiLevelType w:val="multilevel"/>
    <w:tmpl w:val="9D6CC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EE933BC"/>
    <w:multiLevelType w:val="multilevel"/>
    <w:tmpl w:val="FE0A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F9453CB"/>
    <w:multiLevelType w:val="hybridMultilevel"/>
    <w:tmpl w:val="D688A31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3FCF3461"/>
    <w:multiLevelType w:val="multilevel"/>
    <w:tmpl w:val="476A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17279F6"/>
    <w:multiLevelType w:val="multilevel"/>
    <w:tmpl w:val="30B6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422139E3"/>
    <w:multiLevelType w:val="multilevel"/>
    <w:tmpl w:val="08CE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42C8406A"/>
    <w:multiLevelType w:val="multilevel"/>
    <w:tmpl w:val="C734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43FF427B"/>
    <w:multiLevelType w:val="multilevel"/>
    <w:tmpl w:val="708C4A98"/>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6" w15:restartNumberingAfterBreak="0">
    <w:nsid w:val="45E40654"/>
    <w:multiLevelType w:val="multilevel"/>
    <w:tmpl w:val="06648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62C37B2"/>
    <w:multiLevelType w:val="multilevel"/>
    <w:tmpl w:val="D7F4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62D7CB1"/>
    <w:multiLevelType w:val="multilevel"/>
    <w:tmpl w:val="BED0A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6613A46"/>
    <w:multiLevelType w:val="multilevel"/>
    <w:tmpl w:val="89EA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47387A2B"/>
    <w:multiLevelType w:val="multilevel"/>
    <w:tmpl w:val="2D24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8326C3A"/>
    <w:multiLevelType w:val="multilevel"/>
    <w:tmpl w:val="9198E5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8470EA5"/>
    <w:multiLevelType w:val="hybridMultilevel"/>
    <w:tmpl w:val="9FB4416C"/>
    <w:lvl w:ilvl="0" w:tplc="61F4517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3" w15:restartNumberingAfterBreak="0">
    <w:nsid w:val="4860495F"/>
    <w:multiLevelType w:val="multilevel"/>
    <w:tmpl w:val="F15A8F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8BC21FE"/>
    <w:multiLevelType w:val="hybridMultilevel"/>
    <w:tmpl w:val="8578AA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C50635D"/>
    <w:multiLevelType w:val="multilevel"/>
    <w:tmpl w:val="887E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4CD24FC9"/>
    <w:multiLevelType w:val="multilevel"/>
    <w:tmpl w:val="3E0CDE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FC1526C"/>
    <w:multiLevelType w:val="multilevel"/>
    <w:tmpl w:val="992002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113046A"/>
    <w:multiLevelType w:val="multilevel"/>
    <w:tmpl w:val="092C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533C7043"/>
    <w:multiLevelType w:val="hybridMultilevel"/>
    <w:tmpl w:val="5D3A0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33D18D2"/>
    <w:multiLevelType w:val="multilevel"/>
    <w:tmpl w:val="E01E7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34A0514"/>
    <w:multiLevelType w:val="multilevel"/>
    <w:tmpl w:val="E3A6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3BD4BD5"/>
    <w:multiLevelType w:val="hybridMultilevel"/>
    <w:tmpl w:val="03344E26"/>
    <w:lvl w:ilvl="0" w:tplc="4E9C44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3E40D87"/>
    <w:multiLevelType w:val="hybridMultilevel"/>
    <w:tmpl w:val="676E3C44"/>
    <w:lvl w:ilvl="0" w:tplc="DE7280CA">
      <w:start w:val="1"/>
      <w:numFmt w:val="decimal"/>
      <w:lvlText w:val="%1)"/>
      <w:lvlJc w:val="left"/>
      <w:pPr>
        <w:ind w:left="4613"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4" w15:restartNumberingAfterBreak="0">
    <w:nsid w:val="54550D01"/>
    <w:multiLevelType w:val="multilevel"/>
    <w:tmpl w:val="2C0E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54E946F4"/>
    <w:multiLevelType w:val="multilevel"/>
    <w:tmpl w:val="A148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56C810E1"/>
    <w:multiLevelType w:val="hybridMultilevel"/>
    <w:tmpl w:val="7E028FA6"/>
    <w:lvl w:ilvl="0" w:tplc="17DA71E2">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7" w15:restartNumberingAfterBreak="0">
    <w:nsid w:val="57157AED"/>
    <w:multiLevelType w:val="hybridMultilevel"/>
    <w:tmpl w:val="C1648D9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57D4301A"/>
    <w:multiLevelType w:val="multilevel"/>
    <w:tmpl w:val="3246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597C3666"/>
    <w:multiLevelType w:val="multilevel"/>
    <w:tmpl w:val="4B184F8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5ADC6D14"/>
    <w:multiLevelType w:val="hybridMultilevel"/>
    <w:tmpl w:val="EDBAA6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C002F19"/>
    <w:multiLevelType w:val="hybridMultilevel"/>
    <w:tmpl w:val="A0044184"/>
    <w:lvl w:ilvl="0" w:tplc="74DC9BB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5D042FE2"/>
    <w:multiLevelType w:val="multilevel"/>
    <w:tmpl w:val="5D10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5D221BEF"/>
    <w:multiLevelType w:val="multilevel"/>
    <w:tmpl w:val="C7D0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5D681F2F"/>
    <w:multiLevelType w:val="multilevel"/>
    <w:tmpl w:val="FFCE3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5E5934D8"/>
    <w:multiLevelType w:val="multilevel"/>
    <w:tmpl w:val="0CB0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5ECB4F07"/>
    <w:multiLevelType w:val="multilevel"/>
    <w:tmpl w:val="F3DA8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5F0E65D8"/>
    <w:multiLevelType w:val="multilevel"/>
    <w:tmpl w:val="974E36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5F9D57F9"/>
    <w:multiLevelType w:val="hybridMultilevel"/>
    <w:tmpl w:val="27D68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0306679"/>
    <w:multiLevelType w:val="multilevel"/>
    <w:tmpl w:val="108A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60682F96"/>
    <w:multiLevelType w:val="multilevel"/>
    <w:tmpl w:val="B56A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607C4F53"/>
    <w:multiLevelType w:val="multilevel"/>
    <w:tmpl w:val="B5A06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60C6657F"/>
    <w:multiLevelType w:val="multilevel"/>
    <w:tmpl w:val="2C3C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611659A8"/>
    <w:multiLevelType w:val="hybridMultilevel"/>
    <w:tmpl w:val="D7DA505A"/>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4" w15:restartNumberingAfterBreak="0">
    <w:nsid w:val="621744FA"/>
    <w:multiLevelType w:val="multilevel"/>
    <w:tmpl w:val="F04C2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3A56B12"/>
    <w:multiLevelType w:val="multilevel"/>
    <w:tmpl w:val="C66E0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63DA7016"/>
    <w:multiLevelType w:val="multilevel"/>
    <w:tmpl w:val="7C02D4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7" w15:restartNumberingAfterBreak="0">
    <w:nsid w:val="63E51FFE"/>
    <w:multiLevelType w:val="multilevel"/>
    <w:tmpl w:val="2E92EA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5B525E2"/>
    <w:multiLevelType w:val="hybridMultilevel"/>
    <w:tmpl w:val="F8603F82"/>
    <w:lvl w:ilvl="0" w:tplc="F0C2C3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615730B"/>
    <w:multiLevelType w:val="multilevel"/>
    <w:tmpl w:val="80DE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671C79E0"/>
    <w:multiLevelType w:val="multilevel"/>
    <w:tmpl w:val="C862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67F318F2"/>
    <w:multiLevelType w:val="hybridMultilevel"/>
    <w:tmpl w:val="CA747240"/>
    <w:lvl w:ilvl="0" w:tplc="910CE1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81F315C"/>
    <w:multiLevelType w:val="multilevel"/>
    <w:tmpl w:val="ADB8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68560B74"/>
    <w:multiLevelType w:val="hybridMultilevel"/>
    <w:tmpl w:val="79F2DF84"/>
    <w:lvl w:ilvl="0" w:tplc="7D2C79FE">
      <w:start w:val="1"/>
      <w:numFmt w:val="decimal"/>
      <w:lvlText w:val="%1)"/>
      <w:lvlJc w:val="left"/>
      <w:pPr>
        <w:ind w:left="1429" w:hanging="360"/>
      </w:pPr>
      <w:rPr>
        <w:rFonts w:hint="default"/>
      </w:rPr>
    </w:lvl>
    <w:lvl w:ilvl="1" w:tplc="04150017">
      <w:start w:val="1"/>
      <w:numFmt w:val="lowerLetter"/>
      <w:lvlText w:val="%2)"/>
      <w:lvlJc w:val="left"/>
      <w:pPr>
        <w:ind w:left="2149" w:hanging="360"/>
      </w:pPr>
    </w:lvl>
    <w:lvl w:ilvl="2" w:tplc="C00E7650">
      <w:start w:val="1"/>
      <w:numFmt w:val="bullet"/>
      <w:lvlText w:val=""/>
      <w:lvlJc w:val="left"/>
      <w:pPr>
        <w:ind w:left="2869" w:hanging="180"/>
      </w:pPr>
      <w:rPr>
        <w:rFonts w:ascii="Symbol" w:hAnsi="Symbol" w:hint="default"/>
      </w:r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4" w15:restartNumberingAfterBreak="0">
    <w:nsid w:val="68E029C4"/>
    <w:multiLevelType w:val="multilevel"/>
    <w:tmpl w:val="FF5ABA86"/>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5" w15:restartNumberingAfterBreak="0">
    <w:nsid w:val="69036E65"/>
    <w:multiLevelType w:val="multilevel"/>
    <w:tmpl w:val="E47E4F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6" w15:restartNumberingAfterBreak="0">
    <w:nsid w:val="69110C03"/>
    <w:multiLevelType w:val="multilevel"/>
    <w:tmpl w:val="1320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69F768FE"/>
    <w:multiLevelType w:val="multilevel"/>
    <w:tmpl w:val="3FC4D0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6A8B278C"/>
    <w:multiLevelType w:val="multilevel"/>
    <w:tmpl w:val="9EC0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6B210F07"/>
    <w:multiLevelType w:val="multilevel"/>
    <w:tmpl w:val="75F4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6C0C610A"/>
    <w:multiLevelType w:val="multilevel"/>
    <w:tmpl w:val="1842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D2E5608"/>
    <w:multiLevelType w:val="multilevel"/>
    <w:tmpl w:val="7630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6DA8106A"/>
    <w:multiLevelType w:val="hybridMultilevel"/>
    <w:tmpl w:val="654439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E156F3A"/>
    <w:multiLevelType w:val="multilevel"/>
    <w:tmpl w:val="8E00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6E8829F4"/>
    <w:multiLevelType w:val="multilevel"/>
    <w:tmpl w:val="4610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6EBA1F78"/>
    <w:multiLevelType w:val="multilevel"/>
    <w:tmpl w:val="E8F2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FFB3B20"/>
    <w:multiLevelType w:val="hybridMultilevel"/>
    <w:tmpl w:val="077A23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7" w15:restartNumberingAfterBreak="0">
    <w:nsid w:val="71E22E41"/>
    <w:multiLevelType w:val="multilevel"/>
    <w:tmpl w:val="391C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2254A3B"/>
    <w:multiLevelType w:val="multilevel"/>
    <w:tmpl w:val="17DA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72E766BE"/>
    <w:multiLevelType w:val="hybridMultilevel"/>
    <w:tmpl w:val="0C0461A6"/>
    <w:lvl w:ilvl="0" w:tplc="D476607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3CF2C4F"/>
    <w:multiLevelType w:val="hybridMultilevel"/>
    <w:tmpl w:val="B672B8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55A3EE4"/>
    <w:multiLevelType w:val="hybridMultilevel"/>
    <w:tmpl w:val="903CC4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67C576A"/>
    <w:multiLevelType w:val="multilevel"/>
    <w:tmpl w:val="8DE0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76B005F0"/>
    <w:multiLevelType w:val="multilevel"/>
    <w:tmpl w:val="DF16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776E0879"/>
    <w:multiLevelType w:val="multilevel"/>
    <w:tmpl w:val="5E64A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77B70823"/>
    <w:multiLevelType w:val="multilevel"/>
    <w:tmpl w:val="CA38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786106B4"/>
    <w:multiLevelType w:val="multilevel"/>
    <w:tmpl w:val="C73C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787E51FE"/>
    <w:multiLevelType w:val="multilevel"/>
    <w:tmpl w:val="921A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8A511D0"/>
    <w:multiLevelType w:val="multilevel"/>
    <w:tmpl w:val="3C04B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793F2922"/>
    <w:multiLevelType w:val="hybridMultilevel"/>
    <w:tmpl w:val="90E4F8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9FC1BBC"/>
    <w:multiLevelType w:val="multilevel"/>
    <w:tmpl w:val="667E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79FE5243"/>
    <w:multiLevelType w:val="hybridMultilevel"/>
    <w:tmpl w:val="1212A140"/>
    <w:lvl w:ilvl="0" w:tplc="04150011">
      <w:start w:val="1"/>
      <w:numFmt w:val="decimal"/>
      <w:lvlText w:val="%1)"/>
      <w:lvlJc w:val="left"/>
      <w:pPr>
        <w:ind w:left="360" w:hanging="360"/>
      </w:pPr>
    </w:lvl>
    <w:lvl w:ilvl="1" w:tplc="04150019" w:tentative="1">
      <w:start w:val="1"/>
      <w:numFmt w:val="lowerLetter"/>
      <w:lvlText w:val="%2."/>
      <w:lvlJc w:val="left"/>
      <w:pPr>
        <w:ind w:left="809" w:hanging="360"/>
      </w:pPr>
    </w:lvl>
    <w:lvl w:ilvl="2" w:tplc="0415001B" w:tentative="1">
      <w:start w:val="1"/>
      <w:numFmt w:val="lowerRoman"/>
      <w:lvlText w:val="%3."/>
      <w:lvlJc w:val="right"/>
      <w:pPr>
        <w:ind w:left="1529" w:hanging="180"/>
      </w:pPr>
    </w:lvl>
    <w:lvl w:ilvl="3" w:tplc="0415000F" w:tentative="1">
      <w:start w:val="1"/>
      <w:numFmt w:val="decimal"/>
      <w:lvlText w:val="%4."/>
      <w:lvlJc w:val="left"/>
      <w:pPr>
        <w:ind w:left="2249" w:hanging="360"/>
      </w:pPr>
    </w:lvl>
    <w:lvl w:ilvl="4" w:tplc="04150019" w:tentative="1">
      <w:start w:val="1"/>
      <w:numFmt w:val="lowerLetter"/>
      <w:lvlText w:val="%5."/>
      <w:lvlJc w:val="left"/>
      <w:pPr>
        <w:ind w:left="2969" w:hanging="360"/>
      </w:pPr>
    </w:lvl>
    <w:lvl w:ilvl="5" w:tplc="0415001B" w:tentative="1">
      <w:start w:val="1"/>
      <w:numFmt w:val="lowerRoman"/>
      <w:lvlText w:val="%6."/>
      <w:lvlJc w:val="right"/>
      <w:pPr>
        <w:ind w:left="3689" w:hanging="180"/>
      </w:pPr>
    </w:lvl>
    <w:lvl w:ilvl="6" w:tplc="0415000F" w:tentative="1">
      <w:start w:val="1"/>
      <w:numFmt w:val="decimal"/>
      <w:lvlText w:val="%7."/>
      <w:lvlJc w:val="left"/>
      <w:pPr>
        <w:ind w:left="4409" w:hanging="360"/>
      </w:pPr>
    </w:lvl>
    <w:lvl w:ilvl="7" w:tplc="04150019" w:tentative="1">
      <w:start w:val="1"/>
      <w:numFmt w:val="lowerLetter"/>
      <w:lvlText w:val="%8."/>
      <w:lvlJc w:val="left"/>
      <w:pPr>
        <w:ind w:left="5129" w:hanging="360"/>
      </w:pPr>
    </w:lvl>
    <w:lvl w:ilvl="8" w:tplc="0415001B" w:tentative="1">
      <w:start w:val="1"/>
      <w:numFmt w:val="lowerRoman"/>
      <w:lvlText w:val="%9."/>
      <w:lvlJc w:val="right"/>
      <w:pPr>
        <w:ind w:left="5849" w:hanging="180"/>
      </w:pPr>
    </w:lvl>
  </w:abstractNum>
  <w:abstractNum w:abstractNumId="172" w15:restartNumberingAfterBreak="0">
    <w:nsid w:val="7B6F3320"/>
    <w:multiLevelType w:val="hybridMultilevel"/>
    <w:tmpl w:val="8EACEF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D155CC0"/>
    <w:multiLevelType w:val="multilevel"/>
    <w:tmpl w:val="D45A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7D172327"/>
    <w:multiLevelType w:val="multilevel"/>
    <w:tmpl w:val="AF92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7DA03F28"/>
    <w:multiLevelType w:val="hybridMultilevel"/>
    <w:tmpl w:val="966C2E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DF27AC3"/>
    <w:multiLevelType w:val="multilevel"/>
    <w:tmpl w:val="9DD81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7E8C061E"/>
    <w:multiLevelType w:val="multilevel"/>
    <w:tmpl w:val="CF8EF7C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8" w15:restartNumberingAfterBreak="0">
    <w:nsid w:val="7EB4207B"/>
    <w:multiLevelType w:val="multilevel"/>
    <w:tmpl w:val="7864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7F1A5B8F"/>
    <w:multiLevelType w:val="multilevel"/>
    <w:tmpl w:val="A2CE2B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F4559CE"/>
    <w:multiLevelType w:val="multilevel"/>
    <w:tmpl w:val="D39EF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7FBA4400"/>
    <w:multiLevelType w:val="multilevel"/>
    <w:tmpl w:val="E8D6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128"/>
  </w:num>
  <w:num w:numId="3">
    <w:abstractNumId w:val="160"/>
  </w:num>
  <w:num w:numId="4">
    <w:abstractNumId w:val="123"/>
  </w:num>
  <w:num w:numId="5">
    <w:abstractNumId w:val="6"/>
  </w:num>
  <w:num w:numId="6">
    <w:abstractNumId w:val="32"/>
  </w:num>
  <w:num w:numId="7">
    <w:abstractNumId w:val="91"/>
  </w:num>
  <w:num w:numId="8">
    <w:abstractNumId w:val="26"/>
  </w:num>
  <w:num w:numId="9">
    <w:abstractNumId w:val="141"/>
  </w:num>
  <w:num w:numId="10">
    <w:abstractNumId w:val="109"/>
  </w:num>
  <w:num w:numId="11">
    <w:abstractNumId w:val="84"/>
  </w:num>
  <w:num w:numId="12">
    <w:abstractNumId w:val="159"/>
  </w:num>
  <w:num w:numId="13">
    <w:abstractNumId w:val="111"/>
  </w:num>
  <w:num w:numId="14">
    <w:abstractNumId w:val="112"/>
  </w:num>
  <w:num w:numId="15">
    <w:abstractNumId w:val="10"/>
  </w:num>
  <w:num w:numId="16">
    <w:abstractNumId w:val="66"/>
  </w:num>
  <w:num w:numId="17">
    <w:abstractNumId w:val="100"/>
  </w:num>
  <w:num w:numId="18">
    <w:abstractNumId w:val="47"/>
  </w:num>
  <w:num w:numId="19">
    <w:abstractNumId w:val="81"/>
  </w:num>
  <w:num w:numId="20">
    <w:abstractNumId w:val="120"/>
  </w:num>
  <w:num w:numId="21">
    <w:abstractNumId w:val="75"/>
  </w:num>
  <w:num w:numId="22">
    <w:abstractNumId w:val="48"/>
  </w:num>
  <w:num w:numId="23">
    <w:abstractNumId w:val="2"/>
  </w:num>
  <w:num w:numId="24">
    <w:abstractNumId w:val="89"/>
  </w:num>
  <w:num w:numId="25">
    <w:abstractNumId w:val="36"/>
  </w:num>
  <w:num w:numId="26">
    <w:abstractNumId w:val="161"/>
  </w:num>
  <w:num w:numId="27">
    <w:abstractNumId w:val="11"/>
  </w:num>
  <w:num w:numId="28">
    <w:abstractNumId w:val="17"/>
  </w:num>
  <w:num w:numId="29">
    <w:abstractNumId w:val="41"/>
  </w:num>
  <w:num w:numId="30">
    <w:abstractNumId w:val="171"/>
  </w:num>
  <w:num w:numId="31">
    <w:abstractNumId w:val="23"/>
  </w:num>
  <w:num w:numId="32">
    <w:abstractNumId w:val="162"/>
  </w:num>
  <w:num w:numId="33">
    <w:abstractNumId w:val="73"/>
  </w:num>
  <w:num w:numId="34">
    <w:abstractNumId w:val="83"/>
  </w:num>
  <w:num w:numId="35">
    <w:abstractNumId w:val="133"/>
  </w:num>
  <w:num w:numId="36">
    <w:abstractNumId w:val="20"/>
  </w:num>
  <w:num w:numId="37">
    <w:abstractNumId w:val="116"/>
  </w:num>
  <w:num w:numId="38">
    <w:abstractNumId w:val="113"/>
  </w:num>
  <w:num w:numId="39">
    <w:abstractNumId w:val="143"/>
  </w:num>
  <w:num w:numId="40">
    <w:abstractNumId w:val="53"/>
  </w:num>
  <w:num w:numId="41">
    <w:abstractNumId w:val="146"/>
  </w:num>
  <w:num w:numId="42">
    <w:abstractNumId w:val="105"/>
  </w:num>
  <w:num w:numId="43">
    <w:abstractNumId w:val="163"/>
  </w:num>
  <w:num w:numId="44">
    <w:abstractNumId w:val="114"/>
  </w:num>
  <w:num w:numId="45">
    <w:abstractNumId w:val="45"/>
  </w:num>
  <w:num w:numId="46">
    <w:abstractNumId w:val="136"/>
  </w:num>
  <w:num w:numId="47">
    <w:abstractNumId w:val="65"/>
  </w:num>
  <w:num w:numId="48">
    <w:abstractNumId w:val="69"/>
  </w:num>
  <w:num w:numId="49">
    <w:abstractNumId w:val="49"/>
  </w:num>
  <w:num w:numId="50">
    <w:abstractNumId w:val="102"/>
  </w:num>
  <w:num w:numId="51">
    <w:abstractNumId w:val="121"/>
  </w:num>
  <w:num w:numId="52">
    <w:abstractNumId w:val="170"/>
  </w:num>
  <w:num w:numId="53">
    <w:abstractNumId w:val="122"/>
  </w:num>
  <w:num w:numId="54">
    <w:abstractNumId w:val="57"/>
  </w:num>
  <w:num w:numId="55">
    <w:abstractNumId w:val="132"/>
  </w:num>
  <w:num w:numId="56">
    <w:abstractNumId w:val="158"/>
  </w:num>
  <w:num w:numId="57">
    <w:abstractNumId w:val="62"/>
  </w:num>
  <w:num w:numId="58">
    <w:abstractNumId w:val="149"/>
  </w:num>
  <w:num w:numId="59">
    <w:abstractNumId w:val="99"/>
  </w:num>
  <w:num w:numId="60">
    <w:abstractNumId w:val="130"/>
  </w:num>
  <w:num w:numId="61">
    <w:abstractNumId w:val="70"/>
  </w:num>
  <w:num w:numId="62">
    <w:abstractNumId w:val="172"/>
  </w:num>
  <w:num w:numId="63">
    <w:abstractNumId w:val="125"/>
  </w:num>
  <w:num w:numId="64">
    <w:abstractNumId w:val="54"/>
  </w:num>
  <w:num w:numId="65">
    <w:abstractNumId w:val="175"/>
  </w:num>
  <w:num w:numId="66">
    <w:abstractNumId w:val="76"/>
  </w:num>
  <w:num w:numId="67">
    <w:abstractNumId w:val="118"/>
  </w:num>
  <w:num w:numId="68">
    <w:abstractNumId w:val="55"/>
  </w:num>
  <w:num w:numId="69">
    <w:abstractNumId w:val="4"/>
  </w:num>
  <w:num w:numId="70">
    <w:abstractNumId w:val="154"/>
  </w:num>
  <w:num w:numId="71">
    <w:abstractNumId w:val="22"/>
  </w:num>
  <w:num w:numId="72">
    <w:abstractNumId w:val="63"/>
  </w:num>
  <w:num w:numId="73">
    <w:abstractNumId w:val="59"/>
  </w:num>
  <w:num w:numId="74">
    <w:abstractNumId w:val="24"/>
  </w:num>
  <w:num w:numId="75">
    <w:abstractNumId w:val="51"/>
  </w:num>
  <w:num w:numId="76">
    <w:abstractNumId w:val="98"/>
  </w:num>
  <w:num w:numId="77">
    <w:abstractNumId w:val="107"/>
  </w:num>
  <w:num w:numId="78">
    <w:abstractNumId w:val="137"/>
  </w:num>
  <w:num w:numId="79">
    <w:abstractNumId w:val="16"/>
  </w:num>
  <w:num w:numId="80">
    <w:abstractNumId w:val="40"/>
  </w:num>
  <w:num w:numId="81">
    <w:abstractNumId w:val="129"/>
  </w:num>
  <w:num w:numId="82">
    <w:abstractNumId w:val="169"/>
  </w:num>
  <w:num w:numId="83">
    <w:abstractNumId w:val="78"/>
  </w:num>
  <w:num w:numId="84">
    <w:abstractNumId w:val="31"/>
  </w:num>
  <w:num w:numId="85">
    <w:abstractNumId w:val="5"/>
  </w:num>
  <w:num w:numId="86">
    <w:abstractNumId w:val="176"/>
  </w:num>
  <w:num w:numId="87">
    <w:abstractNumId w:val="97"/>
  </w:num>
  <w:num w:numId="88">
    <w:abstractNumId w:val="181"/>
  </w:num>
  <w:num w:numId="89">
    <w:abstractNumId w:val="90"/>
  </w:num>
  <w:num w:numId="90">
    <w:abstractNumId w:val="87"/>
  </w:num>
  <w:num w:numId="91">
    <w:abstractNumId w:val="101"/>
  </w:num>
  <w:num w:numId="92">
    <w:abstractNumId w:val="13"/>
  </w:num>
  <w:num w:numId="93">
    <w:abstractNumId w:val="29"/>
  </w:num>
  <w:num w:numId="94">
    <w:abstractNumId w:val="25"/>
  </w:num>
  <w:num w:numId="95">
    <w:abstractNumId w:val="0"/>
  </w:num>
  <w:num w:numId="96">
    <w:abstractNumId w:val="88"/>
  </w:num>
  <w:num w:numId="97">
    <w:abstractNumId w:val="58"/>
  </w:num>
  <w:num w:numId="98">
    <w:abstractNumId w:val="14"/>
  </w:num>
  <w:num w:numId="99">
    <w:abstractNumId w:val="74"/>
  </w:num>
  <w:num w:numId="100">
    <w:abstractNumId w:val="174"/>
  </w:num>
  <w:num w:numId="101">
    <w:abstractNumId w:val="140"/>
  </w:num>
  <w:num w:numId="102">
    <w:abstractNumId w:val="80"/>
  </w:num>
  <w:num w:numId="103">
    <w:abstractNumId w:val="9"/>
  </w:num>
  <w:num w:numId="104">
    <w:abstractNumId w:val="168"/>
  </w:num>
  <w:num w:numId="105">
    <w:abstractNumId w:val="148"/>
  </w:num>
  <w:num w:numId="106">
    <w:abstractNumId w:val="93"/>
  </w:num>
  <w:num w:numId="107">
    <w:abstractNumId w:val="165"/>
  </w:num>
  <w:num w:numId="108">
    <w:abstractNumId w:val="151"/>
  </w:num>
  <w:num w:numId="109">
    <w:abstractNumId w:val="156"/>
  </w:num>
  <w:num w:numId="110">
    <w:abstractNumId w:val="8"/>
  </w:num>
  <w:num w:numId="111">
    <w:abstractNumId w:val="34"/>
  </w:num>
  <w:num w:numId="112">
    <w:abstractNumId w:val="79"/>
  </w:num>
  <w:num w:numId="113">
    <w:abstractNumId w:val="43"/>
  </w:num>
  <w:num w:numId="114">
    <w:abstractNumId w:val="21"/>
  </w:num>
  <w:num w:numId="115">
    <w:abstractNumId w:val="135"/>
  </w:num>
  <w:num w:numId="116">
    <w:abstractNumId w:val="67"/>
  </w:num>
  <w:num w:numId="117">
    <w:abstractNumId w:val="94"/>
  </w:num>
  <w:num w:numId="118">
    <w:abstractNumId w:val="19"/>
  </w:num>
  <w:num w:numId="119">
    <w:abstractNumId w:val="50"/>
  </w:num>
  <w:num w:numId="120">
    <w:abstractNumId w:val="173"/>
  </w:num>
  <w:num w:numId="121">
    <w:abstractNumId w:val="35"/>
  </w:num>
  <w:num w:numId="122">
    <w:abstractNumId w:val="42"/>
  </w:num>
  <w:num w:numId="123">
    <w:abstractNumId w:val="104"/>
  </w:num>
  <w:num w:numId="124">
    <w:abstractNumId w:val="1"/>
  </w:num>
  <w:num w:numId="125">
    <w:abstractNumId w:val="150"/>
  </w:num>
  <w:num w:numId="126">
    <w:abstractNumId w:val="144"/>
  </w:num>
  <w:num w:numId="127">
    <w:abstractNumId w:val="37"/>
  </w:num>
  <w:num w:numId="128">
    <w:abstractNumId w:val="95"/>
  </w:num>
  <w:num w:numId="129">
    <w:abstractNumId w:val="139"/>
  </w:num>
  <w:num w:numId="130">
    <w:abstractNumId w:val="157"/>
  </w:num>
  <w:num w:numId="131">
    <w:abstractNumId w:val="85"/>
  </w:num>
  <w:num w:numId="132">
    <w:abstractNumId w:val="153"/>
  </w:num>
  <w:num w:numId="133">
    <w:abstractNumId w:val="108"/>
  </w:num>
  <w:num w:numId="134">
    <w:abstractNumId w:val="7"/>
  </w:num>
  <w:num w:numId="135">
    <w:abstractNumId w:val="56"/>
  </w:num>
  <w:num w:numId="136">
    <w:abstractNumId w:val="155"/>
  </w:num>
  <w:num w:numId="137">
    <w:abstractNumId w:val="64"/>
  </w:num>
  <w:num w:numId="138">
    <w:abstractNumId w:val="92"/>
  </w:num>
  <w:num w:numId="139">
    <w:abstractNumId w:val="117"/>
  </w:num>
  <w:num w:numId="140">
    <w:abstractNumId w:val="180"/>
  </w:num>
  <w:num w:numId="141">
    <w:abstractNumId w:val="71"/>
  </w:num>
  <w:num w:numId="142">
    <w:abstractNumId w:val="18"/>
  </w:num>
  <w:num w:numId="143">
    <w:abstractNumId w:val="152"/>
  </w:num>
  <w:num w:numId="144">
    <w:abstractNumId w:val="28"/>
  </w:num>
  <w:num w:numId="145">
    <w:abstractNumId w:val="124"/>
  </w:num>
  <w:num w:numId="146">
    <w:abstractNumId w:val="52"/>
  </w:num>
  <w:num w:numId="147">
    <w:abstractNumId w:val="145"/>
  </w:num>
  <w:num w:numId="148">
    <w:abstractNumId w:val="72"/>
  </w:num>
  <w:num w:numId="149">
    <w:abstractNumId w:val="115"/>
  </w:num>
  <w:num w:numId="150">
    <w:abstractNumId w:val="178"/>
  </w:num>
  <w:num w:numId="151">
    <w:abstractNumId w:val="82"/>
  </w:num>
  <w:num w:numId="152">
    <w:abstractNumId w:val="15"/>
  </w:num>
  <w:num w:numId="153">
    <w:abstractNumId w:val="68"/>
  </w:num>
  <w:num w:numId="154">
    <w:abstractNumId w:val="33"/>
  </w:num>
  <w:num w:numId="155">
    <w:abstractNumId w:val="96"/>
  </w:num>
  <w:num w:numId="156">
    <w:abstractNumId w:val="39"/>
  </w:num>
  <w:num w:numId="157">
    <w:abstractNumId w:val="147"/>
  </w:num>
  <w:num w:numId="158">
    <w:abstractNumId w:val="30"/>
  </w:num>
  <w:num w:numId="159">
    <w:abstractNumId w:val="138"/>
  </w:num>
  <w:num w:numId="160">
    <w:abstractNumId w:val="142"/>
  </w:num>
  <w:num w:numId="161">
    <w:abstractNumId w:val="44"/>
  </w:num>
  <w:num w:numId="162">
    <w:abstractNumId w:val="103"/>
  </w:num>
  <w:num w:numId="163">
    <w:abstractNumId w:val="164"/>
  </w:num>
  <w:num w:numId="164">
    <w:abstractNumId w:val="106"/>
  </w:num>
  <w:num w:numId="165">
    <w:abstractNumId w:val="60"/>
  </w:num>
  <w:num w:numId="166">
    <w:abstractNumId w:val="177"/>
  </w:num>
  <w:num w:numId="167">
    <w:abstractNumId w:val="179"/>
  </w:num>
  <w:num w:numId="168">
    <w:abstractNumId w:val="127"/>
  </w:num>
  <w:num w:numId="169">
    <w:abstractNumId w:val="3"/>
  </w:num>
  <w:num w:numId="170">
    <w:abstractNumId w:val="12"/>
  </w:num>
  <w:num w:numId="171">
    <w:abstractNumId w:val="119"/>
  </w:num>
  <w:num w:numId="172">
    <w:abstractNumId w:val="131"/>
  </w:num>
  <w:num w:numId="173">
    <w:abstractNumId w:val="77"/>
  </w:num>
  <w:num w:numId="174">
    <w:abstractNumId w:val="38"/>
  </w:num>
  <w:num w:numId="175">
    <w:abstractNumId w:val="86"/>
  </w:num>
  <w:num w:numId="176">
    <w:abstractNumId w:val="166"/>
  </w:num>
  <w:num w:numId="177">
    <w:abstractNumId w:val="61"/>
  </w:num>
  <w:num w:numId="178">
    <w:abstractNumId w:val="46"/>
  </w:num>
  <w:num w:numId="179">
    <w:abstractNumId w:val="110"/>
  </w:num>
  <w:num w:numId="180">
    <w:abstractNumId w:val="167"/>
  </w:num>
  <w:num w:numId="181">
    <w:abstractNumId w:val="134"/>
  </w:num>
  <w:num w:numId="182">
    <w:abstractNumId w:val="126"/>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66"/>
    <w:rsid w:val="00000966"/>
    <w:rsid w:val="00003773"/>
    <w:rsid w:val="00007A97"/>
    <w:rsid w:val="0001028C"/>
    <w:rsid w:val="000111FD"/>
    <w:rsid w:val="000132E3"/>
    <w:rsid w:val="00013BB8"/>
    <w:rsid w:val="0001421D"/>
    <w:rsid w:val="00021669"/>
    <w:rsid w:val="00022626"/>
    <w:rsid w:val="00023FCB"/>
    <w:rsid w:val="000261C9"/>
    <w:rsid w:val="0002779D"/>
    <w:rsid w:val="000342D4"/>
    <w:rsid w:val="00035220"/>
    <w:rsid w:val="00036B54"/>
    <w:rsid w:val="000418D2"/>
    <w:rsid w:val="000431C8"/>
    <w:rsid w:val="0004671C"/>
    <w:rsid w:val="00047410"/>
    <w:rsid w:val="00051F53"/>
    <w:rsid w:val="00052A23"/>
    <w:rsid w:val="00053B00"/>
    <w:rsid w:val="000572BB"/>
    <w:rsid w:val="000601D3"/>
    <w:rsid w:val="0006291E"/>
    <w:rsid w:val="000633A5"/>
    <w:rsid w:val="00063817"/>
    <w:rsid w:val="00065B1B"/>
    <w:rsid w:val="00067A32"/>
    <w:rsid w:val="00073D4F"/>
    <w:rsid w:val="00073EBB"/>
    <w:rsid w:val="000740FF"/>
    <w:rsid w:val="000769FB"/>
    <w:rsid w:val="00076AB5"/>
    <w:rsid w:val="00077607"/>
    <w:rsid w:val="000776B8"/>
    <w:rsid w:val="00080999"/>
    <w:rsid w:val="000822DD"/>
    <w:rsid w:val="00083D6C"/>
    <w:rsid w:val="000840D6"/>
    <w:rsid w:val="000847FB"/>
    <w:rsid w:val="00085B7A"/>
    <w:rsid w:val="000902BD"/>
    <w:rsid w:val="00090D76"/>
    <w:rsid w:val="00091F29"/>
    <w:rsid w:val="000922ED"/>
    <w:rsid w:val="00093086"/>
    <w:rsid w:val="000A064A"/>
    <w:rsid w:val="000A790E"/>
    <w:rsid w:val="000B16E6"/>
    <w:rsid w:val="000B3B22"/>
    <w:rsid w:val="000B5078"/>
    <w:rsid w:val="000B67A8"/>
    <w:rsid w:val="000C1996"/>
    <w:rsid w:val="000C38FF"/>
    <w:rsid w:val="000C395D"/>
    <w:rsid w:val="000C5078"/>
    <w:rsid w:val="000D3050"/>
    <w:rsid w:val="000D57C8"/>
    <w:rsid w:val="000D5E60"/>
    <w:rsid w:val="000E1AF8"/>
    <w:rsid w:val="000E1DC1"/>
    <w:rsid w:val="000E48BD"/>
    <w:rsid w:val="000F086F"/>
    <w:rsid w:val="000F27BC"/>
    <w:rsid w:val="000F6937"/>
    <w:rsid w:val="000F6DD4"/>
    <w:rsid w:val="0010059F"/>
    <w:rsid w:val="00101CFB"/>
    <w:rsid w:val="00101EBF"/>
    <w:rsid w:val="0010312F"/>
    <w:rsid w:val="00103B18"/>
    <w:rsid w:val="00105EFF"/>
    <w:rsid w:val="00107B20"/>
    <w:rsid w:val="00111784"/>
    <w:rsid w:val="00114D7A"/>
    <w:rsid w:val="001165AE"/>
    <w:rsid w:val="00116763"/>
    <w:rsid w:val="0011757D"/>
    <w:rsid w:val="00117F22"/>
    <w:rsid w:val="00121ADA"/>
    <w:rsid w:val="001232E6"/>
    <w:rsid w:val="00130418"/>
    <w:rsid w:val="001321FF"/>
    <w:rsid w:val="00133C77"/>
    <w:rsid w:val="001346BC"/>
    <w:rsid w:val="00137AE2"/>
    <w:rsid w:val="0014096E"/>
    <w:rsid w:val="00140F91"/>
    <w:rsid w:val="00141E21"/>
    <w:rsid w:val="001422DD"/>
    <w:rsid w:val="00143F67"/>
    <w:rsid w:val="0014484F"/>
    <w:rsid w:val="001470EC"/>
    <w:rsid w:val="00150A43"/>
    <w:rsid w:val="00150DFB"/>
    <w:rsid w:val="00152016"/>
    <w:rsid w:val="0015209F"/>
    <w:rsid w:val="00152BBE"/>
    <w:rsid w:val="001548E0"/>
    <w:rsid w:val="00154CF7"/>
    <w:rsid w:val="0015672E"/>
    <w:rsid w:val="001579B9"/>
    <w:rsid w:val="00160994"/>
    <w:rsid w:val="00164C08"/>
    <w:rsid w:val="00174859"/>
    <w:rsid w:val="00181806"/>
    <w:rsid w:val="00184B72"/>
    <w:rsid w:val="00187327"/>
    <w:rsid w:val="0019040E"/>
    <w:rsid w:val="00191D96"/>
    <w:rsid w:val="0019296F"/>
    <w:rsid w:val="00192C32"/>
    <w:rsid w:val="00192F9B"/>
    <w:rsid w:val="0019367E"/>
    <w:rsid w:val="00193D39"/>
    <w:rsid w:val="0019554E"/>
    <w:rsid w:val="00197CC4"/>
    <w:rsid w:val="001A0937"/>
    <w:rsid w:val="001A1D9F"/>
    <w:rsid w:val="001A387C"/>
    <w:rsid w:val="001A4EA3"/>
    <w:rsid w:val="001A4F94"/>
    <w:rsid w:val="001A5CDA"/>
    <w:rsid w:val="001A5F9B"/>
    <w:rsid w:val="001A5FDF"/>
    <w:rsid w:val="001B1CAE"/>
    <w:rsid w:val="001B4F49"/>
    <w:rsid w:val="001B519A"/>
    <w:rsid w:val="001C027D"/>
    <w:rsid w:val="001C2045"/>
    <w:rsid w:val="001C3785"/>
    <w:rsid w:val="001D12A8"/>
    <w:rsid w:val="001D1605"/>
    <w:rsid w:val="001D2B63"/>
    <w:rsid w:val="001D2C36"/>
    <w:rsid w:val="001D452B"/>
    <w:rsid w:val="001D46D6"/>
    <w:rsid w:val="001D479A"/>
    <w:rsid w:val="001D4C20"/>
    <w:rsid w:val="001E1486"/>
    <w:rsid w:val="001E1B84"/>
    <w:rsid w:val="001E38A5"/>
    <w:rsid w:val="001E4DB9"/>
    <w:rsid w:val="001E5403"/>
    <w:rsid w:val="001E58F2"/>
    <w:rsid w:val="001E743C"/>
    <w:rsid w:val="001E7C16"/>
    <w:rsid w:val="001F164D"/>
    <w:rsid w:val="001F3B12"/>
    <w:rsid w:val="001F47E8"/>
    <w:rsid w:val="001F57C8"/>
    <w:rsid w:val="001F7023"/>
    <w:rsid w:val="00202D72"/>
    <w:rsid w:val="00203DCB"/>
    <w:rsid w:val="002045A4"/>
    <w:rsid w:val="00204ECF"/>
    <w:rsid w:val="00205D0B"/>
    <w:rsid w:val="0020673C"/>
    <w:rsid w:val="00207EF2"/>
    <w:rsid w:val="00207FDD"/>
    <w:rsid w:val="00212CD2"/>
    <w:rsid w:val="00213B94"/>
    <w:rsid w:val="00214B26"/>
    <w:rsid w:val="002178D6"/>
    <w:rsid w:val="00217D86"/>
    <w:rsid w:val="002273D7"/>
    <w:rsid w:val="00227400"/>
    <w:rsid w:val="00227827"/>
    <w:rsid w:val="00227CD4"/>
    <w:rsid w:val="00236D63"/>
    <w:rsid w:val="002373A0"/>
    <w:rsid w:val="00237509"/>
    <w:rsid w:val="002420A6"/>
    <w:rsid w:val="00242BC0"/>
    <w:rsid w:val="00243529"/>
    <w:rsid w:val="00243BC7"/>
    <w:rsid w:val="00243FE3"/>
    <w:rsid w:val="00245296"/>
    <w:rsid w:val="0024544C"/>
    <w:rsid w:val="00246145"/>
    <w:rsid w:val="002463A2"/>
    <w:rsid w:val="002472AF"/>
    <w:rsid w:val="002546D3"/>
    <w:rsid w:val="002553B3"/>
    <w:rsid w:val="00264097"/>
    <w:rsid w:val="002647CA"/>
    <w:rsid w:val="00264EDB"/>
    <w:rsid w:val="00265E4E"/>
    <w:rsid w:val="00266227"/>
    <w:rsid w:val="00267A1A"/>
    <w:rsid w:val="00270269"/>
    <w:rsid w:val="00270973"/>
    <w:rsid w:val="00270B86"/>
    <w:rsid w:val="00273E28"/>
    <w:rsid w:val="002835A5"/>
    <w:rsid w:val="00284517"/>
    <w:rsid w:val="00285184"/>
    <w:rsid w:val="00290F74"/>
    <w:rsid w:val="002A1250"/>
    <w:rsid w:val="002A2BDF"/>
    <w:rsid w:val="002A4BBE"/>
    <w:rsid w:val="002A7EB3"/>
    <w:rsid w:val="002B20F1"/>
    <w:rsid w:val="002B3687"/>
    <w:rsid w:val="002B7704"/>
    <w:rsid w:val="002C275D"/>
    <w:rsid w:val="002C2BFC"/>
    <w:rsid w:val="002C5615"/>
    <w:rsid w:val="002C67FA"/>
    <w:rsid w:val="002D11D0"/>
    <w:rsid w:val="002D1CFE"/>
    <w:rsid w:val="002D38E5"/>
    <w:rsid w:val="002D4466"/>
    <w:rsid w:val="002D468A"/>
    <w:rsid w:val="002D4ECC"/>
    <w:rsid w:val="002E1489"/>
    <w:rsid w:val="002E3316"/>
    <w:rsid w:val="002E386A"/>
    <w:rsid w:val="002E5E76"/>
    <w:rsid w:val="002E76FA"/>
    <w:rsid w:val="002F11F0"/>
    <w:rsid w:val="002F2606"/>
    <w:rsid w:val="002F3764"/>
    <w:rsid w:val="002F5487"/>
    <w:rsid w:val="0030035A"/>
    <w:rsid w:val="0030215B"/>
    <w:rsid w:val="00302A67"/>
    <w:rsid w:val="00304FA2"/>
    <w:rsid w:val="00312C27"/>
    <w:rsid w:val="0031554C"/>
    <w:rsid w:val="00320524"/>
    <w:rsid w:val="00321580"/>
    <w:rsid w:val="00326C6D"/>
    <w:rsid w:val="003374E1"/>
    <w:rsid w:val="00340222"/>
    <w:rsid w:val="00345942"/>
    <w:rsid w:val="0034694D"/>
    <w:rsid w:val="00346A78"/>
    <w:rsid w:val="003501B4"/>
    <w:rsid w:val="00353CE5"/>
    <w:rsid w:val="00354D89"/>
    <w:rsid w:val="003641DE"/>
    <w:rsid w:val="00364DC0"/>
    <w:rsid w:val="00365186"/>
    <w:rsid w:val="0037571B"/>
    <w:rsid w:val="0037608B"/>
    <w:rsid w:val="003812FD"/>
    <w:rsid w:val="0038390B"/>
    <w:rsid w:val="003852A6"/>
    <w:rsid w:val="003870DB"/>
    <w:rsid w:val="0039048F"/>
    <w:rsid w:val="003940F3"/>
    <w:rsid w:val="00394112"/>
    <w:rsid w:val="003A5DB2"/>
    <w:rsid w:val="003B12B0"/>
    <w:rsid w:val="003B220A"/>
    <w:rsid w:val="003B3C0A"/>
    <w:rsid w:val="003B40A2"/>
    <w:rsid w:val="003B52F2"/>
    <w:rsid w:val="003B6DDA"/>
    <w:rsid w:val="003C4AB8"/>
    <w:rsid w:val="003C4BFB"/>
    <w:rsid w:val="003C5D09"/>
    <w:rsid w:val="003C70E8"/>
    <w:rsid w:val="003D00F9"/>
    <w:rsid w:val="003D09B5"/>
    <w:rsid w:val="003D2C4F"/>
    <w:rsid w:val="003D721B"/>
    <w:rsid w:val="003E52B1"/>
    <w:rsid w:val="003E67E3"/>
    <w:rsid w:val="003E7094"/>
    <w:rsid w:val="003E75A3"/>
    <w:rsid w:val="003E77B0"/>
    <w:rsid w:val="003F0889"/>
    <w:rsid w:val="003F4690"/>
    <w:rsid w:val="003F520D"/>
    <w:rsid w:val="003F5485"/>
    <w:rsid w:val="003F6839"/>
    <w:rsid w:val="003F7806"/>
    <w:rsid w:val="003F78A7"/>
    <w:rsid w:val="00401BD8"/>
    <w:rsid w:val="0040376B"/>
    <w:rsid w:val="00406E38"/>
    <w:rsid w:val="00412885"/>
    <w:rsid w:val="00414555"/>
    <w:rsid w:val="00415399"/>
    <w:rsid w:val="00421ADB"/>
    <w:rsid w:val="00421B2A"/>
    <w:rsid w:val="00422D26"/>
    <w:rsid w:val="0042490C"/>
    <w:rsid w:val="00430833"/>
    <w:rsid w:val="00431BAF"/>
    <w:rsid w:val="00431D2C"/>
    <w:rsid w:val="004342CB"/>
    <w:rsid w:val="0043453D"/>
    <w:rsid w:val="00434834"/>
    <w:rsid w:val="004348C1"/>
    <w:rsid w:val="00436CB0"/>
    <w:rsid w:val="00437244"/>
    <w:rsid w:val="0044004F"/>
    <w:rsid w:val="00442515"/>
    <w:rsid w:val="004432F8"/>
    <w:rsid w:val="0044404F"/>
    <w:rsid w:val="00444AA3"/>
    <w:rsid w:val="00450289"/>
    <w:rsid w:val="00451040"/>
    <w:rsid w:val="004522B1"/>
    <w:rsid w:val="00453BC4"/>
    <w:rsid w:val="00455E50"/>
    <w:rsid w:val="0045654A"/>
    <w:rsid w:val="00460059"/>
    <w:rsid w:val="00460295"/>
    <w:rsid w:val="00462AE3"/>
    <w:rsid w:val="00462DDB"/>
    <w:rsid w:val="004648D2"/>
    <w:rsid w:val="00466EDF"/>
    <w:rsid w:val="0046733D"/>
    <w:rsid w:val="00470E9D"/>
    <w:rsid w:val="00473F8B"/>
    <w:rsid w:val="00475D11"/>
    <w:rsid w:val="00481535"/>
    <w:rsid w:val="00483707"/>
    <w:rsid w:val="004852F2"/>
    <w:rsid w:val="00490993"/>
    <w:rsid w:val="004912A4"/>
    <w:rsid w:val="00494BC0"/>
    <w:rsid w:val="004962AF"/>
    <w:rsid w:val="00497E8C"/>
    <w:rsid w:val="004A1A8E"/>
    <w:rsid w:val="004A2EF0"/>
    <w:rsid w:val="004A4EC2"/>
    <w:rsid w:val="004A50CB"/>
    <w:rsid w:val="004A797D"/>
    <w:rsid w:val="004B1548"/>
    <w:rsid w:val="004B1CC5"/>
    <w:rsid w:val="004B201E"/>
    <w:rsid w:val="004B29BE"/>
    <w:rsid w:val="004B65E2"/>
    <w:rsid w:val="004B6C42"/>
    <w:rsid w:val="004C0BD4"/>
    <w:rsid w:val="004C3D1A"/>
    <w:rsid w:val="004C4D9D"/>
    <w:rsid w:val="004C585C"/>
    <w:rsid w:val="004C78B7"/>
    <w:rsid w:val="004D07EE"/>
    <w:rsid w:val="004D2A6F"/>
    <w:rsid w:val="004D3408"/>
    <w:rsid w:val="004D565E"/>
    <w:rsid w:val="004D723D"/>
    <w:rsid w:val="004E417F"/>
    <w:rsid w:val="004E4DBA"/>
    <w:rsid w:val="004E6FAA"/>
    <w:rsid w:val="004F0D35"/>
    <w:rsid w:val="004F1099"/>
    <w:rsid w:val="004F269C"/>
    <w:rsid w:val="00501FF8"/>
    <w:rsid w:val="00502969"/>
    <w:rsid w:val="0050376C"/>
    <w:rsid w:val="00506C1F"/>
    <w:rsid w:val="00506DB1"/>
    <w:rsid w:val="00513C19"/>
    <w:rsid w:val="00514AAC"/>
    <w:rsid w:val="00515D75"/>
    <w:rsid w:val="00520033"/>
    <w:rsid w:val="005224E2"/>
    <w:rsid w:val="00524773"/>
    <w:rsid w:val="005256E5"/>
    <w:rsid w:val="0052572D"/>
    <w:rsid w:val="005261D9"/>
    <w:rsid w:val="00531DAE"/>
    <w:rsid w:val="00532744"/>
    <w:rsid w:val="00534756"/>
    <w:rsid w:val="0053697C"/>
    <w:rsid w:val="0054019C"/>
    <w:rsid w:val="00541107"/>
    <w:rsid w:val="00545019"/>
    <w:rsid w:val="005460B6"/>
    <w:rsid w:val="005465E7"/>
    <w:rsid w:val="0054770B"/>
    <w:rsid w:val="00552475"/>
    <w:rsid w:val="00552C9A"/>
    <w:rsid w:val="00555525"/>
    <w:rsid w:val="00561F1A"/>
    <w:rsid w:val="005626E4"/>
    <w:rsid w:val="005639C2"/>
    <w:rsid w:val="00564A5C"/>
    <w:rsid w:val="00565C36"/>
    <w:rsid w:val="00572442"/>
    <w:rsid w:val="00572F43"/>
    <w:rsid w:val="00575725"/>
    <w:rsid w:val="0057622A"/>
    <w:rsid w:val="00577CB4"/>
    <w:rsid w:val="005828A0"/>
    <w:rsid w:val="00584C54"/>
    <w:rsid w:val="005864FA"/>
    <w:rsid w:val="00594311"/>
    <w:rsid w:val="0059437F"/>
    <w:rsid w:val="005A04E3"/>
    <w:rsid w:val="005A1DFC"/>
    <w:rsid w:val="005A3ED2"/>
    <w:rsid w:val="005A4B69"/>
    <w:rsid w:val="005A5C65"/>
    <w:rsid w:val="005A78B3"/>
    <w:rsid w:val="005B361F"/>
    <w:rsid w:val="005C1EB5"/>
    <w:rsid w:val="005C2E5F"/>
    <w:rsid w:val="005C2E9A"/>
    <w:rsid w:val="005C4990"/>
    <w:rsid w:val="005C4D68"/>
    <w:rsid w:val="005C5FA1"/>
    <w:rsid w:val="005D12DF"/>
    <w:rsid w:val="005D191A"/>
    <w:rsid w:val="005D34DD"/>
    <w:rsid w:val="005D572B"/>
    <w:rsid w:val="005D61C9"/>
    <w:rsid w:val="005D6A35"/>
    <w:rsid w:val="005D6EE5"/>
    <w:rsid w:val="005E1876"/>
    <w:rsid w:val="005E2EF8"/>
    <w:rsid w:val="005E4DE7"/>
    <w:rsid w:val="005E5456"/>
    <w:rsid w:val="005E6CD8"/>
    <w:rsid w:val="005F2157"/>
    <w:rsid w:val="005F38E6"/>
    <w:rsid w:val="005F5CB3"/>
    <w:rsid w:val="005F692E"/>
    <w:rsid w:val="006001B3"/>
    <w:rsid w:val="006008F3"/>
    <w:rsid w:val="006018BB"/>
    <w:rsid w:val="006025E1"/>
    <w:rsid w:val="006074E5"/>
    <w:rsid w:val="006118E3"/>
    <w:rsid w:val="00613459"/>
    <w:rsid w:val="006153D4"/>
    <w:rsid w:val="006169E1"/>
    <w:rsid w:val="0061707D"/>
    <w:rsid w:val="0061762F"/>
    <w:rsid w:val="006178E8"/>
    <w:rsid w:val="0062286B"/>
    <w:rsid w:val="006237AB"/>
    <w:rsid w:val="00627D33"/>
    <w:rsid w:val="00630B6E"/>
    <w:rsid w:val="00633B88"/>
    <w:rsid w:val="00633C0F"/>
    <w:rsid w:val="006357B6"/>
    <w:rsid w:val="006367E4"/>
    <w:rsid w:val="0063697F"/>
    <w:rsid w:val="00640A28"/>
    <w:rsid w:val="00640B2F"/>
    <w:rsid w:val="00645380"/>
    <w:rsid w:val="006467FE"/>
    <w:rsid w:val="006502A4"/>
    <w:rsid w:val="00650BAF"/>
    <w:rsid w:val="0065225F"/>
    <w:rsid w:val="006531C2"/>
    <w:rsid w:val="00653D0E"/>
    <w:rsid w:val="006601E9"/>
    <w:rsid w:val="00660B25"/>
    <w:rsid w:val="0066140B"/>
    <w:rsid w:val="0066245B"/>
    <w:rsid w:val="006650C2"/>
    <w:rsid w:val="0066516C"/>
    <w:rsid w:val="00666514"/>
    <w:rsid w:val="0067220A"/>
    <w:rsid w:val="0067377B"/>
    <w:rsid w:val="0067412B"/>
    <w:rsid w:val="0067418B"/>
    <w:rsid w:val="00681E60"/>
    <w:rsid w:val="00682C34"/>
    <w:rsid w:val="00685610"/>
    <w:rsid w:val="00690377"/>
    <w:rsid w:val="00692199"/>
    <w:rsid w:val="00692672"/>
    <w:rsid w:val="006937DF"/>
    <w:rsid w:val="006939E3"/>
    <w:rsid w:val="00694D22"/>
    <w:rsid w:val="006A14F8"/>
    <w:rsid w:val="006A1B9A"/>
    <w:rsid w:val="006A4773"/>
    <w:rsid w:val="006A77DC"/>
    <w:rsid w:val="006B18EF"/>
    <w:rsid w:val="006B372E"/>
    <w:rsid w:val="006B577E"/>
    <w:rsid w:val="006C211E"/>
    <w:rsid w:val="006C415C"/>
    <w:rsid w:val="006C494B"/>
    <w:rsid w:val="006C5650"/>
    <w:rsid w:val="006C5661"/>
    <w:rsid w:val="006C581D"/>
    <w:rsid w:val="006D087C"/>
    <w:rsid w:val="006D12C1"/>
    <w:rsid w:val="006D24F8"/>
    <w:rsid w:val="006D43B0"/>
    <w:rsid w:val="006D6E35"/>
    <w:rsid w:val="006E1DB4"/>
    <w:rsid w:val="006E3625"/>
    <w:rsid w:val="006E60CF"/>
    <w:rsid w:val="006E75E3"/>
    <w:rsid w:val="006F14F4"/>
    <w:rsid w:val="006F17C1"/>
    <w:rsid w:val="006F3964"/>
    <w:rsid w:val="006F68EC"/>
    <w:rsid w:val="0070118F"/>
    <w:rsid w:val="00701971"/>
    <w:rsid w:val="00702241"/>
    <w:rsid w:val="00704497"/>
    <w:rsid w:val="007068AC"/>
    <w:rsid w:val="007071C7"/>
    <w:rsid w:val="00711BF8"/>
    <w:rsid w:val="00712074"/>
    <w:rsid w:val="007129E2"/>
    <w:rsid w:val="007144E8"/>
    <w:rsid w:val="00714F81"/>
    <w:rsid w:val="00716AA3"/>
    <w:rsid w:val="007244E0"/>
    <w:rsid w:val="007267DA"/>
    <w:rsid w:val="00731B12"/>
    <w:rsid w:val="00733D69"/>
    <w:rsid w:val="00735066"/>
    <w:rsid w:val="0074113F"/>
    <w:rsid w:val="0074172C"/>
    <w:rsid w:val="00746009"/>
    <w:rsid w:val="007473A7"/>
    <w:rsid w:val="00755417"/>
    <w:rsid w:val="00763332"/>
    <w:rsid w:val="0076440C"/>
    <w:rsid w:val="00765674"/>
    <w:rsid w:val="007676E3"/>
    <w:rsid w:val="0077281B"/>
    <w:rsid w:val="00773077"/>
    <w:rsid w:val="00773410"/>
    <w:rsid w:val="00774678"/>
    <w:rsid w:val="00775129"/>
    <w:rsid w:val="007766B3"/>
    <w:rsid w:val="00780201"/>
    <w:rsid w:val="0078086E"/>
    <w:rsid w:val="00780FBF"/>
    <w:rsid w:val="00781889"/>
    <w:rsid w:val="0078199D"/>
    <w:rsid w:val="00790AF2"/>
    <w:rsid w:val="007912BA"/>
    <w:rsid w:val="007925C7"/>
    <w:rsid w:val="00793036"/>
    <w:rsid w:val="00793EB1"/>
    <w:rsid w:val="0079465D"/>
    <w:rsid w:val="0079582D"/>
    <w:rsid w:val="007963E7"/>
    <w:rsid w:val="007A03E7"/>
    <w:rsid w:val="007A0876"/>
    <w:rsid w:val="007A1EA8"/>
    <w:rsid w:val="007A3286"/>
    <w:rsid w:val="007A3517"/>
    <w:rsid w:val="007A3C0F"/>
    <w:rsid w:val="007A46EA"/>
    <w:rsid w:val="007A523D"/>
    <w:rsid w:val="007A5578"/>
    <w:rsid w:val="007A60D8"/>
    <w:rsid w:val="007A7E37"/>
    <w:rsid w:val="007B0AB9"/>
    <w:rsid w:val="007B14C0"/>
    <w:rsid w:val="007B1BB1"/>
    <w:rsid w:val="007B231E"/>
    <w:rsid w:val="007B24C0"/>
    <w:rsid w:val="007B38C1"/>
    <w:rsid w:val="007B3A90"/>
    <w:rsid w:val="007B4FBB"/>
    <w:rsid w:val="007B6808"/>
    <w:rsid w:val="007B6F1C"/>
    <w:rsid w:val="007B77E9"/>
    <w:rsid w:val="007B7F3E"/>
    <w:rsid w:val="007C0D7C"/>
    <w:rsid w:val="007C54D1"/>
    <w:rsid w:val="007C550F"/>
    <w:rsid w:val="007C55A6"/>
    <w:rsid w:val="007C5E0C"/>
    <w:rsid w:val="007C646C"/>
    <w:rsid w:val="007D1576"/>
    <w:rsid w:val="007D2FCF"/>
    <w:rsid w:val="007D4A3F"/>
    <w:rsid w:val="007D53C6"/>
    <w:rsid w:val="007E23B3"/>
    <w:rsid w:val="007E4F62"/>
    <w:rsid w:val="007F3EA1"/>
    <w:rsid w:val="007F3FD5"/>
    <w:rsid w:val="007F51A6"/>
    <w:rsid w:val="007F6212"/>
    <w:rsid w:val="007F6502"/>
    <w:rsid w:val="007F7265"/>
    <w:rsid w:val="007F76C4"/>
    <w:rsid w:val="008018ED"/>
    <w:rsid w:val="008039B2"/>
    <w:rsid w:val="008075B6"/>
    <w:rsid w:val="008105E5"/>
    <w:rsid w:val="00811DB6"/>
    <w:rsid w:val="008134AB"/>
    <w:rsid w:val="0081490E"/>
    <w:rsid w:val="008169F8"/>
    <w:rsid w:val="0082094C"/>
    <w:rsid w:val="00822A8A"/>
    <w:rsid w:val="00822BBE"/>
    <w:rsid w:val="00822F9B"/>
    <w:rsid w:val="00823255"/>
    <w:rsid w:val="008232D5"/>
    <w:rsid w:val="00823C54"/>
    <w:rsid w:val="008244F4"/>
    <w:rsid w:val="00824565"/>
    <w:rsid w:val="00824567"/>
    <w:rsid w:val="00826DCB"/>
    <w:rsid w:val="008316F8"/>
    <w:rsid w:val="0083666D"/>
    <w:rsid w:val="00840ED6"/>
    <w:rsid w:val="0084135F"/>
    <w:rsid w:val="008418B2"/>
    <w:rsid w:val="0084322D"/>
    <w:rsid w:val="008448A2"/>
    <w:rsid w:val="008448AB"/>
    <w:rsid w:val="008448C1"/>
    <w:rsid w:val="008457A2"/>
    <w:rsid w:val="00847E3F"/>
    <w:rsid w:val="0085138F"/>
    <w:rsid w:val="00851B7F"/>
    <w:rsid w:val="00855362"/>
    <w:rsid w:val="00861CAF"/>
    <w:rsid w:val="0086240A"/>
    <w:rsid w:val="00862D6E"/>
    <w:rsid w:val="008731B8"/>
    <w:rsid w:val="008737C5"/>
    <w:rsid w:val="0087542D"/>
    <w:rsid w:val="00881048"/>
    <w:rsid w:val="00885133"/>
    <w:rsid w:val="00891539"/>
    <w:rsid w:val="008917AA"/>
    <w:rsid w:val="00892E4E"/>
    <w:rsid w:val="00893FDE"/>
    <w:rsid w:val="00895346"/>
    <w:rsid w:val="008A3594"/>
    <w:rsid w:val="008A41C9"/>
    <w:rsid w:val="008A5021"/>
    <w:rsid w:val="008A61FD"/>
    <w:rsid w:val="008A680A"/>
    <w:rsid w:val="008B0438"/>
    <w:rsid w:val="008B218D"/>
    <w:rsid w:val="008B2F3E"/>
    <w:rsid w:val="008B3D4E"/>
    <w:rsid w:val="008B3ECA"/>
    <w:rsid w:val="008B4567"/>
    <w:rsid w:val="008B58B7"/>
    <w:rsid w:val="008C288C"/>
    <w:rsid w:val="008C3797"/>
    <w:rsid w:val="008C47EC"/>
    <w:rsid w:val="008C61E3"/>
    <w:rsid w:val="008C62CF"/>
    <w:rsid w:val="008D1D2E"/>
    <w:rsid w:val="008D2FCE"/>
    <w:rsid w:val="008E27C5"/>
    <w:rsid w:val="008E3E90"/>
    <w:rsid w:val="008E447F"/>
    <w:rsid w:val="008F255E"/>
    <w:rsid w:val="008F5F78"/>
    <w:rsid w:val="008F66B4"/>
    <w:rsid w:val="008F69C4"/>
    <w:rsid w:val="00901F10"/>
    <w:rsid w:val="00902AB0"/>
    <w:rsid w:val="00910A6B"/>
    <w:rsid w:val="00911EA3"/>
    <w:rsid w:val="00912059"/>
    <w:rsid w:val="009129C7"/>
    <w:rsid w:val="009138BB"/>
    <w:rsid w:val="00913AFA"/>
    <w:rsid w:val="0091594A"/>
    <w:rsid w:val="00916A4C"/>
    <w:rsid w:val="00916B6A"/>
    <w:rsid w:val="00925D85"/>
    <w:rsid w:val="00927CAA"/>
    <w:rsid w:val="00931487"/>
    <w:rsid w:val="00931BAF"/>
    <w:rsid w:val="00947B2F"/>
    <w:rsid w:val="00950ED1"/>
    <w:rsid w:val="0095182D"/>
    <w:rsid w:val="00953694"/>
    <w:rsid w:val="00953C57"/>
    <w:rsid w:val="00954BA4"/>
    <w:rsid w:val="009553A7"/>
    <w:rsid w:val="009558FD"/>
    <w:rsid w:val="00956875"/>
    <w:rsid w:val="0096168E"/>
    <w:rsid w:val="00964B1D"/>
    <w:rsid w:val="0096576B"/>
    <w:rsid w:val="00965781"/>
    <w:rsid w:val="0096747B"/>
    <w:rsid w:val="009702C7"/>
    <w:rsid w:val="00970411"/>
    <w:rsid w:val="00970987"/>
    <w:rsid w:val="00970B27"/>
    <w:rsid w:val="009720E7"/>
    <w:rsid w:val="009737DB"/>
    <w:rsid w:val="00973816"/>
    <w:rsid w:val="00973DE1"/>
    <w:rsid w:val="00973FFB"/>
    <w:rsid w:val="00974BCE"/>
    <w:rsid w:val="0098218B"/>
    <w:rsid w:val="00983561"/>
    <w:rsid w:val="00984257"/>
    <w:rsid w:val="00984545"/>
    <w:rsid w:val="00986AA3"/>
    <w:rsid w:val="00987AA8"/>
    <w:rsid w:val="0099021A"/>
    <w:rsid w:val="00990600"/>
    <w:rsid w:val="009909EA"/>
    <w:rsid w:val="00992F0B"/>
    <w:rsid w:val="009946DA"/>
    <w:rsid w:val="00994F87"/>
    <w:rsid w:val="009A1026"/>
    <w:rsid w:val="009A1741"/>
    <w:rsid w:val="009A1BA8"/>
    <w:rsid w:val="009A25AC"/>
    <w:rsid w:val="009A3417"/>
    <w:rsid w:val="009A4DFF"/>
    <w:rsid w:val="009B10AC"/>
    <w:rsid w:val="009B1398"/>
    <w:rsid w:val="009B2CD3"/>
    <w:rsid w:val="009B4CFB"/>
    <w:rsid w:val="009B526F"/>
    <w:rsid w:val="009B5280"/>
    <w:rsid w:val="009B53F9"/>
    <w:rsid w:val="009B6341"/>
    <w:rsid w:val="009C0CD9"/>
    <w:rsid w:val="009C174E"/>
    <w:rsid w:val="009C285E"/>
    <w:rsid w:val="009C2F75"/>
    <w:rsid w:val="009C3477"/>
    <w:rsid w:val="009C7075"/>
    <w:rsid w:val="009D394A"/>
    <w:rsid w:val="009D443D"/>
    <w:rsid w:val="009D4717"/>
    <w:rsid w:val="009D6D8E"/>
    <w:rsid w:val="009D7EB2"/>
    <w:rsid w:val="009E127D"/>
    <w:rsid w:val="009E2133"/>
    <w:rsid w:val="009E2C7D"/>
    <w:rsid w:val="009E39C8"/>
    <w:rsid w:val="009E40F7"/>
    <w:rsid w:val="009E4E82"/>
    <w:rsid w:val="009E54B1"/>
    <w:rsid w:val="009E72A7"/>
    <w:rsid w:val="009F3A19"/>
    <w:rsid w:val="009F6144"/>
    <w:rsid w:val="00A02DD0"/>
    <w:rsid w:val="00A045EF"/>
    <w:rsid w:val="00A04C9D"/>
    <w:rsid w:val="00A051AF"/>
    <w:rsid w:val="00A05742"/>
    <w:rsid w:val="00A126E0"/>
    <w:rsid w:val="00A12F30"/>
    <w:rsid w:val="00A14143"/>
    <w:rsid w:val="00A158FE"/>
    <w:rsid w:val="00A25604"/>
    <w:rsid w:val="00A314D7"/>
    <w:rsid w:val="00A33B84"/>
    <w:rsid w:val="00A34FAE"/>
    <w:rsid w:val="00A351A3"/>
    <w:rsid w:val="00A35308"/>
    <w:rsid w:val="00A37152"/>
    <w:rsid w:val="00A376DD"/>
    <w:rsid w:val="00A37E73"/>
    <w:rsid w:val="00A40678"/>
    <w:rsid w:val="00A41AEB"/>
    <w:rsid w:val="00A42A1D"/>
    <w:rsid w:val="00A46516"/>
    <w:rsid w:val="00A52418"/>
    <w:rsid w:val="00A553B9"/>
    <w:rsid w:val="00A62595"/>
    <w:rsid w:val="00A62E3B"/>
    <w:rsid w:val="00A62F3C"/>
    <w:rsid w:val="00A63692"/>
    <w:rsid w:val="00A653CD"/>
    <w:rsid w:val="00A6580C"/>
    <w:rsid w:val="00A66C44"/>
    <w:rsid w:val="00A67CE5"/>
    <w:rsid w:val="00A70AF9"/>
    <w:rsid w:val="00A71E99"/>
    <w:rsid w:val="00A72733"/>
    <w:rsid w:val="00A72C08"/>
    <w:rsid w:val="00A7321F"/>
    <w:rsid w:val="00A73699"/>
    <w:rsid w:val="00A7381A"/>
    <w:rsid w:val="00A77A75"/>
    <w:rsid w:val="00A8269B"/>
    <w:rsid w:val="00A8697E"/>
    <w:rsid w:val="00A90BB5"/>
    <w:rsid w:val="00A94FF0"/>
    <w:rsid w:val="00A95023"/>
    <w:rsid w:val="00A9517E"/>
    <w:rsid w:val="00A95EF7"/>
    <w:rsid w:val="00A975B3"/>
    <w:rsid w:val="00A97E8D"/>
    <w:rsid w:val="00AA338B"/>
    <w:rsid w:val="00AA448C"/>
    <w:rsid w:val="00AA5198"/>
    <w:rsid w:val="00AA73A8"/>
    <w:rsid w:val="00AB2A43"/>
    <w:rsid w:val="00AB2DD6"/>
    <w:rsid w:val="00AB3082"/>
    <w:rsid w:val="00AB5100"/>
    <w:rsid w:val="00AB5C14"/>
    <w:rsid w:val="00AC1227"/>
    <w:rsid w:val="00AC1635"/>
    <w:rsid w:val="00AC2A68"/>
    <w:rsid w:val="00AC4935"/>
    <w:rsid w:val="00AD552F"/>
    <w:rsid w:val="00AD64A6"/>
    <w:rsid w:val="00AD6D62"/>
    <w:rsid w:val="00AD7358"/>
    <w:rsid w:val="00AE1FF9"/>
    <w:rsid w:val="00AE55B6"/>
    <w:rsid w:val="00AE61B4"/>
    <w:rsid w:val="00AE75E9"/>
    <w:rsid w:val="00AE772F"/>
    <w:rsid w:val="00AF0164"/>
    <w:rsid w:val="00AF32B2"/>
    <w:rsid w:val="00AF4980"/>
    <w:rsid w:val="00AF67DE"/>
    <w:rsid w:val="00AF6AAF"/>
    <w:rsid w:val="00AF731C"/>
    <w:rsid w:val="00AF7FD1"/>
    <w:rsid w:val="00B00C62"/>
    <w:rsid w:val="00B032A4"/>
    <w:rsid w:val="00B0628F"/>
    <w:rsid w:val="00B14D71"/>
    <w:rsid w:val="00B22C0A"/>
    <w:rsid w:val="00B22E86"/>
    <w:rsid w:val="00B23F55"/>
    <w:rsid w:val="00B24637"/>
    <w:rsid w:val="00B27361"/>
    <w:rsid w:val="00B3119C"/>
    <w:rsid w:val="00B33FDD"/>
    <w:rsid w:val="00B34182"/>
    <w:rsid w:val="00B34D5A"/>
    <w:rsid w:val="00B3591F"/>
    <w:rsid w:val="00B40F47"/>
    <w:rsid w:val="00B44CD1"/>
    <w:rsid w:val="00B44D6D"/>
    <w:rsid w:val="00B46F1F"/>
    <w:rsid w:val="00B51BEE"/>
    <w:rsid w:val="00B54CAC"/>
    <w:rsid w:val="00B55CA3"/>
    <w:rsid w:val="00B57938"/>
    <w:rsid w:val="00B604B3"/>
    <w:rsid w:val="00B615FA"/>
    <w:rsid w:val="00B615FB"/>
    <w:rsid w:val="00B62EAB"/>
    <w:rsid w:val="00B633A4"/>
    <w:rsid w:val="00B64535"/>
    <w:rsid w:val="00B70999"/>
    <w:rsid w:val="00B70B75"/>
    <w:rsid w:val="00B7160A"/>
    <w:rsid w:val="00B77F14"/>
    <w:rsid w:val="00B8050C"/>
    <w:rsid w:val="00B81095"/>
    <w:rsid w:val="00B85C9B"/>
    <w:rsid w:val="00B863AD"/>
    <w:rsid w:val="00B86F9A"/>
    <w:rsid w:val="00B87AC3"/>
    <w:rsid w:val="00B90532"/>
    <w:rsid w:val="00B936A8"/>
    <w:rsid w:val="00B946AB"/>
    <w:rsid w:val="00B95F67"/>
    <w:rsid w:val="00BA146E"/>
    <w:rsid w:val="00BA3CAC"/>
    <w:rsid w:val="00BA7C31"/>
    <w:rsid w:val="00BA7EAD"/>
    <w:rsid w:val="00BB01BA"/>
    <w:rsid w:val="00BB0BA7"/>
    <w:rsid w:val="00BB0E74"/>
    <w:rsid w:val="00BB1B02"/>
    <w:rsid w:val="00BB39B8"/>
    <w:rsid w:val="00BB73EA"/>
    <w:rsid w:val="00BB76A3"/>
    <w:rsid w:val="00BC15DD"/>
    <w:rsid w:val="00BC3B0A"/>
    <w:rsid w:val="00BC7E9C"/>
    <w:rsid w:val="00BD395E"/>
    <w:rsid w:val="00BD4394"/>
    <w:rsid w:val="00BE0C12"/>
    <w:rsid w:val="00BE1B6E"/>
    <w:rsid w:val="00BE2689"/>
    <w:rsid w:val="00BE4A12"/>
    <w:rsid w:val="00BE5361"/>
    <w:rsid w:val="00BF00AB"/>
    <w:rsid w:val="00BF0590"/>
    <w:rsid w:val="00BF21A2"/>
    <w:rsid w:val="00BF2343"/>
    <w:rsid w:val="00BF7855"/>
    <w:rsid w:val="00C02586"/>
    <w:rsid w:val="00C030D9"/>
    <w:rsid w:val="00C05F2B"/>
    <w:rsid w:val="00C079C5"/>
    <w:rsid w:val="00C10FF1"/>
    <w:rsid w:val="00C15341"/>
    <w:rsid w:val="00C1549C"/>
    <w:rsid w:val="00C1689C"/>
    <w:rsid w:val="00C16F0A"/>
    <w:rsid w:val="00C1777D"/>
    <w:rsid w:val="00C17B59"/>
    <w:rsid w:val="00C26490"/>
    <w:rsid w:val="00C26EAB"/>
    <w:rsid w:val="00C30FE9"/>
    <w:rsid w:val="00C325D0"/>
    <w:rsid w:val="00C4318D"/>
    <w:rsid w:val="00C44851"/>
    <w:rsid w:val="00C452C6"/>
    <w:rsid w:val="00C4648F"/>
    <w:rsid w:val="00C465E6"/>
    <w:rsid w:val="00C47EA1"/>
    <w:rsid w:val="00C50096"/>
    <w:rsid w:val="00C503B3"/>
    <w:rsid w:val="00C50A35"/>
    <w:rsid w:val="00C51686"/>
    <w:rsid w:val="00C52C08"/>
    <w:rsid w:val="00C53A07"/>
    <w:rsid w:val="00C552EA"/>
    <w:rsid w:val="00C561F7"/>
    <w:rsid w:val="00C56854"/>
    <w:rsid w:val="00C63C47"/>
    <w:rsid w:val="00C64283"/>
    <w:rsid w:val="00C66960"/>
    <w:rsid w:val="00C71162"/>
    <w:rsid w:val="00C718C5"/>
    <w:rsid w:val="00C74455"/>
    <w:rsid w:val="00C82F60"/>
    <w:rsid w:val="00C86C6D"/>
    <w:rsid w:val="00C9086C"/>
    <w:rsid w:val="00C92AD8"/>
    <w:rsid w:val="00C9399C"/>
    <w:rsid w:val="00CA1720"/>
    <w:rsid w:val="00CA3D72"/>
    <w:rsid w:val="00CA5271"/>
    <w:rsid w:val="00CB3BB8"/>
    <w:rsid w:val="00CB4044"/>
    <w:rsid w:val="00CB4153"/>
    <w:rsid w:val="00CB68A0"/>
    <w:rsid w:val="00CB6BD6"/>
    <w:rsid w:val="00CC0C2D"/>
    <w:rsid w:val="00CC2176"/>
    <w:rsid w:val="00CC4540"/>
    <w:rsid w:val="00CC5A52"/>
    <w:rsid w:val="00CC6777"/>
    <w:rsid w:val="00CD3092"/>
    <w:rsid w:val="00CD3921"/>
    <w:rsid w:val="00CD5E02"/>
    <w:rsid w:val="00CE2093"/>
    <w:rsid w:val="00CE21B9"/>
    <w:rsid w:val="00CE2818"/>
    <w:rsid w:val="00CF09F4"/>
    <w:rsid w:val="00CF21E2"/>
    <w:rsid w:val="00D0156F"/>
    <w:rsid w:val="00D022F8"/>
    <w:rsid w:val="00D0231E"/>
    <w:rsid w:val="00D03C22"/>
    <w:rsid w:val="00D03CA3"/>
    <w:rsid w:val="00D0544B"/>
    <w:rsid w:val="00D06265"/>
    <w:rsid w:val="00D0644F"/>
    <w:rsid w:val="00D07385"/>
    <w:rsid w:val="00D12190"/>
    <w:rsid w:val="00D15005"/>
    <w:rsid w:val="00D15DA1"/>
    <w:rsid w:val="00D16830"/>
    <w:rsid w:val="00D16BEE"/>
    <w:rsid w:val="00D211AA"/>
    <w:rsid w:val="00D2238B"/>
    <w:rsid w:val="00D22FAB"/>
    <w:rsid w:val="00D234F5"/>
    <w:rsid w:val="00D25AC6"/>
    <w:rsid w:val="00D2639D"/>
    <w:rsid w:val="00D31758"/>
    <w:rsid w:val="00D34831"/>
    <w:rsid w:val="00D3667E"/>
    <w:rsid w:val="00D36EAB"/>
    <w:rsid w:val="00D42822"/>
    <w:rsid w:val="00D447EB"/>
    <w:rsid w:val="00D46C08"/>
    <w:rsid w:val="00D51449"/>
    <w:rsid w:val="00D535E0"/>
    <w:rsid w:val="00D61521"/>
    <w:rsid w:val="00D639E2"/>
    <w:rsid w:val="00D63CF5"/>
    <w:rsid w:val="00D648D3"/>
    <w:rsid w:val="00D66194"/>
    <w:rsid w:val="00D67EBB"/>
    <w:rsid w:val="00D71A61"/>
    <w:rsid w:val="00D768B7"/>
    <w:rsid w:val="00D8175A"/>
    <w:rsid w:val="00D83122"/>
    <w:rsid w:val="00D84AA5"/>
    <w:rsid w:val="00D857E7"/>
    <w:rsid w:val="00D90608"/>
    <w:rsid w:val="00D9179D"/>
    <w:rsid w:val="00D92FC1"/>
    <w:rsid w:val="00D949E6"/>
    <w:rsid w:val="00D94CFD"/>
    <w:rsid w:val="00D958D4"/>
    <w:rsid w:val="00D971A1"/>
    <w:rsid w:val="00D971BF"/>
    <w:rsid w:val="00DA1EAB"/>
    <w:rsid w:val="00DA275D"/>
    <w:rsid w:val="00DA3DB0"/>
    <w:rsid w:val="00DA6F31"/>
    <w:rsid w:val="00DA7499"/>
    <w:rsid w:val="00DB355E"/>
    <w:rsid w:val="00DB51B1"/>
    <w:rsid w:val="00DC3B8C"/>
    <w:rsid w:val="00DC4FC1"/>
    <w:rsid w:val="00DC5F53"/>
    <w:rsid w:val="00DD07C1"/>
    <w:rsid w:val="00DD271A"/>
    <w:rsid w:val="00DD7422"/>
    <w:rsid w:val="00DE1611"/>
    <w:rsid w:val="00DE4865"/>
    <w:rsid w:val="00DE578C"/>
    <w:rsid w:val="00DE608A"/>
    <w:rsid w:val="00DE61AD"/>
    <w:rsid w:val="00DE6A42"/>
    <w:rsid w:val="00DF0A0E"/>
    <w:rsid w:val="00DF2237"/>
    <w:rsid w:val="00DF3493"/>
    <w:rsid w:val="00DF4495"/>
    <w:rsid w:val="00DF4564"/>
    <w:rsid w:val="00DF6633"/>
    <w:rsid w:val="00DF6833"/>
    <w:rsid w:val="00E05CF3"/>
    <w:rsid w:val="00E0754C"/>
    <w:rsid w:val="00E11D7D"/>
    <w:rsid w:val="00E13015"/>
    <w:rsid w:val="00E140E2"/>
    <w:rsid w:val="00E15E0F"/>
    <w:rsid w:val="00E20E0B"/>
    <w:rsid w:val="00E21D5C"/>
    <w:rsid w:val="00E23CB8"/>
    <w:rsid w:val="00E23F3A"/>
    <w:rsid w:val="00E2498A"/>
    <w:rsid w:val="00E24D01"/>
    <w:rsid w:val="00E30F4B"/>
    <w:rsid w:val="00E34B62"/>
    <w:rsid w:val="00E37172"/>
    <w:rsid w:val="00E4007E"/>
    <w:rsid w:val="00E41DD6"/>
    <w:rsid w:val="00E44875"/>
    <w:rsid w:val="00E474D7"/>
    <w:rsid w:val="00E4780A"/>
    <w:rsid w:val="00E50443"/>
    <w:rsid w:val="00E53D17"/>
    <w:rsid w:val="00E56707"/>
    <w:rsid w:val="00E60244"/>
    <w:rsid w:val="00E65C4A"/>
    <w:rsid w:val="00E76EED"/>
    <w:rsid w:val="00E7772A"/>
    <w:rsid w:val="00E779E7"/>
    <w:rsid w:val="00E77E0D"/>
    <w:rsid w:val="00E8636E"/>
    <w:rsid w:val="00E9013B"/>
    <w:rsid w:val="00E91A3F"/>
    <w:rsid w:val="00E95CDF"/>
    <w:rsid w:val="00E95D2C"/>
    <w:rsid w:val="00E9652C"/>
    <w:rsid w:val="00E97FC8"/>
    <w:rsid w:val="00EA2478"/>
    <w:rsid w:val="00EA3684"/>
    <w:rsid w:val="00EA6279"/>
    <w:rsid w:val="00EA631B"/>
    <w:rsid w:val="00EB0695"/>
    <w:rsid w:val="00EB0D0D"/>
    <w:rsid w:val="00EB555B"/>
    <w:rsid w:val="00EB55E9"/>
    <w:rsid w:val="00EB5C70"/>
    <w:rsid w:val="00EB6679"/>
    <w:rsid w:val="00EB67D0"/>
    <w:rsid w:val="00EC0007"/>
    <w:rsid w:val="00EC2393"/>
    <w:rsid w:val="00EC2F0A"/>
    <w:rsid w:val="00EC38B9"/>
    <w:rsid w:val="00EC5477"/>
    <w:rsid w:val="00ED2D44"/>
    <w:rsid w:val="00ED55BE"/>
    <w:rsid w:val="00ED74A7"/>
    <w:rsid w:val="00ED74EA"/>
    <w:rsid w:val="00ED7A76"/>
    <w:rsid w:val="00EE1C66"/>
    <w:rsid w:val="00EE32E5"/>
    <w:rsid w:val="00EE470D"/>
    <w:rsid w:val="00EE47C7"/>
    <w:rsid w:val="00EE604F"/>
    <w:rsid w:val="00EF1495"/>
    <w:rsid w:val="00EF1862"/>
    <w:rsid w:val="00EF2C01"/>
    <w:rsid w:val="00EF2E3E"/>
    <w:rsid w:val="00EF3CCC"/>
    <w:rsid w:val="00EF3D02"/>
    <w:rsid w:val="00EF5B93"/>
    <w:rsid w:val="00EF5CD4"/>
    <w:rsid w:val="00EF7BCB"/>
    <w:rsid w:val="00EF7DD7"/>
    <w:rsid w:val="00EF7EE6"/>
    <w:rsid w:val="00F00906"/>
    <w:rsid w:val="00F0365A"/>
    <w:rsid w:val="00F05A6B"/>
    <w:rsid w:val="00F05DBD"/>
    <w:rsid w:val="00F06693"/>
    <w:rsid w:val="00F154A8"/>
    <w:rsid w:val="00F15FAC"/>
    <w:rsid w:val="00F204CA"/>
    <w:rsid w:val="00F216E7"/>
    <w:rsid w:val="00F21A36"/>
    <w:rsid w:val="00F26BF1"/>
    <w:rsid w:val="00F26F59"/>
    <w:rsid w:val="00F27AA6"/>
    <w:rsid w:val="00F27E71"/>
    <w:rsid w:val="00F32AFA"/>
    <w:rsid w:val="00F32B56"/>
    <w:rsid w:val="00F37AD3"/>
    <w:rsid w:val="00F417D1"/>
    <w:rsid w:val="00F418CF"/>
    <w:rsid w:val="00F41AA6"/>
    <w:rsid w:val="00F4230D"/>
    <w:rsid w:val="00F45DD9"/>
    <w:rsid w:val="00F463B3"/>
    <w:rsid w:val="00F53E22"/>
    <w:rsid w:val="00F551F4"/>
    <w:rsid w:val="00F56E4D"/>
    <w:rsid w:val="00F61B82"/>
    <w:rsid w:val="00F61C80"/>
    <w:rsid w:val="00F61F70"/>
    <w:rsid w:val="00F7288F"/>
    <w:rsid w:val="00F75B40"/>
    <w:rsid w:val="00F766DC"/>
    <w:rsid w:val="00F76B7C"/>
    <w:rsid w:val="00F82536"/>
    <w:rsid w:val="00F82CF8"/>
    <w:rsid w:val="00F8491C"/>
    <w:rsid w:val="00F84994"/>
    <w:rsid w:val="00F84A2D"/>
    <w:rsid w:val="00F87B5B"/>
    <w:rsid w:val="00F87C22"/>
    <w:rsid w:val="00F92F26"/>
    <w:rsid w:val="00F97B02"/>
    <w:rsid w:val="00FA148C"/>
    <w:rsid w:val="00FA2980"/>
    <w:rsid w:val="00FA2CA0"/>
    <w:rsid w:val="00FA3AE6"/>
    <w:rsid w:val="00FA4CDA"/>
    <w:rsid w:val="00FA5FEF"/>
    <w:rsid w:val="00FA6716"/>
    <w:rsid w:val="00FB3CD9"/>
    <w:rsid w:val="00FB57CE"/>
    <w:rsid w:val="00FB5FCA"/>
    <w:rsid w:val="00FC1244"/>
    <w:rsid w:val="00FC22E6"/>
    <w:rsid w:val="00FC449C"/>
    <w:rsid w:val="00FC7128"/>
    <w:rsid w:val="00FC717F"/>
    <w:rsid w:val="00FD043A"/>
    <w:rsid w:val="00FD0FF6"/>
    <w:rsid w:val="00FD3D0F"/>
    <w:rsid w:val="00FD68C2"/>
    <w:rsid w:val="00FE0ADC"/>
    <w:rsid w:val="00FE14C2"/>
    <w:rsid w:val="00FE20E3"/>
    <w:rsid w:val="00FE5D82"/>
    <w:rsid w:val="00FE6464"/>
    <w:rsid w:val="00FF0670"/>
    <w:rsid w:val="00FF0672"/>
    <w:rsid w:val="00FF15A6"/>
    <w:rsid w:val="00FF6DF9"/>
    <w:rsid w:val="00FF7C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34E5C"/>
  <w15:docId w15:val="{92057EE2-5459-48AC-BBE6-13C561F2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5066"/>
  </w:style>
  <w:style w:type="paragraph" w:styleId="Nagwek1">
    <w:name w:val="heading 1"/>
    <w:basedOn w:val="Normalny"/>
    <w:next w:val="Normalny"/>
    <w:link w:val="Nagwek1Znak"/>
    <w:uiPriority w:val="9"/>
    <w:qFormat/>
    <w:rsid w:val="00A62F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7350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1A5C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793EB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D0544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35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35066"/>
    <w:pPr>
      <w:ind w:left="720"/>
      <w:contextualSpacing/>
    </w:pPr>
  </w:style>
  <w:style w:type="paragraph" w:customStyle="1" w:styleId="text-justify">
    <w:name w:val="text-justify"/>
    <w:basedOn w:val="Normalny"/>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735066"/>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735066"/>
    <w:rPr>
      <w:color w:val="0000FF"/>
      <w:u w:val="single"/>
    </w:rPr>
  </w:style>
  <w:style w:type="paragraph" w:styleId="NormalnyWeb">
    <w:name w:val="Normal (Web)"/>
    <w:basedOn w:val="Normalny"/>
    <w:uiPriority w:val="99"/>
    <w:unhideWhenUsed/>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64A6"/>
    <w:rPr>
      <w:b/>
      <w:bCs/>
    </w:rPr>
  </w:style>
  <w:style w:type="character" w:styleId="Uwydatnienie">
    <w:name w:val="Emphasis"/>
    <w:basedOn w:val="Domylnaczcionkaakapitu"/>
    <w:uiPriority w:val="20"/>
    <w:qFormat/>
    <w:rsid w:val="00AD64A6"/>
    <w:rPr>
      <w:i/>
      <w:iCs/>
    </w:rPr>
  </w:style>
  <w:style w:type="paragraph" w:customStyle="1" w:styleId="Default">
    <w:name w:val="Default"/>
    <w:rsid w:val="005029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rsid w:val="001A5CDA"/>
    <w:rPr>
      <w:rFonts w:asciiTheme="majorHAnsi" w:eastAsiaTheme="majorEastAsia" w:hAnsiTheme="majorHAnsi" w:cstheme="majorBidi"/>
      <w:color w:val="1F4D78" w:themeColor="accent1" w:themeShade="7F"/>
      <w:sz w:val="24"/>
      <w:szCs w:val="24"/>
    </w:rPr>
  </w:style>
  <w:style w:type="character" w:customStyle="1" w:styleId="pismamzZnak">
    <w:name w:val="pisma_mz Znak"/>
    <w:basedOn w:val="Domylnaczcionkaakapitu"/>
    <w:link w:val="pismamz"/>
    <w:locked/>
    <w:rsid w:val="00FB57CE"/>
    <w:rPr>
      <w:rFonts w:ascii="Arial" w:hAnsi="Arial" w:cs="Arial"/>
    </w:rPr>
  </w:style>
  <w:style w:type="paragraph" w:customStyle="1" w:styleId="pismamz">
    <w:name w:val="pisma_mz"/>
    <w:basedOn w:val="Normalny"/>
    <w:link w:val="pismamzZnak"/>
    <w:qFormat/>
    <w:rsid w:val="00FB57CE"/>
    <w:pPr>
      <w:spacing w:after="0" w:line="360" w:lineRule="auto"/>
      <w:contextualSpacing/>
      <w:jc w:val="both"/>
    </w:pPr>
    <w:rPr>
      <w:rFonts w:ascii="Arial" w:hAnsi="Arial" w:cs="Arial"/>
    </w:rPr>
  </w:style>
  <w:style w:type="paragraph" w:customStyle="1" w:styleId="wysrodkowany">
    <w:name w:val="wysrodkowany"/>
    <w:basedOn w:val="Normalny"/>
    <w:rsid w:val="00EF3C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artustawynprozporzdzenia">
    <w:name w:val="ART(§) – art. ustawy (§ np. rozporządzenia)"/>
    <w:uiPriority w:val="11"/>
    <w:qFormat/>
    <w:rsid w:val="00956875"/>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PKTpunkt">
    <w:name w:val="PKT – punkt"/>
    <w:uiPriority w:val="13"/>
    <w:qFormat/>
    <w:rsid w:val="006118E3"/>
    <w:pPr>
      <w:spacing w:after="0" w:line="360" w:lineRule="auto"/>
      <w:ind w:left="510" w:hanging="510"/>
      <w:jc w:val="both"/>
    </w:pPr>
    <w:rPr>
      <w:rFonts w:ascii="Times" w:eastAsiaTheme="minorEastAsia" w:hAnsi="Times" w:cs="Arial"/>
      <w:bCs/>
      <w:sz w:val="24"/>
      <w:szCs w:val="20"/>
      <w:lang w:eastAsia="pl-PL"/>
    </w:rPr>
  </w:style>
  <w:style w:type="character" w:customStyle="1" w:styleId="Nagwek4Znak">
    <w:name w:val="Nagłówek 4 Znak"/>
    <w:basedOn w:val="Domylnaczcionkaakapitu"/>
    <w:link w:val="Nagwek4"/>
    <w:uiPriority w:val="9"/>
    <w:semiHidden/>
    <w:rsid w:val="00793EB1"/>
    <w:rPr>
      <w:rFonts w:asciiTheme="majorHAnsi" w:eastAsiaTheme="majorEastAsia" w:hAnsiTheme="majorHAnsi" w:cstheme="majorBidi"/>
      <w:i/>
      <w:iCs/>
      <w:color w:val="2E74B5" w:themeColor="accent1" w:themeShade="BF"/>
    </w:rPr>
  </w:style>
  <w:style w:type="paragraph" w:customStyle="1" w:styleId="lead">
    <w:name w:val="lead"/>
    <w:basedOn w:val="Normalny"/>
    <w:rsid w:val="006B18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binding">
    <w:name w:val="ng-binding"/>
    <w:basedOn w:val="Domylnaczcionkaakapitu"/>
    <w:rsid w:val="006B18EF"/>
  </w:style>
  <w:style w:type="paragraph" w:styleId="Tekstprzypisudolnego">
    <w:name w:val="footnote text"/>
    <w:basedOn w:val="Normalny"/>
    <w:link w:val="TekstprzypisudolnegoZnak"/>
    <w:uiPriority w:val="99"/>
    <w:unhideWhenUsed/>
    <w:rsid w:val="00F76B7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76B7C"/>
    <w:rPr>
      <w:sz w:val="20"/>
      <w:szCs w:val="20"/>
    </w:rPr>
  </w:style>
  <w:style w:type="character" w:styleId="Odwoanieprzypisudolnego">
    <w:name w:val="footnote reference"/>
    <w:basedOn w:val="Domylnaczcionkaakapitu"/>
    <w:uiPriority w:val="99"/>
    <w:semiHidden/>
    <w:unhideWhenUsed/>
    <w:rsid w:val="00F76B7C"/>
    <w:rPr>
      <w:vertAlign w:val="superscript"/>
    </w:rPr>
  </w:style>
  <w:style w:type="paragraph" w:customStyle="1" w:styleId="artartustawynprozporzdzenia0">
    <w:name w:val="artartustawynprozporzdzenia"/>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pogrubienie">
    <w:name w:val="ppogrubienie"/>
    <w:basedOn w:val="Domylnaczcionkaakapitu"/>
    <w:rsid w:val="00A04C9D"/>
  </w:style>
  <w:style w:type="paragraph" w:customStyle="1" w:styleId="pktpunkt0">
    <w:name w:val="pktpunkt"/>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rtzmartartykuempunktem">
    <w:name w:val="zartzmartartykuempunktem"/>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ustzmustartykuempunktem">
    <w:name w:val="zustzmustartykuempunktem"/>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ustnpkodeksu">
    <w:name w:val="UST(§) – ust. (§ np. kodeksu)"/>
    <w:basedOn w:val="ARTartustawynprozporzdzenia"/>
    <w:uiPriority w:val="12"/>
    <w:qFormat/>
    <w:rsid w:val="00AE1FF9"/>
    <w:pPr>
      <w:spacing w:before="0"/>
    </w:pPr>
    <w:rPr>
      <w:bCs/>
    </w:rPr>
  </w:style>
  <w:style w:type="paragraph" w:customStyle="1" w:styleId="DATAAKTUdatauchwalenialubwydaniaaktu">
    <w:name w:val="DATA_AKTU – data uchwalenia lub wydania aktu"/>
    <w:next w:val="TYTUAKTUprzedmiotregulacjiustawylubrozporzdzenia"/>
    <w:uiPriority w:val="6"/>
    <w:qFormat/>
    <w:rsid w:val="00AE1FF9"/>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AE1FF9"/>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Zawartotabeli">
    <w:name w:val="Zawartość tabeli"/>
    <w:basedOn w:val="Normalny"/>
    <w:rsid w:val="004A50CB"/>
    <w:pPr>
      <w:widowControl w:val="0"/>
      <w:suppressLineNumbers/>
      <w:suppressAutoHyphens/>
      <w:spacing w:after="0" w:line="240" w:lineRule="auto"/>
    </w:pPr>
    <w:rPr>
      <w:rFonts w:ascii="Times New Roman" w:eastAsia="Times New Roman" w:hAnsi="Times New Roman" w:cs="Times New Roman"/>
      <w:sz w:val="24"/>
      <w:szCs w:val="24"/>
      <w:lang w:eastAsia="pl-PL"/>
    </w:rPr>
  </w:style>
  <w:style w:type="character" w:customStyle="1" w:styleId="Teksttreci8">
    <w:name w:val="Tekst treści (8)_"/>
    <w:basedOn w:val="Domylnaczcionkaakapitu"/>
    <w:link w:val="Teksttreci80"/>
    <w:rsid w:val="0062286B"/>
    <w:rPr>
      <w:rFonts w:ascii="Arial" w:eastAsia="Arial" w:hAnsi="Arial" w:cs="Arial"/>
      <w:shd w:val="clear" w:color="auto" w:fill="FFFFFF"/>
    </w:rPr>
  </w:style>
  <w:style w:type="paragraph" w:customStyle="1" w:styleId="Teksttreci80">
    <w:name w:val="Tekst treści (8)"/>
    <w:basedOn w:val="Normalny"/>
    <w:link w:val="Teksttreci8"/>
    <w:rsid w:val="0062286B"/>
    <w:pPr>
      <w:widowControl w:val="0"/>
      <w:shd w:val="clear" w:color="auto" w:fill="FFFFFF"/>
      <w:spacing w:before="600" w:after="0" w:line="413" w:lineRule="exact"/>
      <w:jc w:val="both"/>
    </w:pPr>
    <w:rPr>
      <w:rFonts w:ascii="Arial" w:eastAsia="Arial" w:hAnsi="Arial" w:cs="Aria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494BC0"/>
    <w:rPr>
      <w:bCs/>
    </w:rPr>
  </w:style>
  <w:style w:type="paragraph" w:customStyle="1" w:styleId="ZNIEARTTEKSTzmtekstunieartykuowanego">
    <w:name w:val="Z/NIEART_TEKST – zm. tekstu nieartykułowanego"/>
    <w:basedOn w:val="NIEARTTEKSTtekstnieartykuowanynppodstprawnarozplubpreambua"/>
    <w:uiPriority w:val="37"/>
    <w:qFormat/>
    <w:rsid w:val="008737C5"/>
    <w:pPr>
      <w:ind w:left="510"/>
    </w:pPr>
  </w:style>
  <w:style w:type="paragraph" w:styleId="Bezodstpw">
    <w:name w:val="No Spacing"/>
    <w:uiPriority w:val="1"/>
    <w:qFormat/>
    <w:rsid w:val="00152BBE"/>
    <w:pPr>
      <w:spacing w:after="0" w:line="240" w:lineRule="auto"/>
    </w:pPr>
    <w:rPr>
      <w:rFonts w:ascii="Calibri" w:eastAsia="Times New Roman" w:hAnsi="Calibri" w:cs="Times New Roman"/>
      <w:lang w:eastAsia="pl-PL"/>
    </w:rPr>
  </w:style>
  <w:style w:type="paragraph" w:customStyle="1" w:styleId="intro">
    <w:name w:val="intro"/>
    <w:basedOn w:val="Normalny"/>
    <w:rsid w:val="00466ED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A62F3C"/>
    <w:rPr>
      <w:rFonts w:asciiTheme="majorHAnsi" w:eastAsiaTheme="majorEastAsia" w:hAnsiTheme="majorHAnsi" w:cstheme="majorBidi"/>
      <w:color w:val="2E74B5" w:themeColor="accent1" w:themeShade="BF"/>
      <w:sz w:val="32"/>
      <w:szCs w:val="32"/>
    </w:rPr>
  </w:style>
  <w:style w:type="character" w:customStyle="1" w:styleId="Nagwek5Znak">
    <w:name w:val="Nagłówek 5 Znak"/>
    <w:basedOn w:val="Domylnaczcionkaakapitu"/>
    <w:link w:val="Nagwek5"/>
    <w:uiPriority w:val="9"/>
    <w:semiHidden/>
    <w:rsid w:val="00D0544B"/>
    <w:rPr>
      <w:rFonts w:asciiTheme="majorHAnsi" w:eastAsiaTheme="majorEastAsia" w:hAnsiTheme="majorHAnsi" w:cstheme="majorBidi"/>
      <w:color w:val="2E74B5" w:themeColor="accent1" w:themeShade="BF"/>
    </w:rPr>
  </w:style>
  <w:style w:type="character" w:customStyle="1" w:styleId="css-901oao">
    <w:name w:val="css-901oao"/>
    <w:basedOn w:val="Domylnaczcionkaakapitu"/>
    <w:rsid w:val="001321FF"/>
  </w:style>
  <w:style w:type="character" w:customStyle="1" w:styleId="css-4rbku5">
    <w:name w:val="css-4rbku5"/>
    <w:basedOn w:val="Domylnaczcionkaakapitu"/>
    <w:rsid w:val="00132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661">
      <w:bodyDiv w:val="1"/>
      <w:marLeft w:val="0"/>
      <w:marRight w:val="0"/>
      <w:marTop w:val="0"/>
      <w:marBottom w:val="0"/>
      <w:divBdr>
        <w:top w:val="none" w:sz="0" w:space="0" w:color="auto"/>
        <w:left w:val="none" w:sz="0" w:space="0" w:color="auto"/>
        <w:bottom w:val="none" w:sz="0" w:space="0" w:color="auto"/>
        <w:right w:val="none" w:sz="0" w:space="0" w:color="auto"/>
      </w:divBdr>
      <w:divsChild>
        <w:div w:id="478690535">
          <w:marLeft w:val="0"/>
          <w:marRight w:val="0"/>
          <w:marTop w:val="0"/>
          <w:marBottom w:val="0"/>
          <w:divBdr>
            <w:top w:val="none" w:sz="0" w:space="0" w:color="auto"/>
            <w:left w:val="none" w:sz="0" w:space="0" w:color="auto"/>
            <w:bottom w:val="none" w:sz="0" w:space="0" w:color="auto"/>
            <w:right w:val="none" w:sz="0" w:space="0" w:color="auto"/>
          </w:divBdr>
        </w:div>
      </w:divsChild>
    </w:div>
    <w:div w:id="5643596">
      <w:bodyDiv w:val="1"/>
      <w:marLeft w:val="0"/>
      <w:marRight w:val="0"/>
      <w:marTop w:val="0"/>
      <w:marBottom w:val="0"/>
      <w:divBdr>
        <w:top w:val="none" w:sz="0" w:space="0" w:color="auto"/>
        <w:left w:val="none" w:sz="0" w:space="0" w:color="auto"/>
        <w:bottom w:val="none" w:sz="0" w:space="0" w:color="auto"/>
        <w:right w:val="none" w:sz="0" w:space="0" w:color="auto"/>
      </w:divBdr>
    </w:div>
    <w:div w:id="5905854">
      <w:bodyDiv w:val="1"/>
      <w:marLeft w:val="0"/>
      <w:marRight w:val="0"/>
      <w:marTop w:val="0"/>
      <w:marBottom w:val="0"/>
      <w:divBdr>
        <w:top w:val="none" w:sz="0" w:space="0" w:color="auto"/>
        <w:left w:val="none" w:sz="0" w:space="0" w:color="auto"/>
        <w:bottom w:val="none" w:sz="0" w:space="0" w:color="auto"/>
        <w:right w:val="none" w:sz="0" w:space="0" w:color="auto"/>
      </w:divBdr>
    </w:div>
    <w:div w:id="6835985">
      <w:bodyDiv w:val="1"/>
      <w:marLeft w:val="0"/>
      <w:marRight w:val="0"/>
      <w:marTop w:val="0"/>
      <w:marBottom w:val="0"/>
      <w:divBdr>
        <w:top w:val="none" w:sz="0" w:space="0" w:color="auto"/>
        <w:left w:val="none" w:sz="0" w:space="0" w:color="auto"/>
        <w:bottom w:val="none" w:sz="0" w:space="0" w:color="auto"/>
        <w:right w:val="none" w:sz="0" w:space="0" w:color="auto"/>
      </w:divBdr>
    </w:div>
    <w:div w:id="7870154">
      <w:bodyDiv w:val="1"/>
      <w:marLeft w:val="0"/>
      <w:marRight w:val="0"/>
      <w:marTop w:val="0"/>
      <w:marBottom w:val="0"/>
      <w:divBdr>
        <w:top w:val="none" w:sz="0" w:space="0" w:color="auto"/>
        <w:left w:val="none" w:sz="0" w:space="0" w:color="auto"/>
        <w:bottom w:val="none" w:sz="0" w:space="0" w:color="auto"/>
        <w:right w:val="none" w:sz="0" w:space="0" w:color="auto"/>
      </w:divBdr>
    </w:div>
    <w:div w:id="10188163">
      <w:bodyDiv w:val="1"/>
      <w:marLeft w:val="0"/>
      <w:marRight w:val="0"/>
      <w:marTop w:val="0"/>
      <w:marBottom w:val="0"/>
      <w:divBdr>
        <w:top w:val="none" w:sz="0" w:space="0" w:color="auto"/>
        <w:left w:val="none" w:sz="0" w:space="0" w:color="auto"/>
        <w:bottom w:val="none" w:sz="0" w:space="0" w:color="auto"/>
        <w:right w:val="none" w:sz="0" w:space="0" w:color="auto"/>
      </w:divBdr>
    </w:div>
    <w:div w:id="10766780">
      <w:bodyDiv w:val="1"/>
      <w:marLeft w:val="0"/>
      <w:marRight w:val="0"/>
      <w:marTop w:val="0"/>
      <w:marBottom w:val="0"/>
      <w:divBdr>
        <w:top w:val="none" w:sz="0" w:space="0" w:color="auto"/>
        <w:left w:val="none" w:sz="0" w:space="0" w:color="auto"/>
        <w:bottom w:val="none" w:sz="0" w:space="0" w:color="auto"/>
        <w:right w:val="none" w:sz="0" w:space="0" w:color="auto"/>
      </w:divBdr>
    </w:div>
    <w:div w:id="11107896">
      <w:bodyDiv w:val="1"/>
      <w:marLeft w:val="0"/>
      <w:marRight w:val="0"/>
      <w:marTop w:val="0"/>
      <w:marBottom w:val="0"/>
      <w:divBdr>
        <w:top w:val="none" w:sz="0" w:space="0" w:color="auto"/>
        <w:left w:val="none" w:sz="0" w:space="0" w:color="auto"/>
        <w:bottom w:val="none" w:sz="0" w:space="0" w:color="auto"/>
        <w:right w:val="none" w:sz="0" w:space="0" w:color="auto"/>
      </w:divBdr>
    </w:div>
    <w:div w:id="14698279">
      <w:bodyDiv w:val="1"/>
      <w:marLeft w:val="0"/>
      <w:marRight w:val="0"/>
      <w:marTop w:val="0"/>
      <w:marBottom w:val="0"/>
      <w:divBdr>
        <w:top w:val="none" w:sz="0" w:space="0" w:color="auto"/>
        <w:left w:val="none" w:sz="0" w:space="0" w:color="auto"/>
        <w:bottom w:val="none" w:sz="0" w:space="0" w:color="auto"/>
        <w:right w:val="none" w:sz="0" w:space="0" w:color="auto"/>
      </w:divBdr>
    </w:div>
    <w:div w:id="17312783">
      <w:bodyDiv w:val="1"/>
      <w:marLeft w:val="0"/>
      <w:marRight w:val="0"/>
      <w:marTop w:val="0"/>
      <w:marBottom w:val="0"/>
      <w:divBdr>
        <w:top w:val="none" w:sz="0" w:space="0" w:color="auto"/>
        <w:left w:val="none" w:sz="0" w:space="0" w:color="auto"/>
        <w:bottom w:val="none" w:sz="0" w:space="0" w:color="auto"/>
        <w:right w:val="none" w:sz="0" w:space="0" w:color="auto"/>
      </w:divBdr>
    </w:div>
    <w:div w:id="23093519">
      <w:bodyDiv w:val="1"/>
      <w:marLeft w:val="0"/>
      <w:marRight w:val="0"/>
      <w:marTop w:val="0"/>
      <w:marBottom w:val="0"/>
      <w:divBdr>
        <w:top w:val="none" w:sz="0" w:space="0" w:color="auto"/>
        <w:left w:val="none" w:sz="0" w:space="0" w:color="auto"/>
        <w:bottom w:val="none" w:sz="0" w:space="0" w:color="auto"/>
        <w:right w:val="none" w:sz="0" w:space="0" w:color="auto"/>
      </w:divBdr>
    </w:div>
    <w:div w:id="23487361">
      <w:bodyDiv w:val="1"/>
      <w:marLeft w:val="0"/>
      <w:marRight w:val="0"/>
      <w:marTop w:val="0"/>
      <w:marBottom w:val="0"/>
      <w:divBdr>
        <w:top w:val="none" w:sz="0" w:space="0" w:color="auto"/>
        <w:left w:val="none" w:sz="0" w:space="0" w:color="auto"/>
        <w:bottom w:val="none" w:sz="0" w:space="0" w:color="auto"/>
        <w:right w:val="none" w:sz="0" w:space="0" w:color="auto"/>
      </w:divBdr>
    </w:div>
    <w:div w:id="25297460">
      <w:bodyDiv w:val="1"/>
      <w:marLeft w:val="0"/>
      <w:marRight w:val="0"/>
      <w:marTop w:val="0"/>
      <w:marBottom w:val="0"/>
      <w:divBdr>
        <w:top w:val="none" w:sz="0" w:space="0" w:color="auto"/>
        <w:left w:val="none" w:sz="0" w:space="0" w:color="auto"/>
        <w:bottom w:val="none" w:sz="0" w:space="0" w:color="auto"/>
        <w:right w:val="none" w:sz="0" w:space="0" w:color="auto"/>
      </w:divBdr>
    </w:div>
    <w:div w:id="32581542">
      <w:bodyDiv w:val="1"/>
      <w:marLeft w:val="0"/>
      <w:marRight w:val="0"/>
      <w:marTop w:val="0"/>
      <w:marBottom w:val="0"/>
      <w:divBdr>
        <w:top w:val="none" w:sz="0" w:space="0" w:color="auto"/>
        <w:left w:val="none" w:sz="0" w:space="0" w:color="auto"/>
        <w:bottom w:val="none" w:sz="0" w:space="0" w:color="auto"/>
        <w:right w:val="none" w:sz="0" w:space="0" w:color="auto"/>
      </w:divBdr>
    </w:div>
    <w:div w:id="33578880">
      <w:bodyDiv w:val="1"/>
      <w:marLeft w:val="0"/>
      <w:marRight w:val="0"/>
      <w:marTop w:val="0"/>
      <w:marBottom w:val="0"/>
      <w:divBdr>
        <w:top w:val="none" w:sz="0" w:space="0" w:color="auto"/>
        <w:left w:val="none" w:sz="0" w:space="0" w:color="auto"/>
        <w:bottom w:val="none" w:sz="0" w:space="0" w:color="auto"/>
        <w:right w:val="none" w:sz="0" w:space="0" w:color="auto"/>
      </w:divBdr>
    </w:div>
    <w:div w:id="35470728">
      <w:bodyDiv w:val="1"/>
      <w:marLeft w:val="0"/>
      <w:marRight w:val="0"/>
      <w:marTop w:val="0"/>
      <w:marBottom w:val="0"/>
      <w:divBdr>
        <w:top w:val="none" w:sz="0" w:space="0" w:color="auto"/>
        <w:left w:val="none" w:sz="0" w:space="0" w:color="auto"/>
        <w:bottom w:val="none" w:sz="0" w:space="0" w:color="auto"/>
        <w:right w:val="none" w:sz="0" w:space="0" w:color="auto"/>
      </w:divBdr>
      <w:divsChild>
        <w:div w:id="287469972">
          <w:marLeft w:val="0"/>
          <w:marRight w:val="0"/>
          <w:marTop w:val="75"/>
          <w:marBottom w:val="75"/>
          <w:divBdr>
            <w:top w:val="none" w:sz="0" w:space="0" w:color="auto"/>
            <w:left w:val="none" w:sz="0" w:space="0" w:color="auto"/>
            <w:bottom w:val="none" w:sz="0" w:space="0" w:color="auto"/>
            <w:right w:val="none" w:sz="0" w:space="0" w:color="auto"/>
          </w:divBdr>
        </w:div>
        <w:div w:id="1522233922">
          <w:marLeft w:val="0"/>
          <w:marRight w:val="0"/>
          <w:marTop w:val="0"/>
          <w:marBottom w:val="0"/>
          <w:divBdr>
            <w:top w:val="none" w:sz="0" w:space="0" w:color="auto"/>
            <w:left w:val="none" w:sz="0" w:space="0" w:color="auto"/>
            <w:bottom w:val="none" w:sz="0" w:space="0" w:color="auto"/>
            <w:right w:val="none" w:sz="0" w:space="0" w:color="auto"/>
          </w:divBdr>
        </w:div>
      </w:divsChild>
    </w:div>
    <w:div w:id="36901698">
      <w:bodyDiv w:val="1"/>
      <w:marLeft w:val="0"/>
      <w:marRight w:val="0"/>
      <w:marTop w:val="0"/>
      <w:marBottom w:val="0"/>
      <w:divBdr>
        <w:top w:val="none" w:sz="0" w:space="0" w:color="auto"/>
        <w:left w:val="none" w:sz="0" w:space="0" w:color="auto"/>
        <w:bottom w:val="none" w:sz="0" w:space="0" w:color="auto"/>
        <w:right w:val="none" w:sz="0" w:space="0" w:color="auto"/>
      </w:divBdr>
    </w:div>
    <w:div w:id="36904829">
      <w:bodyDiv w:val="1"/>
      <w:marLeft w:val="0"/>
      <w:marRight w:val="0"/>
      <w:marTop w:val="0"/>
      <w:marBottom w:val="0"/>
      <w:divBdr>
        <w:top w:val="none" w:sz="0" w:space="0" w:color="auto"/>
        <w:left w:val="none" w:sz="0" w:space="0" w:color="auto"/>
        <w:bottom w:val="none" w:sz="0" w:space="0" w:color="auto"/>
        <w:right w:val="none" w:sz="0" w:space="0" w:color="auto"/>
      </w:divBdr>
    </w:div>
    <w:div w:id="46027151">
      <w:bodyDiv w:val="1"/>
      <w:marLeft w:val="0"/>
      <w:marRight w:val="0"/>
      <w:marTop w:val="0"/>
      <w:marBottom w:val="0"/>
      <w:divBdr>
        <w:top w:val="none" w:sz="0" w:space="0" w:color="auto"/>
        <w:left w:val="none" w:sz="0" w:space="0" w:color="auto"/>
        <w:bottom w:val="none" w:sz="0" w:space="0" w:color="auto"/>
        <w:right w:val="none" w:sz="0" w:space="0" w:color="auto"/>
      </w:divBdr>
    </w:div>
    <w:div w:id="61686302">
      <w:bodyDiv w:val="1"/>
      <w:marLeft w:val="0"/>
      <w:marRight w:val="0"/>
      <w:marTop w:val="0"/>
      <w:marBottom w:val="0"/>
      <w:divBdr>
        <w:top w:val="none" w:sz="0" w:space="0" w:color="auto"/>
        <w:left w:val="none" w:sz="0" w:space="0" w:color="auto"/>
        <w:bottom w:val="none" w:sz="0" w:space="0" w:color="auto"/>
        <w:right w:val="none" w:sz="0" w:space="0" w:color="auto"/>
      </w:divBdr>
    </w:div>
    <w:div w:id="65609234">
      <w:bodyDiv w:val="1"/>
      <w:marLeft w:val="0"/>
      <w:marRight w:val="0"/>
      <w:marTop w:val="0"/>
      <w:marBottom w:val="0"/>
      <w:divBdr>
        <w:top w:val="none" w:sz="0" w:space="0" w:color="auto"/>
        <w:left w:val="none" w:sz="0" w:space="0" w:color="auto"/>
        <w:bottom w:val="none" w:sz="0" w:space="0" w:color="auto"/>
        <w:right w:val="none" w:sz="0" w:space="0" w:color="auto"/>
      </w:divBdr>
    </w:div>
    <w:div w:id="66390944">
      <w:bodyDiv w:val="1"/>
      <w:marLeft w:val="0"/>
      <w:marRight w:val="0"/>
      <w:marTop w:val="0"/>
      <w:marBottom w:val="0"/>
      <w:divBdr>
        <w:top w:val="none" w:sz="0" w:space="0" w:color="auto"/>
        <w:left w:val="none" w:sz="0" w:space="0" w:color="auto"/>
        <w:bottom w:val="none" w:sz="0" w:space="0" w:color="auto"/>
        <w:right w:val="none" w:sz="0" w:space="0" w:color="auto"/>
      </w:divBdr>
    </w:div>
    <w:div w:id="67121506">
      <w:bodyDiv w:val="1"/>
      <w:marLeft w:val="0"/>
      <w:marRight w:val="0"/>
      <w:marTop w:val="0"/>
      <w:marBottom w:val="0"/>
      <w:divBdr>
        <w:top w:val="none" w:sz="0" w:space="0" w:color="auto"/>
        <w:left w:val="none" w:sz="0" w:space="0" w:color="auto"/>
        <w:bottom w:val="none" w:sz="0" w:space="0" w:color="auto"/>
        <w:right w:val="none" w:sz="0" w:space="0" w:color="auto"/>
      </w:divBdr>
    </w:div>
    <w:div w:id="67969880">
      <w:bodyDiv w:val="1"/>
      <w:marLeft w:val="0"/>
      <w:marRight w:val="0"/>
      <w:marTop w:val="0"/>
      <w:marBottom w:val="0"/>
      <w:divBdr>
        <w:top w:val="none" w:sz="0" w:space="0" w:color="auto"/>
        <w:left w:val="none" w:sz="0" w:space="0" w:color="auto"/>
        <w:bottom w:val="none" w:sz="0" w:space="0" w:color="auto"/>
        <w:right w:val="none" w:sz="0" w:space="0" w:color="auto"/>
      </w:divBdr>
    </w:div>
    <w:div w:id="68163213">
      <w:bodyDiv w:val="1"/>
      <w:marLeft w:val="0"/>
      <w:marRight w:val="0"/>
      <w:marTop w:val="0"/>
      <w:marBottom w:val="0"/>
      <w:divBdr>
        <w:top w:val="none" w:sz="0" w:space="0" w:color="auto"/>
        <w:left w:val="none" w:sz="0" w:space="0" w:color="auto"/>
        <w:bottom w:val="none" w:sz="0" w:space="0" w:color="auto"/>
        <w:right w:val="none" w:sz="0" w:space="0" w:color="auto"/>
      </w:divBdr>
    </w:div>
    <w:div w:id="72288040">
      <w:bodyDiv w:val="1"/>
      <w:marLeft w:val="0"/>
      <w:marRight w:val="0"/>
      <w:marTop w:val="0"/>
      <w:marBottom w:val="0"/>
      <w:divBdr>
        <w:top w:val="none" w:sz="0" w:space="0" w:color="auto"/>
        <w:left w:val="none" w:sz="0" w:space="0" w:color="auto"/>
        <w:bottom w:val="none" w:sz="0" w:space="0" w:color="auto"/>
        <w:right w:val="none" w:sz="0" w:space="0" w:color="auto"/>
      </w:divBdr>
    </w:div>
    <w:div w:id="73359681">
      <w:bodyDiv w:val="1"/>
      <w:marLeft w:val="0"/>
      <w:marRight w:val="0"/>
      <w:marTop w:val="0"/>
      <w:marBottom w:val="0"/>
      <w:divBdr>
        <w:top w:val="none" w:sz="0" w:space="0" w:color="auto"/>
        <w:left w:val="none" w:sz="0" w:space="0" w:color="auto"/>
        <w:bottom w:val="none" w:sz="0" w:space="0" w:color="auto"/>
        <w:right w:val="none" w:sz="0" w:space="0" w:color="auto"/>
      </w:divBdr>
    </w:div>
    <w:div w:id="76437540">
      <w:bodyDiv w:val="1"/>
      <w:marLeft w:val="0"/>
      <w:marRight w:val="0"/>
      <w:marTop w:val="0"/>
      <w:marBottom w:val="0"/>
      <w:divBdr>
        <w:top w:val="none" w:sz="0" w:space="0" w:color="auto"/>
        <w:left w:val="none" w:sz="0" w:space="0" w:color="auto"/>
        <w:bottom w:val="none" w:sz="0" w:space="0" w:color="auto"/>
        <w:right w:val="none" w:sz="0" w:space="0" w:color="auto"/>
      </w:divBdr>
    </w:div>
    <w:div w:id="77139125">
      <w:bodyDiv w:val="1"/>
      <w:marLeft w:val="0"/>
      <w:marRight w:val="0"/>
      <w:marTop w:val="0"/>
      <w:marBottom w:val="0"/>
      <w:divBdr>
        <w:top w:val="none" w:sz="0" w:space="0" w:color="auto"/>
        <w:left w:val="none" w:sz="0" w:space="0" w:color="auto"/>
        <w:bottom w:val="none" w:sz="0" w:space="0" w:color="auto"/>
        <w:right w:val="none" w:sz="0" w:space="0" w:color="auto"/>
      </w:divBdr>
    </w:div>
    <w:div w:id="77946405">
      <w:bodyDiv w:val="1"/>
      <w:marLeft w:val="0"/>
      <w:marRight w:val="0"/>
      <w:marTop w:val="0"/>
      <w:marBottom w:val="0"/>
      <w:divBdr>
        <w:top w:val="none" w:sz="0" w:space="0" w:color="auto"/>
        <w:left w:val="none" w:sz="0" w:space="0" w:color="auto"/>
        <w:bottom w:val="none" w:sz="0" w:space="0" w:color="auto"/>
        <w:right w:val="none" w:sz="0" w:space="0" w:color="auto"/>
      </w:divBdr>
    </w:div>
    <w:div w:id="78840290">
      <w:bodyDiv w:val="1"/>
      <w:marLeft w:val="0"/>
      <w:marRight w:val="0"/>
      <w:marTop w:val="0"/>
      <w:marBottom w:val="0"/>
      <w:divBdr>
        <w:top w:val="none" w:sz="0" w:space="0" w:color="auto"/>
        <w:left w:val="none" w:sz="0" w:space="0" w:color="auto"/>
        <w:bottom w:val="none" w:sz="0" w:space="0" w:color="auto"/>
        <w:right w:val="none" w:sz="0" w:space="0" w:color="auto"/>
      </w:divBdr>
    </w:div>
    <w:div w:id="79454346">
      <w:bodyDiv w:val="1"/>
      <w:marLeft w:val="0"/>
      <w:marRight w:val="0"/>
      <w:marTop w:val="0"/>
      <w:marBottom w:val="0"/>
      <w:divBdr>
        <w:top w:val="none" w:sz="0" w:space="0" w:color="auto"/>
        <w:left w:val="none" w:sz="0" w:space="0" w:color="auto"/>
        <w:bottom w:val="none" w:sz="0" w:space="0" w:color="auto"/>
        <w:right w:val="none" w:sz="0" w:space="0" w:color="auto"/>
      </w:divBdr>
    </w:div>
    <w:div w:id="80835934">
      <w:bodyDiv w:val="1"/>
      <w:marLeft w:val="0"/>
      <w:marRight w:val="0"/>
      <w:marTop w:val="0"/>
      <w:marBottom w:val="0"/>
      <w:divBdr>
        <w:top w:val="none" w:sz="0" w:space="0" w:color="auto"/>
        <w:left w:val="none" w:sz="0" w:space="0" w:color="auto"/>
        <w:bottom w:val="none" w:sz="0" w:space="0" w:color="auto"/>
        <w:right w:val="none" w:sz="0" w:space="0" w:color="auto"/>
      </w:divBdr>
    </w:div>
    <w:div w:id="85349474">
      <w:bodyDiv w:val="1"/>
      <w:marLeft w:val="0"/>
      <w:marRight w:val="0"/>
      <w:marTop w:val="0"/>
      <w:marBottom w:val="0"/>
      <w:divBdr>
        <w:top w:val="none" w:sz="0" w:space="0" w:color="auto"/>
        <w:left w:val="none" w:sz="0" w:space="0" w:color="auto"/>
        <w:bottom w:val="none" w:sz="0" w:space="0" w:color="auto"/>
        <w:right w:val="none" w:sz="0" w:space="0" w:color="auto"/>
      </w:divBdr>
    </w:div>
    <w:div w:id="86660719">
      <w:bodyDiv w:val="1"/>
      <w:marLeft w:val="0"/>
      <w:marRight w:val="0"/>
      <w:marTop w:val="0"/>
      <w:marBottom w:val="0"/>
      <w:divBdr>
        <w:top w:val="none" w:sz="0" w:space="0" w:color="auto"/>
        <w:left w:val="none" w:sz="0" w:space="0" w:color="auto"/>
        <w:bottom w:val="none" w:sz="0" w:space="0" w:color="auto"/>
        <w:right w:val="none" w:sz="0" w:space="0" w:color="auto"/>
      </w:divBdr>
      <w:divsChild>
        <w:div w:id="1800805391">
          <w:marLeft w:val="0"/>
          <w:marRight w:val="0"/>
          <w:marTop w:val="0"/>
          <w:marBottom w:val="0"/>
          <w:divBdr>
            <w:top w:val="none" w:sz="0" w:space="0" w:color="auto"/>
            <w:left w:val="none" w:sz="0" w:space="0" w:color="auto"/>
            <w:bottom w:val="none" w:sz="0" w:space="0" w:color="auto"/>
            <w:right w:val="none" w:sz="0" w:space="0" w:color="auto"/>
          </w:divBdr>
        </w:div>
      </w:divsChild>
    </w:div>
    <w:div w:id="89276100">
      <w:bodyDiv w:val="1"/>
      <w:marLeft w:val="0"/>
      <w:marRight w:val="0"/>
      <w:marTop w:val="0"/>
      <w:marBottom w:val="0"/>
      <w:divBdr>
        <w:top w:val="none" w:sz="0" w:space="0" w:color="auto"/>
        <w:left w:val="none" w:sz="0" w:space="0" w:color="auto"/>
        <w:bottom w:val="none" w:sz="0" w:space="0" w:color="auto"/>
        <w:right w:val="none" w:sz="0" w:space="0" w:color="auto"/>
      </w:divBdr>
    </w:div>
    <w:div w:id="91167183">
      <w:bodyDiv w:val="1"/>
      <w:marLeft w:val="0"/>
      <w:marRight w:val="0"/>
      <w:marTop w:val="0"/>
      <w:marBottom w:val="0"/>
      <w:divBdr>
        <w:top w:val="none" w:sz="0" w:space="0" w:color="auto"/>
        <w:left w:val="none" w:sz="0" w:space="0" w:color="auto"/>
        <w:bottom w:val="none" w:sz="0" w:space="0" w:color="auto"/>
        <w:right w:val="none" w:sz="0" w:space="0" w:color="auto"/>
      </w:divBdr>
      <w:divsChild>
        <w:div w:id="1556237107">
          <w:marLeft w:val="0"/>
          <w:marRight w:val="0"/>
          <w:marTop w:val="0"/>
          <w:marBottom w:val="0"/>
          <w:divBdr>
            <w:top w:val="none" w:sz="0" w:space="0" w:color="auto"/>
            <w:left w:val="none" w:sz="0" w:space="0" w:color="auto"/>
            <w:bottom w:val="none" w:sz="0" w:space="0" w:color="auto"/>
            <w:right w:val="none" w:sz="0" w:space="0" w:color="auto"/>
          </w:divBdr>
          <w:divsChild>
            <w:div w:id="150486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4151">
      <w:bodyDiv w:val="1"/>
      <w:marLeft w:val="0"/>
      <w:marRight w:val="0"/>
      <w:marTop w:val="0"/>
      <w:marBottom w:val="0"/>
      <w:divBdr>
        <w:top w:val="none" w:sz="0" w:space="0" w:color="auto"/>
        <w:left w:val="none" w:sz="0" w:space="0" w:color="auto"/>
        <w:bottom w:val="none" w:sz="0" w:space="0" w:color="auto"/>
        <w:right w:val="none" w:sz="0" w:space="0" w:color="auto"/>
      </w:divBdr>
      <w:divsChild>
        <w:div w:id="974484088">
          <w:marLeft w:val="0"/>
          <w:marRight w:val="0"/>
          <w:marTop w:val="0"/>
          <w:marBottom w:val="0"/>
          <w:divBdr>
            <w:top w:val="none" w:sz="0" w:space="0" w:color="auto"/>
            <w:left w:val="none" w:sz="0" w:space="0" w:color="auto"/>
            <w:bottom w:val="none" w:sz="0" w:space="0" w:color="auto"/>
            <w:right w:val="none" w:sz="0" w:space="0" w:color="auto"/>
          </w:divBdr>
        </w:div>
      </w:divsChild>
    </w:div>
    <w:div w:id="93062659">
      <w:bodyDiv w:val="1"/>
      <w:marLeft w:val="0"/>
      <w:marRight w:val="0"/>
      <w:marTop w:val="0"/>
      <w:marBottom w:val="0"/>
      <w:divBdr>
        <w:top w:val="none" w:sz="0" w:space="0" w:color="auto"/>
        <w:left w:val="none" w:sz="0" w:space="0" w:color="auto"/>
        <w:bottom w:val="none" w:sz="0" w:space="0" w:color="auto"/>
        <w:right w:val="none" w:sz="0" w:space="0" w:color="auto"/>
      </w:divBdr>
    </w:div>
    <w:div w:id="94792689">
      <w:bodyDiv w:val="1"/>
      <w:marLeft w:val="0"/>
      <w:marRight w:val="0"/>
      <w:marTop w:val="0"/>
      <w:marBottom w:val="0"/>
      <w:divBdr>
        <w:top w:val="none" w:sz="0" w:space="0" w:color="auto"/>
        <w:left w:val="none" w:sz="0" w:space="0" w:color="auto"/>
        <w:bottom w:val="none" w:sz="0" w:space="0" w:color="auto"/>
        <w:right w:val="none" w:sz="0" w:space="0" w:color="auto"/>
      </w:divBdr>
    </w:div>
    <w:div w:id="97528324">
      <w:bodyDiv w:val="1"/>
      <w:marLeft w:val="0"/>
      <w:marRight w:val="0"/>
      <w:marTop w:val="0"/>
      <w:marBottom w:val="0"/>
      <w:divBdr>
        <w:top w:val="none" w:sz="0" w:space="0" w:color="auto"/>
        <w:left w:val="none" w:sz="0" w:space="0" w:color="auto"/>
        <w:bottom w:val="none" w:sz="0" w:space="0" w:color="auto"/>
        <w:right w:val="none" w:sz="0" w:space="0" w:color="auto"/>
      </w:divBdr>
    </w:div>
    <w:div w:id="99034903">
      <w:bodyDiv w:val="1"/>
      <w:marLeft w:val="0"/>
      <w:marRight w:val="0"/>
      <w:marTop w:val="0"/>
      <w:marBottom w:val="0"/>
      <w:divBdr>
        <w:top w:val="none" w:sz="0" w:space="0" w:color="auto"/>
        <w:left w:val="none" w:sz="0" w:space="0" w:color="auto"/>
        <w:bottom w:val="none" w:sz="0" w:space="0" w:color="auto"/>
        <w:right w:val="none" w:sz="0" w:space="0" w:color="auto"/>
      </w:divBdr>
    </w:div>
    <w:div w:id="100148196">
      <w:bodyDiv w:val="1"/>
      <w:marLeft w:val="0"/>
      <w:marRight w:val="0"/>
      <w:marTop w:val="0"/>
      <w:marBottom w:val="0"/>
      <w:divBdr>
        <w:top w:val="none" w:sz="0" w:space="0" w:color="auto"/>
        <w:left w:val="none" w:sz="0" w:space="0" w:color="auto"/>
        <w:bottom w:val="none" w:sz="0" w:space="0" w:color="auto"/>
        <w:right w:val="none" w:sz="0" w:space="0" w:color="auto"/>
      </w:divBdr>
    </w:div>
    <w:div w:id="105389008">
      <w:bodyDiv w:val="1"/>
      <w:marLeft w:val="0"/>
      <w:marRight w:val="0"/>
      <w:marTop w:val="0"/>
      <w:marBottom w:val="0"/>
      <w:divBdr>
        <w:top w:val="none" w:sz="0" w:space="0" w:color="auto"/>
        <w:left w:val="none" w:sz="0" w:space="0" w:color="auto"/>
        <w:bottom w:val="none" w:sz="0" w:space="0" w:color="auto"/>
        <w:right w:val="none" w:sz="0" w:space="0" w:color="auto"/>
      </w:divBdr>
    </w:div>
    <w:div w:id="106702322">
      <w:bodyDiv w:val="1"/>
      <w:marLeft w:val="0"/>
      <w:marRight w:val="0"/>
      <w:marTop w:val="0"/>
      <w:marBottom w:val="0"/>
      <w:divBdr>
        <w:top w:val="none" w:sz="0" w:space="0" w:color="auto"/>
        <w:left w:val="none" w:sz="0" w:space="0" w:color="auto"/>
        <w:bottom w:val="none" w:sz="0" w:space="0" w:color="auto"/>
        <w:right w:val="none" w:sz="0" w:space="0" w:color="auto"/>
      </w:divBdr>
      <w:divsChild>
        <w:div w:id="1133911709">
          <w:marLeft w:val="0"/>
          <w:marRight w:val="0"/>
          <w:marTop w:val="0"/>
          <w:marBottom w:val="0"/>
          <w:divBdr>
            <w:top w:val="none" w:sz="0" w:space="0" w:color="auto"/>
            <w:left w:val="none" w:sz="0" w:space="0" w:color="auto"/>
            <w:bottom w:val="none" w:sz="0" w:space="0" w:color="auto"/>
            <w:right w:val="none" w:sz="0" w:space="0" w:color="auto"/>
          </w:divBdr>
        </w:div>
      </w:divsChild>
    </w:div>
    <w:div w:id="108208816">
      <w:bodyDiv w:val="1"/>
      <w:marLeft w:val="0"/>
      <w:marRight w:val="0"/>
      <w:marTop w:val="0"/>
      <w:marBottom w:val="0"/>
      <w:divBdr>
        <w:top w:val="none" w:sz="0" w:space="0" w:color="auto"/>
        <w:left w:val="none" w:sz="0" w:space="0" w:color="auto"/>
        <w:bottom w:val="none" w:sz="0" w:space="0" w:color="auto"/>
        <w:right w:val="none" w:sz="0" w:space="0" w:color="auto"/>
      </w:divBdr>
    </w:div>
    <w:div w:id="109399387">
      <w:bodyDiv w:val="1"/>
      <w:marLeft w:val="0"/>
      <w:marRight w:val="0"/>
      <w:marTop w:val="0"/>
      <w:marBottom w:val="0"/>
      <w:divBdr>
        <w:top w:val="none" w:sz="0" w:space="0" w:color="auto"/>
        <w:left w:val="none" w:sz="0" w:space="0" w:color="auto"/>
        <w:bottom w:val="none" w:sz="0" w:space="0" w:color="auto"/>
        <w:right w:val="none" w:sz="0" w:space="0" w:color="auto"/>
      </w:divBdr>
    </w:div>
    <w:div w:id="113209993">
      <w:bodyDiv w:val="1"/>
      <w:marLeft w:val="0"/>
      <w:marRight w:val="0"/>
      <w:marTop w:val="0"/>
      <w:marBottom w:val="0"/>
      <w:divBdr>
        <w:top w:val="none" w:sz="0" w:space="0" w:color="auto"/>
        <w:left w:val="none" w:sz="0" w:space="0" w:color="auto"/>
        <w:bottom w:val="none" w:sz="0" w:space="0" w:color="auto"/>
        <w:right w:val="none" w:sz="0" w:space="0" w:color="auto"/>
      </w:divBdr>
      <w:divsChild>
        <w:div w:id="730230638">
          <w:marLeft w:val="0"/>
          <w:marRight w:val="0"/>
          <w:marTop w:val="0"/>
          <w:marBottom w:val="0"/>
          <w:divBdr>
            <w:top w:val="none" w:sz="0" w:space="0" w:color="auto"/>
            <w:left w:val="none" w:sz="0" w:space="0" w:color="auto"/>
            <w:bottom w:val="none" w:sz="0" w:space="0" w:color="auto"/>
            <w:right w:val="none" w:sz="0" w:space="0" w:color="auto"/>
          </w:divBdr>
        </w:div>
      </w:divsChild>
    </w:div>
    <w:div w:id="114982541">
      <w:bodyDiv w:val="1"/>
      <w:marLeft w:val="0"/>
      <w:marRight w:val="0"/>
      <w:marTop w:val="0"/>
      <w:marBottom w:val="0"/>
      <w:divBdr>
        <w:top w:val="none" w:sz="0" w:space="0" w:color="auto"/>
        <w:left w:val="none" w:sz="0" w:space="0" w:color="auto"/>
        <w:bottom w:val="none" w:sz="0" w:space="0" w:color="auto"/>
        <w:right w:val="none" w:sz="0" w:space="0" w:color="auto"/>
      </w:divBdr>
    </w:div>
    <w:div w:id="116997959">
      <w:bodyDiv w:val="1"/>
      <w:marLeft w:val="0"/>
      <w:marRight w:val="0"/>
      <w:marTop w:val="0"/>
      <w:marBottom w:val="0"/>
      <w:divBdr>
        <w:top w:val="none" w:sz="0" w:space="0" w:color="auto"/>
        <w:left w:val="none" w:sz="0" w:space="0" w:color="auto"/>
        <w:bottom w:val="none" w:sz="0" w:space="0" w:color="auto"/>
        <w:right w:val="none" w:sz="0" w:space="0" w:color="auto"/>
      </w:divBdr>
      <w:divsChild>
        <w:div w:id="335957611">
          <w:marLeft w:val="0"/>
          <w:marRight w:val="0"/>
          <w:marTop w:val="0"/>
          <w:marBottom w:val="0"/>
          <w:divBdr>
            <w:top w:val="none" w:sz="0" w:space="0" w:color="auto"/>
            <w:left w:val="none" w:sz="0" w:space="0" w:color="auto"/>
            <w:bottom w:val="none" w:sz="0" w:space="0" w:color="auto"/>
            <w:right w:val="none" w:sz="0" w:space="0" w:color="auto"/>
          </w:divBdr>
        </w:div>
      </w:divsChild>
    </w:div>
    <w:div w:id="123546446">
      <w:bodyDiv w:val="1"/>
      <w:marLeft w:val="0"/>
      <w:marRight w:val="0"/>
      <w:marTop w:val="0"/>
      <w:marBottom w:val="0"/>
      <w:divBdr>
        <w:top w:val="none" w:sz="0" w:space="0" w:color="auto"/>
        <w:left w:val="none" w:sz="0" w:space="0" w:color="auto"/>
        <w:bottom w:val="none" w:sz="0" w:space="0" w:color="auto"/>
        <w:right w:val="none" w:sz="0" w:space="0" w:color="auto"/>
      </w:divBdr>
    </w:div>
    <w:div w:id="123935762">
      <w:bodyDiv w:val="1"/>
      <w:marLeft w:val="0"/>
      <w:marRight w:val="0"/>
      <w:marTop w:val="0"/>
      <w:marBottom w:val="0"/>
      <w:divBdr>
        <w:top w:val="none" w:sz="0" w:space="0" w:color="auto"/>
        <w:left w:val="none" w:sz="0" w:space="0" w:color="auto"/>
        <w:bottom w:val="none" w:sz="0" w:space="0" w:color="auto"/>
        <w:right w:val="none" w:sz="0" w:space="0" w:color="auto"/>
      </w:divBdr>
    </w:div>
    <w:div w:id="136143533">
      <w:bodyDiv w:val="1"/>
      <w:marLeft w:val="0"/>
      <w:marRight w:val="0"/>
      <w:marTop w:val="0"/>
      <w:marBottom w:val="0"/>
      <w:divBdr>
        <w:top w:val="none" w:sz="0" w:space="0" w:color="auto"/>
        <w:left w:val="none" w:sz="0" w:space="0" w:color="auto"/>
        <w:bottom w:val="none" w:sz="0" w:space="0" w:color="auto"/>
        <w:right w:val="none" w:sz="0" w:space="0" w:color="auto"/>
      </w:divBdr>
    </w:div>
    <w:div w:id="137112141">
      <w:bodyDiv w:val="1"/>
      <w:marLeft w:val="0"/>
      <w:marRight w:val="0"/>
      <w:marTop w:val="0"/>
      <w:marBottom w:val="0"/>
      <w:divBdr>
        <w:top w:val="none" w:sz="0" w:space="0" w:color="auto"/>
        <w:left w:val="none" w:sz="0" w:space="0" w:color="auto"/>
        <w:bottom w:val="none" w:sz="0" w:space="0" w:color="auto"/>
        <w:right w:val="none" w:sz="0" w:space="0" w:color="auto"/>
      </w:divBdr>
    </w:div>
    <w:div w:id="141772288">
      <w:bodyDiv w:val="1"/>
      <w:marLeft w:val="0"/>
      <w:marRight w:val="0"/>
      <w:marTop w:val="0"/>
      <w:marBottom w:val="0"/>
      <w:divBdr>
        <w:top w:val="none" w:sz="0" w:space="0" w:color="auto"/>
        <w:left w:val="none" w:sz="0" w:space="0" w:color="auto"/>
        <w:bottom w:val="none" w:sz="0" w:space="0" w:color="auto"/>
        <w:right w:val="none" w:sz="0" w:space="0" w:color="auto"/>
      </w:divBdr>
      <w:divsChild>
        <w:div w:id="584076010">
          <w:marLeft w:val="0"/>
          <w:marRight w:val="0"/>
          <w:marTop w:val="0"/>
          <w:marBottom w:val="0"/>
          <w:divBdr>
            <w:top w:val="none" w:sz="0" w:space="0" w:color="auto"/>
            <w:left w:val="none" w:sz="0" w:space="0" w:color="auto"/>
            <w:bottom w:val="none" w:sz="0" w:space="0" w:color="auto"/>
            <w:right w:val="none" w:sz="0" w:space="0" w:color="auto"/>
          </w:divBdr>
          <w:divsChild>
            <w:div w:id="435098887">
              <w:marLeft w:val="0"/>
              <w:marRight w:val="0"/>
              <w:marTop w:val="75"/>
              <w:marBottom w:val="150"/>
              <w:divBdr>
                <w:top w:val="none" w:sz="0" w:space="0" w:color="auto"/>
                <w:left w:val="none" w:sz="0" w:space="0" w:color="auto"/>
                <w:bottom w:val="none" w:sz="0" w:space="0" w:color="auto"/>
                <w:right w:val="none" w:sz="0" w:space="0" w:color="auto"/>
              </w:divBdr>
            </w:div>
            <w:div w:id="880941860">
              <w:marLeft w:val="0"/>
              <w:marRight w:val="0"/>
              <w:marTop w:val="0"/>
              <w:marBottom w:val="0"/>
              <w:divBdr>
                <w:top w:val="none" w:sz="0" w:space="0" w:color="auto"/>
                <w:left w:val="none" w:sz="0" w:space="0" w:color="auto"/>
                <w:bottom w:val="none" w:sz="0" w:space="0" w:color="auto"/>
                <w:right w:val="none" w:sz="0" w:space="0" w:color="auto"/>
              </w:divBdr>
            </w:div>
          </w:divsChild>
        </w:div>
        <w:div w:id="1401828526">
          <w:marLeft w:val="0"/>
          <w:marRight w:val="0"/>
          <w:marTop w:val="0"/>
          <w:marBottom w:val="300"/>
          <w:divBdr>
            <w:top w:val="none" w:sz="0" w:space="0" w:color="auto"/>
            <w:left w:val="none" w:sz="0" w:space="0" w:color="auto"/>
            <w:bottom w:val="none" w:sz="0" w:space="0" w:color="auto"/>
            <w:right w:val="none" w:sz="0" w:space="0" w:color="auto"/>
          </w:divBdr>
          <w:divsChild>
            <w:div w:id="136362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394">
      <w:bodyDiv w:val="1"/>
      <w:marLeft w:val="0"/>
      <w:marRight w:val="0"/>
      <w:marTop w:val="0"/>
      <w:marBottom w:val="0"/>
      <w:divBdr>
        <w:top w:val="none" w:sz="0" w:space="0" w:color="auto"/>
        <w:left w:val="none" w:sz="0" w:space="0" w:color="auto"/>
        <w:bottom w:val="none" w:sz="0" w:space="0" w:color="auto"/>
        <w:right w:val="none" w:sz="0" w:space="0" w:color="auto"/>
      </w:divBdr>
    </w:div>
    <w:div w:id="148837673">
      <w:bodyDiv w:val="1"/>
      <w:marLeft w:val="0"/>
      <w:marRight w:val="0"/>
      <w:marTop w:val="0"/>
      <w:marBottom w:val="0"/>
      <w:divBdr>
        <w:top w:val="none" w:sz="0" w:space="0" w:color="auto"/>
        <w:left w:val="none" w:sz="0" w:space="0" w:color="auto"/>
        <w:bottom w:val="none" w:sz="0" w:space="0" w:color="auto"/>
        <w:right w:val="none" w:sz="0" w:space="0" w:color="auto"/>
      </w:divBdr>
      <w:divsChild>
        <w:div w:id="146289534">
          <w:marLeft w:val="0"/>
          <w:marRight w:val="0"/>
          <w:marTop w:val="0"/>
          <w:marBottom w:val="0"/>
          <w:divBdr>
            <w:top w:val="none" w:sz="0" w:space="0" w:color="auto"/>
            <w:left w:val="none" w:sz="0" w:space="0" w:color="auto"/>
            <w:bottom w:val="none" w:sz="0" w:space="0" w:color="auto"/>
            <w:right w:val="none" w:sz="0" w:space="0" w:color="auto"/>
          </w:divBdr>
        </w:div>
      </w:divsChild>
    </w:div>
    <w:div w:id="155000041">
      <w:bodyDiv w:val="1"/>
      <w:marLeft w:val="0"/>
      <w:marRight w:val="0"/>
      <w:marTop w:val="0"/>
      <w:marBottom w:val="0"/>
      <w:divBdr>
        <w:top w:val="none" w:sz="0" w:space="0" w:color="auto"/>
        <w:left w:val="none" w:sz="0" w:space="0" w:color="auto"/>
        <w:bottom w:val="none" w:sz="0" w:space="0" w:color="auto"/>
        <w:right w:val="none" w:sz="0" w:space="0" w:color="auto"/>
      </w:divBdr>
    </w:div>
    <w:div w:id="159153404">
      <w:bodyDiv w:val="1"/>
      <w:marLeft w:val="0"/>
      <w:marRight w:val="0"/>
      <w:marTop w:val="0"/>
      <w:marBottom w:val="0"/>
      <w:divBdr>
        <w:top w:val="none" w:sz="0" w:space="0" w:color="auto"/>
        <w:left w:val="none" w:sz="0" w:space="0" w:color="auto"/>
        <w:bottom w:val="none" w:sz="0" w:space="0" w:color="auto"/>
        <w:right w:val="none" w:sz="0" w:space="0" w:color="auto"/>
      </w:divBdr>
    </w:div>
    <w:div w:id="162398423">
      <w:bodyDiv w:val="1"/>
      <w:marLeft w:val="0"/>
      <w:marRight w:val="0"/>
      <w:marTop w:val="0"/>
      <w:marBottom w:val="0"/>
      <w:divBdr>
        <w:top w:val="none" w:sz="0" w:space="0" w:color="auto"/>
        <w:left w:val="none" w:sz="0" w:space="0" w:color="auto"/>
        <w:bottom w:val="none" w:sz="0" w:space="0" w:color="auto"/>
        <w:right w:val="none" w:sz="0" w:space="0" w:color="auto"/>
      </w:divBdr>
    </w:div>
    <w:div w:id="167210517">
      <w:bodyDiv w:val="1"/>
      <w:marLeft w:val="0"/>
      <w:marRight w:val="0"/>
      <w:marTop w:val="0"/>
      <w:marBottom w:val="0"/>
      <w:divBdr>
        <w:top w:val="none" w:sz="0" w:space="0" w:color="auto"/>
        <w:left w:val="none" w:sz="0" w:space="0" w:color="auto"/>
        <w:bottom w:val="none" w:sz="0" w:space="0" w:color="auto"/>
        <w:right w:val="none" w:sz="0" w:space="0" w:color="auto"/>
      </w:divBdr>
    </w:div>
    <w:div w:id="174807574">
      <w:bodyDiv w:val="1"/>
      <w:marLeft w:val="0"/>
      <w:marRight w:val="0"/>
      <w:marTop w:val="0"/>
      <w:marBottom w:val="0"/>
      <w:divBdr>
        <w:top w:val="none" w:sz="0" w:space="0" w:color="auto"/>
        <w:left w:val="none" w:sz="0" w:space="0" w:color="auto"/>
        <w:bottom w:val="none" w:sz="0" w:space="0" w:color="auto"/>
        <w:right w:val="none" w:sz="0" w:space="0" w:color="auto"/>
      </w:divBdr>
    </w:div>
    <w:div w:id="178205101">
      <w:bodyDiv w:val="1"/>
      <w:marLeft w:val="0"/>
      <w:marRight w:val="0"/>
      <w:marTop w:val="0"/>
      <w:marBottom w:val="0"/>
      <w:divBdr>
        <w:top w:val="none" w:sz="0" w:space="0" w:color="auto"/>
        <w:left w:val="none" w:sz="0" w:space="0" w:color="auto"/>
        <w:bottom w:val="none" w:sz="0" w:space="0" w:color="auto"/>
        <w:right w:val="none" w:sz="0" w:space="0" w:color="auto"/>
      </w:divBdr>
    </w:div>
    <w:div w:id="178932146">
      <w:bodyDiv w:val="1"/>
      <w:marLeft w:val="0"/>
      <w:marRight w:val="0"/>
      <w:marTop w:val="0"/>
      <w:marBottom w:val="0"/>
      <w:divBdr>
        <w:top w:val="none" w:sz="0" w:space="0" w:color="auto"/>
        <w:left w:val="none" w:sz="0" w:space="0" w:color="auto"/>
        <w:bottom w:val="none" w:sz="0" w:space="0" w:color="auto"/>
        <w:right w:val="none" w:sz="0" w:space="0" w:color="auto"/>
      </w:divBdr>
    </w:div>
    <w:div w:id="179780982">
      <w:bodyDiv w:val="1"/>
      <w:marLeft w:val="0"/>
      <w:marRight w:val="0"/>
      <w:marTop w:val="0"/>
      <w:marBottom w:val="0"/>
      <w:divBdr>
        <w:top w:val="none" w:sz="0" w:space="0" w:color="auto"/>
        <w:left w:val="none" w:sz="0" w:space="0" w:color="auto"/>
        <w:bottom w:val="none" w:sz="0" w:space="0" w:color="auto"/>
        <w:right w:val="none" w:sz="0" w:space="0" w:color="auto"/>
      </w:divBdr>
    </w:div>
    <w:div w:id="180093031">
      <w:bodyDiv w:val="1"/>
      <w:marLeft w:val="0"/>
      <w:marRight w:val="0"/>
      <w:marTop w:val="0"/>
      <w:marBottom w:val="0"/>
      <w:divBdr>
        <w:top w:val="none" w:sz="0" w:space="0" w:color="auto"/>
        <w:left w:val="none" w:sz="0" w:space="0" w:color="auto"/>
        <w:bottom w:val="none" w:sz="0" w:space="0" w:color="auto"/>
        <w:right w:val="none" w:sz="0" w:space="0" w:color="auto"/>
      </w:divBdr>
    </w:div>
    <w:div w:id="183398518">
      <w:bodyDiv w:val="1"/>
      <w:marLeft w:val="0"/>
      <w:marRight w:val="0"/>
      <w:marTop w:val="0"/>
      <w:marBottom w:val="0"/>
      <w:divBdr>
        <w:top w:val="none" w:sz="0" w:space="0" w:color="auto"/>
        <w:left w:val="none" w:sz="0" w:space="0" w:color="auto"/>
        <w:bottom w:val="none" w:sz="0" w:space="0" w:color="auto"/>
        <w:right w:val="none" w:sz="0" w:space="0" w:color="auto"/>
      </w:divBdr>
    </w:div>
    <w:div w:id="183595876">
      <w:bodyDiv w:val="1"/>
      <w:marLeft w:val="0"/>
      <w:marRight w:val="0"/>
      <w:marTop w:val="0"/>
      <w:marBottom w:val="0"/>
      <w:divBdr>
        <w:top w:val="none" w:sz="0" w:space="0" w:color="auto"/>
        <w:left w:val="none" w:sz="0" w:space="0" w:color="auto"/>
        <w:bottom w:val="none" w:sz="0" w:space="0" w:color="auto"/>
        <w:right w:val="none" w:sz="0" w:space="0" w:color="auto"/>
      </w:divBdr>
    </w:div>
    <w:div w:id="186721743">
      <w:bodyDiv w:val="1"/>
      <w:marLeft w:val="0"/>
      <w:marRight w:val="0"/>
      <w:marTop w:val="0"/>
      <w:marBottom w:val="0"/>
      <w:divBdr>
        <w:top w:val="none" w:sz="0" w:space="0" w:color="auto"/>
        <w:left w:val="none" w:sz="0" w:space="0" w:color="auto"/>
        <w:bottom w:val="none" w:sz="0" w:space="0" w:color="auto"/>
        <w:right w:val="none" w:sz="0" w:space="0" w:color="auto"/>
      </w:divBdr>
    </w:div>
    <w:div w:id="190726270">
      <w:bodyDiv w:val="1"/>
      <w:marLeft w:val="0"/>
      <w:marRight w:val="0"/>
      <w:marTop w:val="0"/>
      <w:marBottom w:val="0"/>
      <w:divBdr>
        <w:top w:val="none" w:sz="0" w:space="0" w:color="auto"/>
        <w:left w:val="none" w:sz="0" w:space="0" w:color="auto"/>
        <w:bottom w:val="none" w:sz="0" w:space="0" w:color="auto"/>
        <w:right w:val="none" w:sz="0" w:space="0" w:color="auto"/>
      </w:divBdr>
    </w:div>
    <w:div w:id="199825206">
      <w:bodyDiv w:val="1"/>
      <w:marLeft w:val="0"/>
      <w:marRight w:val="0"/>
      <w:marTop w:val="0"/>
      <w:marBottom w:val="0"/>
      <w:divBdr>
        <w:top w:val="none" w:sz="0" w:space="0" w:color="auto"/>
        <w:left w:val="none" w:sz="0" w:space="0" w:color="auto"/>
        <w:bottom w:val="none" w:sz="0" w:space="0" w:color="auto"/>
        <w:right w:val="none" w:sz="0" w:space="0" w:color="auto"/>
      </w:divBdr>
    </w:div>
    <w:div w:id="200628682">
      <w:bodyDiv w:val="1"/>
      <w:marLeft w:val="0"/>
      <w:marRight w:val="0"/>
      <w:marTop w:val="0"/>
      <w:marBottom w:val="0"/>
      <w:divBdr>
        <w:top w:val="none" w:sz="0" w:space="0" w:color="auto"/>
        <w:left w:val="none" w:sz="0" w:space="0" w:color="auto"/>
        <w:bottom w:val="none" w:sz="0" w:space="0" w:color="auto"/>
        <w:right w:val="none" w:sz="0" w:space="0" w:color="auto"/>
      </w:divBdr>
    </w:div>
    <w:div w:id="207425006">
      <w:bodyDiv w:val="1"/>
      <w:marLeft w:val="0"/>
      <w:marRight w:val="0"/>
      <w:marTop w:val="0"/>
      <w:marBottom w:val="0"/>
      <w:divBdr>
        <w:top w:val="none" w:sz="0" w:space="0" w:color="auto"/>
        <w:left w:val="none" w:sz="0" w:space="0" w:color="auto"/>
        <w:bottom w:val="none" w:sz="0" w:space="0" w:color="auto"/>
        <w:right w:val="none" w:sz="0" w:space="0" w:color="auto"/>
      </w:divBdr>
    </w:div>
    <w:div w:id="208223601">
      <w:bodyDiv w:val="1"/>
      <w:marLeft w:val="0"/>
      <w:marRight w:val="0"/>
      <w:marTop w:val="0"/>
      <w:marBottom w:val="0"/>
      <w:divBdr>
        <w:top w:val="none" w:sz="0" w:space="0" w:color="auto"/>
        <w:left w:val="none" w:sz="0" w:space="0" w:color="auto"/>
        <w:bottom w:val="none" w:sz="0" w:space="0" w:color="auto"/>
        <w:right w:val="none" w:sz="0" w:space="0" w:color="auto"/>
      </w:divBdr>
      <w:divsChild>
        <w:div w:id="1614630003">
          <w:marLeft w:val="0"/>
          <w:marRight w:val="0"/>
          <w:marTop w:val="0"/>
          <w:marBottom w:val="0"/>
          <w:divBdr>
            <w:top w:val="none" w:sz="0" w:space="0" w:color="auto"/>
            <w:left w:val="none" w:sz="0" w:space="0" w:color="auto"/>
            <w:bottom w:val="none" w:sz="0" w:space="0" w:color="auto"/>
            <w:right w:val="none" w:sz="0" w:space="0" w:color="auto"/>
          </w:divBdr>
        </w:div>
        <w:div w:id="93405029">
          <w:marLeft w:val="0"/>
          <w:marRight w:val="0"/>
          <w:marTop w:val="0"/>
          <w:marBottom w:val="0"/>
          <w:divBdr>
            <w:top w:val="none" w:sz="0" w:space="0" w:color="auto"/>
            <w:left w:val="none" w:sz="0" w:space="0" w:color="auto"/>
            <w:bottom w:val="none" w:sz="0" w:space="0" w:color="auto"/>
            <w:right w:val="none" w:sz="0" w:space="0" w:color="auto"/>
          </w:divBdr>
        </w:div>
        <w:div w:id="326328660">
          <w:marLeft w:val="0"/>
          <w:marRight w:val="0"/>
          <w:marTop w:val="0"/>
          <w:marBottom w:val="0"/>
          <w:divBdr>
            <w:top w:val="none" w:sz="0" w:space="0" w:color="auto"/>
            <w:left w:val="none" w:sz="0" w:space="0" w:color="auto"/>
            <w:bottom w:val="none" w:sz="0" w:space="0" w:color="auto"/>
            <w:right w:val="none" w:sz="0" w:space="0" w:color="auto"/>
          </w:divBdr>
        </w:div>
        <w:div w:id="1904951296">
          <w:marLeft w:val="0"/>
          <w:marRight w:val="0"/>
          <w:marTop w:val="0"/>
          <w:marBottom w:val="0"/>
          <w:divBdr>
            <w:top w:val="none" w:sz="0" w:space="0" w:color="auto"/>
            <w:left w:val="none" w:sz="0" w:space="0" w:color="auto"/>
            <w:bottom w:val="none" w:sz="0" w:space="0" w:color="auto"/>
            <w:right w:val="none" w:sz="0" w:space="0" w:color="auto"/>
          </w:divBdr>
        </w:div>
        <w:div w:id="1282834208">
          <w:marLeft w:val="0"/>
          <w:marRight w:val="0"/>
          <w:marTop w:val="0"/>
          <w:marBottom w:val="0"/>
          <w:divBdr>
            <w:top w:val="none" w:sz="0" w:space="0" w:color="auto"/>
            <w:left w:val="none" w:sz="0" w:space="0" w:color="auto"/>
            <w:bottom w:val="none" w:sz="0" w:space="0" w:color="auto"/>
            <w:right w:val="none" w:sz="0" w:space="0" w:color="auto"/>
          </w:divBdr>
        </w:div>
      </w:divsChild>
    </w:div>
    <w:div w:id="210270567">
      <w:bodyDiv w:val="1"/>
      <w:marLeft w:val="0"/>
      <w:marRight w:val="0"/>
      <w:marTop w:val="0"/>
      <w:marBottom w:val="0"/>
      <w:divBdr>
        <w:top w:val="none" w:sz="0" w:space="0" w:color="auto"/>
        <w:left w:val="none" w:sz="0" w:space="0" w:color="auto"/>
        <w:bottom w:val="none" w:sz="0" w:space="0" w:color="auto"/>
        <w:right w:val="none" w:sz="0" w:space="0" w:color="auto"/>
      </w:divBdr>
    </w:div>
    <w:div w:id="215286267">
      <w:bodyDiv w:val="1"/>
      <w:marLeft w:val="0"/>
      <w:marRight w:val="0"/>
      <w:marTop w:val="0"/>
      <w:marBottom w:val="0"/>
      <w:divBdr>
        <w:top w:val="none" w:sz="0" w:space="0" w:color="auto"/>
        <w:left w:val="none" w:sz="0" w:space="0" w:color="auto"/>
        <w:bottom w:val="none" w:sz="0" w:space="0" w:color="auto"/>
        <w:right w:val="none" w:sz="0" w:space="0" w:color="auto"/>
      </w:divBdr>
      <w:divsChild>
        <w:div w:id="1379353785">
          <w:marLeft w:val="0"/>
          <w:marRight w:val="0"/>
          <w:marTop w:val="0"/>
          <w:marBottom w:val="0"/>
          <w:divBdr>
            <w:top w:val="none" w:sz="0" w:space="0" w:color="auto"/>
            <w:left w:val="none" w:sz="0" w:space="0" w:color="auto"/>
            <w:bottom w:val="none" w:sz="0" w:space="0" w:color="auto"/>
            <w:right w:val="none" w:sz="0" w:space="0" w:color="auto"/>
          </w:divBdr>
        </w:div>
      </w:divsChild>
    </w:div>
    <w:div w:id="217202563">
      <w:bodyDiv w:val="1"/>
      <w:marLeft w:val="0"/>
      <w:marRight w:val="0"/>
      <w:marTop w:val="0"/>
      <w:marBottom w:val="0"/>
      <w:divBdr>
        <w:top w:val="none" w:sz="0" w:space="0" w:color="auto"/>
        <w:left w:val="none" w:sz="0" w:space="0" w:color="auto"/>
        <w:bottom w:val="none" w:sz="0" w:space="0" w:color="auto"/>
        <w:right w:val="none" w:sz="0" w:space="0" w:color="auto"/>
      </w:divBdr>
      <w:divsChild>
        <w:div w:id="1556315155">
          <w:marLeft w:val="0"/>
          <w:marRight w:val="0"/>
          <w:marTop w:val="0"/>
          <w:marBottom w:val="0"/>
          <w:divBdr>
            <w:top w:val="none" w:sz="0" w:space="0" w:color="auto"/>
            <w:left w:val="none" w:sz="0" w:space="0" w:color="auto"/>
            <w:bottom w:val="none" w:sz="0" w:space="0" w:color="auto"/>
            <w:right w:val="none" w:sz="0" w:space="0" w:color="auto"/>
          </w:divBdr>
        </w:div>
      </w:divsChild>
    </w:div>
    <w:div w:id="221454478">
      <w:bodyDiv w:val="1"/>
      <w:marLeft w:val="0"/>
      <w:marRight w:val="0"/>
      <w:marTop w:val="0"/>
      <w:marBottom w:val="0"/>
      <w:divBdr>
        <w:top w:val="none" w:sz="0" w:space="0" w:color="auto"/>
        <w:left w:val="none" w:sz="0" w:space="0" w:color="auto"/>
        <w:bottom w:val="none" w:sz="0" w:space="0" w:color="auto"/>
        <w:right w:val="none" w:sz="0" w:space="0" w:color="auto"/>
      </w:divBdr>
    </w:div>
    <w:div w:id="221478723">
      <w:bodyDiv w:val="1"/>
      <w:marLeft w:val="0"/>
      <w:marRight w:val="0"/>
      <w:marTop w:val="0"/>
      <w:marBottom w:val="0"/>
      <w:divBdr>
        <w:top w:val="none" w:sz="0" w:space="0" w:color="auto"/>
        <w:left w:val="none" w:sz="0" w:space="0" w:color="auto"/>
        <w:bottom w:val="none" w:sz="0" w:space="0" w:color="auto"/>
        <w:right w:val="none" w:sz="0" w:space="0" w:color="auto"/>
      </w:divBdr>
    </w:div>
    <w:div w:id="226037920">
      <w:bodyDiv w:val="1"/>
      <w:marLeft w:val="0"/>
      <w:marRight w:val="0"/>
      <w:marTop w:val="0"/>
      <w:marBottom w:val="0"/>
      <w:divBdr>
        <w:top w:val="none" w:sz="0" w:space="0" w:color="auto"/>
        <w:left w:val="none" w:sz="0" w:space="0" w:color="auto"/>
        <w:bottom w:val="none" w:sz="0" w:space="0" w:color="auto"/>
        <w:right w:val="none" w:sz="0" w:space="0" w:color="auto"/>
      </w:divBdr>
    </w:div>
    <w:div w:id="229997956">
      <w:bodyDiv w:val="1"/>
      <w:marLeft w:val="0"/>
      <w:marRight w:val="0"/>
      <w:marTop w:val="0"/>
      <w:marBottom w:val="0"/>
      <w:divBdr>
        <w:top w:val="none" w:sz="0" w:space="0" w:color="auto"/>
        <w:left w:val="none" w:sz="0" w:space="0" w:color="auto"/>
        <w:bottom w:val="none" w:sz="0" w:space="0" w:color="auto"/>
        <w:right w:val="none" w:sz="0" w:space="0" w:color="auto"/>
      </w:divBdr>
    </w:div>
    <w:div w:id="236330842">
      <w:bodyDiv w:val="1"/>
      <w:marLeft w:val="0"/>
      <w:marRight w:val="0"/>
      <w:marTop w:val="0"/>
      <w:marBottom w:val="0"/>
      <w:divBdr>
        <w:top w:val="none" w:sz="0" w:space="0" w:color="auto"/>
        <w:left w:val="none" w:sz="0" w:space="0" w:color="auto"/>
        <w:bottom w:val="none" w:sz="0" w:space="0" w:color="auto"/>
        <w:right w:val="none" w:sz="0" w:space="0" w:color="auto"/>
      </w:divBdr>
    </w:div>
    <w:div w:id="238751888">
      <w:bodyDiv w:val="1"/>
      <w:marLeft w:val="0"/>
      <w:marRight w:val="0"/>
      <w:marTop w:val="0"/>
      <w:marBottom w:val="0"/>
      <w:divBdr>
        <w:top w:val="none" w:sz="0" w:space="0" w:color="auto"/>
        <w:left w:val="none" w:sz="0" w:space="0" w:color="auto"/>
        <w:bottom w:val="none" w:sz="0" w:space="0" w:color="auto"/>
        <w:right w:val="none" w:sz="0" w:space="0" w:color="auto"/>
      </w:divBdr>
    </w:div>
    <w:div w:id="241722577">
      <w:bodyDiv w:val="1"/>
      <w:marLeft w:val="0"/>
      <w:marRight w:val="0"/>
      <w:marTop w:val="0"/>
      <w:marBottom w:val="0"/>
      <w:divBdr>
        <w:top w:val="none" w:sz="0" w:space="0" w:color="auto"/>
        <w:left w:val="none" w:sz="0" w:space="0" w:color="auto"/>
        <w:bottom w:val="none" w:sz="0" w:space="0" w:color="auto"/>
        <w:right w:val="none" w:sz="0" w:space="0" w:color="auto"/>
      </w:divBdr>
      <w:divsChild>
        <w:div w:id="700789117">
          <w:marLeft w:val="0"/>
          <w:marRight w:val="0"/>
          <w:marTop w:val="0"/>
          <w:marBottom w:val="0"/>
          <w:divBdr>
            <w:top w:val="none" w:sz="0" w:space="0" w:color="auto"/>
            <w:left w:val="none" w:sz="0" w:space="0" w:color="auto"/>
            <w:bottom w:val="none" w:sz="0" w:space="0" w:color="auto"/>
            <w:right w:val="none" w:sz="0" w:space="0" w:color="auto"/>
          </w:divBdr>
        </w:div>
      </w:divsChild>
    </w:div>
    <w:div w:id="242496209">
      <w:bodyDiv w:val="1"/>
      <w:marLeft w:val="0"/>
      <w:marRight w:val="0"/>
      <w:marTop w:val="0"/>
      <w:marBottom w:val="0"/>
      <w:divBdr>
        <w:top w:val="none" w:sz="0" w:space="0" w:color="auto"/>
        <w:left w:val="none" w:sz="0" w:space="0" w:color="auto"/>
        <w:bottom w:val="none" w:sz="0" w:space="0" w:color="auto"/>
        <w:right w:val="none" w:sz="0" w:space="0" w:color="auto"/>
      </w:divBdr>
    </w:div>
    <w:div w:id="245503066">
      <w:bodyDiv w:val="1"/>
      <w:marLeft w:val="0"/>
      <w:marRight w:val="0"/>
      <w:marTop w:val="0"/>
      <w:marBottom w:val="0"/>
      <w:divBdr>
        <w:top w:val="none" w:sz="0" w:space="0" w:color="auto"/>
        <w:left w:val="none" w:sz="0" w:space="0" w:color="auto"/>
        <w:bottom w:val="none" w:sz="0" w:space="0" w:color="auto"/>
        <w:right w:val="none" w:sz="0" w:space="0" w:color="auto"/>
      </w:divBdr>
    </w:div>
    <w:div w:id="248125762">
      <w:bodyDiv w:val="1"/>
      <w:marLeft w:val="0"/>
      <w:marRight w:val="0"/>
      <w:marTop w:val="0"/>
      <w:marBottom w:val="0"/>
      <w:divBdr>
        <w:top w:val="none" w:sz="0" w:space="0" w:color="auto"/>
        <w:left w:val="none" w:sz="0" w:space="0" w:color="auto"/>
        <w:bottom w:val="none" w:sz="0" w:space="0" w:color="auto"/>
        <w:right w:val="none" w:sz="0" w:space="0" w:color="auto"/>
      </w:divBdr>
      <w:divsChild>
        <w:div w:id="1786608522">
          <w:marLeft w:val="0"/>
          <w:marRight w:val="0"/>
          <w:marTop w:val="0"/>
          <w:marBottom w:val="0"/>
          <w:divBdr>
            <w:top w:val="none" w:sz="0" w:space="0" w:color="auto"/>
            <w:left w:val="none" w:sz="0" w:space="0" w:color="auto"/>
            <w:bottom w:val="none" w:sz="0" w:space="0" w:color="auto"/>
            <w:right w:val="none" w:sz="0" w:space="0" w:color="auto"/>
          </w:divBdr>
        </w:div>
      </w:divsChild>
    </w:div>
    <w:div w:id="250968594">
      <w:bodyDiv w:val="1"/>
      <w:marLeft w:val="0"/>
      <w:marRight w:val="0"/>
      <w:marTop w:val="0"/>
      <w:marBottom w:val="0"/>
      <w:divBdr>
        <w:top w:val="none" w:sz="0" w:space="0" w:color="auto"/>
        <w:left w:val="none" w:sz="0" w:space="0" w:color="auto"/>
        <w:bottom w:val="none" w:sz="0" w:space="0" w:color="auto"/>
        <w:right w:val="none" w:sz="0" w:space="0" w:color="auto"/>
      </w:divBdr>
    </w:div>
    <w:div w:id="252132051">
      <w:bodyDiv w:val="1"/>
      <w:marLeft w:val="0"/>
      <w:marRight w:val="0"/>
      <w:marTop w:val="0"/>
      <w:marBottom w:val="0"/>
      <w:divBdr>
        <w:top w:val="none" w:sz="0" w:space="0" w:color="auto"/>
        <w:left w:val="none" w:sz="0" w:space="0" w:color="auto"/>
        <w:bottom w:val="none" w:sz="0" w:space="0" w:color="auto"/>
        <w:right w:val="none" w:sz="0" w:space="0" w:color="auto"/>
      </w:divBdr>
    </w:div>
    <w:div w:id="252739077">
      <w:bodyDiv w:val="1"/>
      <w:marLeft w:val="0"/>
      <w:marRight w:val="0"/>
      <w:marTop w:val="0"/>
      <w:marBottom w:val="0"/>
      <w:divBdr>
        <w:top w:val="none" w:sz="0" w:space="0" w:color="auto"/>
        <w:left w:val="none" w:sz="0" w:space="0" w:color="auto"/>
        <w:bottom w:val="none" w:sz="0" w:space="0" w:color="auto"/>
        <w:right w:val="none" w:sz="0" w:space="0" w:color="auto"/>
      </w:divBdr>
    </w:div>
    <w:div w:id="255752347">
      <w:bodyDiv w:val="1"/>
      <w:marLeft w:val="0"/>
      <w:marRight w:val="0"/>
      <w:marTop w:val="0"/>
      <w:marBottom w:val="0"/>
      <w:divBdr>
        <w:top w:val="none" w:sz="0" w:space="0" w:color="auto"/>
        <w:left w:val="none" w:sz="0" w:space="0" w:color="auto"/>
        <w:bottom w:val="none" w:sz="0" w:space="0" w:color="auto"/>
        <w:right w:val="none" w:sz="0" w:space="0" w:color="auto"/>
      </w:divBdr>
    </w:div>
    <w:div w:id="257636800">
      <w:bodyDiv w:val="1"/>
      <w:marLeft w:val="0"/>
      <w:marRight w:val="0"/>
      <w:marTop w:val="0"/>
      <w:marBottom w:val="0"/>
      <w:divBdr>
        <w:top w:val="none" w:sz="0" w:space="0" w:color="auto"/>
        <w:left w:val="none" w:sz="0" w:space="0" w:color="auto"/>
        <w:bottom w:val="none" w:sz="0" w:space="0" w:color="auto"/>
        <w:right w:val="none" w:sz="0" w:space="0" w:color="auto"/>
      </w:divBdr>
    </w:div>
    <w:div w:id="261381182">
      <w:bodyDiv w:val="1"/>
      <w:marLeft w:val="0"/>
      <w:marRight w:val="0"/>
      <w:marTop w:val="0"/>
      <w:marBottom w:val="0"/>
      <w:divBdr>
        <w:top w:val="none" w:sz="0" w:space="0" w:color="auto"/>
        <w:left w:val="none" w:sz="0" w:space="0" w:color="auto"/>
        <w:bottom w:val="none" w:sz="0" w:space="0" w:color="auto"/>
        <w:right w:val="none" w:sz="0" w:space="0" w:color="auto"/>
      </w:divBdr>
    </w:div>
    <w:div w:id="262540069">
      <w:bodyDiv w:val="1"/>
      <w:marLeft w:val="0"/>
      <w:marRight w:val="0"/>
      <w:marTop w:val="0"/>
      <w:marBottom w:val="0"/>
      <w:divBdr>
        <w:top w:val="none" w:sz="0" w:space="0" w:color="auto"/>
        <w:left w:val="none" w:sz="0" w:space="0" w:color="auto"/>
        <w:bottom w:val="none" w:sz="0" w:space="0" w:color="auto"/>
        <w:right w:val="none" w:sz="0" w:space="0" w:color="auto"/>
      </w:divBdr>
    </w:div>
    <w:div w:id="262765111">
      <w:bodyDiv w:val="1"/>
      <w:marLeft w:val="0"/>
      <w:marRight w:val="0"/>
      <w:marTop w:val="0"/>
      <w:marBottom w:val="0"/>
      <w:divBdr>
        <w:top w:val="none" w:sz="0" w:space="0" w:color="auto"/>
        <w:left w:val="none" w:sz="0" w:space="0" w:color="auto"/>
        <w:bottom w:val="none" w:sz="0" w:space="0" w:color="auto"/>
        <w:right w:val="none" w:sz="0" w:space="0" w:color="auto"/>
      </w:divBdr>
    </w:div>
    <w:div w:id="263464641">
      <w:bodyDiv w:val="1"/>
      <w:marLeft w:val="0"/>
      <w:marRight w:val="0"/>
      <w:marTop w:val="0"/>
      <w:marBottom w:val="0"/>
      <w:divBdr>
        <w:top w:val="none" w:sz="0" w:space="0" w:color="auto"/>
        <w:left w:val="none" w:sz="0" w:space="0" w:color="auto"/>
        <w:bottom w:val="none" w:sz="0" w:space="0" w:color="auto"/>
        <w:right w:val="none" w:sz="0" w:space="0" w:color="auto"/>
      </w:divBdr>
    </w:div>
    <w:div w:id="263611939">
      <w:bodyDiv w:val="1"/>
      <w:marLeft w:val="0"/>
      <w:marRight w:val="0"/>
      <w:marTop w:val="0"/>
      <w:marBottom w:val="0"/>
      <w:divBdr>
        <w:top w:val="none" w:sz="0" w:space="0" w:color="auto"/>
        <w:left w:val="none" w:sz="0" w:space="0" w:color="auto"/>
        <w:bottom w:val="none" w:sz="0" w:space="0" w:color="auto"/>
        <w:right w:val="none" w:sz="0" w:space="0" w:color="auto"/>
      </w:divBdr>
    </w:div>
    <w:div w:id="265116494">
      <w:bodyDiv w:val="1"/>
      <w:marLeft w:val="0"/>
      <w:marRight w:val="0"/>
      <w:marTop w:val="0"/>
      <w:marBottom w:val="0"/>
      <w:divBdr>
        <w:top w:val="none" w:sz="0" w:space="0" w:color="auto"/>
        <w:left w:val="none" w:sz="0" w:space="0" w:color="auto"/>
        <w:bottom w:val="none" w:sz="0" w:space="0" w:color="auto"/>
        <w:right w:val="none" w:sz="0" w:space="0" w:color="auto"/>
      </w:divBdr>
    </w:div>
    <w:div w:id="268971435">
      <w:bodyDiv w:val="1"/>
      <w:marLeft w:val="0"/>
      <w:marRight w:val="0"/>
      <w:marTop w:val="0"/>
      <w:marBottom w:val="0"/>
      <w:divBdr>
        <w:top w:val="none" w:sz="0" w:space="0" w:color="auto"/>
        <w:left w:val="none" w:sz="0" w:space="0" w:color="auto"/>
        <w:bottom w:val="none" w:sz="0" w:space="0" w:color="auto"/>
        <w:right w:val="none" w:sz="0" w:space="0" w:color="auto"/>
      </w:divBdr>
    </w:div>
    <w:div w:id="269091755">
      <w:bodyDiv w:val="1"/>
      <w:marLeft w:val="0"/>
      <w:marRight w:val="0"/>
      <w:marTop w:val="0"/>
      <w:marBottom w:val="0"/>
      <w:divBdr>
        <w:top w:val="none" w:sz="0" w:space="0" w:color="auto"/>
        <w:left w:val="none" w:sz="0" w:space="0" w:color="auto"/>
        <w:bottom w:val="none" w:sz="0" w:space="0" w:color="auto"/>
        <w:right w:val="none" w:sz="0" w:space="0" w:color="auto"/>
      </w:divBdr>
      <w:divsChild>
        <w:div w:id="1813592028">
          <w:marLeft w:val="0"/>
          <w:marRight w:val="0"/>
          <w:marTop w:val="0"/>
          <w:marBottom w:val="0"/>
          <w:divBdr>
            <w:top w:val="none" w:sz="0" w:space="0" w:color="auto"/>
            <w:left w:val="none" w:sz="0" w:space="0" w:color="auto"/>
            <w:bottom w:val="none" w:sz="0" w:space="0" w:color="auto"/>
            <w:right w:val="none" w:sz="0" w:space="0" w:color="auto"/>
          </w:divBdr>
        </w:div>
      </w:divsChild>
    </w:div>
    <w:div w:id="271330243">
      <w:bodyDiv w:val="1"/>
      <w:marLeft w:val="0"/>
      <w:marRight w:val="0"/>
      <w:marTop w:val="0"/>
      <w:marBottom w:val="0"/>
      <w:divBdr>
        <w:top w:val="none" w:sz="0" w:space="0" w:color="auto"/>
        <w:left w:val="none" w:sz="0" w:space="0" w:color="auto"/>
        <w:bottom w:val="none" w:sz="0" w:space="0" w:color="auto"/>
        <w:right w:val="none" w:sz="0" w:space="0" w:color="auto"/>
      </w:divBdr>
      <w:divsChild>
        <w:div w:id="1214002550">
          <w:marLeft w:val="0"/>
          <w:marRight w:val="0"/>
          <w:marTop w:val="0"/>
          <w:marBottom w:val="0"/>
          <w:divBdr>
            <w:top w:val="none" w:sz="0" w:space="0" w:color="auto"/>
            <w:left w:val="none" w:sz="0" w:space="0" w:color="auto"/>
            <w:bottom w:val="none" w:sz="0" w:space="0" w:color="auto"/>
            <w:right w:val="none" w:sz="0" w:space="0" w:color="auto"/>
          </w:divBdr>
          <w:divsChild>
            <w:div w:id="4524942">
              <w:marLeft w:val="0"/>
              <w:marRight w:val="0"/>
              <w:marTop w:val="0"/>
              <w:marBottom w:val="0"/>
              <w:divBdr>
                <w:top w:val="none" w:sz="0" w:space="0" w:color="auto"/>
                <w:left w:val="none" w:sz="0" w:space="0" w:color="auto"/>
                <w:bottom w:val="none" w:sz="0" w:space="0" w:color="auto"/>
                <w:right w:val="none" w:sz="0" w:space="0" w:color="auto"/>
              </w:divBdr>
            </w:div>
          </w:divsChild>
        </w:div>
        <w:div w:id="1633628984">
          <w:marLeft w:val="0"/>
          <w:marRight w:val="0"/>
          <w:marTop w:val="0"/>
          <w:marBottom w:val="0"/>
          <w:divBdr>
            <w:top w:val="none" w:sz="0" w:space="0" w:color="auto"/>
            <w:left w:val="none" w:sz="0" w:space="0" w:color="auto"/>
            <w:bottom w:val="none" w:sz="0" w:space="0" w:color="auto"/>
            <w:right w:val="none" w:sz="0" w:space="0" w:color="auto"/>
          </w:divBdr>
          <w:divsChild>
            <w:div w:id="90756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14968">
      <w:bodyDiv w:val="1"/>
      <w:marLeft w:val="0"/>
      <w:marRight w:val="0"/>
      <w:marTop w:val="0"/>
      <w:marBottom w:val="0"/>
      <w:divBdr>
        <w:top w:val="none" w:sz="0" w:space="0" w:color="auto"/>
        <w:left w:val="none" w:sz="0" w:space="0" w:color="auto"/>
        <w:bottom w:val="none" w:sz="0" w:space="0" w:color="auto"/>
        <w:right w:val="none" w:sz="0" w:space="0" w:color="auto"/>
      </w:divBdr>
    </w:div>
    <w:div w:id="278923028">
      <w:bodyDiv w:val="1"/>
      <w:marLeft w:val="0"/>
      <w:marRight w:val="0"/>
      <w:marTop w:val="0"/>
      <w:marBottom w:val="0"/>
      <w:divBdr>
        <w:top w:val="none" w:sz="0" w:space="0" w:color="auto"/>
        <w:left w:val="none" w:sz="0" w:space="0" w:color="auto"/>
        <w:bottom w:val="none" w:sz="0" w:space="0" w:color="auto"/>
        <w:right w:val="none" w:sz="0" w:space="0" w:color="auto"/>
      </w:divBdr>
    </w:div>
    <w:div w:id="282420468">
      <w:bodyDiv w:val="1"/>
      <w:marLeft w:val="0"/>
      <w:marRight w:val="0"/>
      <w:marTop w:val="0"/>
      <w:marBottom w:val="0"/>
      <w:divBdr>
        <w:top w:val="none" w:sz="0" w:space="0" w:color="auto"/>
        <w:left w:val="none" w:sz="0" w:space="0" w:color="auto"/>
        <w:bottom w:val="none" w:sz="0" w:space="0" w:color="auto"/>
        <w:right w:val="none" w:sz="0" w:space="0" w:color="auto"/>
      </w:divBdr>
    </w:div>
    <w:div w:id="287325343">
      <w:bodyDiv w:val="1"/>
      <w:marLeft w:val="0"/>
      <w:marRight w:val="0"/>
      <w:marTop w:val="0"/>
      <w:marBottom w:val="0"/>
      <w:divBdr>
        <w:top w:val="none" w:sz="0" w:space="0" w:color="auto"/>
        <w:left w:val="none" w:sz="0" w:space="0" w:color="auto"/>
        <w:bottom w:val="none" w:sz="0" w:space="0" w:color="auto"/>
        <w:right w:val="none" w:sz="0" w:space="0" w:color="auto"/>
      </w:divBdr>
    </w:div>
    <w:div w:id="288511092">
      <w:bodyDiv w:val="1"/>
      <w:marLeft w:val="0"/>
      <w:marRight w:val="0"/>
      <w:marTop w:val="0"/>
      <w:marBottom w:val="0"/>
      <w:divBdr>
        <w:top w:val="none" w:sz="0" w:space="0" w:color="auto"/>
        <w:left w:val="none" w:sz="0" w:space="0" w:color="auto"/>
        <w:bottom w:val="none" w:sz="0" w:space="0" w:color="auto"/>
        <w:right w:val="none" w:sz="0" w:space="0" w:color="auto"/>
      </w:divBdr>
      <w:divsChild>
        <w:div w:id="1266502798">
          <w:marLeft w:val="0"/>
          <w:marRight w:val="0"/>
          <w:marTop w:val="0"/>
          <w:marBottom w:val="0"/>
          <w:divBdr>
            <w:top w:val="single" w:sz="2" w:space="0" w:color="000000"/>
            <w:left w:val="single" w:sz="2" w:space="0" w:color="000000"/>
            <w:bottom w:val="single" w:sz="2" w:space="0" w:color="000000"/>
            <w:right w:val="single" w:sz="2" w:space="0" w:color="000000"/>
          </w:divBdr>
        </w:div>
        <w:div w:id="1983533702">
          <w:marLeft w:val="0"/>
          <w:marRight w:val="0"/>
          <w:marTop w:val="0"/>
          <w:marBottom w:val="0"/>
          <w:divBdr>
            <w:top w:val="single" w:sz="2" w:space="0" w:color="000000"/>
            <w:left w:val="single" w:sz="2" w:space="0" w:color="000000"/>
            <w:bottom w:val="single" w:sz="2" w:space="0" w:color="000000"/>
            <w:right w:val="single" w:sz="2" w:space="0" w:color="000000"/>
          </w:divBdr>
        </w:div>
        <w:div w:id="2034502193">
          <w:marLeft w:val="0"/>
          <w:marRight w:val="0"/>
          <w:marTop w:val="0"/>
          <w:marBottom w:val="0"/>
          <w:divBdr>
            <w:top w:val="single" w:sz="2" w:space="0" w:color="000000"/>
            <w:left w:val="single" w:sz="2" w:space="0" w:color="000000"/>
            <w:bottom w:val="single" w:sz="2" w:space="0" w:color="000000"/>
            <w:right w:val="single" w:sz="2" w:space="0" w:color="000000"/>
          </w:divBdr>
        </w:div>
        <w:div w:id="21448061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88902348">
      <w:bodyDiv w:val="1"/>
      <w:marLeft w:val="0"/>
      <w:marRight w:val="0"/>
      <w:marTop w:val="0"/>
      <w:marBottom w:val="0"/>
      <w:divBdr>
        <w:top w:val="none" w:sz="0" w:space="0" w:color="auto"/>
        <w:left w:val="none" w:sz="0" w:space="0" w:color="auto"/>
        <w:bottom w:val="none" w:sz="0" w:space="0" w:color="auto"/>
        <w:right w:val="none" w:sz="0" w:space="0" w:color="auto"/>
      </w:divBdr>
    </w:div>
    <w:div w:id="289213806">
      <w:bodyDiv w:val="1"/>
      <w:marLeft w:val="0"/>
      <w:marRight w:val="0"/>
      <w:marTop w:val="0"/>
      <w:marBottom w:val="0"/>
      <w:divBdr>
        <w:top w:val="none" w:sz="0" w:space="0" w:color="auto"/>
        <w:left w:val="none" w:sz="0" w:space="0" w:color="auto"/>
        <w:bottom w:val="none" w:sz="0" w:space="0" w:color="auto"/>
        <w:right w:val="none" w:sz="0" w:space="0" w:color="auto"/>
      </w:divBdr>
    </w:div>
    <w:div w:id="290480972">
      <w:bodyDiv w:val="1"/>
      <w:marLeft w:val="0"/>
      <w:marRight w:val="0"/>
      <w:marTop w:val="0"/>
      <w:marBottom w:val="0"/>
      <w:divBdr>
        <w:top w:val="none" w:sz="0" w:space="0" w:color="auto"/>
        <w:left w:val="none" w:sz="0" w:space="0" w:color="auto"/>
        <w:bottom w:val="none" w:sz="0" w:space="0" w:color="auto"/>
        <w:right w:val="none" w:sz="0" w:space="0" w:color="auto"/>
      </w:divBdr>
    </w:div>
    <w:div w:id="290600584">
      <w:bodyDiv w:val="1"/>
      <w:marLeft w:val="0"/>
      <w:marRight w:val="0"/>
      <w:marTop w:val="0"/>
      <w:marBottom w:val="0"/>
      <w:divBdr>
        <w:top w:val="none" w:sz="0" w:space="0" w:color="auto"/>
        <w:left w:val="none" w:sz="0" w:space="0" w:color="auto"/>
        <w:bottom w:val="none" w:sz="0" w:space="0" w:color="auto"/>
        <w:right w:val="none" w:sz="0" w:space="0" w:color="auto"/>
      </w:divBdr>
    </w:div>
    <w:div w:id="290867501">
      <w:bodyDiv w:val="1"/>
      <w:marLeft w:val="0"/>
      <w:marRight w:val="0"/>
      <w:marTop w:val="0"/>
      <w:marBottom w:val="0"/>
      <w:divBdr>
        <w:top w:val="none" w:sz="0" w:space="0" w:color="auto"/>
        <w:left w:val="none" w:sz="0" w:space="0" w:color="auto"/>
        <w:bottom w:val="none" w:sz="0" w:space="0" w:color="auto"/>
        <w:right w:val="none" w:sz="0" w:space="0" w:color="auto"/>
      </w:divBdr>
    </w:div>
    <w:div w:id="290987671">
      <w:bodyDiv w:val="1"/>
      <w:marLeft w:val="0"/>
      <w:marRight w:val="0"/>
      <w:marTop w:val="0"/>
      <w:marBottom w:val="0"/>
      <w:divBdr>
        <w:top w:val="none" w:sz="0" w:space="0" w:color="auto"/>
        <w:left w:val="none" w:sz="0" w:space="0" w:color="auto"/>
        <w:bottom w:val="none" w:sz="0" w:space="0" w:color="auto"/>
        <w:right w:val="none" w:sz="0" w:space="0" w:color="auto"/>
      </w:divBdr>
    </w:div>
    <w:div w:id="298532993">
      <w:bodyDiv w:val="1"/>
      <w:marLeft w:val="0"/>
      <w:marRight w:val="0"/>
      <w:marTop w:val="0"/>
      <w:marBottom w:val="0"/>
      <w:divBdr>
        <w:top w:val="none" w:sz="0" w:space="0" w:color="auto"/>
        <w:left w:val="none" w:sz="0" w:space="0" w:color="auto"/>
        <w:bottom w:val="none" w:sz="0" w:space="0" w:color="auto"/>
        <w:right w:val="none" w:sz="0" w:space="0" w:color="auto"/>
      </w:divBdr>
      <w:divsChild>
        <w:div w:id="598101753">
          <w:marLeft w:val="0"/>
          <w:marRight w:val="0"/>
          <w:marTop w:val="75"/>
          <w:marBottom w:val="75"/>
          <w:divBdr>
            <w:top w:val="none" w:sz="0" w:space="0" w:color="auto"/>
            <w:left w:val="none" w:sz="0" w:space="0" w:color="auto"/>
            <w:bottom w:val="none" w:sz="0" w:space="0" w:color="auto"/>
            <w:right w:val="none" w:sz="0" w:space="0" w:color="auto"/>
          </w:divBdr>
        </w:div>
        <w:div w:id="915434888">
          <w:marLeft w:val="0"/>
          <w:marRight w:val="0"/>
          <w:marTop w:val="0"/>
          <w:marBottom w:val="0"/>
          <w:divBdr>
            <w:top w:val="none" w:sz="0" w:space="0" w:color="auto"/>
            <w:left w:val="none" w:sz="0" w:space="0" w:color="auto"/>
            <w:bottom w:val="none" w:sz="0" w:space="0" w:color="auto"/>
            <w:right w:val="none" w:sz="0" w:space="0" w:color="auto"/>
          </w:divBdr>
        </w:div>
      </w:divsChild>
    </w:div>
    <w:div w:id="300815207">
      <w:bodyDiv w:val="1"/>
      <w:marLeft w:val="0"/>
      <w:marRight w:val="0"/>
      <w:marTop w:val="0"/>
      <w:marBottom w:val="0"/>
      <w:divBdr>
        <w:top w:val="none" w:sz="0" w:space="0" w:color="auto"/>
        <w:left w:val="none" w:sz="0" w:space="0" w:color="auto"/>
        <w:bottom w:val="none" w:sz="0" w:space="0" w:color="auto"/>
        <w:right w:val="none" w:sz="0" w:space="0" w:color="auto"/>
      </w:divBdr>
      <w:divsChild>
        <w:div w:id="1311206531">
          <w:marLeft w:val="0"/>
          <w:marRight w:val="0"/>
          <w:marTop w:val="0"/>
          <w:marBottom w:val="0"/>
          <w:divBdr>
            <w:top w:val="none" w:sz="0" w:space="0" w:color="auto"/>
            <w:left w:val="none" w:sz="0" w:space="0" w:color="auto"/>
            <w:bottom w:val="none" w:sz="0" w:space="0" w:color="auto"/>
            <w:right w:val="none" w:sz="0" w:space="0" w:color="auto"/>
          </w:divBdr>
        </w:div>
      </w:divsChild>
    </w:div>
    <w:div w:id="303050643">
      <w:bodyDiv w:val="1"/>
      <w:marLeft w:val="0"/>
      <w:marRight w:val="0"/>
      <w:marTop w:val="0"/>
      <w:marBottom w:val="0"/>
      <w:divBdr>
        <w:top w:val="none" w:sz="0" w:space="0" w:color="auto"/>
        <w:left w:val="none" w:sz="0" w:space="0" w:color="auto"/>
        <w:bottom w:val="none" w:sz="0" w:space="0" w:color="auto"/>
        <w:right w:val="none" w:sz="0" w:space="0" w:color="auto"/>
      </w:divBdr>
    </w:div>
    <w:div w:id="303505647">
      <w:bodyDiv w:val="1"/>
      <w:marLeft w:val="0"/>
      <w:marRight w:val="0"/>
      <w:marTop w:val="0"/>
      <w:marBottom w:val="0"/>
      <w:divBdr>
        <w:top w:val="none" w:sz="0" w:space="0" w:color="auto"/>
        <w:left w:val="none" w:sz="0" w:space="0" w:color="auto"/>
        <w:bottom w:val="none" w:sz="0" w:space="0" w:color="auto"/>
        <w:right w:val="none" w:sz="0" w:space="0" w:color="auto"/>
      </w:divBdr>
    </w:div>
    <w:div w:id="304312036">
      <w:bodyDiv w:val="1"/>
      <w:marLeft w:val="0"/>
      <w:marRight w:val="0"/>
      <w:marTop w:val="0"/>
      <w:marBottom w:val="0"/>
      <w:divBdr>
        <w:top w:val="none" w:sz="0" w:space="0" w:color="auto"/>
        <w:left w:val="none" w:sz="0" w:space="0" w:color="auto"/>
        <w:bottom w:val="none" w:sz="0" w:space="0" w:color="auto"/>
        <w:right w:val="none" w:sz="0" w:space="0" w:color="auto"/>
      </w:divBdr>
    </w:div>
    <w:div w:id="308366030">
      <w:bodyDiv w:val="1"/>
      <w:marLeft w:val="0"/>
      <w:marRight w:val="0"/>
      <w:marTop w:val="0"/>
      <w:marBottom w:val="0"/>
      <w:divBdr>
        <w:top w:val="none" w:sz="0" w:space="0" w:color="auto"/>
        <w:left w:val="none" w:sz="0" w:space="0" w:color="auto"/>
        <w:bottom w:val="none" w:sz="0" w:space="0" w:color="auto"/>
        <w:right w:val="none" w:sz="0" w:space="0" w:color="auto"/>
      </w:divBdr>
    </w:div>
    <w:div w:id="308439129">
      <w:bodyDiv w:val="1"/>
      <w:marLeft w:val="0"/>
      <w:marRight w:val="0"/>
      <w:marTop w:val="0"/>
      <w:marBottom w:val="0"/>
      <w:divBdr>
        <w:top w:val="none" w:sz="0" w:space="0" w:color="auto"/>
        <w:left w:val="none" w:sz="0" w:space="0" w:color="auto"/>
        <w:bottom w:val="none" w:sz="0" w:space="0" w:color="auto"/>
        <w:right w:val="none" w:sz="0" w:space="0" w:color="auto"/>
      </w:divBdr>
    </w:div>
    <w:div w:id="312568294">
      <w:bodyDiv w:val="1"/>
      <w:marLeft w:val="0"/>
      <w:marRight w:val="0"/>
      <w:marTop w:val="0"/>
      <w:marBottom w:val="0"/>
      <w:divBdr>
        <w:top w:val="none" w:sz="0" w:space="0" w:color="auto"/>
        <w:left w:val="none" w:sz="0" w:space="0" w:color="auto"/>
        <w:bottom w:val="none" w:sz="0" w:space="0" w:color="auto"/>
        <w:right w:val="none" w:sz="0" w:space="0" w:color="auto"/>
      </w:divBdr>
      <w:divsChild>
        <w:div w:id="687217293">
          <w:marLeft w:val="0"/>
          <w:marRight w:val="0"/>
          <w:marTop w:val="0"/>
          <w:marBottom w:val="0"/>
          <w:divBdr>
            <w:top w:val="none" w:sz="0" w:space="0" w:color="auto"/>
            <w:left w:val="none" w:sz="0" w:space="0" w:color="auto"/>
            <w:bottom w:val="none" w:sz="0" w:space="0" w:color="auto"/>
            <w:right w:val="none" w:sz="0" w:space="0" w:color="auto"/>
          </w:divBdr>
        </w:div>
      </w:divsChild>
    </w:div>
    <w:div w:id="315691575">
      <w:bodyDiv w:val="1"/>
      <w:marLeft w:val="0"/>
      <w:marRight w:val="0"/>
      <w:marTop w:val="0"/>
      <w:marBottom w:val="0"/>
      <w:divBdr>
        <w:top w:val="none" w:sz="0" w:space="0" w:color="auto"/>
        <w:left w:val="none" w:sz="0" w:space="0" w:color="auto"/>
        <w:bottom w:val="none" w:sz="0" w:space="0" w:color="auto"/>
        <w:right w:val="none" w:sz="0" w:space="0" w:color="auto"/>
      </w:divBdr>
    </w:div>
    <w:div w:id="319162654">
      <w:bodyDiv w:val="1"/>
      <w:marLeft w:val="0"/>
      <w:marRight w:val="0"/>
      <w:marTop w:val="0"/>
      <w:marBottom w:val="0"/>
      <w:divBdr>
        <w:top w:val="none" w:sz="0" w:space="0" w:color="auto"/>
        <w:left w:val="none" w:sz="0" w:space="0" w:color="auto"/>
        <w:bottom w:val="none" w:sz="0" w:space="0" w:color="auto"/>
        <w:right w:val="none" w:sz="0" w:space="0" w:color="auto"/>
      </w:divBdr>
    </w:div>
    <w:div w:id="322973885">
      <w:bodyDiv w:val="1"/>
      <w:marLeft w:val="0"/>
      <w:marRight w:val="0"/>
      <w:marTop w:val="0"/>
      <w:marBottom w:val="0"/>
      <w:divBdr>
        <w:top w:val="none" w:sz="0" w:space="0" w:color="auto"/>
        <w:left w:val="none" w:sz="0" w:space="0" w:color="auto"/>
        <w:bottom w:val="none" w:sz="0" w:space="0" w:color="auto"/>
        <w:right w:val="none" w:sz="0" w:space="0" w:color="auto"/>
      </w:divBdr>
      <w:divsChild>
        <w:div w:id="2085104817">
          <w:marLeft w:val="0"/>
          <w:marRight w:val="0"/>
          <w:marTop w:val="0"/>
          <w:marBottom w:val="0"/>
          <w:divBdr>
            <w:top w:val="none" w:sz="0" w:space="0" w:color="auto"/>
            <w:left w:val="none" w:sz="0" w:space="0" w:color="auto"/>
            <w:bottom w:val="none" w:sz="0" w:space="0" w:color="auto"/>
            <w:right w:val="none" w:sz="0" w:space="0" w:color="auto"/>
          </w:divBdr>
        </w:div>
      </w:divsChild>
    </w:div>
    <w:div w:id="329213685">
      <w:bodyDiv w:val="1"/>
      <w:marLeft w:val="0"/>
      <w:marRight w:val="0"/>
      <w:marTop w:val="0"/>
      <w:marBottom w:val="0"/>
      <w:divBdr>
        <w:top w:val="none" w:sz="0" w:space="0" w:color="auto"/>
        <w:left w:val="none" w:sz="0" w:space="0" w:color="auto"/>
        <w:bottom w:val="none" w:sz="0" w:space="0" w:color="auto"/>
        <w:right w:val="none" w:sz="0" w:space="0" w:color="auto"/>
      </w:divBdr>
    </w:div>
    <w:div w:id="333920950">
      <w:bodyDiv w:val="1"/>
      <w:marLeft w:val="0"/>
      <w:marRight w:val="0"/>
      <w:marTop w:val="0"/>
      <w:marBottom w:val="0"/>
      <w:divBdr>
        <w:top w:val="none" w:sz="0" w:space="0" w:color="auto"/>
        <w:left w:val="none" w:sz="0" w:space="0" w:color="auto"/>
        <w:bottom w:val="none" w:sz="0" w:space="0" w:color="auto"/>
        <w:right w:val="none" w:sz="0" w:space="0" w:color="auto"/>
      </w:divBdr>
    </w:div>
    <w:div w:id="334037630">
      <w:bodyDiv w:val="1"/>
      <w:marLeft w:val="0"/>
      <w:marRight w:val="0"/>
      <w:marTop w:val="0"/>
      <w:marBottom w:val="0"/>
      <w:divBdr>
        <w:top w:val="none" w:sz="0" w:space="0" w:color="auto"/>
        <w:left w:val="none" w:sz="0" w:space="0" w:color="auto"/>
        <w:bottom w:val="none" w:sz="0" w:space="0" w:color="auto"/>
        <w:right w:val="none" w:sz="0" w:space="0" w:color="auto"/>
      </w:divBdr>
    </w:div>
    <w:div w:id="340397268">
      <w:bodyDiv w:val="1"/>
      <w:marLeft w:val="0"/>
      <w:marRight w:val="0"/>
      <w:marTop w:val="0"/>
      <w:marBottom w:val="0"/>
      <w:divBdr>
        <w:top w:val="none" w:sz="0" w:space="0" w:color="auto"/>
        <w:left w:val="none" w:sz="0" w:space="0" w:color="auto"/>
        <w:bottom w:val="none" w:sz="0" w:space="0" w:color="auto"/>
        <w:right w:val="none" w:sz="0" w:space="0" w:color="auto"/>
      </w:divBdr>
    </w:div>
    <w:div w:id="341392922">
      <w:bodyDiv w:val="1"/>
      <w:marLeft w:val="0"/>
      <w:marRight w:val="0"/>
      <w:marTop w:val="0"/>
      <w:marBottom w:val="0"/>
      <w:divBdr>
        <w:top w:val="none" w:sz="0" w:space="0" w:color="auto"/>
        <w:left w:val="none" w:sz="0" w:space="0" w:color="auto"/>
        <w:bottom w:val="none" w:sz="0" w:space="0" w:color="auto"/>
        <w:right w:val="none" w:sz="0" w:space="0" w:color="auto"/>
      </w:divBdr>
      <w:divsChild>
        <w:div w:id="1912419402">
          <w:marLeft w:val="0"/>
          <w:marRight w:val="0"/>
          <w:marTop w:val="0"/>
          <w:marBottom w:val="0"/>
          <w:divBdr>
            <w:top w:val="none" w:sz="0" w:space="0" w:color="auto"/>
            <w:left w:val="none" w:sz="0" w:space="0" w:color="auto"/>
            <w:bottom w:val="none" w:sz="0" w:space="0" w:color="auto"/>
            <w:right w:val="none" w:sz="0" w:space="0" w:color="auto"/>
          </w:divBdr>
        </w:div>
      </w:divsChild>
    </w:div>
    <w:div w:id="345253033">
      <w:bodyDiv w:val="1"/>
      <w:marLeft w:val="0"/>
      <w:marRight w:val="0"/>
      <w:marTop w:val="0"/>
      <w:marBottom w:val="0"/>
      <w:divBdr>
        <w:top w:val="none" w:sz="0" w:space="0" w:color="auto"/>
        <w:left w:val="none" w:sz="0" w:space="0" w:color="auto"/>
        <w:bottom w:val="none" w:sz="0" w:space="0" w:color="auto"/>
        <w:right w:val="none" w:sz="0" w:space="0" w:color="auto"/>
      </w:divBdr>
    </w:div>
    <w:div w:id="345912540">
      <w:bodyDiv w:val="1"/>
      <w:marLeft w:val="0"/>
      <w:marRight w:val="0"/>
      <w:marTop w:val="0"/>
      <w:marBottom w:val="0"/>
      <w:divBdr>
        <w:top w:val="none" w:sz="0" w:space="0" w:color="auto"/>
        <w:left w:val="none" w:sz="0" w:space="0" w:color="auto"/>
        <w:bottom w:val="none" w:sz="0" w:space="0" w:color="auto"/>
        <w:right w:val="none" w:sz="0" w:space="0" w:color="auto"/>
      </w:divBdr>
    </w:div>
    <w:div w:id="347753893">
      <w:bodyDiv w:val="1"/>
      <w:marLeft w:val="0"/>
      <w:marRight w:val="0"/>
      <w:marTop w:val="0"/>
      <w:marBottom w:val="0"/>
      <w:divBdr>
        <w:top w:val="none" w:sz="0" w:space="0" w:color="auto"/>
        <w:left w:val="none" w:sz="0" w:space="0" w:color="auto"/>
        <w:bottom w:val="none" w:sz="0" w:space="0" w:color="auto"/>
        <w:right w:val="none" w:sz="0" w:space="0" w:color="auto"/>
      </w:divBdr>
    </w:div>
    <w:div w:id="347945917">
      <w:bodyDiv w:val="1"/>
      <w:marLeft w:val="0"/>
      <w:marRight w:val="0"/>
      <w:marTop w:val="0"/>
      <w:marBottom w:val="0"/>
      <w:divBdr>
        <w:top w:val="none" w:sz="0" w:space="0" w:color="auto"/>
        <w:left w:val="none" w:sz="0" w:space="0" w:color="auto"/>
        <w:bottom w:val="none" w:sz="0" w:space="0" w:color="auto"/>
        <w:right w:val="none" w:sz="0" w:space="0" w:color="auto"/>
      </w:divBdr>
    </w:div>
    <w:div w:id="349338520">
      <w:bodyDiv w:val="1"/>
      <w:marLeft w:val="0"/>
      <w:marRight w:val="0"/>
      <w:marTop w:val="0"/>
      <w:marBottom w:val="0"/>
      <w:divBdr>
        <w:top w:val="none" w:sz="0" w:space="0" w:color="auto"/>
        <w:left w:val="none" w:sz="0" w:space="0" w:color="auto"/>
        <w:bottom w:val="none" w:sz="0" w:space="0" w:color="auto"/>
        <w:right w:val="none" w:sz="0" w:space="0" w:color="auto"/>
      </w:divBdr>
      <w:divsChild>
        <w:div w:id="1194229446">
          <w:marLeft w:val="0"/>
          <w:marRight w:val="0"/>
          <w:marTop w:val="0"/>
          <w:marBottom w:val="0"/>
          <w:divBdr>
            <w:top w:val="none" w:sz="0" w:space="0" w:color="auto"/>
            <w:left w:val="none" w:sz="0" w:space="0" w:color="auto"/>
            <w:bottom w:val="none" w:sz="0" w:space="0" w:color="auto"/>
            <w:right w:val="none" w:sz="0" w:space="0" w:color="auto"/>
          </w:divBdr>
        </w:div>
      </w:divsChild>
    </w:div>
    <w:div w:id="350104450">
      <w:bodyDiv w:val="1"/>
      <w:marLeft w:val="0"/>
      <w:marRight w:val="0"/>
      <w:marTop w:val="0"/>
      <w:marBottom w:val="0"/>
      <w:divBdr>
        <w:top w:val="none" w:sz="0" w:space="0" w:color="auto"/>
        <w:left w:val="none" w:sz="0" w:space="0" w:color="auto"/>
        <w:bottom w:val="none" w:sz="0" w:space="0" w:color="auto"/>
        <w:right w:val="none" w:sz="0" w:space="0" w:color="auto"/>
      </w:divBdr>
    </w:div>
    <w:div w:id="356123543">
      <w:bodyDiv w:val="1"/>
      <w:marLeft w:val="0"/>
      <w:marRight w:val="0"/>
      <w:marTop w:val="0"/>
      <w:marBottom w:val="0"/>
      <w:divBdr>
        <w:top w:val="none" w:sz="0" w:space="0" w:color="auto"/>
        <w:left w:val="none" w:sz="0" w:space="0" w:color="auto"/>
        <w:bottom w:val="none" w:sz="0" w:space="0" w:color="auto"/>
        <w:right w:val="none" w:sz="0" w:space="0" w:color="auto"/>
      </w:divBdr>
    </w:div>
    <w:div w:id="368383093">
      <w:bodyDiv w:val="1"/>
      <w:marLeft w:val="0"/>
      <w:marRight w:val="0"/>
      <w:marTop w:val="0"/>
      <w:marBottom w:val="0"/>
      <w:divBdr>
        <w:top w:val="none" w:sz="0" w:space="0" w:color="auto"/>
        <w:left w:val="none" w:sz="0" w:space="0" w:color="auto"/>
        <w:bottom w:val="none" w:sz="0" w:space="0" w:color="auto"/>
        <w:right w:val="none" w:sz="0" w:space="0" w:color="auto"/>
      </w:divBdr>
    </w:div>
    <w:div w:id="370497159">
      <w:bodyDiv w:val="1"/>
      <w:marLeft w:val="0"/>
      <w:marRight w:val="0"/>
      <w:marTop w:val="0"/>
      <w:marBottom w:val="0"/>
      <w:divBdr>
        <w:top w:val="none" w:sz="0" w:space="0" w:color="auto"/>
        <w:left w:val="none" w:sz="0" w:space="0" w:color="auto"/>
        <w:bottom w:val="none" w:sz="0" w:space="0" w:color="auto"/>
        <w:right w:val="none" w:sz="0" w:space="0" w:color="auto"/>
      </w:divBdr>
    </w:div>
    <w:div w:id="373770448">
      <w:bodyDiv w:val="1"/>
      <w:marLeft w:val="0"/>
      <w:marRight w:val="0"/>
      <w:marTop w:val="0"/>
      <w:marBottom w:val="0"/>
      <w:divBdr>
        <w:top w:val="none" w:sz="0" w:space="0" w:color="auto"/>
        <w:left w:val="none" w:sz="0" w:space="0" w:color="auto"/>
        <w:bottom w:val="none" w:sz="0" w:space="0" w:color="auto"/>
        <w:right w:val="none" w:sz="0" w:space="0" w:color="auto"/>
      </w:divBdr>
    </w:div>
    <w:div w:id="382799379">
      <w:bodyDiv w:val="1"/>
      <w:marLeft w:val="0"/>
      <w:marRight w:val="0"/>
      <w:marTop w:val="0"/>
      <w:marBottom w:val="0"/>
      <w:divBdr>
        <w:top w:val="none" w:sz="0" w:space="0" w:color="auto"/>
        <w:left w:val="none" w:sz="0" w:space="0" w:color="auto"/>
        <w:bottom w:val="none" w:sz="0" w:space="0" w:color="auto"/>
        <w:right w:val="none" w:sz="0" w:space="0" w:color="auto"/>
      </w:divBdr>
    </w:div>
    <w:div w:id="392049940">
      <w:bodyDiv w:val="1"/>
      <w:marLeft w:val="0"/>
      <w:marRight w:val="0"/>
      <w:marTop w:val="0"/>
      <w:marBottom w:val="0"/>
      <w:divBdr>
        <w:top w:val="none" w:sz="0" w:space="0" w:color="auto"/>
        <w:left w:val="none" w:sz="0" w:space="0" w:color="auto"/>
        <w:bottom w:val="none" w:sz="0" w:space="0" w:color="auto"/>
        <w:right w:val="none" w:sz="0" w:space="0" w:color="auto"/>
      </w:divBdr>
      <w:divsChild>
        <w:div w:id="1644384492">
          <w:marLeft w:val="0"/>
          <w:marRight w:val="0"/>
          <w:marTop w:val="0"/>
          <w:marBottom w:val="0"/>
          <w:divBdr>
            <w:top w:val="none" w:sz="0" w:space="0" w:color="auto"/>
            <w:left w:val="none" w:sz="0" w:space="0" w:color="auto"/>
            <w:bottom w:val="none" w:sz="0" w:space="0" w:color="auto"/>
            <w:right w:val="none" w:sz="0" w:space="0" w:color="auto"/>
          </w:divBdr>
        </w:div>
      </w:divsChild>
    </w:div>
    <w:div w:id="397749637">
      <w:bodyDiv w:val="1"/>
      <w:marLeft w:val="0"/>
      <w:marRight w:val="0"/>
      <w:marTop w:val="0"/>
      <w:marBottom w:val="0"/>
      <w:divBdr>
        <w:top w:val="none" w:sz="0" w:space="0" w:color="auto"/>
        <w:left w:val="none" w:sz="0" w:space="0" w:color="auto"/>
        <w:bottom w:val="none" w:sz="0" w:space="0" w:color="auto"/>
        <w:right w:val="none" w:sz="0" w:space="0" w:color="auto"/>
      </w:divBdr>
    </w:div>
    <w:div w:id="398673277">
      <w:bodyDiv w:val="1"/>
      <w:marLeft w:val="0"/>
      <w:marRight w:val="0"/>
      <w:marTop w:val="0"/>
      <w:marBottom w:val="0"/>
      <w:divBdr>
        <w:top w:val="none" w:sz="0" w:space="0" w:color="auto"/>
        <w:left w:val="none" w:sz="0" w:space="0" w:color="auto"/>
        <w:bottom w:val="none" w:sz="0" w:space="0" w:color="auto"/>
        <w:right w:val="none" w:sz="0" w:space="0" w:color="auto"/>
      </w:divBdr>
    </w:div>
    <w:div w:id="407579022">
      <w:bodyDiv w:val="1"/>
      <w:marLeft w:val="0"/>
      <w:marRight w:val="0"/>
      <w:marTop w:val="0"/>
      <w:marBottom w:val="0"/>
      <w:divBdr>
        <w:top w:val="none" w:sz="0" w:space="0" w:color="auto"/>
        <w:left w:val="none" w:sz="0" w:space="0" w:color="auto"/>
        <w:bottom w:val="none" w:sz="0" w:space="0" w:color="auto"/>
        <w:right w:val="none" w:sz="0" w:space="0" w:color="auto"/>
      </w:divBdr>
    </w:div>
    <w:div w:id="407726672">
      <w:bodyDiv w:val="1"/>
      <w:marLeft w:val="0"/>
      <w:marRight w:val="0"/>
      <w:marTop w:val="0"/>
      <w:marBottom w:val="0"/>
      <w:divBdr>
        <w:top w:val="none" w:sz="0" w:space="0" w:color="auto"/>
        <w:left w:val="none" w:sz="0" w:space="0" w:color="auto"/>
        <w:bottom w:val="none" w:sz="0" w:space="0" w:color="auto"/>
        <w:right w:val="none" w:sz="0" w:space="0" w:color="auto"/>
      </w:divBdr>
      <w:divsChild>
        <w:div w:id="573050641">
          <w:marLeft w:val="0"/>
          <w:marRight w:val="0"/>
          <w:marTop w:val="0"/>
          <w:marBottom w:val="0"/>
          <w:divBdr>
            <w:top w:val="none" w:sz="0" w:space="0" w:color="auto"/>
            <w:left w:val="none" w:sz="0" w:space="0" w:color="auto"/>
            <w:bottom w:val="none" w:sz="0" w:space="0" w:color="auto"/>
            <w:right w:val="none" w:sz="0" w:space="0" w:color="auto"/>
          </w:divBdr>
        </w:div>
      </w:divsChild>
    </w:div>
    <w:div w:id="412818635">
      <w:bodyDiv w:val="1"/>
      <w:marLeft w:val="0"/>
      <w:marRight w:val="0"/>
      <w:marTop w:val="0"/>
      <w:marBottom w:val="0"/>
      <w:divBdr>
        <w:top w:val="none" w:sz="0" w:space="0" w:color="auto"/>
        <w:left w:val="none" w:sz="0" w:space="0" w:color="auto"/>
        <w:bottom w:val="none" w:sz="0" w:space="0" w:color="auto"/>
        <w:right w:val="none" w:sz="0" w:space="0" w:color="auto"/>
      </w:divBdr>
    </w:div>
    <w:div w:id="415635033">
      <w:bodyDiv w:val="1"/>
      <w:marLeft w:val="0"/>
      <w:marRight w:val="0"/>
      <w:marTop w:val="0"/>
      <w:marBottom w:val="0"/>
      <w:divBdr>
        <w:top w:val="none" w:sz="0" w:space="0" w:color="auto"/>
        <w:left w:val="none" w:sz="0" w:space="0" w:color="auto"/>
        <w:bottom w:val="none" w:sz="0" w:space="0" w:color="auto"/>
        <w:right w:val="none" w:sz="0" w:space="0" w:color="auto"/>
      </w:divBdr>
    </w:div>
    <w:div w:id="418597426">
      <w:bodyDiv w:val="1"/>
      <w:marLeft w:val="0"/>
      <w:marRight w:val="0"/>
      <w:marTop w:val="0"/>
      <w:marBottom w:val="0"/>
      <w:divBdr>
        <w:top w:val="none" w:sz="0" w:space="0" w:color="auto"/>
        <w:left w:val="none" w:sz="0" w:space="0" w:color="auto"/>
        <w:bottom w:val="none" w:sz="0" w:space="0" w:color="auto"/>
        <w:right w:val="none" w:sz="0" w:space="0" w:color="auto"/>
      </w:divBdr>
      <w:divsChild>
        <w:div w:id="862282319">
          <w:marLeft w:val="0"/>
          <w:marRight w:val="0"/>
          <w:marTop w:val="0"/>
          <w:marBottom w:val="0"/>
          <w:divBdr>
            <w:top w:val="none" w:sz="0" w:space="0" w:color="auto"/>
            <w:left w:val="none" w:sz="0" w:space="0" w:color="auto"/>
            <w:bottom w:val="none" w:sz="0" w:space="0" w:color="auto"/>
            <w:right w:val="none" w:sz="0" w:space="0" w:color="auto"/>
          </w:divBdr>
        </w:div>
      </w:divsChild>
    </w:div>
    <w:div w:id="418988760">
      <w:bodyDiv w:val="1"/>
      <w:marLeft w:val="0"/>
      <w:marRight w:val="0"/>
      <w:marTop w:val="0"/>
      <w:marBottom w:val="0"/>
      <w:divBdr>
        <w:top w:val="none" w:sz="0" w:space="0" w:color="auto"/>
        <w:left w:val="none" w:sz="0" w:space="0" w:color="auto"/>
        <w:bottom w:val="none" w:sz="0" w:space="0" w:color="auto"/>
        <w:right w:val="none" w:sz="0" w:space="0" w:color="auto"/>
      </w:divBdr>
      <w:divsChild>
        <w:div w:id="1383020885">
          <w:marLeft w:val="0"/>
          <w:marRight w:val="0"/>
          <w:marTop w:val="0"/>
          <w:marBottom w:val="0"/>
          <w:divBdr>
            <w:top w:val="none" w:sz="0" w:space="0" w:color="auto"/>
            <w:left w:val="none" w:sz="0" w:space="0" w:color="auto"/>
            <w:bottom w:val="none" w:sz="0" w:space="0" w:color="auto"/>
            <w:right w:val="none" w:sz="0" w:space="0" w:color="auto"/>
          </w:divBdr>
        </w:div>
      </w:divsChild>
    </w:div>
    <w:div w:id="420495221">
      <w:bodyDiv w:val="1"/>
      <w:marLeft w:val="0"/>
      <w:marRight w:val="0"/>
      <w:marTop w:val="0"/>
      <w:marBottom w:val="0"/>
      <w:divBdr>
        <w:top w:val="none" w:sz="0" w:space="0" w:color="auto"/>
        <w:left w:val="none" w:sz="0" w:space="0" w:color="auto"/>
        <w:bottom w:val="none" w:sz="0" w:space="0" w:color="auto"/>
        <w:right w:val="none" w:sz="0" w:space="0" w:color="auto"/>
      </w:divBdr>
    </w:div>
    <w:div w:id="421028864">
      <w:bodyDiv w:val="1"/>
      <w:marLeft w:val="0"/>
      <w:marRight w:val="0"/>
      <w:marTop w:val="0"/>
      <w:marBottom w:val="0"/>
      <w:divBdr>
        <w:top w:val="none" w:sz="0" w:space="0" w:color="auto"/>
        <w:left w:val="none" w:sz="0" w:space="0" w:color="auto"/>
        <w:bottom w:val="none" w:sz="0" w:space="0" w:color="auto"/>
        <w:right w:val="none" w:sz="0" w:space="0" w:color="auto"/>
      </w:divBdr>
    </w:div>
    <w:div w:id="425272447">
      <w:bodyDiv w:val="1"/>
      <w:marLeft w:val="0"/>
      <w:marRight w:val="0"/>
      <w:marTop w:val="0"/>
      <w:marBottom w:val="0"/>
      <w:divBdr>
        <w:top w:val="none" w:sz="0" w:space="0" w:color="auto"/>
        <w:left w:val="none" w:sz="0" w:space="0" w:color="auto"/>
        <w:bottom w:val="none" w:sz="0" w:space="0" w:color="auto"/>
        <w:right w:val="none" w:sz="0" w:space="0" w:color="auto"/>
      </w:divBdr>
    </w:div>
    <w:div w:id="429087851">
      <w:bodyDiv w:val="1"/>
      <w:marLeft w:val="0"/>
      <w:marRight w:val="0"/>
      <w:marTop w:val="0"/>
      <w:marBottom w:val="0"/>
      <w:divBdr>
        <w:top w:val="none" w:sz="0" w:space="0" w:color="auto"/>
        <w:left w:val="none" w:sz="0" w:space="0" w:color="auto"/>
        <w:bottom w:val="none" w:sz="0" w:space="0" w:color="auto"/>
        <w:right w:val="none" w:sz="0" w:space="0" w:color="auto"/>
      </w:divBdr>
    </w:div>
    <w:div w:id="430469381">
      <w:bodyDiv w:val="1"/>
      <w:marLeft w:val="0"/>
      <w:marRight w:val="0"/>
      <w:marTop w:val="0"/>
      <w:marBottom w:val="0"/>
      <w:divBdr>
        <w:top w:val="none" w:sz="0" w:space="0" w:color="auto"/>
        <w:left w:val="none" w:sz="0" w:space="0" w:color="auto"/>
        <w:bottom w:val="none" w:sz="0" w:space="0" w:color="auto"/>
        <w:right w:val="none" w:sz="0" w:space="0" w:color="auto"/>
      </w:divBdr>
    </w:div>
    <w:div w:id="433131584">
      <w:bodyDiv w:val="1"/>
      <w:marLeft w:val="0"/>
      <w:marRight w:val="0"/>
      <w:marTop w:val="0"/>
      <w:marBottom w:val="0"/>
      <w:divBdr>
        <w:top w:val="none" w:sz="0" w:space="0" w:color="auto"/>
        <w:left w:val="none" w:sz="0" w:space="0" w:color="auto"/>
        <w:bottom w:val="none" w:sz="0" w:space="0" w:color="auto"/>
        <w:right w:val="none" w:sz="0" w:space="0" w:color="auto"/>
      </w:divBdr>
    </w:div>
    <w:div w:id="434176226">
      <w:bodyDiv w:val="1"/>
      <w:marLeft w:val="0"/>
      <w:marRight w:val="0"/>
      <w:marTop w:val="0"/>
      <w:marBottom w:val="0"/>
      <w:divBdr>
        <w:top w:val="none" w:sz="0" w:space="0" w:color="auto"/>
        <w:left w:val="none" w:sz="0" w:space="0" w:color="auto"/>
        <w:bottom w:val="none" w:sz="0" w:space="0" w:color="auto"/>
        <w:right w:val="none" w:sz="0" w:space="0" w:color="auto"/>
      </w:divBdr>
    </w:div>
    <w:div w:id="439840171">
      <w:bodyDiv w:val="1"/>
      <w:marLeft w:val="0"/>
      <w:marRight w:val="0"/>
      <w:marTop w:val="0"/>
      <w:marBottom w:val="0"/>
      <w:divBdr>
        <w:top w:val="none" w:sz="0" w:space="0" w:color="auto"/>
        <w:left w:val="none" w:sz="0" w:space="0" w:color="auto"/>
        <w:bottom w:val="none" w:sz="0" w:space="0" w:color="auto"/>
        <w:right w:val="none" w:sz="0" w:space="0" w:color="auto"/>
      </w:divBdr>
    </w:div>
    <w:div w:id="447505680">
      <w:bodyDiv w:val="1"/>
      <w:marLeft w:val="0"/>
      <w:marRight w:val="0"/>
      <w:marTop w:val="0"/>
      <w:marBottom w:val="0"/>
      <w:divBdr>
        <w:top w:val="none" w:sz="0" w:space="0" w:color="auto"/>
        <w:left w:val="none" w:sz="0" w:space="0" w:color="auto"/>
        <w:bottom w:val="none" w:sz="0" w:space="0" w:color="auto"/>
        <w:right w:val="none" w:sz="0" w:space="0" w:color="auto"/>
      </w:divBdr>
    </w:div>
    <w:div w:id="450055865">
      <w:bodyDiv w:val="1"/>
      <w:marLeft w:val="0"/>
      <w:marRight w:val="0"/>
      <w:marTop w:val="0"/>
      <w:marBottom w:val="0"/>
      <w:divBdr>
        <w:top w:val="none" w:sz="0" w:space="0" w:color="auto"/>
        <w:left w:val="none" w:sz="0" w:space="0" w:color="auto"/>
        <w:bottom w:val="none" w:sz="0" w:space="0" w:color="auto"/>
        <w:right w:val="none" w:sz="0" w:space="0" w:color="auto"/>
      </w:divBdr>
      <w:divsChild>
        <w:div w:id="269969803">
          <w:marLeft w:val="0"/>
          <w:marRight w:val="0"/>
          <w:marTop w:val="0"/>
          <w:marBottom w:val="0"/>
          <w:divBdr>
            <w:top w:val="none" w:sz="0" w:space="0" w:color="auto"/>
            <w:left w:val="none" w:sz="0" w:space="0" w:color="auto"/>
            <w:bottom w:val="none" w:sz="0" w:space="0" w:color="auto"/>
            <w:right w:val="none" w:sz="0" w:space="0" w:color="auto"/>
          </w:divBdr>
        </w:div>
      </w:divsChild>
    </w:div>
    <w:div w:id="455176567">
      <w:bodyDiv w:val="1"/>
      <w:marLeft w:val="0"/>
      <w:marRight w:val="0"/>
      <w:marTop w:val="0"/>
      <w:marBottom w:val="0"/>
      <w:divBdr>
        <w:top w:val="none" w:sz="0" w:space="0" w:color="auto"/>
        <w:left w:val="none" w:sz="0" w:space="0" w:color="auto"/>
        <w:bottom w:val="none" w:sz="0" w:space="0" w:color="auto"/>
        <w:right w:val="none" w:sz="0" w:space="0" w:color="auto"/>
      </w:divBdr>
    </w:div>
    <w:div w:id="457649471">
      <w:bodyDiv w:val="1"/>
      <w:marLeft w:val="0"/>
      <w:marRight w:val="0"/>
      <w:marTop w:val="0"/>
      <w:marBottom w:val="0"/>
      <w:divBdr>
        <w:top w:val="none" w:sz="0" w:space="0" w:color="auto"/>
        <w:left w:val="none" w:sz="0" w:space="0" w:color="auto"/>
        <w:bottom w:val="none" w:sz="0" w:space="0" w:color="auto"/>
        <w:right w:val="none" w:sz="0" w:space="0" w:color="auto"/>
      </w:divBdr>
      <w:divsChild>
        <w:div w:id="1369599842">
          <w:marLeft w:val="0"/>
          <w:marRight w:val="0"/>
          <w:marTop w:val="0"/>
          <w:marBottom w:val="0"/>
          <w:divBdr>
            <w:top w:val="none" w:sz="0" w:space="0" w:color="auto"/>
            <w:left w:val="none" w:sz="0" w:space="0" w:color="auto"/>
            <w:bottom w:val="none" w:sz="0" w:space="0" w:color="auto"/>
            <w:right w:val="none" w:sz="0" w:space="0" w:color="auto"/>
          </w:divBdr>
        </w:div>
      </w:divsChild>
    </w:div>
    <w:div w:id="462431589">
      <w:bodyDiv w:val="1"/>
      <w:marLeft w:val="0"/>
      <w:marRight w:val="0"/>
      <w:marTop w:val="0"/>
      <w:marBottom w:val="0"/>
      <w:divBdr>
        <w:top w:val="none" w:sz="0" w:space="0" w:color="auto"/>
        <w:left w:val="none" w:sz="0" w:space="0" w:color="auto"/>
        <w:bottom w:val="none" w:sz="0" w:space="0" w:color="auto"/>
        <w:right w:val="none" w:sz="0" w:space="0" w:color="auto"/>
      </w:divBdr>
    </w:div>
    <w:div w:id="463235337">
      <w:bodyDiv w:val="1"/>
      <w:marLeft w:val="0"/>
      <w:marRight w:val="0"/>
      <w:marTop w:val="0"/>
      <w:marBottom w:val="0"/>
      <w:divBdr>
        <w:top w:val="none" w:sz="0" w:space="0" w:color="auto"/>
        <w:left w:val="none" w:sz="0" w:space="0" w:color="auto"/>
        <w:bottom w:val="none" w:sz="0" w:space="0" w:color="auto"/>
        <w:right w:val="none" w:sz="0" w:space="0" w:color="auto"/>
      </w:divBdr>
    </w:div>
    <w:div w:id="463423985">
      <w:bodyDiv w:val="1"/>
      <w:marLeft w:val="0"/>
      <w:marRight w:val="0"/>
      <w:marTop w:val="0"/>
      <w:marBottom w:val="0"/>
      <w:divBdr>
        <w:top w:val="none" w:sz="0" w:space="0" w:color="auto"/>
        <w:left w:val="none" w:sz="0" w:space="0" w:color="auto"/>
        <w:bottom w:val="none" w:sz="0" w:space="0" w:color="auto"/>
        <w:right w:val="none" w:sz="0" w:space="0" w:color="auto"/>
      </w:divBdr>
    </w:div>
    <w:div w:id="467431142">
      <w:bodyDiv w:val="1"/>
      <w:marLeft w:val="0"/>
      <w:marRight w:val="0"/>
      <w:marTop w:val="0"/>
      <w:marBottom w:val="0"/>
      <w:divBdr>
        <w:top w:val="none" w:sz="0" w:space="0" w:color="auto"/>
        <w:left w:val="none" w:sz="0" w:space="0" w:color="auto"/>
        <w:bottom w:val="none" w:sz="0" w:space="0" w:color="auto"/>
        <w:right w:val="none" w:sz="0" w:space="0" w:color="auto"/>
      </w:divBdr>
      <w:divsChild>
        <w:div w:id="244729775">
          <w:marLeft w:val="0"/>
          <w:marRight w:val="0"/>
          <w:marTop w:val="0"/>
          <w:marBottom w:val="0"/>
          <w:divBdr>
            <w:top w:val="none" w:sz="0" w:space="0" w:color="auto"/>
            <w:left w:val="none" w:sz="0" w:space="0" w:color="auto"/>
            <w:bottom w:val="none" w:sz="0" w:space="0" w:color="auto"/>
            <w:right w:val="none" w:sz="0" w:space="0" w:color="auto"/>
          </w:divBdr>
        </w:div>
      </w:divsChild>
    </w:div>
    <w:div w:id="467628435">
      <w:bodyDiv w:val="1"/>
      <w:marLeft w:val="0"/>
      <w:marRight w:val="0"/>
      <w:marTop w:val="0"/>
      <w:marBottom w:val="0"/>
      <w:divBdr>
        <w:top w:val="none" w:sz="0" w:space="0" w:color="auto"/>
        <w:left w:val="none" w:sz="0" w:space="0" w:color="auto"/>
        <w:bottom w:val="none" w:sz="0" w:space="0" w:color="auto"/>
        <w:right w:val="none" w:sz="0" w:space="0" w:color="auto"/>
      </w:divBdr>
    </w:div>
    <w:div w:id="467671460">
      <w:bodyDiv w:val="1"/>
      <w:marLeft w:val="0"/>
      <w:marRight w:val="0"/>
      <w:marTop w:val="0"/>
      <w:marBottom w:val="0"/>
      <w:divBdr>
        <w:top w:val="none" w:sz="0" w:space="0" w:color="auto"/>
        <w:left w:val="none" w:sz="0" w:space="0" w:color="auto"/>
        <w:bottom w:val="none" w:sz="0" w:space="0" w:color="auto"/>
        <w:right w:val="none" w:sz="0" w:space="0" w:color="auto"/>
      </w:divBdr>
    </w:div>
    <w:div w:id="469713982">
      <w:bodyDiv w:val="1"/>
      <w:marLeft w:val="0"/>
      <w:marRight w:val="0"/>
      <w:marTop w:val="0"/>
      <w:marBottom w:val="0"/>
      <w:divBdr>
        <w:top w:val="none" w:sz="0" w:space="0" w:color="auto"/>
        <w:left w:val="none" w:sz="0" w:space="0" w:color="auto"/>
        <w:bottom w:val="none" w:sz="0" w:space="0" w:color="auto"/>
        <w:right w:val="none" w:sz="0" w:space="0" w:color="auto"/>
      </w:divBdr>
    </w:div>
    <w:div w:id="471286482">
      <w:bodyDiv w:val="1"/>
      <w:marLeft w:val="0"/>
      <w:marRight w:val="0"/>
      <w:marTop w:val="0"/>
      <w:marBottom w:val="0"/>
      <w:divBdr>
        <w:top w:val="none" w:sz="0" w:space="0" w:color="auto"/>
        <w:left w:val="none" w:sz="0" w:space="0" w:color="auto"/>
        <w:bottom w:val="none" w:sz="0" w:space="0" w:color="auto"/>
        <w:right w:val="none" w:sz="0" w:space="0" w:color="auto"/>
      </w:divBdr>
    </w:div>
    <w:div w:id="471871086">
      <w:bodyDiv w:val="1"/>
      <w:marLeft w:val="0"/>
      <w:marRight w:val="0"/>
      <w:marTop w:val="0"/>
      <w:marBottom w:val="0"/>
      <w:divBdr>
        <w:top w:val="none" w:sz="0" w:space="0" w:color="auto"/>
        <w:left w:val="none" w:sz="0" w:space="0" w:color="auto"/>
        <w:bottom w:val="none" w:sz="0" w:space="0" w:color="auto"/>
        <w:right w:val="none" w:sz="0" w:space="0" w:color="auto"/>
      </w:divBdr>
    </w:div>
    <w:div w:id="476915000">
      <w:bodyDiv w:val="1"/>
      <w:marLeft w:val="0"/>
      <w:marRight w:val="0"/>
      <w:marTop w:val="0"/>
      <w:marBottom w:val="0"/>
      <w:divBdr>
        <w:top w:val="none" w:sz="0" w:space="0" w:color="auto"/>
        <w:left w:val="none" w:sz="0" w:space="0" w:color="auto"/>
        <w:bottom w:val="none" w:sz="0" w:space="0" w:color="auto"/>
        <w:right w:val="none" w:sz="0" w:space="0" w:color="auto"/>
      </w:divBdr>
    </w:div>
    <w:div w:id="477259969">
      <w:bodyDiv w:val="1"/>
      <w:marLeft w:val="0"/>
      <w:marRight w:val="0"/>
      <w:marTop w:val="0"/>
      <w:marBottom w:val="0"/>
      <w:divBdr>
        <w:top w:val="none" w:sz="0" w:space="0" w:color="auto"/>
        <w:left w:val="none" w:sz="0" w:space="0" w:color="auto"/>
        <w:bottom w:val="none" w:sz="0" w:space="0" w:color="auto"/>
        <w:right w:val="none" w:sz="0" w:space="0" w:color="auto"/>
      </w:divBdr>
    </w:div>
    <w:div w:id="482088520">
      <w:bodyDiv w:val="1"/>
      <w:marLeft w:val="0"/>
      <w:marRight w:val="0"/>
      <w:marTop w:val="0"/>
      <w:marBottom w:val="0"/>
      <w:divBdr>
        <w:top w:val="none" w:sz="0" w:space="0" w:color="auto"/>
        <w:left w:val="none" w:sz="0" w:space="0" w:color="auto"/>
        <w:bottom w:val="none" w:sz="0" w:space="0" w:color="auto"/>
        <w:right w:val="none" w:sz="0" w:space="0" w:color="auto"/>
      </w:divBdr>
    </w:div>
    <w:div w:id="483788713">
      <w:bodyDiv w:val="1"/>
      <w:marLeft w:val="0"/>
      <w:marRight w:val="0"/>
      <w:marTop w:val="0"/>
      <w:marBottom w:val="0"/>
      <w:divBdr>
        <w:top w:val="none" w:sz="0" w:space="0" w:color="auto"/>
        <w:left w:val="none" w:sz="0" w:space="0" w:color="auto"/>
        <w:bottom w:val="none" w:sz="0" w:space="0" w:color="auto"/>
        <w:right w:val="none" w:sz="0" w:space="0" w:color="auto"/>
      </w:divBdr>
    </w:div>
    <w:div w:id="483938003">
      <w:bodyDiv w:val="1"/>
      <w:marLeft w:val="0"/>
      <w:marRight w:val="0"/>
      <w:marTop w:val="0"/>
      <w:marBottom w:val="0"/>
      <w:divBdr>
        <w:top w:val="none" w:sz="0" w:space="0" w:color="auto"/>
        <w:left w:val="none" w:sz="0" w:space="0" w:color="auto"/>
        <w:bottom w:val="none" w:sz="0" w:space="0" w:color="auto"/>
        <w:right w:val="none" w:sz="0" w:space="0" w:color="auto"/>
      </w:divBdr>
    </w:div>
    <w:div w:id="485247061">
      <w:bodyDiv w:val="1"/>
      <w:marLeft w:val="0"/>
      <w:marRight w:val="0"/>
      <w:marTop w:val="0"/>
      <w:marBottom w:val="0"/>
      <w:divBdr>
        <w:top w:val="none" w:sz="0" w:space="0" w:color="auto"/>
        <w:left w:val="none" w:sz="0" w:space="0" w:color="auto"/>
        <w:bottom w:val="none" w:sz="0" w:space="0" w:color="auto"/>
        <w:right w:val="none" w:sz="0" w:space="0" w:color="auto"/>
      </w:divBdr>
    </w:div>
    <w:div w:id="486290381">
      <w:bodyDiv w:val="1"/>
      <w:marLeft w:val="0"/>
      <w:marRight w:val="0"/>
      <w:marTop w:val="0"/>
      <w:marBottom w:val="0"/>
      <w:divBdr>
        <w:top w:val="none" w:sz="0" w:space="0" w:color="auto"/>
        <w:left w:val="none" w:sz="0" w:space="0" w:color="auto"/>
        <w:bottom w:val="none" w:sz="0" w:space="0" w:color="auto"/>
        <w:right w:val="none" w:sz="0" w:space="0" w:color="auto"/>
      </w:divBdr>
    </w:div>
    <w:div w:id="487474737">
      <w:bodyDiv w:val="1"/>
      <w:marLeft w:val="0"/>
      <w:marRight w:val="0"/>
      <w:marTop w:val="0"/>
      <w:marBottom w:val="0"/>
      <w:divBdr>
        <w:top w:val="none" w:sz="0" w:space="0" w:color="auto"/>
        <w:left w:val="none" w:sz="0" w:space="0" w:color="auto"/>
        <w:bottom w:val="none" w:sz="0" w:space="0" w:color="auto"/>
        <w:right w:val="none" w:sz="0" w:space="0" w:color="auto"/>
      </w:divBdr>
    </w:div>
    <w:div w:id="488182169">
      <w:bodyDiv w:val="1"/>
      <w:marLeft w:val="0"/>
      <w:marRight w:val="0"/>
      <w:marTop w:val="0"/>
      <w:marBottom w:val="0"/>
      <w:divBdr>
        <w:top w:val="none" w:sz="0" w:space="0" w:color="auto"/>
        <w:left w:val="none" w:sz="0" w:space="0" w:color="auto"/>
        <w:bottom w:val="none" w:sz="0" w:space="0" w:color="auto"/>
        <w:right w:val="none" w:sz="0" w:space="0" w:color="auto"/>
      </w:divBdr>
    </w:div>
    <w:div w:id="489180460">
      <w:bodyDiv w:val="1"/>
      <w:marLeft w:val="0"/>
      <w:marRight w:val="0"/>
      <w:marTop w:val="0"/>
      <w:marBottom w:val="0"/>
      <w:divBdr>
        <w:top w:val="none" w:sz="0" w:space="0" w:color="auto"/>
        <w:left w:val="none" w:sz="0" w:space="0" w:color="auto"/>
        <w:bottom w:val="none" w:sz="0" w:space="0" w:color="auto"/>
        <w:right w:val="none" w:sz="0" w:space="0" w:color="auto"/>
      </w:divBdr>
    </w:div>
    <w:div w:id="493105750">
      <w:bodyDiv w:val="1"/>
      <w:marLeft w:val="0"/>
      <w:marRight w:val="0"/>
      <w:marTop w:val="0"/>
      <w:marBottom w:val="0"/>
      <w:divBdr>
        <w:top w:val="none" w:sz="0" w:space="0" w:color="auto"/>
        <w:left w:val="none" w:sz="0" w:space="0" w:color="auto"/>
        <w:bottom w:val="none" w:sz="0" w:space="0" w:color="auto"/>
        <w:right w:val="none" w:sz="0" w:space="0" w:color="auto"/>
      </w:divBdr>
      <w:divsChild>
        <w:div w:id="1575047208">
          <w:marLeft w:val="0"/>
          <w:marRight w:val="0"/>
          <w:marTop w:val="0"/>
          <w:marBottom w:val="285"/>
          <w:divBdr>
            <w:top w:val="none" w:sz="0" w:space="0" w:color="auto"/>
            <w:left w:val="none" w:sz="0" w:space="0" w:color="auto"/>
            <w:bottom w:val="none" w:sz="0" w:space="0" w:color="auto"/>
            <w:right w:val="none" w:sz="0" w:space="0" w:color="auto"/>
          </w:divBdr>
        </w:div>
      </w:divsChild>
    </w:div>
    <w:div w:id="493574308">
      <w:bodyDiv w:val="1"/>
      <w:marLeft w:val="0"/>
      <w:marRight w:val="0"/>
      <w:marTop w:val="0"/>
      <w:marBottom w:val="0"/>
      <w:divBdr>
        <w:top w:val="none" w:sz="0" w:space="0" w:color="auto"/>
        <w:left w:val="none" w:sz="0" w:space="0" w:color="auto"/>
        <w:bottom w:val="none" w:sz="0" w:space="0" w:color="auto"/>
        <w:right w:val="none" w:sz="0" w:space="0" w:color="auto"/>
      </w:divBdr>
      <w:divsChild>
        <w:div w:id="1051149311">
          <w:marLeft w:val="0"/>
          <w:marRight w:val="0"/>
          <w:marTop w:val="0"/>
          <w:marBottom w:val="0"/>
          <w:divBdr>
            <w:top w:val="none" w:sz="0" w:space="0" w:color="auto"/>
            <w:left w:val="none" w:sz="0" w:space="0" w:color="auto"/>
            <w:bottom w:val="none" w:sz="0" w:space="0" w:color="auto"/>
            <w:right w:val="none" w:sz="0" w:space="0" w:color="auto"/>
          </w:divBdr>
        </w:div>
      </w:divsChild>
    </w:div>
    <w:div w:id="493834941">
      <w:bodyDiv w:val="1"/>
      <w:marLeft w:val="0"/>
      <w:marRight w:val="0"/>
      <w:marTop w:val="0"/>
      <w:marBottom w:val="0"/>
      <w:divBdr>
        <w:top w:val="none" w:sz="0" w:space="0" w:color="auto"/>
        <w:left w:val="none" w:sz="0" w:space="0" w:color="auto"/>
        <w:bottom w:val="none" w:sz="0" w:space="0" w:color="auto"/>
        <w:right w:val="none" w:sz="0" w:space="0" w:color="auto"/>
      </w:divBdr>
    </w:div>
    <w:div w:id="494612525">
      <w:bodyDiv w:val="1"/>
      <w:marLeft w:val="0"/>
      <w:marRight w:val="0"/>
      <w:marTop w:val="0"/>
      <w:marBottom w:val="0"/>
      <w:divBdr>
        <w:top w:val="none" w:sz="0" w:space="0" w:color="auto"/>
        <w:left w:val="none" w:sz="0" w:space="0" w:color="auto"/>
        <w:bottom w:val="none" w:sz="0" w:space="0" w:color="auto"/>
        <w:right w:val="none" w:sz="0" w:space="0" w:color="auto"/>
      </w:divBdr>
    </w:div>
    <w:div w:id="500389887">
      <w:bodyDiv w:val="1"/>
      <w:marLeft w:val="0"/>
      <w:marRight w:val="0"/>
      <w:marTop w:val="0"/>
      <w:marBottom w:val="0"/>
      <w:divBdr>
        <w:top w:val="none" w:sz="0" w:space="0" w:color="auto"/>
        <w:left w:val="none" w:sz="0" w:space="0" w:color="auto"/>
        <w:bottom w:val="none" w:sz="0" w:space="0" w:color="auto"/>
        <w:right w:val="none" w:sz="0" w:space="0" w:color="auto"/>
      </w:divBdr>
    </w:div>
    <w:div w:id="503252900">
      <w:bodyDiv w:val="1"/>
      <w:marLeft w:val="0"/>
      <w:marRight w:val="0"/>
      <w:marTop w:val="0"/>
      <w:marBottom w:val="0"/>
      <w:divBdr>
        <w:top w:val="none" w:sz="0" w:space="0" w:color="auto"/>
        <w:left w:val="none" w:sz="0" w:space="0" w:color="auto"/>
        <w:bottom w:val="none" w:sz="0" w:space="0" w:color="auto"/>
        <w:right w:val="none" w:sz="0" w:space="0" w:color="auto"/>
      </w:divBdr>
    </w:div>
    <w:div w:id="503788571">
      <w:bodyDiv w:val="1"/>
      <w:marLeft w:val="0"/>
      <w:marRight w:val="0"/>
      <w:marTop w:val="0"/>
      <w:marBottom w:val="0"/>
      <w:divBdr>
        <w:top w:val="none" w:sz="0" w:space="0" w:color="auto"/>
        <w:left w:val="none" w:sz="0" w:space="0" w:color="auto"/>
        <w:bottom w:val="none" w:sz="0" w:space="0" w:color="auto"/>
        <w:right w:val="none" w:sz="0" w:space="0" w:color="auto"/>
      </w:divBdr>
    </w:div>
    <w:div w:id="508838452">
      <w:bodyDiv w:val="1"/>
      <w:marLeft w:val="0"/>
      <w:marRight w:val="0"/>
      <w:marTop w:val="0"/>
      <w:marBottom w:val="0"/>
      <w:divBdr>
        <w:top w:val="none" w:sz="0" w:space="0" w:color="auto"/>
        <w:left w:val="none" w:sz="0" w:space="0" w:color="auto"/>
        <w:bottom w:val="none" w:sz="0" w:space="0" w:color="auto"/>
        <w:right w:val="none" w:sz="0" w:space="0" w:color="auto"/>
      </w:divBdr>
    </w:div>
    <w:div w:id="515463602">
      <w:bodyDiv w:val="1"/>
      <w:marLeft w:val="0"/>
      <w:marRight w:val="0"/>
      <w:marTop w:val="0"/>
      <w:marBottom w:val="0"/>
      <w:divBdr>
        <w:top w:val="none" w:sz="0" w:space="0" w:color="auto"/>
        <w:left w:val="none" w:sz="0" w:space="0" w:color="auto"/>
        <w:bottom w:val="none" w:sz="0" w:space="0" w:color="auto"/>
        <w:right w:val="none" w:sz="0" w:space="0" w:color="auto"/>
      </w:divBdr>
    </w:div>
    <w:div w:id="520240163">
      <w:bodyDiv w:val="1"/>
      <w:marLeft w:val="0"/>
      <w:marRight w:val="0"/>
      <w:marTop w:val="0"/>
      <w:marBottom w:val="0"/>
      <w:divBdr>
        <w:top w:val="none" w:sz="0" w:space="0" w:color="auto"/>
        <w:left w:val="none" w:sz="0" w:space="0" w:color="auto"/>
        <w:bottom w:val="none" w:sz="0" w:space="0" w:color="auto"/>
        <w:right w:val="none" w:sz="0" w:space="0" w:color="auto"/>
      </w:divBdr>
    </w:div>
    <w:div w:id="521818765">
      <w:bodyDiv w:val="1"/>
      <w:marLeft w:val="0"/>
      <w:marRight w:val="0"/>
      <w:marTop w:val="0"/>
      <w:marBottom w:val="0"/>
      <w:divBdr>
        <w:top w:val="none" w:sz="0" w:space="0" w:color="auto"/>
        <w:left w:val="none" w:sz="0" w:space="0" w:color="auto"/>
        <w:bottom w:val="none" w:sz="0" w:space="0" w:color="auto"/>
        <w:right w:val="none" w:sz="0" w:space="0" w:color="auto"/>
      </w:divBdr>
    </w:div>
    <w:div w:id="523321878">
      <w:bodyDiv w:val="1"/>
      <w:marLeft w:val="0"/>
      <w:marRight w:val="0"/>
      <w:marTop w:val="0"/>
      <w:marBottom w:val="0"/>
      <w:divBdr>
        <w:top w:val="none" w:sz="0" w:space="0" w:color="auto"/>
        <w:left w:val="none" w:sz="0" w:space="0" w:color="auto"/>
        <w:bottom w:val="none" w:sz="0" w:space="0" w:color="auto"/>
        <w:right w:val="none" w:sz="0" w:space="0" w:color="auto"/>
      </w:divBdr>
    </w:div>
    <w:div w:id="523443734">
      <w:bodyDiv w:val="1"/>
      <w:marLeft w:val="0"/>
      <w:marRight w:val="0"/>
      <w:marTop w:val="0"/>
      <w:marBottom w:val="0"/>
      <w:divBdr>
        <w:top w:val="none" w:sz="0" w:space="0" w:color="auto"/>
        <w:left w:val="none" w:sz="0" w:space="0" w:color="auto"/>
        <w:bottom w:val="none" w:sz="0" w:space="0" w:color="auto"/>
        <w:right w:val="none" w:sz="0" w:space="0" w:color="auto"/>
      </w:divBdr>
    </w:div>
    <w:div w:id="524100585">
      <w:bodyDiv w:val="1"/>
      <w:marLeft w:val="0"/>
      <w:marRight w:val="0"/>
      <w:marTop w:val="0"/>
      <w:marBottom w:val="0"/>
      <w:divBdr>
        <w:top w:val="none" w:sz="0" w:space="0" w:color="auto"/>
        <w:left w:val="none" w:sz="0" w:space="0" w:color="auto"/>
        <w:bottom w:val="none" w:sz="0" w:space="0" w:color="auto"/>
        <w:right w:val="none" w:sz="0" w:space="0" w:color="auto"/>
      </w:divBdr>
      <w:divsChild>
        <w:div w:id="1984578972">
          <w:marLeft w:val="0"/>
          <w:marRight w:val="0"/>
          <w:marTop w:val="0"/>
          <w:marBottom w:val="0"/>
          <w:divBdr>
            <w:top w:val="none" w:sz="0" w:space="0" w:color="auto"/>
            <w:left w:val="none" w:sz="0" w:space="0" w:color="auto"/>
            <w:bottom w:val="none" w:sz="0" w:space="0" w:color="auto"/>
            <w:right w:val="none" w:sz="0" w:space="0" w:color="auto"/>
          </w:divBdr>
        </w:div>
      </w:divsChild>
    </w:div>
    <w:div w:id="524907385">
      <w:bodyDiv w:val="1"/>
      <w:marLeft w:val="0"/>
      <w:marRight w:val="0"/>
      <w:marTop w:val="0"/>
      <w:marBottom w:val="0"/>
      <w:divBdr>
        <w:top w:val="none" w:sz="0" w:space="0" w:color="auto"/>
        <w:left w:val="none" w:sz="0" w:space="0" w:color="auto"/>
        <w:bottom w:val="none" w:sz="0" w:space="0" w:color="auto"/>
        <w:right w:val="none" w:sz="0" w:space="0" w:color="auto"/>
      </w:divBdr>
    </w:div>
    <w:div w:id="528182818">
      <w:bodyDiv w:val="1"/>
      <w:marLeft w:val="0"/>
      <w:marRight w:val="0"/>
      <w:marTop w:val="0"/>
      <w:marBottom w:val="0"/>
      <w:divBdr>
        <w:top w:val="none" w:sz="0" w:space="0" w:color="auto"/>
        <w:left w:val="none" w:sz="0" w:space="0" w:color="auto"/>
        <w:bottom w:val="none" w:sz="0" w:space="0" w:color="auto"/>
        <w:right w:val="none" w:sz="0" w:space="0" w:color="auto"/>
      </w:divBdr>
      <w:divsChild>
        <w:div w:id="225457477">
          <w:marLeft w:val="0"/>
          <w:marRight w:val="0"/>
          <w:marTop w:val="0"/>
          <w:marBottom w:val="0"/>
          <w:divBdr>
            <w:top w:val="none" w:sz="0" w:space="0" w:color="auto"/>
            <w:left w:val="none" w:sz="0" w:space="0" w:color="auto"/>
            <w:bottom w:val="none" w:sz="0" w:space="0" w:color="auto"/>
            <w:right w:val="none" w:sz="0" w:space="0" w:color="auto"/>
          </w:divBdr>
        </w:div>
      </w:divsChild>
    </w:div>
    <w:div w:id="531965719">
      <w:bodyDiv w:val="1"/>
      <w:marLeft w:val="0"/>
      <w:marRight w:val="0"/>
      <w:marTop w:val="0"/>
      <w:marBottom w:val="0"/>
      <w:divBdr>
        <w:top w:val="none" w:sz="0" w:space="0" w:color="auto"/>
        <w:left w:val="none" w:sz="0" w:space="0" w:color="auto"/>
        <w:bottom w:val="none" w:sz="0" w:space="0" w:color="auto"/>
        <w:right w:val="none" w:sz="0" w:space="0" w:color="auto"/>
      </w:divBdr>
    </w:div>
    <w:div w:id="539559543">
      <w:bodyDiv w:val="1"/>
      <w:marLeft w:val="0"/>
      <w:marRight w:val="0"/>
      <w:marTop w:val="0"/>
      <w:marBottom w:val="0"/>
      <w:divBdr>
        <w:top w:val="none" w:sz="0" w:space="0" w:color="auto"/>
        <w:left w:val="none" w:sz="0" w:space="0" w:color="auto"/>
        <w:bottom w:val="none" w:sz="0" w:space="0" w:color="auto"/>
        <w:right w:val="none" w:sz="0" w:space="0" w:color="auto"/>
      </w:divBdr>
    </w:div>
    <w:div w:id="543373186">
      <w:bodyDiv w:val="1"/>
      <w:marLeft w:val="0"/>
      <w:marRight w:val="0"/>
      <w:marTop w:val="0"/>
      <w:marBottom w:val="0"/>
      <w:divBdr>
        <w:top w:val="none" w:sz="0" w:space="0" w:color="auto"/>
        <w:left w:val="none" w:sz="0" w:space="0" w:color="auto"/>
        <w:bottom w:val="none" w:sz="0" w:space="0" w:color="auto"/>
        <w:right w:val="none" w:sz="0" w:space="0" w:color="auto"/>
      </w:divBdr>
    </w:div>
    <w:div w:id="548877776">
      <w:bodyDiv w:val="1"/>
      <w:marLeft w:val="0"/>
      <w:marRight w:val="0"/>
      <w:marTop w:val="0"/>
      <w:marBottom w:val="0"/>
      <w:divBdr>
        <w:top w:val="none" w:sz="0" w:space="0" w:color="auto"/>
        <w:left w:val="none" w:sz="0" w:space="0" w:color="auto"/>
        <w:bottom w:val="none" w:sz="0" w:space="0" w:color="auto"/>
        <w:right w:val="none" w:sz="0" w:space="0" w:color="auto"/>
      </w:divBdr>
    </w:div>
    <w:div w:id="549810104">
      <w:bodyDiv w:val="1"/>
      <w:marLeft w:val="0"/>
      <w:marRight w:val="0"/>
      <w:marTop w:val="0"/>
      <w:marBottom w:val="0"/>
      <w:divBdr>
        <w:top w:val="none" w:sz="0" w:space="0" w:color="auto"/>
        <w:left w:val="none" w:sz="0" w:space="0" w:color="auto"/>
        <w:bottom w:val="none" w:sz="0" w:space="0" w:color="auto"/>
        <w:right w:val="none" w:sz="0" w:space="0" w:color="auto"/>
      </w:divBdr>
    </w:div>
    <w:div w:id="559630950">
      <w:bodyDiv w:val="1"/>
      <w:marLeft w:val="0"/>
      <w:marRight w:val="0"/>
      <w:marTop w:val="0"/>
      <w:marBottom w:val="0"/>
      <w:divBdr>
        <w:top w:val="none" w:sz="0" w:space="0" w:color="auto"/>
        <w:left w:val="none" w:sz="0" w:space="0" w:color="auto"/>
        <w:bottom w:val="none" w:sz="0" w:space="0" w:color="auto"/>
        <w:right w:val="none" w:sz="0" w:space="0" w:color="auto"/>
      </w:divBdr>
    </w:div>
    <w:div w:id="561062643">
      <w:bodyDiv w:val="1"/>
      <w:marLeft w:val="0"/>
      <w:marRight w:val="0"/>
      <w:marTop w:val="0"/>
      <w:marBottom w:val="0"/>
      <w:divBdr>
        <w:top w:val="none" w:sz="0" w:space="0" w:color="auto"/>
        <w:left w:val="none" w:sz="0" w:space="0" w:color="auto"/>
        <w:bottom w:val="none" w:sz="0" w:space="0" w:color="auto"/>
        <w:right w:val="none" w:sz="0" w:space="0" w:color="auto"/>
      </w:divBdr>
    </w:div>
    <w:div w:id="561447013">
      <w:bodyDiv w:val="1"/>
      <w:marLeft w:val="0"/>
      <w:marRight w:val="0"/>
      <w:marTop w:val="0"/>
      <w:marBottom w:val="0"/>
      <w:divBdr>
        <w:top w:val="none" w:sz="0" w:space="0" w:color="auto"/>
        <w:left w:val="none" w:sz="0" w:space="0" w:color="auto"/>
        <w:bottom w:val="none" w:sz="0" w:space="0" w:color="auto"/>
        <w:right w:val="none" w:sz="0" w:space="0" w:color="auto"/>
      </w:divBdr>
    </w:div>
    <w:div w:id="562062974">
      <w:bodyDiv w:val="1"/>
      <w:marLeft w:val="0"/>
      <w:marRight w:val="0"/>
      <w:marTop w:val="0"/>
      <w:marBottom w:val="0"/>
      <w:divBdr>
        <w:top w:val="none" w:sz="0" w:space="0" w:color="auto"/>
        <w:left w:val="none" w:sz="0" w:space="0" w:color="auto"/>
        <w:bottom w:val="none" w:sz="0" w:space="0" w:color="auto"/>
        <w:right w:val="none" w:sz="0" w:space="0" w:color="auto"/>
      </w:divBdr>
    </w:div>
    <w:div w:id="568151034">
      <w:bodyDiv w:val="1"/>
      <w:marLeft w:val="0"/>
      <w:marRight w:val="0"/>
      <w:marTop w:val="0"/>
      <w:marBottom w:val="0"/>
      <w:divBdr>
        <w:top w:val="none" w:sz="0" w:space="0" w:color="auto"/>
        <w:left w:val="none" w:sz="0" w:space="0" w:color="auto"/>
        <w:bottom w:val="none" w:sz="0" w:space="0" w:color="auto"/>
        <w:right w:val="none" w:sz="0" w:space="0" w:color="auto"/>
      </w:divBdr>
    </w:div>
    <w:div w:id="568460872">
      <w:bodyDiv w:val="1"/>
      <w:marLeft w:val="0"/>
      <w:marRight w:val="0"/>
      <w:marTop w:val="0"/>
      <w:marBottom w:val="0"/>
      <w:divBdr>
        <w:top w:val="none" w:sz="0" w:space="0" w:color="auto"/>
        <w:left w:val="none" w:sz="0" w:space="0" w:color="auto"/>
        <w:bottom w:val="none" w:sz="0" w:space="0" w:color="auto"/>
        <w:right w:val="none" w:sz="0" w:space="0" w:color="auto"/>
      </w:divBdr>
    </w:div>
    <w:div w:id="571474735">
      <w:bodyDiv w:val="1"/>
      <w:marLeft w:val="0"/>
      <w:marRight w:val="0"/>
      <w:marTop w:val="0"/>
      <w:marBottom w:val="0"/>
      <w:divBdr>
        <w:top w:val="none" w:sz="0" w:space="0" w:color="auto"/>
        <w:left w:val="none" w:sz="0" w:space="0" w:color="auto"/>
        <w:bottom w:val="none" w:sz="0" w:space="0" w:color="auto"/>
        <w:right w:val="none" w:sz="0" w:space="0" w:color="auto"/>
      </w:divBdr>
    </w:div>
    <w:div w:id="571626446">
      <w:bodyDiv w:val="1"/>
      <w:marLeft w:val="0"/>
      <w:marRight w:val="0"/>
      <w:marTop w:val="0"/>
      <w:marBottom w:val="0"/>
      <w:divBdr>
        <w:top w:val="none" w:sz="0" w:space="0" w:color="auto"/>
        <w:left w:val="none" w:sz="0" w:space="0" w:color="auto"/>
        <w:bottom w:val="none" w:sz="0" w:space="0" w:color="auto"/>
        <w:right w:val="none" w:sz="0" w:space="0" w:color="auto"/>
      </w:divBdr>
    </w:div>
    <w:div w:id="574315556">
      <w:bodyDiv w:val="1"/>
      <w:marLeft w:val="0"/>
      <w:marRight w:val="0"/>
      <w:marTop w:val="0"/>
      <w:marBottom w:val="0"/>
      <w:divBdr>
        <w:top w:val="none" w:sz="0" w:space="0" w:color="auto"/>
        <w:left w:val="none" w:sz="0" w:space="0" w:color="auto"/>
        <w:bottom w:val="none" w:sz="0" w:space="0" w:color="auto"/>
        <w:right w:val="none" w:sz="0" w:space="0" w:color="auto"/>
      </w:divBdr>
    </w:div>
    <w:div w:id="574517056">
      <w:bodyDiv w:val="1"/>
      <w:marLeft w:val="0"/>
      <w:marRight w:val="0"/>
      <w:marTop w:val="0"/>
      <w:marBottom w:val="0"/>
      <w:divBdr>
        <w:top w:val="none" w:sz="0" w:space="0" w:color="auto"/>
        <w:left w:val="none" w:sz="0" w:space="0" w:color="auto"/>
        <w:bottom w:val="none" w:sz="0" w:space="0" w:color="auto"/>
        <w:right w:val="none" w:sz="0" w:space="0" w:color="auto"/>
      </w:divBdr>
      <w:divsChild>
        <w:div w:id="370955704">
          <w:marLeft w:val="0"/>
          <w:marRight w:val="0"/>
          <w:marTop w:val="0"/>
          <w:marBottom w:val="0"/>
          <w:divBdr>
            <w:top w:val="none" w:sz="0" w:space="0" w:color="auto"/>
            <w:left w:val="none" w:sz="0" w:space="0" w:color="auto"/>
            <w:bottom w:val="none" w:sz="0" w:space="0" w:color="auto"/>
            <w:right w:val="none" w:sz="0" w:space="0" w:color="auto"/>
          </w:divBdr>
        </w:div>
        <w:div w:id="878931369">
          <w:marLeft w:val="0"/>
          <w:marRight w:val="0"/>
          <w:marTop w:val="75"/>
          <w:marBottom w:val="75"/>
          <w:divBdr>
            <w:top w:val="none" w:sz="0" w:space="0" w:color="auto"/>
            <w:left w:val="none" w:sz="0" w:space="0" w:color="auto"/>
            <w:bottom w:val="none" w:sz="0" w:space="0" w:color="auto"/>
            <w:right w:val="none" w:sz="0" w:space="0" w:color="auto"/>
          </w:divBdr>
        </w:div>
      </w:divsChild>
    </w:div>
    <w:div w:id="575364008">
      <w:bodyDiv w:val="1"/>
      <w:marLeft w:val="0"/>
      <w:marRight w:val="0"/>
      <w:marTop w:val="0"/>
      <w:marBottom w:val="0"/>
      <w:divBdr>
        <w:top w:val="none" w:sz="0" w:space="0" w:color="auto"/>
        <w:left w:val="none" w:sz="0" w:space="0" w:color="auto"/>
        <w:bottom w:val="none" w:sz="0" w:space="0" w:color="auto"/>
        <w:right w:val="none" w:sz="0" w:space="0" w:color="auto"/>
      </w:divBdr>
    </w:div>
    <w:div w:id="576869525">
      <w:bodyDiv w:val="1"/>
      <w:marLeft w:val="0"/>
      <w:marRight w:val="0"/>
      <w:marTop w:val="0"/>
      <w:marBottom w:val="0"/>
      <w:divBdr>
        <w:top w:val="none" w:sz="0" w:space="0" w:color="auto"/>
        <w:left w:val="none" w:sz="0" w:space="0" w:color="auto"/>
        <w:bottom w:val="none" w:sz="0" w:space="0" w:color="auto"/>
        <w:right w:val="none" w:sz="0" w:space="0" w:color="auto"/>
      </w:divBdr>
    </w:div>
    <w:div w:id="577331306">
      <w:bodyDiv w:val="1"/>
      <w:marLeft w:val="0"/>
      <w:marRight w:val="0"/>
      <w:marTop w:val="0"/>
      <w:marBottom w:val="0"/>
      <w:divBdr>
        <w:top w:val="none" w:sz="0" w:space="0" w:color="auto"/>
        <w:left w:val="none" w:sz="0" w:space="0" w:color="auto"/>
        <w:bottom w:val="none" w:sz="0" w:space="0" w:color="auto"/>
        <w:right w:val="none" w:sz="0" w:space="0" w:color="auto"/>
      </w:divBdr>
    </w:div>
    <w:div w:id="578294912">
      <w:bodyDiv w:val="1"/>
      <w:marLeft w:val="0"/>
      <w:marRight w:val="0"/>
      <w:marTop w:val="0"/>
      <w:marBottom w:val="0"/>
      <w:divBdr>
        <w:top w:val="none" w:sz="0" w:space="0" w:color="auto"/>
        <w:left w:val="none" w:sz="0" w:space="0" w:color="auto"/>
        <w:bottom w:val="none" w:sz="0" w:space="0" w:color="auto"/>
        <w:right w:val="none" w:sz="0" w:space="0" w:color="auto"/>
      </w:divBdr>
      <w:divsChild>
        <w:div w:id="1485051883">
          <w:marLeft w:val="0"/>
          <w:marRight w:val="0"/>
          <w:marTop w:val="0"/>
          <w:marBottom w:val="0"/>
          <w:divBdr>
            <w:top w:val="none" w:sz="0" w:space="0" w:color="auto"/>
            <w:left w:val="none" w:sz="0" w:space="0" w:color="auto"/>
            <w:bottom w:val="none" w:sz="0" w:space="0" w:color="auto"/>
            <w:right w:val="none" w:sz="0" w:space="0" w:color="auto"/>
          </w:divBdr>
        </w:div>
      </w:divsChild>
    </w:div>
    <w:div w:id="578563962">
      <w:bodyDiv w:val="1"/>
      <w:marLeft w:val="0"/>
      <w:marRight w:val="0"/>
      <w:marTop w:val="0"/>
      <w:marBottom w:val="0"/>
      <w:divBdr>
        <w:top w:val="none" w:sz="0" w:space="0" w:color="auto"/>
        <w:left w:val="none" w:sz="0" w:space="0" w:color="auto"/>
        <w:bottom w:val="none" w:sz="0" w:space="0" w:color="auto"/>
        <w:right w:val="none" w:sz="0" w:space="0" w:color="auto"/>
      </w:divBdr>
    </w:div>
    <w:div w:id="579679287">
      <w:bodyDiv w:val="1"/>
      <w:marLeft w:val="0"/>
      <w:marRight w:val="0"/>
      <w:marTop w:val="0"/>
      <w:marBottom w:val="0"/>
      <w:divBdr>
        <w:top w:val="none" w:sz="0" w:space="0" w:color="auto"/>
        <w:left w:val="none" w:sz="0" w:space="0" w:color="auto"/>
        <w:bottom w:val="none" w:sz="0" w:space="0" w:color="auto"/>
        <w:right w:val="none" w:sz="0" w:space="0" w:color="auto"/>
      </w:divBdr>
    </w:div>
    <w:div w:id="581835070">
      <w:bodyDiv w:val="1"/>
      <w:marLeft w:val="0"/>
      <w:marRight w:val="0"/>
      <w:marTop w:val="0"/>
      <w:marBottom w:val="0"/>
      <w:divBdr>
        <w:top w:val="none" w:sz="0" w:space="0" w:color="auto"/>
        <w:left w:val="none" w:sz="0" w:space="0" w:color="auto"/>
        <w:bottom w:val="none" w:sz="0" w:space="0" w:color="auto"/>
        <w:right w:val="none" w:sz="0" w:space="0" w:color="auto"/>
      </w:divBdr>
      <w:divsChild>
        <w:div w:id="674263389">
          <w:marLeft w:val="0"/>
          <w:marRight w:val="0"/>
          <w:marTop w:val="0"/>
          <w:marBottom w:val="0"/>
          <w:divBdr>
            <w:top w:val="none" w:sz="0" w:space="0" w:color="auto"/>
            <w:left w:val="none" w:sz="0" w:space="0" w:color="auto"/>
            <w:bottom w:val="none" w:sz="0" w:space="0" w:color="auto"/>
            <w:right w:val="none" w:sz="0" w:space="0" w:color="auto"/>
          </w:divBdr>
        </w:div>
      </w:divsChild>
    </w:div>
    <w:div w:id="582572746">
      <w:bodyDiv w:val="1"/>
      <w:marLeft w:val="0"/>
      <w:marRight w:val="0"/>
      <w:marTop w:val="0"/>
      <w:marBottom w:val="0"/>
      <w:divBdr>
        <w:top w:val="none" w:sz="0" w:space="0" w:color="auto"/>
        <w:left w:val="none" w:sz="0" w:space="0" w:color="auto"/>
        <w:bottom w:val="none" w:sz="0" w:space="0" w:color="auto"/>
        <w:right w:val="none" w:sz="0" w:space="0" w:color="auto"/>
      </w:divBdr>
    </w:div>
    <w:div w:id="585726396">
      <w:bodyDiv w:val="1"/>
      <w:marLeft w:val="0"/>
      <w:marRight w:val="0"/>
      <w:marTop w:val="0"/>
      <w:marBottom w:val="0"/>
      <w:divBdr>
        <w:top w:val="none" w:sz="0" w:space="0" w:color="auto"/>
        <w:left w:val="none" w:sz="0" w:space="0" w:color="auto"/>
        <w:bottom w:val="none" w:sz="0" w:space="0" w:color="auto"/>
        <w:right w:val="none" w:sz="0" w:space="0" w:color="auto"/>
      </w:divBdr>
    </w:div>
    <w:div w:id="586574313">
      <w:bodyDiv w:val="1"/>
      <w:marLeft w:val="0"/>
      <w:marRight w:val="0"/>
      <w:marTop w:val="0"/>
      <w:marBottom w:val="0"/>
      <w:divBdr>
        <w:top w:val="none" w:sz="0" w:space="0" w:color="auto"/>
        <w:left w:val="none" w:sz="0" w:space="0" w:color="auto"/>
        <w:bottom w:val="none" w:sz="0" w:space="0" w:color="auto"/>
        <w:right w:val="none" w:sz="0" w:space="0" w:color="auto"/>
      </w:divBdr>
    </w:div>
    <w:div w:id="588583097">
      <w:bodyDiv w:val="1"/>
      <w:marLeft w:val="0"/>
      <w:marRight w:val="0"/>
      <w:marTop w:val="0"/>
      <w:marBottom w:val="0"/>
      <w:divBdr>
        <w:top w:val="none" w:sz="0" w:space="0" w:color="auto"/>
        <w:left w:val="none" w:sz="0" w:space="0" w:color="auto"/>
        <w:bottom w:val="none" w:sz="0" w:space="0" w:color="auto"/>
        <w:right w:val="none" w:sz="0" w:space="0" w:color="auto"/>
      </w:divBdr>
    </w:div>
    <w:div w:id="589508241">
      <w:bodyDiv w:val="1"/>
      <w:marLeft w:val="0"/>
      <w:marRight w:val="0"/>
      <w:marTop w:val="0"/>
      <w:marBottom w:val="0"/>
      <w:divBdr>
        <w:top w:val="none" w:sz="0" w:space="0" w:color="auto"/>
        <w:left w:val="none" w:sz="0" w:space="0" w:color="auto"/>
        <w:bottom w:val="none" w:sz="0" w:space="0" w:color="auto"/>
        <w:right w:val="none" w:sz="0" w:space="0" w:color="auto"/>
      </w:divBdr>
      <w:divsChild>
        <w:div w:id="818229572">
          <w:marLeft w:val="0"/>
          <w:marRight w:val="0"/>
          <w:marTop w:val="0"/>
          <w:marBottom w:val="285"/>
          <w:divBdr>
            <w:top w:val="none" w:sz="0" w:space="0" w:color="auto"/>
            <w:left w:val="none" w:sz="0" w:space="0" w:color="auto"/>
            <w:bottom w:val="none" w:sz="0" w:space="0" w:color="auto"/>
            <w:right w:val="none" w:sz="0" w:space="0" w:color="auto"/>
          </w:divBdr>
        </w:div>
      </w:divsChild>
    </w:div>
    <w:div w:id="589891435">
      <w:bodyDiv w:val="1"/>
      <w:marLeft w:val="0"/>
      <w:marRight w:val="0"/>
      <w:marTop w:val="0"/>
      <w:marBottom w:val="0"/>
      <w:divBdr>
        <w:top w:val="none" w:sz="0" w:space="0" w:color="auto"/>
        <w:left w:val="none" w:sz="0" w:space="0" w:color="auto"/>
        <w:bottom w:val="none" w:sz="0" w:space="0" w:color="auto"/>
        <w:right w:val="none" w:sz="0" w:space="0" w:color="auto"/>
      </w:divBdr>
    </w:div>
    <w:div w:id="597059001">
      <w:bodyDiv w:val="1"/>
      <w:marLeft w:val="0"/>
      <w:marRight w:val="0"/>
      <w:marTop w:val="0"/>
      <w:marBottom w:val="0"/>
      <w:divBdr>
        <w:top w:val="none" w:sz="0" w:space="0" w:color="auto"/>
        <w:left w:val="none" w:sz="0" w:space="0" w:color="auto"/>
        <w:bottom w:val="none" w:sz="0" w:space="0" w:color="auto"/>
        <w:right w:val="none" w:sz="0" w:space="0" w:color="auto"/>
      </w:divBdr>
      <w:divsChild>
        <w:div w:id="1488207460">
          <w:marLeft w:val="0"/>
          <w:marRight w:val="0"/>
          <w:marTop w:val="0"/>
          <w:marBottom w:val="0"/>
          <w:divBdr>
            <w:top w:val="none" w:sz="0" w:space="0" w:color="auto"/>
            <w:left w:val="none" w:sz="0" w:space="0" w:color="auto"/>
            <w:bottom w:val="none" w:sz="0" w:space="0" w:color="auto"/>
            <w:right w:val="none" w:sz="0" w:space="0" w:color="auto"/>
          </w:divBdr>
        </w:div>
      </w:divsChild>
    </w:div>
    <w:div w:id="604195294">
      <w:bodyDiv w:val="1"/>
      <w:marLeft w:val="0"/>
      <w:marRight w:val="0"/>
      <w:marTop w:val="0"/>
      <w:marBottom w:val="0"/>
      <w:divBdr>
        <w:top w:val="none" w:sz="0" w:space="0" w:color="auto"/>
        <w:left w:val="none" w:sz="0" w:space="0" w:color="auto"/>
        <w:bottom w:val="none" w:sz="0" w:space="0" w:color="auto"/>
        <w:right w:val="none" w:sz="0" w:space="0" w:color="auto"/>
      </w:divBdr>
    </w:div>
    <w:div w:id="604651924">
      <w:bodyDiv w:val="1"/>
      <w:marLeft w:val="0"/>
      <w:marRight w:val="0"/>
      <w:marTop w:val="0"/>
      <w:marBottom w:val="0"/>
      <w:divBdr>
        <w:top w:val="none" w:sz="0" w:space="0" w:color="auto"/>
        <w:left w:val="none" w:sz="0" w:space="0" w:color="auto"/>
        <w:bottom w:val="none" w:sz="0" w:space="0" w:color="auto"/>
        <w:right w:val="none" w:sz="0" w:space="0" w:color="auto"/>
      </w:divBdr>
    </w:div>
    <w:div w:id="612786157">
      <w:bodyDiv w:val="1"/>
      <w:marLeft w:val="0"/>
      <w:marRight w:val="0"/>
      <w:marTop w:val="0"/>
      <w:marBottom w:val="0"/>
      <w:divBdr>
        <w:top w:val="none" w:sz="0" w:space="0" w:color="auto"/>
        <w:left w:val="none" w:sz="0" w:space="0" w:color="auto"/>
        <w:bottom w:val="none" w:sz="0" w:space="0" w:color="auto"/>
        <w:right w:val="none" w:sz="0" w:space="0" w:color="auto"/>
      </w:divBdr>
      <w:divsChild>
        <w:div w:id="1721437876">
          <w:marLeft w:val="0"/>
          <w:marRight w:val="0"/>
          <w:marTop w:val="0"/>
          <w:marBottom w:val="0"/>
          <w:divBdr>
            <w:top w:val="none" w:sz="0" w:space="0" w:color="auto"/>
            <w:left w:val="none" w:sz="0" w:space="0" w:color="auto"/>
            <w:bottom w:val="none" w:sz="0" w:space="0" w:color="auto"/>
            <w:right w:val="none" w:sz="0" w:space="0" w:color="auto"/>
          </w:divBdr>
        </w:div>
      </w:divsChild>
    </w:div>
    <w:div w:id="614562089">
      <w:bodyDiv w:val="1"/>
      <w:marLeft w:val="0"/>
      <w:marRight w:val="0"/>
      <w:marTop w:val="0"/>
      <w:marBottom w:val="0"/>
      <w:divBdr>
        <w:top w:val="none" w:sz="0" w:space="0" w:color="auto"/>
        <w:left w:val="none" w:sz="0" w:space="0" w:color="auto"/>
        <w:bottom w:val="none" w:sz="0" w:space="0" w:color="auto"/>
        <w:right w:val="none" w:sz="0" w:space="0" w:color="auto"/>
      </w:divBdr>
    </w:div>
    <w:div w:id="615328238">
      <w:bodyDiv w:val="1"/>
      <w:marLeft w:val="0"/>
      <w:marRight w:val="0"/>
      <w:marTop w:val="0"/>
      <w:marBottom w:val="0"/>
      <w:divBdr>
        <w:top w:val="none" w:sz="0" w:space="0" w:color="auto"/>
        <w:left w:val="none" w:sz="0" w:space="0" w:color="auto"/>
        <w:bottom w:val="none" w:sz="0" w:space="0" w:color="auto"/>
        <w:right w:val="none" w:sz="0" w:space="0" w:color="auto"/>
      </w:divBdr>
    </w:div>
    <w:div w:id="624970434">
      <w:bodyDiv w:val="1"/>
      <w:marLeft w:val="0"/>
      <w:marRight w:val="0"/>
      <w:marTop w:val="0"/>
      <w:marBottom w:val="0"/>
      <w:divBdr>
        <w:top w:val="none" w:sz="0" w:space="0" w:color="auto"/>
        <w:left w:val="none" w:sz="0" w:space="0" w:color="auto"/>
        <w:bottom w:val="none" w:sz="0" w:space="0" w:color="auto"/>
        <w:right w:val="none" w:sz="0" w:space="0" w:color="auto"/>
      </w:divBdr>
    </w:div>
    <w:div w:id="630552888">
      <w:bodyDiv w:val="1"/>
      <w:marLeft w:val="0"/>
      <w:marRight w:val="0"/>
      <w:marTop w:val="0"/>
      <w:marBottom w:val="0"/>
      <w:divBdr>
        <w:top w:val="none" w:sz="0" w:space="0" w:color="auto"/>
        <w:left w:val="none" w:sz="0" w:space="0" w:color="auto"/>
        <w:bottom w:val="none" w:sz="0" w:space="0" w:color="auto"/>
        <w:right w:val="none" w:sz="0" w:space="0" w:color="auto"/>
      </w:divBdr>
    </w:div>
    <w:div w:id="636182312">
      <w:bodyDiv w:val="1"/>
      <w:marLeft w:val="0"/>
      <w:marRight w:val="0"/>
      <w:marTop w:val="0"/>
      <w:marBottom w:val="0"/>
      <w:divBdr>
        <w:top w:val="none" w:sz="0" w:space="0" w:color="auto"/>
        <w:left w:val="none" w:sz="0" w:space="0" w:color="auto"/>
        <w:bottom w:val="none" w:sz="0" w:space="0" w:color="auto"/>
        <w:right w:val="none" w:sz="0" w:space="0" w:color="auto"/>
      </w:divBdr>
    </w:div>
    <w:div w:id="637414081">
      <w:bodyDiv w:val="1"/>
      <w:marLeft w:val="0"/>
      <w:marRight w:val="0"/>
      <w:marTop w:val="0"/>
      <w:marBottom w:val="0"/>
      <w:divBdr>
        <w:top w:val="none" w:sz="0" w:space="0" w:color="auto"/>
        <w:left w:val="none" w:sz="0" w:space="0" w:color="auto"/>
        <w:bottom w:val="none" w:sz="0" w:space="0" w:color="auto"/>
        <w:right w:val="none" w:sz="0" w:space="0" w:color="auto"/>
      </w:divBdr>
      <w:divsChild>
        <w:div w:id="1058240735">
          <w:marLeft w:val="0"/>
          <w:marRight w:val="0"/>
          <w:marTop w:val="0"/>
          <w:marBottom w:val="0"/>
          <w:divBdr>
            <w:top w:val="none" w:sz="0" w:space="0" w:color="auto"/>
            <w:left w:val="none" w:sz="0" w:space="0" w:color="auto"/>
            <w:bottom w:val="none" w:sz="0" w:space="0" w:color="auto"/>
            <w:right w:val="none" w:sz="0" w:space="0" w:color="auto"/>
          </w:divBdr>
        </w:div>
      </w:divsChild>
    </w:div>
    <w:div w:id="640616724">
      <w:bodyDiv w:val="1"/>
      <w:marLeft w:val="0"/>
      <w:marRight w:val="0"/>
      <w:marTop w:val="0"/>
      <w:marBottom w:val="0"/>
      <w:divBdr>
        <w:top w:val="none" w:sz="0" w:space="0" w:color="auto"/>
        <w:left w:val="none" w:sz="0" w:space="0" w:color="auto"/>
        <w:bottom w:val="none" w:sz="0" w:space="0" w:color="auto"/>
        <w:right w:val="none" w:sz="0" w:space="0" w:color="auto"/>
      </w:divBdr>
    </w:div>
    <w:div w:id="649410207">
      <w:bodyDiv w:val="1"/>
      <w:marLeft w:val="0"/>
      <w:marRight w:val="0"/>
      <w:marTop w:val="0"/>
      <w:marBottom w:val="0"/>
      <w:divBdr>
        <w:top w:val="none" w:sz="0" w:space="0" w:color="auto"/>
        <w:left w:val="none" w:sz="0" w:space="0" w:color="auto"/>
        <w:bottom w:val="none" w:sz="0" w:space="0" w:color="auto"/>
        <w:right w:val="none" w:sz="0" w:space="0" w:color="auto"/>
      </w:divBdr>
    </w:div>
    <w:div w:id="658265877">
      <w:bodyDiv w:val="1"/>
      <w:marLeft w:val="0"/>
      <w:marRight w:val="0"/>
      <w:marTop w:val="0"/>
      <w:marBottom w:val="0"/>
      <w:divBdr>
        <w:top w:val="none" w:sz="0" w:space="0" w:color="auto"/>
        <w:left w:val="none" w:sz="0" w:space="0" w:color="auto"/>
        <w:bottom w:val="none" w:sz="0" w:space="0" w:color="auto"/>
        <w:right w:val="none" w:sz="0" w:space="0" w:color="auto"/>
      </w:divBdr>
    </w:div>
    <w:div w:id="658927462">
      <w:bodyDiv w:val="1"/>
      <w:marLeft w:val="0"/>
      <w:marRight w:val="0"/>
      <w:marTop w:val="0"/>
      <w:marBottom w:val="0"/>
      <w:divBdr>
        <w:top w:val="none" w:sz="0" w:space="0" w:color="auto"/>
        <w:left w:val="none" w:sz="0" w:space="0" w:color="auto"/>
        <w:bottom w:val="none" w:sz="0" w:space="0" w:color="auto"/>
        <w:right w:val="none" w:sz="0" w:space="0" w:color="auto"/>
      </w:divBdr>
    </w:div>
    <w:div w:id="659580195">
      <w:bodyDiv w:val="1"/>
      <w:marLeft w:val="0"/>
      <w:marRight w:val="0"/>
      <w:marTop w:val="0"/>
      <w:marBottom w:val="0"/>
      <w:divBdr>
        <w:top w:val="none" w:sz="0" w:space="0" w:color="auto"/>
        <w:left w:val="none" w:sz="0" w:space="0" w:color="auto"/>
        <w:bottom w:val="none" w:sz="0" w:space="0" w:color="auto"/>
        <w:right w:val="none" w:sz="0" w:space="0" w:color="auto"/>
      </w:divBdr>
      <w:divsChild>
        <w:div w:id="686295125">
          <w:marLeft w:val="0"/>
          <w:marRight w:val="0"/>
          <w:marTop w:val="0"/>
          <w:marBottom w:val="0"/>
          <w:divBdr>
            <w:top w:val="none" w:sz="0" w:space="0" w:color="auto"/>
            <w:left w:val="none" w:sz="0" w:space="0" w:color="auto"/>
            <w:bottom w:val="none" w:sz="0" w:space="0" w:color="auto"/>
            <w:right w:val="none" w:sz="0" w:space="0" w:color="auto"/>
          </w:divBdr>
        </w:div>
      </w:divsChild>
    </w:div>
    <w:div w:id="660232362">
      <w:bodyDiv w:val="1"/>
      <w:marLeft w:val="0"/>
      <w:marRight w:val="0"/>
      <w:marTop w:val="0"/>
      <w:marBottom w:val="0"/>
      <w:divBdr>
        <w:top w:val="none" w:sz="0" w:space="0" w:color="auto"/>
        <w:left w:val="none" w:sz="0" w:space="0" w:color="auto"/>
        <w:bottom w:val="none" w:sz="0" w:space="0" w:color="auto"/>
        <w:right w:val="none" w:sz="0" w:space="0" w:color="auto"/>
      </w:divBdr>
    </w:div>
    <w:div w:id="660889742">
      <w:bodyDiv w:val="1"/>
      <w:marLeft w:val="0"/>
      <w:marRight w:val="0"/>
      <w:marTop w:val="0"/>
      <w:marBottom w:val="0"/>
      <w:divBdr>
        <w:top w:val="none" w:sz="0" w:space="0" w:color="auto"/>
        <w:left w:val="none" w:sz="0" w:space="0" w:color="auto"/>
        <w:bottom w:val="none" w:sz="0" w:space="0" w:color="auto"/>
        <w:right w:val="none" w:sz="0" w:space="0" w:color="auto"/>
      </w:divBdr>
    </w:div>
    <w:div w:id="663896820">
      <w:bodyDiv w:val="1"/>
      <w:marLeft w:val="0"/>
      <w:marRight w:val="0"/>
      <w:marTop w:val="0"/>
      <w:marBottom w:val="0"/>
      <w:divBdr>
        <w:top w:val="none" w:sz="0" w:space="0" w:color="auto"/>
        <w:left w:val="none" w:sz="0" w:space="0" w:color="auto"/>
        <w:bottom w:val="none" w:sz="0" w:space="0" w:color="auto"/>
        <w:right w:val="none" w:sz="0" w:space="0" w:color="auto"/>
      </w:divBdr>
    </w:div>
    <w:div w:id="667754830">
      <w:bodyDiv w:val="1"/>
      <w:marLeft w:val="0"/>
      <w:marRight w:val="0"/>
      <w:marTop w:val="0"/>
      <w:marBottom w:val="0"/>
      <w:divBdr>
        <w:top w:val="none" w:sz="0" w:space="0" w:color="auto"/>
        <w:left w:val="none" w:sz="0" w:space="0" w:color="auto"/>
        <w:bottom w:val="none" w:sz="0" w:space="0" w:color="auto"/>
        <w:right w:val="none" w:sz="0" w:space="0" w:color="auto"/>
      </w:divBdr>
    </w:div>
    <w:div w:id="671570293">
      <w:bodyDiv w:val="1"/>
      <w:marLeft w:val="0"/>
      <w:marRight w:val="0"/>
      <w:marTop w:val="0"/>
      <w:marBottom w:val="0"/>
      <w:divBdr>
        <w:top w:val="none" w:sz="0" w:space="0" w:color="auto"/>
        <w:left w:val="none" w:sz="0" w:space="0" w:color="auto"/>
        <w:bottom w:val="none" w:sz="0" w:space="0" w:color="auto"/>
        <w:right w:val="none" w:sz="0" w:space="0" w:color="auto"/>
      </w:divBdr>
    </w:div>
    <w:div w:id="673844078">
      <w:bodyDiv w:val="1"/>
      <w:marLeft w:val="0"/>
      <w:marRight w:val="0"/>
      <w:marTop w:val="0"/>
      <w:marBottom w:val="0"/>
      <w:divBdr>
        <w:top w:val="none" w:sz="0" w:space="0" w:color="auto"/>
        <w:left w:val="none" w:sz="0" w:space="0" w:color="auto"/>
        <w:bottom w:val="none" w:sz="0" w:space="0" w:color="auto"/>
        <w:right w:val="none" w:sz="0" w:space="0" w:color="auto"/>
      </w:divBdr>
    </w:div>
    <w:div w:id="675158958">
      <w:bodyDiv w:val="1"/>
      <w:marLeft w:val="0"/>
      <w:marRight w:val="0"/>
      <w:marTop w:val="0"/>
      <w:marBottom w:val="0"/>
      <w:divBdr>
        <w:top w:val="none" w:sz="0" w:space="0" w:color="auto"/>
        <w:left w:val="none" w:sz="0" w:space="0" w:color="auto"/>
        <w:bottom w:val="none" w:sz="0" w:space="0" w:color="auto"/>
        <w:right w:val="none" w:sz="0" w:space="0" w:color="auto"/>
      </w:divBdr>
    </w:div>
    <w:div w:id="676887941">
      <w:bodyDiv w:val="1"/>
      <w:marLeft w:val="0"/>
      <w:marRight w:val="0"/>
      <w:marTop w:val="0"/>
      <w:marBottom w:val="0"/>
      <w:divBdr>
        <w:top w:val="none" w:sz="0" w:space="0" w:color="auto"/>
        <w:left w:val="none" w:sz="0" w:space="0" w:color="auto"/>
        <w:bottom w:val="none" w:sz="0" w:space="0" w:color="auto"/>
        <w:right w:val="none" w:sz="0" w:space="0" w:color="auto"/>
      </w:divBdr>
    </w:div>
    <w:div w:id="682244840">
      <w:bodyDiv w:val="1"/>
      <w:marLeft w:val="0"/>
      <w:marRight w:val="0"/>
      <w:marTop w:val="0"/>
      <w:marBottom w:val="0"/>
      <w:divBdr>
        <w:top w:val="none" w:sz="0" w:space="0" w:color="auto"/>
        <w:left w:val="none" w:sz="0" w:space="0" w:color="auto"/>
        <w:bottom w:val="none" w:sz="0" w:space="0" w:color="auto"/>
        <w:right w:val="none" w:sz="0" w:space="0" w:color="auto"/>
      </w:divBdr>
    </w:div>
    <w:div w:id="684670007">
      <w:bodyDiv w:val="1"/>
      <w:marLeft w:val="0"/>
      <w:marRight w:val="0"/>
      <w:marTop w:val="0"/>
      <w:marBottom w:val="0"/>
      <w:divBdr>
        <w:top w:val="none" w:sz="0" w:space="0" w:color="auto"/>
        <w:left w:val="none" w:sz="0" w:space="0" w:color="auto"/>
        <w:bottom w:val="none" w:sz="0" w:space="0" w:color="auto"/>
        <w:right w:val="none" w:sz="0" w:space="0" w:color="auto"/>
      </w:divBdr>
      <w:divsChild>
        <w:div w:id="821773288">
          <w:marLeft w:val="0"/>
          <w:marRight w:val="0"/>
          <w:marTop w:val="0"/>
          <w:marBottom w:val="0"/>
          <w:divBdr>
            <w:top w:val="none" w:sz="0" w:space="0" w:color="auto"/>
            <w:left w:val="none" w:sz="0" w:space="0" w:color="auto"/>
            <w:bottom w:val="none" w:sz="0" w:space="0" w:color="auto"/>
            <w:right w:val="none" w:sz="0" w:space="0" w:color="auto"/>
          </w:divBdr>
        </w:div>
      </w:divsChild>
    </w:div>
    <w:div w:id="686096753">
      <w:bodyDiv w:val="1"/>
      <w:marLeft w:val="0"/>
      <w:marRight w:val="0"/>
      <w:marTop w:val="0"/>
      <w:marBottom w:val="0"/>
      <w:divBdr>
        <w:top w:val="none" w:sz="0" w:space="0" w:color="auto"/>
        <w:left w:val="none" w:sz="0" w:space="0" w:color="auto"/>
        <w:bottom w:val="none" w:sz="0" w:space="0" w:color="auto"/>
        <w:right w:val="none" w:sz="0" w:space="0" w:color="auto"/>
      </w:divBdr>
      <w:divsChild>
        <w:div w:id="146023477">
          <w:marLeft w:val="0"/>
          <w:marRight w:val="0"/>
          <w:marTop w:val="0"/>
          <w:marBottom w:val="0"/>
          <w:divBdr>
            <w:top w:val="none" w:sz="0" w:space="0" w:color="auto"/>
            <w:left w:val="none" w:sz="0" w:space="0" w:color="auto"/>
            <w:bottom w:val="none" w:sz="0" w:space="0" w:color="auto"/>
            <w:right w:val="none" w:sz="0" w:space="0" w:color="auto"/>
          </w:divBdr>
        </w:div>
      </w:divsChild>
    </w:div>
    <w:div w:id="687373704">
      <w:bodyDiv w:val="1"/>
      <w:marLeft w:val="0"/>
      <w:marRight w:val="0"/>
      <w:marTop w:val="0"/>
      <w:marBottom w:val="0"/>
      <w:divBdr>
        <w:top w:val="none" w:sz="0" w:space="0" w:color="auto"/>
        <w:left w:val="none" w:sz="0" w:space="0" w:color="auto"/>
        <w:bottom w:val="none" w:sz="0" w:space="0" w:color="auto"/>
        <w:right w:val="none" w:sz="0" w:space="0" w:color="auto"/>
      </w:divBdr>
    </w:div>
    <w:div w:id="689575210">
      <w:bodyDiv w:val="1"/>
      <w:marLeft w:val="0"/>
      <w:marRight w:val="0"/>
      <w:marTop w:val="0"/>
      <w:marBottom w:val="0"/>
      <w:divBdr>
        <w:top w:val="none" w:sz="0" w:space="0" w:color="auto"/>
        <w:left w:val="none" w:sz="0" w:space="0" w:color="auto"/>
        <w:bottom w:val="none" w:sz="0" w:space="0" w:color="auto"/>
        <w:right w:val="none" w:sz="0" w:space="0" w:color="auto"/>
      </w:divBdr>
    </w:div>
    <w:div w:id="691151990">
      <w:bodyDiv w:val="1"/>
      <w:marLeft w:val="0"/>
      <w:marRight w:val="0"/>
      <w:marTop w:val="0"/>
      <w:marBottom w:val="0"/>
      <w:divBdr>
        <w:top w:val="none" w:sz="0" w:space="0" w:color="auto"/>
        <w:left w:val="none" w:sz="0" w:space="0" w:color="auto"/>
        <w:bottom w:val="none" w:sz="0" w:space="0" w:color="auto"/>
        <w:right w:val="none" w:sz="0" w:space="0" w:color="auto"/>
      </w:divBdr>
    </w:div>
    <w:div w:id="691417270">
      <w:bodyDiv w:val="1"/>
      <w:marLeft w:val="0"/>
      <w:marRight w:val="0"/>
      <w:marTop w:val="0"/>
      <w:marBottom w:val="0"/>
      <w:divBdr>
        <w:top w:val="none" w:sz="0" w:space="0" w:color="auto"/>
        <w:left w:val="none" w:sz="0" w:space="0" w:color="auto"/>
        <w:bottom w:val="none" w:sz="0" w:space="0" w:color="auto"/>
        <w:right w:val="none" w:sz="0" w:space="0" w:color="auto"/>
      </w:divBdr>
    </w:div>
    <w:div w:id="693653829">
      <w:bodyDiv w:val="1"/>
      <w:marLeft w:val="0"/>
      <w:marRight w:val="0"/>
      <w:marTop w:val="0"/>
      <w:marBottom w:val="0"/>
      <w:divBdr>
        <w:top w:val="none" w:sz="0" w:space="0" w:color="auto"/>
        <w:left w:val="none" w:sz="0" w:space="0" w:color="auto"/>
        <w:bottom w:val="none" w:sz="0" w:space="0" w:color="auto"/>
        <w:right w:val="none" w:sz="0" w:space="0" w:color="auto"/>
      </w:divBdr>
    </w:div>
    <w:div w:id="696276628">
      <w:bodyDiv w:val="1"/>
      <w:marLeft w:val="0"/>
      <w:marRight w:val="0"/>
      <w:marTop w:val="0"/>
      <w:marBottom w:val="0"/>
      <w:divBdr>
        <w:top w:val="none" w:sz="0" w:space="0" w:color="auto"/>
        <w:left w:val="none" w:sz="0" w:space="0" w:color="auto"/>
        <w:bottom w:val="none" w:sz="0" w:space="0" w:color="auto"/>
        <w:right w:val="none" w:sz="0" w:space="0" w:color="auto"/>
      </w:divBdr>
    </w:div>
    <w:div w:id="700276995">
      <w:bodyDiv w:val="1"/>
      <w:marLeft w:val="0"/>
      <w:marRight w:val="0"/>
      <w:marTop w:val="0"/>
      <w:marBottom w:val="0"/>
      <w:divBdr>
        <w:top w:val="none" w:sz="0" w:space="0" w:color="auto"/>
        <w:left w:val="none" w:sz="0" w:space="0" w:color="auto"/>
        <w:bottom w:val="none" w:sz="0" w:space="0" w:color="auto"/>
        <w:right w:val="none" w:sz="0" w:space="0" w:color="auto"/>
      </w:divBdr>
    </w:div>
    <w:div w:id="702705014">
      <w:bodyDiv w:val="1"/>
      <w:marLeft w:val="0"/>
      <w:marRight w:val="0"/>
      <w:marTop w:val="0"/>
      <w:marBottom w:val="0"/>
      <w:divBdr>
        <w:top w:val="none" w:sz="0" w:space="0" w:color="auto"/>
        <w:left w:val="none" w:sz="0" w:space="0" w:color="auto"/>
        <w:bottom w:val="none" w:sz="0" w:space="0" w:color="auto"/>
        <w:right w:val="none" w:sz="0" w:space="0" w:color="auto"/>
      </w:divBdr>
      <w:divsChild>
        <w:div w:id="1584409000">
          <w:marLeft w:val="0"/>
          <w:marRight w:val="0"/>
          <w:marTop w:val="0"/>
          <w:marBottom w:val="0"/>
          <w:divBdr>
            <w:top w:val="none" w:sz="0" w:space="0" w:color="auto"/>
            <w:left w:val="none" w:sz="0" w:space="0" w:color="auto"/>
            <w:bottom w:val="none" w:sz="0" w:space="0" w:color="auto"/>
            <w:right w:val="none" w:sz="0" w:space="0" w:color="auto"/>
          </w:divBdr>
        </w:div>
      </w:divsChild>
    </w:div>
    <w:div w:id="702750077">
      <w:bodyDiv w:val="1"/>
      <w:marLeft w:val="0"/>
      <w:marRight w:val="0"/>
      <w:marTop w:val="0"/>
      <w:marBottom w:val="0"/>
      <w:divBdr>
        <w:top w:val="none" w:sz="0" w:space="0" w:color="auto"/>
        <w:left w:val="none" w:sz="0" w:space="0" w:color="auto"/>
        <w:bottom w:val="none" w:sz="0" w:space="0" w:color="auto"/>
        <w:right w:val="none" w:sz="0" w:space="0" w:color="auto"/>
      </w:divBdr>
    </w:div>
    <w:div w:id="703556523">
      <w:bodyDiv w:val="1"/>
      <w:marLeft w:val="0"/>
      <w:marRight w:val="0"/>
      <w:marTop w:val="0"/>
      <w:marBottom w:val="0"/>
      <w:divBdr>
        <w:top w:val="none" w:sz="0" w:space="0" w:color="auto"/>
        <w:left w:val="none" w:sz="0" w:space="0" w:color="auto"/>
        <w:bottom w:val="none" w:sz="0" w:space="0" w:color="auto"/>
        <w:right w:val="none" w:sz="0" w:space="0" w:color="auto"/>
      </w:divBdr>
    </w:div>
    <w:div w:id="704062257">
      <w:bodyDiv w:val="1"/>
      <w:marLeft w:val="0"/>
      <w:marRight w:val="0"/>
      <w:marTop w:val="0"/>
      <w:marBottom w:val="0"/>
      <w:divBdr>
        <w:top w:val="none" w:sz="0" w:space="0" w:color="auto"/>
        <w:left w:val="none" w:sz="0" w:space="0" w:color="auto"/>
        <w:bottom w:val="none" w:sz="0" w:space="0" w:color="auto"/>
        <w:right w:val="none" w:sz="0" w:space="0" w:color="auto"/>
      </w:divBdr>
    </w:div>
    <w:div w:id="704526510">
      <w:bodyDiv w:val="1"/>
      <w:marLeft w:val="0"/>
      <w:marRight w:val="0"/>
      <w:marTop w:val="0"/>
      <w:marBottom w:val="0"/>
      <w:divBdr>
        <w:top w:val="none" w:sz="0" w:space="0" w:color="auto"/>
        <w:left w:val="none" w:sz="0" w:space="0" w:color="auto"/>
        <w:bottom w:val="none" w:sz="0" w:space="0" w:color="auto"/>
        <w:right w:val="none" w:sz="0" w:space="0" w:color="auto"/>
      </w:divBdr>
    </w:div>
    <w:div w:id="705567078">
      <w:bodyDiv w:val="1"/>
      <w:marLeft w:val="0"/>
      <w:marRight w:val="0"/>
      <w:marTop w:val="0"/>
      <w:marBottom w:val="0"/>
      <w:divBdr>
        <w:top w:val="none" w:sz="0" w:space="0" w:color="auto"/>
        <w:left w:val="none" w:sz="0" w:space="0" w:color="auto"/>
        <w:bottom w:val="none" w:sz="0" w:space="0" w:color="auto"/>
        <w:right w:val="none" w:sz="0" w:space="0" w:color="auto"/>
      </w:divBdr>
    </w:div>
    <w:div w:id="705953953">
      <w:bodyDiv w:val="1"/>
      <w:marLeft w:val="0"/>
      <w:marRight w:val="0"/>
      <w:marTop w:val="0"/>
      <w:marBottom w:val="0"/>
      <w:divBdr>
        <w:top w:val="none" w:sz="0" w:space="0" w:color="auto"/>
        <w:left w:val="none" w:sz="0" w:space="0" w:color="auto"/>
        <w:bottom w:val="none" w:sz="0" w:space="0" w:color="auto"/>
        <w:right w:val="none" w:sz="0" w:space="0" w:color="auto"/>
      </w:divBdr>
    </w:div>
    <w:div w:id="707993529">
      <w:bodyDiv w:val="1"/>
      <w:marLeft w:val="0"/>
      <w:marRight w:val="0"/>
      <w:marTop w:val="0"/>
      <w:marBottom w:val="0"/>
      <w:divBdr>
        <w:top w:val="none" w:sz="0" w:space="0" w:color="auto"/>
        <w:left w:val="none" w:sz="0" w:space="0" w:color="auto"/>
        <w:bottom w:val="none" w:sz="0" w:space="0" w:color="auto"/>
        <w:right w:val="none" w:sz="0" w:space="0" w:color="auto"/>
      </w:divBdr>
    </w:div>
    <w:div w:id="713850535">
      <w:bodyDiv w:val="1"/>
      <w:marLeft w:val="0"/>
      <w:marRight w:val="0"/>
      <w:marTop w:val="0"/>
      <w:marBottom w:val="0"/>
      <w:divBdr>
        <w:top w:val="none" w:sz="0" w:space="0" w:color="auto"/>
        <w:left w:val="none" w:sz="0" w:space="0" w:color="auto"/>
        <w:bottom w:val="none" w:sz="0" w:space="0" w:color="auto"/>
        <w:right w:val="none" w:sz="0" w:space="0" w:color="auto"/>
      </w:divBdr>
      <w:divsChild>
        <w:div w:id="594754345">
          <w:marLeft w:val="0"/>
          <w:marRight w:val="0"/>
          <w:marTop w:val="0"/>
          <w:marBottom w:val="0"/>
          <w:divBdr>
            <w:top w:val="none" w:sz="0" w:space="0" w:color="auto"/>
            <w:left w:val="none" w:sz="0" w:space="0" w:color="auto"/>
            <w:bottom w:val="none" w:sz="0" w:space="0" w:color="auto"/>
            <w:right w:val="none" w:sz="0" w:space="0" w:color="auto"/>
          </w:divBdr>
        </w:div>
      </w:divsChild>
    </w:div>
    <w:div w:id="714230938">
      <w:bodyDiv w:val="1"/>
      <w:marLeft w:val="0"/>
      <w:marRight w:val="0"/>
      <w:marTop w:val="0"/>
      <w:marBottom w:val="0"/>
      <w:divBdr>
        <w:top w:val="none" w:sz="0" w:space="0" w:color="auto"/>
        <w:left w:val="none" w:sz="0" w:space="0" w:color="auto"/>
        <w:bottom w:val="none" w:sz="0" w:space="0" w:color="auto"/>
        <w:right w:val="none" w:sz="0" w:space="0" w:color="auto"/>
      </w:divBdr>
    </w:div>
    <w:div w:id="716857872">
      <w:bodyDiv w:val="1"/>
      <w:marLeft w:val="0"/>
      <w:marRight w:val="0"/>
      <w:marTop w:val="0"/>
      <w:marBottom w:val="0"/>
      <w:divBdr>
        <w:top w:val="none" w:sz="0" w:space="0" w:color="auto"/>
        <w:left w:val="none" w:sz="0" w:space="0" w:color="auto"/>
        <w:bottom w:val="none" w:sz="0" w:space="0" w:color="auto"/>
        <w:right w:val="none" w:sz="0" w:space="0" w:color="auto"/>
      </w:divBdr>
    </w:div>
    <w:div w:id="718668556">
      <w:bodyDiv w:val="1"/>
      <w:marLeft w:val="0"/>
      <w:marRight w:val="0"/>
      <w:marTop w:val="0"/>
      <w:marBottom w:val="0"/>
      <w:divBdr>
        <w:top w:val="none" w:sz="0" w:space="0" w:color="auto"/>
        <w:left w:val="none" w:sz="0" w:space="0" w:color="auto"/>
        <w:bottom w:val="none" w:sz="0" w:space="0" w:color="auto"/>
        <w:right w:val="none" w:sz="0" w:space="0" w:color="auto"/>
      </w:divBdr>
      <w:divsChild>
        <w:div w:id="690301749">
          <w:marLeft w:val="0"/>
          <w:marRight w:val="0"/>
          <w:marTop w:val="0"/>
          <w:marBottom w:val="0"/>
          <w:divBdr>
            <w:top w:val="none" w:sz="0" w:space="0" w:color="auto"/>
            <w:left w:val="none" w:sz="0" w:space="0" w:color="auto"/>
            <w:bottom w:val="none" w:sz="0" w:space="0" w:color="auto"/>
            <w:right w:val="none" w:sz="0" w:space="0" w:color="auto"/>
          </w:divBdr>
        </w:div>
      </w:divsChild>
    </w:div>
    <w:div w:id="721831724">
      <w:bodyDiv w:val="1"/>
      <w:marLeft w:val="0"/>
      <w:marRight w:val="0"/>
      <w:marTop w:val="0"/>
      <w:marBottom w:val="0"/>
      <w:divBdr>
        <w:top w:val="none" w:sz="0" w:space="0" w:color="auto"/>
        <w:left w:val="none" w:sz="0" w:space="0" w:color="auto"/>
        <w:bottom w:val="none" w:sz="0" w:space="0" w:color="auto"/>
        <w:right w:val="none" w:sz="0" w:space="0" w:color="auto"/>
      </w:divBdr>
    </w:div>
    <w:div w:id="725420272">
      <w:bodyDiv w:val="1"/>
      <w:marLeft w:val="0"/>
      <w:marRight w:val="0"/>
      <w:marTop w:val="0"/>
      <w:marBottom w:val="0"/>
      <w:divBdr>
        <w:top w:val="none" w:sz="0" w:space="0" w:color="auto"/>
        <w:left w:val="none" w:sz="0" w:space="0" w:color="auto"/>
        <w:bottom w:val="none" w:sz="0" w:space="0" w:color="auto"/>
        <w:right w:val="none" w:sz="0" w:space="0" w:color="auto"/>
      </w:divBdr>
      <w:divsChild>
        <w:div w:id="1163400415">
          <w:marLeft w:val="0"/>
          <w:marRight w:val="0"/>
          <w:marTop w:val="0"/>
          <w:marBottom w:val="0"/>
          <w:divBdr>
            <w:top w:val="none" w:sz="0" w:space="0" w:color="auto"/>
            <w:left w:val="none" w:sz="0" w:space="0" w:color="auto"/>
            <w:bottom w:val="none" w:sz="0" w:space="0" w:color="auto"/>
            <w:right w:val="none" w:sz="0" w:space="0" w:color="auto"/>
          </w:divBdr>
        </w:div>
      </w:divsChild>
    </w:div>
    <w:div w:id="729185397">
      <w:bodyDiv w:val="1"/>
      <w:marLeft w:val="0"/>
      <w:marRight w:val="0"/>
      <w:marTop w:val="0"/>
      <w:marBottom w:val="0"/>
      <w:divBdr>
        <w:top w:val="none" w:sz="0" w:space="0" w:color="auto"/>
        <w:left w:val="none" w:sz="0" w:space="0" w:color="auto"/>
        <w:bottom w:val="none" w:sz="0" w:space="0" w:color="auto"/>
        <w:right w:val="none" w:sz="0" w:space="0" w:color="auto"/>
      </w:divBdr>
    </w:div>
    <w:div w:id="730159921">
      <w:bodyDiv w:val="1"/>
      <w:marLeft w:val="0"/>
      <w:marRight w:val="0"/>
      <w:marTop w:val="0"/>
      <w:marBottom w:val="0"/>
      <w:divBdr>
        <w:top w:val="none" w:sz="0" w:space="0" w:color="auto"/>
        <w:left w:val="none" w:sz="0" w:space="0" w:color="auto"/>
        <w:bottom w:val="none" w:sz="0" w:space="0" w:color="auto"/>
        <w:right w:val="none" w:sz="0" w:space="0" w:color="auto"/>
      </w:divBdr>
    </w:div>
    <w:div w:id="732120270">
      <w:bodyDiv w:val="1"/>
      <w:marLeft w:val="0"/>
      <w:marRight w:val="0"/>
      <w:marTop w:val="0"/>
      <w:marBottom w:val="0"/>
      <w:divBdr>
        <w:top w:val="none" w:sz="0" w:space="0" w:color="auto"/>
        <w:left w:val="none" w:sz="0" w:space="0" w:color="auto"/>
        <w:bottom w:val="none" w:sz="0" w:space="0" w:color="auto"/>
        <w:right w:val="none" w:sz="0" w:space="0" w:color="auto"/>
      </w:divBdr>
    </w:div>
    <w:div w:id="732241129">
      <w:bodyDiv w:val="1"/>
      <w:marLeft w:val="0"/>
      <w:marRight w:val="0"/>
      <w:marTop w:val="0"/>
      <w:marBottom w:val="0"/>
      <w:divBdr>
        <w:top w:val="none" w:sz="0" w:space="0" w:color="auto"/>
        <w:left w:val="none" w:sz="0" w:space="0" w:color="auto"/>
        <w:bottom w:val="none" w:sz="0" w:space="0" w:color="auto"/>
        <w:right w:val="none" w:sz="0" w:space="0" w:color="auto"/>
      </w:divBdr>
    </w:div>
    <w:div w:id="732966521">
      <w:bodyDiv w:val="1"/>
      <w:marLeft w:val="0"/>
      <w:marRight w:val="0"/>
      <w:marTop w:val="0"/>
      <w:marBottom w:val="0"/>
      <w:divBdr>
        <w:top w:val="none" w:sz="0" w:space="0" w:color="auto"/>
        <w:left w:val="none" w:sz="0" w:space="0" w:color="auto"/>
        <w:bottom w:val="none" w:sz="0" w:space="0" w:color="auto"/>
        <w:right w:val="none" w:sz="0" w:space="0" w:color="auto"/>
      </w:divBdr>
    </w:div>
    <w:div w:id="742601327">
      <w:bodyDiv w:val="1"/>
      <w:marLeft w:val="0"/>
      <w:marRight w:val="0"/>
      <w:marTop w:val="0"/>
      <w:marBottom w:val="0"/>
      <w:divBdr>
        <w:top w:val="none" w:sz="0" w:space="0" w:color="auto"/>
        <w:left w:val="none" w:sz="0" w:space="0" w:color="auto"/>
        <w:bottom w:val="none" w:sz="0" w:space="0" w:color="auto"/>
        <w:right w:val="none" w:sz="0" w:space="0" w:color="auto"/>
      </w:divBdr>
    </w:div>
    <w:div w:id="744107809">
      <w:bodyDiv w:val="1"/>
      <w:marLeft w:val="0"/>
      <w:marRight w:val="0"/>
      <w:marTop w:val="0"/>
      <w:marBottom w:val="0"/>
      <w:divBdr>
        <w:top w:val="none" w:sz="0" w:space="0" w:color="auto"/>
        <w:left w:val="none" w:sz="0" w:space="0" w:color="auto"/>
        <w:bottom w:val="none" w:sz="0" w:space="0" w:color="auto"/>
        <w:right w:val="none" w:sz="0" w:space="0" w:color="auto"/>
      </w:divBdr>
    </w:div>
    <w:div w:id="746415345">
      <w:bodyDiv w:val="1"/>
      <w:marLeft w:val="0"/>
      <w:marRight w:val="0"/>
      <w:marTop w:val="0"/>
      <w:marBottom w:val="0"/>
      <w:divBdr>
        <w:top w:val="none" w:sz="0" w:space="0" w:color="auto"/>
        <w:left w:val="none" w:sz="0" w:space="0" w:color="auto"/>
        <w:bottom w:val="none" w:sz="0" w:space="0" w:color="auto"/>
        <w:right w:val="none" w:sz="0" w:space="0" w:color="auto"/>
      </w:divBdr>
    </w:div>
    <w:div w:id="748311089">
      <w:bodyDiv w:val="1"/>
      <w:marLeft w:val="0"/>
      <w:marRight w:val="0"/>
      <w:marTop w:val="0"/>
      <w:marBottom w:val="0"/>
      <w:divBdr>
        <w:top w:val="none" w:sz="0" w:space="0" w:color="auto"/>
        <w:left w:val="none" w:sz="0" w:space="0" w:color="auto"/>
        <w:bottom w:val="none" w:sz="0" w:space="0" w:color="auto"/>
        <w:right w:val="none" w:sz="0" w:space="0" w:color="auto"/>
      </w:divBdr>
    </w:div>
    <w:div w:id="750926480">
      <w:bodyDiv w:val="1"/>
      <w:marLeft w:val="0"/>
      <w:marRight w:val="0"/>
      <w:marTop w:val="0"/>
      <w:marBottom w:val="0"/>
      <w:divBdr>
        <w:top w:val="none" w:sz="0" w:space="0" w:color="auto"/>
        <w:left w:val="none" w:sz="0" w:space="0" w:color="auto"/>
        <w:bottom w:val="none" w:sz="0" w:space="0" w:color="auto"/>
        <w:right w:val="none" w:sz="0" w:space="0" w:color="auto"/>
      </w:divBdr>
    </w:div>
    <w:div w:id="752360271">
      <w:bodyDiv w:val="1"/>
      <w:marLeft w:val="0"/>
      <w:marRight w:val="0"/>
      <w:marTop w:val="0"/>
      <w:marBottom w:val="0"/>
      <w:divBdr>
        <w:top w:val="none" w:sz="0" w:space="0" w:color="auto"/>
        <w:left w:val="none" w:sz="0" w:space="0" w:color="auto"/>
        <w:bottom w:val="none" w:sz="0" w:space="0" w:color="auto"/>
        <w:right w:val="none" w:sz="0" w:space="0" w:color="auto"/>
      </w:divBdr>
    </w:div>
    <w:div w:id="754472794">
      <w:bodyDiv w:val="1"/>
      <w:marLeft w:val="0"/>
      <w:marRight w:val="0"/>
      <w:marTop w:val="0"/>
      <w:marBottom w:val="0"/>
      <w:divBdr>
        <w:top w:val="none" w:sz="0" w:space="0" w:color="auto"/>
        <w:left w:val="none" w:sz="0" w:space="0" w:color="auto"/>
        <w:bottom w:val="none" w:sz="0" w:space="0" w:color="auto"/>
        <w:right w:val="none" w:sz="0" w:space="0" w:color="auto"/>
      </w:divBdr>
    </w:div>
    <w:div w:id="755635398">
      <w:bodyDiv w:val="1"/>
      <w:marLeft w:val="0"/>
      <w:marRight w:val="0"/>
      <w:marTop w:val="0"/>
      <w:marBottom w:val="0"/>
      <w:divBdr>
        <w:top w:val="none" w:sz="0" w:space="0" w:color="auto"/>
        <w:left w:val="none" w:sz="0" w:space="0" w:color="auto"/>
        <w:bottom w:val="none" w:sz="0" w:space="0" w:color="auto"/>
        <w:right w:val="none" w:sz="0" w:space="0" w:color="auto"/>
      </w:divBdr>
    </w:div>
    <w:div w:id="759911480">
      <w:bodyDiv w:val="1"/>
      <w:marLeft w:val="0"/>
      <w:marRight w:val="0"/>
      <w:marTop w:val="0"/>
      <w:marBottom w:val="0"/>
      <w:divBdr>
        <w:top w:val="none" w:sz="0" w:space="0" w:color="auto"/>
        <w:left w:val="none" w:sz="0" w:space="0" w:color="auto"/>
        <w:bottom w:val="none" w:sz="0" w:space="0" w:color="auto"/>
        <w:right w:val="none" w:sz="0" w:space="0" w:color="auto"/>
      </w:divBdr>
      <w:divsChild>
        <w:div w:id="525756756">
          <w:marLeft w:val="0"/>
          <w:marRight w:val="0"/>
          <w:marTop w:val="0"/>
          <w:marBottom w:val="300"/>
          <w:divBdr>
            <w:top w:val="none" w:sz="0" w:space="0" w:color="auto"/>
            <w:left w:val="none" w:sz="0" w:space="0" w:color="auto"/>
            <w:bottom w:val="none" w:sz="0" w:space="0" w:color="auto"/>
            <w:right w:val="none" w:sz="0" w:space="0" w:color="auto"/>
          </w:divBdr>
          <w:divsChild>
            <w:div w:id="1266578367">
              <w:marLeft w:val="0"/>
              <w:marRight w:val="0"/>
              <w:marTop w:val="0"/>
              <w:marBottom w:val="0"/>
              <w:divBdr>
                <w:top w:val="none" w:sz="0" w:space="0" w:color="auto"/>
                <w:left w:val="none" w:sz="0" w:space="0" w:color="auto"/>
                <w:bottom w:val="none" w:sz="0" w:space="0" w:color="auto"/>
                <w:right w:val="none" w:sz="0" w:space="0" w:color="auto"/>
              </w:divBdr>
            </w:div>
          </w:divsChild>
        </w:div>
        <w:div w:id="1195074595">
          <w:marLeft w:val="0"/>
          <w:marRight w:val="0"/>
          <w:marTop w:val="0"/>
          <w:marBottom w:val="0"/>
          <w:divBdr>
            <w:top w:val="none" w:sz="0" w:space="0" w:color="auto"/>
            <w:left w:val="none" w:sz="0" w:space="0" w:color="auto"/>
            <w:bottom w:val="none" w:sz="0" w:space="0" w:color="auto"/>
            <w:right w:val="none" w:sz="0" w:space="0" w:color="auto"/>
          </w:divBdr>
          <w:divsChild>
            <w:div w:id="16413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531261">
      <w:bodyDiv w:val="1"/>
      <w:marLeft w:val="0"/>
      <w:marRight w:val="0"/>
      <w:marTop w:val="0"/>
      <w:marBottom w:val="0"/>
      <w:divBdr>
        <w:top w:val="none" w:sz="0" w:space="0" w:color="auto"/>
        <w:left w:val="none" w:sz="0" w:space="0" w:color="auto"/>
        <w:bottom w:val="none" w:sz="0" w:space="0" w:color="auto"/>
        <w:right w:val="none" w:sz="0" w:space="0" w:color="auto"/>
      </w:divBdr>
      <w:divsChild>
        <w:div w:id="30501029">
          <w:marLeft w:val="0"/>
          <w:marRight w:val="0"/>
          <w:marTop w:val="75"/>
          <w:marBottom w:val="75"/>
          <w:divBdr>
            <w:top w:val="none" w:sz="0" w:space="0" w:color="auto"/>
            <w:left w:val="none" w:sz="0" w:space="0" w:color="auto"/>
            <w:bottom w:val="none" w:sz="0" w:space="0" w:color="auto"/>
            <w:right w:val="none" w:sz="0" w:space="0" w:color="auto"/>
          </w:divBdr>
        </w:div>
        <w:div w:id="494759888">
          <w:marLeft w:val="0"/>
          <w:marRight w:val="0"/>
          <w:marTop w:val="0"/>
          <w:marBottom w:val="0"/>
          <w:divBdr>
            <w:top w:val="none" w:sz="0" w:space="0" w:color="auto"/>
            <w:left w:val="none" w:sz="0" w:space="0" w:color="auto"/>
            <w:bottom w:val="none" w:sz="0" w:space="0" w:color="auto"/>
            <w:right w:val="none" w:sz="0" w:space="0" w:color="auto"/>
          </w:divBdr>
        </w:div>
      </w:divsChild>
    </w:div>
    <w:div w:id="762452654">
      <w:bodyDiv w:val="1"/>
      <w:marLeft w:val="0"/>
      <w:marRight w:val="0"/>
      <w:marTop w:val="0"/>
      <w:marBottom w:val="0"/>
      <w:divBdr>
        <w:top w:val="none" w:sz="0" w:space="0" w:color="auto"/>
        <w:left w:val="none" w:sz="0" w:space="0" w:color="auto"/>
        <w:bottom w:val="none" w:sz="0" w:space="0" w:color="auto"/>
        <w:right w:val="none" w:sz="0" w:space="0" w:color="auto"/>
      </w:divBdr>
    </w:div>
    <w:div w:id="764115145">
      <w:bodyDiv w:val="1"/>
      <w:marLeft w:val="0"/>
      <w:marRight w:val="0"/>
      <w:marTop w:val="0"/>
      <w:marBottom w:val="0"/>
      <w:divBdr>
        <w:top w:val="none" w:sz="0" w:space="0" w:color="auto"/>
        <w:left w:val="none" w:sz="0" w:space="0" w:color="auto"/>
        <w:bottom w:val="none" w:sz="0" w:space="0" w:color="auto"/>
        <w:right w:val="none" w:sz="0" w:space="0" w:color="auto"/>
      </w:divBdr>
    </w:div>
    <w:div w:id="767652438">
      <w:bodyDiv w:val="1"/>
      <w:marLeft w:val="0"/>
      <w:marRight w:val="0"/>
      <w:marTop w:val="0"/>
      <w:marBottom w:val="0"/>
      <w:divBdr>
        <w:top w:val="none" w:sz="0" w:space="0" w:color="auto"/>
        <w:left w:val="none" w:sz="0" w:space="0" w:color="auto"/>
        <w:bottom w:val="none" w:sz="0" w:space="0" w:color="auto"/>
        <w:right w:val="none" w:sz="0" w:space="0" w:color="auto"/>
      </w:divBdr>
    </w:div>
    <w:div w:id="768357980">
      <w:bodyDiv w:val="1"/>
      <w:marLeft w:val="0"/>
      <w:marRight w:val="0"/>
      <w:marTop w:val="0"/>
      <w:marBottom w:val="0"/>
      <w:divBdr>
        <w:top w:val="none" w:sz="0" w:space="0" w:color="auto"/>
        <w:left w:val="none" w:sz="0" w:space="0" w:color="auto"/>
        <w:bottom w:val="none" w:sz="0" w:space="0" w:color="auto"/>
        <w:right w:val="none" w:sz="0" w:space="0" w:color="auto"/>
      </w:divBdr>
      <w:divsChild>
        <w:div w:id="267662132">
          <w:marLeft w:val="0"/>
          <w:marRight w:val="0"/>
          <w:marTop w:val="75"/>
          <w:marBottom w:val="75"/>
          <w:divBdr>
            <w:top w:val="none" w:sz="0" w:space="0" w:color="auto"/>
            <w:left w:val="none" w:sz="0" w:space="0" w:color="auto"/>
            <w:bottom w:val="none" w:sz="0" w:space="0" w:color="auto"/>
            <w:right w:val="none" w:sz="0" w:space="0" w:color="auto"/>
          </w:divBdr>
        </w:div>
        <w:div w:id="1549680639">
          <w:marLeft w:val="0"/>
          <w:marRight w:val="0"/>
          <w:marTop w:val="0"/>
          <w:marBottom w:val="0"/>
          <w:divBdr>
            <w:top w:val="none" w:sz="0" w:space="0" w:color="auto"/>
            <w:left w:val="none" w:sz="0" w:space="0" w:color="auto"/>
            <w:bottom w:val="none" w:sz="0" w:space="0" w:color="auto"/>
            <w:right w:val="none" w:sz="0" w:space="0" w:color="auto"/>
          </w:divBdr>
        </w:div>
      </w:divsChild>
    </w:div>
    <w:div w:id="768506672">
      <w:bodyDiv w:val="1"/>
      <w:marLeft w:val="0"/>
      <w:marRight w:val="0"/>
      <w:marTop w:val="0"/>
      <w:marBottom w:val="0"/>
      <w:divBdr>
        <w:top w:val="none" w:sz="0" w:space="0" w:color="auto"/>
        <w:left w:val="none" w:sz="0" w:space="0" w:color="auto"/>
        <w:bottom w:val="none" w:sz="0" w:space="0" w:color="auto"/>
        <w:right w:val="none" w:sz="0" w:space="0" w:color="auto"/>
      </w:divBdr>
    </w:div>
    <w:div w:id="773675280">
      <w:bodyDiv w:val="1"/>
      <w:marLeft w:val="0"/>
      <w:marRight w:val="0"/>
      <w:marTop w:val="0"/>
      <w:marBottom w:val="0"/>
      <w:divBdr>
        <w:top w:val="none" w:sz="0" w:space="0" w:color="auto"/>
        <w:left w:val="none" w:sz="0" w:space="0" w:color="auto"/>
        <w:bottom w:val="none" w:sz="0" w:space="0" w:color="auto"/>
        <w:right w:val="none" w:sz="0" w:space="0" w:color="auto"/>
      </w:divBdr>
    </w:div>
    <w:div w:id="786705901">
      <w:bodyDiv w:val="1"/>
      <w:marLeft w:val="0"/>
      <w:marRight w:val="0"/>
      <w:marTop w:val="0"/>
      <w:marBottom w:val="0"/>
      <w:divBdr>
        <w:top w:val="none" w:sz="0" w:space="0" w:color="auto"/>
        <w:left w:val="none" w:sz="0" w:space="0" w:color="auto"/>
        <w:bottom w:val="none" w:sz="0" w:space="0" w:color="auto"/>
        <w:right w:val="none" w:sz="0" w:space="0" w:color="auto"/>
      </w:divBdr>
    </w:div>
    <w:div w:id="793672661">
      <w:bodyDiv w:val="1"/>
      <w:marLeft w:val="0"/>
      <w:marRight w:val="0"/>
      <w:marTop w:val="0"/>
      <w:marBottom w:val="0"/>
      <w:divBdr>
        <w:top w:val="none" w:sz="0" w:space="0" w:color="auto"/>
        <w:left w:val="none" w:sz="0" w:space="0" w:color="auto"/>
        <w:bottom w:val="none" w:sz="0" w:space="0" w:color="auto"/>
        <w:right w:val="none" w:sz="0" w:space="0" w:color="auto"/>
      </w:divBdr>
    </w:div>
    <w:div w:id="804201569">
      <w:bodyDiv w:val="1"/>
      <w:marLeft w:val="0"/>
      <w:marRight w:val="0"/>
      <w:marTop w:val="0"/>
      <w:marBottom w:val="0"/>
      <w:divBdr>
        <w:top w:val="none" w:sz="0" w:space="0" w:color="auto"/>
        <w:left w:val="none" w:sz="0" w:space="0" w:color="auto"/>
        <w:bottom w:val="none" w:sz="0" w:space="0" w:color="auto"/>
        <w:right w:val="none" w:sz="0" w:space="0" w:color="auto"/>
      </w:divBdr>
    </w:div>
    <w:div w:id="804389290">
      <w:bodyDiv w:val="1"/>
      <w:marLeft w:val="0"/>
      <w:marRight w:val="0"/>
      <w:marTop w:val="0"/>
      <w:marBottom w:val="0"/>
      <w:divBdr>
        <w:top w:val="none" w:sz="0" w:space="0" w:color="auto"/>
        <w:left w:val="none" w:sz="0" w:space="0" w:color="auto"/>
        <w:bottom w:val="none" w:sz="0" w:space="0" w:color="auto"/>
        <w:right w:val="none" w:sz="0" w:space="0" w:color="auto"/>
      </w:divBdr>
    </w:div>
    <w:div w:id="805972641">
      <w:bodyDiv w:val="1"/>
      <w:marLeft w:val="0"/>
      <w:marRight w:val="0"/>
      <w:marTop w:val="0"/>
      <w:marBottom w:val="0"/>
      <w:divBdr>
        <w:top w:val="none" w:sz="0" w:space="0" w:color="auto"/>
        <w:left w:val="none" w:sz="0" w:space="0" w:color="auto"/>
        <w:bottom w:val="none" w:sz="0" w:space="0" w:color="auto"/>
        <w:right w:val="none" w:sz="0" w:space="0" w:color="auto"/>
      </w:divBdr>
      <w:divsChild>
        <w:div w:id="823206308">
          <w:marLeft w:val="0"/>
          <w:marRight w:val="0"/>
          <w:marTop w:val="0"/>
          <w:marBottom w:val="0"/>
          <w:divBdr>
            <w:top w:val="none" w:sz="0" w:space="0" w:color="auto"/>
            <w:left w:val="none" w:sz="0" w:space="0" w:color="auto"/>
            <w:bottom w:val="none" w:sz="0" w:space="0" w:color="auto"/>
            <w:right w:val="none" w:sz="0" w:space="0" w:color="auto"/>
          </w:divBdr>
        </w:div>
        <w:div w:id="1521549904">
          <w:marLeft w:val="0"/>
          <w:marRight w:val="0"/>
          <w:marTop w:val="75"/>
          <w:marBottom w:val="75"/>
          <w:divBdr>
            <w:top w:val="none" w:sz="0" w:space="0" w:color="auto"/>
            <w:left w:val="none" w:sz="0" w:space="0" w:color="auto"/>
            <w:bottom w:val="none" w:sz="0" w:space="0" w:color="auto"/>
            <w:right w:val="none" w:sz="0" w:space="0" w:color="auto"/>
          </w:divBdr>
        </w:div>
      </w:divsChild>
    </w:div>
    <w:div w:id="808397035">
      <w:bodyDiv w:val="1"/>
      <w:marLeft w:val="0"/>
      <w:marRight w:val="0"/>
      <w:marTop w:val="0"/>
      <w:marBottom w:val="0"/>
      <w:divBdr>
        <w:top w:val="none" w:sz="0" w:space="0" w:color="auto"/>
        <w:left w:val="none" w:sz="0" w:space="0" w:color="auto"/>
        <w:bottom w:val="none" w:sz="0" w:space="0" w:color="auto"/>
        <w:right w:val="none" w:sz="0" w:space="0" w:color="auto"/>
      </w:divBdr>
    </w:div>
    <w:div w:id="808933761">
      <w:bodyDiv w:val="1"/>
      <w:marLeft w:val="0"/>
      <w:marRight w:val="0"/>
      <w:marTop w:val="0"/>
      <w:marBottom w:val="0"/>
      <w:divBdr>
        <w:top w:val="none" w:sz="0" w:space="0" w:color="auto"/>
        <w:left w:val="none" w:sz="0" w:space="0" w:color="auto"/>
        <w:bottom w:val="none" w:sz="0" w:space="0" w:color="auto"/>
        <w:right w:val="none" w:sz="0" w:space="0" w:color="auto"/>
      </w:divBdr>
    </w:div>
    <w:div w:id="815146574">
      <w:bodyDiv w:val="1"/>
      <w:marLeft w:val="0"/>
      <w:marRight w:val="0"/>
      <w:marTop w:val="0"/>
      <w:marBottom w:val="0"/>
      <w:divBdr>
        <w:top w:val="none" w:sz="0" w:space="0" w:color="auto"/>
        <w:left w:val="none" w:sz="0" w:space="0" w:color="auto"/>
        <w:bottom w:val="none" w:sz="0" w:space="0" w:color="auto"/>
        <w:right w:val="none" w:sz="0" w:space="0" w:color="auto"/>
      </w:divBdr>
    </w:div>
    <w:div w:id="819734241">
      <w:bodyDiv w:val="1"/>
      <w:marLeft w:val="0"/>
      <w:marRight w:val="0"/>
      <w:marTop w:val="0"/>
      <w:marBottom w:val="0"/>
      <w:divBdr>
        <w:top w:val="none" w:sz="0" w:space="0" w:color="auto"/>
        <w:left w:val="none" w:sz="0" w:space="0" w:color="auto"/>
        <w:bottom w:val="none" w:sz="0" w:space="0" w:color="auto"/>
        <w:right w:val="none" w:sz="0" w:space="0" w:color="auto"/>
      </w:divBdr>
      <w:divsChild>
        <w:div w:id="598568522">
          <w:marLeft w:val="0"/>
          <w:marRight w:val="0"/>
          <w:marTop w:val="0"/>
          <w:marBottom w:val="0"/>
          <w:divBdr>
            <w:top w:val="none" w:sz="0" w:space="0" w:color="auto"/>
            <w:left w:val="none" w:sz="0" w:space="0" w:color="auto"/>
            <w:bottom w:val="none" w:sz="0" w:space="0" w:color="auto"/>
            <w:right w:val="none" w:sz="0" w:space="0" w:color="auto"/>
          </w:divBdr>
        </w:div>
      </w:divsChild>
    </w:div>
    <w:div w:id="821971011">
      <w:bodyDiv w:val="1"/>
      <w:marLeft w:val="0"/>
      <w:marRight w:val="0"/>
      <w:marTop w:val="0"/>
      <w:marBottom w:val="0"/>
      <w:divBdr>
        <w:top w:val="none" w:sz="0" w:space="0" w:color="auto"/>
        <w:left w:val="none" w:sz="0" w:space="0" w:color="auto"/>
        <w:bottom w:val="none" w:sz="0" w:space="0" w:color="auto"/>
        <w:right w:val="none" w:sz="0" w:space="0" w:color="auto"/>
      </w:divBdr>
      <w:divsChild>
        <w:div w:id="506942745">
          <w:marLeft w:val="0"/>
          <w:marRight w:val="0"/>
          <w:marTop w:val="0"/>
          <w:marBottom w:val="0"/>
          <w:divBdr>
            <w:top w:val="none" w:sz="0" w:space="0" w:color="auto"/>
            <w:left w:val="none" w:sz="0" w:space="0" w:color="auto"/>
            <w:bottom w:val="none" w:sz="0" w:space="0" w:color="auto"/>
            <w:right w:val="none" w:sz="0" w:space="0" w:color="auto"/>
          </w:divBdr>
        </w:div>
      </w:divsChild>
    </w:div>
    <w:div w:id="822280244">
      <w:bodyDiv w:val="1"/>
      <w:marLeft w:val="0"/>
      <w:marRight w:val="0"/>
      <w:marTop w:val="0"/>
      <w:marBottom w:val="0"/>
      <w:divBdr>
        <w:top w:val="none" w:sz="0" w:space="0" w:color="auto"/>
        <w:left w:val="none" w:sz="0" w:space="0" w:color="auto"/>
        <w:bottom w:val="none" w:sz="0" w:space="0" w:color="auto"/>
        <w:right w:val="none" w:sz="0" w:space="0" w:color="auto"/>
      </w:divBdr>
      <w:divsChild>
        <w:div w:id="451095329">
          <w:marLeft w:val="0"/>
          <w:marRight w:val="0"/>
          <w:marTop w:val="0"/>
          <w:marBottom w:val="0"/>
          <w:divBdr>
            <w:top w:val="none" w:sz="0" w:space="0" w:color="auto"/>
            <w:left w:val="none" w:sz="0" w:space="0" w:color="auto"/>
            <w:bottom w:val="none" w:sz="0" w:space="0" w:color="auto"/>
            <w:right w:val="none" w:sz="0" w:space="0" w:color="auto"/>
          </w:divBdr>
        </w:div>
      </w:divsChild>
    </w:div>
    <w:div w:id="830751155">
      <w:bodyDiv w:val="1"/>
      <w:marLeft w:val="0"/>
      <w:marRight w:val="0"/>
      <w:marTop w:val="0"/>
      <w:marBottom w:val="0"/>
      <w:divBdr>
        <w:top w:val="none" w:sz="0" w:space="0" w:color="auto"/>
        <w:left w:val="none" w:sz="0" w:space="0" w:color="auto"/>
        <w:bottom w:val="none" w:sz="0" w:space="0" w:color="auto"/>
        <w:right w:val="none" w:sz="0" w:space="0" w:color="auto"/>
      </w:divBdr>
    </w:div>
    <w:div w:id="834999027">
      <w:bodyDiv w:val="1"/>
      <w:marLeft w:val="0"/>
      <w:marRight w:val="0"/>
      <w:marTop w:val="0"/>
      <w:marBottom w:val="0"/>
      <w:divBdr>
        <w:top w:val="none" w:sz="0" w:space="0" w:color="auto"/>
        <w:left w:val="none" w:sz="0" w:space="0" w:color="auto"/>
        <w:bottom w:val="none" w:sz="0" w:space="0" w:color="auto"/>
        <w:right w:val="none" w:sz="0" w:space="0" w:color="auto"/>
      </w:divBdr>
      <w:divsChild>
        <w:div w:id="264382001">
          <w:marLeft w:val="0"/>
          <w:marRight w:val="0"/>
          <w:marTop w:val="0"/>
          <w:marBottom w:val="0"/>
          <w:divBdr>
            <w:top w:val="none" w:sz="0" w:space="0" w:color="auto"/>
            <w:left w:val="none" w:sz="0" w:space="0" w:color="auto"/>
            <w:bottom w:val="none" w:sz="0" w:space="0" w:color="auto"/>
            <w:right w:val="none" w:sz="0" w:space="0" w:color="auto"/>
          </w:divBdr>
          <w:divsChild>
            <w:div w:id="1312828906">
              <w:marLeft w:val="0"/>
              <w:marRight w:val="0"/>
              <w:marTop w:val="0"/>
              <w:marBottom w:val="0"/>
              <w:divBdr>
                <w:top w:val="none" w:sz="0" w:space="0" w:color="auto"/>
                <w:left w:val="none" w:sz="0" w:space="0" w:color="auto"/>
                <w:bottom w:val="none" w:sz="0" w:space="0" w:color="auto"/>
                <w:right w:val="none" w:sz="0" w:space="0" w:color="auto"/>
              </w:divBdr>
            </w:div>
          </w:divsChild>
        </w:div>
        <w:div w:id="364256310">
          <w:marLeft w:val="0"/>
          <w:marRight w:val="0"/>
          <w:marTop w:val="0"/>
          <w:marBottom w:val="300"/>
          <w:divBdr>
            <w:top w:val="none" w:sz="0" w:space="0" w:color="auto"/>
            <w:left w:val="none" w:sz="0" w:space="0" w:color="auto"/>
            <w:bottom w:val="none" w:sz="0" w:space="0" w:color="auto"/>
            <w:right w:val="none" w:sz="0" w:space="0" w:color="auto"/>
          </w:divBdr>
          <w:divsChild>
            <w:div w:id="124426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99505">
      <w:bodyDiv w:val="1"/>
      <w:marLeft w:val="0"/>
      <w:marRight w:val="0"/>
      <w:marTop w:val="0"/>
      <w:marBottom w:val="0"/>
      <w:divBdr>
        <w:top w:val="none" w:sz="0" w:space="0" w:color="auto"/>
        <w:left w:val="none" w:sz="0" w:space="0" w:color="auto"/>
        <w:bottom w:val="none" w:sz="0" w:space="0" w:color="auto"/>
        <w:right w:val="none" w:sz="0" w:space="0" w:color="auto"/>
      </w:divBdr>
    </w:div>
    <w:div w:id="841820006">
      <w:bodyDiv w:val="1"/>
      <w:marLeft w:val="0"/>
      <w:marRight w:val="0"/>
      <w:marTop w:val="0"/>
      <w:marBottom w:val="0"/>
      <w:divBdr>
        <w:top w:val="none" w:sz="0" w:space="0" w:color="auto"/>
        <w:left w:val="none" w:sz="0" w:space="0" w:color="auto"/>
        <w:bottom w:val="none" w:sz="0" w:space="0" w:color="auto"/>
        <w:right w:val="none" w:sz="0" w:space="0" w:color="auto"/>
      </w:divBdr>
    </w:div>
    <w:div w:id="849418060">
      <w:bodyDiv w:val="1"/>
      <w:marLeft w:val="0"/>
      <w:marRight w:val="0"/>
      <w:marTop w:val="0"/>
      <w:marBottom w:val="0"/>
      <w:divBdr>
        <w:top w:val="none" w:sz="0" w:space="0" w:color="auto"/>
        <w:left w:val="none" w:sz="0" w:space="0" w:color="auto"/>
        <w:bottom w:val="none" w:sz="0" w:space="0" w:color="auto"/>
        <w:right w:val="none" w:sz="0" w:space="0" w:color="auto"/>
      </w:divBdr>
    </w:div>
    <w:div w:id="851995371">
      <w:bodyDiv w:val="1"/>
      <w:marLeft w:val="0"/>
      <w:marRight w:val="0"/>
      <w:marTop w:val="0"/>
      <w:marBottom w:val="0"/>
      <w:divBdr>
        <w:top w:val="none" w:sz="0" w:space="0" w:color="auto"/>
        <w:left w:val="none" w:sz="0" w:space="0" w:color="auto"/>
        <w:bottom w:val="none" w:sz="0" w:space="0" w:color="auto"/>
        <w:right w:val="none" w:sz="0" w:space="0" w:color="auto"/>
      </w:divBdr>
    </w:div>
    <w:div w:id="852767549">
      <w:bodyDiv w:val="1"/>
      <w:marLeft w:val="0"/>
      <w:marRight w:val="0"/>
      <w:marTop w:val="0"/>
      <w:marBottom w:val="0"/>
      <w:divBdr>
        <w:top w:val="none" w:sz="0" w:space="0" w:color="auto"/>
        <w:left w:val="none" w:sz="0" w:space="0" w:color="auto"/>
        <w:bottom w:val="none" w:sz="0" w:space="0" w:color="auto"/>
        <w:right w:val="none" w:sz="0" w:space="0" w:color="auto"/>
      </w:divBdr>
    </w:div>
    <w:div w:id="855538244">
      <w:bodyDiv w:val="1"/>
      <w:marLeft w:val="0"/>
      <w:marRight w:val="0"/>
      <w:marTop w:val="0"/>
      <w:marBottom w:val="0"/>
      <w:divBdr>
        <w:top w:val="none" w:sz="0" w:space="0" w:color="auto"/>
        <w:left w:val="none" w:sz="0" w:space="0" w:color="auto"/>
        <w:bottom w:val="none" w:sz="0" w:space="0" w:color="auto"/>
        <w:right w:val="none" w:sz="0" w:space="0" w:color="auto"/>
      </w:divBdr>
    </w:div>
    <w:div w:id="855729209">
      <w:bodyDiv w:val="1"/>
      <w:marLeft w:val="0"/>
      <w:marRight w:val="0"/>
      <w:marTop w:val="0"/>
      <w:marBottom w:val="0"/>
      <w:divBdr>
        <w:top w:val="none" w:sz="0" w:space="0" w:color="auto"/>
        <w:left w:val="none" w:sz="0" w:space="0" w:color="auto"/>
        <w:bottom w:val="none" w:sz="0" w:space="0" w:color="auto"/>
        <w:right w:val="none" w:sz="0" w:space="0" w:color="auto"/>
      </w:divBdr>
    </w:div>
    <w:div w:id="856621532">
      <w:bodyDiv w:val="1"/>
      <w:marLeft w:val="0"/>
      <w:marRight w:val="0"/>
      <w:marTop w:val="0"/>
      <w:marBottom w:val="0"/>
      <w:divBdr>
        <w:top w:val="none" w:sz="0" w:space="0" w:color="auto"/>
        <w:left w:val="none" w:sz="0" w:space="0" w:color="auto"/>
        <w:bottom w:val="none" w:sz="0" w:space="0" w:color="auto"/>
        <w:right w:val="none" w:sz="0" w:space="0" w:color="auto"/>
      </w:divBdr>
    </w:div>
    <w:div w:id="857546050">
      <w:bodyDiv w:val="1"/>
      <w:marLeft w:val="0"/>
      <w:marRight w:val="0"/>
      <w:marTop w:val="0"/>
      <w:marBottom w:val="0"/>
      <w:divBdr>
        <w:top w:val="none" w:sz="0" w:space="0" w:color="auto"/>
        <w:left w:val="none" w:sz="0" w:space="0" w:color="auto"/>
        <w:bottom w:val="none" w:sz="0" w:space="0" w:color="auto"/>
        <w:right w:val="none" w:sz="0" w:space="0" w:color="auto"/>
      </w:divBdr>
    </w:div>
    <w:div w:id="864559723">
      <w:bodyDiv w:val="1"/>
      <w:marLeft w:val="0"/>
      <w:marRight w:val="0"/>
      <w:marTop w:val="0"/>
      <w:marBottom w:val="0"/>
      <w:divBdr>
        <w:top w:val="none" w:sz="0" w:space="0" w:color="auto"/>
        <w:left w:val="none" w:sz="0" w:space="0" w:color="auto"/>
        <w:bottom w:val="none" w:sz="0" w:space="0" w:color="auto"/>
        <w:right w:val="none" w:sz="0" w:space="0" w:color="auto"/>
      </w:divBdr>
    </w:div>
    <w:div w:id="864908669">
      <w:bodyDiv w:val="1"/>
      <w:marLeft w:val="0"/>
      <w:marRight w:val="0"/>
      <w:marTop w:val="0"/>
      <w:marBottom w:val="0"/>
      <w:divBdr>
        <w:top w:val="none" w:sz="0" w:space="0" w:color="auto"/>
        <w:left w:val="none" w:sz="0" w:space="0" w:color="auto"/>
        <w:bottom w:val="none" w:sz="0" w:space="0" w:color="auto"/>
        <w:right w:val="none" w:sz="0" w:space="0" w:color="auto"/>
      </w:divBdr>
    </w:div>
    <w:div w:id="871108668">
      <w:bodyDiv w:val="1"/>
      <w:marLeft w:val="0"/>
      <w:marRight w:val="0"/>
      <w:marTop w:val="0"/>
      <w:marBottom w:val="0"/>
      <w:divBdr>
        <w:top w:val="none" w:sz="0" w:space="0" w:color="auto"/>
        <w:left w:val="none" w:sz="0" w:space="0" w:color="auto"/>
        <w:bottom w:val="none" w:sz="0" w:space="0" w:color="auto"/>
        <w:right w:val="none" w:sz="0" w:space="0" w:color="auto"/>
      </w:divBdr>
    </w:div>
    <w:div w:id="872154795">
      <w:bodyDiv w:val="1"/>
      <w:marLeft w:val="0"/>
      <w:marRight w:val="0"/>
      <w:marTop w:val="0"/>
      <w:marBottom w:val="0"/>
      <w:divBdr>
        <w:top w:val="none" w:sz="0" w:space="0" w:color="auto"/>
        <w:left w:val="none" w:sz="0" w:space="0" w:color="auto"/>
        <w:bottom w:val="none" w:sz="0" w:space="0" w:color="auto"/>
        <w:right w:val="none" w:sz="0" w:space="0" w:color="auto"/>
      </w:divBdr>
      <w:divsChild>
        <w:div w:id="1855532725">
          <w:marLeft w:val="0"/>
          <w:marRight w:val="0"/>
          <w:marTop w:val="75"/>
          <w:marBottom w:val="75"/>
          <w:divBdr>
            <w:top w:val="none" w:sz="0" w:space="0" w:color="auto"/>
            <w:left w:val="none" w:sz="0" w:space="0" w:color="auto"/>
            <w:bottom w:val="none" w:sz="0" w:space="0" w:color="auto"/>
            <w:right w:val="none" w:sz="0" w:space="0" w:color="auto"/>
          </w:divBdr>
        </w:div>
        <w:div w:id="1898003595">
          <w:marLeft w:val="0"/>
          <w:marRight w:val="0"/>
          <w:marTop w:val="0"/>
          <w:marBottom w:val="0"/>
          <w:divBdr>
            <w:top w:val="none" w:sz="0" w:space="0" w:color="auto"/>
            <w:left w:val="none" w:sz="0" w:space="0" w:color="auto"/>
            <w:bottom w:val="none" w:sz="0" w:space="0" w:color="auto"/>
            <w:right w:val="none" w:sz="0" w:space="0" w:color="auto"/>
          </w:divBdr>
        </w:div>
      </w:divsChild>
    </w:div>
    <w:div w:id="875002503">
      <w:bodyDiv w:val="1"/>
      <w:marLeft w:val="0"/>
      <w:marRight w:val="0"/>
      <w:marTop w:val="0"/>
      <w:marBottom w:val="0"/>
      <w:divBdr>
        <w:top w:val="none" w:sz="0" w:space="0" w:color="auto"/>
        <w:left w:val="none" w:sz="0" w:space="0" w:color="auto"/>
        <w:bottom w:val="none" w:sz="0" w:space="0" w:color="auto"/>
        <w:right w:val="none" w:sz="0" w:space="0" w:color="auto"/>
      </w:divBdr>
    </w:div>
    <w:div w:id="884491636">
      <w:bodyDiv w:val="1"/>
      <w:marLeft w:val="0"/>
      <w:marRight w:val="0"/>
      <w:marTop w:val="0"/>
      <w:marBottom w:val="0"/>
      <w:divBdr>
        <w:top w:val="none" w:sz="0" w:space="0" w:color="auto"/>
        <w:left w:val="none" w:sz="0" w:space="0" w:color="auto"/>
        <w:bottom w:val="none" w:sz="0" w:space="0" w:color="auto"/>
        <w:right w:val="none" w:sz="0" w:space="0" w:color="auto"/>
      </w:divBdr>
    </w:div>
    <w:div w:id="886180385">
      <w:bodyDiv w:val="1"/>
      <w:marLeft w:val="0"/>
      <w:marRight w:val="0"/>
      <w:marTop w:val="0"/>
      <w:marBottom w:val="0"/>
      <w:divBdr>
        <w:top w:val="none" w:sz="0" w:space="0" w:color="auto"/>
        <w:left w:val="none" w:sz="0" w:space="0" w:color="auto"/>
        <w:bottom w:val="none" w:sz="0" w:space="0" w:color="auto"/>
        <w:right w:val="none" w:sz="0" w:space="0" w:color="auto"/>
      </w:divBdr>
      <w:divsChild>
        <w:div w:id="1239822868">
          <w:marLeft w:val="0"/>
          <w:marRight w:val="0"/>
          <w:marTop w:val="0"/>
          <w:marBottom w:val="0"/>
          <w:divBdr>
            <w:top w:val="none" w:sz="0" w:space="0" w:color="auto"/>
            <w:left w:val="none" w:sz="0" w:space="0" w:color="auto"/>
            <w:bottom w:val="none" w:sz="0" w:space="0" w:color="auto"/>
            <w:right w:val="none" w:sz="0" w:space="0" w:color="auto"/>
          </w:divBdr>
        </w:div>
      </w:divsChild>
    </w:div>
    <w:div w:id="887882282">
      <w:bodyDiv w:val="1"/>
      <w:marLeft w:val="0"/>
      <w:marRight w:val="0"/>
      <w:marTop w:val="0"/>
      <w:marBottom w:val="0"/>
      <w:divBdr>
        <w:top w:val="none" w:sz="0" w:space="0" w:color="auto"/>
        <w:left w:val="none" w:sz="0" w:space="0" w:color="auto"/>
        <w:bottom w:val="none" w:sz="0" w:space="0" w:color="auto"/>
        <w:right w:val="none" w:sz="0" w:space="0" w:color="auto"/>
      </w:divBdr>
    </w:div>
    <w:div w:id="891817323">
      <w:bodyDiv w:val="1"/>
      <w:marLeft w:val="0"/>
      <w:marRight w:val="0"/>
      <w:marTop w:val="0"/>
      <w:marBottom w:val="0"/>
      <w:divBdr>
        <w:top w:val="none" w:sz="0" w:space="0" w:color="auto"/>
        <w:left w:val="none" w:sz="0" w:space="0" w:color="auto"/>
        <w:bottom w:val="none" w:sz="0" w:space="0" w:color="auto"/>
        <w:right w:val="none" w:sz="0" w:space="0" w:color="auto"/>
      </w:divBdr>
    </w:div>
    <w:div w:id="891884501">
      <w:bodyDiv w:val="1"/>
      <w:marLeft w:val="0"/>
      <w:marRight w:val="0"/>
      <w:marTop w:val="0"/>
      <w:marBottom w:val="0"/>
      <w:divBdr>
        <w:top w:val="none" w:sz="0" w:space="0" w:color="auto"/>
        <w:left w:val="none" w:sz="0" w:space="0" w:color="auto"/>
        <w:bottom w:val="none" w:sz="0" w:space="0" w:color="auto"/>
        <w:right w:val="none" w:sz="0" w:space="0" w:color="auto"/>
      </w:divBdr>
    </w:div>
    <w:div w:id="895631555">
      <w:bodyDiv w:val="1"/>
      <w:marLeft w:val="0"/>
      <w:marRight w:val="0"/>
      <w:marTop w:val="0"/>
      <w:marBottom w:val="0"/>
      <w:divBdr>
        <w:top w:val="none" w:sz="0" w:space="0" w:color="auto"/>
        <w:left w:val="none" w:sz="0" w:space="0" w:color="auto"/>
        <w:bottom w:val="none" w:sz="0" w:space="0" w:color="auto"/>
        <w:right w:val="none" w:sz="0" w:space="0" w:color="auto"/>
      </w:divBdr>
    </w:div>
    <w:div w:id="898905288">
      <w:bodyDiv w:val="1"/>
      <w:marLeft w:val="0"/>
      <w:marRight w:val="0"/>
      <w:marTop w:val="0"/>
      <w:marBottom w:val="0"/>
      <w:divBdr>
        <w:top w:val="none" w:sz="0" w:space="0" w:color="auto"/>
        <w:left w:val="none" w:sz="0" w:space="0" w:color="auto"/>
        <w:bottom w:val="none" w:sz="0" w:space="0" w:color="auto"/>
        <w:right w:val="none" w:sz="0" w:space="0" w:color="auto"/>
      </w:divBdr>
    </w:div>
    <w:div w:id="907687529">
      <w:bodyDiv w:val="1"/>
      <w:marLeft w:val="0"/>
      <w:marRight w:val="0"/>
      <w:marTop w:val="0"/>
      <w:marBottom w:val="0"/>
      <w:divBdr>
        <w:top w:val="none" w:sz="0" w:space="0" w:color="auto"/>
        <w:left w:val="none" w:sz="0" w:space="0" w:color="auto"/>
        <w:bottom w:val="none" w:sz="0" w:space="0" w:color="auto"/>
        <w:right w:val="none" w:sz="0" w:space="0" w:color="auto"/>
      </w:divBdr>
    </w:div>
    <w:div w:id="910654317">
      <w:bodyDiv w:val="1"/>
      <w:marLeft w:val="0"/>
      <w:marRight w:val="0"/>
      <w:marTop w:val="0"/>
      <w:marBottom w:val="0"/>
      <w:divBdr>
        <w:top w:val="none" w:sz="0" w:space="0" w:color="auto"/>
        <w:left w:val="none" w:sz="0" w:space="0" w:color="auto"/>
        <w:bottom w:val="none" w:sz="0" w:space="0" w:color="auto"/>
        <w:right w:val="none" w:sz="0" w:space="0" w:color="auto"/>
      </w:divBdr>
    </w:div>
    <w:div w:id="914709300">
      <w:bodyDiv w:val="1"/>
      <w:marLeft w:val="0"/>
      <w:marRight w:val="0"/>
      <w:marTop w:val="0"/>
      <w:marBottom w:val="0"/>
      <w:divBdr>
        <w:top w:val="none" w:sz="0" w:space="0" w:color="auto"/>
        <w:left w:val="none" w:sz="0" w:space="0" w:color="auto"/>
        <w:bottom w:val="none" w:sz="0" w:space="0" w:color="auto"/>
        <w:right w:val="none" w:sz="0" w:space="0" w:color="auto"/>
      </w:divBdr>
    </w:div>
    <w:div w:id="915673796">
      <w:bodyDiv w:val="1"/>
      <w:marLeft w:val="0"/>
      <w:marRight w:val="0"/>
      <w:marTop w:val="0"/>
      <w:marBottom w:val="0"/>
      <w:divBdr>
        <w:top w:val="none" w:sz="0" w:space="0" w:color="auto"/>
        <w:left w:val="none" w:sz="0" w:space="0" w:color="auto"/>
        <w:bottom w:val="none" w:sz="0" w:space="0" w:color="auto"/>
        <w:right w:val="none" w:sz="0" w:space="0" w:color="auto"/>
      </w:divBdr>
    </w:div>
    <w:div w:id="921648618">
      <w:bodyDiv w:val="1"/>
      <w:marLeft w:val="0"/>
      <w:marRight w:val="0"/>
      <w:marTop w:val="0"/>
      <w:marBottom w:val="0"/>
      <w:divBdr>
        <w:top w:val="none" w:sz="0" w:space="0" w:color="auto"/>
        <w:left w:val="none" w:sz="0" w:space="0" w:color="auto"/>
        <w:bottom w:val="none" w:sz="0" w:space="0" w:color="auto"/>
        <w:right w:val="none" w:sz="0" w:space="0" w:color="auto"/>
      </w:divBdr>
    </w:div>
    <w:div w:id="923294557">
      <w:bodyDiv w:val="1"/>
      <w:marLeft w:val="0"/>
      <w:marRight w:val="0"/>
      <w:marTop w:val="0"/>
      <w:marBottom w:val="0"/>
      <w:divBdr>
        <w:top w:val="none" w:sz="0" w:space="0" w:color="auto"/>
        <w:left w:val="none" w:sz="0" w:space="0" w:color="auto"/>
        <w:bottom w:val="none" w:sz="0" w:space="0" w:color="auto"/>
        <w:right w:val="none" w:sz="0" w:space="0" w:color="auto"/>
      </w:divBdr>
    </w:div>
    <w:div w:id="928930790">
      <w:bodyDiv w:val="1"/>
      <w:marLeft w:val="0"/>
      <w:marRight w:val="0"/>
      <w:marTop w:val="0"/>
      <w:marBottom w:val="0"/>
      <w:divBdr>
        <w:top w:val="none" w:sz="0" w:space="0" w:color="auto"/>
        <w:left w:val="none" w:sz="0" w:space="0" w:color="auto"/>
        <w:bottom w:val="none" w:sz="0" w:space="0" w:color="auto"/>
        <w:right w:val="none" w:sz="0" w:space="0" w:color="auto"/>
      </w:divBdr>
    </w:div>
    <w:div w:id="929047558">
      <w:bodyDiv w:val="1"/>
      <w:marLeft w:val="0"/>
      <w:marRight w:val="0"/>
      <w:marTop w:val="0"/>
      <w:marBottom w:val="0"/>
      <w:divBdr>
        <w:top w:val="none" w:sz="0" w:space="0" w:color="auto"/>
        <w:left w:val="none" w:sz="0" w:space="0" w:color="auto"/>
        <w:bottom w:val="none" w:sz="0" w:space="0" w:color="auto"/>
        <w:right w:val="none" w:sz="0" w:space="0" w:color="auto"/>
      </w:divBdr>
    </w:div>
    <w:div w:id="931552230">
      <w:bodyDiv w:val="1"/>
      <w:marLeft w:val="0"/>
      <w:marRight w:val="0"/>
      <w:marTop w:val="0"/>
      <w:marBottom w:val="0"/>
      <w:divBdr>
        <w:top w:val="none" w:sz="0" w:space="0" w:color="auto"/>
        <w:left w:val="none" w:sz="0" w:space="0" w:color="auto"/>
        <w:bottom w:val="none" w:sz="0" w:space="0" w:color="auto"/>
        <w:right w:val="none" w:sz="0" w:space="0" w:color="auto"/>
      </w:divBdr>
    </w:div>
    <w:div w:id="931626632">
      <w:bodyDiv w:val="1"/>
      <w:marLeft w:val="0"/>
      <w:marRight w:val="0"/>
      <w:marTop w:val="0"/>
      <w:marBottom w:val="0"/>
      <w:divBdr>
        <w:top w:val="none" w:sz="0" w:space="0" w:color="auto"/>
        <w:left w:val="none" w:sz="0" w:space="0" w:color="auto"/>
        <w:bottom w:val="none" w:sz="0" w:space="0" w:color="auto"/>
        <w:right w:val="none" w:sz="0" w:space="0" w:color="auto"/>
      </w:divBdr>
    </w:div>
    <w:div w:id="932009024">
      <w:bodyDiv w:val="1"/>
      <w:marLeft w:val="0"/>
      <w:marRight w:val="0"/>
      <w:marTop w:val="0"/>
      <w:marBottom w:val="0"/>
      <w:divBdr>
        <w:top w:val="none" w:sz="0" w:space="0" w:color="auto"/>
        <w:left w:val="none" w:sz="0" w:space="0" w:color="auto"/>
        <w:bottom w:val="none" w:sz="0" w:space="0" w:color="auto"/>
        <w:right w:val="none" w:sz="0" w:space="0" w:color="auto"/>
      </w:divBdr>
    </w:div>
    <w:div w:id="940801284">
      <w:bodyDiv w:val="1"/>
      <w:marLeft w:val="0"/>
      <w:marRight w:val="0"/>
      <w:marTop w:val="0"/>
      <w:marBottom w:val="0"/>
      <w:divBdr>
        <w:top w:val="none" w:sz="0" w:space="0" w:color="auto"/>
        <w:left w:val="none" w:sz="0" w:space="0" w:color="auto"/>
        <w:bottom w:val="none" w:sz="0" w:space="0" w:color="auto"/>
        <w:right w:val="none" w:sz="0" w:space="0" w:color="auto"/>
      </w:divBdr>
      <w:divsChild>
        <w:div w:id="1400129357">
          <w:marLeft w:val="0"/>
          <w:marRight w:val="0"/>
          <w:marTop w:val="75"/>
          <w:marBottom w:val="75"/>
          <w:divBdr>
            <w:top w:val="none" w:sz="0" w:space="0" w:color="auto"/>
            <w:left w:val="none" w:sz="0" w:space="0" w:color="auto"/>
            <w:bottom w:val="none" w:sz="0" w:space="0" w:color="auto"/>
            <w:right w:val="none" w:sz="0" w:space="0" w:color="auto"/>
          </w:divBdr>
        </w:div>
        <w:div w:id="1628777046">
          <w:marLeft w:val="0"/>
          <w:marRight w:val="0"/>
          <w:marTop w:val="0"/>
          <w:marBottom w:val="0"/>
          <w:divBdr>
            <w:top w:val="none" w:sz="0" w:space="0" w:color="auto"/>
            <w:left w:val="none" w:sz="0" w:space="0" w:color="auto"/>
            <w:bottom w:val="none" w:sz="0" w:space="0" w:color="auto"/>
            <w:right w:val="none" w:sz="0" w:space="0" w:color="auto"/>
          </w:divBdr>
        </w:div>
      </w:divsChild>
    </w:div>
    <w:div w:id="944267815">
      <w:bodyDiv w:val="1"/>
      <w:marLeft w:val="0"/>
      <w:marRight w:val="0"/>
      <w:marTop w:val="0"/>
      <w:marBottom w:val="0"/>
      <w:divBdr>
        <w:top w:val="none" w:sz="0" w:space="0" w:color="auto"/>
        <w:left w:val="none" w:sz="0" w:space="0" w:color="auto"/>
        <w:bottom w:val="none" w:sz="0" w:space="0" w:color="auto"/>
        <w:right w:val="none" w:sz="0" w:space="0" w:color="auto"/>
      </w:divBdr>
      <w:divsChild>
        <w:div w:id="303893091">
          <w:marLeft w:val="0"/>
          <w:marRight w:val="0"/>
          <w:marTop w:val="75"/>
          <w:marBottom w:val="75"/>
          <w:divBdr>
            <w:top w:val="none" w:sz="0" w:space="0" w:color="auto"/>
            <w:left w:val="none" w:sz="0" w:space="0" w:color="auto"/>
            <w:bottom w:val="none" w:sz="0" w:space="0" w:color="auto"/>
            <w:right w:val="none" w:sz="0" w:space="0" w:color="auto"/>
          </w:divBdr>
        </w:div>
        <w:div w:id="2010406443">
          <w:marLeft w:val="0"/>
          <w:marRight w:val="0"/>
          <w:marTop w:val="0"/>
          <w:marBottom w:val="0"/>
          <w:divBdr>
            <w:top w:val="none" w:sz="0" w:space="0" w:color="auto"/>
            <w:left w:val="none" w:sz="0" w:space="0" w:color="auto"/>
            <w:bottom w:val="none" w:sz="0" w:space="0" w:color="auto"/>
            <w:right w:val="none" w:sz="0" w:space="0" w:color="auto"/>
          </w:divBdr>
        </w:div>
      </w:divsChild>
    </w:div>
    <w:div w:id="945576438">
      <w:bodyDiv w:val="1"/>
      <w:marLeft w:val="0"/>
      <w:marRight w:val="0"/>
      <w:marTop w:val="0"/>
      <w:marBottom w:val="0"/>
      <w:divBdr>
        <w:top w:val="none" w:sz="0" w:space="0" w:color="auto"/>
        <w:left w:val="none" w:sz="0" w:space="0" w:color="auto"/>
        <w:bottom w:val="none" w:sz="0" w:space="0" w:color="auto"/>
        <w:right w:val="none" w:sz="0" w:space="0" w:color="auto"/>
      </w:divBdr>
    </w:div>
    <w:div w:id="946933449">
      <w:bodyDiv w:val="1"/>
      <w:marLeft w:val="0"/>
      <w:marRight w:val="0"/>
      <w:marTop w:val="0"/>
      <w:marBottom w:val="0"/>
      <w:divBdr>
        <w:top w:val="none" w:sz="0" w:space="0" w:color="auto"/>
        <w:left w:val="none" w:sz="0" w:space="0" w:color="auto"/>
        <w:bottom w:val="none" w:sz="0" w:space="0" w:color="auto"/>
        <w:right w:val="none" w:sz="0" w:space="0" w:color="auto"/>
      </w:divBdr>
    </w:div>
    <w:div w:id="948897995">
      <w:bodyDiv w:val="1"/>
      <w:marLeft w:val="0"/>
      <w:marRight w:val="0"/>
      <w:marTop w:val="0"/>
      <w:marBottom w:val="0"/>
      <w:divBdr>
        <w:top w:val="none" w:sz="0" w:space="0" w:color="auto"/>
        <w:left w:val="none" w:sz="0" w:space="0" w:color="auto"/>
        <w:bottom w:val="none" w:sz="0" w:space="0" w:color="auto"/>
        <w:right w:val="none" w:sz="0" w:space="0" w:color="auto"/>
      </w:divBdr>
    </w:div>
    <w:div w:id="949236479">
      <w:bodyDiv w:val="1"/>
      <w:marLeft w:val="0"/>
      <w:marRight w:val="0"/>
      <w:marTop w:val="0"/>
      <w:marBottom w:val="0"/>
      <w:divBdr>
        <w:top w:val="none" w:sz="0" w:space="0" w:color="auto"/>
        <w:left w:val="none" w:sz="0" w:space="0" w:color="auto"/>
        <w:bottom w:val="none" w:sz="0" w:space="0" w:color="auto"/>
        <w:right w:val="none" w:sz="0" w:space="0" w:color="auto"/>
      </w:divBdr>
      <w:divsChild>
        <w:div w:id="584804317">
          <w:marLeft w:val="0"/>
          <w:marRight w:val="0"/>
          <w:marTop w:val="0"/>
          <w:marBottom w:val="0"/>
          <w:divBdr>
            <w:top w:val="none" w:sz="0" w:space="0" w:color="auto"/>
            <w:left w:val="none" w:sz="0" w:space="0" w:color="auto"/>
            <w:bottom w:val="none" w:sz="0" w:space="0" w:color="auto"/>
            <w:right w:val="none" w:sz="0" w:space="0" w:color="auto"/>
          </w:divBdr>
        </w:div>
      </w:divsChild>
    </w:div>
    <w:div w:id="949319984">
      <w:bodyDiv w:val="1"/>
      <w:marLeft w:val="0"/>
      <w:marRight w:val="0"/>
      <w:marTop w:val="0"/>
      <w:marBottom w:val="0"/>
      <w:divBdr>
        <w:top w:val="none" w:sz="0" w:space="0" w:color="auto"/>
        <w:left w:val="none" w:sz="0" w:space="0" w:color="auto"/>
        <w:bottom w:val="none" w:sz="0" w:space="0" w:color="auto"/>
        <w:right w:val="none" w:sz="0" w:space="0" w:color="auto"/>
      </w:divBdr>
    </w:div>
    <w:div w:id="949750088">
      <w:bodyDiv w:val="1"/>
      <w:marLeft w:val="0"/>
      <w:marRight w:val="0"/>
      <w:marTop w:val="0"/>
      <w:marBottom w:val="0"/>
      <w:divBdr>
        <w:top w:val="none" w:sz="0" w:space="0" w:color="auto"/>
        <w:left w:val="none" w:sz="0" w:space="0" w:color="auto"/>
        <w:bottom w:val="none" w:sz="0" w:space="0" w:color="auto"/>
        <w:right w:val="none" w:sz="0" w:space="0" w:color="auto"/>
      </w:divBdr>
    </w:div>
    <w:div w:id="951980358">
      <w:bodyDiv w:val="1"/>
      <w:marLeft w:val="0"/>
      <w:marRight w:val="0"/>
      <w:marTop w:val="0"/>
      <w:marBottom w:val="0"/>
      <w:divBdr>
        <w:top w:val="none" w:sz="0" w:space="0" w:color="auto"/>
        <w:left w:val="none" w:sz="0" w:space="0" w:color="auto"/>
        <w:bottom w:val="none" w:sz="0" w:space="0" w:color="auto"/>
        <w:right w:val="none" w:sz="0" w:space="0" w:color="auto"/>
      </w:divBdr>
    </w:div>
    <w:div w:id="954366269">
      <w:bodyDiv w:val="1"/>
      <w:marLeft w:val="0"/>
      <w:marRight w:val="0"/>
      <w:marTop w:val="0"/>
      <w:marBottom w:val="0"/>
      <w:divBdr>
        <w:top w:val="none" w:sz="0" w:space="0" w:color="auto"/>
        <w:left w:val="none" w:sz="0" w:space="0" w:color="auto"/>
        <w:bottom w:val="none" w:sz="0" w:space="0" w:color="auto"/>
        <w:right w:val="none" w:sz="0" w:space="0" w:color="auto"/>
      </w:divBdr>
      <w:divsChild>
        <w:div w:id="1278754835">
          <w:marLeft w:val="0"/>
          <w:marRight w:val="0"/>
          <w:marTop w:val="0"/>
          <w:marBottom w:val="0"/>
          <w:divBdr>
            <w:top w:val="none" w:sz="0" w:space="0" w:color="auto"/>
            <w:left w:val="none" w:sz="0" w:space="0" w:color="auto"/>
            <w:bottom w:val="none" w:sz="0" w:space="0" w:color="auto"/>
            <w:right w:val="none" w:sz="0" w:space="0" w:color="auto"/>
          </w:divBdr>
        </w:div>
      </w:divsChild>
    </w:div>
    <w:div w:id="959150135">
      <w:bodyDiv w:val="1"/>
      <w:marLeft w:val="0"/>
      <w:marRight w:val="0"/>
      <w:marTop w:val="0"/>
      <w:marBottom w:val="0"/>
      <w:divBdr>
        <w:top w:val="none" w:sz="0" w:space="0" w:color="auto"/>
        <w:left w:val="none" w:sz="0" w:space="0" w:color="auto"/>
        <w:bottom w:val="none" w:sz="0" w:space="0" w:color="auto"/>
        <w:right w:val="none" w:sz="0" w:space="0" w:color="auto"/>
      </w:divBdr>
      <w:divsChild>
        <w:div w:id="326173439">
          <w:marLeft w:val="0"/>
          <w:marRight w:val="0"/>
          <w:marTop w:val="240"/>
          <w:marBottom w:val="420"/>
          <w:divBdr>
            <w:top w:val="none" w:sz="0" w:space="0" w:color="auto"/>
            <w:left w:val="none" w:sz="0" w:space="0" w:color="auto"/>
            <w:bottom w:val="none" w:sz="0" w:space="0" w:color="auto"/>
            <w:right w:val="none" w:sz="0" w:space="0" w:color="auto"/>
          </w:divBdr>
          <w:divsChild>
            <w:div w:id="1078553825">
              <w:marLeft w:val="0"/>
              <w:marRight w:val="0"/>
              <w:marTop w:val="0"/>
              <w:marBottom w:val="0"/>
              <w:divBdr>
                <w:top w:val="none" w:sz="0" w:space="0" w:color="auto"/>
                <w:left w:val="none" w:sz="0" w:space="0" w:color="auto"/>
                <w:bottom w:val="none" w:sz="0" w:space="0" w:color="auto"/>
                <w:right w:val="none" w:sz="0" w:space="0" w:color="auto"/>
              </w:divBdr>
              <w:divsChild>
                <w:div w:id="208333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45176">
          <w:marLeft w:val="0"/>
          <w:marRight w:val="0"/>
          <w:marTop w:val="210"/>
          <w:marBottom w:val="420"/>
          <w:divBdr>
            <w:top w:val="none" w:sz="0" w:space="0" w:color="auto"/>
            <w:left w:val="none" w:sz="0" w:space="0" w:color="auto"/>
            <w:bottom w:val="none" w:sz="0" w:space="0" w:color="auto"/>
            <w:right w:val="none" w:sz="0" w:space="0" w:color="auto"/>
          </w:divBdr>
          <w:divsChild>
            <w:div w:id="4864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3393">
      <w:bodyDiv w:val="1"/>
      <w:marLeft w:val="0"/>
      <w:marRight w:val="0"/>
      <w:marTop w:val="0"/>
      <w:marBottom w:val="0"/>
      <w:divBdr>
        <w:top w:val="none" w:sz="0" w:space="0" w:color="auto"/>
        <w:left w:val="none" w:sz="0" w:space="0" w:color="auto"/>
        <w:bottom w:val="none" w:sz="0" w:space="0" w:color="auto"/>
        <w:right w:val="none" w:sz="0" w:space="0" w:color="auto"/>
      </w:divBdr>
    </w:div>
    <w:div w:id="962031192">
      <w:bodyDiv w:val="1"/>
      <w:marLeft w:val="0"/>
      <w:marRight w:val="0"/>
      <w:marTop w:val="0"/>
      <w:marBottom w:val="0"/>
      <w:divBdr>
        <w:top w:val="none" w:sz="0" w:space="0" w:color="auto"/>
        <w:left w:val="none" w:sz="0" w:space="0" w:color="auto"/>
        <w:bottom w:val="none" w:sz="0" w:space="0" w:color="auto"/>
        <w:right w:val="none" w:sz="0" w:space="0" w:color="auto"/>
      </w:divBdr>
    </w:div>
    <w:div w:id="966083216">
      <w:bodyDiv w:val="1"/>
      <w:marLeft w:val="0"/>
      <w:marRight w:val="0"/>
      <w:marTop w:val="0"/>
      <w:marBottom w:val="0"/>
      <w:divBdr>
        <w:top w:val="none" w:sz="0" w:space="0" w:color="auto"/>
        <w:left w:val="none" w:sz="0" w:space="0" w:color="auto"/>
        <w:bottom w:val="none" w:sz="0" w:space="0" w:color="auto"/>
        <w:right w:val="none" w:sz="0" w:space="0" w:color="auto"/>
      </w:divBdr>
    </w:div>
    <w:div w:id="968559152">
      <w:bodyDiv w:val="1"/>
      <w:marLeft w:val="0"/>
      <w:marRight w:val="0"/>
      <w:marTop w:val="0"/>
      <w:marBottom w:val="0"/>
      <w:divBdr>
        <w:top w:val="none" w:sz="0" w:space="0" w:color="auto"/>
        <w:left w:val="none" w:sz="0" w:space="0" w:color="auto"/>
        <w:bottom w:val="none" w:sz="0" w:space="0" w:color="auto"/>
        <w:right w:val="none" w:sz="0" w:space="0" w:color="auto"/>
      </w:divBdr>
    </w:div>
    <w:div w:id="969479658">
      <w:bodyDiv w:val="1"/>
      <w:marLeft w:val="0"/>
      <w:marRight w:val="0"/>
      <w:marTop w:val="0"/>
      <w:marBottom w:val="0"/>
      <w:divBdr>
        <w:top w:val="none" w:sz="0" w:space="0" w:color="auto"/>
        <w:left w:val="none" w:sz="0" w:space="0" w:color="auto"/>
        <w:bottom w:val="none" w:sz="0" w:space="0" w:color="auto"/>
        <w:right w:val="none" w:sz="0" w:space="0" w:color="auto"/>
      </w:divBdr>
    </w:div>
    <w:div w:id="970332206">
      <w:bodyDiv w:val="1"/>
      <w:marLeft w:val="0"/>
      <w:marRight w:val="0"/>
      <w:marTop w:val="0"/>
      <w:marBottom w:val="0"/>
      <w:divBdr>
        <w:top w:val="none" w:sz="0" w:space="0" w:color="auto"/>
        <w:left w:val="none" w:sz="0" w:space="0" w:color="auto"/>
        <w:bottom w:val="none" w:sz="0" w:space="0" w:color="auto"/>
        <w:right w:val="none" w:sz="0" w:space="0" w:color="auto"/>
      </w:divBdr>
    </w:div>
    <w:div w:id="972254066">
      <w:bodyDiv w:val="1"/>
      <w:marLeft w:val="0"/>
      <w:marRight w:val="0"/>
      <w:marTop w:val="0"/>
      <w:marBottom w:val="0"/>
      <w:divBdr>
        <w:top w:val="none" w:sz="0" w:space="0" w:color="auto"/>
        <w:left w:val="none" w:sz="0" w:space="0" w:color="auto"/>
        <w:bottom w:val="none" w:sz="0" w:space="0" w:color="auto"/>
        <w:right w:val="none" w:sz="0" w:space="0" w:color="auto"/>
      </w:divBdr>
    </w:div>
    <w:div w:id="976842251">
      <w:bodyDiv w:val="1"/>
      <w:marLeft w:val="0"/>
      <w:marRight w:val="0"/>
      <w:marTop w:val="0"/>
      <w:marBottom w:val="0"/>
      <w:divBdr>
        <w:top w:val="none" w:sz="0" w:space="0" w:color="auto"/>
        <w:left w:val="none" w:sz="0" w:space="0" w:color="auto"/>
        <w:bottom w:val="none" w:sz="0" w:space="0" w:color="auto"/>
        <w:right w:val="none" w:sz="0" w:space="0" w:color="auto"/>
      </w:divBdr>
    </w:div>
    <w:div w:id="978992412">
      <w:bodyDiv w:val="1"/>
      <w:marLeft w:val="0"/>
      <w:marRight w:val="0"/>
      <w:marTop w:val="0"/>
      <w:marBottom w:val="0"/>
      <w:divBdr>
        <w:top w:val="none" w:sz="0" w:space="0" w:color="auto"/>
        <w:left w:val="none" w:sz="0" w:space="0" w:color="auto"/>
        <w:bottom w:val="none" w:sz="0" w:space="0" w:color="auto"/>
        <w:right w:val="none" w:sz="0" w:space="0" w:color="auto"/>
      </w:divBdr>
    </w:div>
    <w:div w:id="984626152">
      <w:bodyDiv w:val="1"/>
      <w:marLeft w:val="0"/>
      <w:marRight w:val="0"/>
      <w:marTop w:val="0"/>
      <w:marBottom w:val="0"/>
      <w:divBdr>
        <w:top w:val="none" w:sz="0" w:space="0" w:color="auto"/>
        <w:left w:val="none" w:sz="0" w:space="0" w:color="auto"/>
        <w:bottom w:val="none" w:sz="0" w:space="0" w:color="auto"/>
        <w:right w:val="none" w:sz="0" w:space="0" w:color="auto"/>
      </w:divBdr>
    </w:div>
    <w:div w:id="985861960">
      <w:bodyDiv w:val="1"/>
      <w:marLeft w:val="0"/>
      <w:marRight w:val="0"/>
      <w:marTop w:val="0"/>
      <w:marBottom w:val="0"/>
      <w:divBdr>
        <w:top w:val="none" w:sz="0" w:space="0" w:color="auto"/>
        <w:left w:val="none" w:sz="0" w:space="0" w:color="auto"/>
        <w:bottom w:val="none" w:sz="0" w:space="0" w:color="auto"/>
        <w:right w:val="none" w:sz="0" w:space="0" w:color="auto"/>
      </w:divBdr>
    </w:div>
    <w:div w:id="985936748">
      <w:bodyDiv w:val="1"/>
      <w:marLeft w:val="0"/>
      <w:marRight w:val="0"/>
      <w:marTop w:val="0"/>
      <w:marBottom w:val="0"/>
      <w:divBdr>
        <w:top w:val="none" w:sz="0" w:space="0" w:color="auto"/>
        <w:left w:val="none" w:sz="0" w:space="0" w:color="auto"/>
        <w:bottom w:val="none" w:sz="0" w:space="0" w:color="auto"/>
        <w:right w:val="none" w:sz="0" w:space="0" w:color="auto"/>
      </w:divBdr>
    </w:div>
    <w:div w:id="988360518">
      <w:bodyDiv w:val="1"/>
      <w:marLeft w:val="0"/>
      <w:marRight w:val="0"/>
      <w:marTop w:val="0"/>
      <w:marBottom w:val="0"/>
      <w:divBdr>
        <w:top w:val="none" w:sz="0" w:space="0" w:color="auto"/>
        <w:left w:val="none" w:sz="0" w:space="0" w:color="auto"/>
        <w:bottom w:val="none" w:sz="0" w:space="0" w:color="auto"/>
        <w:right w:val="none" w:sz="0" w:space="0" w:color="auto"/>
      </w:divBdr>
    </w:div>
    <w:div w:id="989015122">
      <w:bodyDiv w:val="1"/>
      <w:marLeft w:val="0"/>
      <w:marRight w:val="0"/>
      <w:marTop w:val="0"/>
      <w:marBottom w:val="0"/>
      <w:divBdr>
        <w:top w:val="none" w:sz="0" w:space="0" w:color="auto"/>
        <w:left w:val="none" w:sz="0" w:space="0" w:color="auto"/>
        <w:bottom w:val="none" w:sz="0" w:space="0" w:color="auto"/>
        <w:right w:val="none" w:sz="0" w:space="0" w:color="auto"/>
      </w:divBdr>
    </w:div>
    <w:div w:id="989481993">
      <w:bodyDiv w:val="1"/>
      <w:marLeft w:val="0"/>
      <w:marRight w:val="0"/>
      <w:marTop w:val="0"/>
      <w:marBottom w:val="0"/>
      <w:divBdr>
        <w:top w:val="none" w:sz="0" w:space="0" w:color="auto"/>
        <w:left w:val="none" w:sz="0" w:space="0" w:color="auto"/>
        <w:bottom w:val="none" w:sz="0" w:space="0" w:color="auto"/>
        <w:right w:val="none" w:sz="0" w:space="0" w:color="auto"/>
      </w:divBdr>
    </w:div>
    <w:div w:id="994266103">
      <w:bodyDiv w:val="1"/>
      <w:marLeft w:val="0"/>
      <w:marRight w:val="0"/>
      <w:marTop w:val="0"/>
      <w:marBottom w:val="0"/>
      <w:divBdr>
        <w:top w:val="none" w:sz="0" w:space="0" w:color="auto"/>
        <w:left w:val="none" w:sz="0" w:space="0" w:color="auto"/>
        <w:bottom w:val="none" w:sz="0" w:space="0" w:color="auto"/>
        <w:right w:val="none" w:sz="0" w:space="0" w:color="auto"/>
      </w:divBdr>
    </w:div>
    <w:div w:id="998734892">
      <w:bodyDiv w:val="1"/>
      <w:marLeft w:val="0"/>
      <w:marRight w:val="0"/>
      <w:marTop w:val="0"/>
      <w:marBottom w:val="0"/>
      <w:divBdr>
        <w:top w:val="none" w:sz="0" w:space="0" w:color="auto"/>
        <w:left w:val="none" w:sz="0" w:space="0" w:color="auto"/>
        <w:bottom w:val="none" w:sz="0" w:space="0" w:color="auto"/>
        <w:right w:val="none" w:sz="0" w:space="0" w:color="auto"/>
      </w:divBdr>
      <w:divsChild>
        <w:div w:id="274943723">
          <w:marLeft w:val="0"/>
          <w:marRight w:val="0"/>
          <w:marTop w:val="0"/>
          <w:marBottom w:val="0"/>
          <w:divBdr>
            <w:top w:val="none" w:sz="0" w:space="0" w:color="auto"/>
            <w:left w:val="none" w:sz="0" w:space="0" w:color="auto"/>
            <w:bottom w:val="none" w:sz="0" w:space="0" w:color="auto"/>
            <w:right w:val="none" w:sz="0" w:space="0" w:color="auto"/>
          </w:divBdr>
        </w:div>
      </w:divsChild>
    </w:div>
    <w:div w:id="1000623919">
      <w:bodyDiv w:val="1"/>
      <w:marLeft w:val="0"/>
      <w:marRight w:val="0"/>
      <w:marTop w:val="0"/>
      <w:marBottom w:val="0"/>
      <w:divBdr>
        <w:top w:val="none" w:sz="0" w:space="0" w:color="auto"/>
        <w:left w:val="none" w:sz="0" w:space="0" w:color="auto"/>
        <w:bottom w:val="none" w:sz="0" w:space="0" w:color="auto"/>
        <w:right w:val="none" w:sz="0" w:space="0" w:color="auto"/>
      </w:divBdr>
    </w:div>
    <w:div w:id="1000739628">
      <w:bodyDiv w:val="1"/>
      <w:marLeft w:val="0"/>
      <w:marRight w:val="0"/>
      <w:marTop w:val="0"/>
      <w:marBottom w:val="0"/>
      <w:divBdr>
        <w:top w:val="none" w:sz="0" w:space="0" w:color="auto"/>
        <w:left w:val="none" w:sz="0" w:space="0" w:color="auto"/>
        <w:bottom w:val="none" w:sz="0" w:space="0" w:color="auto"/>
        <w:right w:val="none" w:sz="0" w:space="0" w:color="auto"/>
      </w:divBdr>
    </w:div>
    <w:div w:id="1002046046">
      <w:bodyDiv w:val="1"/>
      <w:marLeft w:val="0"/>
      <w:marRight w:val="0"/>
      <w:marTop w:val="0"/>
      <w:marBottom w:val="0"/>
      <w:divBdr>
        <w:top w:val="none" w:sz="0" w:space="0" w:color="auto"/>
        <w:left w:val="none" w:sz="0" w:space="0" w:color="auto"/>
        <w:bottom w:val="none" w:sz="0" w:space="0" w:color="auto"/>
        <w:right w:val="none" w:sz="0" w:space="0" w:color="auto"/>
      </w:divBdr>
      <w:divsChild>
        <w:div w:id="1811094421">
          <w:marLeft w:val="0"/>
          <w:marRight w:val="0"/>
          <w:marTop w:val="0"/>
          <w:marBottom w:val="0"/>
          <w:divBdr>
            <w:top w:val="none" w:sz="0" w:space="0" w:color="auto"/>
            <w:left w:val="none" w:sz="0" w:space="0" w:color="auto"/>
            <w:bottom w:val="none" w:sz="0" w:space="0" w:color="auto"/>
            <w:right w:val="none" w:sz="0" w:space="0" w:color="auto"/>
          </w:divBdr>
        </w:div>
      </w:divsChild>
    </w:div>
    <w:div w:id="1005590807">
      <w:bodyDiv w:val="1"/>
      <w:marLeft w:val="0"/>
      <w:marRight w:val="0"/>
      <w:marTop w:val="0"/>
      <w:marBottom w:val="0"/>
      <w:divBdr>
        <w:top w:val="none" w:sz="0" w:space="0" w:color="auto"/>
        <w:left w:val="none" w:sz="0" w:space="0" w:color="auto"/>
        <w:bottom w:val="none" w:sz="0" w:space="0" w:color="auto"/>
        <w:right w:val="none" w:sz="0" w:space="0" w:color="auto"/>
      </w:divBdr>
    </w:div>
    <w:div w:id="1009024635">
      <w:bodyDiv w:val="1"/>
      <w:marLeft w:val="0"/>
      <w:marRight w:val="0"/>
      <w:marTop w:val="0"/>
      <w:marBottom w:val="0"/>
      <w:divBdr>
        <w:top w:val="none" w:sz="0" w:space="0" w:color="auto"/>
        <w:left w:val="none" w:sz="0" w:space="0" w:color="auto"/>
        <w:bottom w:val="none" w:sz="0" w:space="0" w:color="auto"/>
        <w:right w:val="none" w:sz="0" w:space="0" w:color="auto"/>
      </w:divBdr>
    </w:div>
    <w:div w:id="1009597306">
      <w:bodyDiv w:val="1"/>
      <w:marLeft w:val="0"/>
      <w:marRight w:val="0"/>
      <w:marTop w:val="0"/>
      <w:marBottom w:val="0"/>
      <w:divBdr>
        <w:top w:val="none" w:sz="0" w:space="0" w:color="auto"/>
        <w:left w:val="none" w:sz="0" w:space="0" w:color="auto"/>
        <w:bottom w:val="none" w:sz="0" w:space="0" w:color="auto"/>
        <w:right w:val="none" w:sz="0" w:space="0" w:color="auto"/>
      </w:divBdr>
    </w:div>
    <w:div w:id="1009679573">
      <w:bodyDiv w:val="1"/>
      <w:marLeft w:val="0"/>
      <w:marRight w:val="0"/>
      <w:marTop w:val="0"/>
      <w:marBottom w:val="0"/>
      <w:divBdr>
        <w:top w:val="none" w:sz="0" w:space="0" w:color="auto"/>
        <w:left w:val="none" w:sz="0" w:space="0" w:color="auto"/>
        <w:bottom w:val="none" w:sz="0" w:space="0" w:color="auto"/>
        <w:right w:val="none" w:sz="0" w:space="0" w:color="auto"/>
      </w:divBdr>
    </w:div>
    <w:div w:id="1010331967">
      <w:bodyDiv w:val="1"/>
      <w:marLeft w:val="0"/>
      <w:marRight w:val="0"/>
      <w:marTop w:val="0"/>
      <w:marBottom w:val="0"/>
      <w:divBdr>
        <w:top w:val="none" w:sz="0" w:space="0" w:color="auto"/>
        <w:left w:val="none" w:sz="0" w:space="0" w:color="auto"/>
        <w:bottom w:val="none" w:sz="0" w:space="0" w:color="auto"/>
        <w:right w:val="none" w:sz="0" w:space="0" w:color="auto"/>
      </w:divBdr>
    </w:div>
    <w:div w:id="1010520988">
      <w:bodyDiv w:val="1"/>
      <w:marLeft w:val="0"/>
      <w:marRight w:val="0"/>
      <w:marTop w:val="0"/>
      <w:marBottom w:val="0"/>
      <w:divBdr>
        <w:top w:val="none" w:sz="0" w:space="0" w:color="auto"/>
        <w:left w:val="none" w:sz="0" w:space="0" w:color="auto"/>
        <w:bottom w:val="none" w:sz="0" w:space="0" w:color="auto"/>
        <w:right w:val="none" w:sz="0" w:space="0" w:color="auto"/>
      </w:divBdr>
    </w:div>
    <w:div w:id="1011222269">
      <w:bodyDiv w:val="1"/>
      <w:marLeft w:val="0"/>
      <w:marRight w:val="0"/>
      <w:marTop w:val="0"/>
      <w:marBottom w:val="0"/>
      <w:divBdr>
        <w:top w:val="none" w:sz="0" w:space="0" w:color="auto"/>
        <w:left w:val="none" w:sz="0" w:space="0" w:color="auto"/>
        <w:bottom w:val="none" w:sz="0" w:space="0" w:color="auto"/>
        <w:right w:val="none" w:sz="0" w:space="0" w:color="auto"/>
      </w:divBdr>
    </w:div>
    <w:div w:id="1012143594">
      <w:bodyDiv w:val="1"/>
      <w:marLeft w:val="0"/>
      <w:marRight w:val="0"/>
      <w:marTop w:val="0"/>
      <w:marBottom w:val="0"/>
      <w:divBdr>
        <w:top w:val="none" w:sz="0" w:space="0" w:color="auto"/>
        <w:left w:val="none" w:sz="0" w:space="0" w:color="auto"/>
        <w:bottom w:val="none" w:sz="0" w:space="0" w:color="auto"/>
        <w:right w:val="none" w:sz="0" w:space="0" w:color="auto"/>
      </w:divBdr>
    </w:div>
    <w:div w:id="1012948387">
      <w:bodyDiv w:val="1"/>
      <w:marLeft w:val="0"/>
      <w:marRight w:val="0"/>
      <w:marTop w:val="0"/>
      <w:marBottom w:val="0"/>
      <w:divBdr>
        <w:top w:val="none" w:sz="0" w:space="0" w:color="auto"/>
        <w:left w:val="none" w:sz="0" w:space="0" w:color="auto"/>
        <w:bottom w:val="none" w:sz="0" w:space="0" w:color="auto"/>
        <w:right w:val="none" w:sz="0" w:space="0" w:color="auto"/>
      </w:divBdr>
    </w:div>
    <w:div w:id="1013798574">
      <w:bodyDiv w:val="1"/>
      <w:marLeft w:val="0"/>
      <w:marRight w:val="0"/>
      <w:marTop w:val="0"/>
      <w:marBottom w:val="0"/>
      <w:divBdr>
        <w:top w:val="none" w:sz="0" w:space="0" w:color="auto"/>
        <w:left w:val="none" w:sz="0" w:space="0" w:color="auto"/>
        <w:bottom w:val="none" w:sz="0" w:space="0" w:color="auto"/>
        <w:right w:val="none" w:sz="0" w:space="0" w:color="auto"/>
      </w:divBdr>
      <w:divsChild>
        <w:div w:id="1102144017">
          <w:marLeft w:val="0"/>
          <w:marRight w:val="0"/>
          <w:marTop w:val="0"/>
          <w:marBottom w:val="0"/>
          <w:divBdr>
            <w:top w:val="none" w:sz="0" w:space="0" w:color="auto"/>
            <w:left w:val="none" w:sz="0" w:space="0" w:color="auto"/>
            <w:bottom w:val="none" w:sz="0" w:space="0" w:color="auto"/>
            <w:right w:val="none" w:sz="0" w:space="0" w:color="auto"/>
          </w:divBdr>
        </w:div>
      </w:divsChild>
    </w:div>
    <w:div w:id="1019358659">
      <w:bodyDiv w:val="1"/>
      <w:marLeft w:val="0"/>
      <w:marRight w:val="0"/>
      <w:marTop w:val="0"/>
      <w:marBottom w:val="0"/>
      <w:divBdr>
        <w:top w:val="none" w:sz="0" w:space="0" w:color="auto"/>
        <w:left w:val="none" w:sz="0" w:space="0" w:color="auto"/>
        <w:bottom w:val="none" w:sz="0" w:space="0" w:color="auto"/>
        <w:right w:val="none" w:sz="0" w:space="0" w:color="auto"/>
      </w:divBdr>
    </w:div>
    <w:div w:id="1020162258">
      <w:bodyDiv w:val="1"/>
      <w:marLeft w:val="0"/>
      <w:marRight w:val="0"/>
      <w:marTop w:val="0"/>
      <w:marBottom w:val="0"/>
      <w:divBdr>
        <w:top w:val="none" w:sz="0" w:space="0" w:color="auto"/>
        <w:left w:val="none" w:sz="0" w:space="0" w:color="auto"/>
        <w:bottom w:val="none" w:sz="0" w:space="0" w:color="auto"/>
        <w:right w:val="none" w:sz="0" w:space="0" w:color="auto"/>
      </w:divBdr>
    </w:div>
    <w:div w:id="1020668480">
      <w:bodyDiv w:val="1"/>
      <w:marLeft w:val="0"/>
      <w:marRight w:val="0"/>
      <w:marTop w:val="0"/>
      <w:marBottom w:val="0"/>
      <w:divBdr>
        <w:top w:val="none" w:sz="0" w:space="0" w:color="auto"/>
        <w:left w:val="none" w:sz="0" w:space="0" w:color="auto"/>
        <w:bottom w:val="none" w:sz="0" w:space="0" w:color="auto"/>
        <w:right w:val="none" w:sz="0" w:space="0" w:color="auto"/>
      </w:divBdr>
    </w:div>
    <w:div w:id="1024554117">
      <w:bodyDiv w:val="1"/>
      <w:marLeft w:val="0"/>
      <w:marRight w:val="0"/>
      <w:marTop w:val="0"/>
      <w:marBottom w:val="0"/>
      <w:divBdr>
        <w:top w:val="none" w:sz="0" w:space="0" w:color="auto"/>
        <w:left w:val="none" w:sz="0" w:space="0" w:color="auto"/>
        <w:bottom w:val="none" w:sz="0" w:space="0" w:color="auto"/>
        <w:right w:val="none" w:sz="0" w:space="0" w:color="auto"/>
      </w:divBdr>
    </w:div>
    <w:div w:id="1027562108">
      <w:bodyDiv w:val="1"/>
      <w:marLeft w:val="0"/>
      <w:marRight w:val="0"/>
      <w:marTop w:val="0"/>
      <w:marBottom w:val="0"/>
      <w:divBdr>
        <w:top w:val="none" w:sz="0" w:space="0" w:color="auto"/>
        <w:left w:val="none" w:sz="0" w:space="0" w:color="auto"/>
        <w:bottom w:val="none" w:sz="0" w:space="0" w:color="auto"/>
        <w:right w:val="none" w:sz="0" w:space="0" w:color="auto"/>
      </w:divBdr>
    </w:div>
    <w:div w:id="1029911935">
      <w:bodyDiv w:val="1"/>
      <w:marLeft w:val="0"/>
      <w:marRight w:val="0"/>
      <w:marTop w:val="0"/>
      <w:marBottom w:val="0"/>
      <w:divBdr>
        <w:top w:val="none" w:sz="0" w:space="0" w:color="auto"/>
        <w:left w:val="none" w:sz="0" w:space="0" w:color="auto"/>
        <w:bottom w:val="none" w:sz="0" w:space="0" w:color="auto"/>
        <w:right w:val="none" w:sz="0" w:space="0" w:color="auto"/>
      </w:divBdr>
      <w:divsChild>
        <w:div w:id="155610743">
          <w:marLeft w:val="0"/>
          <w:marRight w:val="0"/>
          <w:marTop w:val="75"/>
          <w:marBottom w:val="75"/>
          <w:divBdr>
            <w:top w:val="none" w:sz="0" w:space="0" w:color="auto"/>
            <w:left w:val="none" w:sz="0" w:space="0" w:color="auto"/>
            <w:bottom w:val="none" w:sz="0" w:space="0" w:color="auto"/>
            <w:right w:val="none" w:sz="0" w:space="0" w:color="auto"/>
          </w:divBdr>
        </w:div>
        <w:div w:id="1849365437">
          <w:marLeft w:val="0"/>
          <w:marRight w:val="0"/>
          <w:marTop w:val="0"/>
          <w:marBottom w:val="0"/>
          <w:divBdr>
            <w:top w:val="none" w:sz="0" w:space="0" w:color="auto"/>
            <w:left w:val="none" w:sz="0" w:space="0" w:color="auto"/>
            <w:bottom w:val="none" w:sz="0" w:space="0" w:color="auto"/>
            <w:right w:val="none" w:sz="0" w:space="0" w:color="auto"/>
          </w:divBdr>
        </w:div>
      </w:divsChild>
    </w:div>
    <w:div w:id="1030496209">
      <w:bodyDiv w:val="1"/>
      <w:marLeft w:val="0"/>
      <w:marRight w:val="0"/>
      <w:marTop w:val="0"/>
      <w:marBottom w:val="0"/>
      <w:divBdr>
        <w:top w:val="none" w:sz="0" w:space="0" w:color="auto"/>
        <w:left w:val="none" w:sz="0" w:space="0" w:color="auto"/>
        <w:bottom w:val="none" w:sz="0" w:space="0" w:color="auto"/>
        <w:right w:val="none" w:sz="0" w:space="0" w:color="auto"/>
      </w:divBdr>
    </w:div>
    <w:div w:id="1031340780">
      <w:bodyDiv w:val="1"/>
      <w:marLeft w:val="0"/>
      <w:marRight w:val="0"/>
      <w:marTop w:val="0"/>
      <w:marBottom w:val="0"/>
      <w:divBdr>
        <w:top w:val="none" w:sz="0" w:space="0" w:color="auto"/>
        <w:left w:val="none" w:sz="0" w:space="0" w:color="auto"/>
        <w:bottom w:val="none" w:sz="0" w:space="0" w:color="auto"/>
        <w:right w:val="none" w:sz="0" w:space="0" w:color="auto"/>
      </w:divBdr>
    </w:div>
    <w:div w:id="1034308624">
      <w:bodyDiv w:val="1"/>
      <w:marLeft w:val="0"/>
      <w:marRight w:val="0"/>
      <w:marTop w:val="0"/>
      <w:marBottom w:val="0"/>
      <w:divBdr>
        <w:top w:val="none" w:sz="0" w:space="0" w:color="auto"/>
        <w:left w:val="none" w:sz="0" w:space="0" w:color="auto"/>
        <w:bottom w:val="none" w:sz="0" w:space="0" w:color="auto"/>
        <w:right w:val="none" w:sz="0" w:space="0" w:color="auto"/>
      </w:divBdr>
      <w:divsChild>
        <w:div w:id="964044834">
          <w:marLeft w:val="0"/>
          <w:marRight w:val="0"/>
          <w:marTop w:val="0"/>
          <w:marBottom w:val="0"/>
          <w:divBdr>
            <w:top w:val="none" w:sz="0" w:space="0" w:color="auto"/>
            <w:left w:val="none" w:sz="0" w:space="0" w:color="auto"/>
            <w:bottom w:val="none" w:sz="0" w:space="0" w:color="auto"/>
            <w:right w:val="none" w:sz="0" w:space="0" w:color="auto"/>
          </w:divBdr>
        </w:div>
      </w:divsChild>
    </w:div>
    <w:div w:id="1036587439">
      <w:bodyDiv w:val="1"/>
      <w:marLeft w:val="0"/>
      <w:marRight w:val="0"/>
      <w:marTop w:val="0"/>
      <w:marBottom w:val="0"/>
      <w:divBdr>
        <w:top w:val="none" w:sz="0" w:space="0" w:color="auto"/>
        <w:left w:val="none" w:sz="0" w:space="0" w:color="auto"/>
        <w:bottom w:val="none" w:sz="0" w:space="0" w:color="auto"/>
        <w:right w:val="none" w:sz="0" w:space="0" w:color="auto"/>
      </w:divBdr>
    </w:div>
    <w:div w:id="1040977747">
      <w:bodyDiv w:val="1"/>
      <w:marLeft w:val="0"/>
      <w:marRight w:val="0"/>
      <w:marTop w:val="0"/>
      <w:marBottom w:val="0"/>
      <w:divBdr>
        <w:top w:val="none" w:sz="0" w:space="0" w:color="auto"/>
        <w:left w:val="none" w:sz="0" w:space="0" w:color="auto"/>
        <w:bottom w:val="none" w:sz="0" w:space="0" w:color="auto"/>
        <w:right w:val="none" w:sz="0" w:space="0" w:color="auto"/>
      </w:divBdr>
    </w:div>
    <w:div w:id="1042367109">
      <w:bodyDiv w:val="1"/>
      <w:marLeft w:val="0"/>
      <w:marRight w:val="0"/>
      <w:marTop w:val="0"/>
      <w:marBottom w:val="0"/>
      <w:divBdr>
        <w:top w:val="none" w:sz="0" w:space="0" w:color="auto"/>
        <w:left w:val="none" w:sz="0" w:space="0" w:color="auto"/>
        <w:bottom w:val="none" w:sz="0" w:space="0" w:color="auto"/>
        <w:right w:val="none" w:sz="0" w:space="0" w:color="auto"/>
      </w:divBdr>
    </w:div>
    <w:div w:id="1051808385">
      <w:bodyDiv w:val="1"/>
      <w:marLeft w:val="0"/>
      <w:marRight w:val="0"/>
      <w:marTop w:val="0"/>
      <w:marBottom w:val="0"/>
      <w:divBdr>
        <w:top w:val="none" w:sz="0" w:space="0" w:color="auto"/>
        <w:left w:val="none" w:sz="0" w:space="0" w:color="auto"/>
        <w:bottom w:val="none" w:sz="0" w:space="0" w:color="auto"/>
        <w:right w:val="none" w:sz="0" w:space="0" w:color="auto"/>
      </w:divBdr>
    </w:div>
    <w:div w:id="1052538796">
      <w:bodyDiv w:val="1"/>
      <w:marLeft w:val="0"/>
      <w:marRight w:val="0"/>
      <w:marTop w:val="0"/>
      <w:marBottom w:val="0"/>
      <w:divBdr>
        <w:top w:val="none" w:sz="0" w:space="0" w:color="auto"/>
        <w:left w:val="none" w:sz="0" w:space="0" w:color="auto"/>
        <w:bottom w:val="none" w:sz="0" w:space="0" w:color="auto"/>
        <w:right w:val="none" w:sz="0" w:space="0" w:color="auto"/>
      </w:divBdr>
      <w:divsChild>
        <w:div w:id="721951497">
          <w:marLeft w:val="0"/>
          <w:marRight w:val="0"/>
          <w:marTop w:val="0"/>
          <w:marBottom w:val="0"/>
          <w:divBdr>
            <w:top w:val="none" w:sz="0" w:space="0" w:color="auto"/>
            <w:left w:val="none" w:sz="0" w:space="0" w:color="auto"/>
            <w:bottom w:val="none" w:sz="0" w:space="0" w:color="auto"/>
            <w:right w:val="none" w:sz="0" w:space="0" w:color="auto"/>
          </w:divBdr>
        </w:div>
      </w:divsChild>
    </w:div>
    <w:div w:id="1053312522">
      <w:bodyDiv w:val="1"/>
      <w:marLeft w:val="0"/>
      <w:marRight w:val="0"/>
      <w:marTop w:val="0"/>
      <w:marBottom w:val="0"/>
      <w:divBdr>
        <w:top w:val="none" w:sz="0" w:space="0" w:color="auto"/>
        <w:left w:val="none" w:sz="0" w:space="0" w:color="auto"/>
        <w:bottom w:val="none" w:sz="0" w:space="0" w:color="auto"/>
        <w:right w:val="none" w:sz="0" w:space="0" w:color="auto"/>
      </w:divBdr>
      <w:divsChild>
        <w:div w:id="932468036">
          <w:marLeft w:val="0"/>
          <w:marRight w:val="0"/>
          <w:marTop w:val="0"/>
          <w:marBottom w:val="0"/>
          <w:divBdr>
            <w:top w:val="none" w:sz="0" w:space="0" w:color="auto"/>
            <w:left w:val="none" w:sz="0" w:space="0" w:color="auto"/>
            <w:bottom w:val="none" w:sz="0" w:space="0" w:color="auto"/>
            <w:right w:val="none" w:sz="0" w:space="0" w:color="auto"/>
          </w:divBdr>
        </w:div>
      </w:divsChild>
    </w:div>
    <w:div w:id="1065223350">
      <w:bodyDiv w:val="1"/>
      <w:marLeft w:val="0"/>
      <w:marRight w:val="0"/>
      <w:marTop w:val="0"/>
      <w:marBottom w:val="0"/>
      <w:divBdr>
        <w:top w:val="none" w:sz="0" w:space="0" w:color="auto"/>
        <w:left w:val="none" w:sz="0" w:space="0" w:color="auto"/>
        <w:bottom w:val="none" w:sz="0" w:space="0" w:color="auto"/>
        <w:right w:val="none" w:sz="0" w:space="0" w:color="auto"/>
      </w:divBdr>
    </w:div>
    <w:div w:id="1074661816">
      <w:bodyDiv w:val="1"/>
      <w:marLeft w:val="0"/>
      <w:marRight w:val="0"/>
      <w:marTop w:val="0"/>
      <w:marBottom w:val="0"/>
      <w:divBdr>
        <w:top w:val="none" w:sz="0" w:space="0" w:color="auto"/>
        <w:left w:val="none" w:sz="0" w:space="0" w:color="auto"/>
        <w:bottom w:val="none" w:sz="0" w:space="0" w:color="auto"/>
        <w:right w:val="none" w:sz="0" w:space="0" w:color="auto"/>
      </w:divBdr>
    </w:div>
    <w:div w:id="1074665069">
      <w:bodyDiv w:val="1"/>
      <w:marLeft w:val="0"/>
      <w:marRight w:val="0"/>
      <w:marTop w:val="0"/>
      <w:marBottom w:val="0"/>
      <w:divBdr>
        <w:top w:val="none" w:sz="0" w:space="0" w:color="auto"/>
        <w:left w:val="none" w:sz="0" w:space="0" w:color="auto"/>
        <w:bottom w:val="none" w:sz="0" w:space="0" w:color="auto"/>
        <w:right w:val="none" w:sz="0" w:space="0" w:color="auto"/>
      </w:divBdr>
      <w:divsChild>
        <w:div w:id="641547500">
          <w:marLeft w:val="0"/>
          <w:marRight w:val="0"/>
          <w:marTop w:val="0"/>
          <w:marBottom w:val="0"/>
          <w:divBdr>
            <w:top w:val="none" w:sz="0" w:space="0" w:color="auto"/>
            <w:left w:val="none" w:sz="0" w:space="0" w:color="auto"/>
            <w:bottom w:val="none" w:sz="0" w:space="0" w:color="auto"/>
            <w:right w:val="none" w:sz="0" w:space="0" w:color="auto"/>
          </w:divBdr>
        </w:div>
      </w:divsChild>
    </w:div>
    <w:div w:id="1077477818">
      <w:bodyDiv w:val="1"/>
      <w:marLeft w:val="0"/>
      <w:marRight w:val="0"/>
      <w:marTop w:val="0"/>
      <w:marBottom w:val="0"/>
      <w:divBdr>
        <w:top w:val="none" w:sz="0" w:space="0" w:color="auto"/>
        <w:left w:val="none" w:sz="0" w:space="0" w:color="auto"/>
        <w:bottom w:val="none" w:sz="0" w:space="0" w:color="auto"/>
        <w:right w:val="none" w:sz="0" w:space="0" w:color="auto"/>
      </w:divBdr>
    </w:div>
    <w:div w:id="1080982087">
      <w:bodyDiv w:val="1"/>
      <w:marLeft w:val="0"/>
      <w:marRight w:val="0"/>
      <w:marTop w:val="0"/>
      <w:marBottom w:val="0"/>
      <w:divBdr>
        <w:top w:val="none" w:sz="0" w:space="0" w:color="auto"/>
        <w:left w:val="none" w:sz="0" w:space="0" w:color="auto"/>
        <w:bottom w:val="none" w:sz="0" w:space="0" w:color="auto"/>
        <w:right w:val="none" w:sz="0" w:space="0" w:color="auto"/>
      </w:divBdr>
    </w:div>
    <w:div w:id="1082676767">
      <w:bodyDiv w:val="1"/>
      <w:marLeft w:val="0"/>
      <w:marRight w:val="0"/>
      <w:marTop w:val="0"/>
      <w:marBottom w:val="0"/>
      <w:divBdr>
        <w:top w:val="none" w:sz="0" w:space="0" w:color="auto"/>
        <w:left w:val="none" w:sz="0" w:space="0" w:color="auto"/>
        <w:bottom w:val="none" w:sz="0" w:space="0" w:color="auto"/>
        <w:right w:val="none" w:sz="0" w:space="0" w:color="auto"/>
      </w:divBdr>
    </w:div>
    <w:div w:id="1083184929">
      <w:bodyDiv w:val="1"/>
      <w:marLeft w:val="0"/>
      <w:marRight w:val="0"/>
      <w:marTop w:val="0"/>
      <w:marBottom w:val="0"/>
      <w:divBdr>
        <w:top w:val="none" w:sz="0" w:space="0" w:color="auto"/>
        <w:left w:val="none" w:sz="0" w:space="0" w:color="auto"/>
        <w:bottom w:val="none" w:sz="0" w:space="0" w:color="auto"/>
        <w:right w:val="none" w:sz="0" w:space="0" w:color="auto"/>
      </w:divBdr>
    </w:div>
    <w:div w:id="1087384391">
      <w:bodyDiv w:val="1"/>
      <w:marLeft w:val="0"/>
      <w:marRight w:val="0"/>
      <w:marTop w:val="0"/>
      <w:marBottom w:val="0"/>
      <w:divBdr>
        <w:top w:val="none" w:sz="0" w:space="0" w:color="auto"/>
        <w:left w:val="none" w:sz="0" w:space="0" w:color="auto"/>
        <w:bottom w:val="none" w:sz="0" w:space="0" w:color="auto"/>
        <w:right w:val="none" w:sz="0" w:space="0" w:color="auto"/>
      </w:divBdr>
    </w:div>
    <w:div w:id="1090393000">
      <w:bodyDiv w:val="1"/>
      <w:marLeft w:val="0"/>
      <w:marRight w:val="0"/>
      <w:marTop w:val="0"/>
      <w:marBottom w:val="0"/>
      <w:divBdr>
        <w:top w:val="none" w:sz="0" w:space="0" w:color="auto"/>
        <w:left w:val="none" w:sz="0" w:space="0" w:color="auto"/>
        <w:bottom w:val="none" w:sz="0" w:space="0" w:color="auto"/>
        <w:right w:val="none" w:sz="0" w:space="0" w:color="auto"/>
      </w:divBdr>
    </w:div>
    <w:div w:id="1093236640">
      <w:bodyDiv w:val="1"/>
      <w:marLeft w:val="0"/>
      <w:marRight w:val="0"/>
      <w:marTop w:val="0"/>
      <w:marBottom w:val="0"/>
      <w:divBdr>
        <w:top w:val="none" w:sz="0" w:space="0" w:color="auto"/>
        <w:left w:val="none" w:sz="0" w:space="0" w:color="auto"/>
        <w:bottom w:val="none" w:sz="0" w:space="0" w:color="auto"/>
        <w:right w:val="none" w:sz="0" w:space="0" w:color="auto"/>
      </w:divBdr>
    </w:div>
    <w:div w:id="1098714037">
      <w:bodyDiv w:val="1"/>
      <w:marLeft w:val="0"/>
      <w:marRight w:val="0"/>
      <w:marTop w:val="0"/>
      <w:marBottom w:val="0"/>
      <w:divBdr>
        <w:top w:val="none" w:sz="0" w:space="0" w:color="auto"/>
        <w:left w:val="none" w:sz="0" w:space="0" w:color="auto"/>
        <w:bottom w:val="none" w:sz="0" w:space="0" w:color="auto"/>
        <w:right w:val="none" w:sz="0" w:space="0" w:color="auto"/>
      </w:divBdr>
      <w:divsChild>
        <w:div w:id="1592541650">
          <w:marLeft w:val="0"/>
          <w:marRight w:val="0"/>
          <w:marTop w:val="0"/>
          <w:marBottom w:val="0"/>
          <w:divBdr>
            <w:top w:val="none" w:sz="0" w:space="0" w:color="auto"/>
            <w:left w:val="none" w:sz="0" w:space="0" w:color="auto"/>
            <w:bottom w:val="none" w:sz="0" w:space="0" w:color="auto"/>
            <w:right w:val="none" w:sz="0" w:space="0" w:color="auto"/>
          </w:divBdr>
        </w:div>
        <w:div w:id="702706755">
          <w:marLeft w:val="0"/>
          <w:marRight w:val="0"/>
          <w:marTop w:val="0"/>
          <w:marBottom w:val="0"/>
          <w:divBdr>
            <w:top w:val="none" w:sz="0" w:space="0" w:color="auto"/>
            <w:left w:val="none" w:sz="0" w:space="0" w:color="auto"/>
            <w:bottom w:val="none" w:sz="0" w:space="0" w:color="auto"/>
            <w:right w:val="none" w:sz="0" w:space="0" w:color="auto"/>
          </w:divBdr>
        </w:div>
        <w:div w:id="1191576645">
          <w:marLeft w:val="0"/>
          <w:marRight w:val="0"/>
          <w:marTop w:val="0"/>
          <w:marBottom w:val="0"/>
          <w:divBdr>
            <w:top w:val="none" w:sz="0" w:space="0" w:color="auto"/>
            <w:left w:val="none" w:sz="0" w:space="0" w:color="auto"/>
            <w:bottom w:val="none" w:sz="0" w:space="0" w:color="auto"/>
            <w:right w:val="none" w:sz="0" w:space="0" w:color="auto"/>
          </w:divBdr>
        </w:div>
      </w:divsChild>
    </w:div>
    <w:div w:id="1099985997">
      <w:bodyDiv w:val="1"/>
      <w:marLeft w:val="0"/>
      <w:marRight w:val="0"/>
      <w:marTop w:val="0"/>
      <w:marBottom w:val="0"/>
      <w:divBdr>
        <w:top w:val="none" w:sz="0" w:space="0" w:color="auto"/>
        <w:left w:val="none" w:sz="0" w:space="0" w:color="auto"/>
        <w:bottom w:val="none" w:sz="0" w:space="0" w:color="auto"/>
        <w:right w:val="none" w:sz="0" w:space="0" w:color="auto"/>
      </w:divBdr>
      <w:divsChild>
        <w:div w:id="1239440269">
          <w:marLeft w:val="0"/>
          <w:marRight w:val="0"/>
          <w:marTop w:val="0"/>
          <w:marBottom w:val="0"/>
          <w:divBdr>
            <w:top w:val="none" w:sz="0" w:space="0" w:color="auto"/>
            <w:left w:val="none" w:sz="0" w:space="0" w:color="auto"/>
            <w:bottom w:val="none" w:sz="0" w:space="0" w:color="auto"/>
            <w:right w:val="none" w:sz="0" w:space="0" w:color="auto"/>
          </w:divBdr>
        </w:div>
      </w:divsChild>
    </w:div>
    <w:div w:id="1100905070">
      <w:bodyDiv w:val="1"/>
      <w:marLeft w:val="0"/>
      <w:marRight w:val="0"/>
      <w:marTop w:val="0"/>
      <w:marBottom w:val="0"/>
      <w:divBdr>
        <w:top w:val="none" w:sz="0" w:space="0" w:color="auto"/>
        <w:left w:val="none" w:sz="0" w:space="0" w:color="auto"/>
        <w:bottom w:val="none" w:sz="0" w:space="0" w:color="auto"/>
        <w:right w:val="none" w:sz="0" w:space="0" w:color="auto"/>
      </w:divBdr>
    </w:div>
    <w:div w:id="1102266299">
      <w:bodyDiv w:val="1"/>
      <w:marLeft w:val="0"/>
      <w:marRight w:val="0"/>
      <w:marTop w:val="0"/>
      <w:marBottom w:val="0"/>
      <w:divBdr>
        <w:top w:val="none" w:sz="0" w:space="0" w:color="auto"/>
        <w:left w:val="none" w:sz="0" w:space="0" w:color="auto"/>
        <w:bottom w:val="none" w:sz="0" w:space="0" w:color="auto"/>
        <w:right w:val="none" w:sz="0" w:space="0" w:color="auto"/>
      </w:divBdr>
    </w:div>
    <w:div w:id="1103114591">
      <w:bodyDiv w:val="1"/>
      <w:marLeft w:val="0"/>
      <w:marRight w:val="0"/>
      <w:marTop w:val="0"/>
      <w:marBottom w:val="0"/>
      <w:divBdr>
        <w:top w:val="none" w:sz="0" w:space="0" w:color="auto"/>
        <w:left w:val="none" w:sz="0" w:space="0" w:color="auto"/>
        <w:bottom w:val="none" w:sz="0" w:space="0" w:color="auto"/>
        <w:right w:val="none" w:sz="0" w:space="0" w:color="auto"/>
      </w:divBdr>
    </w:div>
    <w:div w:id="1113549971">
      <w:bodyDiv w:val="1"/>
      <w:marLeft w:val="0"/>
      <w:marRight w:val="0"/>
      <w:marTop w:val="0"/>
      <w:marBottom w:val="0"/>
      <w:divBdr>
        <w:top w:val="none" w:sz="0" w:space="0" w:color="auto"/>
        <w:left w:val="none" w:sz="0" w:space="0" w:color="auto"/>
        <w:bottom w:val="none" w:sz="0" w:space="0" w:color="auto"/>
        <w:right w:val="none" w:sz="0" w:space="0" w:color="auto"/>
      </w:divBdr>
    </w:div>
    <w:div w:id="1119763098">
      <w:bodyDiv w:val="1"/>
      <w:marLeft w:val="0"/>
      <w:marRight w:val="0"/>
      <w:marTop w:val="0"/>
      <w:marBottom w:val="0"/>
      <w:divBdr>
        <w:top w:val="none" w:sz="0" w:space="0" w:color="auto"/>
        <w:left w:val="none" w:sz="0" w:space="0" w:color="auto"/>
        <w:bottom w:val="none" w:sz="0" w:space="0" w:color="auto"/>
        <w:right w:val="none" w:sz="0" w:space="0" w:color="auto"/>
      </w:divBdr>
    </w:div>
    <w:div w:id="1122113087">
      <w:bodyDiv w:val="1"/>
      <w:marLeft w:val="0"/>
      <w:marRight w:val="0"/>
      <w:marTop w:val="0"/>
      <w:marBottom w:val="0"/>
      <w:divBdr>
        <w:top w:val="none" w:sz="0" w:space="0" w:color="auto"/>
        <w:left w:val="none" w:sz="0" w:space="0" w:color="auto"/>
        <w:bottom w:val="none" w:sz="0" w:space="0" w:color="auto"/>
        <w:right w:val="none" w:sz="0" w:space="0" w:color="auto"/>
      </w:divBdr>
      <w:divsChild>
        <w:div w:id="398789998">
          <w:marLeft w:val="0"/>
          <w:marRight w:val="0"/>
          <w:marTop w:val="0"/>
          <w:marBottom w:val="0"/>
          <w:divBdr>
            <w:top w:val="none" w:sz="0" w:space="0" w:color="auto"/>
            <w:left w:val="none" w:sz="0" w:space="0" w:color="auto"/>
            <w:bottom w:val="none" w:sz="0" w:space="0" w:color="auto"/>
            <w:right w:val="none" w:sz="0" w:space="0" w:color="auto"/>
          </w:divBdr>
        </w:div>
        <w:div w:id="1481924462">
          <w:marLeft w:val="0"/>
          <w:marRight w:val="0"/>
          <w:marTop w:val="75"/>
          <w:marBottom w:val="75"/>
          <w:divBdr>
            <w:top w:val="none" w:sz="0" w:space="0" w:color="auto"/>
            <w:left w:val="none" w:sz="0" w:space="0" w:color="auto"/>
            <w:bottom w:val="none" w:sz="0" w:space="0" w:color="auto"/>
            <w:right w:val="none" w:sz="0" w:space="0" w:color="auto"/>
          </w:divBdr>
        </w:div>
      </w:divsChild>
    </w:div>
    <w:div w:id="1125196294">
      <w:bodyDiv w:val="1"/>
      <w:marLeft w:val="0"/>
      <w:marRight w:val="0"/>
      <w:marTop w:val="0"/>
      <w:marBottom w:val="0"/>
      <w:divBdr>
        <w:top w:val="none" w:sz="0" w:space="0" w:color="auto"/>
        <w:left w:val="none" w:sz="0" w:space="0" w:color="auto"/>
        <w:bottom w:val="none" w:sz="0" w:space="0" w:color="auto"/>
        <w:right w:val="none" w:sz="0" w:space="0" w:color="auto"/>
      </w:divBdr>
    </w:div>
    <w:div w:id="1127890811">
      <w:bodyDiv w:val="1"/>
      <w:marLeft w:val="0"/>
      <w:marRight w:val="0"/>
      <w:marTop w:val="0"/>
      <w:marBottom w:val="0"/>
      <w:divBdr>
        <w:top w:val="none" w:sz="0" w:space="0" w:color="auto"/>
        <w:left w:val="none" w:sz="0" w:space="0" w:color="auto"/>
        <w:bottom w:val="none" w:sz="0" w:space="0" w:color="auto"/>
        <w:right w:val="none" w:sz="0" w:space="0" w:color="auto"/>
      </w:divBdr>
    </w:div>
    <w:div w:id="1130132264">
      <w:bodyDiv w:val="1"/>
      <w:marLeft w:val="0"/>
      <w:marRight w:val="0"/>
      <w:marTop w:val="0"/>
      <w:marBottom w:val="0"/>
      <w:divBdr>
        <w:top w:val="none" w:sz="0" w:space="0" w:color="auto"/>
        <w:left w:val="none" w:sz="0" w:space="0" w:color="auto"/>
        <w:bottom w:val="none" w:sz="0" w:space="0" w:color="auto"/>
        <w:right w:val="none" w:sz="0" w:space="0" w:color="auto"/>
      </w:divBdr>
    </w:div>
    <w:div w:id="1133524316">
      <w:bodyDiv w:val="1"/>
      <w:marLeft w:val="0"/>
      <w:marRight w:val="0"/>
      <w:marTop w:val="0"/>
      <w:marBottom w:val="0"/>
      <w:divBdr>
        <w:top w:val="none" w:sz="0" w:space="0" w:color="auto"/>
        <w:left w:val="none" w:sz="0" w:space="0" w:color="auto"/>
        <w:bottom w:val="none" w:sz="0" w:space="0" w:color="auto"/>
        <w:right w:val="none" w:sz="0" w:space="0" w:color="auto"/>
      </w:divBdr>
      <w:divsChild>
        <w:div w:id="2075275960">
          <w:marLeft w:val="0"/>
          <w:marRight w:val="0"/>
          <w:marTop w:val="0"/>
          <w:marBottom w:val="300"/>
          <w:divBdr>
            <w:top w:val="none" w:sz="0" w:space="0" w:color="auto"/>
            <w:left w:val="none" w:sz="0" w:space="0" w:color="auto"/>
            <w:bottom w:val="none" w:sz="0" w:space="0" w:color="auto"/>
            <w:right w:val="none" w:sz="0" w:space="0" w:color="auto"/>
          </w:divBdr>
          <w:divsChild>
            <w:div w:id="1372263342">
              <w:marLeft w:val="0"/>
              <w:marRight w:val="0"/>
              <w:marTop w:val="0"/>
              <w:marBottom w:val="0"/>
              <w:divBdr>
                <w:top w:val="none" w:sz="0" w:space="0" w:color="auto"/>
                <w:left w:val="none" w:sz="0" w:space="0" w:color="auto"/>
                <w:bottom w:val="none" w:sz="0" w:space="0" w:color="auto"/>
                <w:right w:val="none" w:sz="0" w:space="0" w:color="auto"/>
              </w:divBdr>
            </w:div>
          </w:divsChild>
        </w:div>
        <w:div w:id="80416564">
          <w:marLeft w:val="0"/>
          <w:marRight w:val="0"/>
          <w:marTop w:val="0"/>
          <w:marBottom w:val="0"/>
          <w:divBdr>
            <w:top w:val="none" w:sz="0" w:space="0" w:color="auto"/>
            <w:left w:val="none" w:sz="0" w:space="0" w:color="auto"/>
            <w:bottom w:val="none" w:sz="0" w:space="0" w:color="auto"/>
            <w:right w:val="none" w:sz="0" w:space="0" w:color="auto"/>
          </w:divBdr>
          <w:divsChild>
            <w:div w:id="150840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6516">
      <w:bodyDiv w:val="1"/>
      <w:marLeft w:val="0"/>
      <w:marRight w:val="0"/>
      <w:marTop w:val="0"/>
      <w:marBottom w:val="0"/>
      <w:divBdr>
        <w:top w:val="none" w:sz="0" w:space="0" w:color="auto"/>
        <w:left w:val="none" w:sz="0" w:space="0" w:color="auto"/>
        <w:bottom w:val="none" w:sz="0" w:space="0" w:color="auto"/>
        <w:right w:val="none" w:sz="0" w:space="0" w:color="auto"/>
      </w:divBdr>
    </w:div>
    <w:div w:id="1137257194">
      <w:bodyDiv w:val="1"/>
      <w:marLeft w:val="0"/>
      <w:marRight w:val="0"/>
      <w:marTop w:val="0"/>
      <w:marBottom w:val="0"/>
      <w:divBdr>
        <w:top w:val="none" w:sz="0" w:space="0" w:color="auto"/>
        <w:left w:val="none" w:sz="0" w:space="0" w:color="auto"/>
        <w:bottom w:val="none" w:sz="0" w:space="0" w:color="auto"/>
        <w:right w:val="none" w:sz="0" w:space="0" w:color="auto"/>
      </w:divBdr>
    </w:div>
    <w:div w:id="1137531729">
      <w:bodyDiv w:val="1"/>
      <w:marLeft w:val="0"/>
      <w:marRight w:val="0"/>
      <w:marTop w:val="0"/>
      <w:marBottom w:val="0"/>
      <w:divBdr>
        <w:top w:val="none" w:sz="0" w:space="0" w:color="auto"/>
        <w:left w:val="none" w:sz="0" w:space="0" w:color="auto"/>
        <w:bottom w:val="none" w:sz="0" w:space="0" w:color="auto"/>
        <w:right w:val="none" w:sz="0" w:space="0" w:color="auto"/>
      </w:divBdr>
    </w:div>
    <w:div w:id="1138379474">
      <w:bodyDiv w:val="1"/>
      <w:marLeft w:val="0"/>
      <w:marRight w:val="0"/>
      <w:marTop w:val="0"/>
      <w:marBottom w:val="0"/>
      <w:divBdr>
        <w:top w:val="none" w:sz="0" w:space="0" w:color="auto"/>
        <w:left w:val="none" w:sz="0" w:space="0" w:color="auto"/>
        <w:bottom w:val="none" w:sz="0" w:space="0" w:color="auto"/>
        <w:right w:val="none" w:sz="0" w:space="0" w:color="auto"/>
      </w:divBdr>
    </w:div>
    <w:div w:id="1138495480">
      <w:bodyDiv w:val="1"/>
      <w:marLeft w:val="0"/>
      <w:marRight w:val="0"/>
      <w:marTop w:val="0"/>
      <w:marBottom w:val="0"/>
      <w:divBdr>
        <w:top w:val="none" w:sz="0" w:space="0" w:color="auto"/>
        <w:left w:val="none" w:sz="0" w:space="0" w:color="auto"/>
        <w:bottom w:val="none" w:sz="0" w:space="0" w:color="auto"/>
        <w:right w:val="none" w:sz="0" w:space="0" w:color="auto"/>
      </w:divBdr>
    </w:div>
    <w:div w:id="1139568445">
      <w:bodyDiv w:val="1"/>
      <w:marLeft w:val="0"/>
      <w:marRight w:val="0"/>
      <w:marTop w:val="0"/>
      <w:marBottom w:val="0"/>
      <w:divBdr>
        <w:top w:val="none" w:sz="0" w:space="0" w:color="auto"/>
        <w:left w:val="none" w:sz="0" w:space="0" w:color="auto"/>
        <w:bottom w:val="none" w:sz="0" w:space="0" w:color="auto"/>
        <w:right w:val="none" w:sz="0" w:space="0" w:color="auto"/>
      </w:divBdr>
    </w:div>
    <w:div w:id="1143355005">
      <w:bodyDiv w:val="1"/>
      <w:marLeft w:val="0"/>
      <w:marRight w:val="0"/>
      <w:marTop w:val="0"/>
      <w:marBottom w:val="0"/>
      <w:divBdr>
        <w:top w:val="none" w:sz="0" w:space="0" w:color="auto"/>
        <w:left w:val="none" w:sz="0" w:space="0" w:color="auto"/>
        <w:bottom w:val="none" w:sz="0" w:space="0" w:color="auto"/>
        <w:right w:val="none" w:sz="0" w:space="0" w:color="auto"/>
      </w:divBdr>
      <w:divsChild>
        <w:div w:id="2125266946">
          <w:marLeft w:val="0"/>
          <w:marRight w:val="0"/>
          <w:marTop w:val="0"/>
          <w:marBottom w:val="0"/>
          <w:divBdr>
            <w:top w:val="none" w:sz="0" w:space="0" w:color="auto"/>
            <w:left w:val="none" w:sz="0" w:space="0" w:color="auto"/>
            <w:bottom w:val="none" w:sz="0" w:space="0" w:color="auto"/>
            <w:right w:val="none" w:sz="0" w:space="0" w:color="auto"/>
          </w:divBdr>
        </w:div>
      </w:divsChild>
    </w:div>
    <w:div w:id="1144395557">
      <w:bodyDiv w:val="1"/>
      <w:marLeft w:val="0"/>
      <w:marRight w:val="0"/>
      <w:marTop w:val="0"/>
      <w:marBottom w:val="0"/>
      <w:divBdr>
        <w:top w:val="none" w:sz="0" w:space="0" w:color="auto"/>
        <w:left w:val="none" w:sz="0" w:space="0" w:color="auto"/>
        <w:bottom w:val="none" w:sz="0" w:space="0" w:color="auto"/>
        <w:right w:val="none" w:sz="0" w:space="0" w:color="auto"/>
      </w:divBdr>
    </w:div>
    <w:div w:id="1147354237">
      <w:bodyDiv w:val="1"/>
      <w:marLeft w:val="0"/>
      <w:marRight w:val="0"/>
      <w:marTop w:val="0"/>
      <w:marBottom w:val="0"/>
      <w:divBdr>
        <w:top w:val="none" w:sz="0" w:space="0" w:color="auto"/>
        <w:left w:val="none" w:sz="0" w:space="0" w:color="auto"/>
        <w:bottom w:val="none" w:sz="0" w:space="0" w:color="auto"/>
        <w:right w:val="none" w:sz="0" w:space="0" w:color="auto"/>
      </w:divBdr>
    </w:div>
    <w:div w:id="1147744691">
      <w:bodyDiv w:val="1"/>
      <w:marLeft w:val="0"/>
      <w:marRight w:val="0"/>
      <w:marTop w:val="0"/>
      <w:marBottom w:val="0"/>
      <w:divBdr>
        <w:top w:val="none" w:sz="0" w:space="0" w:color="auto"/>
        <w:left w:val="none" w:sz="0" w:space="0" w:color="auto"/>
        <w:bottom w:val="none" w:sz="0" w:space="0" w:color="auto"/>
        <w:right w:val="none" w:sz="0" w:space="0" w:color="auto"/>
      </w:divBdr>
    </w:div>
    <w:div w:id="1150291114">
      <w:bodyDiv w:val="1"/>
      <w:marLeft w:val="0"/>
      <w:marRight w:val="0"/>
      <w:marTop w:val="0"/>
      <w:marBottom w:val="0"/>
      <w:divBdr>
        <w:top w:val="none" w:sz="0" w:space="0" w:color="auto"/>
        <w:left w:val="none" w:sz="0" w:space="0" w:color="auto"/>
        <w:bottom w:val="none" w:sz="0" w:space="0" w:color="auto"/>
        <w:right w:val="none" w:sz="0" w:space="0" w:color="auto"/>
      </w:divBdr>
    </w:div>
    <w:div w:id="1155728320">
      <w:bodyDiv w:val="1"/>
      <w:marLeft w:val="0"/>
      <w:marRight w:val="0"/>
      <w:marTop w:val="0"/>
      <w:marBottom w:val="0"/>
      <w:divBdr>
        <w:top w:val="none" w:sz="0" w:space="0" w:color="auto"/>
        <w:left w:val="none" w:sz="0" w:space="0" w:color="auto"/>
        <w:bottom w:val="none" w:sz="0" w:space="0" w:color="auto"/>
        <w:right w:val="none" w:sz="0" w:space="0" w:color="auto"/>
      </w:divBdr>
      <w:divsChild>
        <w:div w:id="1766876005">
          <w:marLeft w:val="0"/>
          <w:marRight w:val="0"/>
          <w:marTop w:val="0"/>
          <w:marBottom w:val="0"/>
          <w:divBdr>
            <w:top w:val="none" w:sz="0" w:space="0" w:color="auto"/>
            <w:left w:val="none" w:sz="0" w:space="0" w:color="auto"/>
            <w:bottom w:val="none" w:sz="0" w:space="0" w:color="auto"/>
            <w:right w:val="none" w:sz="0" w:space="0" w:color="auto"/>
          </w:divBdr>
        </w:div>
      </w:divsChild>
    </w:div>
    <w:div w:id="1156650637">
      <w:bodyDiv w:val="1"/>
      <w:marLeft w:val="0"/>
      <w:marRight w:val="0"/>
      <w:marTop w:val="0"/>
      <w:marBottom w:val="0"/>
      <w:divBdr>
        <w:top w:val="none" w:sz="0" w:space="0" w:color="auto"/>
        <w:left w:val="none" w:sz="0" w:space="0" w:color="auto"/>
        <w:bottom w:val="none" w:sz="0" w:space="0" w:color="auto"/>
        <w:right w:val="none" w:sz="0" w:space="0" w:color="auto"/>
      </w:divBdr>
      <w:divsChild>
        <w:div w:id="1079524511">
          <w:marLeft w:val="0"/>
          <w:marRight w:val="0"/>
          <w:marTop w:val="0"/>
          <w:marBottom w:val="0"/>
          <w:divBdr>
            <w:top w:val="none" w:sz="0" w:space="0" w:color="auto"/>
            <w:left w:val="none" w:sz="0" w:space="0" w:color="auto"/>
            <w:bottom w:val="none" w:sz="0" w:space="0" w:color="auto"/>
            <w:right w:val="none" w:sz="0" w:space="0" w:color="auto"/>
          </w:divBdr>
        </w:div>
      </w:divsChild>
    </w:div>
    <w:div w:id="1156991170">
      <w:bodyDiv w:val="1"/>
      <w:marLeft w:val="0"/>
      <w:marRight w:val="0"/>
      <w:marTop w:val="0"/>
      <w:marBottom w:val="0"/>
      <w:divBdr>
        <w:top w:val="none" w:sz="0" w:space="0" w:color="auto"/>
        <w:left w:val="none" w:sz="0" w:space="0" w:color="auto"/>
        <w:bottom w:val="none" w:sz="0" w:space="0" w:color="auto"/>
        <w:right w:val="none" w:sz="0" w:space="0" w:color="auto"/>
      </w:divBdr>
    </w:div>
    <w:div w:id="1159036181">
      <w:bodyDiv w:val="1"/>
      <w:marLeft w:val="0"/>
      <w:marRight w:val="0"/>
      <w:marTop w:val="0"/>
      <w:marBottom w:val="0"/>
      <w:divBdr>
        <w:top w:val="none" w:sz="0" w:space="0" w:color="auto"/>
        <w:left w:val="none" w:sz="0" w:space="0" w:color="auto"/>
        <w:bottom w:val="none" w:sz="0" w:space="0" w:color="auto"/>
        <w:right w:val="none" w:sz="0" w:space="0" w:color="auto"/>
      </w:divBdr>
    </w:div>
    <w:div w:id="1159271578">
      <w:bodyDiv w:val="1"/>
      <w:marLeft w:val="0"/>
      <w:marRight w:val="0"/>
      <w:marTop w:val="0"/>
      <w:marBottom w:val="0"/>
      <w:divBdr>
        <w:top w:val="none" w:sz="0" w:space="0" w:color="auto"/>
        <w:left w:val="none" w:sz="0" w:space="0" w:color="auto"/>
        <w:bottom w:val="none" w:sz="0" w:space="0" w:color="auto"/>
        <w:right w:val="none" w:sz="0" w:space="0" w:color="auto"/>
      </w:divBdr>
    </w:div>
    <w:div w:id="1164471211">
      <w:bodyDiv w:val="1"/>
      <w:marLeft w:val="0"/>
      <w:marRight w:val="0"/>
      <w:marTop w:val="0"/>
      <w:marBottom w:val="0"/>
      <w:divBdr>
        <w:top w:val="none" w:sz="0" w:space="0" w:color="auto"/>
        <w:left w:val="none" w:sz="0" w:space="0" w:color="auto"/>
        <w:bottom w:val="none" w:sz="0" w:space="0" w:color="auto"/>
        <w:right w:val="none" w:sz="0" w:space="0" w:color="auto"/>
      </w:divBdr>
    </w:div>
    <w:div w:id="1165708912">
      <w:bodyDiv w:val="1"/>
      <w:marLeft w:val="0"/>
      <w:marRight w:val="0"/>
      <w:marTop w:val="0"/>
      <w:marBottom w:val="0"/>
      <w:divBdr>
        <w:top w:val="none" w:sz="0" w:space="0" w:color="auto"/>
        <w:left w:val="none" w:sz="0" w:space="0" w:color="auto"/>
        <w:bottom w:val="none" w:sz="0" w:space="0" w:color="auto"/>
        <w:right w:val="none" w:sz="0" w:space="0" w:color="auto"/>
      </w:divBdr>
      <w:divsChild>
        <w:div w:id="1368481674">
          <w:marLeft w:val="0"/>
          <w:marRight w:val="0"/>
          <w:marTop w:val="0"/>
          <w:marBottom w:val="0"/>
          <w:divBdr>
            <w:top w:val="none" w:sz="0" w:space="0" w:color="auto"/>
            <w:left w:val="none" w:sz="0" w:space="0" w:color="auto"/>
            <w:bottom w:val="none" w:sz="0" w:space="0" w:color="auto"/>
            <w:right w:val="none" w:sz="0" w:space="0" w:color="auto"/>
          </w:divBdr>
        </w:div>
      </w:divsChild>
    </w:div>
    <w:div w:id="1174875693">
      <w:bodyDiv w:val="1"/>
      <w:marLeft w:val="0"/>
      <w:marRight w:val="0"/>
      <w:marTop w:val="0"/>
      <w:marBottom w:val="0"/>
      <w:divBdr>
        <w:top w:val="none" w:sz="0" w:space="0" w:color="auto"/>
        <w:left w:val="none" w:sz="0" w:space="0" w:color="auto"/>
        <w:bottom w:val="none" w:sz="0" w:space="0" w:color="auto"/>
        <w:right w:val="none" w:sz="0" w:space="0" w:color="auto"/>
      </w:divBdr>
    </w:div>
    <w:div w:id="1175651611">
      <w:bodyDiv w:val="1"/>
      <w:marLeft w:val="0"/>
      <w:marRight w:val="0"/>
      <w:marTop w:val="0"/>
      <w:marBottom w:val="0"/>
      <w:divBdr>
        <w:top w:val="none" w:sz="0" w:space="0" w:color="auto"/>
        <w:left w:val="none" w:sz="0" w:space="0" w:color="auto"/>
        <w:bottom w:val="none" w:sz="0" w:space="0" w:color="auto"/>
        <w:right w:val="none" w:sz="0" w:space="0" w:color="auto"/>
      </w:divBdr>
      <w:divsChild>
        <w:div w:id="406851216">
          <w:marLeft w:val="0"/>
          <w:marRight w:val="0"/>
          <w:marTop w:val="0"/>
          <w:marBottom w:val="0"/>
          <w:divBdr>
            <w:top w:val="none" w:sz="0" w:space="0" w:color="auto"/>
            <w:left w:val="none" w:sz="0" w:space="0" w:color="auto"/>
            <w:bottom w:val="none" w:sz="0" w:space="0" w:color="auto"/>
            <w:right w:val="none" w:sz="0" w:space="0" w:color="auto"/>
          </w:divBdr>
        </w:div>
        <w:div w:id="1280837590">
          <w:marLeft w:val="0"/>
          <w:marRight w:val="0"/>
          <w:marTop w:val="75"/>
          <w:marBottom w:val="75"/>
          <w:divBdr>
            <w:top w:val="none" w:sz="0" w:space="0" w:color="auto"/>
            <w:left w:val="none" w:sz="0" w:space="0" w:color="auto"/>
            <w:bottom w:val="none" w:sz="0" w:space="0" w:color="auto"/>
            <w:right w:val="none" w:sz="0" w:space="0" w:color="auto"/>
          </w:divBdr>
        </w:div>
      </w:divsChild>
    </w:div>
    <w:div w:id="1175726865">
      <w:bodyDiv w:val="1"/>
      <w:marLeft w:val="0"/>
      <w:marRight w:val="0"/>
      <w:marTop w:val="0"/>
      <w:marBottom w:val="0"/>
      <w:divBdr>
        <w:top w:val="none" w:sz="0" w:space="0" w:color="auto"/>
        <w:left w:val="none" w:sz="0" w:space="0" w:color="auto"/>
        <w:bottom w:val="none" w:sz="0" w:space="0" w:color="auto"/>
        <w:right w:val="none" w:sz="0" w:space="0" w:color="auto"/>
      </w:divBdr>
    </w:div>
    <w:div w:id="1176575258">
      <w:bodyDiv w:val="1"/>
      <w:marLeft w:val="0"/>
      <w:marRight w:val="0"/>
      <w:marTop w:val="0"/>
      <w:marBottom w:val="0"/>
      <w:divBdr>
        <w:top w:val="none" w:sz="0" w:space="0" w:color="auto"/>
        <w:left w:val="none" w:sz="0" w:space="0" w:color="auto"/>
        <w:bottom w:val="none" w:sz="0" w:space="0" w:color="auto"/>
        <w:right w:val="none" w:sz="0" w:space="0" w:color="auto"/>
      </w:divBdr>
    </w:div>
    <w:div w:id="1181044060">
      <w:bodyDiv w:val="1"/>
      <w:marLeft w:val="0"/>
      <w:marRight w:val="0"/>
      <w:marTop w:val="0"/>
      <w:marBottom w:val="0"/>
      <w:divBdr>
        <w:top w:val="none" w:sz="0" w:space="0" w:color="auto"/>
        <w:left w:val="none" w:sz="0" w:space="0" w:color="auto"/>
        <w:bottom w:val="none" w:sz="0" w:space="0" w:color="auto"/>
        <w:right w:val="none" w:sz="0" w:space="0" w:color="auto"/>
      </w:divBdr>
    </w:div>
    <w:div w:id="1183862567">
      <w:bodyDiv w:val="1"/>
      <w:marLeft w:val="0"/>
      <w:marRight w:val="0"/>
      <w:marTop w:val="0"/>
      <w:marBottom w:val="0"/>
      <w:divBdr>
        <w:top w:val="none" w:sz="0" w:space="0" w:color="auto"/>
        <w:left w:val="none" w:sz="0" w:space="0" w:color="auto"/>
        <w:bottom w:val="none" w:sz="0" w:space="0" w:color="auto"/>
        <w:right w:val="none" w:sz="0" w:space="0" w:color="auto"/>
      </w:divBdr>
    </w:div>
    <w:div w:id="1186358873">
      <w:bodyDiv w:val="1"/>
      <w:marLeft w:val="0"/>
      <w:marRight w:val="0"/>
      <w:marTop w:val="0"/>
      <w:marBottom w:val="0"/>
      <w:divBdr>
        <w:top w:val="none" w:sz="0" w:space="0" w:color="auto"/>
        <w:left w:val="none" w:sz="0" w:space="0" w:color="auto"/>
        <w:bottom w:val="none" w:sz="0" w:space="0" w:color="auto"/>
        <w:right w:val="none" w:sz="0" w:space="0" w:color="auto"/>
      </w:divBdr>
      <w:divsChild>
        <w:div w:id="1576818359">
          <w:marLeft w:val="0"/>
          <w:marRight w:val="0"/>
          <w:marTop w:val="0"/>
          <w:marBottom w:val="0"/>
          <w:divBdr>
            <w:top w:val="none" w:sz="0" w:space="0" w:color="auto"/>
            <w:left w:val="none" w:sz="0" w:space="0" w:color="auto"/>
            <w:bottom w:val="none" w:sz="0" w:space="0" w:color="auto"/>
            <w:right w:val="none" w:sz="0" w:space="0" w:color="auto"/>
          </w:divBdr>
        </w:div>
      </w:divsChild>
    </w:div>
    <w:div w:id="1191142344">
      <w:bodyDiv w:val="1"/>
      <w:marLeft w:val="0"/>
      <w:marRight w:val="0"/>
      <w:marTop w:val="0"/>
      <w:marBottom w:val="0"/>
      <w:divBdr>
        <w:top w:val="none" w:sz="0" w:space="0" w:color="auto"/>
        <w:left w:val="none" w:sz="0" w:space="0" w:color="auto"/>
        <w:bottom w:val="none" w:sz="0" w:space="0" w:color="auto"/>
        <w:right w:val="none" w:sz="0" w:space="0" w:color="auto"/>
      </w:divBdr>
    </w:div>
    <w:div w:id="1195311637">
      <w:bodyDiv w:val="1"/>
      <w:marLeft w:val="0"/>
      <w:marRight w:val="0"/>
      <w:marTop w:val="0"/>
      <w:marBottom w:val="0"/>
      <w:divBdr>
        <w:top w:val="none" w:sz="0" w:space="0" w:color="auto"/>
        <w:left w:val="none" w:sz="0" w:space="0" w:color="auto"/>
        <w:bottom w:val="none" w:sz="0" w:space="0" w:color="auto"/>
        <w:right w:val="none" w:sz="0" w:space="0" w:color="auto"/>
      </w:divBdr>
    </w:div>
    <w:div w:id="1196237560">
      <w:bodyDiv w:val="1"/>
      <w:marLeft w:val="0"/>
      <w:marRight w:val="0"/>
      <w:marTop w:val="0"/>
      <w:marBottom w:val="0"/>
      <w:divBdr>
        <w:top w:val="none" w:sz="0" w:space="0" w:color="auto"/>
        <w:left w:val="none" w:sz="0" w:space="0" w:color="auto"/>
        <w:bottom w:val="none" w:sz="0" w:space="0" w:color="auto"/>
        <w:right w:val="none" w:sz="0" w:space="0" w:color="auto"/>
      </w:divBdr>
    </w:div>
    <w:div w:id="1196887838">
      <w:bodyDiv w:val="1"/>
      <w:marLeft w:val="0"/>
      <w:marRight w:val="0"/>
      <w:marTop w:val="0"/>
      <w:marBottom w:val="0"/>
      <w:divBdr>
        <w:top w:val="none" w:sz="0" w:space="0" w:color="auto"/>
        <w:left w:val="none" w:sz="0" w:space="0" w:color="auto"/>
        <w:bottom w:val="none" w:sz="0" w:space="0" w:color="auto"/>
        <w:right w:val="none" w:sz="0" w:space="0" w:color="auto"/>
      </w:divBdr>
    </w:div>
    <w:div w:id="1199506453">
      <w:bodyDiv w:val="1"/>
      <w:marLeft w:val="0"/>
      <w:marRight w:val="0"/>
      <w:marTop w:val="0"/>
      <w:marBottom w:val="0"/>
      <w:divBdr>
        <w:top w:val="none" w:sz="0" w:space="0" w:color="auto"/>
        <w:left w:val="none" w:sz="0" w:space="0" w:color="auto"/>
        <w:bottom w:val="none" w:sz="0" w:space="0" w:color="auto"/>
        <w:right w:val="none" w:sz="0" w:space="0" w:color="auto"/>
      </w:divBdr>
    </w:div>
    <w:div w:id="1200783314">
      <w:bodyDiv w:val="1"/>
      <w:marLeft w:val="0"/>
      <w:marRight w:val="0"/>
      <w:marTop w:val="0"/>
      <w:marBottom w:val="0"/>
      <w:divBdr>
        <w:top w:val="none" w:sz="0" w:space="0" w:color="auto"/>
        <w:left w:val="none" w:sz="0" w:space="0" w:color="auto"/>
        <w:bottom w:val="none" w:sz="0" w:space="0" w:color="auto"/>
        <w:right w:val="none" w:sz="0" w:space="0" w:color="auto"/>
      </w:divBdr>
    </w:div>
    <w:div w:id="1202211920">
      <w:bodyDiv w:val="1"/>
      <w:marLeft w:val="0"/>
      <w:marRight w:val="0"/>
      <w:marTop w:val="0"/>
      <w:marBottom w:val="0"/>
      <w:divBdr>
        <w:top w:val="none" w:sz="0" w:space="0" w:color="auto"/>
        <w:left w:val="none" w:sz="0" w:space="0" w:color="auto"/>
        <w:bottom w:val="none" w:sz="0" w:space="0" w:color="auto"/>
        <w:right w:val="none" w:sz="0" w:space="0" w:color="auto"/>
      </w:divBdr>
    </w:div>
    <w:div w:id="1203251806">
      <w:bodyDiv w:val="1"/>
      <w:marLeft w:val="0"/>
      <w:marRight w:val="0"/>
      <w:marTop w:val="0"/>
      <w:marBottom w:val="0"/>
      <w:divBdr>
        <w:top w:val="none" w:sz="0" w:space="0" w:color="auto"/>
        <w:left w:val="none" w:sz="0" w:space="0" w:color="auto"/>
        <w:bottom w:val="none" w:sz="0" w:space="0" w:color="auto"/>
        <w:right w:val="none" w:sz="0" w:space="0" w:color="auto"/>
      </w:divBdr>
    </w:div>
    <w:div w:id="1204439560">
      <w:bodyDiv w:val="1"/>
      <w:marLeft w:val="0"/>
      <w:marRight w:val="0"/>
      <w:marTop w:val="0"/>
      <w:marBottom w:val="0"/>
      <w:divBdr>
        <w:top w:val="none" w:sz="0" w:space="0" w:color="auto"/>
        <w:left w:val="none" w:sz="0" w:space="0" w:color="auto"/>
        <w:bottom w:val="none" w:sz="0" w:space="0" w:color="auto"/>
        <w:right w:val="none" w:sz="0" w:space="0" w:color="auto"/>
      </w:divBdr>
    </w:div>
    <w:div w:id="1219779175">
      <w:bodyDiv w:val="1"/>
      <w:marLeft w:val="0"/>
      <w:marRight w:val="0"/>
      <w:marTop w:val="0"/>
      <w:marBottom w:val="0"/>
      <w:divBdr>
        <w:top w:val="none" w:sz="0" w:space="0" w:color="auto"/>
        <w:left w:val="none" w:sz="0" w:space="0" w:color="auto"/>
        <w:bottom w:val="none" w:sz="0" w:space="0" w:color="auto"/>
        <w:right w:val="none" w:sz="0" w:space="0" w:color="auto"/>
      </w:divBdr>
      <w:divsChild>
        <w:div w:id="30039028">
          <w:marLeft w:val="0"/>
          <w:marRight w:val="0"/>
          <w:marTop w:val="0"/>
          <w:marBottom w:val="0"/>
          <w:divBdr>
            <w:top w:val="none" w:sz="0" w:space="0" w:color="auto"/>
            <w:left w:val="none" w:sz="0" w:space="0" w:color="auto"/>
            <w:bottom w:val="none" w:sz="0" w:space="0" w:color="auto"/>
            <w:right w:val="none" w:sz="0" w:space="0" w:color="auto"/>
          </w:divBdr>
        </w:div>
      </w:divsChild>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sChild>
        <w:div w:id="853689157">
          <w:marLeft w:val="0"/>
          <w:marRight w:val="0"/>
          <w:marTop w:val="0"/>
          <w:marBottom w:val="0"/>
          <w:divBdr>
            <w:top w:val="none" w:sz="0" w:space="0" w:color="auto"/>
            <w:left w:val="none" w:sz="0" w:space="0" w:color="auto"/>
            <w:bottom w:val="none" w:sz="0" w:space="0" w:color="auto"/>
            <w:right w:val="none" w:sz="0" w:space="0" w:color="auto"/>
          </w:divBdr>
        </w:div>
      </w:divsChild>
    </w:div>
    <w:div w:id="1223249272">
      <w:bodyDiv w:val="1"/>
      <w:marLeft w:val="0"/>
      <w:marRight w:val="0"/>
      <w:marTop w:val="0"/>
      <w:marBottom w:val="0"/>
      <w:divBdr>
        <w:top w:val="none" w:sz="0" w:space="0" w:color="auto"/>
        <w:left w:val="none" w:sz="0" w:space="0" w:color="auto"/>
        <w:bottom w:val="none" w:sz="0" w:space="0" w:color="auto"/>
        <w:right w:val="none" w:sz="0" w:space="0" w:color="auto"/>
      </w:divBdr>
    </w:div>
    <w:div w:id="1224173952">
      <w:bodyDiv w:val="1"/>
      <w:marLeft w:val="0"/>
      <w:marRight w:val="0"/>
      <w:marTop w:val="0"/>
      <w:marBottom w:val="0"/>
      <w:divBdr>
        <w:top w:val="none" w:sz="0" w:space="0" w:color="auto"/>
        <w:left w:val="none" w:sz="0" w:space="0" w:color="auto"/>
        <w:bottom w:val="none" w:sz="0" w:space="0" w:color="auto"/>
        <w:right w:val="none" w:sz="0" w:space="0" w:color="auto"/>
      </w:divBdr>
    </w:div>
    <w:div w:id="1225137651">
      <w:bodyDiv w:val="1"/>
      <w:marLeft w:val="0"/>
      <w:marRight w:val="0"/>
      <w:marTop w:val="0"/>
      <w:marBottom w:val="0"/>
      <w:divBdr>
        <w:top w:val="none" w:sz="0" w:space="0" w:color="auto"/>
        <w:left w:val="none" w:sz="0" w:space="0" w:color="auto"/>
        <w:bottom w:val="none" w:sz="0" w:space="0" w:color="auto"/>
        <w:right w:val="none" w:sz="0" w:space="0" w:color="auto"/>
      </w:divBdr>
    </w:div>
    <w:div w:id="1225869057">
      <w:bodyDiv w:val="1"/>
      <w:marLeft w:val="0"/>
      <w:marRight w:val="0"/>
      <w:marTop w:val="0"/>
      <w:marBottom w:val="0"/>
      <w:divBdr>
        <w:top w:val="none" w:sz="0" w:space="0" w:color="auto"/>
        <w:left w:val="none" w:sz="0" w:space="0" w:color="auto"/>
        <w:bottom w:val="none" w:sz="0" w:space="0" w:color="auto"/>
        <w:right w:val="none" w:sz="0" w:space="0" w:color="auto"/>
      </w:divBdr>
    </w:div>
    <w:div w:id="1226259068">
      <w:bodyDiv w:val="1"/>
      <w:marLeft w:val="0"/>
      <w:marRight w:val="0"/>
      <w:marTop w:val="0"/>
      <w:marBottom w:val="0"/>
      <w:divBdr>
        <w:top w:val="none" w:sz="0" w:space="0" w:color="auto"/>
        <w:left w:val="none" w:sz="0" w:space="0" w:color="auto"/>
        <w:bottom w:val="none" w:sz="0" w:space="0" w:color="auto"/>
        <w:right w:val="none" w:sz="0" w:space="0" w:color="auto"/>
      </w:divBdr>
    </w:div>
    <w:div w:id="1250431460">
      <w:bodyDiv w:val="1"/>
      <w:marLeft w:val="0"/>
      <w:marRight w:val="0"/>
      <w:marTop w:val="0"/>
      <w:marBottom w:val="0"/>
      <w:divBdr>
        <w:top w:val="none" w:sz="0" w:space="0" w:color="auto"/>
        <w:left w:val="none" w:sz="0" w:space="0" w:color="auto"/>
        <w:bottom w:val="none" w:sz="0" w:space="0" w:color="auto"/>
        <w:right w:val="none" w:sz="0" w:space="0" w:color="auto"/>
      </w:divBdr>
    </w:div>
    <w:div w:id="1252012935">
      <w:bodyDiv w:val="1"/>
      <w:marLeft w:val="0"/>
      <w:marRight w:val="0"/>
      <w:marTop w:val="0"/>
      <w:marBottom w:val="0"/>
      <w:divBdr>
        <w:top w:val="none" w:sz="0" w:space="0" w:color="auto"/>
        <w:left w:val="none" w:sz="0" w:space="0" w:color="auto"/>
        <w:bottom w:val="none" w:sz="0" w:space="0" w:color="auto"/>
        <w:right w:val="none" w:sz="0" w:space="0" w:color="auto"/>
      </w:divBdr>
    </w:div>
    <w:div w:id="1252352137">
      <w:bodyDiv w:val="1"/>
      <w:marLeft w:val="0"/>
      <w:marRight w:val="0"/>
      <w:marTop w:val="0"/>
      <w:marBottom w:val="0"/>
      <w:divBdr>
        <w:top w:val="none" w:sz="0" w:space="0" w:color="auto"/>
        <w:left w:val="none" w:sz="0" w:space="0" w:color="auto"/>
        <w:bottom w:val="none" w:sz="0" w:space="0" w:color="auto"/>
        <w:right w:val="none" w:sz="0" w:space="0" w:color="auto"/>
      </w:divBdr>
    </w:div>
    <w:div w:id="1255361162">
      <w:bodyDiv w:val="1"/>
      <w:marLeft w:val="0"/>
      <w:marRight w:val="0"/>
      <w:marTop w:val="0"/>
      <w:marBottom w:val="0"/>
      <w:divBdr>
        <w:top w:val="none" w:sz="0" w:space="0" w:color="auto"/>
        <w:left w:val="none" w:sz="0" w:space="0" w:color="auto"/>
        <w:bottom w:val="none" w:sz="0" w:space="0" w:color="auto"/>
        <w:right w:val="none" w:sz="0" w:space="0" w:color="auto"/>
      </w:divBdr>
    </w:div>
    <w:div w:id="1260333096">
      <w:bodyDiv w:val="1"/>
      <w:marLeft w:val="0"/>
      <w:marRight w:val="0"/>
      <w:marTop w:val="0"/>
      <w:marBottom w:val="0"/>
      <w:divBdr>
        <w:top w:val="none" w:sz="0" w:space="0" w:color="auto"/>
        <w:left w:val="none" w:sz="0" w:space="0" w:color="auto"/>
        <w:bottom w:val="none" w:sz="0" w:space="0" w:color="auto"/>
        <w:right w:val="none" w:sz="0" w:space="0" w:color="auto"/>
      </w:divBdr>
    </w:div>
    <w:div w:id="1261914640">
      <w:bodyDiv w:val="1"/>
      <w:marLeft w:val="0"/>
      <w:marRight w:val="0"/>
      <w:marTop w:val="0"/>
      <w:marBottom w:val="0"/>
      <w:divBdr>
        <w:top w:val="none" w:sz="0" w:space="0" w:color="auto"/>
        <w:left w:val="none" w:sz="0" w:space="0" w:color="auto"/>
        <w:bottom w:val="none" w:sz="0" w:space="0" w:color="auto"/>
        <w:right w:val="none" w:sz="0" w:space="0" w:color="auto"/>
      </w:divBdr>
    </w:div>
    <w:div w:id="1265381656">
      <w:bodyDiv w:val="1"/>
      <w:marLeft w:val="0"/>
      <w:marRight w:val="0"/>
      <w:marTop w:val="0"/>
      <w:marBottom w:val="0"/>
      <w:divBdr>
        <w:top w:val="none" w:sz="0" w:space="0" w:color="auto"/>
        <w:left w:val="none" w:sz="0" w:space="0" w:color="auto"/>
        <w:bottom w:val="none" w:sz="0" w:space="0" w:color="auto"/>
        <w:right w:val="none" w:sz="0" w:space="0" w:color="auto"/>
      </w:divBdr>
      <w:divsChild>
        <w:div w:id="337002756">
          <w:marLeft w:val="0"/>
          <w:marRight w:val="0"/>
          <w:marTop w:val="0"/>
          <w:marBottom w:val="0"/>
          <w:divBdr>
            <w:top w:val="none" w:sz="0" w:space="0" w:color="auto"/>
            <w:left w:val="none" w:sz="0" w:space="0" w:color="auto"/>
            <w:bottom w:val="none" w:sz="0" w:space="0" w:color="auto"/>
            <w:right w:val="none" w:sz="0" w:space="0" w:color="auto"/>
          </w:divBdr>
          <w:divsChild>
            <w:div w:id="4437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153132">
      <w:bodyDiv w:val="1"/>
      <w:marLeft w:val="0"/>
      <w:marRight w:val="0"/>
      <w:marTop w:val="0"/>
      <w:marBottom w:val="0"/>
      <w:divBdr>
        <w:top w:val="none" w:sz="0" w:space="0" w:color="auto"/>
        <w:left w:val="none" w:sz="0" w:space="0" w:color="auto"/>
        <w:bottom w:val="none" w:sz="0" w:space="0" w:color="auto"/>
        <w:right w:val="none" w:sz="0" w:space="0" w:color="auto"/>
      </w:divBdr>
    </w:div>
    <w:div w:id="1267694676">
      <w:bodyDiv w:val="1"/>
      <w:marLeft w:val="0"/>
      <w:marRight w:val="0"/>
      <w:marTop w:val="0"/>
      <w:marBottom w:val="0"/>
      <w:divBdr>
        <w:top w:val="none" w:sz="0" w:space="0" w:color="auto"/>
        <w:left w:val="none" w:sz="0" w:space="0" w:color="auto"/>
        <w:bottom w:val="none" w:sz="0" w:space="0" w:color="auto"/>
        <w:right w:val="none" w:sz="0" w:space="0" w:color="auto"/>
      </w:divBdr>
    </w:div>
    <w:div w:id="1270509219">
      <w:bodyDiv w:val="1"/>
      <w:marLeft w:val="0"/>
      <w:marRight w:val="0"/>
      <w:marTop w:val="0"/>
      <w:marBottom w:val="0"/>
      <w:divBdr>
        <w:top w:val="none" w:sz="0" w:space="0" w:color="auto"/>
        <w:left w:val="none" w:sz="0" w:space="0" w:color="auto"/>
        <w:bottom w:val="none" w:sz="0" w:space="0" w:color="auto"/>
        <w:right w:val="none" w:sz="0" w:space="0" w:color="auto"/>
      </w:divBdr>
    </w:div>
    <w:div w:id="1276904412">
      <w:bodyDiv w:val="1"/>
      <w:marLeft w:val="0"/>
      <w:marRight w:val="0"/>
      <w:marTop w:val="0"/>
      <w:marBottom w:val="0"/>
      <w:divBdr>
        <w:top w:val="none" w:sz="0" w:space="0" w:color="auto"/>
        <w:left w:val="none" w:sz="0" w:space="0" w:color="auto"/>
        <w:bottom w:val="none" w:sz="0" w:space="0" w:color="auto"/>
        <w:right w:val="none" w:sz="0" w:space="0" w:color="auto"/>
      </w:divBdr>
    </w:div>
    <w:div w:id="1281761250">
      <w:bodyDiv w:val="1"/>
      <w:marLeft w:val="0"/>
      <w:marRight w:val="0"/>
      <w:marTop w:val="0"/>
      <w:marBottom w:val="0"/>
      <w:divBdr>
        <w:top w:val="none" w:sz="0" w:space="0" w:color="auto"/>
        <w:left w:val="none" w:sz="0" w:space="0" w:color="auto"/>
        <w:bottom w:val="none" w:sz="0" w:space="0" w:color="auto"/>
        <w:right w:val="none" w:sz="0" w:space="0" w:color="auto"/>
      </w:divBdr>
      <w:divsChild>
        <w:div w:id="346947798">
          <w:marLeft w:val="0"/>
          <w:marRight w:val="0"/>
          <w:marTop w:val="0"/>
          <w:marBottom w:val="0"/>
          <w:divBdr>
            <w:top w:val="none" w:sz="0" w:space="0" w:color="auto"/>
            <w:left w:val="none" w:sz="0" w:space="0" w:color="auto"/>
            <w:bottom w:val="none" w:sz="0" w:space="0" w:color="auto"/>
            <w:right w:val="none" w:sz="0" w:space="0" w:color="auto"/>
          </w:divBdr>
        </w:div>
        <w:div w:id="161816322">
          <w:marLeft w:val="0"/>
          <w:marRight w:val="0"/>
          <w:marTop w:val="0"/>
          <w:marBottom w:val="0"/>
          <w:divBdr>
            <w:top w:val="none" w:sz="0" w:space="0" w:color="auto"/>
            <w:left w:val="none" w:sz="0" w:space="0" w:color="auto"/>
            <w:bottom w:val="none" w:sz="0" w:space="0" w:color="auto"/>
            <w:right w:val="none" w:sz="0" w:space="0" w:color="auto"/>
          </w:divBdr>
        </w:div>
        <w:div w:id="487981595">
          <w:marLeft w:val="0"/>
          <w:marRight w:val="0"/>
          <w:marTop w:val="0"/>
          <w:marBottom w:val="0"/>
          <w:divBdr>
            <w:top w:val="none" w:sz="0" w:space="0" w:color="auto"/>
            <w:left w:val="none" w:sz="0" w:space="0" w:color="auto"/>
            <w:bottom w:val="none" w:sz="0" w:space="0" w:color="auto"/>
            <w:right w:val="none" w:sz="0" w:space="0" w:color="auto"/>
          </w:divBdr>
        </w:div>
        <w:div w:id="1127088700">
          <w:marLeft w:val="0"/>
          <w:marRight w:val="0"/>
          <w:marTop w:val="0"/>
          <w:marBottom w:val="0"/>
          <w:divBdr>
            <w:top w:val="none" w:sz="0" w:space="0" w:color="auto"/>
            <w:left w:val="none" w:sz="0" w:space="0" w:color="auto"/>
            <w:bottom w:val="none" w:sz="0" w:space="0" w:color="auto"/>
            <w:right w:val="none" w:sz="0" w:space="0" w:color="auto"/>
          </w:divBdr>
        </w:div>
      </w:divsChild>
    </w:div>
    <w:div w:id="1283879464">
      <w:bodyDiv w:val="1"/>
      <w:marLeft w:val="0"/>
      <w:marRight w:val="0"/>
      <w:marTop w:val="0"/>
      <w:marBottom w:val="0"/>
      <w:divBdr>
        <w:top w:val="none" w:sz="0" w:space="0" w:color="auto"/>
        <w:left w:val="none" w:sz="0" w:space="0" w:color="auto"/>
        <w:bottom w:val="none" w:sz="0" w:space="0" w:color="auto"/>
        <w:right w:val="none" w:sz="0" w:space="0" w:color="auto"/>
      </w:divBdr>
    </w:div>
    <w:div w:id="1284656057">
      <w:bodyDiv w:val="1"/>
      <w:marLeft w:val="0"/>
      <w:marRight w:val="0"/>
      <w:marTop w:val="0"/>
      <w:marBottom w:val="0"/>
      <w:divBdr>
        <w:top w:val="none" w:sz="0" w:space="0" w:color="auto"/>
        <w:left w:val="none" w:sz="0" w:space="0" w:color="auto"/>
        <w:bottom w:val="none" w:sz="0" w:space="0" w:color="auto"/>
        <w:right w:val="none" w:sz="0" w:space="0" w:color="auto"/>
      </w:divBdr>
      <w:divsChild>
        <w:div w:id="204295098">
          <w:marLeft w:val="0"/>
          <w:marRight w:val="0"/>
          <w:marTop w:val="0"/>
          <w:marBottom w:val="0"/>
          <w:divBdr>
            <w:top w:val="none" w:sz="0" w:space="0" w:color="auto"/>
            <w:left w:val="none" w:sz="0" w:space="0" w:color="auto"/>
            <w:bottom w:val="none" w:sz="0" w:space="0" w:color="auto"/>
            <w:right w:val="none" w:sz="0" w:space="0" w:color="auto"/>
          </w:divBdr>
        </w:div>
      </w:divsChild>
    </w:div>
    <w:div w:id="1285037596">
      <w:bodyDiv w:val="1"/>
      <w:marLeft w:val="0"/>
      <w:marRight w:val="0"/>
      <w:marTop w:val="0"/>
      <w:marBottom w:val="0"/>
      <w:divBdr>
        <w:top w:val="none" w:sz="0" w:space="0" w:color="auto"/>
        <w:left w:val="none" w:sz="0" w:space="0" w:color="auto"/>
        <w:bottom w:val="none" w:sz="0" w:space="0" w:color="auto"/>
        <w:right w:val="none" w:sz="0" w:space="0" w:color="auto"/>
      </w:divBdr>
    </w:div>
    <w:div w:id="1287348837">
      <w:bodyDiv w:val="1"/>
      <w:marLeft w:val="0"/>
      <w:marRight w:val="0"/>
      <w:marTop w:val="0"/>
      <w:marBottom w:val="0"/>
      <w:divBdr>
        <w:top w:val="none" w:sz="0" w:space="0" w:color="auto"/>
        <w:left w:val="none" w:sz="0" w:space="0" w:color="auto"/>
        <w:bottom w:val="none" w:sz="0" w:space="0" w:color="auto"/>
        <w:right w:val="none" w:sz="0" w:space="0" w:color="auto"/>
      </w:divBdr>
    </w:div>
    <w:div w:id="1287618359">
      <w:bodyDiv w:val="1"/>
      <w:marLeft w:val="0"/>
      <w:marRight w:val="0"/>
      <w:marTop w:val="0"/>
      <w:marBottom w:val="0"/>
      <w:divBdr>
        <w:top w:val="none" w:sz="0" w:space="0" w:color="auto"/>
        <w:left w:val="none" w:sz="0" w:space="0" w:color="auto"/>
        <w:bottom w:val="none" w:sz="0" w:space="0" w:color="auto"/>
        <w:right w:val="none" w:sz="0" w:space="0" w:color="auto"/>
      </w:divBdr>
    </w:div>
    <w:div w:id="1288588067">
      <w:bodyDiv w:val="1"/>
      <w:marLeft w:val="0"/>
      <w:marRight w:val="0"/>
      <w:marTop w:val="0"/>
      <w:marBottom w:val="0"/>
      <w:divBdr>
        <w:top w:val="none" w:sz="0" w:space="0" w:color="auto"/>
        <w:left w:val="none" w:sz="0" w:space="0" w:color="auto"/>
        <w:bottom w:val="none" w:sz="0" w:space="0" w:color="auto"/>
        <w:right w:val="none" w:sz="0" w:space="0" w:color="auto"/>
      </w:divBdr>
    </w:div>
    <w:div w:id="1289430597">
      <w:bodyDiv w:val="1"/>
      <w:marLeft w:val="0"/>
      <w:marRight w:val="0"/>
      <w:marTop w:val="0"/>
      <w:marBottom w:val="0"/>
      <w:divBdr>
        <w:top w:val="none" w:sz="0" w:space="0" w:color="auto"/>
        <w:left w:val="none" w:sz="0" w:space="0" w:color="auto"/>
        <w:bottom w:val="none" w:sz="0" w:space="0" w:color="auto"/>
        <w:right w:val="none" w:sz="0" w:space="0" w:color="auto"/>
      </w:divBdr>
    </w:div>
    <w:div w:id="1291205553">
      <w:bodyDiv w:val="1"/>
      <w:marLeft w:val="0"/>
      <w:marRight w:val="0"/>
      <w:marTop w:val="0"/>
      <w:marBottom w:val="0"/>
      <w:divBdr>
        <w:top w:val="none" w:sz="0" w:space="0" w:color="auto"/>
        <w:left w:val="none" w:sz="0" w:space="0" w:color="auto"/>
        <w:bottom w:val="none" w:sz="0" w:space="0" w:color="auto"/>
        <w:right w:val="none" w:sz="0" w:space="0" w:color="auto"/>
      </w:divBdr>
    </w:div>
    <w:div w:id="1294945260">
      <w:bodyDiv w:val="1"/>
      <w:marLeft w:val="0"/>
      <w:marRight w:val="0"/>
      <w:marTop w:val="0"/>
      <w:marBottom w:val="0"/>
      <w:divBdr>
        <w:top w:val="none" w:sz="0" w:space="0" w:color="auto"/>
        <w:left w:val="none" w:sz="0" w:space="0" w:color="auto"/>
        <w:bottom w:val="none" w:sz="0" w:space="0" w:color="auto"/>
        <w:right w:val="none" w:sz="0" w:space="0" w:color="auto"/>
      </w:divBdr>
    </w:div>
    <w:div w:id="1306737054">
      <w:bodyDiv w:val="1"/>
      <w:marLeft w:val="0"/>
      <w:marRight w:val="0"/>
      <w:marTop w:val="0"/>
      <w:marBottom w:val="0"/>
      <w:divBdr>
        <w:top w:val="none" w:sz="0" w:space="0" w:color="auto"/>
        <w:left w:val="none" w:sz="0" w:space="0" w:color="auto"/>
        <w:bottom w:val="none" w:sz="0" w:space="0" w:color="auto"/>
        <w:right w:val="none" w:sz="0" w:space="0" w:color="auto"/>
      </w:divBdr>
    </w:div>
    <w:div w:id="1306935487">
      <w:bodyDiv w:val="1"/>
      <w:marLeft w:val="0"/>
      <w:marRight w:val="0"/>
      <w:marTop w:val="0"/>
      <w:marBottom w:val="0"/>
      <w:divBdr>
        <w:top w:val="none" w:sz="0" w:space="0" w:color="auto"/>
        <w:left w:val="none" w:sz="0" w:space="0" w:color="auto"/>
        <w:bottom w:val="none" w:sz="0" w:space="0" w:color="auto"/>
        <w:right w:val="none" w:sz="0" w:space="0" w:color="auto"/>
      </w:divBdr>
    </w:div>
    <w:div w:id="1307318703">
      <w:bodyDiv w:val="1"/>
      <w:marLeft w:val="0"/>
      <w:marRight w:val="0"/>
      <w:marTop w:val="0"/>
      <w:marBottom w:val="0"/>
      <w:divBdr>
        <w:top w:val="none" w:sz="0" w:space="0" w:color="auto"/>
        <w:left w:val="none" w:sz="0" w:space="0" w:color="auto"/>
        <w:bottom w:val="none" w:sz="0" w:space="0" w:color="auto"/>
        <w:right w:val="none" w:sz="0" w:space="0" w:color="auto"/>
      </w:divBdr>
      <w:divsChild>
        <w:div w:id="1841432502">
          <w:marLeft w:val="0"/>
          <w:marRight w:val="0"/>
          <w:marTop w:val="0"/>
          <w:marBottom w:val="0"/>
          <w:divBdr>
            <w:top w:val="none" w:sz="0" w:space="0" w:color="auto"/>
            <w:left w:val="none" w:sz="0" w:space="0" w:color="auto"/>
            <w:bottom w:val="none" w:sz="0" w:space="0" w:color="auto"/>
            <w:right w:val="none" w:sz="0" w:space="0" w:color="auto"/>
          </w:divBdr>
        </w:div>
      </w:divsChild>
    </w:div>
    <w:div w:id="1307932185">
      <w:bodyDiv w:val="1"/>
      <w:marLeft w:val="0"/>
      <w:marRight w:val="0"/>
      <w:marTop w:val="0"/>
      <w:marBottom w:val="0"/>
      <w:divBdr>
        <w:top w:val="none" w:sz="0" w:space="0" w:color="auto"/>
        <w:left w:val="none" w:sz="0" w:space="0" w:color="auto"/>
        <w:bottom w:val="none" w:sz="0" w:space="0" w:color="auto"/>
        <w:right w:val="none" w:sz="0" w:space="0" w:color="auto"/>
      </w:divBdr>
    </w:div>
    <w:div w:id="1311129917">
      <w:bodyDiv w:val="1"/>
      <w:marLeft w:val="0"/>
      <w:marRight w:val="0"/>
      <w:marTop w:val="0"/>
      <w:marBottom w:val="0"/>
      <w:divBdr>
        <w:top w:val="none" w:sz="0" w:space="0" w:color="auto"/>
        <w:left w:val="none" w:sz="0" w:space="0" w:color="auto"/>
        <w:bottom w:val="none" w:sz="0" w:space="0" w:color="auto"/>
        <w:right w:val="none" w:sz="0" w:space="0" w:color="auto"/>
      </w:divBdr>
    </w:div>
    <w:div w:id="1313871908">
      <w:bodyDiv w:val="1"/>
      <w:marLeft w:val="0"/>
      <w:marRight w:val="0"/>
      <w:marTop w:val="0"/>
      <w:marBottom w:val="0"/>
      <w:divBdr>
        <w:top w:val="none" w:sz="0" w:space="0" w:color="auto"/>
        <w:left w:val="none" w:sz="0" w:space="0" w:color="auto"/>
        <w:bottom w:val="none" w:sz="0" w:space="0" w:color="auto"/>
        <w:right w:val="none" w:sz="0" w:space="0" w:color="auto"/>
      </w:divBdr>
      <w:divsChild>
        <w:div w:id="1269851999">
          <w:marLeft w:val="0"/>
          <w:marRight w:val="0"/>
          <w:marTop w:val="0"/>
          <w:marBottom w:val="0"/>
          <w:divBdr>
            <w:top w:val="none" w:sz="0" w:space="0" w:color="auto"/>
            <w:left w:val="none" w:sz="0" w:space="0" w:color="auto"/>
            <w:bottom w:val="none" w:sz="0" w:space="0" w:color="auto"/>
            <w:right w:val="none" w:sz="0" w:space="0" w:color="auto"/>
          </w:divBdr>
        </w:div>
      </w:divsChild>
    </w:div>
    <w:div w:id="1315141100">
      <w:bodyDiv w:val="1"/>
      <w:marLeft w:val="0"/>
      <w:marRight w:val="0"/>
      <w:marTop w:val="0"/>
      <w:marBottom w:val="0"/>
      <w:divBdr>
        <w:top w:val="none" w:sz="0" w:space="0" w:color="auto"/>
        <w:left w:val="none" w:sz="0" w:space="0" w:color="auto"/>
        <w:bottom w:val="none" w:sz="0" w:space="0" w:color="auto"/>
        <w:right w:val="none" w:sz="0" w:space="0" w:color="auto"/>
      </w:divBdr>
    </w:div>
    <w:div w:id="1318531099">
      <w:bodyDiv w:val="1"/>
      <w:marLeft w:val="0"/>
      <w:marRight w:val="0"/>
      <w:marTop w:val="0"/>
      <w:marBottom w:val="0"/>
      <w:divBdr>
        <w:top w:val="none" w:sz="0" w:space="0" w:color="auto"/>
        <w:left w:val="none" w:sz="0" w:space="0" w:color="auto"/>
        <w:bottom w:val="none" w:sz="0" w:space="0" w:color="auto"/>
        <w:right w:val="none" w:sz="0" w:space="0" w:color="auto"/>
      </w:divBdr>
    </w:div>
    <w:div w:id="1325427444">
      <w:bodyDiv w:val="1"/>
      <w:marLeft w:val="0"/>
      <w:marRight w:val="0"/>
      <w:marTop w:val="0"/>
      <w:marBottom w:val="0"/>
      <w:divBdr>
        <w:top w:val="none" w:sz="0" w:space="0" w:color="auto"/>
        <w:left w:val="none" w:sz="0" w:space="0" w:color="auto"/>
        <w:bottom w:val="none" w:sz="0" w:space="0" w:color="auto"/>
        <w:right w:val="none" w:sz="0" w:space="0" w:color="auto"/>
      </w:divBdr>
      <w:divsChild>
        <w:div w:id="1974019733">
          <w:marLeft w:val="0"/>
          <w:marRight w:val="0"/>
          <w:marTop w:val="0"/>
          <w:marBottom w:val="300"/>
          <w:divBdr>
            <w:top w:val="none" w:sz="0" w:space="0" w:color="auto"/>
            <w:left w:val="none" w:sz="0" w:space="0" w:color="auto"/>
            <w:bottom w:val="none" w:sz="0" w:space="0" w:color="auto"/>
            <w:right w:val="none" w:sz="0" w:space="0" w:color="auto"/>
          </w:divBdr>
          <w:divsChild>
            <w:div w:id="602415843">
              <w:marLeft w:val="0"/>
              <w:marRight w:val="0"/>
              <w:marTop w:val="0"/>
              <w:marBottom w:val="0"/>
              <w:divBdr>
                <w:top w:val="none" w:sz="0" w:space="0" w:color="auto"/>
                <w:left w:val="none" w:sz="0" w:space="0" w:color="auto"/>
                <w:bottom w:val="none" w:sz="0" w:space="0" w:color="auto"/>
                <w:right w:val="none" w:sz="0" w:space="0" w:color="auto"/>
              </w:divBdr>
            </w:div>
          </w:divsChild>
        </w:div>
        <w:div w:id="873152572">
          <w:marLeft w:val="0"/>
          <w:marRight w:val="0"/>
          <w:marTop w:val="0"/>
          <w:marBottom w:val="0"/>
          <w:divBdr>
            <w:top w:val="none" w:sz="0" w:space="0" w:color="auto"/>
            <w:left w:val="none" w:sz="0" w:space="0" w:color="auto"/>
            <w:bottom w:val="none" w:sz="0" w:space="0" w:color="auto"/>
            <w:right w:val="none" w:sz="0" w:space="0" w:color="auto"/>
          </w:divBdr>
          <w:divsChild>
            <w:div w:id="58531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60693">
      <w:bodyDiv w:val="1"/>
      <w:marLeft w:val="0"/>
      <w:marRight w:val="0"/>
      <w:marTop w:val="0"/>
      <w:marBottom w:val="0"/>
      <w:divBdr>
        <w:top w:val="none" w:sz="0" w:space="0" w:color="auto"/>
        <w:left w:val="none" w:sz="0" w:space="0" w:color="auto"/>
        <w:bottom w:val="none" w:sz="0" w:space="0" w:color="auto"/>
        <w:right w:val="none" w:sz="0" w:space="0" w:color="auto"/>
      </w:divBdr>
      <w:divsChild>
        <w:div w:id="6228819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38576396">
      <w:bodyDiv w:val="1"/>
      <w:marLeft w:val="0"/>
      <w:marRight w:val="0"/>
      <w:marTop w:val="0"/>
      <w:marBottom w:val="0"/>
      <w:divBdr>
        <w:top w:val="none" w:sz="0" w:space="0" w:color="auto"/>
        <w:left w:val="none" w:sz="0" w:space="0" w:color="auto"/>
        <w:bottom w:val="none" w:sz="0" w:space="0" w:color="auto"/>
        <w:right w:val="none" w:sz="0" w:space="0" w:color="auto"/>
      </w:divBdr>
    </w:div>
    <w:div w:id="1345673768">
      <w:bodyDiv w:val="1"/>
      <w:marLeft w:val="0"/>
      <w:marRight w:val="0"/>
      <w:marTop w:val="0"/>
      <w:marBottom w:val="0"/>
      <w:divBdr>
        <w:top w:val="none" w:sz="0" w:space="0" w:color="auto"/>
        <w:left w:val="none" w:sz="0" w:space="0" w:color="auto"/>
        <w:bottom w:val="none" w:sz="0" w:space="0" w:color="auto"/>
        <w:right w:val="none" w:sz="0" w:space="0" w:color="auto"/>
      </w:divBdr>
    </w:div>
    <w:div w:id="1348600222">
      <w:bodyDiv w:val="1"/>
      <w:marLeft w:val="0"/>
      <w:marRight w:val="0"/>
      <w:marTop w:val="0"/>
      <w:marBottom w:val="0"/>
      <w:divBdr>
        <w:top w:val="none" w:sz="0" w:space="0" w:color="auto"/>
        <w:left w:val="none" w:sz="0" w:space="0" w:color="auto"/>
        <w:bottom w:val="none" w:sz="0" w:space="0" w:color="auto"/>
        <w:right w:val="none" w:sz="0" w:space="0" w:color="auto"/>
      </w:divBdr>
      <w:divsChild>
        <w:div w:id="19506985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4952228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39">
          <w:marLeft w:val="0"/>
          <w:marRight w:val="0"/>
          <w:marTop w:val="0"/>
          <w:marBottom w:val="0"/>
          <w:divBdr>
            <w:top w:val="none" w:sz="0" w:space="0" w:color="auto"/>
            <w:left w:val="none" w:sz="0" w:space="0" w:color="auto"/>
            <w:bottom w:val="none" w:sz="0" w:space="0" w:color="auto"/>
            <w:right w:val="none" w:sz="0" w:space="0" w:color="auto"/>
          </w:divBdr>
        </w:div>
      </w:divsChild>
    </w:div>
    <w:div w:id="1350451692">
      <w:bodyDiv w:val="1"/>
      <w:marLeft w:val="0"/>
      <w:marRight w:val="0"/>
      <w:marTop w:val="0"/>
      <w:marBottom w:val="0"/>
      <w:divBdr>
        <w:top w:val="none" w:sz="0" w:space="0" w:color="auto"/>
        <w:left w:val="none" w:sz="0" w:space="0" w:color="auto"/>
        <w:bottom w:val="none" w:sz="0" w:space="0" w:color="auto"/>
        <w:right w:val="none" w:sz="0" w:space="0" w:color="auto"/>
      </w:divBdr>
    </w:div>
    <w:div w:id="1355231408">
      <w:bodyDiv w:val="1"/>
      <w:marLeft w:val="0"/>
      <w:marRight w:val="0"/>
      <w:marTop w:val="0"/>
      <w:marBottom w:val="0"/>
      <w:divBdr>
        <w:top w:val="none" w:sz="0" w:space="0" w:color="auto"/>
        <w:left w:val="none" w:sz="0" w:space="0" w:color="auto"/>
        <w:bottom w:val="none" w:sz="0" w:space="0" w:color="auto"/>
        <w:right w:val="none" w:sz="0" w:space="0" w:color="auto"/>
      </w:divBdr>
    </w:div>
    <w:div w:id="1364282825">
      <w:bodyDiv w:val="1"/>
      <w:marLeft w:val="0"/>
      <w:marRight w:val="0"/>
      <w:marTop w:val="0"/>
      <w:marBottom w:val="0"/>
      <w:divBdr>
        <w:top w:val="none" w:sz="0" w:space="0" w:color="auto"/>
        <w:left w:val="none" w:sz="0" w:space="0" w:color="auto"/>
        <w:bottom w:val="none" w:sz="0" w:space="0" w:color="auto"/>
        <w:right w:val="none" w:sz="0" w:space="0" w:color="auto"/>
      </w:divBdr>
    </w:div>
    <w:div w:id="1366519110">
      <w:bodyDiv w:val="1"/>
      <w:marLeft w:val="0"/>
      <w:marRight w:val="0"/>
      <w:marTop w:val="0"/>
      <w:marBottom w:val="0"/>
      <w:divBdr>
        <w:top w:val="none" w:sz="0" w:space="0" w:color="auto"/>
        <w:left w:val="none" w:sz="0" w:space="0" w:color="auto"/>
        <w:bottom w:val="none" w:sz="0" w:space="0" w:color="auto"/>
        <w:right w:val="none" w:sz="0" w:space="0" w:color="auto"/>
      </w:divBdr>
    </w:div>
    <w:div w:id="1366711404">
      <w:bodyDiv w:val="1"/>
      <w:marLeft w:val="0"/>
      <w:marRight w:val="0"/>
      <w:marTop w:val="0"/>
      <w:marBottom w:val="0"/>
      <w:divBdr>
        <w:top w:val="none" w:sz="0" w:space="0" w:color="auto"/>
        <w:left w:val="none" w:sz="0" w:space="0" w:color="auto"/>
        <w:bottom w:val="none" w:sz="0" w:space="0" w:color="auto"/>
        <w:right w:val="none" w:sz="0" w:space="0" w:color="auto"/>
      </w:divBdr>
    </w:div>
    <w:div w:id="1367103813">
      <w:bodyDiv w:val="1"/>
      <w:marLeft w:val="0"/>
      <w:marRight w:val="0"/>
      <w:marTop w:val="0"/>
      <w:marBottom w:val="0"/>
      <w:divBdr>
        <w:top w:val="none" w:sz="0" w:space="0" w:color="auto"/>
        <w:left w:val="none" w:sz="0" w:space="0" w:color="auto"/>
        <w:bottom w:val="none" w:sz="0" w:space="0" w:color="auto"/>
        <w:right w:val="none" w:sz="0" w:space="0" w:color="auto"/>
      </w:divBdr>
    </w:div>
    <w:div w:id="1367876615">
      <w:bodyDiv w:val="1"/>
      <w:marLeft w:val="0"/>
      <w:marRight w:val="0"/>
      <w:marTop w:val="0"/>
      <w:marBottom w:val="0"/>
      <w:divBdr>
        <w:top w:val="none" w:sz="0" w:space="0" w:color="auto"/>
        <w:left w:val="none" w:sz="0" w:space="0" w:color="auto"/>
        <w:bottom w:val="none" w:sz="0" w:space="0" w:color="auto"/>
        <w:right w:val="none" w:sz="0" w:space="0" w:color="auto"/>
      </w:divBdr>
    </w:div>
    <w:div w:id="1368600081">
      <w:bodyDiv w:val="1"/>
      <w:marLeft w:val="0"/>
      <w:marRight w:val="0"/>
      <w:marTop w:val="0"/>
      <w:marBottom w:val="0"/>
      <w:divBdr>
        <w:top w:val="none" w:sz="0" w:space="0" w:color="auto"/>
        <w:left w:val="none" w:sz="0" w:space="0" w:color="auto"/>
        <w:bottom w:val="none" w:sz="0" w:space="0" w:color="auto"/>
        <w:right w:val="none" w:sz="0" w:space="0" w:color="auto"/>
      </w:divBdr>
    </w:div>
    <w:div w:id="1368725818">
      <w:bodyDiv w:val="1"/>
      <w:marLeft w:val="0"/>
      <w:marRight w:val="0"/>
      <w:marTop w:val="0"/>
      <w:marBottom w:val="0"/>
      <w:divBdr>
        <w:top w:val="none" w:sz="0" w:space="0" w:color="auto"/>
        <w:left w:val="none" w:sz="0" w:space="0" w:color="auto"/>
        <w:bottom w:val="none" w:sz="0" w:space="0" w:color="auto"/>
        <w:right w:val="none" w:sz="0" w:space="0" w:color="auto"/>
      </w:divBdr>
      <w:divsChild>
        <w:div w:id="759066514">
          <w:marLeft w:val="0"/>
          <w:marRight w:val="0"/>
          <w:marTop w:val="0"/>
          <w:marBottom w:val="0"/>
          <w:divBdr>
            <w:top w:val="none" w:sz="0" w:space="0" w:color="auto"/>
            <w:left w:val="none" w:sz="0" w:space="0" w:color="auto"/>
            <w:bottom w:val="none" w:sz="0" w:space="0" w:color="auto"/>
            <w:right w:val="none" w:sz="0" w:space="0" w:color="auto"/>
          </w:divBdr>
        </w:div>
      </w:divsChild>
    </w:div>
    <w:div w:id="1369375621">
      <w:bodyDiv w:val="1"/>
      <w:marLeft w:val="0"/>
      <w:marRight w:val="0"/>
      <w:marTop w:val="0"/>
      <w:marBottom w:val="0"/>
      <w:divBdr>
        <w:top w:val="none" w:sz="0" w:space="0" w:color="auto"/>
        <w:left w:val="none" w:sz="0" w:space="0" w:color="auto"/>
        <w:bottom w:val="none" w:sz="0" w:space="0" w:color="auto"/>
        <w:right w:val="none" w:sz="0" w:space="0" w:color="auto"/>
      </w:divBdr>
    </w:div>
    <w:div w:id="1373114905">
      <w:bodyDiv w:val="1"/>
      <w:marLeft w:val="0"/>
      <w:marRight w:val="0"/>
      <w:marTop w:val="0"/>
      <w:marBottom w:val="0"/>
      <w:divBdr>
        <w:top w:val="none" w:sz="0" w:space="0" w:color="auto"/>
        <w:left w:val="none" w:sz="0" w:space="0" w:color="auto"/>
        <w:bottom w:val="none" w:sz="0" w:space="0" w:color="auto"/>
        <w:right w:val="none" w:sz="0" w:space="0" w:color="auto"/>
      </w:divBdr>
    </w:div>
    <w:div w:id="1374233745">
      <w:bodyDiv w:val="1"/>
      <w:marLeft w:val="0"/>
      <w:marRight w:val="0"/>
      <w:marTop w:val="0"/>
      <w:marBottom w:val="0"/>
      <w:divBdr>
        <w:top w:val="none" w:sz="0" w:space="0" w:color="auto"/>
        <w:left w:val="none" w:sz="0" w:space="0" w:color="auto"/>
        <w:bottom w:val="none" w:sz="0" w:space="0" w:color="auto"/>
        <w:right w:val="none" w:sz="0" w:space="0" w:color="auto"/>
      </w:divBdr>
    </w:div>
    <w:div w:id="1377512468">
      <w:bodyDiv w:val="1"/>
      <w:marLeft w:val="0"/>
      <w:marRight w:val="0"/>
      <w:marTop w:val="0"/>
      <w:marBottom w:val="0"/>
      <w:divBdr>
        <w:top w:val="none" w:sz="0" w:space="0" w:color="auto"/>
        <w:left w:val="none" w:sz="0" w:space="0" w:color="auto"/>
        <w:bottom w:val="none" w:sz="0" w:space="0" w:color="auto"/>
        <w:right w:val="none" w:sz="0" w:space="0" w:color="auto"/>
      </w:divBdr>
    </w:div>
    <w:div w:id="1381201022">
      <w:bodyDiv w:val="1"/>
      <w:marLeft w:val="0"/>
      <w:marRight w:val="0"/>
      <w:marTop w:val="0"/>
      <w:marBottom w:val="0"/>
      <w:divBdr>
        <w:top w:val="none" w:sz="0" w:space="0" w:color="auto"/>
        <w:left w:val="none" w:sz="0" w:space="0" w:color="auto"/>
        <w:bottom w:val="none" w:sz="0" w:space="0" w:color="auto"/>
        <w:right w:val="none" w:sz="0" w:space="0" w:color="auto"/>
      </w:divBdr>
      <w:divsChild>
        <w:div w:id="1213271810">
          <w:marLeft w:val="0"/>
          <w:marRight w:val="0"/>
          <w:marTop w:val="0"/>
          <w:marBottom w:val="0"/>
          <w:divBdr>
            <w:top w:val="none" w:sz="0" w:space="0" w:color="auto"/>
            <w:left w:val="none" w:sz="0" w:space="0" w:color="auto"/>
            <w:bottom w:val="none" w:sz="0" w:space="0" w:color="auto"/>
            <w:right w:val="none" w:sz="0" w:space="0" w:color="auto"/>
          </w:divBdr>
        </w:div>
      </w:divsChild>
    </w:div>
    <w:div w:id="1381787219">
      <w:bodyDiv w:val="1"/>
      <w:marLeft w:val="0"/>
      <w:marRight w:val="0"/>
      <w:marTop w:val="0"/>
      <w:marBottom w:val="0"/>
      <w:divBdr>
        <w:top w:val="none" w:sz="0" w:space="0" w:color="auto"/>
        <w:left w:val="none" w:sz="0" w:space="0" w:color="auto"/>
        <w:bottom w:val="none" w:sz="0" w:space="0" w:color="auto"/>
        <w:right w:val="none" w:sz="0" w:space="0" w:color="auto"/>
      </w:divBdr>
      <w:divsChild>
        <w:div w:id="1486318762">
          <w:marLeft w:val="0"/>
          <w:marRight w:val="0"/>
          <w:marTop w:val="0"/>
          <w:marBottom w:val="0"/>
          <w:divBdr>
            <w:top w:val="none" w:sz="0" w:space="0" w:color="auto"/>
            <w:left w:val="none" w:sz="0" w:space="0" w:color="auto"/>
            <w:bottom w:val="none" w:sz="0" w:space="0" w:color="auto"/>
            <w:right w:val="none" w:sz="0" w:space="0" w:color="auto"/>
          </w:divBdr>
        </w:div>
      </w:divsChild>
    </w:div>
    <w:div w:id="1382166725">
      <w:bodyDiv w:val="1"/>
      <w:marLeft w:val="0"/>
      <w:marRight w:val="0"/>
      <w:marTop w:val="0"/>
      <w:marBottom w:val="0"/>
      <w:divBdr>
        <w:top w:val="none" w:sz="0" w:space="0" w:color="auto"/>
        <w:left w:val="none" w:sz="0" w:space="0" w:color="auto"/>
        <w:bottom w:val="none" w:sz="0" w:space="0" w:color="auto"/>
        <w:right w:val="none" w:sz="0" w:space="0" w:color="auto"/>
      </w:divBdr>
    </w:div>
    <w:div w:id="1384671820">
      <w:bodyDiv w:val="1"/>
      <w:marLeft w:val="0"/>
      <w:marRight w:val="0"/>
      <w:marTop w:val="0"/>
      <w:marBottom w:val="0"/>
      <w:divBdr>
        <w:top w:val="none" w:sz="0" w:space="0" w:color="auto"/>
        <w:left w:val="none" w:sz="0" w:space="0" w:color="auto"/>
        <w:bottom w:val="none" w:sz="0" w:space="0" w:color="auto"/>
        <w:right w:val="none" w:sz="0" w:space="0" w:color="auto"/>
      </w:divBdr>
    </w:div>
    <w:div w:id="1385636100">
      <w:bodyDiv w:val="1"/>
      <w:marLeft w:val="0"/>
      <w:marRight w:val="0"/>
      <w:marTop w:val="0"/>
      <w:marBottom w:val="0"/>
      <w:divBdr>
        <w:top w:val="none" w:sz="0" w:space="0" w:color="auto"/>
        <w:left w:val="none" w:sz="0" w:space="0" w:color="auto"/>
        <w:bottom w:val="none" w:sz="0" w:space="0" w:color="auto"/>
        <w:right w:val="none" w:sz="0" w:space="0" w:color="auto"/>
      </w:divBdr>
    </w:div>
    <w:div w:id="1386172892">
      <w:bodyDiv w:val="1"/>
      <w:marLeft w:val="0"/>
      <w:marRight w:val="0"/>
      <w:marTop w:val="0"/>
      <w:marBottom w:val="0"/>
      <w:divBdr>
        <w:top w:val="none" w:sz="0" w:space="0" w:color="auto"/>
        <w:left w:val="none" w:sz="0" w:space="0" w:color="auto"/>
        <w:bottom w:val="none" w:sz="0" w:space="0" w:color="auto"/>
        <w:right w:val="none" w:sz="0" w:space="0" w:color="auto"/>
      </w:divBdr>
    </w:div>
    <w:div w:id="1388141187">
      <w:bodyDiv w:val="1"/>
      <w:marLeft w:val="0"/>
      <w:marRight w:val="0"/>
      <w:marTop w:val="0"/>
      <w:marBottom w:val="0"/>
      <w:divBdr>
        <w:top w:val="none" w:sz="0" w:space="0" w:color="auto"/>
        <w:left w:val="none" w:sz="0" w:space="0" w:color="auto"/>
        <w:bottom w:val="none" w:sz="0" w:space="0" w:color="auto"/>
        <w:right w:val="none" w:sz="0" w:space="0" w:color="auto"/>
      </w:divBdr>
    </w:div>
    <w:div w:id="1390690077">
      <w:bodyDiv w:val="1"/>
      <w:marLeft w:val="0"/>
      <w:marRight w:val="0"/>
      <w:marTop w:val="0"/>
      <w:marBottom w:val="0"/>
      <w:divBdr>
        <w:top w:val="none" w:sz="0" w:space="0" w:color="auto"/>
        <w:left w:val="none" w:sz="0" w:space="0" w:color="auto"/>
        <w:bottom w:val="none" w:sz="0" w:space="0" w:color="auto"/>
        <w:right w:val="none" w:sz="0" w:space="0" w:color="auto"/>
      </w:divBdr>
    </w:div>
    <w:div w:id="1391224227">
      <w:bodyDiv w:val="1"/>
      <w:marLeft w:val="0"/>
      <w:marRight w:val="0"/>
      <w:marTop w:val="0"/>
      <w:marBottom w:val="0"/>
      <w:divBdr>
        <w:top w:val="none" w:sz="0" w:space="0" w:color="auto"/>
        <w:left w:val="none" w:sz="0" w:space="0" w:color="auto"/>
        <w:bottom w:val="none" w:sz="0" w:space="0" w:color="auto"/>
        <w:right w:val="none" w:sz="0" w:space="0" w:color="auto"/>
      </w:divBdr>
    </w:div>
    <w:div w:id="1393194408">
      <w:bodyDiv w:val="1"/>
      <w:marLeft w:val="0"/>
      <w:marRight w:val="0"/>
      <w:marTop w:val="0"/>
      <w:marBottom w:val="0"/>
      <w:divBdr>
        <w:top w:val="none" w:sz="0" w:space="0" w:color="auto"/>
        <w:left w:val="none" w:sz="0" w:space="0" w:color="auto"/>
        <w:bottom w:val="none" w:sz="0" w:space="0" w:color="auto"/>
        <w:right w:val="none" w:sz="0" w:space="0" w:color="auto"/>
      </w:divBdr>
      <w:divsChild>
        <w:div w:id="466508251">
          <w:marLeft w:val="0"/>
          <w:marRight w:val="0"/>
          <w:marTop w:val="0"/>
          <w:marBottom w:val="0"/>
          <w:divBdr>
            <w:top w:val="none" w:sz="0" w:space="0" w:color="auto"/>
            <w:left w:val="none" w:sz="0" w:space="0" w:color="auto"/>
            <w:bottom w:val="none" w:sz="0" w:space="0" w:color="auto"/>
            <w:right w:val="none" w:sz="0" w:space="0" w:color="auto"/>
          </w:divBdr>
        </w:div>
      </w:divsChild>
    </w:div>
    <w:div w:id="1396927984">
      <w:bodyDiv w:val="1"/>
      <w:marLeft w:val="0"/>
      <w:marRight w:val="0"/>
      <w:marTop w:val="0"/>
      <w:marBottom w:val="0"/>
      <w:divBdr>
        <w:top w:val="none" w:sz="0" w:space="0" w:color="auto"/>
        <w:left w:val="none" w:sz="0" w:space="0" w:color="auto"/>
        <w:bottom w:val="none" w:sz="0" w:space="0" w:color="auto"/>
        <w:right w:val="none" w:sz="0" w:space="0" w:color="auto"/>
      </w:divBdr>
    </w:div>
    <w:div w:id="1397125189">
      <w:bodyDiv w:val="1"/>
      <w:marLeft w:val="0"/>
      <w:marRight w:val="0"/>
      <w:marTop w:val="0"/>
      <w:marBottom w:val="0"/>
      <w:divBdr>
        <w:top w:val="none" w:sz="0" w:space="0" w:color="auto"/>
        <w:left w:val="none" w:sz="0" w:space="0" w:color="auto"/>
        <w:bottom w:val="none" w:sz="0" w:space="0" w:color="auto"/>
        <w:right w:val="none" w:sz="0" w:space="0" w:color="auto"/>
      </w:divBdr>
    </w:div>
    <w:div w:id="1398164092">
      <w:bodyDiv w:val="1"/>
      <w:marLeft w:val="0"/>
      <w:marRight w:val="0"/>
      <w:marTop w:val="0"/>
      <w:marBottom w:val="0"/>
      <w:divBdr>
        <w:top w:val="none" w:sz="0" w:space="0" w:color="auto"/>
        <w:left w:val="none" w:sz="0" w:space="0" w:color="auto"/>
        <w:bottom w:val="none" w:sz="0" w:space="0" w:color="auto"/>
        <w:right w:val="none" w:sz="0" w:space="0" w:color="auto"/>
      </w:divBdr>
      <w:divsChild>
        <w:div w:id="633415278">
          <w:marLeft w:val="0"/>
          <w:marRight w:val="0"/>
          <w:marTop w:val="0"/>
          <w:marBottom w:val="0"/>
          <w:divBdr>
            <w:top w:val="none" w:sz="0" w:space="0" w:color="auto"/>
            <w:left w:val="none" w:sz="0" w:space="0" w:color="auto"/>
            <w:bottom w:val="none" w:sz="0" w:space="0" w:color="auto"/>
            <w:right w:val="none" w:sz="0" w:space="0" w:color="auto"/>
          </w:divBdr>
        </w:div>
      </w:divsChild>
    </w:div>
    <w:div w:id="1399479917">
      <w:bodyDiv w:val="1"/>
      <w:marLeft w:val="0"/>
      <w:marRight w:val="0"/>
      <w:marTop w:val="0"/>
      <w:marBottom w:val="0"/>
      <w:divBdr>
        <w:top w:val="none" w:sz="0" w:space="0" w:color="auto"/>
        <w:left w:val="none" w:sz="0" w:space="0" w:color="auto"/>
        <w:bottom w:val="none" w:sz="0" w:space="0" w:color="auto"/>
        <w:right w:val="none" w:sz="0" w:space="0" w:color="auto"/>
      </w:divBdr>
      <w:divsChild>
        <w:div w:id="1688677882">
          <w:marLeft w:val="0"/>
          <w:marRight w:val="0"/>
          <w:marTop w:val="0"/>
          <w:marBottom w:val="0"/>
          <w:divBdr>
            <w:top w:val="none" w:sz="0" w:space="0" w:color="auto"/>
            <w:left w:val="none" w:sz="0" w:space="0" w:color="auto"/>
            <w:bottom w:val="none" w:sz="0" w:space="0" w:color="auto"/>
            <w:right w:val="none" w:sz="0" w:space="0" w:color="auto"/>
          </w:divBdr>
        </w:div>
      </w:divsChild>
    </w:div>
    <w:div w:id="1402407322">
      <w:bodyDiv w:val="1"/>
      <w:marLeft w:val="0"/>
      <w:marRight w:val="0"/>
      <w:marTop w:val="0"/>
      <w:marBottom w:val="0"/>
      <w:divBdr>
        <w:top w:val="none" w:sz="0" w:space="0" w:color="auto"/>
        <w:left w:val="none" w:sz="0" w:space="0" w:color="auto"/>
        <w:bottom w:val="none" w:sz="0" w:space="0" w:color="auto"/>
        <w:right w:val="none" w:sz="0" w:space="0" w:color="auto"/>
      </w:divBdr>
    </w:div>
    <w:div w:id="1404063753">
      <w:bodyDiv w:val="1"/>
      <w:marLeft w:val="0"/>
      <w:marRight w:val="0"/>
      <w:marTop w:val="0"/>
      <w:marBottom w:val="0"/>
      <w:divBdr>
        <w:top w:val="none" w:sz="0" w:space="0" w:color="auto"/>
        <w:left w:val="none" w:sz="0" w:space="0" w:color="auto"/>
        <w:bottom w:val="none" w:sz="0" w:space="0" w:color="auto"/>
        <w:right w:val="none" w:sz="0" w:space="0" w:color="auto"/>
      </w:divBdr>
    </w:div>
    <w:div w:id="1404833524">
      <w:bodyDiv w:val="1"/>
      <w:marLeft w:val="0"/>
      <w:marRight w:val="0"/>
      <w:marTop w:val="0"/>
      <w:marBottom w:val="0"/>
      <w:divBdr>
        <w:top w:val="none" w:sz="0" w:space="0" w:color="auto"/>
        <w:left w:val="none" w:sz="0" w:space="0" w:color="auto"/>
        <w:bottom w:val="none" w:sz="0" w:space="0" w:color="auto"/>
        <w:right w:val="none" w:sz="0" w:space="0" w:color="auto"/>
      </w:divBdr>
    </w:div>
    <w:div w:id="1408041068">
      <w:bodyDiv w:val="1"/>
      <w:marLeft w:val="0"/>
      <w:marRight w:val="0"/>
      <w:marTop w:val="0"/>
      <w:marBottom w:val="0"/>
      <w:divBdr>
        <w:top w:val="none" w:sz="0" w:space="0" w:color="auto"/>
        <w:left w:val="none" w:sz="0" w:space="0" w:color="auto"/>
        <w:bottom w:val="none" w:sz="0" w:space="0" w:color="auto"/>
        <w:right w:val="none" w:sz="0" w:space="0" w:color="auto"/>
      </w:divBdr>
      <w:divsChild>
        <w:div w:id="624047977">
          <w:marLeft w:val="0"/>
          <w:marRight w:val="0"/>
          <w:marTop w:val="0"/>
          <w:marBottom w:val="0"/>
          <w:divBdr>
            <w:top w:val="none" w:sz="0" w:space="0" w:color="auto"/>
            <w:left w:val="none" w:sz="0" w:space="0" w:color="auto"/>
            <w:bottom w:val="none" w:sz="0" w:space="0" w:color="auto"/>
            <w:right w:val="none" w:sz="0" w:space="0" w:color="auto"/>
          </w:divBdr>
          <w:divsChild>
            <w:div w:id="292910756">
              <w:marLeft w:val="0"/>
              <w:marRight w:val="0"/>
              <w:marTop w:val="0"/>
              <w:marBottom w:val="0"/>
              <w:divBdr>
                <w:top w:val="none" w:sz="0" w:space="0" w:color="auto"/>
                <w:left w:val="none" w:sz="0" w:space="0" w:color="auto"/>
                <w:bottom w:val="none" w:sz="0" w:space="0" w:color="auto"/>
                <w:right w:val="none" w:sz="0" w:space="0" w:color="auto"/>
              </w:divBdr>
            </w:div>
          </w:divsChild>
        </w:div>
        <w:div w:id="2004166436">
          <w:marLeft w:val="0"/>
          <w:marRight w:val="0"/>
          <w:marTop w:val="0"/>
          <w:marBottom w:val="300"/>
          <w:divBdr>
            <w:top w:val="none" w:sz="0" w:space="0" w:color="auto"/>
            <w:left w:val="none" w:sz="0" w:space="0" w:color="auto"/>
            <w:bottom w:val="none" w:sz="0" w:space="0" w:color="auto"/>
            <w:right w:val="none" w:sz="0" w:space="0" w:color="auto"/>
          </w:divBdr>
          <w:divsChild>
            <w:div w:id="7713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21274">
      <w:bodyDiv w:val="1"/>
      <w:marLeft w:val="0"/>
      <w:marRight w:val="0"/>
      <w:marTop w:val="0"/>
      <w:marBottom w:val="0"/>
      <w:divBdr>
        <w:top w:val="none" w:sz="0" w:space="0" w:color="auto"/>
        <w:left w:val="none" w:sz="0" w:space="0" w:color="auto"/>
        <w:bottom w:val="none" w:sz="0" w:space="0" w:color="auto"/>
        <w:right w:val="none" w:sz="0" w:space="0" w:color="auto"/>
      </w:divBdr>
      <w:divsChild>
        <w:div w:id="309945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7089624">
      <w:bodyDiv w:val="1"/>
      <w:marLeft w:val="0"/>
      <w:marRight w:val="0"/>
      <w:marTop w:val="0"/>
      <w:marBottom w:val="0"/>
      <w:divBdr>
        <w:top w:val="none" w:sz="0" w:space="0" w:color="auto"/>
        <w:left w:val="none" w:sz="0" w:space="0" w:color="auto"/>
        <w:bottom w:val="none" w:sz="0" w:space="0" w:color="auto"/>
        <w:right w:val="none" w:sz="0" w:space="0" w:color="auto"/>
      </w:divBdr>
    </w:div>
    <w:div w:id="1417942260">
      <w:bodyDiv w:val="1"/>
      <w:marLeft w:val="0"/>
      <w:marRight w:val="0"/>
      <w:marTop w:val="0"/>
      <w:marBottom w:val="0"/>
      <w:divBdr>
        <w:top w:val="none" w:sz="0" w:space="0" w:color="auto"/>
        <w:left w:val="none" w:sz="0" w:space="0" w:color="auto"/>
        <w:bottom w:val="none" w:sz="0" w:space="0" w:color="auto"/>
        <w:right w:val="none" w:sz="0" w:space="0" w:color="auto"/>
      </w:divBdr>
    </w:div>
    <w:div w:id="1426880770">
      <w:bodyDiv w:val="1"/>
      <w:marLeft w:val="0"/>
      <w:marRight w:val="0"/>
      <w:marTop w:val="0"/>
      <w:marBottom w:val="0"/>
      <w:divBdr>
        <w:top w:val="none" w:sz="0" w:space="0" w:color="auto"/>
        <w:left w:val="none" w:sz="0" w:space="0" w:color="auto"/>
        <w:bottom w:val="none" w:sz="0" w:space="0" w:color="auto"/>
        <w:right w:val="none" w:sz="0" w:space="0" w:color="auto"/>
      </w:divBdr>
      <w:divsChild>
        <w:div w:id="758719299">
          <w:marLeft w:val="0"/>
          <w:marRight w:val="0"/>
          <w:marTop w:val="0"/>
          <w:marBottom w:val="0"/>
          <w:divBdr>
            <w:top w:val="none" w:sz="0" w:space="0" w:color="auto"/>
            <w:left w:val="none" w:sz="0" w:space="0" w:color="auto"/>
            <w:bottom w:val="none" w:sz="0" w:space="0" w:color="auto"/>
            <w:right w:val="none" w:sz="0" w:space="0" w:color="auto"/>
          </w:divBdr>
        </w:div>
      </w:divsChild>
    </w:div>
    <w:div w:id="1427918427">
      <w:bodyDiv w:val="1"/>
      <w:marLeft w:val="0"/>
      <w:marRight w:val="0"/>
      <w:marTop w:val="0"/>
      <w:marBottom w:val="0"/>
      <w:divBdr>
        <w:top w:val="none" w:sz="0" w:space="0" w:color="auto"/>
        <w:left w:val="none" w:sz="0" w:space="0" w:color="auto"/>
        <w:bottom w:val="none" w:sz="0" w:space="0" w:color="auto"/>
        <w:right w:val="none" w:sz="0" w:space="0" w:color="auto"/>
      </w:divBdr>
    </w:div>
    <w:div w:id="1429739254">
      <w:bodyDiv w:val="1"/>
      <w:marLeft w:val="0"/>
      <w:marRight w:val="0"/>
      <w:marTop w:val="0"/>
      <w:marBottom w:val="0"/>
      <w:divBdr>
        <w:top w:val="none" w:sz="0" w:space="0" w:color="auto"/>
        <w:left w:val="none" w:sz="0" w:space="0" w:color="auto"/>
        <w:bottom w:val="none" w:sz="0" w:space="0" w:color="auto"/>
        <w:right w:val="none" w:sz="0" w:space="0" w:color="auto"/>
      </w:divBdr>
      <w:divsChild>
        <w:div w:id="1118916375">
          <w:marLeft w:val="0"/>
          <w:marRight w:val="0"/>
          <w:marTop w:val="0"/>
          <w:marBottom w:val="300"/>
          <w:divBdr>
            <w:top w:val="none" w:sz="0" w:space="0" w:color="auto"/>
            <w:left w:val="none" w:sz="0" w:space="0" w:color="auto"/>
            <w:bottom w:val="none" w:sz="0" w:space="0" w:color="auto"/>
            <w:right w:val="none" w:sz="0" w:space="0" w:color="auto"/>
          </w:divBdr>
          <w:divsChild>
            <w:div w:id="1845703522">
              <w:marLeft w:val="0"/>
              <w:marRight w:val="0"/>
              <w:marTop w:val="0"/>
              <w:marBottom w:val="0"/>
              <w:divBdr>
                <w:top w:val="none" w:sz="0" w:space="0" w:color="auto"/>
                <w:left w:val="none" w:sz="0" w:space="0" w:color="auto"/>
                <w:bottom w:val="none" w:sz="0" w:space="0" w:color="auto"/>
                <w:right w:val="none" w:sz="0" w:space="0" w:color="auto"/>
              </w:divBdr>
            </w:div>
          </w:divsChild>
        </w:div>
        <w:div w:id="1122117470">
          <w:marLeft w:val="0"/>
          <w:marRight w:val="0"/>
          <w:marTop w:val="0"/>
          <w:marBottom w:val="0"/>
          <w:divBdr>
            <w:top w:val="none" w:sz="0" w:space="0" w:color="auto"/>
            <w:left w:val="none" w:sz="0" w:space="0" w:color="auto"/>
            <w:bottom w:val="none" w:sz="0" w:space="0" w:color="auto"/>
            <w:right w:val="none" w:sz="0" w:space="0" w:color="auto"/>
          </w:divBdr>
          <w:divsChild>
            <w:div w:id="1464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5129">
      <w:bodyDiv w:val="1"/>
      <w:marLeft w:val="0"/>
      <w:marRight w:val="0"/>
      <w:marTop w:val="0"/>
      <w:marBottom w:val="0"/>
      <w:divBdr>
        <w:top w:val="none" w:sz="0" w:space="0" w:color="auto"/>
        <w:left w:val="none" w:sz="0" w:space="0" w:color="auto"/>
        <w:bottom w:val="none" w:sz="0" w:space="0" w:color="auto"/>
        <w:right w:val="none" w:sz="0" w:space="0" w:color="auto"/>
      </w:divBdr>
    </w:div>
    <w:div w:id="1438329826">
      <w:bodyDiv w:val="1"/>
      <w:marLeft w:val="0"/>
      <w:marRight w:val="0"/>
      <w:marTop w:val="0"/>
      <w:marBottom w:val="0"/>
      <w:divBdr>
        <w:top w:val="none" w:sz="0" w:space="0" w:color="auto"/>
        <w:left w:val="none" w:sz="0" w:space="0" w:color="auto"/>
        <w:bottom w:val="none" w:sz="0" w:space="0" w:color="auto"/>
        <w:right w:val="none" w:sz="0" w:space="0" w:color="auto"/>
      </w:divBdr>
    </w:div>
    <w:div w:id="1438408178">
      <w:bodyDiv w:val="1"/>
      <w:marLeft w:val="0"/>
      <w:marRight w:val="0"/>
      <w:marTop w:val="0"/>
      <w:marBottom w:val="0"/>
      <w:divBdr>
        <w:top w:val="none" w:sz="0" w:space="0" w:color="auto"/>
        <w:left w:val="none" w:sz="0" w:space="0" w:color="auto"/>
        <w:bottom w:val="none" w:sz="0" w:space="0" w:color="auto"/>
        <w:right w:val="none" w:sz="0" w:space="0" w:color="auto"/>
      </w:divBdr>
    </w:div>
    <w:div w:id="1439376767">
      <w:bodyDiv w:val="1"/>
      <w:marLeft w:val="0"/>
      <w:marRight w:val="0"/>
      <w:marTop w:val="0"/>
      <w:marBottom w:val="0"/>
      <w:divBdr>
        <w:top w:val="none" w:sz="0" w:space="0" w:color="auto"/>
        <w:left w:val="none" w:sz="0" w:space="0" w:color="auto"/>
        <w:bottom w:val="none" w:sz="0" w:space="0" w:color="auto"/>
        <w:right w:val="none" w:sz="0" w:space="0" w:color="auto"/>
      </w:divBdr>
    </w:div>
    <w:div w:id="1439712956">
      <w:bodyDiv w:val="1"/>
      <w:marLeft w:val="0"/>
      <w:marRight w:val="0"/>
      <w:marTop w:val="0"/>
      <w:marBottom w:val="0"/>
      <w:divBdr>
        <w:top w:val="none" w:sz="0" w:space="0" w:color="auto"/>
        <w:left w:val="none" w:sz="0" w:space="0" w:color="auto"/>
        <w:bottom w:val="none" w:sz="0" w:space="0" w:color="auto"/>
        <w:right w:val="none" w:sz="0" w:space="0" w:color="auto"/>
      </w:divBdr>
      <w:divsChild>
        <w:div w:id="2124306224">
          <w:marLeft w:val="0"/>
          <w:marRight w:val="0"/>
          <w:marTop w:val="0"/>
          <w:marBottom w:val="300"/>
          <w:divBdr>
            <w:top w:val="none" w:sz="0" w:space="0" w:color="auto"/>
            <w:left w:val="none" w:sz="0" w:space="0" w:color="auto"/>
            <w:bottom w:val="none" w:sz="0" w:space="0" w:color="auto"/>
            <w:right w:val="none" w:sz="0" w:space="0" w:color="auto"/>
          </w:divBdr>
          <w:divsChild>
            <w:div w:id="1519150083">
              <w:marLeft w:val="0"/>
              <w:marRight w:val="0"/>
              <w:marTop w:val="0"/>
              <w:marBottom w:val="0"/>
              <w:divBdr>
                <w:top w:val="none" w:sz="0" w:space="0" w:color="auto"/>
                <w:left w:val="none" w:sz="0" w:space="0" w:color="auto"/>
                <w:bottom w:val="none" w:sz="0" w:space="0" w:color="auto"/>
                <w:right w:val="none" w:sz="0" w:space="0" w:color="auto"/>
              </w:divBdr>
            </w:div>
          </w:divsChild>
        </w:div>
        <w:div w:id="1951429098">
          <w:marLeft w:val="0"/>
          <w:marRight w:val="0"/>
          <w:marTop w:val="0"/>
          <w:marBottom w:val="0"/>
          <w:divBdr>
            <w:top w:val="none" w:sz="0" w:space="0" w:color="auto"/>
            <w:left w:val="none" w:sz="0" w:space="0" w:color="auto"/>
            <w:bottom w:val="none" w:sz="0" w:space="0" w:color="auto"/>
            <w:right w:val="none" w:sz="0" w:space="0" w:color="auto"/>
          </w:divBdr>
        </w:div>
      </w:divsChild>
    </w:div>
    <w:div w:id="1442843186">
      <w:bodyDiv w:val="1"/>
      <w:marLeft w:val="0"/>
      <w:marRight w:val="0"/>
      <w:marTop w:val="0"/>
      <w:marBottom w:val="0"/>
      <w:divBdr>
        <w:top w:val="none" w:sz="0" w:space="0" w:color="auto"/>
        <w:left w:val="none" w:sz="0" w:space="0" w:color="auto"/>
        <w:bottom w:val="none" w:sz="0" w:space="0" w:color="auto"/>
        <w:right w:val="none" w:sz="0" w:space="0" w:color="auto"/>
      </w:divBdr>
    </w:div>
    <w:div w:id="1446192182">
      <w:bodyDiv w:val="1"/>
      <w:marLeft w:val="0"/>
      <w:marRight w:val="0"/>
      <w:marTop w:val="0"/>
      <w:marBottom w:val="0"/>
      <w:divBdr>
        <w:top w:val="none" w:sz="0" w:space="0" w:color="auto"/>
        <w:left w:val="none" w:sz="0" w:space="0" w:color="auto"/>
        <w:bottom w:val="none" w:sz="0" w:space="0" w:color="auto"/>
        <w:right w:val="none" w:sz="0" w:space="0" w:color="auto"/>
      </w:divBdr>
    </w:div>
    <w:div w:id="1449349072">
      <w:bodyDiv w:val="1"/>
      <w:marLeft w:val="0"/>
      <w:marRight w:val="0"/>
      <w:marTop w:val="0"/>
      <w:marBottom w:val="0"/>
      <w:divBdr>
        <w:top w:val="none" w:sz="0" w:space="0" w:color="auto"/>
        <w:left w:val="none" w:sz="0" w:space="0" w:color="auto"/>
        <w:bottom w:val="none" w:sz="0" w:space="0" w:color="auto"/>
        <w:right w:val="none" w:sz="0" w:space="0" w:color="auto"/>
      </w:divBdr>
    </w:div>
    <w:div w:id="1452942023">
      <w:bodyDiv w:val="1"/>
      <w:marLeft w:val="0"/>
      <w:marRight w:val="0"/>
      <w:marTop w:val="0"/>
      <w:marBottom w:val="0"/>
      <w:divBdr>
        <w:top w:val="none" w:sz="0" w:space="0" w:color="auto"/>
        <w:left w:val="none" w:sz="0" w:space="0" w:color="auto"/>
        <w:bottom w:val="none" w:sz="0" w:space="0" w:color="auto"/>
        <w:right w:val="none" w:sz="0" w:space="0" w:color="auto"/>
      </w:divBdr>
    </w:div>
    <w:div w:id="1455099248">
      <w:bodyDiv w:val="1"/>
      <w:marLeft w:val="0"/>
      <w:marRight w:val="0"/>
      <w:marTop w:val="0"/>
      <w:marBottom w:val="0"/>
      <w:divBdr>
        <w:top w:val="none" w:sz="0" w:space="0" w:color="auto"/>
        <w:left w:val="none" w:sz="0" w:space="0" w:color="auto"/>
        <w:bottom w:val="none" w:sz="0" w:space="0" w:color="auto"/>
        <w:right w:val="none" w:sz="0" w:space="0" w:color="auto"/>
      </w:divBdr>
      <w:divsChild>
        <w:div w:id="521431553">
          <w:marLeft w:val="0"/>
          <w:marRight w:val="0"/>
          <w:marTop w:val="0"/>
          <w:marBottom w:val="0"/>
          <w:divBdr>
            <w:top w:val="none" w:sz="0" w:space="0" w:color="auto"/>
            <w:left w:val="none" w:sz="0" w:space="0" w:color="auto"/>
            <w:bottom w:val="none" w:sz="0" w:space="0" w:color="auto"/>
            <w:right w:val="none" w:sz="0" w:space="0" w:color="auto"/>
          </w:divBdr>
        </w:div>
      </w:divsChild>
    </w:div>
    <w:div w:id="1455175062">
      <w:bodyDiv w:val="1"/>
      <w:marLeft w:val="0"/>
      <w:marRight w:val="0"/>
      <w:marTop w:val="0"/>
      <w:marBottom w:val="0"/>
      <w:divBdr>
        <w:top w:val="none" w:sz="0" w:space="0" w:color="auto"/>
        <w:left w:val="none" w:sz="0" w:space="0" w:color="auto"/>
        <w:bottom w:val="none" w:sz="0" w:space="0" w:color="auto"/>
        <w:right w:val="none" w:sz="0" w:space="0" w:color="auto"/>
      </w:divBdr>
    </w:div>
    <w:div w:id="1456214371">
      <w:bodyDiv w:val="1"/>
      <w:marLeft w:val="0"/>
      <w:marRight w:val="0"/>
      <w:marTop w:val="0"/>
      <w:marBottom w:val="0"/>
      <w:divBdr>
        <w:top w:val="none" w:sz="0" w:space="0" w:color="auto"/>
        <w:left w:val="none" w:sz="0" w:space="0" w:color="auto"/>
        <w:bottom w:val="none" w:sz="0" w:space="0" w:color="auto"/>
        <w:right w:val="none" w:sz="0" w:space="0" w:color="auto"/>
      </w:divBdr>
      <w:divsChild>
        <w:div w:id="125588061">
          <w:marLeft w:val="0"/>
          <w:marRight w:val="0"/>
          <w:marTop w:val="0"/>
          <w:marBottom w:val="0"/>
          <w:divBdr>
            <w:top w:val="none" w:sz="0" w:space="0" w:color="auto"/>
            <w:left w:val="none" w:sz="0" w:space="0" w:color="auto"/>
            <w:bottom w:val="none" w:sz="0" w:space="0" w:color="auto"/>
            <w:right w:val="none" w:sz="0" w:space="0" w:color="auto"/>
          </w:divBdr>
        </w:div>
      </w:divsChild>
    </w:div>
    <w:div w:id="1469863073">
      <w:bodyDiv w:val="1"/>
      <w:marLeft w:val="0"/>
      <w:marRight w:val="0"/>
      <w:marTop w:val="0"/>
      <w:marBottom w:val="0"/>
      <w:divBdr>
        <w:top w:val="none" w:sz="0" w:space="0" w:color="auto"/>
        <w:left w:val="none" w:sz="0" w:space="0" w:color="auto"/>
        <w:bottom w:val="none" w:sz="0" w:space="0" w:color="auto"/>
        <w:right w:val="none" w:sz="0" w:space="0" w:color="auto"/>
      </w:divBdr>
    </w:div>
    <w:div w:id="1469981282">
      <w:bodyDiv w:val="1"/>
      <w:marLeft w:val="0"/>
      <w:marRight w:val="0"/>
      <w:marTop w:val="0"/>
      <w:marBottom w:val="0"/>
      <w:divBdr>
        <w:top w:val="none" w:sz="0" w:space="0" w:color="auto"/>
        <w:left w:val="none" w:sz="0" w:space="0" w:color="auto"/>
        <w:bottom w:val="none" w:sz="0" w:space="0" w:color="auto"/>
        <w:right w:val="none" w:sz="0" w:space="0" w:color="auto"/>
      </w:divBdr>
    </w:div>
    <w:div w:id="1470586084">
      <w:bodyDiv w:val="1"/>
      <w:marLeft w:val="0"/>
      <w:marRight w:val="0"/>
      <w:marTop w:val="0"/>
      <w:marBottom w:val="0"/>
      <w:divBdr>
        <w:top w:val="none" w:sz="0" w:space="0" w:color="auto"/>
        <w:left w:val="none" w:sz="0" w:space="0" w:color="auto"/>
        <w:bottom w:val="none" w:sz="0" w:space="0" w:color="auto"/>
        <w:right w:val="none" w:sz="0" w:space="0" w:color="auto"/>
      </w:divBdr>
    </w:div>
    <w:div w:id="1478375771">
      <w:bodyDiv w:val="1"/>
      <w:marLeft w:val="0"/>
      <w:marRight w:val="0"/>
      <w:marTop w:val="0"/>
      <w:marBottom w:val="0"/>
      <w:divBdr>
        <w:top w:val="none" w:sz="0" w:space="0" w:color="auto"/>
        <w:left w:val="none" w:sz="0" w:space="0" w:color="auto"/>
        <w:bottom w:val="none" w:sz="0" w:space="0" w:color="auto"/>
        <w:right w:val="none" w:sz="0" w:space="0" w:color="auto"/>
      </w:divBdr>
    </w:div>
    <w:div w:id="1478377962">
      <w:bodyDiv w:val="1"/>
      <w:marLeft w:val="0"/>
      <w:marRight w:val="0"/>
      <w:marTop w:val="0"/>
      <w:marBottom w:val="0"/>
      <w:divBdr>
        <w:top w:val="none" w:sz="0" w:space="0" w:color="auto"/>
        <w:left w:val="none" w:sz="0" w:space="0" w:color="auto"/>
        <w:bottom w:val="none" w:sz="0" w:space="0" w:color="auto"/>
        <w:right w:val="none" w:sz="0" w:space="0" w:color="auto"/>
      </w:divBdr>
    </w:div>
    <w:div w:id="1479492175">
      <w:bodyDiv w:val="1"/>
      <w:marLeft w:val="0"/>
      <w:marRight w:val="0"/>
      <w:marTop w:val="0"/>
      <w:marBottom w:val="0"/>
      <w:divBdr>
        <w:top w:val="none" w:sz="0" w:space="0" w:color="auto"/>
        <w:left w:val="none" w:sz="0" w:space="0" w:color="auto"/>
        <w:bottom w:val="none" w:sz="0" w:space="0" w:color="auto"/>
        <w:right w:val="none" w:sz="0" w:space="0" w:color="auto"/>
      </w:divBdr>
    </w:div>
    <w:div w:id="1480000166">
      <w:bodyDiv w:val="1"/>
      <w:marLeft w:val="0"/>
      <w:marRight w:val="0"/>
      <w:marTop w:val="0"/>
      <w:marBottom w:val="0"/>
      <w:divBdr>
        <w:top w:val="none" w:sz="0" w:space="0" w:color="auto"/>
        <w:left w:val="none" w:sz="0" w:space="0" w:color="auto"/>
        <w:bottom w:val="none" w:sz="0" w:space="0" w:color="auto"/>
        <w:right w:val="none" w:sz="0" w:space="0" w:color="auto"/>
      </w:divBdr>
    </w:div>
    <w:div w:id="1482162957">
      <w:bodyDiv w:val="1"/>
      <w:marLeft w:val="0"/>
      <w:marRight w:val="0"/>
      <w:marTop w:val="0"/>
      <w:marBottom w:val="0"/>
      <w:divBdr>
        <w:top w:val="none" w:sz="0" w:space="0" w:color="auto"/>
        <w:left w:val="none" w:sz="0" w:space="0" w:color="auto"/>
        <w:bottom w:val="none" w:sz="0" w:space="0" w:color="auto"/>
        <w:right w:val="none" w:sz="0" w:space="0" w:color="auto"/>
      </w:divBdr>
    </w:div>
    <w:div w:id="1485900417">
      <w:bodyDiv w:val="1"/>
      <w:marLeft w:val="0"/>
      <w:marRight w:val="0"/>
      <w:marTop w:val="0"/>
      <w:marBottom w:val="0"/>
      <w:divBdr>
        <w:top w:val="none" w:sz="0" w:space="0" w:color="auto"/>
        <w:left w:val="none" w:sz="0" w:space="0" w:color="auto"/>
        <w:bottom w:val="none" w:sz="0" w:space="0" w:color="auto"/>
        <w:right w:val="none" w:sz="0" w:space="0" w:color="auto"/>
      </w:divBdr>
    </w:div>
    <w:div w:id="1488277313">
      <w:bodyDiv w:val="1"/>
      <w:marLeft w:val="0"/>
      <w:marRight w:val="0"/>
      <w:marTop w:val="0"/>
      <w:marBottom w:val="0"/>
      <w:divBdr>
        <w:top w:val="none" w:sz="0" w:space="0" w:color="auto"/>
        <w:left w:val="none" w:sz="0" w:space="0" w:color="auto"/>
        <w:bottom w:val="none" w:sz="0" w:space="0" w:color="auto"/>
        <w:right w:val="none" w:sz="0" w:space="0" w:color="auto"/>
      </w:divBdr>
      <w:divsChild>
        <w:div w:id="887030436">
          <w:marLeft w:val="0"/>
          <w:marRight w:val="0"/>
          <w:marTop w:val="0"/>
          <w:marBottom w:val="0"/>
          <w:divBdr>
            <w:top w:val="none" w:sz="0" w:space="0" w:color="auto"/>
            <w:left w:val="none" w:sz="0" w:space="0" w:color="auto"/>
            <w:bottom w:val="none" w:sz="0" w:space="0" w:color="auto"/>
            <w:right w:val="none" w:sz="0" w:space="0" w:color="auto"/>
          </w:divBdr>
        </w:div>
      </w:divsChild>
    </w:div>
    <w:div w:id="1495562199">
      <w:bodyDiv w:val="1"/>
      <w:marLeft w:val="0"/>
      <w:marRight w:val="0"/>
      <w:marTop w:val="0"/>
      <w:marBottom w:val="0"/>
      <w:divBdr>
        <w:top w:val="none" w:sz="0" w:space="0" w:color="auto"/>
        <w:left w:val="none" w:sz="0" w:space="0" w:color="auto"/>
        <w:bottom w:val="none" w:sz="0" w:space="0" w:color="auto"/>
        <w:right w:val="none" w:sz="0" w:space="0" w:color="auto"/>
      </w:divBdr>
    </w:div>
    <w:div w:id="1498305443">
      <w:bodyDiv w:val="1"/>
      <w:marLeft w:val="0"/>
      <w:marRight w:val="0"/>
      <w:marTop w:val="0"/>
      <w:marBottom w:val="0"/>
      <w:divBdr>
        <w:top w:val="none" w:sz="0" w:space="0" w:color="auto"/>
        <w:left w:val="none" w:sz="0" w:space="0" w:color="auto"/>
        <w:bottom w:val="none" w:sz="0" w:space="0" w:color="auto"/>
        <w:right w:val="none" w:sz="0" w:space="0" w:color="auto"/>
      </w:divBdr>
    </w:div>
    <w:div w:id="1499268583">
      <w:bodyDiv w:val="1"/>
      <w:marLeft w:val="0"/>
      <w:marRight w:val="0"/>
      <w:marTop w:val="0"/>
      <w:marBottom w:val="0"/>
      <w:divBdr>
        <w:top w:val="none" w:sz="0" w:space="0" w:color="auto"/>
        <w:left w:val="none" w:sz="0" w:space="0" w:color="auto"/>
        <w:bottom w:val="none" w:sz="0" w:space="0" w:color="auto"/>
        <w:right w:val="none" w:sz="0" w:space="0" w:color="auto"/>
      </w:divBdr>
    </w:div>
    <w:div w:id="1500540046">
      <w:bodyDiv w:val="1"/>
      <w:marLeft w:val="0"/>
      <w:marRight w:val="0"/>
      <w:marTop w:val="0"/>
      <w:marBottom w:val="0"/>
      <w:divBdr>
        <w:top w:val="none" w:sz="0" w:space="0" w:color="auto"/>
        <w:left w:val="none" w:sz="0" w:space="0" w:color="auto"/>
        <w:bottom w:val="none" w:sz="0" w:space="0" w:color="auto"/>
        <w:right w:val="none" w:sz="0" w:space="0" w:color="auto"/>
      </w:divBdr>
    </w:div>
    <w:div w:id="1503472845">
      <w:bodyDiv w:val="1"/>
      <w:marLeft w:val="0"/>
      <w:marRight w:val="0"/>
      <w:marTop w:val="0"/>
      <w:marBottom w:val="0"/>
      <w:divBdr>
        <w:top w:val="none" w:sz="0" w:space="0" w:color="auto"/>
        <w:left w:val="none" w:sz="0" w:space="0" w:color="auto"/>
        <w:bottom w:val="none" w:sz="0" w:space="0" w:color="auto"/>
        <w:right w:val="none" w:sz="0" w:space="0" w:color="auto"/>
      </w:divBdr>
    </w:div>
    <w:div w:id="1504853782">
      <w:bodyDiv w:val="1"/>
      <w:marLeft w:val="0"/>
      <w:marRight w:val="0"/>
      <w:marTop w:val="0"/>
      <w:marBottom w:val="0"/>
      <w:divBdr>
        <w:top w:val="none" w:sz="0" w:space="0" w:color="auto"/>
        <w:left w:val="none" w:sz="0" w:space="0" w:color="auto"/>
        <w:bottom w:val="none" w:sz="0" w:space="0" w:color="auto"/>
        <w:right w:val="none" w:sz="0" w:space="0" w:color="auto"/>
      </w:divBdr>
    </w:div>
    <w:div w:id="1509638676">
      <w:bodyDiv w:val="1"/>
      <w:marLeft w:val="0"/>
      <w:marRight w:val="0"/>
      <w:marTop w:val="0"/>
      <w:marBottom w:val="0"/>
      <w:divBdr>
        <w:top w:val="none" w:sz="0" w:space="0" w:color="auto"/>
        <w:left w:val="none" w:sz="0" w:space="0" w:color="auto"/>
        <w:bottom w:val="none" w:sz="0" w:space="0" w:color="auto"/>
        <w:right w:val="none" w:sz="0" w:space="0" w:color="auto"/>
      </w:divBdr>
    </w:div>
    <w:div w:id="1513908781">
      <w:bodyDiv w:val="1"/>
      <w:marLeft w:val="0"/>
      <w:marRight w:val="0"/>
      <w:marTop w:val="0"/>
      <w:marBottom w:val="0"/>
      <w:divBdr>
        <w:top w:val="none" w:sz="0" w:space="0" w:color="auto"/>
        <w:left w:val="none" w:sz="0" w:space="0" w:color="auto"/>
        <w:bottom w:val="none" w:sz="0" w:space="0" w:color="auto"/>
        <w:right w:val="none" w:sz="0" w:space="0" w:color="auto"/>
      </w:divBdr>
    </w:div>
    <w:div w:id="1515151131">
      <w:bodyDiv w:val="1"/>
      <w:marLeft w:val="0"/>
      <w:marRight w:val="0"/>
      <w:marTop w:val="0"/>
      <w:marBottom w:val="0"/>
      <w:divBdr>
        <w:top w:val="none" w:sz="0" w:space="0" w:color="auto"/>
        <w:left w:val="none" w:sz="0" w:space="0" w:color="auto"/>
        <w:bottom w:val="none" w:sz="0" w:space="0" w:color="auto"/>
        <w:right w:val="none" w:sz="0" w:space="0" w:color="auto"/>
      </w:divBdr>
    </w:div>
    <w:div w:id="1519079285">
      <w:bodyDiv w:val="1"/>
      <w:marLeft w:val="0"/>
      <w:marRight w:val="0"/>
      <w:marTop w:val="0"/>
      <w:marBottom w:val="0"/>
      <w:divBdr>
        <w:top w:val="none" w:sz="0" w:space="0" w:color="auto"/>
        <w:left w:val="none" w:sz="0" w:space="0" w:color="auto"/>
        <w:bottom w:val="none" w:sz="0" w:space="0" w:color="auto"/>
        <w:right w:val="none" w:sz="0" w:space="0" w:color="auto"/>
      </w:divBdr>
    </w:div>
    <w:div w:id="1519153051">
      <w:bodyDiv w:val="1"/>
      <w:marLeft w:val="0"/>
      <w:marRight w:val="0"/>
      <w:marTop w:val="0"/>
      <w:marBottom w:val="0"/>
      <w:divBdr>
        <w:top w:val="none" w:sz="0" w:space="0" w:color="auto"/>
        <w:left w:val="none" w:sz="0" w:space="0" w:color="auto"/>
        <w:bottom w:val="none" w:sz="0" w:space="0" w:color="auto"/>
        <w:right w:val="none" w:sz="0" w:space="0" w:color="auto"/>
      </w:divBdr>
      <w:divsChild>
        <w:div w:id="1607155358">
          <w:marLeft w:val="0"/>
          <w:marRight w:val="0"/>
          <w:marTop w:val="0"/>
          <w:marBottom w:val="0"/>
          <w:divBdr>
            <w:top w:val="none" w:sz="0" w:space="0" w:color="auto"/>
            <w:left w:val="none" w:sz="0" w:space="0" w:color="auto"/>
            <w:bottom w:val="none" w:sz="0" w:space="0" w:color="auto"/>
            <w:right w:val="none" w:sz="0" w:space="0" w:color="auto"/>
          </w:divBdr>
        </w:div>
      </w:divsChild>
    </w:div>
    <w:div w:id="1519730932">
      <w:bodyDiv w:val="1"/>
      <w:marLeft w:val="0"/>
      <w:marRight w:val="0"/>
      <w:marTop w:val="0"/>
      <w:marBottom w:val="0"/>
      <w:divBdr>
        <w:top w:val="none" w:sz="0" w:space="0" w:color="auto"/>
        <w:left w:val="none" w:sz="0" w:space="0" w:color="auto"/>
        <w:bottom w:val="none" w:sz="0" w:space="0" w:color="auto"/>
        <w:right w:val="none" w:sz="0" w:space="0" w:color="auto"/>
      </w:divBdr>
    </w:div>
    <w:div w:id="1521705266">
      <w:bodyDiv w:val="1"/>
      <w:marLeft w:val="0"/>
      <w:marRight w:val="0"/>
      <w:marTop w:val="0"/>
      <w:marBottom w:val="0"/>
      <w:divBdr>
        <w:top w:val="none" w:sz="0" w:space="0" w:color="auto"/>
        <w:left w:val="none" w:sz="0" w:space="0" w:color="auto"/>
        <w:bottom w:val="none" w:sz="0" w:space="0" w:color="auto"/>
        <w:right w:val="none" w:sz="0" w:space="0" w:color="auto"/>
      </w:divBdr>
    </w:div>
    <w:div w:id="1530756476">
      <w:bodyDiv w:val="1"/>
      <w:marLeft w:val="0"/>
      <w:marRight w:val="0"/>
      <w:marTop w:val="0"/>
      <w:marBottom w:val="0"/>
      <w:divBdr>
        <w:top w:val="none" w:sz="0" w:space="0" w:color="auto"/>
        <w:left w:val="none" w:sz="0" w:space="0" w:color="auto"/>
        <w:bottom w:val="none" w:sz="0" w:space="0" w:color="auto"/>
        <w:right w:val="none" w:sz="0" w:space="0" w:color="auto"/>
      </w:divBdr>
    </w:div>
    <w:div w:id="1534541743">
      <w:bodyDiv w:val="1"/>
      <w:marLeft w:val="0"/>
      <w:marRight w:val="0"/>
      <w:marTop w:val="0"/>
      <w:marBottom w:val="0"/>
      <w:divBdr>
        <w:top w:val="none" w:sz="0" w:space="0" w:color="auto"/>
        <w:left w:val="none" w:sz="0" w:space="0" w:color="auto"/>
        <w:bottom w:val="none" w:sz="0" w:space="0" w:color="auto"/>
        <w:right w:val="none" w:sz="0" w:space="0" w:color="auto"/>
      </w:divBdr>
    </w:div>
    <w:div w:id="1537624264">
      <w:bodyDiv w:val="1"/>
      <w:marLeft w:val="0"/>
      <w:marRight w:val="0"/>
      <w:marTop w:val="0"/>
      <w:marBottom w:val="0"/>
      <w:divBdr>
        <w:top w:val="none" w:sz="0" w:space="0" w:color="auto"/>
        <w:left w:val="none" w:sz="0" w:space="0" w:color="auto"/>
        <w:bottom w:val="none" w:sz="0" w:space="0" w:color="auto"/>
        <w:right w:val="none" w:sz="0" w:space="0" w:color="auto"/>
      </w:divBdr>
    </w:div>
    <w:div w:id="1543206851">
      <w:bodyDiv w:val="1"/>
      <w:marLeft w:val="0"/>
      <w:marRight w:val="0"/>
      <w:marTop w:val="0"/>
      <w:marBottom w:val="0"/>
      <w:divBdr>
        <w:top w:val="none" w:sz="0" w:space="0" w:color="auto"/>
        <w:left w:val="none" w:sz="0" w:space="0" w:color="auto"/>
        <w:bottom w:val="none" w:sz="0" w:space="0" w:color="auto"/>
        <w:right w:val="none" w:sz="0" w:space="0" w:color="auto"/>
      </w:divBdr>
    </w:div>
    <w:div w:id="1544246206">
      <w:bodyDiv w:val="1"/>
      <w:marLeft w:val="0"/>
      <w:marRight w:val="0"/>
      <w:marTop w:val="0"/>
      <w:marBottom w:val="0"/>
      <w:divBdr>
        <w:top w:val="none" w:sz="0" w:space="0" w:color="auto"/>
        <w:left w:val="none" w:sz="0" w:space="0" w:color="auto"/>
        <w:bottom w:val="none" w:sz="0" w:space="0" w:color="auto"/>
        <w:right w:val="none" w:sz="0" w:space="0" w:color="auto"/>
      </w:divBdr>
    </w:div>
    <w:div w:id="1544319901">
      <w:bodyDiv w:val="1"/>
      <w:marLeft w:val="0"/>
      <w:marRight w:val="0"/>
      <w:marTop w:val="0"/>
      <w:marBottom w:val="0"/>
      <w:divBdr>
        <w:top w:val="none" w:sz="0" w:space="0" w:color="auto"/>
        <w:left w:val="none" w:sz="0" w:space="0" w:color="auto"/>
        <w:bottom w:val="none" w:sz="0" w:space="0" w:color="auto"/>
        <w:right w:val="none" w:sz="0" w:space="0" w:color="auto"/>
      </w:divBdr>
    </w:div>
    <w:div w:id="1549561894">
      <w:bodyDiv w:val="1"/>
      <w:marLeft w:val="0"/>
      <w:marRight w:val="0"/>
      <w:marTop w:val="0"/>
      <w:marBottom w:val="0"/>
      <w:divBdr>
        <w:top w:val="none" w:sz="0" w:space="0" w:color="auto"/>
        <w:left w:val="none" w:sz="0" w:space="0" w:color="auto"/>
        <w:bottom w:val="none" w:sz="0" w:space="0" w:color="auto"/>
        <w:right w:val="none" w:sz="0" w:space="0" w:color="auto"/>
      </w:divBdr>
    </w:div>
    <w:div w:id="1556357924">
      <w:bodyDiv w:val="1"/>
      <w:marLeft w:val="0"/>
      <w:marRight w:val="0"/>
      <w:marTop w:val="0"/>
      <w:marBottom w:val="0"/>
      <w:divBdr>
        <w:top w:val="none" w:sz="0" w:space="0" w:color="auto"/>
        <w:left w:val="none" w:sz="0" w:space="0" w:color="auto"/>
        <w:bottom w:val="none" w:sz="0" w:space="0" w:color="auto"/>
        <w:right w:val="none" w:sz="0" w:space="0" w:color="auto"/>
      </w:divBdr>
    </w:div>
    <w:div w:id="1557934288">
      <w:bodyDiv w:val="1"/>
      <w:marLeft w:val="0"/>
      <w:marRight w:val="0"/>
      <w:marTop w:val="0"/>
      <w:marBottom w:val="0"/>
      <w:divBdr>
        <w:top w:val="none" w:sz="0" w:space="0" w:color="auto"/>
        <w:left w:val="none" w:sz="0" w:space="0" w:color="auto"/>
        <w:bottom w:val="none" w:sz="0" w:space="0" w:color="auto"/>
        <w:right w:val="none" w:sz="0" w:space="0" w:color="auto"/>
      </w:divBdr>
      <w:divsChild>
        <w:div w:id="1134910266">
          <w:marLeft w:val="0"/>
          <w:marRight w:val="0"/>
          <w:marTop w:val="0"/>
          <w:marBottom w:val="0"/>
          <w:divBdr>
            <w:top w:val="none" w:sz="0" w:space="0" w:color="auto"/>
            <w:left w:val="none" w:sz="0" w:space="0" w:color="auto"/>
            <w:bottom w:val="none" w:sz="0" w:space="0" w:color="auto"/>
            <w:right w:val="none" w:sz="0" w:space="0" w:color="auto"/>
          </w:divBdr>
        </w:div>
      </w:divsChild>
    </w:div>
    <w:div w:id="1564951424">
      <w:bodyDiv w:val="1"/>
      <w:marLeft w:val="0"/>
      <w:marRight w:val="0"/>
      <w:marTop w:val="0"/>
      <w:marBottom w:val="0"/>
      <w:divBdr>
        <w:top w:val="none" w:sz="0" w:space="0" w:color="auto"/>
        <w:left w:val="none" w:sz="0" w:space="0" w:color="auto"/>
        <w:bottom w:val="none" w:sz="0" w:space="0" w:color="auto"/>
        <w:right w:val="none" w:sz="0" w:space="0" w:color="auto"/>
      </w:divBdr>
    </w:div>
    <w:div w:id="1565948356">
      <w:bodyDiv w:val="1"/>
      <w:marLeft w:val="0"/>
      <w:marRight w:val="0"/>
      <w:marTop w:val="0"/>
      <w:marBottom w:val="0"/>
      <w:divBdr>
        <w:top w:val="none" w:sz="0" w:space="0" w:color="auto"/>
        <w:left w:val="none" w:sz="0" w:space="0" w:color="auto"/>
        <w:bottom w:val="none" w:sz="0" w:space="0" w:color="auto"/>
        <w:right w:val="none" w:sz="0" w:space="0" w:color="auto"/>
      </w:divBdr>
      <w:divsChild>
        <w:div w:id="857620530">
          <w:marLeft w:val="0"/>
          <w:marRight w:val="0"/>
          <w:marTop w:val="0"/>
          <w:marBottom w:val="0"/>
          <w:divBdr>
            <w:top w:val="none" w:sz="0" w:space="0" w:color="auto"/>
            <w:left w:val="none" w:sz="0" w:space="0" w:color="auto"/>
            <w:bottom w:val="none" w:sz="0" w:space="0" w:color="auto"/>
            <w:right w:val="none" w:sz="0" w:space="0" w:color="auto"/>
          </w:divBdr>
        </w:div>
      </w:divsChild>
    </w:div>
    <w:div w:id="1566179791">
      <w:bodyDiv w:val="1"/>
      <w:marLeft w:val="0"/>
      <w:marRight w:val="0"/>
      <w:marTop w:val="0"/>
      <w:marBottom w:val="0"/>
      <w:divBdr>
        <w:top w:val="none" w:sz="0" w:space="0" w:color="auto"/>
        <w:left w:val="none" w:sz="0" w:space="0" w:color="auto"/>
        <w:bottom w:val="none" w:sz="0" w:space="0" w:color="auto"/>
        <w:right w:val="none" w:sz="0" w:space="0" w:color="auto"/>
      </w:divBdr>
    </w:div>
    <w:div w:id="1569807722">
      <w:bodyDiv w:val="1"/>
      <w:marLeft w:val="0"/>
      <w:marRight w:val="0"/>
      <w:marTop w:val="0"/>
      <w:marBottom w:val="0"/>
      <w:divBdr>
        <w:top w:val="none" w:sz="0" w:space="0" w:color="auto"/>
        <w:left w:val="none" w:sz="0" w:space="0" w:color="auto"/>
        <w:bottom w:val="none" w:sz="0" w:space="0" w:color="auto"/>
        <w:right w:val="none" w:sz="0" w:space="0" w:color="auto"/>
      </w:divBdr>
    </w:div>
    <w:div w:id="1572884508">
      <w:bodyDiv w:val="1"/>
      <w:marLeft w:val="0"/>
      <w:marRight w:val="0"/>
      <w:marTop w:val="0"/>
      <w:marBottom w:val="0"/>
      <w:divBdr>
        <w:top w:val="none" w:sz="0" w:space="0" w:color="auto"/>
        <w:left w:val="none" w:sz="0" w:space="0" w:color="auto"/>
        <w:bottom w:val="none" w:sz="0" w:space="0" w:color="auto"/>
        <w:right w:val="none" w:sz="0" w:space="0" w:color="auto"/>
      </w:divBdr>
    </w:div>
    <w:div w:id="1574386367">
      <w:bodyDiv w:val="1"/>
      <w:marLeft w:val="0"/>
      <w:marRight w:val="0"/>
      <w:marTop w:val="0"/>
      <w:marBottom w:val="0"/>
      <w:divBdr>
        <w:top w:val="none" w:sz="0" w:space="0" w:color="auto"/>
        <w:left w:val="none" w:sz="0" w:space="0" w:color="auto"/>
        <w:bottom w:val="none" w:sz="0" w:space="0" w:color="auto"/>
        <w:right w:val="none" w:sz="0" w:space="0" w:color="auto"/>
      </w:divBdr>
      <w:divsChild>
        <w:div w:id="489369085">
          <w:marLeft w:val="0"/>
          <w:marRight w:val="0"/>
          <w:marTop w:val="0"/>
          <w:marBottom w:val="0"/>
          <w:divBdr>
            <w:top w:val="none" w:sz="0" w:space="0" w:color="auto"/>
            <w:left w:val="none" w:sz="0" w:space="0" w:color="auto"/>
            <w:bottom w:val="none" w:sz="0" w:space="0" w:color="auto"/>
            <w:right w:val="none" w:sz="0" w:space="0" w:color="auto"/>
          </w:divBdr>
        </w:div>
      </w:divsChild>
    </w:div>
    <w:div w:id="1575821246">
      <w:bodyDiv w:val="1"/>
      <w:marLeft w:val="0"/>
      <w:marRight w:val="0"/>
      <w:marTop w:val="0"/>
      <w:marBottom w:val="0"/>
      <w:divBdr>
        <w:top w:val="none" w:sz="0" w:space="0" w:color="auto"/>
        <w:left w:val="none" w:sz="0" w:space="0" w:color="auto"/>
        <w:bottom w:val="none" w:sz="0" w:space="0" w:color="auto"/>
        <w:right w:val="none" w:sz="0" w:space="0" w:color="auto"/>
      </w:divBdr>
    </w:div>
    <w:div w:id="1576278970">
      <w:bodyDiv w:val="1"/>
      <w:marLeft w:val="0"/>
      <w:marRight w:val="0"/>
      <w:marTop w:val="0"/>
      <w:marBottom w:val="0"/>
      <w:divBdr>
        <w:top w:val="none" w:sz="0" w:space="0" w:color="auto"/>
        <w:left w:val="none" w:sz="0" w:space="0" w:color="auto"/>
        <w:bottom w:val="none" w:sz="0" w:space="0" w:color="auto"/>
        <w:right w:val="none" w:sz="0" w:space="0" w:color="auto"/>
      </w:divBdr>
      <w:divsChild>
        <w:div w:id="1303000594">
          <w:marLeft w:val="0"/>
          <w:marRight w:val="0"/>
          <w:marTop w:val="0"/>
          <w:marBottom w:val="0"/>
          <w:divBdr>
            <w:top w:val="none" w:sz="0" w:space="0" w:color="auto"/>
            <w:left w:val="none" w:sz="0" w:space="0" w:color="auto"/>
            <w:bottom w:val="none" w:sz="0" w:space="0" w:color="auto"/>
            <w:right w:val="none" w:sz="0" w:space="0" w:color="auto"/>
          </w:divBdr>
        </w:div>
      </w:divsChild>
    </w:div>
    <w:div w:id="1576284152">
      <w:bodyDiv w:val="1"/>
      <w:marLeft w:val="0"/>
      <w:marRight w:val="0"/>
      <w:marTop w:val="0"/>
      <w:marBottom w:val="0"/>
      <w:divBdr>
        <w:top w:val="none" w:sz="0" w:space="0" w:color="auto"/>
        <w:left w:val="none" w:sz="0" w:space="0" w:color="auto"/>
        <w:bottom w:val="none" w:sz="0" w:space="0" w:color="auto"/>
        <w:right w:val="none" w:sz="0" w:space="0" w:color="auto"/>
      </w:divBdr>
    </w:div>
    <w:div w:id="1576741284">
      <w:bodyDiv w:val="1"/>
      <w:marLeft w:val="0"/>
      <w:marRight w:val="0"/>
      <w:marTop w:val="0"/>
      <w:marBottom w:val="0"/>
      <w:divBdr>
        <w:top w:val="none" w:sz="0" w:space="0" w:color="auto"/>
        <w:left w:val="none" w:sz="0" w:space="0" w:color="auto"/>
        <w:bottom w:val="none" w:sz="0" w:space="0" w:color="auto"/>
        <w:right w:val="none" w:sz="0" w:space="0" w:color="auto"/>
      </w:divBdr>
    </w:div>
    <w:div w:id="1579946285">
      <w:bodyDiv w:val="1"/>
      <w:marLeft w:val="0"/>
      <w:marRight w:val="0"/>
      <w:marTop w:val="0"/>
      <w:marBottom w:val="0"/>
      <w:divBdr>
        <w:top w:val="none" w:sz="0" w:space="0" w:color="auto"/>
        <w:left w:val="none" w:sz="0" w:space="0" w:color="auto"/>
        <w:bottom w:val="none" w:sz="0" w:space="0" w:color="auto"/>
        <w:right w:val="none" w:sz="0" w:space="0" w:color="auto"/>
      </w:divBdr>
      <w:divsChild>
        <w:div w:id="131750277">
          <w:marLeft w:val="0"/>
          <w:marRight w:val="0"/>
          <w:marTop w:val="0"/>
          <w:marBottom w:val="0"/>
          <w:divBdr>
            <w:top w:val="none" w:sz="0" w:space="0" w:color="auto"/>
            <w:left w:val="none" w:sz="0" w:space="0" w:color="auto"/>
            <w:bottom w:val="none" w:sz="0" w:space="0" w:color="auto"/>
            <w:right w:val="none" w:sz="0" w:space="0" w:color="auto"/>
          </w:divBdr>
        </w:div>
      </w:divsChild>
    </w:div>
    <w:div w:id="1580598272">
      <w:bodyDiv w:val="1"/>
      <w:marLeft w:val="0"/>
      <w:marRight w:val="0"/>
      <w:marTop w:val="0"/>
      <w:marBottom w:val="0"/>
      <w:divBdr>
        <w:top w:val="none" w:sz="0" w:space="0" w:color="auto"/>
        <w:left w:val="none" w:sz="0" w:space="0" w:color="auto"/>
        <w:bottom w:val="none" w:sz="0" w:space="0" w:color="auto"/>
        <w:right w:val="none" w:sz="0" w:space="0" w:color="auto"/>
      </w:divBdr>
    </w:div>
    <w:div w:id="1582324982">
      <w:bodyDiv w:val="1"/>
      <w:marLeft w:val="0"/>
      <w:marRight w:val="0"/>
      <w:marTop w:val="0"/>
      <w:marBottom w:val="0"/>
      <w:divBdr>
        <w:top w:val="none" w:sz="0" w:space="0" w:color="auto"/>
        <w:left w:val="none" w:sz="0" w:space="0" w:color="auto"/>
        <w:bottom w:val="none" w:sz="0" w:space="0" w:color="auto"/>
        <w:right w:val="none" w:sz="0" w:space="0" w:color="auto"/>
      </w:divBdr>
    </w:div>
    <w:div w:id="1582644176">
      <w:bodyDiv w:val="1"/>
      <w:marLeft w:val="0"/>
      <w:marRight w:val="0"/>
      <w:marTop w:val="0"/>
      <w:marBottom w:val="0"/>
      <w:divBdr>
        <w:top w:val="none" w:sz="0" w:space="0" w:color="auto"/>
        <w:left w:val="none" w:sz="0" w:space="0" w:color="auto"/>
        <w:bottom w:val="none" w:sz="0" w:space="0" w:color="auto"/>
        <w:right w:val="none" w:sz="0" w:space="0" w:color="auto"/>
      </w:divBdr>
      <w:divsChild>
        <w:div w:id="476265111">
          <w:marLeft w:val="0"/>
          <w:marRight w:val="0"/>
          <w:marTop w:val="0"/>
          <w:marBottom w:val="0"/>
          <w:divBdr>
            <w:top w:val="none" w:sz="0" w:space="0" w:color="auto"/>
            <w:left w:val="none" w:sz="0" w:space="0" w:color="auto"/>
            <w:bottom w:val="none" w:sz="0" w:space="0" w:color="auto"/>
            <w:right w:val="none" w:sz="0" w:space="0" w:color="auto"/>
          </w:divBdr>
        </w:div>
      </w:divsChild>
    </w:div>
    <w:div w:id="1583222277">
      <w:bodyDiv w:val="1"/>
      <w:marLeft w:val="0"/>
      <w:marRight w:val="0"/>
      <w:marTop w:val="0"/>
      <w:marBottom w:val="0"/>
      <w:divBdr>
        <w:top w:val="none" w:sz="0" w:space="0" w:color="auto"/>
        <w:left w:val="none" w:sz="0" w:space="0" w:color="auto"/>
        <w:bottom w:val="none" w:sz="0" w:space="0" w:color="auto"/>
        <w:right w:val="none" w:sz="0" w:space="0" w:color="auto"/>
      </w:divBdr>
      <w:divsChild>
        <w:div w:id="2046521478">
          <w:marLeft w:val="0"/>
          <w:marRight w:val="0"/>
          <w:marTop w:val="0"/>
          <w:marBottom w:val="0"/>
          <w:divBdr>
            <w:top w:val="none" w:sz="0" w:space="0" w:color="auto"/>
            <w:left w:val="none" w:sz="0" w:space="0" w:color="auto"/>
            <w:bottom w:val="none" w:sz="0" w:space="0" w:color="auto"/>
            <w:right w:val="none" w:sz="0" w:space="0" w:color="auto"/>
          </w:divBdr>
        </w:div>
      </w:divsChild>
    </w:div>
    <w:div w:id="1586499439">
      <w:bodyDiv w:val="1"/>
      <w:marLeft w:val="0"/>
      <w:marRight w:val="0"/>
      <w:marTop w:val="0"/>
      <w:marBottom w:val="0"/>
      <w:divBdr>
        <w:top w:val="none" w:sz="0" w:space="0" w:color="auto"/>
        <w:left w:val="none" w:sz="0" w:space="0" w:color="auto"/>
        <w:bottom w:val="none" w:sz="0" w:space="0" w:color="auto"/>
        <w:right w:val="none" w:sz="0" w:space="0" w:color="auto"/>
      </w:divBdr>
      <w:divsChild>
        <w:div w:id="1101679611">
          <w:marLeft w:val="0"/>
          <w:marRight w:val="0"/>
          <w:marTop w:val="0"/>
          <w:marBottom w:val="300"/>
          <w:divBdr>
            <w:top w:val="none" w:sz="0" w:space="0" w:color="auto"/>
            <w:left w:val="none" w:sz="0" w:space="0" w:color="auto"/>
            <w:bottom w:val="none" w:sz="0" w:space="0" w:color="auto"/>
            <w:right w:val="none" w:sz="0" w:space="0" w:color="auto"/>
          </w:divBdr>
          <w:divsChild>
            <w:div w:id="1809088219">
              <w:marLeft w:val="0"/>
              <w:marRight w:val="0"/>
              <w:marTop w:val="0"/>
              <w:marBottom w:val="0"/>
              <w:divBdr>
                <w:top w:val="none" w:sz="0" w:space="0" w:color="auto"/>
                <w:left w:val="none" w:sz="0" w:space="0" w:color="auto"/>
                <w:bottom w:val="none" w:sz="0" w:space="0" w:color="auto"/>
                <w:right w:val="none" w:sz="0" w:space="0" w:color="auto"/>
              </w:divBdr>
            </w:div>
          </w:divsChild>
        </w:div>
        <w:div w:id="212816804">
          <w:marLeft w:val="0"/>
          <w:marRight w:val="0"/>
          <w:marTop w:val="0"/>
          <w:marBottom w:val="0"/>
          <w:divBdr>
            <w:top w:val="none" w:sz="0" w:space="0" w:color="auto"/>
            <w:left w:val="none" w:sz="0" w:space="0" w:color="auto"/>
            <w:bottom w:val="none" w:sz="0" w:space="0" w:color="auto"/>
            <w:right w:val="none" w:sz="0" w:space="0" w:color="auto"/>
          </w:divBdr>
          <w:divsChild>
            <w:div w:id="21288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70203">
      <w:bodyDiv w:val="1"/>
      <w:marLeft w:val="0"/>
      <w:marRight w:val="0"/>
      <w:marTop w:val="0"/>
      <w:marBottom w:val="0"/>
      <w:divBdr>
        <w:top w:val="none" w:sz="0" w:space="0" w:color="auto"/>
        <w:left w:val="none" w:sz="0" w:space="0" w:color="auto"/>
        <w:bottom w:val="none" w:sz="0" w:space="0" w:color="auto"/>
        <w:right w:val="none" w:sz="0" w:space="0" w:color="auto"/>
      </w:divBdr>
    </w:div>
    <w:div w:id="1587765550">
      <w:bodyDiv w:val="1"/>
      <w:marLeft w:val="0"/>
      <w:marRight w:val="0"/>
      <w:marTop w:val="0"/>
      <w:marBottom w:val="0"/>
      <w:divBdr>
        <w:top w:val="none" w:sz="0" w:space="0" w:color="auto"/>
        <w:left w:val="none" w:sz="0" w:space="0" w:color="auto"/>
        <w:bottom w:val="none" w:sz="0" w:space="0" w:color="auto"/>
        <w:right w:val="none" w:sz="0" w:space="0" w:color="auto"/>
      </w:divBdr>
    </w:div>
    <w:div w:id="1591817996">
      <w:bodyDiv w:val="1"/>
      <w:marLeft w:val="0"/>
      <w:marRight w:val="0"/>
      <w:marTop w:val="0"/>
      <w:marBottom w:val="0"/>
      <w:divBdr>
        <w:top w:val="none" w:sz="0" w:space="0" w:color="auto"/>
        <w:left w:val="none" w:sz="0" w:space="0" w:color="auto"/>
        <w:bottom w:val="none" w:sz="0" w:space="0" w:color="auto"/>
        <w:right w:val="none" w:sz="0" w:space="0" w:color="auto"/>
      </w:divBdr>
    </w:div>
    <w:div w:id="1594122413">
      <w:bodyDiv w:val="1"/>
      <w:marLeft w:val="0"/>
      <w:marRight w:val="0"/>
      <w:marTop w:val="0"/>
      <w:marBottom w:val="0"/>
      <w:divBdr>
        <w:top w:val="none" w:sz="0" w:space="0" w:color="auto"/>
        <w:left w:val="none" w:sz="0" w:space="0" w:color="auto"/>
        <w:bottom w:val="none" w:sz="0" w:space="0" w:color="auto"/>
        <w:right w:val="none" w:sz="0" w:space="0" w:color="auto"/>
      </w:divBdr>
      <w:divsChild>
        <w:div w:id="177039593">
          <w:marLeft w:val="0"/>
          <w:marRight w:val="0"/>
          <w:marTop w:val="0"/>
          <w:marBottom w:val="0"/>
          <w:divBdr>
            <w:top w:val="none" w:sz="0" w:space="0" w:color="auto"/>
            <w:left w:val="none" w:sz="0" w:space="0" w:color="auto"/>
            <w:bottom w:val="none" w:sz="0" w:space="0" w:color="auto"/>
            <w:right w:val="none" w:sz="0" w:space="0" w:color="auto"/>
          </w:divBdr>
        </w:div>
      </w:divsChild>
    </w:div>
    <w:div w:id="1594313055">
      <w:bodyDiv w:val="1"/>
      <w:marLeft w:val="0"/>
      <w:marRight w:val="0"/>
      <w:marTop w:val="0"/>
      <w:marBottom w:val="0"/>
      <w:divBdr>
        <w:top w:val="none" w:sz="0" w:space="0" w:color="auto"/>
        <w:left w:val="none" w:sz="0" w:space="0" w:color="auto"/>
        <w:bottom w:val="none" w:sz="0" w:space="0" w:color="auto"/>
        <w:right w:val="none" w:sz="0" w:space="0" w:color="auto"/>
      </w:divBdr>
      <w:divsChild>
        <w:div w:id="1278683875">
          <w:marLeft w:val="0"/>
          <w:marRight w:val="0"/>
          <w:marTop w:val="0"/>
          <w:marBottom w:val="0"/>
          <w:divBdr>
            <w:top w:val="none" w:sz="0" w:space="0" w:color="auto"/>
            <w:left w:val="none" w:sz="0" w:space="0" w:color="auto"/>
            <w:bottom w:val="none" w:sz="0" w:space="0" w:color="auto"/>
            <w:right w:val="none" w:sz="0" w:space="0" w:color="auto"/>
          </w:divBdr>
        </w:div>
      </w:divsChild>
    </w:div>
    <w:div w:id="1594319742">
      <w:bodyDiv w:val="1"/>
      <w:marLeft w:val="0"/>
      <w:marRight w:val="0"/>
      <w:marTop w:val="0"/>
      <w:marBottom w:val="0"/>
      <w:divBdr>
        <w:top w:val="none" w:sz="0" w:space="0" w:color="auto"/>
        <w:left w:val="none" w:sz="0" w:space="0" w:color="auto"/>
        <w:bottom w:val="none" w:sz="0" w:space="0" w:color="auto"/>
        <w:right w:val="none" w:sz="0" w:space="0" w:color="auto"/>
      </w:divBdr>
    </w:div>
    <w:div w:id="1596788128">
      <w:bodyDiv w:val="1"/>
      <w:marLeft w:val="0"/>
      <w:marRight w:val="0"/>
      <w:marTop w:val="0"/>
      <w:marBottom w:val="0"/>
      <w:divBdr>
        <w:top w:val="none" w:sz="0" w:space="0" w:color="auto"/>
        <w:left w:val="none" w:sz="0" w:space="0" w:color="auto"/>
        <w:bottom w:val="none" w:sz="0" w:space="0" w:color="auto"/>
        <w:right w:val="none" w:sz="0" w:space="0" w:color="auto"/>
      </w:divBdr>
    </w:div>
    <w:div w:id="1597248803">
      <w:bodyDiv w:val="1"/>
      <w:marLeft w:val="0"/>
      <w:marRight w:val="0"/>
      <w:marTop w:val="0"/>
      <w:marBottom w:val="0"/>
      <w:divBdr>
        <w:top w:val="none" w:sz="0" w:space="0" w:color="auto"/>
        <w:left w:val="none" w:sz="0" w:space="0" w:color="auto"/>
        <w:bottom w:val="none" w:sz="0" w:space="0" w:color="auto"/>
        <w:right w:val="none" w:sz="0" w:space="0" w:color="auto"/>
      </w:divBdr>
      <w:divsChild>
        <w:div w:id="276106612">
          <w:marLeft w:val="0"/>
          <w:marRight w:val="0"/>
          <w:marTop w:val="75"/>
          <w:marBottom w:val="75"/>
          <w:divBdr>
            <w:top w:val="none" w:sz="0" w:space="0" w:color="auto"/>
            <w:left w:val="none" w:sz="0" w:space="0" w:color="auto"/>
            <w:bottom w:val="none" w:sz="0" w:space="0" w:color="auto"/>
            <w:right w:val="none" w:sz="0" w:space="0" w:color="auto"/>
          </w:divBdr>
        </w:div>
        <w:div w:id="394134464">
          <w:marLeft w:val="0"/>
          <w:marRight w:val="0"/>
          <w:marTop w:val="0"/>
          <w:marBottom w:val="0"/>
          <w:divBdr>
            <w:top w:val="none" w:sz="0" w:space="0" w:color="auto"/>
            <w:left w:val="none" w:sz="0" w:space="0" w:color="auto"/>
            <w:bottom w:val="none" w:sz="0" w:space="0" w:color="auto"/>
            <w:right w:val="none" w:sz="0" w:space="0" w:color="auto"/>
          </w:divBdr>
        </w:div>
      </w:divsChild>
    </w:div>
    <w:div w:id="1599485494">
      <w:bodyDiv w:val="1"/>
      <w:marLeft w:val="0"/>
      <w:marRight w:val="0"/>
      <w:marTop w:val="0"/>
      <w:marBottom w:val="0"/>
      <w:divBdr>
        <w:top w:val="none" w:sz="0" w:space="0" w:color="auto"/>
        <w:left w:val="none" w:sz="0" w:space="0" w:color="auto"/>
        <w:bottom w:val="none" w:sz="0" w:space="0" w:color="auto"/>
        <w:right w:val="none" w:sz="0" w:space="0" w:color="auto"/>
      </w:divBdr>
    </w:div>
    <w:div w:id="1600135752">
      <w:bodyDiv w:val="1"/>
      <w:marLeft w:val="0"/>
      <w:marRight w:val="0"/>
      <w:marTop w:val="0"/>
      <w:marBottom w:val="0"/>
      <w:divBdr>
        <w:top w:val="none" w:sz="0" w:space="0" w:color="auto"/>
        <w:left w:val="none" w:sz="0" w:space="0" w:color="auto"/>
        <w:bottom w:val="none" w:sz="0" w:space="0" w:color="auto"/>
        <w:right w:val="none" w:sz="0" w:space="0" w:color="auto"/>
      </w:divBdr>
    </w:div>
    <w:div w:id="1610089110">
      <w:bodyDiv w:val="1"/>
      <w:marLeft w:val="0"/>
      <w:marRight w:val="0"/>
      <w:marTop w:val="0"/>
      <w:marBottom w:val="0"/>
      <w:divBdr>
        <w:top w:val="none" w:sz="0" w:space="0" w:color="auto"/>
        <w:left w:val="none" w:sz="0" w:space="0" w:color="auto"/>
        <w:bottom w:val="none" w:sz="0" w:space="0" w:color="auto"/>
        <w:right w:val="none" w:sz="0" w:space="0" w:color="auto"/>
      </w:divBdr>
    </w:div>
    <w:div w:id="1614052658">
      <w:bodyDiv w:val="1"/>
      <w:marLeft w:val="0"/>
      <w:marRight w:val="0"/>
      <w:marTop w:val="0"/>
      <w:marBottom w:val="0"/>
      <w:divBdr>
        <w:top w:val="none" w:sz="0" w:space="0" w:color="auto"/>
        <w:left w:val="none" w:sz="0" w:space="0" w:color="auto"/>
        <w:bottom w:val="none" w:sz="0" w:space="0" w:color="auto"/>
        <w:right w:val="none" w:sz="0" w:space="0" w:color="auto"/>
      </w:divBdr>
    </w:div>
    <w:div w:id="1624071953">
      <w:bodyDiv w:val="1"/>
      <w:marLeft w:val="0"/>
      <w:marRight w:val="0"/>
      <w:marTop w:val="0"/>
      <w:marBottom w:val="0"/>
      <w:divBdr>
        <w:top w:val="none" w:sz="0" w:space="0" w:color="auto"/>
        <w:left w:val="none" w:sz="0" w:space="0" w:color="auto"/>
        <w:bottom w:val="none" w:sz="0" w:space="0" w:color="auto"/>
        <w:right w:val="none" w:sz="0" w:space="0" w:color="auto"/>
      </w:divBdr>
    </w:div>
    <w:div w:id="1626739007">
      <w:bodyDiv w:val="1"/>
      <w:marLeft w:val="0"/>
      <w:marRight w:val="0"/>
      <w:marTop w:val="0"/>
      <w:marBottom w:val="0"/>
      <w:divBdr>
        <w:top w:val="none" w:sz="0" w:space="0" w:color="auto"/>
        <w:left w:val="none" w:sz="0" w:space="0" w:color="auto"/>
        <w:bottom w:val="none" w:sz="0" w:space="0" w:color="auto"/>
        <w:right w:val="none" w:sz="0" w:space="0" w:color="auto"/>
      </w:divBdr>
    </w:div>
    <w:div w:id="1631740503">
      <w:bodyDiv w:val="1"/>
      <w:marLeft w:val="0"/>
      <w:marRight w:val="0"/>
      <w:marTop w:val="0"/>
      <w:marBottom w:val="0"/>
      <w:divBdr>
        <w:top w:val="none" w:sz="0" w:space="0" w:color="auto"/>
        <w:left w:val="none" w:sz="0" w:space="0" w:color="auto"/>
        <w:bottom w:val="none" w:sz="0" w:space="0" w:color="auto"/>
        <w:right w:val="none" w:sz="0" w:space="0" w:color="auto"/>
      </w:divBdr>
      <w:divsChild>
        <w:div w:id="266818518">
          <w:marLeft w:val="0"/>
          <w:marRight w:val="0"/>
          <w:marTop w:val="0"/>
          <w:marBottom w:val="0"/>
          <w:divBdr>
            <w:top w:val="none" w:sz="0" w:space="0" w:color="auto"/>
            <w:left w:val="none" w:sz="0" w:space="0" w:color="auto"/>
            <w:bottom w:val="none" w:sz="0" w:space="0" w:color="auto"/>
            <w:right w:val="none" w:sz="0" w:space="0" w:color="auto"/>
          </w:divBdr>
          <w:divsChild>
            <w:div w:id="354385789">
              <w:marLeft w:val="0"/>
              <w:marRight w:val="0"/>
              <w:marTop w:val="0"/>
              <w:marBottom w:val="0"/>
              <w:divBdr>
                <w:top w:val="none" w:sz="0" w:space="0" w:color="auto"/>
                <w:left w:val="none" w:sz="0" w:space="0" w:color="auto"/>
                <w:bottom w:val="none" w:sz="0" w:space="0" w:color="auto"/>
                <w:right w:val="none" w:sz="0" w:space="0" w:color="auto"/>
              </w:divBdr>
            </w:div>
          </w:divsChild>
        </w:div>
        <w:div w:id="334378495">
          <w:marLeft w:val="0"/>
          <w:marRight w:val="0"/>
          <w:marTop w:val="0"/>
          <w:marBottom w:val="300"/>
          <w:divBdr>
            <w:top w:val="none" w:sz="0" w:space="0" w:color="auto"/>
            <w:left w:val="none" w:sz="0" w:space="0" w:color="auto"/>
            <w:bottom w:val="none" w:sz="0" w:space="0" w:color="auto"/>
            <w:right w:val="none" w:sz="0" w:space="0" w:color="auto"/>
          </w:divBdr>
          <w:divsChild>
            <w:div w:id="130647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74370">
      <w:bodyDiv w:val="1"/>
      <w:marLeft w:val="0"/>
      <w:marRight w:val="0"/>
      <w:marTop w:val="0"/>
      <w:marBottom w:val="0"/>
      <w:divBdr>
        <w:top w:val="none" w:sz="0" w:space="0" w:color="auto"/>
        <w:left w:val="none" w:sz="0" w:space="0" w:color="auto"/>
        <w:bottom w:val="none" w:sz="0" w:space="0" w:color="auto"/>
        <w:right w:val="none" w:sz="0" w:space="0" w:color="auto"/>
      </w:divBdr>
    </w:div>
    <w:div w:id="1633058284">
      <w:bodyDiv w:val="1"/>
      <w:marLeft w:val="0"/>
      <w:marRight w:val="0"/>
      <w:marTop w:val="0"/>
      <w:marBottom w:val="0"/>
      <w:divBdr>
        <w:top w:val="none" w:sz="0" w:space="0" w:color="auto"/>
        <w:left w:val="none" w:sz="0" w:space="0" w:color="auto"/>
        <w:bottom w:val="none" w:sz="0" w:space="0" w:color="auto"/>
        <w:right w:val="none" w:sz="0" w:space="0" w:color="auto"/>
      </w:divBdr>
    </w:div>
    <w:div w:id="1636256086">
      <w:bodyDiv w:val="1"/>
      <w:marLeft w:val="0"/>
      <w:marRight w:val="0"/>
      <w:marTop w:val="0"/>
      <w:marBottom w:val="0"/>
      <w:divBdr>
        <w:top w:val="none" w:sz="0" w:space="0" w:color="auto"/>
        <w:left w:val="none" w:sz="0" w:space="0" w:color="auto"/>
        <w:bottom w:val="none" w:sz="0" w:space="0" w:color="auto"/>
        <w:right w:val="none" w:sz="0" w:space="0" w:color="auto"/>
      </w:divBdr>
    </w:div>
    <w:div w:id="1636645040">
      <w:bodyDiv w:val="1"/>
      <w:marLeft w:val="0"/>
      <w:marRight w:val="0"/>
      <w:marTop w:val="0"/>
      <w:marBottom w:val="0"/>
      <w:divBdr>
        <w:top w:val="none" w:sz="0" w:space="0" w:color="auto"/>
        <w:left w:val="none" w:sz="0" w:space="0" w:color="auto"/>
        <w:bottom w:val="none" w:sz="0" w:space="0" w:color="auto"/>
        <w:right w:val="none" w:sz="0" w:space="0" w:color="auto"/>
      </w:divBdr>
    </w:div>
    <w:div w:id="1644651083">
      <w:bodyDiv w:val="1"/>
      <w:marLeft w:val="0"/>
      <w:marRight w:val="0"/>
      <w:marTop w:val="0"/>
      <w:marBottom w:val="0"/>
      <w:divBdr>
        <w:top w:val="none" w:sz="0" w:space="0" w:color="auto"/>
        <w:left w:val="none" w:sz="0" w:space="0" w:color="auto"/>
        <w:bottom w:val="none" w:sz="0" w:space="0" w:color="auto"/>
        <w:right w:val="none" w:sz="0" w:space="0" w:color="auto"/>
      </w:divBdr>
      <w:divsChild>
        <w:div w:id="1468015618">
          <w:marLeft w:val="0"/>
          <w:marRight w:val="0"/>
          <w:marTop w:val="0"/>
          <w:marBottom w:val="0"/>
          <w:divBdr>
            <w:top w:val="none" w:sz="0" w:space="0" w:color="auto"/>
            <w:left w:val="none" w:sz="0" w:space="0" w:color="auto"/>
            <w:bottom w:val="none" w:sz="0" w:space="0" w:color="auto"/>
            <w:right w:val="none" w:sz="0" w:space="0" w:color="auto"/>
          </w:divBdr>
        </w:div>
      </w:divsChild>
    </w:div>
    <w:div w:id="1646472890">
      <w:bodyDiv w:val="1"/>
      <w:marLeft w:val="0"/>
      <w:marRight w:val="0"/>
      <w:marTop w:val="0"/>
      <w:marBottom w:val="0"/>
      <w:divBdr>
        <w:top w:val="none" w:sz="0" w:space="0" w:color="auto"/>
        <w:left w:val="none" w:sz="0" w:space="0" w:color="auto"/>
        <w:bottom w:val="none" w:sz="0" w:space="0" w:color="auto"/>
        <w:right w:val="none" w:sz="0" w:space="0" w:color="auto"/>
      </w:divBdr>
      <w:divsChild>
        <w:div w:id="1876306893">
          <w:marLeft w:val="0"/>
          <w:marRight w:val="0"/>
          <w:marTop w:val="0"/>
          <w:marBottom w:val="0"/>
          <w:divBdr>
            <w:top w:val="none" w:sz="0" w:space="0" w:color="auto"/>
            <w:left w:val="none" w:sz="0" w:space="0" w:color="auto"/>
            <w:bottom w:val="none" w:sz="0" w:space="0" w:color="auto"/>
            <w:right w:val="none" w:sz="0" w:space="0" w:color="auto"/>
          </w:divBdr>
        </w:div>
      </w:divsChild>
    </w:div>
    <w:div w:id="1654673860">
      <w:bodyDiv w:val="1"/>
      <w:marLeft w:val="0"/>
      <w:marRight w:val="0"/>
      <w:marTop w:val="0"/>
      <w:marBottom w:val="0"/>
      <w:divBdr>
        <w:top w:val="none" w:sz="0" w:space="0" w:color="auto"/>
        <w:left w:val="none" w:sz="0" w:space="0" w:color="auto"/>
        <w:bottom w:val="none" w:sz="0" w:space="0" w:color="auto"/>
        <w:right w:val="none" w:sz="0" w:space="0" w:color="auto"/>
      </w:divBdr>
      <w:divsChild>
        <w:div w:id="853691116">
          <w:marLeft w:val="0"/>
          <w:marRight w:val="0"/>
          <w:marTop w:val="0"/>
          <w:marBottom w:val="0"/>
          <w:divBdr>
            <w:top w:val="none" w:sz="0" w:space="0" w:color="auto"/>
            <w:left w:val="none" w:sz="0" w:space="0" w:color="auto"/>
            <w:bottom w:val="none" w:sz="0" w:space="0" w:color="auto"/>
            <w:right w:val="none" w:sz="0" w:space="0" w:color="auto"/>
          </w:divBdr>
        </w:div>
      </w:divsChild>
    </w:div>
    <w:div w:id="1658072873">
      <w:bodyDiv w:val="1"/>
      <w:marLeft w:val="0"/>
      <w:marRight w:val="0"/>
      <w:marTop w:val="0"/>
      <w:marBottom w:val="0"/>
      <w:divBdr>
        <w:top w:val="none" w:sz="0" w:space="0" w:color="auto"/>
        <w:left w:val="none" w:sz="0" w:space="0" w:color="auto"/>
        <w:bottom w:val="none" w:sz="0" w:space="0" w:color="auto"/>
        <w:right w:val="none" w:sz="0" w:space="0" w:color="auto"/>
      </w:divBdr>
    </w:div>
    <w:div w:id="1660426589">
      <w:bodyDiv w:val="1"/>
      <w:marLeft w:val="0"/>
      <w:marRight w:val="0"/>
      <w:marTop w:val="0"/>
      <w:marBottom w:val="0"/>
      <w:divBdr>
        <w:top w:val="none" w:sz="0" w:space="0" w:color="auto"/>
        <w:left w:val="none" w:sz="0" w:space="0" w:color="auto"/>
        <w:bottom w:val="none" w:sz="0" w:space="0" w:color="auto"/>
        <w:right w:val="none" w:sz="0" w:space="0" w:color="auto"/>
      </w:divBdr>
      <w:divsChild>
        <w:div w:id="1679234709">
          <w:marLeft w:val="0"/>
          <w:marRight w:val="0"/>
          <w:marTop w:val="0"/>
          <w:marBottom w:val="0"/>
          <w:divBdr>
            <w:top w:val="none" w:sz="0" w:space="0" w:color="auto"/>
            <w:left w:val="none" w:sz="0" w:space="0" w:color="auto"/>
            <w:bottom w:val="none" w:sz="0" w:space="0" w:color="auto"/>
            <w:right w:val="none" w:sz="0" w:space="0" w:color="auto"/>
          </w:divBdr>
        </w:div>
      </w:divsChild>
    </w:div>
    <w:div w:id="1663311591">
      <w:bodyDiv w:val="1"/>
      <w:marLeft w:val="0"/>
      <w:marRight w:val="0"/>
      <w:marTop w:val="0"/>
      <w:marBottom w:val="0"/>
      <w:divBdr>
        <w:top w:val="none" w:sz="0" w:space="0" w:color="auto"/>
        <w:left w:val="none" w:sz="0" w:space="0" w:color="auto"/>
        <w:bottom w:val="none" w:sz="0" w:space="0" w:color="auto"/>
        <w:right w:val="none" w:sz="0" w:space="0" w:color="auto"/>
      </w:divBdr>
    </w:div>
    <w:div w:id="1668940834">
      <w:bodyDiv w:val="1"/>
      <w:marLeft w:val="0"/>
      <w:marRight w:val="0"/>
      <w:marTop w:val="0"/>
      <w:marBottom w:val="0"/>
      <w:divBdr>
        <w:top w:val="none" w:sz="0" w:space="0" w:color="auto"/>
        <w:left w:val="none" w:sz="0" w:space="0" w:color="auto"/>
        <w:bottom w:val="none" w:sz="0" w:space="0" w:color="auto"/>
        <w:right w:val="none" w:sz="0" w:space="0" w:color="auto"/>
      </w:divBdr>
    </w:div>
    <w:div w:id="1669597083">
      <w:bodyDiv w:val="1"/>
      <w:marLeft w:val="0"/>
      <w:marRight w:val="0"/>
      <w:marTop w:val="0"/>
      <w:marBottom w:val="0"/>
      <w:divBdr>
        <w:top w:val="none" w:sz="0" w:space="0" w:color="auto"/>
        <w:left w:val="none" w:sz="0" w:space="0" w:color="auto"/>
        <w:bottom w:val="none" w:sz="0" w:space="0" w:color="auto"/>
        <w:right w:val="none" w:sz="0" w:space="0" w:color="auto"/>
      </w:divBdr>
    </w:div>
    <w:div w:id="1670519478">
      <w:bodyDiv w:val="1"/>
      <w:marLeft w:val="0"/>
      <w:marRight w:val="0"/>
      <w:marTop w:val="0"/>
      <w:marBottom w:val="0"/>
      <w:divBdr>
        <w:top w:val="none" w:sz="0" w:space="0" w:color="auto"/>
        <w:left w:val="none" w:sz="0" w:space="0" w:color="auto"/>
        <w:bottom w:val="none" w:sz="0" w:space="0" w:color="auto"/>
        <w:right w:val="none" w:sz="0" w:space="0" w:color="auto"/>
      </w:divBdr>
    </w:div>
    <w:div w:id="1679848243">
      <w:bodyDiv w:val="1"/>
      <w:marLeft w:val="0"/>
      <w:marRight w:val="0"/>
      <w:marTop w:val="0"/>
      <w:marBottom w:val="0"/>
      <w:divBdr>
        <w:top w:val="none" w:sz="0" w:space="0" w:color="auto"/>
        <w:left w:val="none" w:sz="0" w:space="0" w:color="auto"/>
        <w:bottom w:val="none" w:sz="0" w:space="0" w:color="auto"/>
        <w:right w:val="none" w:sz="0" w:space="0" w:color="auto"/>
      </w:divBdr>
    </w:div>
    <w:div w:id="1680959637">
      <w:bodyDiv w:val="1"/>
      <w:marLeft w:val="0"/>
      <w:marRight w:val="0"/>
      <w:marTop w:val="0"/>
      <w:marBottom w:val="0"/>
      <w:divBdr>
        <w:top w:val="none" w:sz="0" w:space="0" w:color="auto"/>
        <w:left w:val="none" w:sz="0" w:space="0" w:color="auto"/>
        <w:bottom w:val="none" w:sz="0" w:space="0" w:color="auto"/>
        <w:right w:val="none" w:sz="0" w:space="0" w:color="auto"/>
      </w:divBdr>
    </w:div>
    <w:div w:id="1682077210">
      <w:bodyDiv w:val="1"/>
      <w:marLeft w:val="0"/>
      <w:marRight w:val="0"/>
      <w:marTop w:val="0"/>
      <w:marBottom w:val="0"/>
      <w:divBdr>
        <w:top w:val="none" w:sz="0" w:space="0" w:color="auto"/>
        <w:left w:val="none" w:sz="0" w:space="0" w:color="auto"/>
        <w:bottom w:val="none" w:sz="0" w:space="0" w:color="auto"/>
        <w:right w:val="none" w:sz="0" w:space="0" w:color="auto"/>
      </w:divBdr>
    </w:div>
    <w:div w:id="1682857836">
      <w:bodyDiv w:val="1"/>
      <w:marLeft w:val="0"/>
      <w:marRight w:val="0"/>
      <w:marTop w:val="0"/>
      <w:marBottom w:val="0"/>
      <w:divBdr>
        <w:top w:val="none" w:sz="0" w:space="0" w:color="auto"/>
        <w:left w:val="none" w:sz="0" w:space="0" w:color="auto"/>
        <w:bottom w:val="none" w:sz="0" w:space="0" w:color="auto"/>
        <w:right w:val="none" w:sz="0" w:space="0" w:color="auto"/>
      </w:divBdr>
    </w:div>
    <w:div w:id="1684503843">
      <w:bodyDiv w:val="1"/>
      <w:marLeft w:val="0"/>
      <w:marRight w:val="0"/>
      <w:marTop w:val="0"/>
      <w:marBottom w:val="0"/>
      <w:divBdr>
        <w:top w:val="none" w:sz="0" w:space="0" w:color="auto"/>
        <w:left w:val="none" w:sz="0" w:space="0" w:color="auto"/>
        <w:bottom w:val="none" w:sz="0" w:space="0" w:color="auto"/>
        <w:right w:val="none" w:sz="0" w:space="0" w:color="auto"/>
      </w:divBdr>
    </w:div>
    <w:div w:id="1686133676">
      <w:bodyDiv w:val="1"/>
      <w:marLeft w:val="0"/>
      <w:marRight w:val="0"/>
      <w:marTop w:val="0"/>
      <w:marBottom w:val="0"/>
      <w:divBdr>
        <w:top w:val="none" w:sz="0" w:space="0" w:color="auto"/>
        <w:left w:val="none" w:sz="0" w:space="0" w:color="auto"/>
        <w:bottom w:val="none" w:sz="0" w:space="0" w:color="auto"/>
        <w:right w:val="none" w:sz="0" w:space="0" w:color="auto"/>
      </w:divBdr>
      <w:divsChild>
        <w:div w:id="24984229">
          <w:marLeft w:val="0"/>
          <w:marRight w:val="0"/>
          <w:marTop w:val="0"/>
          <w:marBottom w:val="0"/>
          <w:divBdr>
            <w:top w:val="none" w:sz="0" w:space="0" w:color="auto"/>
            <w:left w:val="none" w:sz="0" w:space="0" w:color="auto"/>
            <w:bottom w:val="none" w:sz="0" w:space="0" w:color="auto"/>
            <w:right w:val="none" w:sz="0" w:space="0" w:color="auto"/>
          </w:divBdr>
        </w:div>
      </w:divsChild>
    </w:div>
    <w:div w:id="1694453336">
      <w:bodyDiv w:val="1"/>
      <w:marLeft w:val="0"/>
      <w:marRight w:val="0"/>
      <w:marTop w:val="0"/>
      <w:marBottom w:val="0"/>
      <w:divBdr>
        <w:top w:val="none" w:sz="0" w:space="0" w:color="auto"/>
        <w:left w:val="none" w:sz="0" w:space="0" w:color="auto"/>
        <w:bottom w:val="none" w:sz="0" w:space="0" w:color="auto"/>
        <w:right w:val="none" w:sz="0" w:space="0" w:color="auto"/>
      </w:divBdr>
    </w:div>
    <w:div w:id="1702782875">
      <w:bodyDiv w:val="1"/>
      <w:marLeft w:val="0"/>
      <w:marRight w:val="0"/>
      <w:marTop w:val="0"/>
      <w:marBottom w:val="0"/>
      <w:divBdr>
        <w:top w:val="none" w:sz="0" w:space="0" w:color="auto"/>
        <w:left w:val="none" w:sz="0" w:space="0" w:color="auto"/>
        <w:bottom w:val="none" w:sz="0" w:space="0" w:color="auto"/>
        <w:right w:val="none" w:sz="0" w:space="0" w:color="auto"/>
      </w:divBdr>
    </w:div>
    <w:div w:id="1704207998">
      <w:bodyDiv w:val="1"/>
      <w:marLeft w:val="0"/>
      <w:marRight w:val="0"/>
      <w:marTop w:val="0"/>
      <w:marBottom w:val="0"/>
      <w:divBdr>
        <w:top w:val="none" w:sz="0" w:space="0" w:color="auto"/>
        <w:left w:val="none" w:sz="0" w:space="0" w:color="auto"/>
        <w:bottom w:val="none" w:sz="0" w:space="0" w:color="auto"/>
        <w:right w:val="none" w:sz="0" w:space="0" w:color="auto"/>
      </w:divBdr>
    </w:div>
    <w:div w:id="1705055212">
      <w:bodyDiv w:val="1"/>
      <w:marLeft w:val="0"/>
      <w:marRight w:val="0"/>
      <w:marTop w:val="0"/>
      <w:marBottom w:val="0"/>
      <w:divBdr>
        <w:top w:val="none" w:sz="0" w:space="0" w:color="auto"/>
        <w:left w:val="none" w:sz="0" w:space="0" w:color="auto"/>
        <w:bottom w:val="none" w:sz="0" w:space="0" w:color="auto"/>
        <w:right w:val="none" w:sz="0" w:space="0" w:color="auto"/>
      </w:divBdr>
    </w:div>
    <w:div w:id="1708990276">
      <w:bodyDiv w:val="1"/>
      <w:marLeft w:val="0"/>
      <w:marRight w:val="0"/>
      <w:marTop w:val="0"/>
      <w:marBottom w:val="0"/>
      <w:divBdr>
        <w:top w:val="none" w:sz="0" w:space="0" w:color="auto"/>
        <w:left w:val="none" w:sz="0" w:space="0" w:color="auto"/>
        <w:bottom w:val="none" w:sz="0" w:space="0" w:color="auto"/>
        <w:right w:val="none" w:sz="0" w:space="0" w:color="auto"/>
      </w:divBdr>
      <w:divsChild>
        <w:div w:id="439571014">
          <w:marLeft w:val="0"/>
          <w:marRight w:val="0"/>
          <w:marTop w:val="0"/>
          <w:marBottom w:val="0"/>
          <w:divBdr>
            <w:top w:val="none" w:sz="0" w:space="0" w:color="auto"/>
            <w:left w:val="none" w:sz="0" w:space="0" w:color="auto"/>
            <w:bottom w:val="none" w:sz="0" w:space="0" w:color="auto"/>
            <w:right w:val="none" w:sz="0" w:space="0" w:color="auto"/>
          </w:divBdr>
        </w:div>
      </w:divsChild>
    </w:div>
    <w:div w:id="1709062754">
      <w:bodyDiv w:val="1"/>
      <w:marLeft w:val="0"/>
      <w:marRight w:val="0"/>
      <w:marTop w:val="0"/>
      <w:marBottom w:val="0"/>
      <w:divBdr>
        <w:top w:val="none" w:sz="0" w:space="0" w:color="auto"/>
        <w:left w:val="none" w:sz="0" w:space="0" w:color="auto"/>
        <w:bottom w:val="none" w:sz="0" w:space="0" w:color="auto"/>
        <w:right w:val="none" w:sz="0" w:space="0" w:color="auto"/>
      </w:divBdr>
    </w:div>
    <w:div w:id="1712458759">
      <w:bodyDiv w:val="1"/>
      <w:marLeft w:val="0"/>
      <w:marRight w:val="0"/>
      <w:marTop w:val="0"/>
      <w:marBottom w:val="0"/>
      <w:divBdr>
        <w:top w:val="none" w:sz="0" w:space="0" w:color="auto"/>
        <w:left w:val="none" w:sz="0" w:space="0" w:color="auto"/>
        <w:bottom w:val="none" w:sz="0" w:space="0" w:color="auto"/>
        <w:right w:val="none" w:sz="0" w:space="0" w:color="auto"/>
      </w:divBdr>
    </w:div>
    <w:div w:id="1716850624">
      <w:bodyDiv w:val="1"/>
      <w:marLeft w:val="0"/>
      <w:marRight w:val="0"/>
      <w:marTop w:val="0"/>
      <w:marBottom w:val="0"/>
      <w:divBdr>
        <w:top w:val="none" w:sz="0" w:space="0" w:color="auto"/>
        <w:left w:val="none" w:sz="0" w:space="0" w:color="auto"/>
        <w:bottom w:val="none" w:sz="0" w:space="0" w:color="auto"/>
        <w:right w:val="none" w:sz="0" w:space="0" w:color="auto"/>
      </w:divBdr>
    </w:div>
    <w:div w:id="1720662888">
      <w:bodyDiv w:val="1"/>
      <w:marLeft w:val="0"/>
      <w:marRight w:val="0"/>
      <w:marTop w:val="0"/>
      <w:marBottom w:val="0"/>
      <w:divBdr>
        <w:top w:val="none" w:sz="0" w:space="0" w:color="auto"/>
        <w:left w:val="none" w:sz="0" w:space="0" w:color="auto"/>
        <w:bottom w:val="none" w:sz="0" w:space="0" w:color="auto"/>
        <w:right w:val="none" w:sz="0" w:space="0" w:color="auto"/>
      </w:divBdr>
      <w:divsChild>
        <w:div w:id="360253691">
          <w:marLeft w:val="0"/>
          <w:marRight w:val="0"/>
          <w:marTop w:val="75"/>
          <w:marBottom w:val="75"/>
          <w:divBdr>
            <w:top w:val="none" w:sz="0" w:space="0" w:color="auto"/>
            <w:left w:val="none" w:sz="0" w:space="0" w:color="auto"/>
            <w:bottom w:val="none" w:sz="0" w:space="0" w:color="auto"/>
            <w:right w:val="none" w:sz="0" w:space="0" w:color="auto"/>
          </w:divBdr>
        </w:div>
        <w:div w:id="28068495">
          <w:marLeft w:val="0"/>
          <w:marRight w:val="0"/>
          <w:marTop w:val="0"/>
          <w:marBottom w:val="0"/>
          <w:divBdr>
            <w:top w:val="none" w:sz="0" w:space="0" w:color="auto"/>
            <w:left w:val="none" w:sz="0" w:space="0" w:color="auto"/>
            <w:bottom w:val="none" w:sz="0" w:space="0" w:color="auto"/>
            <w:right w:val="none" w:sz="0" w:space="0" w:color="auto"/>
          </w:divBdr>
        </w:div>
      </w:divsChild>
    </w:div>
    <w:div w:id="1722557474">
      <w:bodyDiv w:val="1"/>
      <w:marLeft w:val="0"/>
      <w:marRight w:val="0"/>
      <w:marTop w:val="0"/>
      <w:marBottom w:val="0"/>
      <w:divBdr>
        <w:top w:val="none" w:sz="0" w:space="0" w:color="auto"/>
        <w:left w:val="none" w:sz="0" w:space="0" w:color="auto"/>
        <w:bottom w:val="none" w:sz="0" w:space="0" w:color="auto"/>
        <w:right w:val="none" w:sz="0" w:space="0" w:color="auto"/>
      </w:divBdr>
      <w:divsChild>
        <w:div w:id="185795797">
          <w:marLeft w:val="0"/>
          <w:marRight w:val="0"/>
          <w:marTop w:val="0"/>
          <w:marBottom w:val="0"/>
          <w:divBdr>
            <w:top w:val="none" w:sz="0" w:space="0" w:color="auto"/>
            <w:left w:val="none" w:sz="0" w:space="0" w:color="auto"/>
            <w:bottom w:val="none" w:sz="0" w:space="0" w:color="auto"/>
            <w:right w:val="none" w:sz="0" w:space="0" w:color="auto"/>
          </w:divBdr>
          <w:divsChild>
            <w:div w:id="15626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6501">
      <w:bodyDiv w:val="1"/>
      <w:marLeft w:val="0"/>
      <w:marRight w:val="0"/>
      <w:marTop w:val="0"/>
      <w:marBottom w:val="0"/>
      <w:divBdr>
        <w:top w:val="none" w:sz="0" w:space="0" w:color="auto"/>
        <w:left w:val="none" w:sz="0" w:space="0" w:color="auto"/>
        <w:bottom w:val="none" w:sz="0" w:space="0" w:color="auto"/>
        <w:right w:val="none" w:sz="0" w:space="0" w:color="auto"/>
      </w:divBdr>
    </w:div>
    <w:div w:id="1732191770">
      <w:bodyDiv w:val="1"/>
      <w:marLeft w:val="0"/>
      <w:marRight w:val="0"/>
      <w:marTop w:val="0"/>
      <w:marBottom w:val="0"/>
      <w:divBdr>
        <w:top w:val="none" w:sz="0" w:space="0" w:color="auto"/>
        <w:left w:val="none" w:sz="0" w:space="0" w:color="auto"/>
        <w:bottom w:val="none" w:sz="0" w:space="0" w:color="auto"/>
        <w:right w:val="none" w:sz="0" w:space="0" w:color="auto"/>
      </w:divBdr>
    </w:div>
    <w:div w:id="1732196451">
      <w:bodyDiv w:val="1"/>
      <w:marLeft w:val="0"/>
      <w:marRight w:val="0"/>
      <w:marTop w:val="0"/>
      <w:marBottom w:val="0"/>
      <w:divBdr>
        <w:top w:val="none" w:sz="0" w:space="0" w:color="auto"/>
        <w:left w:val="none" w:sz="0" w:space="0" w:color="auto"/>
        <w:bottom w:val="none" w:sz="0" w:space="0" w:color="auto"/>
        <w:right w:val="none" w:sz="0" w:space="0" w:color="auto"/>
      </w:divBdr>
    </w:div>
    <w:div w:id="1732803085">
      <w:bodyDiv w:val="1"/>
      <w:marLeft w:val="0"/>
      <w:marRight w:val="0"/>
      <w:marTop w:val="0"/>
      <w:marBottom w:val="0"/>
      <w:divBdr>
        <w:top w:val="none" w:sz="0" w:space="0" w:color="auto"/>
        <w:left w:val="none" w:sz="0" w:space="0" w:color="auto"/>
        <w:bottom w:val="none" w:sz="0" w:space="0" w:color="auto"/>
        <w:right w:val="none" w:sz="0" w:space="0" w:color="auto"/>
      </w:divBdr>
      <w:divsChild>
        <w:div w:id="1457990204">
          <w:marLeft w:val="0"/>
          <w:marRight w:val="0"/>
          <w:marTop w:val="0"/>
          <w:marBottom w:val="0"/>
          <w:divBdr>
            <w:top w:val="none" w:sz="0" w:space="0" w:color="auto"/>
            <w:left w:val="none" w:sz="0" w:space="0" w:color="auto"/>
            <w:bottom w:val="none" w:sz="0" w:space="0" w:color="auto"/>
            <w:right w:val="none" w:sz="0" w:space="0" w:color="auto"/>
          </w:divBdr>
        </w:div>
      </w:divsChild>
    </w:div>
    <w:div w:id="1734548847">
      <w:bodyDiv w:val="1"/>
      <w:marLeft w:val="0"/>
      <w:marRight w:val="0"/>
      <w:marTop w:val="0"/>
      <w:marBottom w:val="0"/>
      <w:divBdr>
        <w:top w:val="none" w:sz="0" w:space="0" w:color="auto"/>
        <w:left w:val="none" w:sz="0" w:space="0" w:color="auto"/>
        <w:bottom w:val="none" w:sz="0" w:space="0" w:color="auto"/>
        <w:right w:val="none" w:sz="0" w:space="0" w:color="auto"/>
      </w:divBdr>
    </w:div>
    <w:div w:id="1734818170">
      <w:bodyDiv w:val="1"/>
      <w:marLeft w:val="0"/>
      <w:marRight w:val="0"/>
      <w:marTop w:val="0"/>
      <w:marBottom w:val="0"/>
      <w:divBdr>
        <w:top w:val="none" w:sz="0" w:space="0" w:color="auto"/>
        <w:left w:val="none" w:sz="0" w:space="0" w:color="auto"/>
        <w:bottom w:val="none" w:sz="0" w:space="0" w:color="auto"/>
        <w:right w:val="none" w:sz="0" w:space="0" w:color="auto"/>
      </w:divBdr>
    </w:div>
    <w:div w:id="1740246491">
      <w:bodyDiv w:val="1"/>
      <w:marLeft w:val="0"/>
      <w:marRight w:val="0"/>
      <w:marTop w:val="0"/>
      <w:marBottom w:val="0"/>
      <w:divBdr>
        <w:top w:val="none" w:sz="0" w:space="0" w:color="auto"/>
        <w:left w:val="none" w:sz="0" w:space="0" w:color="auto"/>
        <w:bottom w:val="none" w:sz="0" w:space="0" w:color="auto"/>
        <w:right w:val="none" w:sz="0" w:space="0" w:color="auto"/>
      </w:divBdr>
    </w:div>
    <w:div w:id="1741245124">
      <w:bodyDiv w:val="1"/>
      <w:marLeft w:val="0"/>
      <w:marRight w:val="0"/>
      <w:marTop w:val="0"/>
      <w:marBottom w:val="0"/>
      <w:divBdr>
        <w:top w:val="none" w:sz="0" w:space="0" w:color="auto"/>
        <w:left w:val="none" w:sz="0" w:space="0" w:color="auto"/>
        <w:bottom w:val="none" w:sz="0" w:space="0" w:color="auto"/>
        <w:right w:val="none" w:sz="0" w:space="0" w:color="auto"/>
      </w:divBdr>
    </w:div>
    <w:div w:id="1741252799">
      <w:bodyDiv w:val="1"/>
      <w:marLeft w:val="0"/>
      <w:marRight w:val="0"/>
      <w:marTop w:val="0"/>
      <w:marBottom w:val="0"/>
      <w:divBdr>
        <w:top w:val="none" w:sz="0" w:space="0" w:color="auto"/>
        <w:left w:val="none" w:sz="0" w:space="0" w:color="auto"/>
        <w:bottom w:val="none" w:sz="0" w:space="0" w:color="auto"/>
        <w:right w:val="none" w:sz="0" w:space="0" w:color="auto"/>
      </w:divBdr>
    </w:div>
    <w:div w:id="1741440165">
      <w:bodyDiv w:val="1"/>
      <w:marLeft w:val="0"/>
      <w:marRight w:val="0"/>
      <w:marTop w:val="0"/>
      <w:marBottom w:val="0"/>
      <w:divBdr>
        <w:top w:val="none" w:sz="0" w:space="0" w:color="auto"/>
        <w:left w:val="none" w:sz="0" w:space="0" w:color="auto"/>
        <w:bottom w:val="none" w:sz="0" w:space="0" w:color="auto"/>
        <w:right w:val="none" w:sz="0" w:space="0" w:color="auto"/>
      </w:divBdr>
    </w:div>
    <w:div w:id="1744109737">
      <w:bodyDiv w:val="1"/>
      <w:marLeft w:val="0"/>
      <w:marRight w:val="0"/>
      <w:marTop w:val="0"/>
      <w:marBottom w:val="0"/>
      <w:divBdr>
        <w:top w:val="none" w:sz="0" w:space="0" w:color="auto"/>
        <w:left w:val="none" w:sz="0" w:space="0" w:color="auto"/>
        <w:bottom w:val="none" w:sz="0" w:space="0" w:color="auto"/>
        <w:right w:val="none" w:sz="0" w:space="0" w:color="auto"/>
      </w:divBdr>
    </w:div>
    <w:div w:id="1746537927">
      <w:bodyDiv w:val="1"/>
      <w:marLeft w:val="0"/>
      <w:marRight w:val="0"/>
      <w:marTop w:val="0"/>
      <w:marBottom w:val="0"/>
      <w:divBdr>
        <w:top w:val="none" w:sz="0" w:space="0" w:color="auto"/>
        <w:left w:val="none" w:sz="0" w:space="0" w:color="auto"/>
        <w:bottom w:val="none" w:sz="0" w:space="0" w:color="auto"/>
        <w:right w:val="none" w:sz="0" w:space="0" w:color="auto"/>
      </w:divBdr>
      <w:divsChild>
        <w:div w:id="218251314">
          <w:marLeft w:val="0"/>
          <w:marRight w:val="0"/>
          <w:marTop w:val="0"/>
          <w:marBottom w:val="0"/>
          <w:divBdr>
            <w:top w:val="none" w:sz="0" w:space="0" w:color="auto"/>
            <w:left w:val="none" w:sz="0" w:space="0" w:color="auto"/>
            <w:bottom w:val="none" w:sz="0" w:space="0" w:color="auto"/>
            <w:right w:val="none" w:sz="0" w:space="0" w:color="auto"/>
          </w:divBdr>
        </w:div>
        <w:div w:id="1165703015">
          <w:marLeft w:val="0"/>
          <w:marRight w:val="0"/>
          <w:marTop w:val="0"/>
          <w:marBottom w:val="0"/>
          <w:divBdr>
            <w:top w:val="none" w:sz="0" w:space="0" w:color="auto"/>
            <w:left w:val="none" w:sz="0" w:space="0" w:color="auto"/>
            <w:bottom w:val="none" w:sz="0" w:space="0" w:color="auto"/>
            <w:right w:val="none" w:sz="0" w:space="0" w:color="auto"/>
          </w:divBdr>
        </w:div>
        <w:div w:id="1354112722">
          <w:marLeft w:val="0"/>
          <w:marRight w:val="0"/>
          <w:marTop w:val="0"/>
          <w:marBottom w:val="0"/>
          <w:divBdr>
            <w:top w:val="none" w:sz="0" w:space="0" w:color="auto"/>
            <w:left w:val="none" w:sz="0" w:space="0" w:color="auto"/>
            <w:bottom w:val="none" w:sz="0" w:space="0" w:color="auto"/>
            <w:right w:val="none" w:sz="0" w:space="0" w:color="auto"/>
          </w:divBdr>
        </w:div>
      </w:divsChild>
    </w:div>
    <w:div w:id="1756971854">
      <w:bodyDiv w:val="1"/>
      <w:marLeft w:val="0"/>
      <w:marRight w:val="0"/>
      <w:marTop w:val="0"/>
      <w:marBottom w:val="0"/>
      <w:divBdr>
        <w:top w:val="none" w:sz="0" w:space="0" w:color="auto"/>
        <w:left w:val="none" w:sz="0" w:space="0" w:color="auto"/>
        <w:bottom w:val="none" w:sz="0" w:space="0" w:color="auto"/>
        <w:right w:val="none" w:sz="0" w:space="0" w:color="auto"/>
      </w:divBdr>
    </w:div>
    <w:div w:id="1761173115">
      <w:bodyDiv w:val="1"/>
      <w:marLeft w:val="0"/>
      <w:marRight w:val="0"/>
      <w:marTop w:val="0"/>
      <w:marBottom w:val="0"/>
      <w:divBdr>
        <w:top w:val="none" w:sz="0" w:space="0" w:color="auto"/>
        <w:left w:val="none" w:sz="0" w:space="0" w:color="auto"/>
        <w:bottom w:val="none" w:sz="0" w:space="0" w:color="auto"/>
        <w:right w:val="none" w:sz="0" w:space="0" w:color="auto"/>
      </w:divBdr>
    </w:div>
    <w:div w:id="1761834624">
      <w:bodyDiv w:val="1"/>
      <w:marLeft w:val="0"/>
      <w:marRight w:val="0"/>
      <w:marTop w:val="0"/>
      <w:marBottom w:val="0"/>
      <w:divBdr>
        <w:top w:val="none" w:sz="0" w:space="0" w:color="auto"/>
        <w:left w:val="none" w:sz="0" w:space="0" w:color="auto"/>
        <w:bottom w:val="none" w:sz="0" w:space="0" w:color="auto"/>
        <w:right w:val="none" w:sz="0" w:space="0" w:color="auto"/>
      </w:divBdr>
    </w:div>
    <w:div w:id="1763600318">
      <w:bodyDiv w:val="1"/>
      <w:marLeft w:val="0"/>
      <w:marRight w:val="0"/>
      <w:marTop w:val="0"/>
      <w:marBottom w:val="0"/>
      <w:divBdr>
        <w:top w:val="none" w:sz="0" w:space="0" w:color="auto"/>
        <w:left w:val="none" w:sz="0" w:space="0" w:color="auto"/>
        <w:bottom w:val="none" w:sz="0" w:space="0" w:color="auto"/>
        <w:right w:val="none" w:sz="0" w:space="0" w:color="auto"/>
      </w:divBdr>
    </w:div>
    <w:div w:id="1765960168">
      <w:bodyDiv w:val="1"/>
      <w:marLeft w:val="0"/>
      <w:marRight w:val="0"/>
      <w:marTop w:val="0"/>
      <w:marBottom w:val="0"/>
      <w:divBdr>
        <w:top w:val="none" w:sz="0" w:space="0" w:color="auto"/>
        <w:left w:val="none" w:sz="0" w:space="0" w:color="auto"/>
        <w:bottom w:val="none" w:sz="0" w:space="0" w:color="auto"/>
        <w:right w:val="none" w:sz="0" w:space="0" w:color="auto"/>
      </w:divBdr>
    </w:div>
    <w:div w:id="1772356158">
      <w:bodyDiv w:val="1"/>
      <w:marLeft w:val="0"/>
      <w:marRight w:val="0"/>
      <w:marTop w:val="0"/>
      <w:marBottom w:val="0"/>
      <w:divBdr>
        <w:top w:val="none" w:sz="0" w:space="0" w:color="auto"/>
        <w:left w:val="none" w:sz="0" w:space="0" w:color="auto"/>
        <w:bottom w:val="none" w:sz="0" w:space="0" w:color="auto"/>
        <w:right w:val="none" w:sz="0" w:space="0" w:color="auto"/>
      </w:divBdr>
    </w:div>
    <w:div w:id="1774781892">
      <w:bodyDiv w:val="1"/>
      <w:marLeft w:val="0"/>
      <w:marRight w:val="0"/>
      <w:marTop w:val="0"/>
      <w:marBottom w:val="0"/>
      <w:divBdr>
        <w:top w:val="none" w:sz="0" w:space="0" w:color="auto"/>
        <w:left w:val="none" w:sz="0" w:space="0" w:color="auto"/>
        <w:bottom w:val="none" w:sz="0" w:space="0" w:color="auto"/>
        <w:right w:val="none" w:sz="0" w:space="0" w:color="auto"/>
      </w:divBdr>
      <w:divsChild>
        <w:div w:id="1802721893">
          <w:marLeft w:val="0"/>
          <w:marRight w:val="0"/>
          <w:marTop w:val="0"/>
          <w:marBottom w:val="0"/>
          <w:divBdr>
            <w:top w:val="none" w:sz="0" w:space="0" w:color="auto"/>
            <w:left w:val="none" w:sz="0" w:space="0" w:color="auto"/>
            <w:bottom w:val="none" w:sz="0" w:space="0" w:color="auto"/>
            <w:right w:val="none" w:sz="0" w:space="0" w:color="auto"/>
          </w:divBdr>
        </w:div>
      </w:divsChild>
    </w:div>
    <w:div w:id="1775785523">
      <w:bodyDiv w:val="1"/>
      <w:marLeft w:val="0"/>
      <w:marRight w:val="0"/>
      <w:marTop w:val="0"/>
      <w:marBottom w:val="0"/>
      <w:divBdr>
        <w:top w:val="none" w:sz="0" w:space="0" w:color="auto"/>
        <w:left w:val="none" w:sz="0" w:space="0" w:color="auto"/>
        <w:bottom w:val="none" w:sz="0" w:space="0" w:color="auto"/>
        <w:right w:val="none" w:sz="0" w:space="0" w:color="auto"/>
      </w:divBdr>
      <w:divsChild>
        <w:div w:id="1159225493">
          <w:marLeft w:val="0"/>
          <w:marRight w:val="0"/>
          <w:marTop w:val="0"/>
          <w:marBottom w:val="0"/>
          <w:divBdr>
            <w:top w:val="none" w:sz="0" w:space="0" w:color="auto"/>
            <w:left w:val="none" w:sz="0" w:space="0" w:color="auto"/>
            <w:bottom w:val="none" w:sz="0" w:space="0" w:color="auto"/>
            <w:right w:val="none" w:sz="0" w:space="0" w:color="auto"/>
          </w:divBdr>
        </w:div>
      </w:divsChild>
    </w:div>
    <w:div w:id="1782989650">
      <w:bodyDiv w:val="1"/>
      <w:marLeft w:val="0"/>
      <w:marRight w:val="0"/>
      <w:marTop w:val="0"/>
      <w:marBottom w:val="0"/>
      <w:divBdr>
        <w:top w:val="none" w:sz="0" w:space="0" w:color="auto"/>
        <w:left w:val="none" w:sz="0" w:space="0" w:color="auto"/>
        <w:bottom w:val="none" w:sz="0" w:space="0" w:color="auto"/>
        <w:right w:val="none" w:sz="0" w:space="0" w:color="auto"/>
      </w:divBdr>
    </w:div>
    <w:div w:id="1783109394">
      <w:bodyDiv w:val="1"/>
      <w:marLeft w:val="0"/>
      <w:marRight w:val="0"/>
      <w:marTop w:val="0"/>
      <w:marBottom w:val="0"/>
      <w:divBdr>
        <w:top w:val="none" w:sz="0" w:space="0" w:color="auto"/>
        <w:left w:val="none" w:sz="0" w:space="0" w:color="auto"/>
        <w:bottom w:val="none" w:sz="0" w:space="0" w:color="auto"/>
        <w:right w:val="none" w:sz="0" w:space="0" w:color="auto"/>
      </w:divBdr>
    </w:div>
    <w:div w:id="1785880446">
      <w:bodyDiv w:val="1"/>
      <w:marLeft w:val="0"/>
      <w:marRight w:val="0"/>
      <w:marTop w:val="0"/>
      <w:marBottom w:val="0"/>
      <w:divBdr>
        <w:top w:val="none" w:sz="0" w:space="0" w:color="auto"/>
        <w:left w:val="none" w:sz="0" w:space="0" w:color="auto"/>
        <w:bottom w:val="none" w:sz="0" w:space="0" w:color="auto"/>
        <w:right w:val="none" w:sz="0" w:space="0" w:color="auto"/>
      </w:divBdr>
      <w:divsChild>
        <w:div w:id="190412614">
          <w:marLeft w:val="0"/>
          <w:marRight w:val="0"/>
          <w:marTop w:val="0"/>
          <w:marBottom w:val="0"/>
          <w:divBdr>
            <w:top w:val="none" w:sz="0" w:space="0" w:color="auto"/>
            <w:left w:val="none" w:sz="0" w:space="0" w:color="auto"/>
            <w:bottom w:val="none" w:sz="0" w:space="0" w:color="auto"/>
            <w:right w:val="none" w:sz="0" w:space="0" w:color="auto"/>
          </w:divBdr>
        </w:div>
        <w:div w:id="314533949">
          <w:marLeft w:val="0"/>
          <w:marRight w:val="0"/>
          <w:marTop w:val="75"/>
          <w:marBottom w:val="75"/>
          <w:divBdr>
            <w:top w:val="none" w:sz="0" w:space="0" w:color="auto"/>
            <w:left w:val="none" w:sz="0" w:space="0" w:color="auto"/>
            <w:bottom w:val="none" w:sz="0" w:space="0" w:color="auto"/>
            <w:right w:val="none" w:sz="0" w:space="0" w:color="auto"/>
          </w:divBdr>
        </w:div>
      </w:divsChild>
    </w:div>
    <w:div w:id="1786266500">
      <w:bodyDiv w:val="1"/>
      <w:marLeft w:val="0"/>
      <w:marRight w:val="0"/>
      <w:marTop w:val="0"/>
      <w:marBottom w:val="0"/>
      <w:divBdr>
        <w:top w:val="none" w:sz="0" w:space="0" w:color="auto"/>
        <w:left w:val="none" w:sz="0" w:space="0" w:color="auto"/>
        <w:bottom w:val="none" w:sz="0" w:space="0" w:color="auto"/>
        <w:right w:val="none" w:sz="0" w:space="0" w:color="auto"/>
      </w:divBdr>
      <w:divsChild>
        <w:div w:id="1987279666">
          <w:marLeft w:val="0"/>
          <w:marRight w:val="0"/>
          <w:marTop w:val="0"/>
          <w:marBottom w:val="0"/>
          <w:divBdr>
            <w:top w:val="none" w:sz="0" w:space="0" w:color="auto"/>
            <w:left w:val="none" w:sz="0" w:space="0" w:color="auto"/>
            <w:bottom w:val="none" w:sz="0" w:space="0" w:color="auto"/>
            <w:right w:val="none" w:sz="0" w:space="0" w:color="auto"/>
          </w:divBdr>
        </w:div>
      </w:divsChild>
    </w:div>
    <w:div w:id="1788621716">
      <w:bodyDiv w:val="1"/>
      <w:marLeft w:val="0"/>
      <w:marRight w:val="0"/>
      <w:marTop w:val="0"/>
      <w:marBottom w:val="0"/>
      <w:divBdr>
        <w:top w:val="none" w:sz="0" w:space="0" w:color="auto"/>
        <w:left w:val="none" w:sz="0" w:space="0" w:color="auto"/>
        <w:bottom w:val="none" w:sz="0" w:space="0" w:color="auto"/>
        <w:right w:val="none" w:sz="0" w:space="0" w:color="auto"/>
      </w:divBdr>
      <w:divsChild>
        <w:div w:id="1152404121">
          <w:marLeft w:val="0"/>
          <w:marRight w:val="0"/>
          <w:marTop w:val="0"/>
          <w:marBottom w:val="0"/>
          <w:divBdr>
            <w:top w:val="none" w:sz="0" w:space="0" w:color="auto"/>
            <w:left w:val="none" w:sz="0" w:space="0" w:color="auto"/>
            <w:bottom w:val="none" w:sz="0" w:space="0" w:color="auto"/>
            <w:right w:val="none" w:sz="0" w:space="0" w:color="auto"/>
          </w:divBdr>
        </w:div>
      </w:divsChild>
    </w:div>
    <w:div w:id="1788701115">
      <w:bodyDiv w:val="1"/>
      <w:marLeft w:val="0"/>
      <w:marRight w:val="0"/>
      <w:marTop w:val="0"/>
      <w:marBottom w:val="0"/>
      <w:divBdr>
        <w:top w:val="none" w:sz="0" w:space="0" w:color="auto"/>
        <w:left w:val="none" w:sz="0" w:space="0" w:color="auto"/>
        <w:bottom w:val="none" w:sz="0" w:space="0" w:color="auto"/>
        <w:right w:val="none" w:sz="0" w:space="0" w:color="auto"/>
      </w:divBdr>
    </w:div>
    <w:div w:id="1789396293">
      <w:bodyDiv w:val="1"/>
      <w:marLeft w:val="0"/>
      <w:marRight w:val="0"/>
      <w:marTop w:val="0"/>
      <w:marBottom w:val="0"/>
      <w:divBdr>
        <w:top w:val="none" w:sz="0" w:space="0" w:color="auto"/>
        <w:left w:val="none" w:sz="0" w:space="0" w:color="auto"/>
        <w:bottom w:val="none" w:sz="0" w:space="0" w:color="auto"/>
        <w:right w:val="none" w:sz="0" w:space="0" w:color="auto"/>
      </w:divBdr>
    </w:div>
    <w:div w:id="1790540148">
      <w:bodyDiv w:val="1"/>
      <w:marLeft w:val="0"/>
      <w:marRight w:val="0"/>
      <w:marTop w:val="0"/>
      <w:marBottom w:val="0"/>
      <w:divBdr>
        <w:top w:val="none" w:sz="0" w:space="0" w:color="auto"/>
        <w:left w:val="none" w:sz="0" w:space="0" w:color="auto"/>
        <w:bottom w:val="none" w:sz="0" w:space="0" w:color="auto"/>
        <w:right w:val="none" w:sz="0" w:space="0" w:color="auto"/>
      </w:divBdr>
    </w:div>
    <w:div w:id="1790930724">
      <w:bodyDiv w:val="1"/>
      <w:marLeft w:val="0"/>
      <w:marRight w:val="0"/>
      <w:marTop w:val="0"/>
      <w:marBottom w:val="0"/>
      <w:divBdr>
        <w:top w:val="none" w:sz="0" w:space="0" w:color="auto"/>
        <w:left w:val="none" w:sz="0" w:space="0" w:color="auto"/>
        <w:bottom w:val="none" w:sz="0" w:space="0" w:color="auto"/>
        <w:right w:val="none" w:sz="0" w:space="0" w:color="auto"/>
      </w:divBdr>
    </w:div>
    <w:div w:id="1791586929">
      <w:bodyDiv w:val="1"/>
      <w:marLeft w:val="0"/>
      <w:marRight w:val="0"/>
      <w:marTop w:val="0"/>
      <w:marBottom w:val="0"/>
      <w:divBdr>
        <w:top w:val="none" w:sz="0" w:space="0" w:color="auto"/>
        <w:left w:val="none" w:sz="0" w:space="0" w:color="auto"/>
        <w:bottom w:val="none" w:sz="0" w:space="0" w:color="auto"/>
        <w:right w:val="none" w:sz="0" w:space="0" w:color="auto"/>
      </w:divBdr>
    </w:div>
    <w:div w:id="1793205079">
      <w:bodyDiv w:val="1"/>
      <w:marLeft w:val="0"/>
      <w:marRight w:val="0"/>
      <w:marTop w:val="0"/>
      <w:marBottom w:val="0"/>
      <w:divBdr>
        <w:top w:val="none" w:sz="0" w:space="0" w:color="auto"/>
        <w:left w:val="none" w:sz="0" w:space="0" w:color="auto"/>
        <w:bottom w:val="none" w:sz="0" w:space="0" w:color="auto"/>
        <w:right w:val="none" w:sz="0" w:space="0" w:color="auto"/>
      </w:divBdr>
    </w:div>
    <w:div w:id="1794523128">
      <w:bodyDiv w:val="1"/>
      <w:marLeft w:val="0"/>
      <w:marRight w:val="0"/>
      <w:marTop w:val="0"/>
      <w:marBottom w:val="0"/>
      <w:divBdr>
        <w:top w:val="none" w:sz="0" w:space="0" w:color="auto"/>
        <w:left w:val="none" w:sz="0" w:space="0" w:color="auto"/>
        <w:bottom w:val="none" w:sz="0" w:space="0" w:color="auto"/>
        <w:right w:val="none" w:sz="0" w:space="0" w:color="auto"/>
      </w:divBdr>
    </w:div>
    <w:div w:id="1796749966">
      <w:bodyDiv w:val="1"/>
      <w:marLeft w:val="0"/>
      <w:marRight w:val="0"/>
      <w:marTop w:val="0"/>
      <w:marBottom w:val="0"/>
      <w:divBdr>
        <w:top w:val="none" w:sz="0" w:space="0" w:color="auto"/>
        <w:left w:val="none" w:sz="0" w:space="0" w:color="auto"/>
        <w:bottom w:val="none" w:sz="0" w:space="0" w:color="auto"/>
        <w:right w:val="none" w:sz="0" w:space="0" w:color="auto"/>
      </w:divBdr>
    </w:div>
    <w:div w:id="1797215305">
      <w:bodyDiv w:val="1"/>
      <w:marLeft w:val="0"/>
      <w:marRight w:val="0"/>
      <w:marTop w:val="0"/>
      <w:marBottom w:val="0"/>
      <w:divBdr>
        <w:top w:val="none" w:sz="0" w:space="0" w:color="auto"/>
        <w:left w:val="none" w:sz="0" w:space="0" w:color="auto"/>
        <w:bottom w:val="none" w:sz="0" w:space="0" w:color="auto"/>
        <w:right w:val="none" w:sz="0" w:space="0" w:color="auto"/>
      </w:divBdr>
      <w:divsChild>
        <w:div w:id="68230849">
          <w:marLeft w:val="0"/>
          <w:marRight w:val="0"/>
          <w:marTop w:val="0"/>
          <w:marBottom w:val="0"/>
          <w:divBdr>
            <w:top w:val="none" w:sz="0" w:space="0" w:color="auto"/>
            <w:left w:val="none" w:sz="0" w:space="0" w:color="auto"/>
            <w:bottom w:val="none" w:sz="0" w:space="0" w:color="auto"/>
            <w:right w:val="none" w:sz="0" w:space="0" w:color="auto"/>
          </w:divBdr>
        </w:div>
      </w:divsChild>
    </w:div>
    <w:div w:id="1799374027">
      <w:bodyDiv w:val="1"/>
      <w:marLeft w:val="0"/>
      <w:marRight w:val="0"/>
      <w:marTop w:val="0"/>
      <w:marBottom w:val="0"/>
      <w:divBdr>
        <w:top w:val="none" w:sz="0" w:space="0" w:color="auto"/>
        <w:left w:val="none" w:sz="0" w:space="0" w:color="auto"/>
        <w:bottom w:val="none" w:sz="0" w:space="0" w:color="auto"/>
        <w:right w:val="none" w:sz="0" w:space="0" w:color="auto"/>
      </w:divBdr>
    </w:div>
    <w:div w:id="1801875809">
      <w:bodyDiv w:val="1"/>
      <w:marLeft w:val="0"/>
      <w:marRight w:val="0"/>
      <w:marTop w:val="0"/>
      <w:marBottom w:val="0"/>
      <w:divBdr>
        <w:top w:val="none" w:sz="0" w:space="0" w:color="auto"/>
        <w:left w:val="none" w:sz="0" w:space="0" w:color="auto"/>
        <w:bottom w:val="none" w:sz="0" w:space="0" w:color="auto"/>
        <w:right w:val="none" w:sz="0" w:space="0" w:color="auto"/>
      </w:divBdr>
    </w:div>
    <w:div w:id="1802261097">
      <w:bodyDiv w:val="1"/>
      <w:marLeft w:val="0"/>
      <w:marRight w:val="0"/>
      <w:marTop w:val="0"/>
      <w:marBottom w:val="0"/>
      <w:divBdr>
        <w:top w:val="none" w:sz="0" w:space="0" w:color="auto"/>
        <w:left w:val="none" w:sz="0" w:space="0" w:color="auto"/>
        <w:bottom w:val="none" w:sz="0" w:space="0" w:color="auto"/>
        <w:right w:val="none" w:sz="0" w:space="0" w:color="auto"/>
      </w:divBdr>
    </w:div>
    <w:div w:id="1807620196">
      <w:bodyDiv w:val="1"/>
      <w:marLeft w:val="0"/>
      <w:marRight w:val="0"/>
      <w:marTop w:val="0"/>
      <w:marBottom w:val="0"/>
      <w:divBdr>
        <w:top w:val="none" w:sz="0" w:space="0" w:color="auto"/>
        <w:left w:val="none" w:sz="0" w:space="0" w:color="auto"/>
        <w:bottom w:val="none" w:sz="0" w:space="0" w:color="auto"/>
        <w:right w:val="none" w:sz="0" w:space="0" w:color="auto"/>
      </w:divBdr>
    </w:div>
    <w:div w:id="1808087803">
      <w:bodyDiv w:val="1"/>
      <w:marLeft w:val="0"/>
      <w:marRight w:val="0"/>
      <w:marTop w:val="0"/>
      <w:marBottom w:val="0"/>
      <w:divBdr>
        <w:top w:val="none" w:sz="0" w:space="0" w:color="auto"/>
        <w:left w:val="none" w:sz="0" w:space="0" w:color="auto"/>
        <w:bottom w:val="none" w:sz="0" w:space="0" w:color="auto"/>
        <w:right w:val="none" w:sz="0" w:space="0" w:color="auto"/>
      </w:divBdr>
      <w:divsChild>
        <w:div w:id="862282061">
          <w:marLeft w:val="0"/>
          <w:marRight w:val="0"/>
          <w:marTop w:val="0"/>
          <w:marBottom w:val="0"/>
          <w:divBdr>
            <w:top w:val="none" w:sz="0" w:space="0" w:color="auto"/>
            <w:left w:val="none" w:sz="0" w:space="0" w:color="auto"/>
            <w:bottom w:val="none" w:sz="0" w:space="0" w:color="auto"/>
            <w:right w:val="none" w:sz="0" w:space="0" w:color="auto"/>
          </w:divBdr>
        </w:div>
      </w:divsChild>
    </w:div>
    <w:div w:id="1809008717">
      <w:bodyDiv w:val="1"/>
      <w:marLeft w:val="0"/>
      <w:marRight w:val="0"/>
      <w:marTop w:val="0"/>
      <w:marBottom w:val="0"/>
      <w:divBdr>
        <w:top w:val="none" w:sz="0" w:space="0" w:color="auto"/>
        <w:left w:val="none" w:sz="0" w:space="0" w:color="auto"/>
        <w:bottom w:val="none" w:sz="0" w:space="0" w:color="auto"/>
        <w:right w:val="none" w:sz="0" w:space="0" w:color="auto"/>
      </w:divBdr>
    </w:div>
    <w:div w:id="1812596376">
      <w:bodyDiv w:val="1"/>
      <w:marLeft w:val="0"/>
      <w:marRight w:val="0"/>
      <w:marTop w:val="0"/>
      <w:marBottom w:val="0"/>
      <w:divBdr>
        <w:top w:val="none" w:sz="0" w:space="0" w:color="auto"/>
        <w:left w:val="none" w:sz="0" w:space="0" w:color="auto"/>
        <w:bottom w:val="none" w:sz="0" w:space="0" w:color="auto"/>
        <w:right w:val="none" w:sz="0" w:space="0" w:color="auto"/>
      </w:divBdr>
      <w:divsChild>
        <w:div w:id="1850365477">
          <w:marLeft w:val="0"/>
          <w:marRight w:val="0"/>
          <w:marTop w:val="0"/>
          <w:marBottom w:val="0"/>
          <w:divBdr>
            <w:top w:val="none" w:sz="0" w:space="0" w:color="auto"/>
            <w:left w:val="none" w:sz="0" w:space="0" w:color="auto"/>
            <w:bottom w:val="none" w:sz="0" w:space="0" w:color="auto"/>
            <w:right w:val="none" w:sz="0" w:space="0" w:color="auto"/>
          </w:divBdr>
        </w:div>
      </w:divsChild>
    </w:div>
    <w:div w:id="1813281383">
      <w:bodyDiv w:val="1"/>
      <w:marLeft w:val="0"/>
      <w:marRight w:val="0"/>
      <w:marTop w:val="0"/>
      <w:marBottom w:val="0"/>
      <w:divBdr>
        <w:top w:val="none" w:sz="0" w:space="0" w:color="auto"/>
        <w:left w:val="none" w:sz="0" w:space="0" w:color="auto"/>
        <w:bottom w:val="none" w:sz="0" w:space="0" w:color="auto"/>
        <w:right w:val="none" w:sz="0" w:space="0" w:color="auto"/>
      </w:divBdr>
    </w:div>
    <w:div w:id="1816872661">
      <w:bodyDiv w:val="1"/>
      <w:marLeft w:val="0"/>
      <w:marRight w:val="0"/>
      <w:marTop w:val="0"/>
      <w:marBottom w:val="0"/>
      <w:divBdr>
        <w:top w:val="none" w:sz="0" w:space="0" w:color="auto"/>
        <w:left w:val="none" w:sz="0" w:space="0" w:color="auto"/>
        <w:bottom w:val="none" w:sz="0" w:space="0" w:color="auto"/>
        <w:right w:val="none" w:sz="0" w:space="0" w:color="auto"/>
      </w:divBdr>
    </w:div>
    <w:div w:id="1817213391">
      <w:bodyDiv w:val="1"/>
      <w:marLeft w:val="0"/>
      <w:marRight w:val="0"/>
      <w:marTop w:val="0"/>
      <w:marBottom w:val="0"/>
      <w:divBdr>
        <w:top w:val="none" w:sz="0" w:space="0" w:color="auto"/>
        <w:left w:val="none" w:sz="0" w:space="0" w:color="auto"/>
        <w:bottom w:val="none" w:sz="0" w:space="0" w:color="auto"/>
        <w:right w:val="none" w:sz="0" w:space="0" w:color="auto"/>
      </w:divBdr>
      <w:divsChild>
        <w:div w:id="1519151354">
          <w:marLeft w:val="0"/>
          <w:marRight w:val="0"/>
          <w:marTop w:val="0"/>
          <w:marBottom w:val="0"/>
          <w:divBdr>
            <w:top w:val="none" w:sz="0" w:space="0" w:color="auto"/>
            <w:left w:val="none" w:sz="0" w:space="0" w:color="auto"/>
            <w:bottom w:val="none" w:sz="0" w:space="0" w:color="auto"/>
            <w:right w:val="none" w:sz="0" w:space="0" w:color="auto"/>
          </w:divBdr>
        </w:div>
      </w:divsChild>
    </w:div>
    <w:div w:id="1818372343">
      <w:bodyDiv w:val="1"/>
      <w:marLeft w:val="0"/>
      <w:marRight w:val="0"/>
      <w:marTop w:val="0"/>
      <w:marBottom w:val="0"/>
      <w:divBdr>
        <w:top w:val="none" w:sz="0" w:space="0" w:color="auto"/>
        <w:left w:val="none" w:sz="0" w:space="0" w:color="auto"/>
        <w:bottom w:val="none" w:sz="0" w:space="0" w:color="auto"/>
        <w:right w:val="none" w:sz="0" w:space="0" w:color="auto"/>
      </w:divBdr>
    </w:div>
    <w:div w:id="1821341443">
      <w:bodyDiv w:val="1"/>
      <w:marLeft w:val="0"/>
      <w:marRight w:val="0"/>
      <w:marTop w:val="0"/>
      <w:marBottom w:val="0"/>
      <w:divBdr>
        <w:top w:val="none" w:sz="0" w:space="0" w:color="auto"/>
        <w:left w:val="none" w:sz="0" w:space="0" w:color="auto"/>
        <w:bottom w:val="none" w:sz="0" w:space="0" w:color="auto"/>
        <w:right w:val="none" w:sz="0" w:space="0" w:color="auto"/>
      </w:divBdr>
    </w:div>
    <w:div w:id="1821389007">
      <w:bodyDiv w:val="1"/>
      <w:marLeft w:val="0"/>
      <w:marRight w:val="0"/>
      <w:marTop w:val="0"/>
      <w:marBottom w:val="0"/>
      <w:divBdr>
        <w:top w:val="none" w:sz="0" w:space="0" w:color="auto"/>
        <w:left w:val="none" w:sz="0" w:space="0" w:color="auto"/>
        <w:bottom w:val="none" w:sz="0" w:space="0" w:color="auto"/>
        <w:right w:val="none" w:sz="0" w:space="0" w:color="auto"/>
      </w:divBdr>
    </w:div>
    <w:div w:id="1821923440">
      <w:bodyDiv w:val="1"/>
      <w:marLeft w:val="0"/>
      <w:marRight w:val="0"/>
      <w:marTop w:val="0"/>
      <w:marBottom w:val="0"/>
      <w:divBdr>
        <w:top w:val="none" w:sz="0" w:space="0" w:color="auto"/>
        <w:left w:val="none" w:sz="0" w:space="0" w:color="auto"/>
        <w:bottom w:val="none" w:sz="0" w:space="0" w:color="auto"/>
        <w:right w:val="none" w:sz="0" w:space="0" w:color="auto"/>
      </w:divBdr>
    </w:div>
    <w:div w:id="1823501523">
      <w:bodyDiv w:val="1"/>
      <w:marLeft w:val="0"/>
      <w:marRight w:val="0"/>
      <w:marTop w:val="0"/>
      <w:marBottom w:val="0"/>
      <w:divBdr>
        <w:top w:val="none" w:sz="0" w:space="0" w:color="auto"/>
        <w:left w:val="none" w:sz="0" w:space="0" w:color="auto"/>
        <w:bottom w:val="none" w:sz="0" w:space="0" w:color="auto"/>
        <w:right w:val="none" w:sz="0" w:space="0" w:color="auto"/>
      </w:divBdr>
    </w:div>
    <w:div w:id="1829713861">
      <w:bodyDiv w:val="1"/>
      <w:marLeft w:val="0"/>
      <w:marRight w:val="0"/>
      <w:marTop w:val="0"/>
      <w:marBottom w:val="0"/>
      <w:divBdr>
        <w:top w:val="none" w:sz="0" w:space="0" w:color="auto"/>
        <w:left w:val="none" w:sz="0" w:space="0" w:color="auto"/>
        <w:bottom w:val="none" w:sz="0" w:space="0" w:color="auto"/>
        <w:right w:val="none" w:sz="0" w:space="0" w:color="auto"/>
      </w:divBdr>
      <w:divsChild>
        <w:div w:id="416099818">
          <w:marLeft w:val="0"/>
          <w:marRight w:val="0"/>
          <w:marTop w:val="0"/>
          <w:marBottom w:val="0"/>
          <w:divBdr>
            <w:top w:val="none" w:sz="0" w:space="0" w:color="auto"/>
            <w:left w:val="none" w:sz="0" w:space="0" w:color="auto"/>
            <w:bottom w:val="none" w:sz="0" w:space="0" w:color="auto"/>
            <w:right w:val="none" w:sz="0" w:space="0" w:color="auto"/>
          </w:divBdr>
        </w:div>
      </w:divsChild>
    </w:div>
    <w:div w:id="1831676006">
      <w:bodyDiv w:val="1"/>
      <w:marLeft w:val="0"/>
      <w:marRight w:val="0"/>
      <w:marTop w:val="0"/>
      <w:marBottom w:val="0"/>
      <w:divBdr>
        <w:top w:val="none" w:sz="0" w:space="0" w:color="auto"/>
        <w:left w:val="none" w:sz="0" w:space="0" w:color="auto"/>
        <w:bottom w:val="none" w:sz="0" w:space="0" w:color="auto"/>
        <w:right w:val="none" w:sz="0" w:space="0" w:color="auto"/>
      </w:divBdr>
    </w:div>
    <w:div w:id="1832871280">
      <w:bodyDiv w:val="1"/>
      <w:marLeft w:val="0"/>
      <w:marRight w:val="0"/>
      <w:marTop w:val="0"/>
      <w:marBottom w:val="0"/>
      <w:divBdr>
        <w:top w:val="none" w:sz="0" w:space="0" w:color="auto"/>
        <w:left w:val="none" w:sz="0" w:space="0" w:color="auto"/>
        <w:bottom w:val="none" w:sz="0" w:space="0" w:color="auto"/>
        <w:right w:val="none" w:sz="0" w:space="0" w:color="auto"/>
      </w:divBdr>
    </w:div>
    <w:div w:id="1836603488">
      <w:bodyDiv w:val="1"/>
      <w:marLeft w:val="0"/>
      <w:marRight w:val="0"/>
      <w:marTop w:val="0"/>
      <w:marBottom w:val="0"/>
      <w:divBdr>
        <w:top w:val="none" w:sz="0" w:space="0" w:color="auto"/>
        <w:left w:val="none" w:sz="0" w:space="0" w:color="auto"/>
        <w:bottom w:val="none" w:sz="0" w:space="0" w:color="auto"/>
        <w:right w:val="none" w:sz="0" w:space="0" w:color="auto"/>
      </w:divBdr>
      <w:divsChild>
        <w:div w:id="312876215">
          <w:marLeft w:val="0"/>
          <w:marRight w:val="0"/>
          <w:marTop w:val="0"/>
          <w:marBottom w:val="0"/>
          <w:divBdr>
            <w:top w:val="none" w:sz="0" w:space="0" w:color="auto"/>
            <w:left w:val="none" w:sz="0" w:space="0" w:color="auto"/>
            <w:bottom w:val="none" w:sz="0" w:space="0" w:color="auto"/>
            <w:right w:val="none" w:sz="0" w:space="0" w:color="auto"/>
          </w:divBdr>
        </w:div>
        <w:div w:id="365714018">
          <w:marLeft w:val="0"/>
          <w:marRight w:val="0"/>
          <w:marTop w:val="0"/>
          <w:marBottom w:val="0"/>
          <w:divBdr>
            <w:top w:val="none" w:sz="0" w:space="0" w:color="auto"/>
            <w:left w:val="none" w:sz="0" w:space="0" w:color="auto"/>
            <w:bottom w:val="none" w:sz="0" w:space="0" w:color="auto"/>
            <w:right w:val="none" w:sz="0" w:space="0" w:color="auto"/>
          </w:divBdr>
        </w:div>
        <w:div w:id="370499507">
          <w:marLeft w:val="0"/>
          <w:marRight w:val="0"/>
          <w:marTop w:val="0"/>
          <w:marBottom w:val="0"/>
          <w:divBdr>
            <w:top w:val="none" w:sz="0" w:space="0" w:color="auto"/>
            <w:left w:val="none" w:sz="0" w:space="0" w:color="auto"/>
            <w:bottom w:val="none" w:sz="0" w:space="0" w:color="auto"/>
            <w:right w:val="none" w:sz="0" w:space="0" w:color="auto"/>
          </w:divBdr>
        </w:div>
        <w:div w:id="884415387">
          <w:marLeft w:val="0"/>
          <w:marRight w:val="0"/>
          <w:marTop w:val="0"/>
          <w:marBottom w:val="0"/>
          <w:divBdr>
            <w:top w:val="none" w:sz="0" w:space="0" w:color="auto"/>
            <w:left w:val="none" w:sz="0" w:space="0" w:color="auto"/>
            <w:bottom w:val="none" w:sz="0" w:space="0" w:color="auto"/>
            <w:right w:val="none" w:sz="0" w:space="0" w:color="auto"/>
          </w:divBdr>
        </w:div>
      </w:divsChild>
    </w:div>
    <w:div w:id="1843549077">
      <w:bodyDiv w:val="1"/>
      <w:marLeft w:val="0"/>
      <w:marRight w:val="0"/>
      <w:marTop w:val="0"/>
      <w:marBottom w:val="0"/>
      <w:divBdr>
        <w:top w:val="none" w:sz="0" w:space="0" w:color="auto"/>
        <w:left w:val="none" w:sz="0" w:space="0" w:color="auto"/>
        <w:bottom w:val="none" w:sz="0" w:space="0" w:color="auto"/>
        <w:right w:val="none" w:sz="0" w:space="0" w:color="auto"/>
      </w:divBdr>
    </w:div>
    <w:div w:id="1849321992">
      <w:bodyDiv w:val="1"/>
      <w:marLeft w:val="0"/>
      <w:marRight w:val="0"/>
      <w:marTop w:val="0"/>
      <w:marBottom w:val="0"/>
      <w:divBdr>
        <w:top w:val="none" w:sz="0" w:space="0" w:color="auto"/>
        <w:left w:val="none" w:sz="0" w:space="0" w:color="auto"/>
        <w:bottom w:val="none" w:sz="0" w:space="0" w:color="auto"/>
        <w:right w:val="none" w:sz="0" w:space="0" w:color="auto"/>
      </w:divBdr>
    </w:div>
    <w:div w:id="1852142965">
      <w:bodyDiv w:val="1"/>
      <w:marLeft w:val="0"/>
      <w:marRight w:val="0"/>
      <w:marTop w:val="0"/>
      <w:marBottom w:val="0"/>
      <w:divBdr>
        <w:top w:val="none" w:sz="0" w:space="0" w:color="auto"/>
        <w:left w:val="none" w:sz="0" w:space="0" w:color="auto"/>
        <w:bottom w:val="none" w:sz="0" w:space="0" w:color="auto"/>
        <w:right w:val="none" w:sz="0" w:space="0" w:color="auto"/>
      </w:divBdr>
    </w:div>
    <w:div w:id="1853106238">
      <w:bodyDiv w:val="1"/>
      <w:marLeft w:val="0"/>
      <w:marRight w:val="0"/>
      <w:marTop w:val="0"/>
      <w:marBottom w:val="0"/>
      <w:divBdr>
        <w:top w:val="none" w:sz="0" w:space="0" w:color="auto"/>
        <w:left w:val="none" w:sz="0" w:space="0" w:color="auto"/>
        <w:bottom w:val="none" w:sz="0" w:space="0" w:color="auto"/>
        <w:right w:val="none" w:sz="0" w:space="0" w:color="auto"/>
      </w:divBdr>
    </w:div>
    <w:div w:id="1853492923">
      <w:bodyDiv w:val="1"/>
      <w:marLeft w:val="0"/>
      <w:marRight w:val="0"/>
      <w:marTop w:val="0"/>
      <w:marBottom w:val="0"/>
      <w:divBdr>
        <w:top w:val="none" w:sz="0" w:space="0" w:color="auto"/>
        <w:left w:val="none" w:sz="0" w:space="0" w:color="auto"/>
        <w:bottom w:val="none" w:sz="0" w:space="0" w:color="auto"/>
        <w:right w:val="none" w:sz="0" w:space="0" w:color="auto"/>
      </w:divBdr>
    </w:div>
    <w:div w:id="1856725269">
      <w:bodyDiv w:val="1"/>
      <w:marLeft w:val="0"/>
      <w:marRight w:val="0"/>
      <w:marTop w:val="0"/>
      <w:marBottom w:val="0"/>
      <w:divBdr>
        <w:top w:val="none" w:sz="0" w:space="0" w:color="auto"/>
        <w:left w:val="none" w:sz="0" w:space="0" w:color="auto"/>
        <w:bottom w:val="none" w:sz="0" w:space="0" w:color="auto"/>
        <w:right w:val="none" w:sz="0" w:space="0" w:color="auto"/>
      </w:divBdr>
    </w:div>
    <w:div w:id="1858344327">
      <w:bodyDiv w:val="1"/>
      <w:marLeft w:val="0"/>
      <w:marRight w:val="0"/>
      <w:marTop w:val="0"/>
      <w:marBottom w:val="0"/>
      <w:divBdr>
        <w:top w:val="none" w:sz="0" w:space="0" w:color="auto"/>
        <w:left w:val="none" w:sz="0" w:space="0" w:color="auto"/>
        <w:bottom w:val="none" w:sz="0" w:space="0" w:color="auto"/>
        <w:right w:val="none" w:sz="0" w:space="0" w:color="auto"/>
      </w:divBdr>
      <w:divsChild>
        <w:div w:id="523515714">
          <w:marLeft w:val="0"/>
          <w:marRight w:val="0"/>
          <w:marTop w:val="0"/>
          <w:marBottom w:val="0"/>
          <w:divBdr>
            <w:top w:val="none" w:sz="0" w:space="0" w:color="auto"/>
            <w:left w:val="none" w:sz="0" w:space="0" w:color="auto"/>
            <w:bottom w:val="none" w:sz="0" w:space="0" w:color="auto"/>
            <w:right w:val="none" w:sz="0" w:space="0" w:color="auto"/>
          </w:divBdr>
        </w:div>
        <w:div w:id="1563904303">
          <w:marLeft w:val="0"/>
          <w:marRight w:val="0"/>
          <w:marTop w:val="75"/>
          <w:marBottom w:val="75"/>
          <w:divBdr>
            <w:top w:val="none" w:sz="0" w:space="0" w:color="auto"/>
            <w:left w:val="none" w:sz="0" w:space="0" w:color="auto"/>
            <w:bottom w:val="none" w:sz="0" w:space="0" w:color="auto"/>
            <w:right w:val="none" w:sz="0" w:space="0" w:color="auto"/>
          </w:divBdr>
        </w:div>
      </w:divsChild>
    </w:div>
    <w:div w:id="1859003564">
      <w:bodyDiv w:val="1"/>
      <w:marLeft w:val="0"/>
      <w:marRight w:val="0"/>
      <w:marTop w:val="0"/>
      <w:marBottom w:val="0"/>
      <w:divBdr>
        <w:top w:val="none" w:sz="0" w:space="0" w:color="auto"/>
        <w:left w:val="none" w:sz="0" w:space="0" w:color="auto"/>
        <w:bottom w:val="none" w:sz="0" w:space="0" w:color="auto"/>
        <w:right w:val="none" w:sz="0" w:space="0" w:color="auto"/>
      </w:divBdr>
      <w:divsChild>
        <w:div w:id="1755320894">
          <w:marLeft w:val="0"/>
          <w:marRight w:val="0"/>
          <w:marTop w:val="0"/>
          <w:marBottom w:val="0"/>
          <w:divBdr>
            <w:top w:val="none" w:sz="0" w:space="0" w:color="auto"/>
            <w:left w:val="none" w:sz="0" w:space="0" w:color="auto"/>
            <w:bottom w:val="none" w:sz="0" w:space="0" w:color="auto"/>
            <w:right w:val="none" w:sz="0" w:space="0" w:color="auto"/>
          </w:divBdr>
          <w:divsChild>
            <w:div w:id="945501674">
              <w:marLeft w:val="300"/>
              <w:marRight w:val="0"/>
              <w:marTop w:val="0"/>
              <w:marBottom w:val="0"/>
              <w:divBdr>
                <w:top w:val="none" w:sz="0" w:space="0" w:color="auto"/>
                <w:left w:val="none" w:sz="0" w:space="0" w:color="auto"/>
                <w:bottom w:val="none" w:sz="0" w:space="0" w:color="auto"/>
                <w:right w:val="none" w:sz="0" w:space="0" w:color="auto"/>
              </w:divBdr>
            </w:div>
            <w:div w:id="205901140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65055159">
      <w:bodyDiv w:val="1"/>
      <w:marLeft w:val="0"/>
      <w:marRight w:val="0"/>
      <w:marTop w:val="0"/>
      <w:marBottom w:val="0"/>
      <w:divBdr>
        <w:top w:val="none" w:sz="0" w:space="0" w:color="auto"/>
        <w:left w:val="none" w:sz="0" w:space="0" w:color="auto"/>
        <w:bottom w:val="none" w:sz="0" w:space="0" w:color="auto"/>
        <w:right w:val="none" w:sz="0" w:space="0" w:color="auto"/>
      </w:divBdr>
    </w:div>
    <w:div w:id="1869685209">
      <w:bodyDiv w:val="1"/>
      <w:marLeft w:val="0"/>
      <w:marRight w:val="0"/>
      <w:marTop w:val="0"/>
      <w:marBottom w:val="0"/>
      <w:divBdr>
        <w:top w:val="none" w:sz="0" w:space="0" w:color="auto"/>
        <w:left w:val="none" w:sz="0" w:space="0" w:color="auto"/>
        <w:bottom w:val="none" w:sz="0" w:space="0" w:color="auto"/>
        <w:right w:val="none" w:sz="0" w:space="0" w:color="auto"/>
      </w:divBdr>
      <w:divsChild>
        <w:div w:id="721176183">
          <w:marLeft w:val="0"/>
          <w:marRight w:val="0"/>
          <w:marTop w:val="0"/>
          <w:marBottom w:val="0"/>
          <w:divBdr>
            <w:top w:val="none" w:sz="0" w:space="0" w:color="auto"/>
            <w:left w:val="none" w:sz="0" w:space="0" w:color="auto"/>
            <w:bottom w:val="none" w:sz="0" w:space="0" w:color="auto"/>
            <w:right w:val="none" w:sz="0" w:space="0" w:color="auto"/>
          </w:divBdr>
        </w:div>
      </w:divsChild>
    </w:div>
    <w:div w:id="1871144911">
      <w:bodyDiv w:val="1"/>
      <w:marLeft w:val="0"/>
      <w:marRight w:val="0"/>
      <w:marTop w:val="0"/>
      <w:marBottom w:val="0"/>
      <w:divBdr>
        <w:top w:val="none" w:sz="0" w:space="0" w:color="auto"/>
        <w:left w:val="none" w:sz="0" w:space="0" w:color="auto"/>
        <w:bottom w:val="none" w:sz="0" w:space="0" w:color="auto"/>
        <w:right w:val="none" w:sz="0" w:space="0" w:color="auto"/>
      </w:divBdr>
      <w:divsChild>
        <w:div w:id="1588347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4414990">
      <w:bodyDiv w:val="1"/>
      <w:marLeft w:val="0"/>
      <w:marRight w:val="0"/>
      <w:marTop w:val="0"/>
      <w:marBottom w:val="0"/>
      <w:divBdr>
        <w:top w:val="none" w:sz="0" w:space="0" w:color="auto"/>
        <w:left w:val="none" w:sz="0" w:space="0" w:color="auto"/>
        <w:bottom w:val="none" w:sz="0" w:space="0" w:color="auto"/>
        <w:right w:val="none" w:sz="0" w:space="0" w:color="auto"/>
      </w:divBdr>
    </w:div>
    <w:div w:id="1874725696">
      <w:bodyDiv w:val="1"/>
      <w:marLeft w:val="0"/>
      <w:marRight w:val="0"/>
      <w:marTop w:val="0"/>
      <w:marBottom w:val="0"/>
      <w:divBdr>
        <w:top w:val="none" w:sz="0" w:space="0" w:color="auto"/>
        <w:left w:val="none" w:sz="0" w:space="0" w:color="auto"/>
        <w:bottom w:val="none" w:sz="0" w:space="0" w:color="auto"/>
        <w:right w:val="none" w:sz="0" w:space="0" w:color="auto"/>
      </w:divBdr>
    </w:div>
    <w:div w:id="1877229791">
      <w:bodyDiv w:val="1"/>
      <w:marLeft w:val="0"/>
      <w:marRight w:val="0"/>
      <w:marTop w:val="0"/>
      <w:marBottom w:val="0"/>
      <w:divBdr>
        <w:top w:val="none" w:sz="0" w:space="0" w:color="auto"/>
        <w:left w:val="none" w:sz="0" w:space="0" w:color="auto"/>
        <w:bottom w:val="none" w:sz="0" w:space="0" w:color="auto"/>
        <w:right w:val="none" w:sz="0" w:space="0" w:color="auto"/>
      </w:divBdr>
    </w:div>
    <w:div w:id="1879010401">
      <w:bodyDiv w:val="1"/>
      <w:marLeft w:val="0"/>
      <w:marRight w:val="0"/>
      <w:marTop w:val="0"/>
      <w:marBottom w:val="0"/>
      <w:divBdr>
        <w:top w:val="none" w:sz="0" w:space="0" w:color="auto"/>
        <w:left w:val="none" w:sz="0" w:space="0" w:color="auto"/>
        <w:bottom w:val="none" w:sz="0" w:space="0" w:color="auto"/>
        <w:right w:val="none" w:sz="0" w:space="0" w:color="auto"/>
      </w:divBdr>
      <w:divsChild>
        <w:div w:id="516383056">
          <w:marLeft w:val="0"/>
          <w:marRight w:val="0"/>
          <w:marTop w:val="0"/>
          <w:marBottom w:val="0"/>
          <w:divBdr>
            <w:top w:val="none" w:sz="0" w:space="0" w:color="auto"/>
            <w:left w:val="none" w:sz="0" w:space="0" w:color="auto"/>
            <w:bottom w:val="none" w:sz="0" w:space="0" w:color="auto"/>
            <w:right w:val="none" w:sz="0" w:space="0" w:color="auto"/>
          </w:divBdr>
        </w:div>
      </w:divsChild>
    </w:div>
    <w:div w:id="1882354356">
      <w:bodyDiv w:val="1"/>
      <w:marLeft w:val="0"/>
      <w:marRight w:val="0"/>
      <w:marTop w:val="0"/>
      <w:marBottom w:val="0"/>
      <w:divBdr>
        <w:top w:val="none" w:sz="0" w:space="0" w:color="auto"/>
        <w:left w:val="none" w:sz="0" w:space="0" w:color="auto"/>
        <w:bottom w:val="none" w:sz="0" w:space="0" w:color="auto"/>
        <w:right w:val="none" w:sz="0" w:space="0" w:color="auto"/>
      </w:divBdr>
    </w:div>
    <w:div w:id="1883597036">
      <w:bodyDiv w:val="1"/>
      <w:marLeft w:val="0"/>
      <w:marRight w:val="0"/>
      <w:marTop w:val="0"/>
      <w:marBottom w:val="0"/>
      <w:divBdr>
        <w:top w:val="none" w:sz="0" w:space="0" w:color="auto"/>
        <w:left w:val="none" w:sz="0" w:space="0" w:color="auto"/>
        <w:bottom w:val="none" w:sz="0" w:space="0" w:color="auto"/>
        <w:right w:val="none" w:sz="0" w:space="0" w:color="auto"/>
      </w:divBdr>
    </w:div>
    <w:div w:id="1886329544">
      <w:bodyDiv w:val="1"/>
      <w:marLeft w:val="0"/>
      <w:marRight w:val="0"/>
      <w:marTop w:val="0"/>
      <w:marBottom w:val="0"/>
      <w:divBdr>
        <w:top w:val="none" w:sz="0" w:space="0" w:color="auto"/>
        <w:left w:val="none" w:sz="0" w:space="0" w:color="auto"/>
        <w:bottom w:val="none" w:sz="0" w:space="0" w:color="auto"/>
        <w:right w:val="none" w:sz="0" w:space="0" w:color="auto"/>
      </w:divBdr>
    </w:div>
    <w:div w:id="1887910220">
      <w:bodyDiv w:val="1"/>
      <w:marLeft w:val="0"/>
      <w:marRight w:val="0"/>
      <w:marTop w:val="0"/>
      <w:marBottom w:val="0"/>
      <w:divBdr>
        <w:top w:val="none" w:sz="0" w:space="0" w:color="auto"/>
        <w:left w:val="none" w:sz="0" w:space="0" w:color="auto"/>
        <w:bottom w:val="none" w:sz="0" w:space="0" w:color="auto"/>
        <w:right w:val="none" w:sz="0" w:space="0" w:color="auto"/>
      </w:divBdr>
    </w:div>
    <w:div w:id="1892378614">
      <w:bodyDiv w:val="1"/>
      <w:marLeft w:val="0"/>
      <w:marRight w:val="0"/>
      <w:marTop w:val="0"/>
      <w:marBottom w:val="0"/>
      <w:divBdr>
        <w:top w:val="none" w:sz="0" w:space="0" w:color="auto"/>
        <w:left w:val="none" w:sz="0" w:space="0" w:color="auto"/>
        <w:bottom w:val="none" w:sz="0" w:space="0" w:color="auto"/>
        <w:right w:val="none" w:sz="0" w:space="0" w:color="auto"/>
      </w:divBdr>
    </w:div>
    <w:div w:id="1895197570">
      <w:bodyDiv w:val="1"/>
      <w:marLeft w:val="0"/>
      <w:marRight w:val="0"/>
      <w:marTop w:val="0"/>
      <w:marBottom w:val="0"/>
      <w:divBdr>
        <w:top w:val="none" w:sz="0" w:space="0" w:color="auto"/>
        <w:left w:val="none" w:sz="0" w:space="0" w:color="auto"/>
        <w:bottom w:val="none" w:sz="0" w:space="0" w:color="auto"/>
        <w:right w:val="none" w:sz="0" w:space="0" w:color="auto"/>
      </w:divBdr>
    </w:div>
    <w:div w:id="1895506637">
      <w:bodyDiv w:val="1"/>
      <w:marLeft w:val="0"/>
      <w:marRight w:val="0"/>
      <w:marTop w:val="0"/>
      <w:marBottom w:val="0"/>
      <w:divBdr>
        <w:top w:val="none" w:sz="0" w:space="0" w:color="auto"/>
        <w:left w:val="none" w:sz="0" w:space="0" w:color="auto"/>
        <w:bottom w:val="none" w:sz="0" w:space="0" w:color="auto"/>
        <w:right w:val="none" w:sz="0" w:space="0" w:color="auto"/>
      </w:divBdr>
    </w:div>
    <w:div w:id="1895701935">
      <w:bodyDiv w:val="1"/>
      <w:marLeft w:val="0"/>
      <w:marRight w:val="0"/>
      <w:marTop w:val="0"/>
      <w:marBottom w:val="0"/>
      <w:divBdr>
        <w:top w:val="none" w:sz="0" w:space="0" w:color="auto"/>
        <w:left w:val="none" w:sz="0" w:space="0" w:color="auto"/>
        <w:bottom w:val="none" w:sz="0" w:space="0" w:color="auto"/>
        <w:right w:val="none" w:sz="0" w:space="0" w:color="auto"/>
      </w:divBdr>
    </w:div>
    <w:div w:id="1895773679">
      <w:bodyDiv w:val="1"/>
      <w:marLeft w:val="0"/>
      <w:marRight w:val="0"/>
      <w:marTop w:val="0"/>
      <w:marBottom w:val="0"/>
      <w:divBdr>
        <w:top w:val="none" w:sz="0" w:space="0" w:color="auto"/>
        <w:left w:val="none" w:sz="0" w:space="0" w:color="auto"/>
        <w:bottom w:val="none" w:sz="0" w:space="0" w:color="auto"/>
        <w:right w:val="none" w:sz="0" w:space="0" w:color="auto"/>
      </w:divBdr>
    </w:div>
    <w:div w:id="1897272824">
      <w:bodyDiv w:val="1"/>
      <w:marLeft w:val="0"/>
      <w:marRight w:val="0"/>
      <w:marTop w:val="0"/>
      <w:marBottom w:val="0"/>
      <w:divBdr>
        <w:top w:val="none" w:sz="0" w:space="0" w:color="auto"/>
        <w:left w:val="none" w:sz="0" w:space="0" w:color="auto"/>
        <w:bottom w:val="none" w:sz="0" w:space="0" w:color="auto"/>
        <w:right w:val="none" w:sz="0" w:space="0" w:color="auto"/>
      </w:divBdr>
    </w:div>
    <w:div w:id="1901817893">
      <w:bodyDiv w:val="1"/>
      <w:marLeft w:val="0"/>
      <w:marRight w:val="0"/>
      <w:marTop w:val="0"/>
      <w:marBottom w:val="0"/>
      <w:divBdr>
        <w:top w:val="none" w:sz="0" w:space="0" w:color="auto"/>
        <w:left w:val="none" w:sz="0" w:space="0" w:color="auto"/>
        <w:bottom w:val="none" w:sz="0" w:space="0" w:color="auto"/>
        <w:right w:val="none" w:sz="0" w:space="0" w:color="auto"/>
      </w:divBdr>
    </w:div>
    <w:div w:id="1903519800">
      <w:bodyDiv w:val="1"/>
      <w:marLeft w:val="0"/>
      <w:marRight w:val="0"/>
      <w:marTop w:val="0"/>
      <w:marBottom w:val="0"/>
      <w:divBdr>
        <w:top w:val="none" w:sz="0" w:space="0" w:color="auto"/>
        <w:left w:val="none" w:sz="0" w:space="0" w:color="auto"/>
        <w:bottom w:val="none" w:sz="0" w:space="0" w:color="auto"/>
        <w:right w:val="none" w:sz="0" w:space="0" w:color="auto"/>
      </w:divBdr>
    </w:div>
    <w:div w:id="1908224340">
      <w:bodyDiv w:val="1"/>
      <w:marLeft w:val="0"/>
      <w:marRight w:val="0"/>
      <w:marTop w:val="0"/>
      <w:marBottom w:val="0"/>
      <w:divBdr>
        <w:top w:val="none" w:sz="0" w:space="0" w:color="auto"/>
        <w:left w:val="none" w:sz="0" w:space="0" w:color="auto"/>
        <w:bottom w:val="none" w:sz="0" w:space="0" w:color="auto"/>
        <w:right w:val="none" w:sz="0" w:space="0" w:color="auto"/>
      </w:divBdr>
    </w:div>
    <w:div w:id="1908879735">
      <w:bodyDiv w:val="1"/>
      <w:marLeft w:val="0"/>
      <w:marRight w:val="0"/>
      <w:marTop w:val="0"/>
      <w:marBottom w:val="0"/>
      <w:divBdr>
        <w:top w:val="none" w:sz="0" w:space="0" w:color="auto"/>
        <w:left w:val="none" w:sz="0" w:space="0" w:color="auto"/>
        <w:bottom w:val="none" w:sz="0" w:space="0" w:color="auto"/>
        <w:right w:val="none" w:sz="0" w:space="0" w:color="auto"/>
      </w:divBdr>
    </w:div>
    <w:div w:id="1909874069">
      <w:bodyDiv w:val="1"/>
      <w:marLeft w:val="0"/>
      <w:marRight w:val="0"/>
      <w:marTop w:val="0"/>
      <w:marBottom w:val="0"/>
      <w:divBdr>
        <w:top w:val="none" w:sz="0" w:space="0" w:color="auto"/>
        <w:left w:val="none" w:sz="0" w:space="0" w:color="auto"/>
        <w:bottom w:val="none" w:sz="0" w:space="0" w:color="auto"/>
        <w:right w:val="none" w:sz="0" w:space="0" w:color="auto"/>
      </w:divBdr>
      <w:divsChild>
        <w:div w:id="1486437950">
          <w:marLeft w:val="0"/>
          <w:marRight w:val="0"/>
          <w:marTop w:val="0"/>
          <w:marBottom w:val="0"/>
          <w:divBdr>
            <w:top w:val="none" w:sz="0" w:space="0" w:color="auto"/>
            <w:left w:val="none" w:sz="0" w:space="0" w:color="auto"/>
            <w:bottom w:val="none" w:sz="0" w:space="0" w:color="auto"/>
            <w:right w:val="none" w:sz="0" w:space="0" w:color="auto"/>
          </w:divBdr>
        </w:div>
      </w:divsChild>
    </w:div>
    <w:div w:id="1914050464">
      <w:bodyDiv w:val="1"/>
      <w:marLeft w:val="0"/>
      <w:marRight w:val="0"/>
      <w:marTop w:val="0"/>
      <w:marBottom w:val="0"/>
      <w:divBdr>
        <w:top w:val="none" w:sz="0" w:space="0" w:color="auto"/>
        <w:left w:val="none" w:sz="0" w:space="0" w:color="auto"/>
        <w:bottom w:val="none" w:sz="0" w:space="0" w:color="auto"/>
        <w:right w:val="none" w:sz="0" w:space="0" w:color="auto"/>
      </w:divBdr>
    </w:div>
    <w:div w:id="1914389661">
      <w:bodyDiv w:val="1"/>
      <w:marLeft w:val="0"/>
      <w:marRight w:val="0"/>
      <w:marTop w:val="0"/>
      <w:marBottom w:val="0"/>
      <w:divBdr>
        <w:top w:val="none" w:sz="0" w:space="0" w:color="auto"/>
        <w:left w:val="none" w:sz="0" w:space="0" w:color="auto"/>
        <w:bottom w:val="none" w:sz="0" w:space="0" w:color="auto"/>
        <w:right w:val="none" w:sz="0" w:space="0" w:color="auto"/>
      </w:divBdr>
    </w:div>
    <w:div w:id="1914966203">
      <w:bodyDiv w:val="1"/>
      <w:marLeft w:val="0"/>
      <w:marRight w:val="0"/>
      <w:marTop w:val="0"/>
      <w:marBottom w:val="0"/>
      <w:divBdr>
        <w:top w:val="none" w:sz="0" w:space="0" w:color="auto"/>
        <w:left w:val="none" w:sz="0" w:space="0" w:color="auto"/>
        <w:bottom w:val="none" w:sz="0" w:space="0" w:color="auto"/>
        <w:right w:val="none" w:sz="0" w:space="0" w:color="auto"/>
      </w:divBdr>
    </w:div>
    <w:div w:id="1918393766">
      <w:bodyDiv w:val="1"/>
      <w:marLeft w:val="0"/>
      <w:marRight w:val="0"/>
      <w:marTop w:val="0"/>
      <w:marBottom w:val="0"/>
      <w:divBdr>
        <w:top w:val="none" w:sz="0" w:space="0" w:color="auto"/>
        <w:left w:val="none" w:sz="0" w:space="0" w:color="auto"/>
        <w:bottom w:val="none" w:sz="0" w:space="0" w:color="auto"/>
        <w:right w:val="none" w:sz="0" w:space="0" w:color="auto"/>
      </w:divBdr>
    </w:div>
    <w:div w:id="1921406273">
      <w:bodyDiv w:val="1"/>
      <w:marLeft w:val="0"/>
      <w:marRight w:val="0"/>
      <w:marTop w:val="0"/>
      <w:marBottom w:val="0"/>
      <w:divBdr>
        <w:top w:val="none" w:sz="0" w:space="0" w:color="auto"/>
        <w:left w:val="none" w:sz="0" w:space="0" w:color="auto"/>
        <w:bottom w:val="none" w:sz="0" w:space="0" w:color="auto"/>
        <w:right w:val="none" w:sz="0" w:space="0" w:color="auto"/>
      </w:divBdr>
    </w:div>
    <w:div w:id="1925145997">
      <w:bodyDiv w:val="1"/>
      <w:marLeft w:val="0"/>
      <w:marRight w:val="0"/>
      <w:marTop w:val="0"/>
      <w:marBottom w:val="0"/>
      <w:divBdr>
        <w:top w:val="none" w:sz="0" w:space="0" w:color="auto"/>
        <w:left w:val="none" w:sz="0" w:space="0" w:color="auto"/>
        <w:bottom w:val="none" w:sz="0" w:space="0" w:color="auto"/>
        <w:right w:val="none" w:sz="0" w:space="0" w:color="auto"/>
      </w:divBdr>
    </w:div>
    <w:div w:id="1925795128">
      <w:bodyDiv w:val="1"/>
      <w:marLeft w:val="0"/>
      <w:marRight w:val="0"/>
      <w:marTop w:val="0"/>
      <w:marBottom w:val="0"/>
      <w:divBdr>
        <w:top w:val="none" w:sz="0" w:space="0" w:color="auto"/>
        <w:left w:val="none" w:sz="0" w:space="0" w:color="auto"/>
        <w:bottom w:val="none" w:sz="0" w:space="0" w:color="auto"/>
        <w:right w:val="none" w:sz="0" w:space="0" w:color="auto"/>
      </w:divBdr>
    </w:div>
    <w:div w:id="1932160418">
      <w:bodyDiv w:val="1"/>
      <w:marLeft w:val="0"/>
      <w:marRight w:val="0"/>
      <w:marTop w:val="0"/>
      <w:marBottom w:val="0"/>
      <w:divBdr>
        <w:top w:val="none" w:sz="0" w:space="0" w:color="auto"/>
        <w:left w:val="none" w:sz="0" w:space="0" w:color="auto"/>
        <w:bottom w:val="none" w:sz="0" w:space="0" w:color="auto"/>
        <w:right w:val="none" w:sz="0" w:space="0" w:color="auto"/>
      </w:divBdr>
    </w:div>
    <w:div w:id="1935554627">
      <w:bodyDiv w:val="1"/>
      <w:marLeft w:val="0"/>
      <w:marRight w:val="0"/>
      <w:marTop w:val="0"/>
      <w:marBottom w:val="0"/>
      <w:divBdr>
        <w:top w:val="none" w:sz="0" w:space="0" w:color="auto"/>
        <w:left w:val="none" w:sz="0" w:space="0" w:color="auto"/>
        <w:bottom w:val="none" w:sz="0" w:space="0" w:color="auto"/>
        <w:right w:val="none" w:sz="0" w:space="0" w:color="auto"/>
      </w:divBdr>
    </w:div>
    <w:div w:id="1935942792">
      <w:bodyDiv w:val="1"/>
      <w:marLeft w:val="0"/>
      <w:marRight w:val="0"/>
      <w:marTop w:val="0"/>
      <w:marBottom w:val="0"/>
      <w:divBdr>
        <w:top w:val="none" w:sz="0" w:space="0" w:color="auto"/>
        <w:left w:val="none" w:sz="0" w:space="0" w:color="auto"/>
        <w:bottom w:val="none" w:sz="0" w:space="0" w:color="auto"/>
        <w:right w:val="none" w:sz="0" w:space="0" w:color="auto"/>
      </w:divBdr>
    </w:div>
    <w:div w:id="1937715439">
      <w:bodyDiv w:val="1"/>
      <w:marLeft w:val="0"/>
      <w:marRight w:val="0"/>
      <w:marTop w:val="0"/>
      <w:marBottom w:val="0"/>
      <w:divBdr>
        <w:top w:val="none" w:sz="0" w:space="0" w:color="auto"/>
        <w:left w:val="none" w:sz="0" w:space="0" w:color="auto"/>
        <w:bottom w:val="none" w:sz="0" w:space="0" w:color="auto"/>
        <w:right w:val="none" w:sz="0" w:space="0" w:color="auto"/>
      </w:divBdr>
    </w:div>
    <w:div w:id="1938172725">
      <w:bodyDiv w:val="1"/>
      <w:marLeft w:val="0"/>
      <w:marRight w:val="0"/>
      <w:marTop w:val="0"/>
      <w:marBottom w:val="0"/>
      <w:divBdr>
        <w:top w:val="none" w:sz="0" w:space="0" w:color="auto"/>
        <w:left w:val="none" w:sz="0" w:space="0" w:color="auto"/>
        <w:bottom w:val="none" w:sz="0" w:space="0" w:color="auto"/>
        <w:right w:val="none" w:sz="0" w:space="0" w:color="auto"/>
      </w:divBdr>
      <w:divsChild>
        <w:div w:id="1715738218">
          <w:marLeft w:val="0"/>
          <w:marRight w:val="0"/>
          <w:marTop w:val="0"/>
          <w:marBottom w:val="0"/>
          <w:divBdr>
            <w:top w:val="none" w:sz="0" w:space="0" w:color="auto"/>
            <w:left w:val="none" w:sz="0" w:space="0" w:color="auto"/>
            <w:bottom w:val="none" w:sz="0" w:space="0" w:color="auto"/>
            <w:right w:val="none" w:sz="0" w:space="0" w:color="auto"/>
          </w:divBdr>
        </w:div>
      </w:divsChild>
    </w:div>
    <w:div w:id="1947152891">
      <w:bodyDiv w:val="1"/>
      <w:marLeft w:val="0"/>
      <w:marRight w:val="0"/>
      <w:marTop w:val="0"/>
      <w:marBottom w:val="0"/>
      <w:divBdr>
        <w:top w:val="none" w:sz="0" w:space="0" w:color="auto"/>
        <w:left w:val="none" w:sz="0" w:space="0" w:color="auto"/>
        <w:bottom w:val="none" w:sz="0" w:space="0" w:color="auto"/>
        <w:right w:val="none" w:sz="0" w:space="0" w:color="auto"/>
      </w:divBdr>
    </w:div>
    <w:div w:id="1949922334">
      <w:bodyDiv w:val="1"/>
      <w:marLeft w:val="0"/>
      <w:marRight w:val="0"/>
      <w:marTop w:val="0"/>
      <w:marBottom w:val="0"/>
      <w:divBdr>
        <w:top w:val="none" w:sz="0" w:space="0" w:color="auto"/>
        <w:left w:val="none" w:sz="0" w:space="0" w:color="auto"/>
        <w:bottom w:val="none" w:sz="0" w:space="0" w:color="auto"/>
        <w:right w:val="none" w:sz="0" w:space="0" w:color="auto"/>
      </w:divBdr>
    </w:div>
    <w:div w:id="1951468113">
      <w:bodyDiv w:val="1"/>
      <w:marLeft w:val="0"/>
      <w:marRight w:val="0"/>
      <w:marTop w:val="0"/>
      <w:marBottom w:val="0"/>
      <w:divBdr>
        <w:top w:val="none" w:sz="0" w:space="0" w:color="auto"/>
        <w:left w:val="none" w:sz="0" w:space="0" w:color="auto"/>
        <w:bottom w:val="none" w:sz="0" w:space="0" w:color="auto"/>
        <w:right w:val="none" w:sz="0" w:space="0" w:color="auto"/>
      </w:divBdr>
    </w:div>
    <w:div w:id="1953780605">
      <w:bodyDiv w:val="1"/>
      <w:marLeft w:val="0"/>
      <w:marRight w:val="0"/>
      <w:marTop w:val="0"/>
      <w:marBottom w:val="0"/>
      <w:divBdr>
        <w:top w:val="none" w:sz="0" w:space="0" w:color="auto"/>
        <w:left w:val="none" w:sz="0" w:space="0" w:color="auto"/>
        <w:bottom w:val="none" w:sz="0" w:space="0" w:color="auto"/>
        <w:right w:val="none" w:sz="0" w:space="0" w:color="auto"/>
      </w:divBdr>
      <w:divsChild>
        <w:div w:id="1291280547">
          <w:marLeft w:val="0"/>
          <w:marRight w:val="0"/>
          <w:marTop w:val="0"/>
          <w:marBottom w:val="0"/>
          <w:divBdr>
            <w:top w:val="none" w:sz="0" w:space="0" w:color="auto"/>
            <w:left w:val="none" w:sz="0" w:space="0" w:color="auto"/>
            <w:bottom w:val="none" w:sz="0" w:space="0" w:color="auto"/>
            <w:right w:val="none" w:sz="0" w:space="0" w:color="auto"/>
          </w:divBdr>
        </w:div>
        <w:div w:id="2135519239">
          <w:marLeft w:val="0"/>
          <w:marRight w:val="0"/>
          <w:marTop w:val="0"/>
          <w:marBottom w:val="0"/>
          <w:divBdr>
            <w:top w:val="none" w:sz="0" w:space="0" w:color="auto"/>
            <w:left w:val="none" w:sz="0" w:space="0" w:color="auto"/>
            <w:bottom w:val="none" w:sz="0" w:space="0" w:color="auto"/>
            <w:right w:val="none" w:sz="0" w:space="0" w:color="auto"/>
          </w:divBdr>
        </w:div>
      </w:divsChild>
    </w:div>
    <w:div w:id="1955988063">
      <w:bodyDiv w:val="1"/>
      <w:marLeft w:val="0"/>
      <w:marRight w:val="0"/>
      <w:marTop w:val="0"/>
      <w:marBottom w:val="0"/>
      <w:divBdr>
        <w:top w:val="none" w:sz="0" w:space="0" w:color="auto"/>
        <w:left w:val="none" w:sz="0" w:space="0" w:color="auto"/>
        <w:bottom w:val="none" w:sz="0" w:space="0" w:color="auto"/>
        <w:right w:val="none" w:sz="0" w:space="0" w:color="auto"/>
      </w:divBdr>
    </w:div>
    <w:div w:id="1956597539">
      <w:bodyDiv w:val="1"/>
      <w:marLeft w:val="0"/>
      <w:marRight w:val="0"/>
      <w:marTop w:val="0"/>
      <w:marBottom w:val="0"/>
      <w:divBdr>
        <w:top w:val="none" w:sz="0" w:space="0" w:color="auto"/>
        <w:left w:val="none" w:sz="0" w:space="0" w:color="auto"/>
        <w:bottom w:val="none" w:sz="0" w:space="0" w:color="auto"/>
        <w:right w:val="none" w:sz="0" w:space="0" w:color="auto"/>
      </w:divBdr>
    </w:div>
    <w:div w:id="1961379870">
      <w:bodyDiv w:val="1"/>
      <w:marLeft w:val="0"/>
      <w:marRight w:val="0"/>
      <w:marTop w:val="0"/>
      <w:marBottom w:val="0"/>
      <w:divBdr>
        <w:top w:val="none" w:sz="0" w:space="0" w:color="auto"/>
        <w:left w:val="none" w:sz="0" w:space="0" w:color="auto"/>
        <w:bottom w:val="none" w:sz="0" w:space="0" w:color="auto"/>
        <w:right w:val="none" w:sz="0" w:space="0" w:color="auto"/>
      </w:divBdr>
      <w:divsChild>
        <w:div w:id="2022512401">
          <w:marLeft w:val="0"/>
          <w:marRight w:val="0"/>
          <w:marTop w:val="0"/>
          <w:marBottom w:val="0"/>
          <w:divBdr>
            <w:top w:val="none" w:sz="0" w:space="0" w:color="auto"/>
            <w:left w:val="none" w:sz="0" w:space="0" w:color="auto"/>
            <w:bottom w:val="none" w:sz="0" w:space="0" w:color="auto"/>
            <w:right w:val="none" w:sz="0" w:space="0" w:color="auto"/>
          </w:divBdr>
          <w:divsChild>
            <w:div w:id="7323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0132">
      <w:bodyDiv w:val="1"/>
      <w:marLeft w:val="0"/>
      <w:marRight w:val="0"/>
      <w:marTop w:val="0"/>
      <w:marBottom w:val="0"/>
      <w:divBdr>
        <w:top w:val="none" w:sz="0" w:space="0" w:color="auto"/>
        <w:left w:val="none" w:sz="0" w:space="0" w:color="auto"/>
        <w:bottom w:val="none" w:sz="0" w:space="0" w:color="auto"/>
        <w:right w:val="none" w:sz="0" w:space="0" w:color="auto"/>
      </w:divBdr>
    </w:div>
    <w:div w:id="1966882539">
      <w:bodyDiv w:val="1"/>
      <w:marLeft w:val="0"/>
      <w:marRight w:val="0"/>
      <w:marTop w:val="0"/>
      <w:marBottom w:val="0"/>
      <w:divBdr>
        <w:top w:val="none" w:sz="0" w:space="0" w:color="auto"/>
        <w:left w:val="none" w:sz="0" w:space="0" w:color="auto"/>
        <w:bottom w:val="none" w:sz="0" w:space="0" w:color="auto"/>
        <w:right w:val="none" w:sz="0" w:space="0" w:color="auto"/>
      </w:divBdr>
    </w:div>
    <w:div w:id="1972712302">
      <w:bodyDiv w:val="1"/>
      <w:marLeft w:val="0"/>
      <w:marRight w:val="0"/>
      <w:marTop w:val="0"/>
      <w:marBottom w:val="0"/>
      <w:divBdr>
        <w:top w:val="none" w:sz="0" w:space="0" w:color="auto"/>
        <w:left w:val="none" w:sz="0" w:space="0" w:color="auto"/>
        <w:bottom w:val="none" w:sz="0" w:space="0" w:color="auto"/>
        <w:right w:val="none" w:sz="0" w:space="0" w:color="auto"/>
      </w:divBdr>
    </w:div>
    <w:div w:id="1973249799">
      <w:bodyDiv w:val="1"/>
      <w:marLeft w:val="0"/>
      <w:marRight w:val="0"/>
      <w:marTop w:val="0"/>
      <w:marBottom w:val="0"/>
      <w:divBdr>
        <w:top w:val="none" w:sz="0" w:space="0" w:color="auto"/>
        <w:left w:val="none" w:sz="0" w:space="0" w:color="auto"/>
        <w:bottom w:val="none" w:sz="0" w:space="0" w:color="auto"/>
        <w:right w:val="none" w:sz="0" w:space="0" w:color="auto"/>
      </w:divBdr>
    </w:div>
    <w:div w:id="1976597492">
      <w:bodyDiv w:val="1"/>
      <w:marLeft w:val="0"/>
      <w:marRight w:val="0"/>
      <w:marTop w:val="0"/>
      <w:marBottom w:val="0"/>
      <w:divBdr>
        <w:top w:val="none" w:sz="0" w:space="0" w:color="auto"/>
        <w:left w:val="none" w:sz="0" w:space="0" w:color="auto"/>
        <w:bottom w:val="none" w:sz="0" w:space="0" w:color="auto"/>
        <w:right w:val="none" w:sz="0" w:space="0" w:color="auto"/>
      </w:divBdr>
      <w:divsChild>
        <w:div w:id="90512949">
          <w:marLeft w:val="0"/>
          <w:marRight w:val="0"/>
          <w:marTop w:val="0"/>
          <w:marBottom w:val="0"/>
          <w:divBdr>
            <w:top w:val="none" w:sz="0" w:space="0" w:color="auto"/>
            <w:left w:val="none" w:sz="0" w:space="0" w:color="auto"/>
            <w:bottom w:val="none" w:sz="0" w:space="0" w:color="auto"/>
            <w:right w:val="none" w:sz="0" w:space="0" w:color="auto"/>
          </w:divBdr>
        </w:div>
        <w:div w:id="295255361">
          <w:marLeft w:val="0"/>
          <w:marRight w:val="0"/>
          <w:marTop w:val="0"/>
          <w:marBottom w:val="0"/>
          <w:divBdr>
            <w:top w:val="none" w:sz="0" w:space="0" w:color="auto"/>
            <w:left w:val="none" w:sz="0" w:space="0" w:color="auto"/>
            <w:bottom w:val="none" w:sz="0" w:space="0" w:color="auto"/>
            <w:right w:val="none" w:sz="0" w:space="0" w:color="auto"/>
          </w:divBdr>
        </w:div>
        <w:div w:id="471556390">
          <w:marLeft w:val="0"/>
          <w:marRight w:val="0"/>
          <w:marTop w:val="0"/>
          <w:marBottom w:val="0"/>
          <w:divBdr>
            <w:top w:val="none" w:sz="0" w:space="0" w:color="auto"/>
            <w:left w:val="none" w:sz="0" w:space="0" w:color="auto"/>
            <w:bottom w:val="none" w:sz="0" w:space="0" w:color="auto"/>
            <w:right w:val="none" w:sz="0" w:space="0" w:color="auto"/>
          </w:divBdr>
        </w:div>
        <w:div w:id="1919708200">
          <w:marLeft w:val="0"/>
          <w:marRight w:val="0"/>
          <w:marTop w:val="0"/>
          <w:marBottom w:val="0"/>
          <w:divBdr>
            <w:top w:val="none" w:sz="0" w:space="0" w:color="auto"/>
            <w:left w:val="none" w:sz="0" w:space="0" w:color="auto"/>
            <w:bottom w:val="none" w:sz="0" w:space="0" w:color="auto"/>
            <w:right w:val="none" w:sz="0" w:space="0" w:color="auto"/>
          </w:divBdr>
        </w:div>
        <w:div w:id="1959990334">
          <w:marLeft w:val="0"/>
          <w:marRight w:val="0"/>
          <w:marTop w:val="0"/>
          <w:marBottom w:val="0"/>
          <w:divBdr>
            <w:top w:val="none" w:sz="0" w:space="0" w:color="auto"/>
            <w:left w:val="none" w:sz="0" w:space="0" w:color="auto"/>
            <w:bottom w:val="none" w:sz="0" w:space="0" w:color="auto"/>
            <w:right w:val="none" w:sz="0" w:space="0" w:color="auto"/>
          </w:divBdr>
        </w:div>
      </w:divsChild>
    </w:div>
    <w:div w:id="1978534621">
      <w:bodyDiv w:val="1"/>
      <w:marLeft w:val="0"/>
      <w:marRight w:val="0"/>
      <w:marTop w:val="0"/>
      <w:marBottom w:val="0"/>
      <w:divBdr>
        <w:top w:val="none" w:sz="0" w:space="0" w:color="auto"/>
        <w:left w:val="none" w:sz="0" w:space="0" w:color="auto"/>
        <w:bottom w:val="none" w:sz="0" w:space="0" w:color="auto"/>
        <w:right w:val="none" w:sz="0" w:space="0" w:color="auto"/>
      </w:divBdr>
    </w:div>
    <w:div w:id="1983541917">
      <w:bodyDiv w:val="1"/>
      <w:marLeft w:val="0"/>
      <w:marRight w:val="0"/>
      <w:marTop w:val="0"/>
      <w:marBottom w:val="0"/>
      <w:divBdr>
        <w:top w:val="none" w:sz="0" w:space="0" w:color="auto"/>
        <w:left w:val="none" w:sz="0" w:space="0" w:color="auto"/>
        <w:bottom w:val="none" w:sz="0" w:space="0" w:color="auto"/>
        <w:right w:val="none" w:sz="0" w:space="0" w:color="auto"/>
      </w:divBdr>
      <w:divsChild>
        <w:div w:id="330987228">
          <w:marLeft w:val="0"/>
          <w:marRight w:val="0"/>
          <w:marTop w:val="0"/>
          <w:marBottom w:val="0"/>
          <w:divBdr>
            <w:top w:val="none" w:sz="0" w:space="0" w:color="auto"/>
            <w:left w:val="none" w:sz="0" w:space="0" w:color="auto"/>
            <w:bottom w:val="none" w:sz="0" w:space="0" w:color="auto"/>
            <w:right w:val="none" w:sz="0" w:space="0" w:color="auto"/>
          </w:divBdr>
        </w:div>
      </w:divsChild>
    </w:div>
    <w:div w:id="1985889391">
      <w:bodyDiv w:val="1"/>
      <w:marLeft w:val="0"/>
      <w:marRight w:val="0"/>
      <w:marTop w:val="0"/>
      <w:marBottom w:val="0"/>
      <w:divBdr>
        <w:top w:val="none" w:sz="0" w:space="0" w:color="auto"/>
        <w:left w:val="none" w:sz="0" w:space="0" w:color="auto"/>
        <w:bottom w:val="none" w:sz="0" w:space="0" w:color="auto"/>
        <w:right w:val="none" w:sz="0" w:space="0" w:color="auto"/>
      </w:divBdr>
    </w:div>
    <w:div w:id="1986354453">
      <w:bodyDiv w:val="1"/>
      <w:marLeft w:val="0"/>
      <w:marRight w:val="0"/>
      <w:marTop w:val="0"/>
      <w:marBottom w:val="0"/>
      <w:divBdr>
        <w:top w:val="none" w:sz="0" w:space="0" w:color="auto"/>
        <w:left w:val="none" w:sz="0" w:space="0" w:color="auto"/>
        <w:bottom w:val="none" w:sz="0" w:space="0" w:color="auto"/>
        <w:right w:val="none" w:sz="0" w:space="0" w:color="auto"/>
      </w:divBdr>
    </w:div>
    <w:div w:id="1989820954">
      <w:bodyDiv w:val="1"/>
      <w:marLeft w:val="0"/>
      <w:marRight w:val="0"/>
      <w:marTop w:val="0"/>
      <w:marBottom w:val="0"/>
      <w:divBdr>
        <w:top w:val="none" w:sz="0" w:space="0" w:color="auto"/>
        <w:left w:val="none" w:sz="0" w:space="0" w:color="auto"/>
        <w:bottom w:val="none" w:sz="0" w:space="0" w:color="auto"/>
        <w:right w:val="none" w:sz="0" w:space="0" w:color="auto"/>
      </w:divBdr>
    </w:div>
    <w:div w:id="1990359886">
      <w:bodyDiv w:val="1"/>
      <w:marLeft w:val="0"/>
      <w:marRight w:val="0"/>
      <w:marTop w:val="0"/>
      <w:marBottom w:val="0"/>
      <w:divBdr>
        <w:top w:val="none" w:sz="0" w:space="0" w:color="auto"/>
        <w:left w:val="none" w:sz="0" w:space="0" w:color="auto"/>
        <w:bottom w:val="none" w:sz="0" w:space="0" w:color="auto"/>
        <w:right w:val="none" w:sz="0" w:space="0" w:color="auto"/>
      </w:divBdr>
      <w:divsChild>
        <w:div w:id="554195697">
          <w:marLeft w:val="0"/>
          <w:marRight w:val="0"/>
          <w:marTop w:val="0"/>
          <w:marBottom w:val="0"/>
          <w:divBdr>
            <w:top w:val="none" w:sz="0" w:space="0" w:color="auto"/>
            <w:left w:val="none" w:sz="0" w:space="0" w:color="auto"/>
            <w:bottom w:val="none" w:sz="0" w:space="0" w:color="auto"/>
            <w:right w:val="none" w:sz="0" w:space="0" w:color="auto"/>
          </w:divBdr>
        </w:div>
      </w:divsChild>
    </w:div>
    <w:div w:id="1992783144">
      <w:bodyDiv w:val="1"/>
      <w:marLeft w:val="0"/>
      <w:marRight w:val="0"/>
      <w:marTop w:val="0"/>
      <w:marBottom w:val="0"/>
      <w:divBdr>
        <w:top w:val="none" w:sz="0" w:space="0" w:color="auto"/>
        <w:left w:val="none" w:sz="0" w:space="0" w:color="auto"/>
        <w:bottom w:val="none" w:sz="0" w:space="0" w:color="auto"/>
        <w:right w:val="none" w:sz="0" w:space="0" w:color="auto"/>
      </w:divBdr>
    </w:div>
    <w:div w:id="2000425060">
      <w:bodyDiv w:val="1"/>
      <w:marLeft w:val="0"/>
      <w:marRight w:val="0"/>
      <w:marTop w:val="0"/>
      <w:marBottom w:val="0"/>
      <w:divBdr>
        <w:top w:val="none" w:sz="0" w:space="0" w:color="auto"/>
        <w:left w:val="none" w:sz="0" w:space="0" w:color="auto"/>
        <w:bottom w:val="none" w:sz="0" w:space="0" w:color="auto"/>
        <w:right w:val="none" w:sz="0" w:space="0" w:color="auto"/>
      </w:divBdr>
    </w:div>
    <w:div w:id="2009480955">
      <w:bodyDiv w:val="1"/>
      <w:marLeft w:val="0"/>
      <w:marRight w:val="0"/>
      <w:marTop w:val="0"/>
      <w:marBottom w:val="0"/>
      <w:divBdr>
        <w:top w:val="none" w:sz="0" w:space="0" w:color="auto"/>
        <w:left w:val="none" w:sz="0" w:space="0" w:color="auto"/>
        <w:bottom w:val="none" w:sz="0" w:space="0" w:color="auto"/>
        <w:right w:val="none" w:sz="0" w:space="0" w:color="auto"/>
      </w:divBdr>
    </w:div>
    <w:div w:id="2012023075">
      <w:bodyDiv w:val="1"/>
      <w:marLeft w:val="0"/>
      <w:marRight w:val="0"/>
      <w:marTop w:val="0"/>
      <w:marBottom w:val="0"/>
      <w:divBdr>
        <w:top w:val="none" w:sz="0" w:space="0" w:color="auto"/>
        <w:left w:val="none" w:sz="0" w:space="0" w:color="auto"/>
        <w:bottom w:val="none" w:sz="0" w:space="0" w:color="auto"/>
        <w:right w:val="none" w:sz="0" w:space="0" w:color="auto"/>
      </w:divBdr>
    </w:div>
    <w:div w:id="2012369530">
      <w:bodyDiv w:val="1"/>
      <w:marLeft w:val="0"/>
      <w:marRight w:val="0"/>
      <w:marTop w:val="0"/>
      <w:marBottom w:val="0"/>
      <w:divBdr>
        <w:top w:val="none" w:sz="0" w:space="0" w:color="auto"/>
        <w:left w:val="none" w:sz="0" w:space="0" w:color="auto"/>
        <w:bottom w:val="none" w:sz="0" w:space="0" w:color="auto"/>
        <w:right w:val="none" w:sz="0" w:space="0" w:color="auto"/>
      </w:divBdr>
    </w:div>
    <w:div w:id="2013095874">
      <w:bodyDiv w:val="1"/>
      <w:marLeft w:val="0"/>
      <w:marRight w:val="0"/>
      <w:marTop w:val="0"/>
      <w:marBottom w:val="0"/>
      <w:divBdr>
        <w:top w:val="none" w:sz="0" w:space="0" w:color="auto"/>
        <w:left w:val="none" w:sz="0" w:space="0" w:color="auto"/>
        <w:bottom w:val="none" w:sz="0" w:space="0" w:color="auto"/>
        <w:right w:val="none" w:sz="0" w:space="0" w:color="auto"/>
      </w:divBdr>
    </w:div>
    <w:div w:id="2018186485">
      <w:bodyDiv w:val="1"/>
      <w:marLeft w:val="0"/>
      <w:marRight w:val="0"/>
      <w:marTop w:val="0"/>
      <w:marBottom w:val="0"/>
      <w:divBdr>
        <w:top w:val="none" w:sz="0" w:space="0" w:color="auto"/>
        <w:left w:val="none" w:sz="0" w:space="0" w:color="auto"/>
        <w:bottom w:val="none" w:sz="0" w:space="0" w:color="auto"/>
        <w:right w:val="none" w:sz="0" w:space="0" w:color="auto"/>
      </w:divBdr>
      <w:divsChild>
        <w:div w:id="1392459837">
          <w:marLeft w:val="0"/>
          <w:marRight w:val="0"/>
          <w:marTop w:val="0"/>
          <w:marBottom w:val="0"/>
          <w:divBdr>
            <w:top w:val="none" w:sz="0" w:space="0" w:color="auto"/>
            <w:left w:val="none" w:sz="0" w:space="0" w:color="auto"/>
            <w:bottom w:val="none" w:sz="0" w:space="0" w:color="auto"/>
            <w:right w:val="none" w:sz="0" w:space="0" w:color="auto"/>
          </w:divBdr>
        </w:div>
      </w:divsChild>
    </w:div>
    <w:div w:id="2019304199">
      <w:bodyDiv w:val="1"/>
      <w:marLeft w:val="0"/>
      <w:marRight w:val="0"/>
      <w:marTop w:val="0"/>
      <w:marBottom w:val="0"/>
      <w:divBdr>
        <w:top w:val="none" w:sz="0" w:space="0" w:color="auto"/>
        <w:left w:val="none" w:sz="0" w:space="0" w:color="auto"/>
        <w:bottom w:val="none" w:sz="0" w:space="0" w:color="auto"/>
        <w:right w:val="none" w:sz="0" w:space="0" w:color="auto"/>
      </w:divBdr>
      <w:divsChild>
        <w:div w:id="269053713">
          <w:marLeft w:val="0"/>
          <w:marRight w:val="0"/>
          <w:marTop w:val="0"/>
          <w:marBottom w:val="0"/>
          <w:divBdr>
            <w:top w:val="none" w:sz="0" w:space="0" w:color="auto"/>
            <w:left w:val="none" w:sz="0" w:space="0" w:color="auto"/>
            <w:bottom w:val="none" w:sz="0" w:space="0" w:color="auto"/>
            <w:right w:val="none" w:sz="0" w:space="0" w:color="auto"/>
          </w:divBdr>
        </w:div>
        <w:div w:id="681208183">
          <w:marLeft w:val="0"/>
          <w:marRight w:val="0"/>
          <w:marTop w:val="75"/>
          <w:marBottom w:val="75"/>
          <w:divBdr>
            <w:top w:val="none" w:sz="0" w:space="0" w:color="auto"/>
            <w:left w:val="none" w:sz="0" w:space="0" w:color="auto"/>
            <w:bottom w:val="none" w:sz="0" w:space="0" w:color="auto"/>
            <w:right w:val="none" w:sz="0" w:space="0" w:color="auto"/>
          </w:divBdr>
        </w:div>
      </w:divsChild>
    </w:div>
    <w:div w:id="2023969153">
      <w:bodyDiv w:val="1"/>
      <w:marLeft w:val="0"/>
      <w:marRight w:val="0"/>
      <w:marTop w:val="0"/>
      <w:marBottom w:val="0"/>
      <w:divBdr>
        <w:top w:val="none" w:sz="0" w:space="0" w:color="auto"/>
        <w:left w:val="none" w:sz="0" w:space="0" w:color="auto"/>
        <w:bottom w:val="none" w:sz="0" w:space="0" w:color="auto"/>
        <w:right w:val="none" w:sz="0" w:space="0" w:color="auto"/>
      </w:divBdr>
      <w:divsChild>
        <w:div w:id="1111049661">
          <w:marLeft w:val="0"/>
          <w:marRight w:val="0"/>
          <w:marTop w:val="0"/>
          <w:marBottom w:val="0"/>
          <w:divBdr>
            <w:top w:val="none" w:sz="0" w:space="0" w:color="auto"/>
            <w:left w:val="none" w:sz="0" w:space="0" w:color="auto"/>
            <w:bottom w:val="none" w:sz="0" w:space="0" w:color="auto"/>
            <w:right w:val="none" w:sz="0" w:space="0" w:color="auto"/>
          </w:divBdr>
        </w:div>
      </w:divsChild>
    </w:div>
    <w:div w:id="2024089228">
      <w:bodyDiv w:val="1"/>
      <w:marLeft w:val="0"/>
      <w:marRight w:val="0"/>
      <w:marTop w:val="0"/>
      <w:marBottom w:val="0"/>
      <w:divBdr>
        <w:top w:val="none" w:sz="0" w:space="0" w:color="auto"/>
        <w:left w:val="none" w:sz="0" w:space="0" w:color="auto"/>
        <w:bottom w:val="none" w:sz="0" w:space="0" w:color="auto"/>
        <w:right w:val="none" w:sz="0" w:space="0" w:color="auto"/>
      </w:divBdr>
    </w:div>
    <w:div w:id="2029020814">
      <w:bodyDiv w:val="1"/>
      <w:marLeft w:val="0"/>
      <w:marRight w:val="0"/>
      <w:marTop w:val="0"/>
      <w:marBottom w:val="0"/>
      <w:divBdr>
        <w:top w:val="none" w:sz="0" w:space="0" w:color="auto"/>
        <w:left w:val="none" w:sz="0" w:space="0" w:color="auto"/>
        <w:bottom w:val="none" w:sz="0" w:space="0" w:color="auto"/>
        <w:right w:val="none" w:sz="0" w:space="0" w:color="auto"/>
      </w:divBdr>
    </w:div>
    <w:div w:id="2031373810">
      <w:bodyDiv w:val="1"/>
      <w:marLeft w:val="0"/>
      <w:marRight w:val="0"/>
      <w:marTop w:val="0"/>
      <w:marBottom w:val="0"/>
      <w:divBdr>
        <w:top w:val="none" w:sz="0" w:space="0" w:color="auto"/>
        <w:left w:val="none" w:sz="0" w:space="0" w:color="auto"/>
        <w:bottom w:val="none" w:sz="0" w:space="0" w:color="auto"/>
        <w:right w:val="none" w:sz="0" w:space="0" w:color="auto"/>
      </w:divBdr>
    </w:div>
    <w:div w:id="2032486992">
      <w:bodyDiv w:val="1"/>
      <w:marLeft w:val="0"/>
      <w:marRight w:val="0"/>
      <w:marTop w:val="0"/>
      <w:marBottom w:val="0"/>
      <w:divBdr>
        <w:top w:val="none" w:sz="0" w:space="0" w:color="auto"/>
        <w:left w:val="none" w:sz="0" w:space="0" w:color="auto"/>
        <w:bottom w:val="none" w:sz="0" w:space="0" w:color="auto"/>
        <w:right w:val="none" w:sz="0" w:space="0" w:color="auto"/>
      </w:divBdr>
    </w:div>
    <w:div w:id="2033413745">
      <w:bodyDiv w:val="1"/>
      <w:marLeft w:val="0"/>
      <w:marRight w:val="0"/>
      <w:marTop w:val="0"/>
      <w:marBottom w:val="0"/>
      <w:divBdr>
        <w:top w:val="none" w:sz="0" w:space="0" w:color="auto"/>
        <w:left w:val="none" w:sz="0" w:space="0" w:color="auto"/>
        <w:bottom w:val="none" w:sz="0" w:space="0" w:color="auto"/>
        <w:right w:val="none" w:sz="0" w:space="0" w:color="auto"/>
      </w:divBdr>
    </w:div>
    <w:div w:id="2036685693">
      <w:bodyDiv w:val="1"/>
      <w:marLeft w:val="0"/>
      <w:marRight w:val="0"/>
      <w:marTop w:val="0"/>
      <w:marBottom w:val="0"/>
      <w:divBdr>
        <w:top w:val="none" w:sz="0" w:space="0" w:color="auto"/>
        <w:left w:val="none" w:sz="0" w:space="0" w:color="auto"/>
        <w:bottom w:val="none" w:sz="0" w:space="0" w:color="auto"/>
        <w:right w:val="none" w:sz="0" w:space="0" w:color="auto"/>
      </w:divBdr>
    </w:div>
    <w:div w:id="2038500584">
      <w:bodyDiv w:val="1"/>
      <w:marLeft w:val="0"/>
      <w:marRight w:val="0"/>
      <w:marTop w:val="0"/>
      <w:marBottom w:val="0"/>
      <w:divBdr>
        <w:top w:val="none" w:sz="0" w:space="0" w:color="auto"/>
        <w:left w:val="none" w:sz="0" w:space="0" w:color="auto"/>
        <w:bottom w:val="none" w:sz="0" w:space="0" w:color="auto"/>
        <w:right w:val="none" w:sz="0" w:space="0" w:color="auto"/>
      </w:divBdr>
    </w:div>
    <w:div w:id="2038577775">
      <w:bodyDiv w:val="1"/>
      <w:marLeft w:val="0"/>
      <w:marRight w:val="0"/>
      <w:marTop w:val="0"/>
      <w:marBottom w:val="0"/>
      <w:divBdr>
        <w:top w:val="none" w:sz="0" w:space="0" w:color="auto"/>
        <w:left w:val="none" w:sz="0" w:space="0" w:color="auto"/>
        <w:bottom w:val="none" w:sz="0" w:space="0" w:color="auto"/>
        <w:right w:val="none" w:sz="0" w:space="0" w:color="auto"/>
      </w:divBdr>
    </w:div>
    <w:div w:id="2040232926">
      <w:bodyDiv w:val="1"/>
      <w:marLeft w:val="0"/>
      <w:marRight w:val="0"/>
      <w:marTop w:val="0"/>
      <w:marBottom w:val="0"/>
      <w:divBdr>
        <w:top w:val="none" w:sz="0" w:space="0" w:color="auto"/>
        <w:left w:val="none" w:sz="0" w:space="0" w:color="auto"/>
        <w:bottom w:val="none" w:sz="0" w:space="0" w:color="auto"/>
        <w:right w:val="none" w:sz="0" w:space="0" w:color="auto"/>
      </w:divBdr>
    </w:div>
    <w:div w:id="2041124793">
      <w:bodyDiv w:val="1"/>
      <w:marLeft w:val="0"/>
      <w:marRight w:val="0"/>
      <w:marTop w:val="0"/>
      <w:marBottom w:val="0"/>
      <w:divBdr>
        <w:top w:val="none" w:sz="0" w:space="0" w:color="auto"/>
        <w:left w:val="none" w:sz="0" w:space="0" w:color="auto"/>
        <w:bottom w:val="none" w:sz="0" w:space="0" w:color="auto"/>
        <w:right w:val="none" w:sz="0" w:space="0" w:color="auto"/>
      </w:divBdr>
    </w:div>
    <w:div w:id="2041659049">
      <w:bodyDiv w:val="1"/>
      <w:marLeft w:val="0"/>
      <w:marRight w:val="0"/>
      <w:marTop w:val="0"/>
      <w:marBottom w:val="0"/>
      <w:divBdr>
        <w:top w:val="none" w:sz="0" w:space="0" w:color="auto"/>
        <w:left w:val="none" w:sz="0" w:space="0" w:color="auto"/>
        <w:bottom w:val="none" w:sz="0" w:space="0" w:color="auto"/>
        <w:right w:val="none" w:sz="0" w:space="0" w:color="auto"/>
      </w:divBdr>
      <w:divsChild>
        <w:div w:id="586695020">
          <w:marLeft w:val="0"/>
          <w:marRight w:val="0"/>
          <w:marTop w:val="0"/>
          <w:marBottom w:val="0"/>
          <w:divBdr>
            <w:top w:val="none" w:sz="0" w:space="0" w:color="auto"/>
            <w:left w:val="none" w:sz="0" w:space="0" w:color="auto"/>
            <w:bottom w:val="none" w:sz="0" w:space="0" w:color="auto"/>
            <w:right w:val="none" w:sz="0" w:space="0" w:color="auto"/>
          </w:divBdr>
        </w:div>
      </w:divsChild>
    </w:div>
    <w:div w:id="2042129163">
      <w:bodyDiv w:val="1"/>
      <w:marLeft w:val="0"/>
      <w:marRight w:val="0"/>
      <w:marTop w:val="0"/>
      <w:marBottom w:val="0"/>
      <w:divBdr>
        <w:top w:val="none" w:sz="0" w:space="0" w:color="auto"/>
        <w:left w:val="none" w:sz="0" w:space="0" w:color="auto"/>
        <w:bottom w:val="none" w:sz="0" w:space="0" w:color="auto"/>
        <w:right w:val="none" w:sz="0" w:space="0" w:color="auto"/>
      </w:divBdr>
    </w:div>
    <w:div w:id="2043822746">
      <w:bodyDiv w:val="1"/>
      <w:marLeft w:val="0"/>
      <w:marRight w:val="0"/>
      <w:marTop w:val="0"/>
      <w:marBottom w:val="0"/>
      <w:divBdr>
        <w:top w:val="none" w:sz="0" w:space="0" w:color="auto"/>
        <w:left w:val="none" w:sz="0" w:space="0" w:color="auto"/>
        <w:bottom w:val="none" w:sz="0" w:space="0" w:color="auto"/>
        <w:right w:val="none" w:sz="0" w:space="0" w:color="auto"/>
      </w:divBdr>
    </w:div>
    <w:div w:id="2044668811">
      <w:bodyDiv w:val="1"/>
      <w:marLeft w:val="0"/>
      <w:marRight w:val="0"/>
      <w:marTop w:val="0"/>
      <w:marBottom w:val="0"/>
      <w:divBdr>
        <w:top w:val="none" w:sz="0" w:space="0" w:color="auto"/>
        <w:left w:val="none" w:sz="0" w:space="0" w:color="auto"/>
        <w:bottom w:val="none" w:sz="0" w:space="0" w:color="auto"/>
        <w:right w:val="none" w:sz="0" w:space="0" w:color="auto"/>
      </w:divBdr>
    </w:div>
    <w:div w:id="2046640730">
      <w:bodyDiv w:val="1"/>
      <w:marLeft w:val="0"/>
      <w:marRight w:val="0"/>
      <w:marTop w:val="0"/>
      <w:marBottom w:val="0"/>
      <w:divBdr>
        <w:top w:val="none" w:sz="0" w:space="0" w:color="auto"/>
        <w:left w:val="none" w:sz="0" w:space="0" w:color="auto"/>
        <w:bottom w:val="none" w:sz="0" w:space="0" w:color="auto"/>
        <w:right w:val="none" w:sz="0" w:space="0" w:color="auto"/>
      </w:divBdr>
    </w:div>
    <w:div w:id="2048097387">
      <w:bodyDiv w:val="1"/>
      <w:marLeft w:val="0"/>
      <w:marRight w:val="0"/>
      <w:marTop w:val="0"/>
      <w:marBottom w:val="0"/>
      <w:divBdr>
        <w:top w:val="none" w:sz="0" w:space="0" w:color="auto"/>
        <w:left w:val="none" w:sz="0" w:space="0" w:color="auto"/>
        <w:bottom w:val="none" w:sz="0" w:space="0" w:color="auto"/>
        <w:right w:val="none" w:sz="0" w:space="0" w:color="auto"/>
      </w:divBdr>
    </w:div>
    <w:div w:id="2048680498">
      <w:bodyDiv w:val="1"/>
      <w:marLeft w:val="0"/>
      <w:marRight w:val="0"/>
      <w:marTop w:val="0"/>
      <w:marBottom w:val="0"/>
      <w:divBdr>
        <w:top w:val="none" w:sz="0" w:space="0" w:color="auto"/>
        <w:left w:val="none" w:sz="0" w:space="0" w:color="auto"/>
        <w:bottom w:val="none" w:sz="0" w:space="0" w:color="auto"/>
        <w:right w:val="none" w:sz="0" w:space="0" w:color="auto"/>
      </w:divBdr>
    </w:div>
    <w:div w:id="2049525530">
      <w:bodyDiv w:val="1"/>
      <w:marLeft w:val="0"/>
      <w:marRight w:val="0"/>
      <w:marTop w:val="0"/>
      <w:marBottom w:val="0"/>
      <w:divBdr>
        <w:top w:val="none" w:sz="0" w:space="0" w:color="auto"/>
        <w:left w:val="none" w:sz="0" w:space="0" w:color="auto"/>
        <w:bottom w:val="none" w:sz="0" w:space="0" w:color="auto"/>
        <w:right w:val="none" w:sz="0" w:space="0" w:color="auto"/>
      </w:divBdr>
    </w:div>
    <w:div w:id="2053336376">
      <w:bodyDiv w:val="1"/>
      <w:marLeft w:val="0"/>
      <w:marRight w:val="0"/>
      <w:marTop w:val="0"/>
      <w:marBottom w:val="0"/>
      <w:divBdr>
        <w:top w:val="none" w:sz="0" w:space="0" w:color="auto"/>
        <w:left w:val="none" w:sz="0" w:space="0" w:color="auto"/>
        <w:bottom w:val="none" w:sz="0" w:space="0" w:color="auto"/>
        <w:right w:val="none" w:sz="0" w:space="0" w:color="auto"/>
      </w:divBdr>
    </w:div>
    <w:div w:id="2060933204">
      <w:bodyDiv w:val="1"/>
      <w:marLeft w:val="0"/>
      <w:marRight w:val="0"/>
      <w:marTop w:val="0"/>
      <w:marBottom w:val="0"/>
      <w:divBdr>
        <w:top w:val="none" w:sz="0" w:space="0" w:color="auto"/>
        <w:left w:val="none" w:sz="0" w:space="0" w:color="auto"/>
        <w:bottom w:val="none" w:sz="0" w:space="0" w:color="auto"/>
        <w:right w:val="none" w:sz="0" w:space="0" w:color="auto"/>
      </w:divBdr>
    </w:div>
    <w:div w:id="2062365646">
      <w:bodyDiv w:val="1"/>
      <w:marLeft w:val="0"/>
      <w:marRight w:val="0"/>
      <w:marTop w:val="0"/>
      <w:marBottom w:val="0"/>
      <w:divBdr>
        <w:top w:val="none" w:sz="0" w:space="0" w:color="auto"/>
        <w:left w:val="none" w:sz="0" w:space="0" w:color="auto"/>
        <w:bottom w:val="none" w:sz="0" w:space="0" w:color="auto"/>
        <w:right w:val="none" w:sz="0" w:space="0" w:color="auto"/>
      </w:divBdr>
    </w:div>
    <w:div w:id="2064136904">
      <w:bodyDiv w:val="1"/>
      <w:marLeft w:val="0"/>
      <w:marRight w:val="0"/>
      <w:marTop w:val="0"/>
      <w:marBottom w:val="0"/>
      <w:divBdr>
        <w:top w:val="none" w:sz="0" w:space="0" w:color="auto"/>
        <w:left w:val="none" w:sz="0" w:space="0" w:color="auto"/>
        <w:bottom w:val="none" w:sz="0" w:space="0" w:color="auto"/>
        <w:right w:val="none" w:sz="0" w:space="0" w:color="auto"/>
      </w:divBdr>
    </w:div>
    <w:div w:id="2067339364">
      <w:bodyDiv w:val="1"/>
      <w:marLeft w:val="0"/>
      <w:marRight w:val="0"/>
      <w:marTop w:val="0"/>
      <w:marBottom w:val="0"/>
      <w:divBdr>
        <w:top w:val="none" w:sz="0" w:space="0" w:color="auto"/>
        <w:left w:val="none" w:sz="0" w:space="0" w:color="auto"/>
        <w:bottom w:val="none" w:sz="0" w:space="0" w:color="auto"/>
        <w:right w:val="none" w:sz="0" w:space="0" w:color="auto"/>
      </w:divBdr>
    </w:div>
    <w:div w:id="2080637148">
      <w:bodyDiv w:val="1"/>
      <w:marLeft w:val="0"/>
      <w:marRight w:val="0"/>
      <w:marTop w:val="0"/>
      <w:marBottom w:val="0"/>
      <w:divBdr>
        <w:top w:val="none" w:sz="0" w:space="0" w:color="auto"/>
        <w:left w:val="none" w:sz="0" w:space="0" w:color="auto"/>
        <w:bottom w:val="none" w:sz="0" w:space="0" w:color="auto"/>
        <w:right w:val="none" w:sz="0" w:space="0" w:color="auto"/>
      </w:divBdr>
    </w:div>
    <w:div w:id="2081563365">
      <w:bodyDiv w:val="1"/>
      <w:marLeft w:val="0"/>
      <w:marRight w:val="0"/>
      <w:marTop w:val="0"/>
      <w:marBottom w:val="0"/>
      <w:divBdr>
        <w:top w:val="none" w:sz="0" w:space="0" w:color="auto"/>
        <w:left w:val="none" w:sz="0" w:space="0" w:color="auto"/>
        <w:bottom w:val="none" w:sz="0" w:space="0" w:color="auto"/>
        <w:right w:val="none" w:sz="0" w:space="0" w:color="auto"/>
      </w:divBdr>
      <w:divsChild>
        <w:div w:id="1315991012">
          <w:marLeft w:val="0"/>
          <w:marRight w:val="0"/>
          <w:marTop w:val="0"/>
          <w:marBottom w:val="0"/>
          <w:divBdr>
            <w:top w:val="none" w:sz="0" w:space="0" w:color="auto"/>
            <w:left w:val="none" w:sz="0" w:space="0" w:color="auto"/>
            <w:bottom w:val="none" w:sz="0" w:space="0" w:color="auto"/>
            <w:right w:val="none" w:sz="0" w:space="0" w:color="auto"/>
          </w:divBdr>
        </w:div>
      </w:divsChild>
    </w:div>
    <w:div w:id="2084637775">
      <w:bodyDiv w:val="1"/>
      <w:marLeft w:val="0"/>
      <w:marRight w:val="0"/>
      <w:marTop w:val="0"/>
      <w:marBottom w:val="0"/>
      <w:divBdr>
        <w:top w:val="none" w:sz="0" w:space="0" w:color="auto"/>
        <w:left w:val="none" w:sz="0" w:space="0" w:color="auto"/>
        <w:bottom w:val="none" w:sz="0" w:space="0" w:color="auto"/>
        <w:right w:val="none" w:sz="0" w:space="0" w:color="auto"/>
      </w:divBdr>
    </w:div>
    <w:div w:id="2086609228">
      <w:bodyDiv w:val="1"/>
      <w:marLeft w:val="0"/>
      <w:marRight w:val="0"/>
      <w:marTop w:val="0"/>
      <w:marBottom w:val="0"/>
      <w:divBdr>
        <w:top w:val="none" w:sz="0" w:space="0" w:color="auto"/>
        <w:left w:val="none" w:sz="0" w:space="0" w:color="auto"/>
        <w:bottom w:val="none" w:sz="0" w:space="0" w:color="auto"/>
        <w:right w:val="none" w:sz="0" w:space="0" w:color="auto"/>
      </w:divBdr>
    </w:div>
    <w:div w:id="2090690419">
      <w:bodyDiv w:val="1"/>
      <w:marLeft w:val="0"/>
      <w:marRight w:val="0"/>
      <w:marTop w:val="0"/>
      <w:marBottom w:val="0"/>
      <w:divBdr>
        <w:top w:val="none" w:sz="0" w:space="0" w:color="auto"/>
        <w:left w:val="none" w:sz="0" w:space="0" w:color="auto"/>
        <w:bottom w:val="none" w:sz="0" w:space="0" w:color="auto"/>
        <w:right w:val="none" w:sz="0" w:space="0" w:color="auto"/>
      </w:divBdr>
    </w:div>
    <w:div w:id="2091809998">
      <w:bodyDiv w:val="1"/>
      <w:marLeft w:val="0"/>
      <w:marRight w:val="0"/>
      <w:marTop w:val="0"/>
      <w:marBottom w:val="0"/>
      <w:divBdr>
        <w:top w:val="none" w:sz="0" w:space="0" w:color="auto"/>
        <w:left w:val="none" w:sz="0" w:space="0" w:color="auto"/>
        <w:bottom w:val="none" w:sz="0" w:space="0" w:color="auto"/>
        <w:right w:val="none" w:sz="0" w:space="0" w:color="auto"/>
      </w:divBdr>
    </w:div>
    <w:div w:id="2091925604">
      <w:bodyDiv w:val="1"/>
      <w:marLeft w:val="0"/>
      <w:marRight w:val="0"/>
      <w:marTop w:val="0"/>
      <w:marBottom w:val="0"/>
      <w:divBdr>
        <w:top w:val="none" w:sz="0" w:space="0" w:color="auto"/>
        <w:left w:val="none" w:sz="0" w:space="0" w:color="auto"/>
        <w:bottom w:val="none" w:sz="0" w:space="0" w:color="auto"/>
        <w:right w:val="none" w:sz="0" w:space="0" w:color="auto"/>
      </w:divBdr>
    </w:div>
    <w:div w:id="2098406073">
      <w:bodyDiv w:val="1"/>
      <w:marLeft w:val="0"/>
      <w:marRight w:val="0"/>
      <w:marTop w:val="0"/>
      <w:marBottom w:val="0"/>
      <w:divBdr>
        <w:top w:val="none" w:sz="0" w:space="0" w:color="auto"/>
        <w:left w:val="none" w:sz="0" w:space="0" w:color="auto"/>
        <w:bottom w:val="none" w:sz="0" w:space="0" w:color="auto"/>
        <w:right w:val="none" w:sz="0" w:space="0" w:color="auto"/>
      </w:divBdr>
    </w:div>
    <w:div w:id="2107921843">
      <w:bodyDiv w:val="1"/>
      <w:marLeft w:val="0"/>
      <w:marRight w:val="0"/>
      <w:marTop w:val="0"/>
      <w:marBottom w:val="0"/>
      <w:divBdr>
        <w:top w:val="none" w:sz="0" w:space="0" w:color="auto"/>
        <w:left w:val="none" w:sz="0" w:space="0" w:color="auto"/>
        <w:bottom w:val="none" w:sz="0" w:space="0" w:color="auto"/>
        <w:right w:val="none" w:sz="0" w:space="0" w:color="auto"/>
      </w:divBdr>
    </w:div>
    <w:div w:id="2108651182">
      <w:bodyDiv w:val="1"/>
      <w:marLeft w:val="0"/>
      <w:marRight w:val="0"/>
      <w:marTop w:val="0"/>
      <w:marBottom w:val="0"/>
      <w:divBdr>
        <w:top w:val="none" w:sz="0" w:space="0" w:color="auto"/>
        <w:left w:val="none" w:sz="0" w:space="0" w:color="auto"/>
        <w:bottom w:val="none" w:sz="0" w:space="0" w:color="auto"/>
        <w:right w:val="none" w:sz="0" w:space="0" w:color="auto"/>
      </w:divBdr>
    </w:div>
    <w:div w:id="2112234694">
      <w:bodyDiv w:val="1"/>
      <w:marLeft w:val="0"/>
      <w:marRight w:val="0"/>
      <w:marTop w:val="0"/>
      <w:marBottom w:val="0"/>
      <w:divBdr>
        <w:top w:val="none" w:sz="0" w:space="0" w:color="auto"/>
        <w:left w:val="none" w:sz="0" w:space="0" w:color="auto"/>
        <w:bottom w:val="none" w:sz="0" w:space="0" w:color="auto"/>
        <w:right w:val="none" w:sz="0" w:space="0" w:color="auto"/>
      </w:divBdr>
    </w:div>
    <w:div w:id="2112436041">
      <w:bodyDiv w:val="1"/>
      <w:marLeft w:val="0"/>
      <w:marRight w:val="0"/>
      <w:marTop w:val="0"/>
      <w:marBottom w:val="0"/>
      <w:divBdr>
        <w:top w:val="none" w:sz="0" w:space="0" w:color="auto"/>
        <w:left w:val="none" w:sz="0" w:space="0" w:color="auto"/>
        <w:bottom w:val="none" w:sz="0" w:space="0" w:color="auto"/>
        <w:right w:val="none" w:sz="0" w:space="0" w:color="auto"/>
      </w:divBdr>
      <w:divsChild>
        <w:div w:id="270674313">
          <w:marLeft w:val="0"/>
          <w:marRight w:val="0"/>
          <w:marTop w:val="0"/>
          <w:marBottom w:val="0"/>
          <w:divBdr>
            <w:top w:val="none" w:sz="0" w:space="0" w:color="auto"/>
            <w:left w:val="none" w:sz="0" w:space="0" w:color="auto"/>
            <w:bottom w:val="none" w:sz="0" w:space="0" w:color="auto"/>
            <w:right w:val="none" w:sz="0" w:space="0" w:color="auto"/>
          </w:divBdr>
        </w:div>
      </w:divsChild>
    </w:div>
    <w:div w:id="2114858441">
      <w:bodyDiv w:val="1"/>
      <w:marLeft w:val="0"/>
      <w:marRight w:val="0"/>
      <w:marTop w:val="0"/>
      <w:marBottom w:val="0"/>
      <w:divBdr>
        <w:top w:val="none" w:sz="0" w:space="0" w:color="auto"/>
        <w:left w:val="none" w:sz="0" w:space="0" w:color="auto"/>
        <w:bottom w:val="none" w:sz="0" w:space="0" w:color="auto"/>
        <w:right w:val="none" w:sz="0" w:space="0" w:color="auto"/>
      </w:divBdr>
      <w:divsChild>
        <w:div w:id="807355066">
          <w:marLeft w:val="0"/>
          <w:marRight w:val="0"/>
          <w:marTop w:val="0"/>
          <w:marBottom w:val="0"/>
          <w:divBdr>
            <w:top w:val="none" w:sz="0" w:space="0" w:color="auto"/>
            <w:left w:val="none" w:sz="0" w:space="0" w:color="auto"/>
            <w:bottom w:val="none" w:sz="0" w:space="0" w:color="auto"/>
            <w:right w:val="none" w:sz="0" w:space="0" w:color="auto"/>
          </w:divBdr>
        </w:div>
      </w:divsChild>
    </w:div>
    <w:div w:id="2115401094">
      <w:bodyDiv w:val="1"/>
      <w:marLeft w:val="0"/>
      <w:marRight w:val="0"/>
      <w:marTop w:val="0"/>
      <w:marBottom w:val="0"/>
      <w:divBdr>
        <w:top w:val="none" w:sz="0" w:space="0" w:color="auto"/>
        <w:left w:val="none" w:sz="0" w:space="0" w:color="auto"/>
        <w:bottom w:val="none" w:sz="0" w:space="0" w:color="auto"/>
        <w:right w:val="none" w:sz="0" w:space="0" w:color="auto"/>
      </w:divBdr>
    </w:div>
    <w:div w:id="2116828151">
      <w:bodyDiv w:val="1"/>
      <w:marLeft w:val="0"/>
      <w:marRight w:val="0"/>
      <w:marTop w:val="0"/>
      <w:marBottom w:val="0"/>
      <w:divBdr>
        <w:top w:val="none" w:sz="0" w:space="0" w:color="auto"/>
        <w:left w:val="none" w:sz="0" w:space="0" w:color="auto"/>
        <w:bottom w:val="none" w:sz="0" w:space="0" w:color="auto"/>
        <w:right w:val="none" w:sz="0" w:space="0" w:color="auto"/>
      </w:divBdr>
    </w:div>
    <w:div w:id="2117016747">
      <w:bodyDiv w:val="1"/>
      <w:marLeft w:val="0"/>
      <w:marRight w:val="0"/>
      <w:marTop w:val="0"/>
      <w:marBottom w:val="0"/>
      <w:divBdr>
        <w:top w:val="none" w:sz="0" w:space="0" w:color="auto"/>
        <w:left w:val="none" w:sz="0" w:space="0" w:color="auto"/>
        <w:bottom w:val="none" w:sz="0" w:space="0" w:color="auto"/>
        <w:right w:val="none" w:sz="0" w:space="0" w:color="auto"/>
      </w:divBdr>
    </w:div>
    <w:div w:id="2117556161">
      <w:bodyDiv w:val="1"/>
      <w:marLeft w:val="0"/>
      <w:marRight w:val="0"/>
      <w:marTop w:val="0"/>
      <w:marBottom w:val="0"/>
      <w:divBdr>
        <w:top w:val="none" w:sz="0" w:space="0" w:color="auto"/>
        <w:left w:val="none" w:sz="0" w:space="0" w:color="auto"/>
        <w:bottom w:val="none" w:sz="0" w:space="0" w:color="auto"/>
        <w:right w:val="none" w:sz="0" w:space="0" w:color="auto"/>
      </w:divBdr>
    </w:div>
    <w:div w:id="2121218701">
      <w:bodyDiv w:val="1"/>
      <w:marLeft w:val="0"/>
      <w:marRight w:val="0"/>
      <w:marTop w:val="0"/>
      <w:marBottom w:val="0"/>
      <w:divBdr>
        <w:top w:val="none" w:sz="0" w:space="0" w:color="auto"/>
        <w:left w:val="none" w:sz="0" w:space="0" w:color="auto"/>
        <w:bottom w:val="none" w:sz="0" w:space="0" w:color="auto"/>
        <w:right w:val="none" w:sz="0" w:space="0" w:color="auto"/>
      </w:divBdr>
    </w:div>
    <w:div w:id="2123188885">
      <w:bodyDiv w:val="1"/>
      <w:marLeft w:val="0"/>
      <w:marRight w:val="0"/>
      <w:marTop w:val="0"/>
      <w:marBottom w:val="0"/>
      <w:divBdr>
        <w:top w:val="none" w:sz="0" w:space="0" w:color="auto"/>
        <w:left w:val="none" w:sz="0" w:space="0" w:color="auto"/>
        <w:bottom w:val="none" w:sz="0" w:space="0" w:color="auto"/>
        <w:right w:val="none" w:sz="0" w:space="0" w:color="auto"/>
      </w:divBdr>
    </w:div>
    <w:div w:id="2123527913">
      <w:bodyDiv w:val="1"/>
      <w:marLeft w:val="0"/>
      <w:marRight w:val="0"/>
      <w:marTop w:val="0"/>
      <w:marBottom w:val="0"/>
      <w:divBdr>
        <w:top w:val="none" w:sz="0" w:space="0" w:color="auto"/>
        <w:left w:val="none" w:sz="0" w:space="0" w:color="auto"/>
        <w:bottom w:val="none" w:sz="0" w:space="0" w:color="auto"/>
        <w:right w:val="none" w:sz="0" w:space="0" w:color="auto"/>
      </w:divBdr>
    </w:div>
    <w:div w:id="2124037304">
      <w:bodyDiv w:val="1"/>
      <w:marLeft w:val="0"/>
      <w:marRight w:val="0"/>
      <w:marTop w:val="0"/>
      <w:marBottom w:val="0"/>
      <w:divBdr>
        <w:top w:val="none" w:sz="0" w:space="0" w:color="auto"/>
        <w:left w:val="none" w:sz="0" w:space="0" w:color="auto"/>
        <w:bottom w:val="none" w:sz="0" w:space="0" w:color="auto"/>
        <w:right w:val="none" w:sz="0" w:space="0" w:color="auto"/>
      </w:divBdr>
    </w:div>
    <w:div w:id="2128157894">
      <w:bodyDiv w:val="1"/>
      <w:marLeft w:val="0"/>
      <w:marRight w:val="0"/>
      <w:marTop w:val="0"/>
      <w:marBottom w:val="0"/>
      <w:divBdr>
        <w:top w:val="none" w:sz="0" w:space="0" w:color="auto"/>
        <w:left w:val="none" w:sz="0" w:space="0" w:color="auto"/>
        <w:bottom w:val="none" w:sz="0" w:space="0" w:color="auto"/>
        <w:right w:val="none" w:sz="0" w:space="0" w:color="auto"/>
      </w:divBdr>
    </w:div>
    <w:div w:id="2132167754">
      <w:bodyDiv w:val="1"/>
      <w:marLeft w:val="0"/>
      <w:marRight w:val="0"/>
      <w:marTop w:val="0"/>
      <w:marBottom w:val="0"/>
      <w:divBdr>
        <w:top w:val="none" w:sz="0" w:space="0" w:color="auto"/>
        <w:left w:val="none" w:sz="0" w:space="0" w:color="auto"/>
        <w:bottom w:val="none" w:sz="0" w:space="0" w:color="auto"/>
        <w:right w:val="none" w:sz="0" w:space="0" w:color="auto"/>
      </w:divBdr>
    </w:div>
    <w:div w:id="2132673065">
      <w:bodyDiv w:val="1"/>
      <w:marLeft w:val="0"/>
      <w:marRight w:val="0"/>
      <w:marTop w:val="0"/>
      <w:marBottom w:val="0"/>
      <w:divBdr>
        <w:top w:val="none" w:sz="0" w:space="0" w:color="auto"/>
        <w:left w:val="none" w:sz="0" w:space="0" w:color="auto"/>
        <w:bottom w:val="none" w:sz="0" w:space="0" w:color="auto"/>
        <w:right w:val="none" w:sz="0" w:space="0" w:color="auto"/>
      </w:divBdr>
    </w:div>
    <w:div w:id="2139644799">
      <w:bodyDiv w:val="1"/>
      <w:marLeft w:val="0"/>
      <w:marRight w:val="0"/>
      <w:marTop w:val="0"/>
      <w:marBottom w:val="0"/>
      <w:divBdr>
        <w:top w:val="none" w:sz="0" w:space="0" w:color="auto"/>
        <w:left w:val="none" w:sz="0" w:space="0" w:color="auto"/>
        <w:bottom w:val="none" w:sz="0" w:space="0" w:color="auto"/>
        <w:right w:val="none" w:sz="0" w:space="0" w:color="auto"/>
      </w:divBdr>
    </w:div>
    <w:div w:id="2143301645">
      <w:bodyDiv w:val="1"/>
      <w:marLeft w:val="0"/>
      <w:marRight w:val="0"/>
      <w:marTop w:val="0"/>
      <w:marBottom w:val="0"/>
      <w:divBdr>
        <w:top w:val="none" w:sz="0" w:space="0" w:color="auto"/>
        <w:left w:val="none" w:sz="0" w:space="0" w:color="auto"/>
        <w:bottom w:val="none" w:sz="0" w:space="0" w:color="auto"/>
        <w:right w:val="none" w:sz="0" w:space="0" w:color="auto"/>
      </w:divBdr>
    </w:div>
    <w:div w:id="214665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ziennikmz.mz.gov.pl/api/DUM_MZ/2020/56/journal/6240" TargetMode="External"/><Relationship Id="rId299" Type="http://schemas.openxmlformats.org/officeDocument/2006/relationships/hyperlink" Target="https://www.nfz.gov.pl/zarzadzenia-prezesa/zarzadzenia-prezesa-nfz/zarzadzenie-nr-612020dsoz,7172.html" TargetMode="External"/><Relationship Id="rId21" Type="http://schemas.openxmlformats.org/officeDocument/2006/relationships/hyperlink" Target="https://www.gov.pl/web/dyplomacja/polskie-przedstawicielstwa-na-swiecie" TargetMode="External"/><Relationship Id="rId63" Type="http://schemas.openxmlformats.org/officeDocument/2006/relationships/hyperlink" Target="https://www.nfz.gov.pl/zarzadzenia-prezesa/zarzadzenia-prezesa-nfz/zarzadzenie-nr-1342020dsoz,7226.html" TargetMode="External"/><Relationship Id="rId159" Type="http://schemas.openxmlformats.org/officeDocument/2006/relationships/hyperlink" Target="https://www.gov.pl/web/zdrowie/przy-ministerstwie-zdrowia-powstal-zespol-do-spraw-opieki-farmaceutycznej" TargetMode="External"/><Relationship Id="rId170" Type="http://schemas.openxmlformats.org/officeDocument/2006/relationships/hyperlink" Target="http://dziennikmz.mz.gov.pl/api/DUM_MZ/2020/49/journal/6197" TargetMode="External"/><Relationship Id="rId226" Type="http://schemas.openxmlformats.org/officeDocument/2006/relationships/hyperlink" Target="https://gis.gov.pl/aktualnosci/wytyczne-zamieszczone-na-stronach-poszczegolnych-ministerstw-we-wspolpracy-z-gis/" TargetMode="External"/><Relationship Id="rId268" Type="http://schemas.openxmlformats.org/officeDocument/2006/relationships/hyperlink" Target="https://www.gov.pl/web/zdrowie/w-12-dniu-kwarantanny-zrob-test" TargetMode="External"/><Relationship Id="rId32" Type="http://schemas.openxmlformats.org/officeDocument/2006/relationships/hyperlink" Target="https://t.co/GG1JCzB77Q?amp=1" TargetMode="External"/><Relationship Id="rId74" Type="http://schemas.openxmlformats.org/officeDocument/2006/relationships/hyperlink" Target="https://www.gov.pl/web/zdrowie/bezplatne-leki-dla-kobiet-w-ciazy" TargetMode="External"/><Relationship Id="rId128" Type="http://schemas.openxmlformats.org/officeDocument/2006/relationships/hyperlink" Target="https://www.gov.pl/web/zdrowie/wydluzenie-terminu-wypelniania-ankiet-dotyczacych-jakosci-i-predkosci-internetu-w-poz-ach-i-aos-ach" TargetMode="External"/><Relationship Id="rId5" Type="http://schemas.openxmlformats.org/officeDocument/2006/relationships/webSettings" Target="webSettings.xml"/><Relationship Id="rId181" Type="http://schemas.openxmlformats.org/officeDocument/2006/relationships/hyperlink" Target="https://www.nfz.gov.pl/zarzadzenia-prezesa/zarzadzenia-prezesa-nfz/zarzadzenie-nr-1012020di,7204.html" TargetMode="External"/><Relationship Id="rId237" Type="http://schemas.openxmlformats.org/officeDocument/2006/relationships/hyperlink" Target="https://www.nfz.gov.pl/zarzadzenia-prezesa/zarzadzenia-prezesa-nfz/zarzadzenie-nr-782020dsoz,7186.html" TargetMode="External"/><Relationship Id="rId279" Type="http://schemas.openxmlformats.org/officeDocument/2006/relationships/hyperlink" Target="https://www.nfz.gov.pl/zarzadzenia-prezesa/zarzadzenia-prezesa-nfz/zarzadzenie-nr-652020dsoz,7177.html" TargetMode="External"/><Relationship Id="rId43" Type="http://schemas.openxmlformats.org/officeDocument/2006/relationships/hyperlink" Target="https://www.gov.pl/web/szczepimysie/w-polsce-ruszyly-szczepienia-przeciw-covid-19--to-historyczny-moment" TargetMode="External"/><Relationship Id="rId139" Type="http://schemas.openxmlformats.org/officeDocument/2006/relationships/hyperlink" Target="https://gis.gov.pl/aktualnosci/definicja-przypadku-na-potrzeby-nadzoru-nad-zakazeniami-ludzi-nowym-koronawirusem-covid-19-definicja-z-dnia-04-06-2020/" TargetMode="External"/><Relationship Id="rId290" Type="http://schemas.openxmlformats.org/officeDocument/2006/relationships/hyperlink" Target="https://www.nfz.gov.pl/zarzadzenia-prezesa/zarzadzenia-prezesa-nfz/zarzadzenie-nr-622020def,7174.html" TargetMode="External"/><Relationship Id="rId304" Type="http://schemas.openxmlformats.org/officeDocument/2006/relationships/hyperlink" Target="https://www.gov.pl/web/zdrowie/komunikat-ws-odwolania-panstwowego-egzaminu-specjalizacyjnego-w-dziedzinach-majacych-zastosowanie-w-ochronie-zdrowia" TargetMode="External"/><Relationship Id="rId85" Type="http://schemas.openxmlformats.org/officeDocument/2006/relationships/hyperlink" Target="https://www.nfz.gov.pl/zarzadzenia-prezesa/zarzadzenia-prezesa-nfz/zarzadzenie-nr-1272020def,7220.html" TargetMode="External"/><Relationship Id="rId150" Type="http://schemas.openxmlformats.org/officeDocument/2006/relationships/hyperlink" Target="https://www.gov.pl/web/zdrowie/rozporzadzenie-rady-ministrow-zmieniajace-rozporzadzenie-w-sprawie-ustanowienia-okreslonych-ograniczen-nakazow-i-zakazow-w-zwiazku-z-wystapieniem-stanu-epidemii" TargetMode="External"/><Relationship Id="rId192" Type="http://schemas.openxmlformats.org/officeDocument/2006/relationships/hyperlink" Target="https://www.nfz.gov.pl/zarzadzenia-prezesa/zarzadzenia-prezesa-nfz/zarzadzenie-nr-952020dsoz,7199.html" TargetMode="External"/><Relationship Id="rId206" Type="http://schemas.openxmlformats.org/officeDocument/2006/relationships/hyperlink" Target="http://dziennikustaw.gov.pl/D2020000111101.pdf" TargetMode="External"/><Relationship Id="rId248" Type="http://schemas.openxmlformats.org/officeDocument/2006/relationships/hyperlink" Target="https://www.nfz.gov.pl/zarzadzenia-prezesa/zarzadzenia-prezesa-nfz/zarzadzenie-nr-732020dsoz,7182.html" TargetMode="External"/><Relationship Id="rId12" Type="http://schemas.openxmlformats.org/officeDocument/2006/relationships/hyperlink" Target="https://ec.europa.eu/health/documents/community-register/2021/20210129150842/anx_150842_pl.pdf" TargetMode="External"/><Relationship Id="rId108" Type="http://schemas.openxmlformats.org/officeDocument/2006/relationships/hyperlink" Target="https://www.nfz.gov.pl/zarzadzenia-prezesa/zarzadzenia-prezesa-nfz/zarzadzenie-nr-1232020dsoz,7217.html" TargetMode="External"/><Relationship Id="rId315" Type="http://schemas.openxmlformats.org/officeDocument/2006/relationships/hyperlink" Target="https://www.gov.pl/web/zdrowie/rekomendacja-dla-pielegniarskiej-kadry-zarzadzajacej-szpitalami-w-zakresie-podjecia-dzialan-przygotowujacych-pielegniarki-do-opieki-nad-chorymi-leczonymi-w-oddzialach-intensywnej-terapii-w-sytuacji-rozwoju-epidemii-covid-19" TargetMode="External"/><Relationship Id="rId54" Type="http://schemas.openxmlformats.org/officeDocument/2006/relationships/hyperlink" Target="https://www.gov.pl/web/rpp/problemy-pacjentow-w-obliczu-epidemii-covid-19" TargetMode="External"/><Relationship Id="rId96" Type="http://schemas.openxmlformats.org/officeDocument/2006/relationships/hyperlink" Target="https://www.gov.pl/web/rpp/pomniejszanie-wynagrodzenia-lekarzy-w-wyniku-zlecania-pacjentom-badan---decyzja-rzecznika-praw-pacjenta" TargetMode="External"/><Relationship Id="rId161" Type="http://schemas.openxmlformats.org/officeDocument/2006/relationships/hyperlink" Target="http://dziennikustaw.gov.pl/D2020000124601.pdf" TargetMode="External"/><Relationship Id="rId217" Type="http://schemas.openxmlformats.org/officeDocument/2006/relationships/hyperlink" Target="http://dziennikmz.mz.gov.pl/api/DUM_MZ/2020/44/journal/6154" TargetMode="External"/><Relationship Id="rId259" Type="http://schemas.openxmlformats.org/officeDocument/2006/relationships/hyperlink" Target="http://dziennikustaw.gov.pl/DU/2020/856" TargetMode="External"/><Relationship Id="rId23" Type="http://schemas.openxmlformats.org/officeDocument/2006/relationships/hyperlink" Target="https://www.gov.pl/web/zdrowie/komunikat-w-sprawie-szczepionek-przeciw-grypie" TargetMode="External"/><Relationship Id="rId119" Type="http://schemas.openxmlformats.org/officeDocument/2006/relationships/hyperlink" Target="https://www.rpo.gov.pl/pl/content/koronawirus-wojewoda-lubuski-za-umozliwieniem-odwiedzin-w-dpsach" TargetMode="External"/><Relationship Id="rId270" Type="http://schemas.openxmlformats.org/officeDocument/2006/relationships/hyperlink" Target="https://www.gov.pl/web/zdrowie/rozporzadzenie-ministra-zdrowia-w-sprawie-standardu-organizacyjnego-laboratorium-covid" TargetMode="External"/><Relationship Id="rId65" Type="http://schemas.openxmlformats.org/officeDocument/2006/relationships/hyperlink" Target="https://www.gov.pl/web/zdrowie/zmiany-dotyczace-zasad-kwarantanny-i-izolacji" TargetMode="External"/><Relationship Id="rId130" Type="http://schemas.openxmlformats.org/officeDocument/2006/relationships/hyperlink" Target="https://www.rpo.gov.pl/pl/content/koronawirus-9-dpsow-na-lubelszczyznie-umozliwia-odwiedziny-mieszkancow" TargetMode="External"/><Relationship Id="rId172" Type="http://schemas.openxmlformats.org/officeDocument/2006/relationships/hyperlink" Target="https://www.gov.pl/web/rpp/seniorze-poznaj-prawa-pacjenta-prawo-do-intymnosci-i-godnosci" TargetMode="External"/><Relationship Id="rId228" Type="http://schemas.openxmlformats.org/officeDocument/2006/relationships/hyperlink" Target="https://gis.gov.pl/aktualnosci/wytyczne-zamieszczone-na-stronach-poszczegolnych-ministerstw-we-wspolpracy-z-gis/" TargetMode="External"/><Relationship Id="rId13" Type="http://schemas.openxmlformats.org/officeDocument/2006/relationships/hyperlink" Target="https://www.gov.pl/web/szczepimysie/materialy-informacyjne-dla-szpitali-i-pacjentow-dotyczace-szczepien-przeciw-covid-19" TargetMode="External"/><Relationship Id="rId109" Type="http://schemas.openxmlformats.org/officeDocument/2006/relationships/hyperlink" Target="https://www.nfz.gov.pl/zarzadzenia-prezesa/zarzadzenia-prezesa-nfz/zarzadzenie-nr-1232020dsoz,7217.html" TargetMode="External"/><Relationship Id="rId260" Type="http://schemas.openxmlformats.org/officeDocument/2006/relationships/hyperlink" Target="http://dziennikustaw.gov.pl/DU/2020/856" TargetMode="External"/><Relationship Id="rId281" Type="http://schemas.openxmlformats.org/officeDocument/2006/relationships/hyperlink" Target="http://dziennikustaw.gov.pl/D2020000078801.pdf" TargetMode="External"/><Relationship Id="rId316" Type="http://schemas.openxmlformats.org/officeDocument/2006/relationships/hyperlink" Target="https://www.gov.pl/web/uw-mazowiecki/oswiadczenie-w-sprawie-delegowania-personelu-medycznego-przy-zwalczaniu-epidemii" TargetMode="External"/><Relationship Id="rId34" Type="http://schemas.openxmlformats.org/officeDocument/2006/relationships/hyperlink" Target="https://szczepieniakadry.rcb.gov.pl/" TargetMode="External"/><Relationship Id="rId55" Type="http://schemas.openxmlformats.org/officeDocument/2006/relationships/hyperlink" Target="http://bip.urpl.gov.pl/pl/biuletyny-i-wykazy/produkty-biob%C3%B3jcze" TargetMode="External"/><Relationship Id="rId76" Type="http://schemas.openxmlformats.org/officeDocument/2006/relationships/hyperlink" Target="https://dziennikustaw.gov.pl/D2020000143201.pdf" TargetMode="External"/><Relationship Id="rId97" Type="http://schemas.openxmlformats.org/officeDocument/2006/relationships/hyperlink" Target="http://dziennikmz.mz.gov.pl/api/DUM_MZ/2020/58/journal/6252" TargetMode="External"/><Relationship Id="rId120" Type="http://schemas.openxmlformats.org/officeDocument/2006/relationships/hyperlink" Target="https://www.rpo.gov.pl/pl/content/mz-rpo-test-na-covid-nie-jest-warunkiem-udzialu-w-porodzie-rodzinnym" TargetMode="External"/><Relationship Id="rId141" Type="http://schemas.openxmlformats.org/officeDocument/2006/relationships/hyperlink" Target="https://www.rpo.gov.pl/pl/content/mz-do-rpo-dane-o-probach-samobojczych-maja-sluzyc-profilaktyce" TargetMode="External"/><Relationship Id="rId7" Type="http://schemas.openxmlformats.org/officeDocument/2006/relationships/endnotes" Target="endnotes.xml"/><Relationship Id="rId162" Type="http://schemas.openxmlformats.org/officeDocument/2006/relationships/hyperlink" Target="https://www.rpo.gov.pl/pl/content/rpo-czemu-ma-sluzyc-rejestr-osob-ktore-podjely-probe-samobojcza" TargetMode="External"/><Relationship Id="rId183" Type="http://schemas.openxmlformats.org/officeDocument/2006/relationships/hyperlink" Target="https://www.gov.pl/web/zdrowie/e-skierowania-a-kody-resortowe" TargetMode="External"/><Relationship Id="rId218" Type="http://schemas.openxmlformats.org/officeDocument/2006/relationships/hyperlink" Target="https://www.gov.pl/web/rpp/pomniejszanie-wynagrodzenia-lekarzy-w-wyniku-zlecania-pacjentom-badan-decyzja-rzecznika-praw-pacjenta" TargetMode="External"/><Relationship Id="rId239" Type="http://schemas.openxmlformats.org/officeDocument/2006/relationships/hyperlink" Target="http://dziennikmz.mz.gov.pl/api/DUM_MZ/2020/39/journal/6120" TargetMode="External"/><Relationship Id="rId250" Type="http://schemas.openxmlformats.org/officeDocument/2006/relationships/hyperlink" Target="https://gis.gov.pl/aktualnosci/wytyczne-zamieszczone-na-stronach-poszczegolnych-ministerstw-we-wspolpracy-z-gis/" TargetMode="External"/><Relationship Id="rId271" Type="http://schemas.openxmlformats.org/officeDocument/2006/relationships/hyperlink" Target="https://www.nfz.gov.pl/aktualnosci/aktualnosci-centrali/dodatkowe-wynagrodzenie-dla-personelu-medycznego-objetego-ograniczeniem-zatrudnienia-kryteria,7717.html" TargetMode="External"/><Relationship Id="rId292" Type="http://schemas.openxmlformats.org/officeDocument/2006/relationships/hyperlink" Target="http://dziennikustaw.gov.pl/DU/2020/749" TargetMode="External"/><Relationship Id="rId306" Type="http://schemas.openxmlformats.org/officeDocument/2006/relationships/hyperlink" Target="https://www.gov.pl/web/zdrowie/rekomendacje-dotyczace-walidacji-badan-molekularnych-w-kierunku-sars-cov2-w-sieci-laboratoriow-covid" TargetMode="External"/><Relationship Id="rId24" Type="http://schemas.openxmlformats.org/officeDocument/2006/relationships/hyperlink" Target="http://pacjent.gov.pl/" TargetMode="External"/><Relationship Id="rId45" Type="http://schemas.openxmlformats.org/officeDocument/2006/relationships/hyperlink" Target="https://szczepieniakadry.rcb.gov.pl/" TargetMode="External"/><Relationship Id="rId66" Type="http://schemas.openxmlformats.org/officeDocument/2006/relationships/hyperlink" Target="https://dziennikustaw.gov.pl/D2020000147001.pdf" TargetMode="External"/><Relationship Id="rId87" Type="http://schemas.openxmlformats.org/officeDocument/2006/relationships/hyperlink" Target="https://www.gov.pl/web/rpp/problematyka-zgloszen-kierowanych-na-infolinie-rzecznika-praw-pacjenta-w-2019-roku-2-raport-rzecznika" TargetMode="External"/><Relationship Id="rId110" Type="http://schemas.openxmlformats.org/officeDocument/2006/relationships/hyperlink" Target="https://www.gov.pl/web/zdrowie/dodatkowe-obostrzenia-w-powiatach-z-najwiekszym-przyrostem-zakazen" TargetMode="External"/><Relationship Id="rId131" Type="http://schemas.openxmlformats.org/officeDocument/2006/relationships/hyperlink" Target="http://dziennikustaw.gov.pl/D2020000129101.pdf" TargetMode="External"/><Relationship Id="rId152" Type="http://schemas.openxmlformats.org/officeDocument/2006/relationships/hyperlink" Target="http://dziennikustaw.gov.pl/D2020000125901.pdf" TargetMode="External"/><Relationship Id="rId173" Type="http://schemas.openxmlformats.org/officeDocument/2006/relationships/hyperlink" Target="https://www.rpo.gov.pl/pl/content/koronawirus-rpo-sytuacja-w-domu-opieki-im-sw-huberta-w-zalesiu-gornym" TargetMode="External"/><Relationship Id="rId194" Type="http://schemas.openxmlformats.org/officeDocument/2006/relationships/hyperlink" Target="https://www.nfz.gov.pl/zarzadzenia-prezesa/zarzadzenia-prezesa-nfz/zarzadzenie-nr-322020dsoz-tekst-ujednolicony,7197.html" TargetMode="External"/><Relationship Id="rId208" Type="http://schemas.openxmlformats.org/officeDocument/2006/relationships/hyperlink" Target="http://dziennikustaw.gov.pl/D2020000106801.pdf" TargetMode="External"/><Relationship Id="rId229" Type="http://schemas.openxmlformats.org/officeDocument/2006/relationships/hyperlink" Target="https://www.nfz.gov.pl/zarzadzenia-prezesa/zarzadzenia-prezesa-nfz/zarzadzenie-nr-822020dsoz,7188.html" TargetMode="External"/><Relationship Id="rId240" Type="http://schemas.openxmlformats.org/officeDocument/2006/relationships/hyperlink" Target="https://gis.gov.pl/aktualnosci/wytyczne-zamieszczone-na-stronach-poszczegolnych-ministerstw-we-wspolpracy-z-gis/" TargetMode="External"/><Relationship Id="rId261" Type="http://schemas.openxmlformats.org/officeDocument/2006/relationships/hyperlink" Target="https://gis.gov.pl/aktualnosci/wytyczne-zamieszczone-na-stronach-poszczegolnych-ministerstw-we-wspolpracy-z-gis/" TargetMode="External"/><Relationship Id="rId14" Type="http://schemas.openxmlformats.org/officeDocument/2006/relationships/hyperlink" Target="https://www.nfz.gov.pl/zarzadzenia-prezesa/zarzadzenia-prezesa-nfz/zarzadzenie-nr-172021gpf,7304.html" TargetMode="External"/><Relationship Id="rId35" Type="http://schemas.openxmlformats.org/officeDocument/2006/relationships/hyperlink" Target="https://legislacja.rcl.gov.pl/projekt/12341659" TargetMode="External"/><Relationship Id="rId56" Type="http://schemas.openxmlformats.org/officeDocument/2006/relationships/hyperlink" Target="https://dziennikustaw.gov.pl/DU/2020/1797" TargetMode="External"/><Relationship Id="rId77" Type="http://schemas.openxmlformats.org/officeDocument/2006/relationships/hyperlink" Target="https://dziennikustaw.gov.pl/D2020000143301.pdf" TargetMode="External"/><Relationship Id="rId100" Type="http://schemas.openxmlformats.org/officeDocument/2006/relationships/hyperlink" Target="https://dziennikustaw.gov.pl/D2020000139501.pdf" TargetMode="External"/><Relationship Id="rId282" Type="http://schemas.openxmlformats.org/officeDocument/2006/relationships/hyperlink" Target="https://www.nfz.gov.pl/aktualnosci/aktualnosci-centrali/komunikat-w-sprawie-dodatkowych-srodkow-dla-osob-udzielajacych-swiadczen-w-podmiotach-w-zwiazku-z-epidemia-covid-19-,7705.html" TargetMode="External"/><Relationship Id="rId317" Type="http://schemas.openxmlformats.org/officeDocument/2006/relationships/hyperlink" Target="https://www.gov.pl/web/uw-warminsko-mazurski/prosba-wojewody-do-srodowiska-medycznego" TargetMode="External"/><Relationship Id="rId8" Type="http://schemas.openxmlformats.org/officeDocument/2006/relationships/hyperlink" Target="https://www.gov.pl/web/zdrowie/ogloszenie-o-naborze-na-czlonka-rady-funduszu-medycznego" TargetMode="External"/><Relationship Id="rId98" Type="http://schemas.openxmlformats.org/officeDocument/2006/relationships/hyperlink" Target="mailto:zespol.siec@mz.gov.pl" TargetMode="External"/><Relationship Id="rId121" Type="http://schemas.openxmlformats.org/officeDocument/2006/relationships/hyperlink" Target="https://www.nfz.gov.pl/zarzadzenia-prezesa/zarzadzenia-prezesa-nfz/zarzadzenie-nr-1172020dsoz,7214.html" TargetMode="External"/><Relationship Id="rId142" Type="http://schemas.openxmlformats.org/officeDocument/2006/relationships/hyperlink" Target="https://www.gov.pl/web/rpp/prezes-uodo-i-rzecznik-praw-pacjenta-zaciesniaja-wspolprace" TargetMode="External"/><Relationship Id="rId163" Type="http://schemas.openxmlformats.org/officeDocument/2006/relationships/hyperlink" Target="https://www.rpo.gov.pl/pl/content/rpo-do-mz-tragiczna-sytuacja-szkolnych-gabinetow-stomatologicznych" TargetMode="External"/><Relationship Id="rId184" Type="http://schemas.openxmlformats.org/officeDocument/2006/relationships/hyperlink" Target="https://www.nfz.gov.pl/zarzadzenia-prezesa/zarzadzenia-prezesa-nfz/zarzadzenie-nr-1002020dsoz,7203.html" TargetMode="External"/><Relationship Id="rId219" Type="http://schemas.openxmlformats.org/officeDocument/2006/relationships/hyperlink" Target="https://www.nfz.gov.pl/zarzadzenia-prezesa/zarzadzenia-prezesa-nfz/zarzadzenie-nr-852020dsoz,7190.html" TargetMode="External"/><Relationship Id="rId230" Type="http://schemas.openxmlformats.org/officeDocument/2006/relationships/hyperlink" Target="https://www.nfz.gov.pl/zarzadzenia-prezesa/zarzadzenia-prezesa-nfz/zarzadzenie-nr-812020dwm,7187.html" TargetMode="External"/><Relationship Id="rId251" Type="http://schemas.openxmlformats.org/officeDocument/2006/relationships/hyperlink" Target="https://www.nfz.gov.pl/zarzadzenia-prezesa/zarzadzenia-prezesa-nfz/zarzadzenie-nr-752018dgl-tekst-ujednolicony,7180.html" TargetMode="External"/><Relationship Id="rId25" Type="http://schemas.openxmlformats.org/officeDocument/2006/relationships/hyperlink" Target="https://pacjent.gov.pl/internetowe-konto-pacjenta" TargetMode="External"/><Relationship Id="rId46" Type="http://schemas.openxmlformats.org/officeDocument/2006/relationships/hyperlink" Target="https://www.gov.pl/web/koronawirus/straz-pozarna-wlacza-sie-w-walke-rzadu-z-koronawirusem--wspolny-list-intencyjny" TargetMode="External"/><Relationship Id="rId67" Type="http://schemas.openxmlformats.org/officeDocument/2006/relationships/hyperlink" Target="https://www.nfz.gov.pl/zarzadzenia-prezesa/zarzadzenia-prezesa-nfz/zarzadzenie-nr-1322020dsoz,7225.html" TargetMode="External"/><Relationship Id="rId272" Type="http://schemas.openxmlformats.org/officeDocument/2006/relationships/hyperlink" Target="https://www.gov.pl/web/zdrowie/zalecenia-krajowego-konsultanta-w-dziedzinie-pielegniarstwa-pediatrycznego-dotyczace-bezpieczenstwa-opieki-nad-uczniami-oraz-dziecmi-przebywajacymi-w-przedszkolach-i-zlobkach" TargetMode="External"/><Relationship Id="rId293" Type="http://schemas.openxmlformats.org/officeDocument/2006/relationships/hyperlink" Target="http://dziennikustaw.gov.pl/DU/2020/748" TargetMode="External"/><Relationship Id="rId307" Type="http://schemas.openxmlformats.org/officeDocument/2006/relationships/hyperlink" Target="https://www.gov.pl/web/zdrowie/lista-laboratoriow-covid" TargetMode="External"/><Relationship Id="rId88" Type="http://schemas.openxmlformats.org/officeDocument/2006/relationships/hyperlink" Target="https://www.rpo.gov.pl/pl/content/ministerstwo-zdrowia-o-sytuacji-w-ochronie-zdrowia" TargetMode="External"/><Relationship Id="rId111" Type="http://schemas.openxmlformats.org/officeDocument/2006/relationships/hyperlink" Target="https://www.nfz.gov.pl/zarzadzenia-prezesa/zarzadzenia-prezesa-nfz/zarzadzenie-nr-1192020dk,7216.html" TargetMode="External"/><Relationship Id="rId132" Type="http://schemas.openxmlformats.org/officeDocument/2006/relationships/hyperlink" Target="http://dziennikustaw.gov.pl/D2020000129201.pdf" TargetMode="External"/><Relationship Id="rId153" Type="http://schemas.openxmlformats.org/officeDocument/2006/relationships/hyperlink" Target="http://dziennikustaw.gov.pl/DU/2020/1255" TargetMode="External"/><Relationship Id="rId174" Type="http://schemas.openxmlformats.org/officeDocument/2006/relationships/hyperlink" Target="https://www.rpo.gov.pl/pl/content/resort-zdrowia-ws-erecept-siec-aptek-mogla-naduzyc-zaufania" TargetMode="External"/><Relationship Id="rId195" Type="http://schemas.openxmlformats.org/officeDocument/2006/relationships/hyperlink" Target="http://dziennikmz.mz.gov.pl/" TargetMode="External"/><Relationship Id="rId209" Type="http://schemas.openxmlformats.org/officeDocument/2006/relationships/hyperlink" Target="https://www.rpo.gov.pl/pl/content/koronawirus-rpo-nie-bedzie-obowiazku-mierzenia-temperatury-pracownika-przez-pracodawce" TargetMode="External"/><Relationship Id="rId220" Type="http://schemas.openxmlformats.org/officeDocument/2006/relationships/hyperlink" Target="https://gis.gov.pl/aktualnosci/wytyczne-zamieszczone-na-stronach-poszczegolnych-ministerstw-we-wspolpracy-z-gis/" TargetMode="External"/><Relationship Id="rId241" Type="http://schemas.openxmlformats.org/officeDocument/2006/relationships/hyperlink" Target="https://www.nfz.gov.pl/zarzadzenia-prezesa/zarzadzenia-prezesa-nfz/zarzadzenie-nr-772020dsm,7185.html" TargetMode="External"/><Relationship Id="rId15" Type="http://schemas.openxmlformats.org/officeDocument/2006/relationships/hyperlink" Target="https://szczepimysie.pacjent.gov.pl/" TargetMode="External"/><Relationship Id="rId36" Type="http://schemas.openxmlformats.org/officeDocument/2006/relationships/hyperlink" Target="https://www.gov.pl/web/szczepimysie/pelnomocnicy-wojewodow-do-spraw-szczepien" TargetMode="External"/><Relationship Id="rId57" Type="http://schemas.openxmlformats.org/officeDocument/2006/relationships/hyperlink" Target="https://dziennikustaw.gov.pl/DU/2020/1748" TargetMode="External"/><Relationship Id="rId262" Type="http://schemas.openxmlformats.org/officeDocument/2006/relationships/hyperlink" Target="https://edziennik.mazowieckie.pl/WDU_W/2020/5433/akt.pdf" TargetMode="External"/><Relationship Id="rId283" Type="http://schemas.openxmlformats.org/officeDocument/2006/relationships/hyperlink" Target="http://www.nfz-warszawa.pl/dla-swiadczeniodawcow/aktualnosci/komunikat-w-sprawie-dodatkowych-srodkow-dla-osob-udzielajacych-swiadczen-w-podmiotach-w-zwiazku-z-epidemia-covid-19,1275.html" TargetMode="External"/><Relationship Id="rId318" Type="http://schemas.openxmlformats.org/officeDocument/2006/relationships/hyperlink" Target="https://www.gov.pl/web/uw-kujawsko-pomorski/wojewoda-zwrocil-sie-do-personelu-medycznego-o-wsparcie" TargetMode="External"/><Relationship Id="rId78" Type="http://schemas.openxmlformats.org/officeDocument/2006/relationships/hyperlink" Target="https://www.rpo.gov.pl/pl/content/koronawirus-w-domach-pomocy-spolecznej-wracaja-ograniczenia" TargetMode="External"/><Relationship Id="rId99" Type="http://schemas.openxmlformats.org/officeDocument/2006/relationships/hyperlink" Target="https://www.gov.pl/web/zdrowie/komunikat-w-sprawie-powolania-zespolu-do-spraw-przygotowania-zalozen-rozwiazan-legislacyjnych" TargetMode="External"/><Relationship Id="rId101" Type="http://schemas.openxmlformats.org/officeDocument/2006/relationships/hyperlink" Target="https://www.nfz.gov.pl/zarzadzenia-prezesa/zarzadzenia-prezesa-nfz/zarzadzenie-nr-1802019dgl-tekst-ujednolicony,7219.html" TargetMode="External"/><Relationship Id="rId122" Type="http://schemas.openxmlformats.org/officeDocument/2006/relationships/hyperlink" Target="https://www.gov.pl/web/zdrowie/komunikat-ws-identyfikatora-ow-nfz" TargetMode="External"/><Relationship Id="rId143" Type="http://schemas.openxmlformats.org/officeDocument/2006/relationships/hyperlink" Target="http://dziennikmz.mz.gov.pl/api/DUM_MZ/2020/54/journal/6227" TargetMode="External"/><Relationship Id="rId164" Type="http://schemas.openxmlformats.org/officeDocument/2006/relationships/hyperlink" Target="http://dziennikmz.mz.gov.pl/api/DUM_MZ/2020/51/journal/6209" TargetMode="External"/><Relationship Id="rId185" Type="http://schemas.openxmlformats.org/officeDocument/2006/relationships/hyperlink" Target="http://dziennikustaw.gov.pl/D2020000118501.pdf" TargetMode="External"/><Relationship Id="rId9" Type="http://schemas.openxmlformats.org/officeDocument/2006/relationships/hyperlink" Target="https://www.gov.pl/web/zdrowie/informacja-o-wyborze-czlonkow-rady-funduszu-medycznego" TargetMode="External"/><Relationship Id="rId210" Type="http://schemas.openxmlformats.org/officeDocument/2006/relationships/hyperlink" Target="http://dziennikustaw.gov.pl/DU/2020/1066" TargetMode="External"/><Relationship Id="rId26" Type="http://schemas.openxmlformats.org/officeDocument/2006/relationships/hyperlink" Target="https://www.gov.pl/web/szczepimysie/mapa-punktow-szczepien" TargetMode="External"/><Relationship Id="rId231" Type="http://schemas.openxmlformats.org/officeDocument/2006/relationships/hyperlink" Target="http://dziennikmz.mz.gov.pl/" TargetMode="External"/><Relationship Id="rId252" Type="http://schemas.openxmlformats.org/officeDocument/2006/relationships/hyperlink" Target="https://www.nfz.gov.pl/zarzadzenia-prezesa/zarzadzenia-prezesa-nfz/zarzadzenie-nr-752018dgl-tekst-ujednolicony,7180.html" TargetMode="External"/><Relationship Id="rId273" Type="http://schemas.openxmlformats.org/officeDocument/2006/relationships/hyperlink" Target="https://www.nfz.gov.pl/zarzadzenia-prezesa/zarzadzenia-prezesa-nfz/zarzadzenie-nr-662020gpf,7178.html" TargetMode="External"/><Relationship Id="rId294" Type="http://schemas.openxmlformats.org/officeDocument/2006/relationships/hyperlink" Target="http://dziennikustaw.gov.pl/DU/2020/741" TargetMode="External"/><Relationship Id="rId308" Type="http://schemas.openxmlformats.org/officeDocument/2006/relationships/hyperlink" Target="https://www.gov.pl/web/koronawirus/nowa-normalnosc-etapy" TargetMode="External"/><Relationship Id="rId47" Type="http://schemas.openxmlformats.org/officeDocument/2006/relationships/hyperlink" Target="https://www.gov.pl/web/szczepimysie" TargetMode="External"/><Relationship Id="rId68" Type="http://schemas.openxmlformats.org/officeDocument/2006/relationships/hyperlink" Target="https://www.nfz.gov.pl/zarzadzenia-prezesa/zarzadzenia-prezesa-nfz/zarzadzenie-nr-1322020dsoz,7225.html" TargetMode="External"/><Relationship Id="rId89" Type="http://schemas.openxmlformats.org/officeDocument/2006/relationships/hyperlink" Target="https://www.rpo.gov.pl/sites/default/files/Odpowied%C5%BA%20MZ%2C%20wytuacja%20w%20s%C5%82u%C5%BCbie%20zdrowia%2C%2018.08.2020_0.pdf" TargetMode="External"/><Relationship Id="rId112" Type="http://schemas.openxmlformats.org/officeDocument/2006/relationships/hyperlink" Target="https://www.nfz.gov.pl/zarzadzenia-prezesa/zarzadzenia-prezesa-nfz/zarzadzenie-nr-1192020dk,7216.html" TargetMode="External"/><Relationship Id="rId133" Type="http://schemas.openxmlformats.org/officeDocument/2006/relationships/hyperlink" Target="https://www.rpo.gov.pl/pl/content/koronawirus-lagodzenie-obostrzen-w-dps" TargetMode="External"/><Relationship Id="rId154" Type="http://schemas.openxmlformats.org/officeDocument/2006/relationships/hyperlink" Target="http://dziennikustaw.gov.pl/DU/2020/1253" TargetMode="External"/><Relationship Id="rId175" Type="http://schemas.openxmlformats.org/officeDocument/2006/relationships/hyperlink" Target="https://www.rpo.gov.pl/pl/content/resort-zdrowia-ws-erecept-siec-aptek-mogla-naduzyc-zaufania" TargetMode="External"/><Relationship Id="rId196" Type="http://schemas.openxmlformats.org/officeDocument/2006/relationships/hyperlink" Target="https://www.gov.pl/web/zdrowie/wyzsza-wycena-za-wystawienie-e-skierowania" TargetMode="External"/><Relationship Id="rId200" Type="http://schemas.openxmlformats.org/officeDocument/2006/relationships/hyperlink" Target="http://dziennikustaw.gov.pl/D2020000116101.pdf" TargetMode="External"/><Relationship Id="rId16" Type="http://schemas.openxmlformats.org/officeDocument/2006/relationships/hyperlink" Target="https://szczepimysie.pacjent.gov.pl/" TargetMode="External"/><Relationship Id="rId221" Type="http://schemas.openxmlformats.org/officeDocument/2006/relationships/hyperlink" Target="http://dziennikmz.mz.gov.pl/api/DUM_MZ/2020/43/journal/6146" TargetMode="External"/><Relationship Id="rId242" Type="http://schemas.openxmlformats.org/officeDocument/2006/relationships/hyperlink" Target="https://www.nfz.gov.pl/zarzadzenia-prezesa/zarzadzenia-prezesa-nfz/zarzadzenie-nr-762020dsoz,7184.html" TargetMode="External"/><Relationship Id="rId263" Type="http://schemas.openxmlformats.org/officeDocument/2006/relationships/hyperlink" Target="http://edziennik.gdansk.uw.gov.pl/WDU_G/2020/2333/akt.pdf" TargetMode="External"/><Relationship Id="rId284" Type="http://schemas.openxmlformats.org/officeDocument/2006/relationships/hyperlink" Target="https://www.nfz-wroclaw.pl/default2.aspx?obj=45223;56046&amp;des=1;2" TargetMode="External"/><Relationship Id="rId319" Type="http://schemas.openxmlformats.org/officeDocument/2006/relationships/fontTable" Target="fontTable.xml"/><Relationship Id="rId37" Type="http://schemas.openxmlformats.org/officeDocument/2006/relationships/hyperlink" Target="https://www.nfz.gov.pl/zarzadzenia-prezesa/zarzadzenia-prezesa-nfz/zarzadzenie-nr-42021dsoz,7291.html" TargetMode="External"/><Relationship Id="rId58" Type="http://schemas.openxmlformats.org/officeDocument/2006/relationships/hyperlink" Target="https://www.nfz.gov.pl/zarzadzenia-prezesa/zarzadzenia-prezesa-nfz/zarzadzenie-nr-1512020def,7237.html" TargetMode="External"/><Relationship Id="rId79" Type="http://schemas.openxmlformats.org/officeDocument/2006/relationships/hyperlink" Target="http://dziennikmz.mz.gov.pl/api/DUM_MZ/2020/61/journal/6273" TargetMode="External"/><Relationship Id="rId102" Type="http://schemas.openxmlformats.org/officeDocument/2006/relationships/hyperlink" Target="https://www.nfz.gov.pl/zarzadzenia-prezesa/zarzadzenia-prezesa-nfz/zarzadzenie-nr-1242020daii,7218.html" TargetMode="External"/><Relationship Id="rId123" Type="http://schemas.openxmlformats.org/officeDocument/2006/relationships/hyperlink" Target="https://www.rpo.gov.pl/pl/content/rpo-kolejni-wojewodowie-prosza-samorzady-o-umozliwienie-odwiedzin-w-dpsach" TargetMode="External"/><Relationship Id="rId144" Type="http://schemas.openxmlformats.org/officeDocument/2006/relationships/hyperlink" Target="http://dziennikustaw.gov.pl/D2020000127201.pdf" TargetMode="External"/><Relationship Id="rId90" Type="http://schemas.openxmlformats.org/officeDocument/2006/relationships/hyperlink" Target="http://dziennikmz.mz.gov.pl/api/DUM_MZ/2020/59/journal/6259" TargetMode="External"/><Relationship Id="rId165" Type="http://schemas.openxmlformats.org/officeDocument/2006/relationships/hyperlink" Target="http://dziennikmz.mz.gov.pl/api/DUM_MZ/2020/50/journal/6203" TargetMode="External"/><Relationship Id="rId186" Type="http://schemas.openxmlformats.org/officeDocument/2006/relationships/hyperlink" Target="https://www.nfz.gov.pl/zarzadzenia-prezesa/zarzadzenia-prezesa-nfz/zarzadzenie-nr-992020dsoz,7202.html" TargetMode="External"/><Relationship Id="rId211" Type="http://schemas.openxmlformats.org/officeDocument/2006/relationships/hyperlink" Target="http://dziennikustaw.gov.pl/DU/2020/1054" TargetMode="External"/><Relationship Id="rId232" Type="http://schemas.openxmlformats.org/officeDocument/2006/relationships/hyperlink" Target="http://dziennikmz.mz.gov.pl/api/DUM_MZ/2019/12/journal/5265" TargetMode="External"/><Relationship Id="rId253" Type="http://schemas.openxmlformats.org/officeDocument/2006/relationships/hyperlink" Target="https://www.nfz.gov.pl/aktualnosci/aktualnosci-centrali/dodatkowe-wynagrodzenie-dla-personelu-medycznego-za-prace-w-jednym-miejscu,7721.html" TargetMode="External"/><Relationship Id="rId274" Type="http://schemas.openxmlformats.org/officeDocument/2006/relationships/hyperlink" Target="http://dziennikmz.mz.gov.pl/" TargetMode="External"/><Relationship Id="rId295" Type="http://schemas.openxmlformats.org/officeDocument/2006/relationships/hyperlink" Target="http://dziennikmz.mz.gov.pl/" TargetMode="External"/><Relationship Id="rId309" Type="http://schemas.openxmlformats.org/officeDocument/2006/relationships/hyperlink" Target="http://dziennikustaw.gov.pl/D2020000069601.pdf" TargetMode="External"/><Relationship Id="rId27" Type="http://schemas.openxmlformats.org/officeDocument/2006/relationships/hyperlink" Target="https://www.gov.pl/web/rpp/jak-zarejestrowac-sie-na-szczepienie-przeciwko-covid-19" TargetMode="External"/><Relationship Id="rId48" Type="http://schemas.openxmlformats.org/officeDocument/2006/relationships/hyperlink" Target="mailto:szczepionki@nfz.gov.pl" TargetMode="External"/><Relationship Id="rId69" Type="http://schemas.openxmlformats.org/officeDocument/2006/relationships/hyperlink" Target="https://www.nfz.gov.pl/zarzadzenia-prezesa/zarzadzenia-prezesa-nfz/zarzadzenie-nr-1312020dsoz,7224.html" TargetMode="External"/><Relationship Id="rId113" Type="http://schemas.openxmlformats.org/officeDocument/2006/relationships/hyperlink" Target="http://dziennikmz.mz.gov.pl/api/DUM_MZ/2020/57/journal/6246" TargetMode="External"/><Relationship Id="rId134" Type="http://schemas.openxmlformats.org/officeDocument/2006/relationships/hyperlink" Target="https://www.nfz.gov.pl/aktualnosci/aktualnosci-centrali/narodowy-fundusz-zdrowia-wznawia-kontrole,7766.html" TargetMode="External"/><Relationship Id="rId320" Type="http://schemas.openxmlformats.org/officeDocument/2006/relationships/theme" Target="theme/theme1.xml"/><Relationship Id="rId80" Type="http://schemas.openxmlformats.org/officeDocument/2006/relationships/hyperlink" Target="http://dziennikmz.mz.gov.pl/api/DUM_MZ/2020/60/journal/6266" TargetMode="External"/><Relationship Id="rId155" Type="http://schemas.openxmlformats.org/officeDocument/2006/relationships/hyperlink" Target="https://www.rpo.gov.pl/pl/content/koronawirus-rpo-pyta-o-wypelnienie-unijnego-obowiazku-notyfikacji" TargetMode="External"/><Relationship Id="rId176" Type="http://schemas.openxmlformats.org/officeDocument/2006/relationships/hyperlink" Target="https://www.nfz.gov.pl/zarzadzenia-prezesa/zarzadzenia-prezesa-nfz/zarzadzenie-nr-1042020dsoz,7207.html" TargetMode="External"/><Relationship Id="rId197" Type="http://schemas.openxmlformats.org/officeDocument/2006/relationships/hyperlink" Target="https://www.gov.pl/web/zdrowie/dane-o-systemie-ochrony-zdrowia-dostepne-online" TargetMode="External"/><Relationship Id="rId201" Type="http://schemas.openxmlformats.org/officeDocument/2006/relationships/hyperlink" Target="https://www.gov.pl/web/zdrowie/komunikat-ws-realizacji-zajec-praktycznych-w-ramach-ksztalcenia-podyplomowego-pielegniarek-i-poloznych" TargetMode="External"/><Relationship Id="rId222" Type="http://schemas.openxmlformats.org/officeDocument/2006/relationships/hyperlink" Target="https://edziennik.mazowieckie.pl/legalact/2020/6608/" TargetMode="External"/><Relationship Id="rId243" Type="http://schemas.openxmlformats.org/officeDocument/2006/relationships/hyperlink" Target="https://www.nfz.gov.pl/aktualnosci/aktualnosci-centrali/uzdrowiska-wznawiaja-swoja-dzialalnosc,7731.html" TargetMode="External"/><Relationship Id="rId264" Type="http://schemas.openxmlformats.org/officeDocument/2006/relationships/hyperlink" Target="https://edziennik.lublin.uw.gov.pl/WDU_L/2020/2742/akt.pdf" TargetMode="External"/><Relationship Id="rId285" Type="http://schemas.openxmlformats.org/officeDocument/2006/relationships/hyperlink" Target="https://www.nfz-rzeszow.pl/swiadczeniodawcy/aktualnosci/swiadczeniodawcy-informacje-ogolne/komunikat-w-sprawie-dodatkowych-srodkow-dla-osob-udzielajacych-swiadczen-w-podmiotach-w-zwiazku-z-epidemia-covid-19,art1666/" TargetMode="External"/><Relationship Id="rId17" Type="http://schemas.openxmlformats.org/officeDocument/2006/relationships/hyperlink" Target="https://www.hcch.net/en/instruments/conventions/status-table/?cid=41" TargetMode="External"/><Relationship Id="rId38" Type="http://schemas.openxmlformats.org/officeDocument/2006/relationships/hyperlink" Target="https://www.gov.pl/web/szczepimysie/punkty-szczepien" TargetMode="External"/><Relationship Id="rId59" Type="http://schemas.openxmlformats.org/officeDocument/2006/relationships/hyperlink" Target="https://www.nfz.gov.pl/zarzadzenia-prezesa/zarzadzenia-prezesa-nfz/zarzadzenie-nr-1412020def,7232.html" TargetMode="External"/><Relationship Id="rId103" Type="http://schemas.openxmlformats.org/officeDocument/2006/relationships/hyperlink" Target="https://www.nfz.gov.pl/zarzadzenia-prezesa/zarzadzenia-prezesa-nfz/zarzadzenie-nr-1242020daii,7218.html" TargetMode="External"/><Relationship Id="rId124" Type="http://schemas.openxmlformats.org/officeDocument/2006/relationships/hyperlink" Target="https://www.rpo.gov.pl/pl/content/rpo-mz-wyjasnia-brak-obowiazku-poswiadczania-braku-maseczki" TargetMode="External"/><Relationship Id="rId310" Type="http://schemas.openxmlformats.org/officeDocument/2006/relationships/hyperlink" Target="http://dziennikustaw.gov.pl/DU/2020/695" TargetMode="External"/><Relationship Id="rId70" Type="http://schemas.openxmlformats.org/officeDocument/2006/relationships/hyperlink" Target="https://www.nfz.gov.pl/zarzadzenia-prezesa/zarzadzenia-prezesa-nfz/zarzadzenie-nr-1312020dsoz,7224.html" TargetMode="External"/><Relationship Id="rId91" Type="http://schemas.openxmlformats.org/officeDocument/2006/relationships/hyperlink" Target="https://dziennikustaw.gov.pl/D2020000140401.pdf" TargetMode="External"/><Relationship Id="rId145" Type="http://schemas.openxmlformats.org/officeDocument/2006/relationships/hyperlink" Target="https://www.gov.pl/web/rpp/nie-musisz-cierpiec-z-bolu-masz-prawo-do-jego-lagodzenia2" TargetMode="External"/><Relationship Id="rId166" Type="http://schemas.openxmlformats.org/officeDocument/2006/relationships/hyperlink" Target="https://www.gov.pl/web/rpp/ochrona-zdrowia-w-czasie-epidemii-stan-rozwoju-i-przewidywania-odnosnie-ii-fali-koronawirusa---rekomendacje-rady-ekspertow-przy-rzeczniku-praw-pacjenta" TargetMode="External"/><Relationship Id="rId187" Type="http://schemas.openxmlformats.org/officeDocument/2006/relationships/hyperlink" Target="https://www.nfz.gov.pl/zarzadzenia-prezesa/zarzadzenia-prezesa-nfz/zarzadzenie-nr-982020dsoz,7201.html" TargetMode="External"/><Relationship Id="rId1" Type="http://schemas.openxmlformats.org/officeDocument/2006/relationships/customXml" Target="../customXml/item1.xml"/><Relationship Id="rId212" Type="http://schemas.openxmlformats.org/officeDocument/2006/relationships/hyperlink" Target="https://www.rpo.gov.pl/pl/content/rpo-oddzialy-dzienne-powinny-zapewniac-opieke-psychiatryczna-mlodziezy-po-18-roku-zycia" TargetMode="External"/><Relationship Id="rId233" Type="http://schemas.openxmlformats.org/officeDocument/2006/relationships/hyperlink" Target="http://dziennikmz.mz.gov.pl/api/DUM_MZ/2020/42/journal/6139" TargetMode="External"/><Relationship Id="rId254" Type="http://schemas.openxmlformats.org/officeDocument/2006/relationships/hyperlink" Target="http://dziennikmz.mz.gov.pl/api/DUM_MZ/2020/37/journal/6108" TargetMode="External"/><Relationship Id="rId28" Type="http://schemas.openxmlformats.org/officeDocument/2006/relationships/hyperlink" Target="https://www.gov.pl/web/szczepimysie/ruszyla-rejestracja-na-szczepienia-dla-seniorow" TargetMode="External"/><Relationship Id="rId49" Type="http://schemas.openxmlformats.org/officeDocument/2006/relationships/hyperlink" Target="https://www.gov.pl/attachment/33960314-8f55-4b76-a42c-f2b5f393403f" TargetMode="External"/><Relationship Id="rId114" Type="http://schemas.openxmlformats.org/officeDocument/2006/relationships/hyperlink" Target="https://www.rpo.gov.pl/pl/content/koronawirus-nie-wszyscy-wojewodowie-umozliwiaja-odwiedziny-w-dps" TargetMode="External"/><Relationship Id="rId275" Type="http://schemas.openxmlformats.org/officeDocument/2006/relationships/hyperlink" Target="https://www.gov.pl/web/zdrowie/komunikat-ws-sporzadzenia-przez-samodzielny-publiczny-zaklad-opieki-zdrowotnej-raportu-o-sytuacji-ekonomiczno-finansowej-w-2020-r" TargetMode="External"/><Relationship Id="rId296" Type="http://schemas.openxmlformats.org/officeDocument/2006/relationships/hyperlink" Target="https://www.gov.pl/web/zdrowie/komunikat-ministra-zdrowia-w-sprawie-ordynowania-i-wydawania-produktow-leczniczych-arechin-i-plaquenil" TargetMode="External"/><Relationship Id="rId300" Type="http://schemas.openxmlformats.org/officeDocument/2006/relationships/hyperlink" Target="https://www.gov.pl/web/zdrowie/aktualizacja-zalecenia-postepowania-dla-pielegniarekpoloznych-pracujacych-z-pacjentami-chorymi-na-cukrzyce" TargetMode="External"/><Relationship Id="rId60" Type="http://schemas.openxmlformats.org/officeDocument/2006/relationships/hyperlink" Target="https://www.nfz.gov.pl/zarzadzenia-prezesa/zarzadzenia-prezesa-nfz/zarzadzenie-nr-1392020gpf,7230.html" TargetMode="External"/><Relationship Id="rId81" Type="http://schemas.openxmlformats.org/officeDocument/2006/relationships/hyperlink" Target="https://www.nfz.gov.pl/zarzadzenia-prezesa/zarzadzenia-prezesa-nfz/zarzadzenie-nr-1292020def,7222.html" TargetMode="External"/><Relationship Id="rId135" Type="http://schemas.openxmlformats.org/officeDocument/2006/relationships/hyperlink" Target="https://www.gov.pl/web/rpp/posiedzenie-komisji-zdrowia-ws-projektu-ustawy-o-funduszu-medycznym" TargetMode="External"/><Relationship Id="rId156" Type="http://schemas.openxmlformats.org/officeDocument/2006/relationships/hyperlink" Target="https://www.gov.pl/web/zdrowie/spotkania-rady-ministrow-zdrowia-unii-europejskiej" TargetMode="External"/><Relationship Id="rId177" Type="http://schemas.openxmlformats.org/officeDocument/2006/relationships/hyperlink" Target="https://www.nfz.gov.pl/aktualnosci/aktualnosci-centrali/specjalny-zespol-przygotuje-plan-przywrocenia-pelnego-dostepu-do-swiadczen-po-pandemii-covid-19,7756.html" TargetMode="External"/><Relationship Id="rId198" Type="http://schemas.openxmlformats.org/officeDocument/2006/relationships/hyperlink" Target="http://dziennikustaw.gov.pl/D2020000116901.pdf" TargetMode="External"/><Relationship Id="rId202" Type="http://schemas.openxmlformats.org/officeDocument/2006/relationships/hyperlink" Target="https://www.rpo.gov.pl/pl/content/apteki-profiluja-pacjentow-rpo-pyta-puodo" TargetMode="External"/><Relationship Id="rId223" Type="http://schemas.openxmlformats.org/officeDocument/2006/relationships/hyperlink" Target="https://gis.gov.pl/aktualnosci/wytyczne-zamieszczone-na-stronach-poszczegolnych-ministerstw-we-wspolpracy-z-gis/" TargetMode="External"/><Relationship Id="rId244" Type="http://schemas.openxmlformats.org/officeDocument/2006/relationships/hyperlink" Target="http://dziennikustaw.gov.pl/D2020000096401.pdf" TargetMode="External"/><Relationship Id="rId18" Type="http://schemas.openxmlformats.org/officeDocument/2006/relationships/hyperlink" Target="https://www.hcch.net/en/instruments/conventions/authorities1/?cid=41" TargetMode="External"/><Relationship Id="rId39" Type="http://schemas.openxmlformats.org/officeDocument/2006/relationships/hyperlink" Target="https://www.nfz.gov.pl/aktualnosci/aktualnosci-centrali/ponad-98-5-polakow-ma-dostep-do-punktu-szczepien,7895.html" TargetMode="External"/><Relationship Id="rId265" Type="http://schemas.openxmlformats.org/officeDocument/2006/relationships/hyperlink" Target="https://www.gov.pl/web/zdrowie/zalecenia-dotyczace-porodow-rodzinnych" TargetMode="External"/><Relationship Id="rId286" Type="http://schemas.openxmlformats.org/officeDocument/2006/relationships/hyperlink" Target="http://dziennikustaw.gov.pl/D2020000077501.pdf" TargetMode="External"/><Relationship Id="rId50" Type="http://schemas.openxmlformats.org/officeDocument/2006/relationships/hyperlink" Target="mailto:konsultacje-koronawirus@kprm.gov.pl" TargetMode="External"/><Relationship Id="rId104" Type="http://schemas.openxmlformats.org/officeDocument/2006/relationships/hyperlink" Target="https://www.rpo.gov.pl/pl/content/nie-karac-lekarzy-za-bledy-wiezieniem-rpo-pisze-do-senatu" TargetMode="External"/><Relationship Id="rId125" Type="http://schemas.openxmlformats.org/officeDocument/2006/relationships/hyperlink" Target="https://www.nfz.gov.pl/zarzadzenia-prezesa/zarzadzenia-prezesa-nfz/zarzadzenie-nr-1162020dgl,7213.html" TargetMode="External"/><Relationship Id="rId146" Type="http://schemas.openxmlformats.org/officeDocument/2006/relationships/hyperlink" Target="https://www.nfz.gov.pl/zarzadzenia-prezesa/zarzadzenia-prezesa-nfz/zarzadzenie-nr-1802019dgl-tekst-ujednolicony,7212.html" TargetMode="External"/><Relationship Id="rId167" Type="http://schemas.openxmlformats.org/officeDocument/2006/relationships/hyperlink" Target="https://www.rpo.gov.pl/pl/content/rpo-czesc-placowek-z-trudnosciami-dostepu-do-bezplatnego-testowania-pacjentow-pracownikow" TargetMode="External"/><Relationship Id="rId188" Type="http://schemas.openxmlformats.org/officeDocument/2006/relationships/hyperlink" Target="https://www.nfz.gov.pl/zarzadzenia-prezesa/zarzadzenia-prezesa-nfz/zarzadzenie-nr-972020dsoz,7200.html" TargetMode="External"/><Relationship Id="rId311" Type="http://schemas.openxmlformats.org/officeDocument/2006/relationships/hyperlink" Target="http://dziennikustaw.gov.pl/D2020000069501.pdf" TargetMode="External"/><Relationship Id="rId71" Type="http://schemas.openxmlformats.org/officeDocument/2006/relationships/hyperlink" Target="https://www.nfz.gov.pl/zarzadzenia-prezesa/zarzadzenia-prezesa-nfz/zarzadzenie-nr-1302020def,7223.html" TargetMode="External"/><Relationship Id="rId92" Type="http://schemas.openxmlformats.org/officeDocument/2006/relationships/hyperlink" Target="https://www.gov.pl/web/rpp/sprawozdanie-rzecznika-praw-pacjenta-za-2019-r-przyjete-przez-rade-ministrow" TargetMode="External"/><Relationship Id="rId213" Type="http://schemas.openxmlformats.org/officeDocument/2006/relationships/hyperlink" Target="https://www.nfz.gov.pl/zarzadzenia-prezesa/zarzadzenia-prezesa-nfz/zarzadzenie-nr-862020def,7193.html" TargetMode="External"/><Relationship Id="rId234" Type="http://schemas.openxmlformats.org/officeDocument/2006/relationships/hyperlink" Target="https://www.gov.pl/web/zdrowie/aktualizacja-zalecen-w-stanie-epidemii-wirusa-sarscov2-dla-poloznych-rodzinnych-poz" TargetMode="External"/><Relationship Id="rId2" Type="http://schemas.openxmlformats.org/officeDocument/2006/relationships/numbering" Target="numbering.xml"/><Relationship Id="rId29" Type="http://schemas.openxmlformats.org/officeDocument/2006/relationships/hyperlink" Target="https://moj.gov.pl/uslugi/engine/ng/index?xFormsAppName=TymczasowyProfilZaufany" TargetMode="External"/><Relationship Id="rId255" Type="http://schemas.openxmlformats.org/officeDocument/2006/relationships/hyperlink" Target="http://dziennikustaw.gov.pl/D2020000087501.pdf" TargetMode="External"/><Relationship Id="rId276" Type="http://schemas.openxmlformats.org/officeDocument/2006/relationships/hyperlink" Target="https://www.gov.pl/web/zdrowie/aktualizacja-zalecen-dotyczacych-organizacji-procesu-udzielania-swiadczen-pielegnacyjnych-i-opiekunczych-w-ramach-opieki-dlugoterminowej-w-zwiazku-ze-stanem-epidemii" TargetMode="External"/><Relationship Id="rId297" Type="http://schemas.openxmlformats.org/officeDocument/2006/relationships/hyperlink" Target="https://www.gov.pl/web/zdrowie/skierowanie-do-pracy-przy-zwalczaniu-epidemii" TargetMode="External"/><Relationship Id="rId40" Type="http://schemas.openxmlformats.org/officeDocument/2006/relationships/hyperlink" Target="https://www.gov.pl/web/zdrowie/komunikat-dotyczacy-funkcjonalnosci-p1-dla-recept-75plus" TargetMode="External"/><Relationship Id="rId115" Type="http://schemas.openxmlformats.org/officeDocument/2006/relationships/hyperlink" Target="https://www.gov.pl/web/uw-mazowiecki/domy-pomocy-spolecznej-z-dofinansowaniem-ponad-3-mln-zl" TargetMode="External"/><Relationship Id="rId136" Type="http://schemas.openxmlformats.org/officeDocument/2006/relationships/hyperlink" Target="http://dziennikustaw.gov.pl/DU/2020/1275" TargetMode="External"/><Relationship Id="rId157" Type="http://schemas.openxmlformats.org/officeDocument/2006/relationships/hyperlink" Target="https://www.nfz.gov.pl/zarzadzenia-prezesa/zarzadzenia-prezesa-nfz/zarzadzenie-nr-1092020def,7210.html" TargetMode="External"/><Relationship Id="rId178" Type="http://schemas.openxmlformats.org/officeDocument/2006/relationships/hyperlink" Target="https://www.nfz.gov.pl/zarzadzenia-prezesa/zarzadzenia-prezesa-nfz/zarzadzenie-nr-1032020gpf,7206.html" TargetMode="External"/><Relationship Id="rId301" Type="http://schemas.openxmlformats.org/officeDocument/2006/relationships/hyperlink" Target="https://www.gov.pl/web/uw-mazowiecki/oswiadczenie-w-sprawie-delegowania-personelu-medycznego-przy-zwalczaniu-epidemii" TargetMode="External"/><Relationship Id="rId61" Type="http://schemas.openxmlformats.org/officeDocument/2006/relationships/hyperlink" Target="https://www.nfz.gov.pl/zarzadzenia-prezesa/zarzadzenia-prezesa-nfz/zarzadzenie-nr-1352020dsoz,7227.html" TargetMode="External"/><Relationship Id="rId82" Type="http://schemas.openxmlformats.org/officeDocument/2006/relationships/hyperlink" Target="https://www.nfz.gov.pl/zarzadzenia-prezesa/zarzadzenia-prezesa-nfz/zarzadzenie-nr-1292020def,7222.html" TargetMode="External"/><Relationship Id="rId199" Type="http://schemas.openxmlformats.org/officeDocument/2006/relationships/hyperlink" Target="http://dziennikustaw.gov.pl/D2020000116801.pdf" TargetMode="External"/><Relationship Id="rId203" Type="http://schemas.openxmlformats.org/officeDocument/2006/relationships/hyperlink" Target="http://dziennikustaw.gov.pl/D2020000113401.pdf" TargetMode="External"/><Relationship Id="rId19" Type="http://schemas.openxmlformats.org/officeDocument/2006/relationships/hyperlink" Target="https://secure.e-konsulat.gov.pl/" TargetMode="External"/><Relationship Id="rId224" Type="http://schemas.openxmlformats.org/officeDocument/2006/relationships/hyperlink" Target="http://dziennikustaw.gov.pl/D2020000103101.pdf" TargetMode="External"/><Relationship Id="rId245" Type="http://schemas.openxmlformats.org/officeDocument/2006/relationships/hyperlink" Target="http://dziennikustaw.gov.pl/DU/2020/963" TargetMode="External"/><Relationship Id="rId266" Type="http://schemas.openxmlformats.org/officeDocument/2006/relationships/hyperlink" Target="https://www.nfz.gov.pl/aktualnosci/aktualnosci-centrali/ruszylo-ponad-100-punktow-wymazowych-dla-osob-z-kwarantanny,7719.html" TargetMode="External"/><Relationship Id="rId287" Type="http://schemas.openxmlformats.org/officeDocument/2006/relationships/hyperlink" Target="https://www.nfz.gov.pl/zarzadzenia-prezesa/zarzadzenia-prezesa-nfz/zarzadzenie-nr-642020daii,7176.html" TargetMode="External"/><Relationship Id="rId30" Type="http://schemas.openxmlformats.org/officeDocument/2006/relationships/hyperlink" Target="https://www.gov.pl/web/cyfryzacja/skorzystaj-z-profilu-zaufanego-80" TargetMode="External"/><Relationship Id="rId105" Type="http://schemas.openxmlformats.org/officeDocument/2006/relationships/hyperlink" Target="https://www.gov.pl/web/zdrowie/kompleksowa-opieka-onkologiczna-dla-pacjentow-z-rakiem-jelita-grubego" TargetMode="External"/><Relationship Id="rId126" Type="http://schemas.openxmlformats.org/officeDocument/2006/relationships/hyperlink" Target="https://www.nfz.gov.pl/zarzadzenia-prezesa/zarzadzenia-prezesa-nfz/zarzadzenie-nr-1162020dgl,7213.html" TargetMode="External"/><Relationship Id="rId147" Type="http://schemas.openxmlformats.org/officeDocument/2006/relationships/hyperlink" Target="https://www.nfz.gov.pl/zarzadzenia-prezesa/zarzadzenia-prezesa-nfz/zarzadzenie-nr-1112020dsm,7211.html" TargetMode="External"/><Relationship Id="rId168" Type="http://schemas.openxmlformats.org/officeDocument/2006/relationships/hyperlink" Target="https://www.nfz.gov.pl/zarzadzenia-prezesa/zarzadzenia-prezesa-nfz/zarzadzenie-nr-1082020dsoz,7209.html" TargetMode="External"/><Relationship Id="rId312" Type="http://schemas.openxmlformats.org/officeDocument/2006/relationships/hyperlink" Target="https://www.gov.pl/web/uw-mazowiecki/mazowsze-uruchomiane-izolatoria-oraz-hotele-dla-medyka" TargetMode="External"/><Relationship Id="rId51" Type="http://schemas.openxmlformats.org/officeDocument/2006/relationships/hyperlink" Target="mailto:konsultacje-koronawirus@kprm.gov.pl" TargetMode="External"/><Relationship Id="rId72" Type="http://schemas.openxmlformats.org/officeDocument/2006/relationships/hyperlink" Target="https://www.nfz.gov.pl/zarzadzenia-prezesa/zarzadzenia-prezesa-nfz/zarzadzenie-nr-1302020def,7223.html" TargetMode="External"/><Relationship Id="rId93" Type="http://schemas.openxmlformats.org/officeDocument/2006/relationships/hyperlink" Target="https://www.gov.pl/web/rpp/sprawozdanie-za-2019-rok" TargetMode="External"/><Relationship Id="rId189" Type="http://schemas.openxmlformats.org/officeDocument/2006/relationships/hyperlink" Target="http://dziennikustaw.gov.pl/D2020000117701.pdf" TargetMode="External"/><Relationship Id="rId3" Type="http://schemas.openxmlformats.org/officeDocument/2006/relationships/styles" Target="styles.xml"/><Relationship Id="rId214" Type="http://schemas.openxmlformats.org/officeDocument/2006/relationships/hyperlink" Target="https://www.nfz.gov.pl/zarzadzenia-prezesa/zarzadzenia-prezesa-nfz/zarzadzenie-nr-872020dsoz,7194.html" TargetMode="External"/><Relationship Id="rId235" Type="http://schemas.openxmlformats.org/officeDocument/2006/relationships/hyperlink" Target="http://dziennikmz.mz.gov.pl/api/DUM_MZ/2020/40/journal/6127" TargetMode="External"/><Relationship Id="rId256" Type="http://schemas.openxmlformats.org/officeDocument/2006/relationships/hyperlink" Target="http://dziennikustaw.gov.pl/DU/2020/877" TargetMode="External"/><Relationship Id="rId277" Type="http://schemas.openxmlformats.org/officeDocument/2006/relationships/hyperlink" Target="https://www.gov.pl/web/zdrowie/stanowisko-kk-w-dziedzinie-medycyny-rodzinnej-dotyczace-przeprowadzania-badan-bilansowych-u-dzieci-w-czasie-trwania-pandemii-covid-19" TargetMode="External"/><Relationship Id="rId298" Type="http://schemas.openxmlformats.org/officeDocument/2006/relationships/hyperlink" Target="http://www.aotm.gov.pl/www/wp-content/uploads/covid_19/2020.04.25_zalecenia%20covid19_v1.1.pdf" TargetMode="External"/><Relationship Id="rId116" Type="http://schemas.openxmlformats.org/officeDocument/2006/relationships/hyperlink" Target="https://www.rpo.gov.pl/pl/content/koronawirus-rpo-nastepni-wojewodowie-za-lagodzeniem-obostrzen-w-dps" TargetMode="External"/><Relationship Id="rId137" Type="http://schemas.openxmlformats.org/officeDocument/2006/relationships/hyperlink" Target="https://legislacja.gov.pl/projekt/12336202/katalog/12701778" TargetMode="External"/><Relationship Id="rId158" Type="http://schemas.openxmlformats.org/officeDocument/2006/relationships/hyperlink" Target="https://www.gov.pl/web/rpp/rzecznicy-ponownie-w-szpitalach-psychiatrycznych" TargetMode="External"/><Relationship Id="rId302" Type="http://schemas.openxmlformats.org/officeDocument/2006/relationships/hyperlink" Target="https://www.gov.pl/web/zdrowie/beda-kolejne-centra-symulacji-medycznej-dla-pielegniarek-i-poloznych-prawie-53-mln-zl-na-nowoczesne-formy-ksztalcenia" TargetMode="External"/><Relationship Id="rId20" Type="http://schemas.openxmlformats.org/officeDocument/2006/relationships/hyperlink" Target="https://secure.e-konsulat.gov.pl/" TargetMode="External"/><Relationship Id="rId41" Type="http://schemas.openxmlformats.org/officeDocument/2006/relationships/hyperlink" Target="https://sip.legalis.pl/document-view.seam?documentId=mfrxilrtg4ytcnryga3dsltqmfyc4nbqg4zdkmzzgi" TargetMode="External"/><Relationship Id="rId62" Type="http://schemas.openxmlformats.org/officeDocument/2006/relationships/hyperlink" Target="https://dziennikustaw.gov.pl/DU/2020/1507" TargetMode="External"/><Relationship Id="rId83" Type="http://schemas.openxmlformats.org/officeDocument/2006/relationships/hyperlink" Target="https://www.nfz.gov.pl/zarzadzenia-prezesa/zarzadzenia-prezesa-nfz/zarzadzenie-nr-1282020def,7221.html" TargetMode="External"/><Relationship Id="rId179" Type="http://schemas.openxmlformats.org/officeDocument/2006/relationships/hyperlink" Target="https://www.nfz.gov.pl/zarzadzenia-prezesa/zarzadzenia-prezesa-nfz/zarzadzenie-nr-1022020def,7205.html" TargetMode="External"/><Relationship Id="rId190" Type="http://schemas.openxmlformats.org/officeDocument/2006/relationships/hyperlink" Target="http://dziennikustaw.gov.pl/D2020000118201.pdf" TargetMode="External"/><Relationship Id="rId204" Type="http://schemas.openxmlformats.org/officeDocument/2006/relationships/hyperlink" Target="https://www.nfz.gov.pl/zarzadzenia-prezesa/zarzadzenia-prezesa-nfz/zarzadzenie-nr-932020dsoz,7196.html" TargetMode="External"/><Relationship Id="rId225" Type="http://schemas.openxmlformats.org/officeDocument/2006/relationships/hyperlink" Target="https://www.nfz.gov.pl/zarzadzenia-prezesa/zarzadzenia-prezesa-nfz/zarzadzenie-nr-842020dsoz,7189.html" TargetMode="External"/><Relationship Id="rId246" Type="http://schemas.openxmlformats.org/officeDocument/2006/relationships/hyperlink" Target="http://dziennikustaw.gov.pl/D2020000096301.pdf" TargetMode="External"/><Relationship Id="rId267" Type="http://schemas.openxmlformats.org/officeDocument/2006/relationships/hyperlink" Target="https://www.gov.pl/web/zdrowie/komunikatu-ws-wykazu-priorytetowych-dziedzin-specjalizacji-dla-pielegniarek-i-poloznych-ktore-beda-mogly-uzyskac-dofinansowanie-ze-srodkow-funduszu-pracy-w-2020-r" TargetMode="External"/><Relationship Id="rId288" Type="http://schemas.openxmlformats.org/officeDocument/2006/relationships/hyperlink" Target="http://dziennikustaw.gov.pl/DU/2020/761" TargetMode="External"/><Relationship Id="rId106" Type="http://schemas.openxmlformats.org/officeDocument/2006/relationships/hyperlink" Target="https://dziennikustaw.gov.pl/D2020000135601.pdf" TargetMode="External"/><Relationship Id="rId127" Type="http://schemas.openxmlformats.org/officeDocument/2006/relationships/hyperlink" Target="mailto:logowanie@csioz.gov.pl" TargetMode="External"/><Relationship Id="rId313" Type="http://schemas.openxmlformats.org/officeDocument/2006/relationships/hyperlink" Target="https://www.gov.pl/web/zdrowie/zalecenia-postepowania-dla-pielegniarek-ratunkowych-w-zwiazku-z-ogloszeniem-stanu-epidemii-w-polsce-zachorowan-na-covid-19" TargetMode="External"/><Relationship Id="rId10" Type="http://schemas.openxmlformats.org/officeDocument/2006/relationships/hyperlink" Target="https://www.prezydent.pl/kancelaria/nrr/sklad/sekcje/ochrona-zdrowia/" TargetMode="External"/><Relationship Id="rId31" Type="http://schemas.openxmlformats.org/officeDocument/2006/relationships/hyperlink" Target="https://www.gov.pl/web/szczepimysie" TargetMode="External"/><Relationship Id="rId52" Type="http://schemas.openxmlformats.org/officeDocument/2006/relationships/hyperlink" Target="https://form.govtech.gov.pl/ankieta/580284/formularz-pulsocare-dla-osob-ktore-ukonczyly-55-rok-zycia.html" TargetMode="External"/><Relationship Id="rId73" Type="http://schemas.openxmlformats.org/officeDocument/2006/relationships/hyperlink" Target="https://www.gov.pl/web/zdrowie/komunikat-ministra-zdrowia-w-sprawie-dostepnosci-do-produktow-leczniczych-nitrendypina-egis-pregnyl-alvesco-dilzem-oxycardil" TargetMode="External"/><Relationship Id="rId94" Type="http://schemas.openxmlformats.org/officeDocument/2006/relationships/hyperlink" Target="https://ptmr.info.pl/wp-content/uploads/pdf/Wytyczne_teleporady_graficzna.pdf" TargetMode="External"/><Relationship Id="rId148" Type="http://schemas.openxmlformats.org/officeDocument/2006/relationships/hyperlink" Target="http://dziennikmz.mz.gov.pl/api/DUM_MZ/2020/53/journal/6221" TargetMode="External"/><Relationship Id="rId169" Type="http://schemas.openxmlformats.org/officeDocument/2006/relationships/hyperlink" Target="https://www.nfz.gov.pl/zarzadzenia-prezesa/zarzadzenia-prezesa-nfz/zarzadzenie-nr-1052020dsoz,7208.html" TargetMode="External"/><Relationship Id="rId4" Type="http://schemas.openxmlformats.org/officeDocument/2006/relationships/settings" Target="settings.xml"/><Relationship Id="rId180" Type="http://schemas.openxmlformats.org/officeDocument/2006/relationships/hyperlink" Target="https://www.nfz.gov.pl/aktualnosci/aktualnosci-centrali/komunikat-dla-swiadczeniodawcow,7679.html" TargetMode="External"/><Relationship Id="rId215" Type="http://schemas.openxmlformats.org/officeDocument/2006/relationships/hyperlink" Target="https://www.gov.pl/web/zdrowie/zwiekszenie-finansowania-swiadczen-udzielanych-przez-szpitale" TargetMode="External"/><Relationship Id="rId236" Type="http://schemas.openxmlformats.org/officeDocument/2006/relationships/hyperlink" Target="https://www.gov.pl/web/zdrowie/komunikat-dotyczacy-produktow-leczniczych-esmya-ulipristal-acetate-gedeon-richter-ulipristal-alvogen-ulimyo" TargetMode="External"/><Relationship Id="rId257" Type="http://schemas.openxmlformats.org/officeDocument/2006/relationships/hyperlink" Target="http://dziennikustaw.gov.pl/DU/2020/873" TargetMode="External"/><Relationship Id="rId278" Type="http://schemas.openxmlformats.org/officeDocument/2006/relationships/hyperlink" Target="https://www.nfz.gov.pl/aktualnosci/aktualnosci-centrali/komunikat-dla-swiadczeniodawcow-dot-portalu-szoi,7711.html" TargetMode="External"/><Relationship Id="rId303" Type="http://schemas.openxmlformats.org/officeDocument/2006/relationships/hyperlink" Target="https://www.gov.pl/web/uw-mazowiecki/wsparcie-psychologiczne-w-czasie-epidemii-koronawirusa" TargetMode="External"/><Relationship Id="rId42" Type="http://schemas.openxmlformats.org/officeDocument/2006/relationships/hyperlink" Target="https://sip.legalis.pl/document-view.seam?documentId=mfrxilrtg4ytcnryga3dsltqmfyc4nbqg4zdknbzha" TargetMode="External"/><Relationship Id="rId84" Type="http://schemas.openxmlformats.org/officeDocument/2006/relationships/hyperlink" Target="https://www.nfz.gov.pl/zarzadzenia-prezesa/zarzadzenia-prezesa-nfz/zarzadzenie-nr-1282020def,7221.html" TargetMode="External"/><Relationship Id="rId138" Type="http://schemas.openxmlformats.org/officeDocument/2006/relationships/hyperlink" Target="http://dziennikustaw.gov.pl/D2020000127501.pdf" TargetMode="External"/><Relationship Id="rId191" Type="http://schemas.openxmlformats.org/officeDocument/2006/relationships/hyperlink" Target="https://www.nfz.gov.pl/aktualnosci/aktualnosci-centrali/wyzsza-wycena-za-wystawienie-e-skierowania,7750.html" TargetMode="External"/><Relationship Id="rId205" Type="http://schemas.openxmlformats.org/officeDocument/2006/relationships/hyperlink" Target="https://www.nfz.gov.pl/zarzadzenia-prezesa/zarzadzenia-prezesa-nfz/zarzadzenie-nr-912020gpf,7195.html" TargetMode="External"/><Relationship Id="rId247" Type="http://schemas.openxmlformats.org/officeDocument/2006/relationships/hyperlink" Target="https://www.nfz.gov.pl/zarzadzenia-prezesa/zarzadzenia-prezesa-nfz/zarzadzenie-nr-752020dsoz,7183.html" TargetMode="External"/><Relationship Id="rId107" Type="http://schemas.openxmlformats.org/officeDocument/2006/relationships/hyperlink" Target="https://www.gov.pl/web/rpp/standardy-opieki-nad-ciezarna-w-kryzysie-psychicznym" TargetMode="External"/><Relationship Id="rId289" Type="http://schemas.openxmlformats.org/officeDocument/2006/relationships/hyperlink" Target="https://www.nfz.gov.pl/zarzadzenia-prezesa/zarzadzenia-prezesa-nfz/zarzadzenie-nr-632020dsoz,7175.html" TargetMode="External"/><Relationship Id="rId11" Type="http://schemas.openxmlformats.org/officeDocument/2006/relationships/hyperlink" Target="https://www.prezydent.pl/kancelaria/nrr/o-nrr/" TargetMode="External"/><Relationship Id="rId53" Type="http://schemas.openxmlformats.org/officeDocument/2006/relationships/hyperlink" Target="http://www.pulsocare.mz.gov.pl/" TargetMode="External"/><Relationship Id="rId149" Type="http://schemas.openxmlformats.org/officeDocument/2006/relationships/hyperlink" Target="http://dziennikmz.mz.gov.pl/api/DUM_MZ/2020/52/journal/6215" TargetMode="External"/><Relationship Id="rId314" Type="http://schemas.openxmlformats.org/officeDocument/2006/relationships/hyperlink" Target="https://www.gov.pl/web/zdrowie/wytyczne-w-zakresie-dzialan-majacych-na-celu-zaobieganie-rozprzestrzeniania-sie-zakazen-sars-cov-2-w-srodowisku-szpitalnym" TargetMode="External"/><Relationship Id="rId95" Type="http://schemas.openxmlformats.org/officeDocument/2006/relationships/hyperlink" Target="https://www.gov.pl/web/zdrowie/teleporady---zbior-zasad-i-dobrych-praktyk-dla-lekarzy-poz" TargetMode="External"/><Relationship Id="rId160" Type="http://schemas.openxmlformats.org/officeDocument/2006/relationships/hyperlink" Target="https://www.gov.pl/web/zdrowie/kolejne-dane-o-systemie-ochrony-zdrowia-dostepne-online" TargetMode="External"/><Relationship Id="rId216" Type="http://schemas.openxmlformats.org/officeDocument/2006/relationships/hyperlink" Target="https://www.gov.pl/web/zdrowie/power-na-trudny-czas-250-mln-zl-na-bezpieczenstwo-personelu-i-pacjentow-w-podeszlym-wieku" TargetMode="External"/><Relationship Id="rId258" Type="http://schemas.openxmlformats.org/officeDocument/2006/relationships/hyperlink" Target="https://www.nfz.gov.pl/zarzadzenia-prezesa/zarzadzenia-prezesa-nfz/zarzadzenie-nr-672020dsoz,7179.html" TargetMode="External"/><Relationship Id="rId22" Type="http://schemas.openxmlformats.org/officeDocument/2006/relationships/hyperlink" Target="mailto:funduszkompensacyjny@mz.gov.pl" TargetMode="External"/><Relationship Id="rId64" Type="http://schemas.openxmlformats.org/officeDocument/2006/relationships/hyperlink" Target="https://www.gov.pl/web/rpp/nowa-strategia-rzecznika-praw-pacjenta-na-lata-2020-2023" TargetMode="External"/><Relationship Id="rId118" Type="http://schemas.openxmlformats.org/officeDocument/2006/relationships/hyperlink" Target="http://dziennikmz.mz.gov.pl/api/DUM_MZ/2020/55/journal/6234" TargetMode="External"/><Relationship Id="rId171" Type="http://schemas.openxmlformats.org/officeDocument/2006/relationships/hyperlink" Target="http://dziennikmz.mz.gov.pl/api/DUM_MZ/2020/48/journal/6191" TargetMode="External"/><Relationship Id="rId227" Type="http://schemas.openxmlformats.org/officeDocument/2006/relationships/hyperlink" Target="https://edziennik.mazowieckie.pl/legalact/2020/6361/" TargetMode="External"/><Relationship Id="rId269" Type="http://schemas.openxmlformats.org/officeDocument/2006/relationships/hyperlink" Target="mailto:dep-zp@mz.gov.pl" TargetMode="External"/><Relationship Id="rId33" Type="http://schemas.openxmlformats.org/officeDocument/2006/relationships/hyperlink" Target="https://pwdl.erejestracja.ezdrowie.gov.pl/auth" TargetMode="External"/><Relationship Id="rId129" Type="http://schemas.openxmlformats.org/officeDocument/2006/relationships/hyperlink" Target="https://www.gov.pl/web/zdrowie/komunikat-ws-zmiany-terminu-skladania-wnioskow-na-pes-w-dziedzinie-ochrony-zdrowia2" TargetMode="External"/><Relationship Id="rId280" Type="http://schemas.openxmlformats.org/officeDocument/2006/relationships/hyperlink" Target="https://www.nfz.gov.pl/aktualnosci/aktualnosci-centrali/komunikat-dotyczacy-realizacji-swiadczen-rehabilitacji-leczniczej,7706.html" TargetMode="External"/><Relationship Id="rId75" Type="http://schemas.openxmlformats.org/officeDocument/2006/relationships/hyperlink" Target="https://dziennikustaw.gov.pl/D2020000144701.pdf" TargetMode="External"/><Relationship Id="rId140" Type="http://schemas.openxmlformats.org/officeDocument/2006/relationships/hyperlink" Target="https://www.rpo.gov.pl/pl/content/mz-do-rpo-problemy-terapii-zaburzen-seksualnych-wobec-osob-ktorym-sad-ja-nakazal" TargetMode="External"/><Relationship Id="rId182" Type="http://schemas.openxmlformats.org/officeDocument/2006/relationships/hyperlink" Target="https://www.gov.pl/web/zdrowie/komunikat-ws-zmiany-terminu-skladania-wnioskow-na-pes-w-dziedzinie-ochrony-zdrowia" TargetMode="External"/><Relationship Id="rId6" Type="http://schemas.openxmlformats.org/officeDocument/2006/relationships/footnotes" Target="footnotes.xml"/><Relationship Id="rId238" Type="http://schemas.openxmlformats.org/officeDocument/2006/relationships/hyperlink" Target="http://dziennikmz.mz.gov.pl/api/DUM_MZ/2020/38/journal/6114" TargetMode="External"/><Relationship Id="rId291" Type="http://schemas.openxmlformats.org/officeDocument/2006/relationships/hyperlink" Target="http://dziennikustaw.gov.pl/DU/2020/750" TargetMode="External"/><Relationship Id="rId305" Type="http://schemas.openxmlformats.org/officeDocument/2006/relationships/hyperlink" Target="https://www.nfz.gov.pl/zarzadzenia-prezesa/zarzadzenia-prezesa-nfz/zarzadzenie-nr-602020dsoz,7171.html" TargetMode="External"/><Relationship Id="rId44" Type="http://schemas.openxmlformats.org/officeDocument/2006/relationships/hyperlink" Target="https://www.gov.pl/web/szczepimysie/szczepienia-personelu-placowek-medycznych" TargetMode="External"/><Relationship Id="rId86" Type="http://schemas.openxmlformats.org/officeDocument/2006/relationships/hyperlink" Target="https://www.nfz.gov.pl/zarzadzenia-prezesa/zarzadzenia-prezesa-nfz/zarzadzenie-nr-1272020def,7220.html" TargetMode="External"/><Relationship Id="rId151" Type="http://schemas.openxmlformats.org/officeDocument/2006/relationships/hyperlink" Target="https://www.gov.pl/web/zdrowie/porozumienie-ws-narodowej-strategii-onkologicznej" TargetMode="External"/><Relationship Id="rId193" Type="http://schemas.openxmlformats.org/officeDocument/2006/relationships/hyperlink" Target="https://www.nfz.gov.pl/zarzadzenia-prezesa/zarzadzenia-prezesa-nfz/zarzadzenie-nr-942020dsoz,7198.html" TargetMode="External"/><Relationship Id="rId207" Type="http://schemas.openxmlformats.org/officeDocument/2006/relationships/hyperlink" Target="http://dziennikmz.mz.gov.pl/api/DUM_MZ/2020/46/journal/6167" TargetMode="External"/><Relationship Id="rId249" Type="http://schemas.openxmlformats.org/officeDocument/2006/relationships/hyperlink" Target="https://www.nfz.gov.pl/aktualnosci/aktualnosci-centrali/testy-na-koronawirusa-dla-studentow-kierunkow-medycznych,7726.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21780-8C68-476A-99B2-AC840C76D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472</Pages>
  <Words>142622</Words>
  <Characters>855733</Characters>
  <Application>Microsoft Office Word</Application>
  <DocSecurity>0</DocSecurity>
  <Lines>7131</Lines>
  <Paragraphs>1992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dc:creator>
  <cp:keywords/>
  <dc:description/>
  <cp:lastModifiedBy>Michał</cp:lastModifiedBy>
  <cp:revision>3</cp:revision>
  <dcterms:created xsi:type="dcterms:W3CDTF">2021-02-22T08:22:00Z</dcterms:created>
  <dcterms:modified xsi:type="dcterms:W3CDTF">2021-02-22T08:55:00Z</dcterms:modified>
</cp:coreProperties>
</file>