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23" w:rsidRDefault="006D7923" w:rsidP="006D79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</w:p>
    <w:p w:rsidR="006D7923" w:rsidRPr="00CC34D7" w:rsidRDefault="00383AE8" w:rsidP="00B86A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C34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Ważna informacja dla pielęgniarek i położnych!</w:t>
      </w:r>
    </w:p>
    <w:p w:rsidR="00B86A7B" w:rsidRPr="00B86A7B" w:rsidRDefault="00B86A7B" w:rsidP="00B86A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86A7B" w:rsidRDefault="00383AE8" w:rsidP="00B86A7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Minister Zdrowia w dniu 17 grudnia 2020 r. podpisał rozporządzenie zmieniające rozporządzenie w sprawie ogólnych warunków umów o udzielanie świadczeń opieki zdrowotnej. </w:t>
      </w:r>
    </w:p>
    <w:p w:rsidR="006D7923" w:rsidRPr="00B86A7B" w:rsidRDefault="00383AE8" w:rsidP="00B86A7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wyniku działań </w:t>
      </w:r>
      <w:r w:rsidR="00A05084"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Ogólnopolskiego Związku Zawodowego Pielęgniarek i Położnych </w:t>
      </w:r>
      <w:r w:rsidR="00A050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Naczelnej Rady Pielęgniarek i Położnych zostaną wprowadzone regulacje prawne, które zagwarantują kontynuację wypłaty środków przeznaczonych</w:t>
      </w:r>
      <w:r w:rsidR="00212743"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</w:t>
      </w:r>
      <w:r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wzrost wynagrodzeń pielęgniarek </w:t>
      </w:r>
      <w:r w:rsidR="00212743"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położnych po 1 stycznia 2021.</w:t>
      </w:r>
      <w:r w:rsidR="00F333CD"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4F51F3" w:rsidRDefault="004F51F3" w:rsidP="00B86A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86A7B" w:rsidRDefault="00F333CD" w:rsidP="00B86A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  <w:r w:rsidRPr="00B86A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Powyższe rozporządzenie wchodzi w życie z dniem 1 stycznia 2021 i przedłuża</w:t>
      </w:r>
      <w:r w:rsidR="00B86A7B" w:rsidRPr="00B86A7B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do dnia 30 czerwca 2021 r. obowiązujące przepisy regulujące tryb przekazywania przez świadczeniodawców informacji dotyczących liczby pielęgniarek i położnych, które są objęte podwyżkami na mocy przepisów wydanych na podstawie art. 137 ust. 2 ustawy o świadczeniach 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opieki zdrowotnej finansowanych ze środków publicznych </w:t>
      </w:r>
      <w:r w:rsidR="00B86A7B" w:rsidRPr="00B86A7B">
        <w:rPr>
          <w:rFonts w:ascii="Arial" w:eastAsia="Times New Roman" w:hAnsi="Arial" w:cs="Arial"/>
          <w:bCs/>
          <w:sz w:val="24"/>
          <w:szCs w:val="20"/>
          <w:lang w:eastAsia="pl-PL"/>
        </w:rPr>
        <w:t>oraz obowiązując</w:t>
      </w:r>
      <w:r w:rsidR="00B86A7B">
        <w:rPr>
          <w:rFonts w:ascii="Arial" w:eastAsia="Times New Roman" w:hAnsi="Arial" w:cs="Arial"/>
          <w:bCs/>
          <w:sz w:val="24"/>
          <w:szCs w:val="20"/>
          <w:lang w:eastAsia="pl-PL"/>
        </w:rPr>
        <w:t>e</w:t>
      </w:r>
      <w:r w:rsidR="00B86A7B" w:rsidRPr="00B86A7B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zasad</w:t>
      </w:r>
      <w:r w:rsidR="00B86A7B">
        <w:rPr>
          <w:rFonts w:ascii="Arial" w:eastAsia="Times New Roman" w:hAnsi="Arial" w:cs="Arial"/>
          <w:bCs/>
          <w:sz w:val="24"/>
          <w:szCs w:val="20"/>
          <w:lang w:eastAsia="pl-PL"/>
        </w:rPr>
        <w:t>y</w:t>
      </w:r>
      <w:r w:rsidR="00B86A7B" w:rsidRPr="00B86A7B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wypłacania dodatkowych środków na wzrost wynagrodzeń tych pielęgniarek i położnych.</w:t>
      </w:r>
    </w:p>
    <w:p w:rsidR="00B86A7B" w:rsidRDefault="00B86A7B" w:rsidP="00B86A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86A7B" w:rsidRPr="00B86A7B" w:rsidRDefault="004D1358" w:rsidP="00B86A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Ś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>rodk</w:t>
      </w:r>
      <w:r w:rsidR="0012762C">
        <w:rPr>
          <w:rFonts w:ascii="Arial" w:eastAsia="Times New Roman" w:hAnsi="Arial" w:cs="Arial"/>
          <w:sz w:val="24"/>
          <w:szCs w:val="20"/>
          <w:lang w:eastAsia="pl-PL"/>
        </w:rPr>
        <w:t>i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 przeznaczon</w:t>
      </w:r>
      <w:r w:rsidR="0012762C">
        <w:rPr>
          <w:rFonts w:ascii="Arial" w:eastAsia="Times New Roman" w:hAnsi="Arial" w:cs="Arial"/>
          <w:sz w:val="24"/>
          <w:szCs w:val="20"/>
          <w:lang w:eastAsia="pl-PL"/>
        </w:rPr>
        <w:t>e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 na wzrost wynagrodzeń pielęgniarek i położnych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będą przekazywane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 na podstawie informacji</w:t>
      </w:r>
      <w:r w:rsidR="00BC5BA1">
        <w:rPr>
          <w:rFonts w:ascii="Arial" w:eastAsia="Times New Roman" w:hAnsi="Arial" w:cs="Arial"/>
          <w:sz w:val="24"/>
          <w:szCs w:val="20"/>
          <w:lang w:eastAsia="pl-PL"/>
        </w:rPr>
        <w:t xml:space="preserve"> dotycząc</w:t>
      </w:r>
      <w:r w:rsidR="004F51F3">
        <w:rPr>
          <w:rFonts w:ascii="Arial" w:eastAsia="Times New Roman" w:hAnsi="Arial" w:cs="Arial"/>
          <w:sz w:val="24"/>
          <w:szCs w:val="20"/>
          <w:lang w:eastAsia="pl-PL"/>
        </w:rPr>
        <w:t>ej</w:t>
      </w:r>
      <w:r w:rsidR="00BC5BA1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BC5BA1" w:rsidRPr="00B86A7B">
        <w:rPr>
          <w:rFonts w:ascii="Arial" w:eastAsia="Times New Roman" w:hAnsi="Arial" w:cs="Arial"/>
          <w:bCs/>
          <w:sz w:val="24"/>
          <w:szCs w:val="20"/>
          <w:lang w:eastAsia="pl-PL"/>
        </w:rPr>
        <w:t>liczby pielęgniarek i położnych, które są objęte podwyżkami</w:t>
      </w:r>
      <w:r w:rsidR="00BC5BA1">
        <w:rPr>
          <w:rFonts w:ascii="Arial" w:eastAsia="Times New Roman" w:hAnsi="Arial" w:cs="Arial"/>
          <w:bCs/>
          <w:sz w:val="24"/>
          <w:szCs w:val="20"/>
          <w:lang w:eastAsia="pl-PL"/>
        </w:rPr>
        <w:t>,</w:t>
      </w:r>
      <w:r w:rsidR="00BC5BA1" w:rsidRPr="00B86A7B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przekazanej </w:t>
      </w:r>
      <w:r w:rsidR="00E0205A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w styczniu </w:t>
      </w:r>
      <w:r w:rsidR="00E0205A">
        <w:rPr>
          <w:rFonts w:ascii="Arial" w:eastAsia="Times New Roman" w:hAnsi="Arial" w:cs="Arial"/>
          <w:sz w:val="24"/>
          <w:szCs w:val="20"/>
          <w:lang w:eastAsia="pl-PL"/>
        </w:rPr>
        <w:t xml:space="preserve">2021 r. </w:t>
      </w:r>
      <w:r w:rsidR="00E0205A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oraz </w:t>
      </w:r>
      <w:r w:rsidR="00E0205A">
        <w:rPr>
          <w:rFonts w:ascii="Arial" w:eastAsia="Times New Roman" w:hAnsi="Arial" w:cs="Arial"/>
          <w:sz w:val="24"/>
          <w:szCs w:val="20"/>
          <w:lang w:eastAsia="pl-PL"/>
        </w:rPr>
        <w:t xml:space="preserve">w </w:t>
      </w:r>
      <w:r w:rsidR="00E0205A" w:rsidRPr="00B86A7B">
        <w:rPr>
          <w:rFonts w:ascii="Arial" w:eastAsia="Times New Roman" w:hAnsi="Arial" w:cs="Arial"/>
          <w:sz w:val="24"/>
          <w:szCs w:val="20"/>
          <w:lang w:eastAsia="pl-PL"/>
        </w:rPr>
        <w:t>kwietniu 2021 r.</w:t>
      </w:r>
      <w:r w:rsidR="00E0205A">
        <w:rPr>
          <w:rFonts w:ascii="Arial" w:eastAsia="Times New Roman" w:hAnsi="Arial" w:cs="Arial"/>
          <w:sz w:val="24"/>
          <w:szCs w:val="20"/>
          <w:lang w:eastAsia="pl-PL"/>
        </w:rPr>
        <w:t xml:space="preserve"> do dyrektora właściwego oddziału wojewódzkiego NFZ</w:t>
      </w:r>
      <w:r w:rsidR="00E0205A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86A7B">
        <w:rPr>
          <w:rFonts w:ascii="Arial" w:eastAsia="Times New Roman" w:hAnsi="Arial" w:cs="Arial"/>
          <w:sz w:val="24"/>
          <w:szCs w:val="20"/>
          <w:lang w:eastAsia="pl-PL"/>
        </w:rPr>
        <w:t>przez świadczeniodawców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86A7B">
        <w:rPr>
          <w:rFonts w:ascii="Arial" w:eastAsia="Times New Roman" w:hAnsi="Arial" w:cs="Arial"/>
          <w:sz w:val="24"/>
          <w:szCs w:val="20"/>
          <w:lang w:eastAsia="pl-PL"/>
        </w:rPr>
        <w:t>posiadających umowę o udzielanie świadczeń opieki zdrowotnej</w:t>
      </w:r>
      <w:r w:rsidR="00E0205A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Natomiast w przypadku świadczeniodawców posiadających umowę o udzielanie świadczeń opieki zdrowotnej w rodzaju podstawowa opieka zdrowotna, w zakresie świadczeń, dla których jednostką rozliczeniową jest </w:t>
      </w:r>
      <w:proofErr w:type="spellStart"/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>kapitacyjna</w:t>
      </w:r>
      <w:proofErr w:type="spellEnd"/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 stawka roczna, środki na podwyżki będą przekazywane na podstawie </w:t>
      </w:r>
      <w:r w:rsidR="00E0205A">
        <w:rPr>
          <w:rFonts w:ascii="Arial" w:eastAsia="Times New Roman" w:hAnsi="Arial" w:cs="Arial"/>
          <w:sz w:val="24"/>
          <w:szCs w:val="20"/>
          <w:lang w:eastAsia="pl-PL"/>
        </w:rPr>
        <w:t xml:space="preserve">ww. </w:t>
      </w:r>
      <w:r w:rsidR="00B86A7B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informacji złożonej </w:t>
      </w:r>
      <w:r w:rsidR="004F51F3" w:rsidRPr="00B86A7B">
        <w:rPr>
          <w:rFonts w:ascii="Arial" w:eastAsia="Times New Roman" w:hAnsi="Arial" w:cs="Arial"/>
          <w:sz w:val="24"/>
          <w:szCs w:val="20"/>
          <w:lang w:eastAsia="pl-PL"/>
        </w:rPr>
        <w:t xml:space="preserve">w styczniu </w:t>
      </w:r>
      <w:r w:rsidR="004F51F3">
        <w:rPr>
          <w:rFonts w:ascii="Arial" w:eastAsia="Times New Roman" w:hAnsi="Arial" w:cs="Arial"/>
          <w:sz w:val="24"/>
          <w:szCs w:val="20"/>
          <w:lang w:eastAsia="pl-PL"/>
        </w:rPr>
        <w:t xml:space="preserve">2021 r. </w:t>
      </w:r>
      <w:r w:rsidR="00BC5BA1">
        <w:rPr>
          <w:rFonts w:ascii="Arial" w:eastAsia="Times New Roman" w:hAnsi="Arial" w:cs="Arial"/>
          <w:sz w:val="24"/>
          <w:szCs w:val="20"/>
          <w:lang w:eastAsia="pl-PL"/>
        </w:rPr>
        <w:t>przez tych świadczeniodawców</w:t>
      </w:r>
      <w:r w:rsidR="004F51F3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:rsidR="00B86A7B" w:rsidRDefault="00B86A7B" w:rsidP="00B86A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B86A7B" w:rsidRDefault="00B86A7B" w:rsidP="00B86A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86A7B" w:rsidRPr="00B86A7B" w:rsidRDefault="00B86A7B" w:rsidP="00B86A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2030CB" w:rsidRDefault="002030CB"/>
    <w:sectPr w:rsidR="0020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23"/>
    <w:rsid w:val="0012762C"/>
    <w:rsid w:val="002030CB"/>
    <w:rsid w:val="00212743"/>
    <w:rsid w:val="00383AE8"/>
    <w:rsid w:val="003E7D93"/>
    <w:rsid w:val="004D1358"/>
    <w:rsid w:val="004F51F3"/>
    <w:rsid w:val="006D7923"/>
    <w:rsid w:val="007F4B27"/>
    <w:rsid w:val="009B4555"/>
    <w:rsid w:val="00A05084"/>
    <w:rsid w:val="00B86A7B"/>
    <w:rsid w:val="00BC5BA1"/>
    <w:rsid w:val="00CC34D7"/>
    <w:rsid w:val="00E0205A"/>
    <w:rsid w:val="00F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9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Ośka</dc:creator>
  <cp:lastModifiedBy>NIPiP Marta Tomczuk</cp:lastModifiedBy>
  <cp:revision>2</cp:revision>
  <dcterms:created xsi:type="dcterms:W3CDTF">2020-12-21T10:52:00Z</dcterms:created>
  <dcterms:modified xsi:type="dcterms:W3CDTF">2020-12-21T10:52:00Z</dcterms:modified>
</cp:coreProperties>
</file>