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10E2E" w14:textId="77777777" w:rsidR="003C6283" w:rsidRDefault="005A531F" w:rsidP="003C6283">
      <w:pPr>
        <w:spacing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222222"/>
          <w:sz w:val="33"/>
          <w:szCs w:val="33"/>
          <w:lang w:eastAsia="pl-PL"/>
        </w:rPr>
      </w:pPr>
      <w:r>
        <w:object w:dxaOrig="1440" w:dyaOrig="1440" w14:anchorId="2C2CD7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1.25pt;margin-top:2.65pt;width:56.5pt;height:64.35pt;z-index:251658240;visibility:visible;mso-wrap-edited:f">
            <v:imagedata r:id="rId8" o:title=""/>
          </v:shape>
          <o:OLEObject Type="Embed" ProgID="Word.Picture.8" ShapeID="_x0000_s1026" DrawAspect="Content" ObjectID="_1668230677" r:id="rId9"/>
        </w:object>
      </w:r>
    </w:p>
    <w:p w14:paraId="54D9C9C2" w14:textId="77777777" w:rsidR="003C6283" w:rsidRDefault="003C6283" w:rsidP="003C6283">
      <w:pPr>
        <w:spacing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222222"/>
          <w:sz w:val="33"/>
          <w:szCs w:val="33"/>
          <w:lang w:eastAsia="pl-PL"/>
        </w:rPr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0"/>
        <w:gridCol w:w="533"/>
        <w:gridCol w:w="4327"/>
      </w:tblGrid>
      <w:tr w:rsidR="003C6283" w14:paraId="4A02F869" w14:textId="77777777" w:rsidTr="00270DAB">
        <w:trPr>
          <w:trHeight w:val="1140"/>
        </w:trPr>
        <w:tc>
          <w:tcPr>
            <w:tcW w:w="4570" w:type="dxa"/>
          </w:tcPr>
          <w:p w14:paraId="421E0985" w14:textId="77777777" w:rsidR="003C6283" w:rsidRDefault="003C6283">
            <w:pPr>
              <w:keepNext/>
              <w:spacing w:after="0" w:line="240" w:lineRule="auto"/>
              <w:jc w:val="center"/>
              <w:outlineLvl w:val="0"/>
              <w:rPr>
                <w:rFonts w:ascii="Century" w:eastAsia="Times New Roman" w:hAnsi="Century" w:cs="Times New Roman"/>
                <w:iCs/>
                <w:spacing w:val="24"/>
                <w:sz w:val="26"/>
                <w:szCs w:val="28"/>
                <w:lang w:eastAsia="pl-PL"/>
              </w:rPr>
            </w:pPr>
            <w:r>
              <w:rPr>
                <w:rFonts w:ascii="Century" w:eastAsia="Times New Roman" w:hAnsi="Century" w:cs="Times New Roman"/>
                <w:iCs/>
                <w:spacing w:val="24"/>
                <w:sz w:val="26"/>
                <w:szCs w:val="28"/>
                <w:lang w:eastAsia="pl-PL"/>
              </w:rPr>
              <w:t>MINISTER</w:t>
            </w:r>
          </w:p>
          <w:p w14:paraId="155FF854" w14:textId="77777777" w:rsidR="003C6283" w:rsidRPr="009A0603" w:rsidRDefault="00ED4C90" w:rsidP="009A0603">
            <w:pPr>
              <w:keepNext/>
              <w:spacing w:after="0" w:line="240" w:lineRule="auto"/>
              <w:jc w:val="center"/>
              <w:outlineLvl w:val="0"/>
              <w:rPr>
                <w:rFonts w:ascii="Century" w:eastAsia="Times New Roman" w:hAnsi="Century" w:cs="Times New Roman"/>
                <w:iCs/>
                <w:sz w:val="26"/>
                <w:szCs w:val="28"/>
                <w:lang w:eastAsia="pl-PL"/>
              </w:rPr>
            </w:pPr>
            <w:r>
              <w:rPr>
                <w:rFonts w:ascii="Century" w:eastAsia="Times New Roman" w:hAnsi="Century" w:cs="Times New Roman"/>
                <w:iCs/>
                <w:sz w:val="26"/>
                <w:szCs w:val="28"/>
                <w:lang w:eastAsia="pl-PL"/>
              </w:rPr>
              <w:t xml:space="preserve">Rodziny </w:t>
            </w:r>
            <w:r w:rsidR="003C6283">
              <w:rPr>
                <w:rFonts w:ascii="Century" w:eastAsia="Times New Roman" w:hAnsi="Century" w:cs="Times New Roman"/>
                <w:iCs/>
                <w:sz w:val="26"/>
                <w:szCs w:val="28"/>
                <w:lang w:eastAsia="pl-PL"/>
              </w:rPr>
              <w:t xml:space="preserve">i Polityki Społecznej </w:t>
            </w:r>
          </w:p>
          <w:p w14:paraId="1DC66D28" w14:textId="77777777" w:rsidR="003C6283" w:rsidRDefault="003C6283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60566BAD" w14:textId="77777777" w:rsidR="003C6283" w:rsidRDefault="004B719D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</w:t>
            </w:r>
            <w:r w:rsidR="006543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DUS-III.501.92</w:t>
            </w:r>
            <w:r w:rsidR="00381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.2020.MSz</w:t>
            </w:r>
          </w:p>
          <w:p w14:paraId="6E6DA503" w14:textId="77777777" w:rsidR="003C6283" w:rsidRDefault="003C6283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</w:t>
            </w:r>
          </w:p>
          <w:p w14:paraId="7F6043C5" w14:textId="77777777" w:rsidR="003C6283" w:rsidRDefault="003C6283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B14DB1F" w14:textId="77777777" w:rsidR="003C6283" w:rsidRDefault="003C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3" w:type="dxa"/>
            <w:hideMark/>
          </w:tcPr>
          <w:p w14:paraId="5A270628" w14:textId="77777777" w:rsidR="003C6283" w:rsidRDefault="003C6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4327" w:type="dxa"/>
          </w:tcPr>
          <w:p w14:paraId="26241AD4" w14:textId="77777777" w:rsidR="003C6283" w:rsidRDefault="003819E2">
            <w:pPr>
              <w:spacing w:after="0" w:line="360" w:lineRule="auto"/>
              <w:ind w:right="-51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Warszawa, dnia </w:t>
            </w:r>
            <w:r w:rsidR="00862D5F" w:rsidRPr="002701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70169" w:rsidRPr="002701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/elektroniczny znacznik czasu/</w:t>
            </w:r>
            <w:r w:rsidR="003C6283" w:rsidRPr="002701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</w:t>
            </w:r>
          </w:p>
          <w:p w14:paraId="5225F8E0" w14:textId="77777777" w:rsidR="003C6283" w:rsidRDefault="003C6283">
            <w:pPr>
              <w:spacing w:after="0" w:line="240" w:lineRule="auto"/>
              <w:ind w:right="-5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5C99C9E" w14:textId="77777777" w:rsidR="003C6283" w:rsidRDefault="003C6283">
            <w:pPr>
              <w:spacing w:after="0" w:line="240" w:lineRule="auto"/>
              <w:ind w:right="-5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28A1ACF" w14:textId="77777777" w:rsidR="003C6283" w:rsidRDefault="003C6283">
            <w:pPr>
              <w:spacing w:after="0" w:line="240" w:lineRule="auto"/>
              <w:ind w:right="-5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73366FE" w14:textId="77777777" w:rsidR="003C6283" w:rsidRDefault="003C6283">
            <w:pPr>
              <w:spacing w:after="0" w:line="240" w:lineRule="auto"/>
              <w:ind w:right="-5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2C0A" w14:paraId="7800F4C4" w14:textId="77777777" w:rsidTr="0050252E">
        <w:trPr>
          <w:trHeight w:val="307"/>
        </w:trPr>
        <w:tc>
          <w:tcPr>
            <w:tcW w:w="4570" w:type="dxa"/>
          </w:tcPr>
          <w:p w14:paraId="6F00C1B0" w14:textId="77777777" w:rsidR="00332C0A" w:rsidRDefault="00332C0A" w:rsidP="0050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14:paraId="0B136C36" w14:textId="77777777" w:rsidR="00D12F2C" w:rsidRDefault="00D12F2C" w:rsidP="00D1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14:paraId="032AFD0E" w14:textId="77777777" w:rsidR="00332C0A" w:rsidRDefault="00332C0A" w:rsidP="0050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33" w:type="dxa"/>
          </w:tcPr>
          <w:p w14:paraId="233AC6B9" w14:textId="77777777" w:rsidR="00332C0A" w:rsidRDefault="00332C0A" w:rsidP="00502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27" w:type="dxa"/>
            <w:hideMark/>
          </w:tcPr>
          <w:p w14:paraId="20E66960" w14:textId="77777777" w:rsidR="00D12F2C" w:rsidRDefault="00D12F2C" w:rsidP="00502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42653AE7" w14:textId="77777777" w:rsidR="00332C0A" w:rsidRDefault="00332C0A" w:rsidP="00502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Pani</w:t>
            </w:r>
          </w:p>
          <w:p w14:paraId="40917E25" w14:textId="77777777" w:rsidR="00654357" w:rsidRDefault="00654357" w:rsidP="00502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Katarzyna Florek</w:t>
            </w:r>
          </w:p>
          <w:p w14:paraId="28A11D32" w14:textId="77777777" w:rsidR="00332C0A" w:rsidRDefault="00654357" w:rsidP="00502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Przewodnicząca</w:t>
            </w:r>
          </w:p>
          <w:p w14:paraId="47E9D324" w14:textId="77777777" w:rsidR="00654357" w:rsidRDefault="00654357" w:rsidP="00502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Okręgowej Izba</w:t>
            </w:r>
          </w:p>
          <w:p w14:paraId="7055ECF5" w14:textId="77777777" w:rsidR="00332C0A" w:rsidRPr="00270169" w:rsidRDefault="00332C0A" w:rsidP="00502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70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Pielęgniarek i Położnych</w:t>
            </w:r>
          </w:p>
          <w:p w14:paraId="2B706DE3" w14:textId="77777777" w:rsidR="00332C0A" w:rsidRDefault="00654357" w:rsidP="0050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T. Kościuszki 24/30-32</w:t>
            </w:r>
          </w:p>
          <w:p w14:paraId="1334731C" w14:textId="77777777" w:rsidR="00332C0A" w:rsidRDefault="00654357" w:rsidP="0050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85-079 Bydgoszcz</w:t>
            </w:r>
          </w:p>
          <w:p w14:paraId="5E30C440" w14:textId="77777777" w:rsidR="00295C09" w:rsidRDefault="00332C0A" w:rsidP="0050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email:</w:t>
            </w:r>
            <w:r w:rsidR="00654357">
              <w:rPr>
                <w:color w:val="1B1E27"/>
                <w:shd w:val="clear" w:color="auto" w:fill="FFFFFF"/>
              </w:rPr>
              <w:t xml:space="preserve"> </w:t>
            </w:r>
            <w:r w:rsidR="00654357" w:rsidRPr="006543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izba@oipip.bydgoszcz.pl</w:t>
            </w:r>
          </w:p>
          <w:p w14:paraId="0FE5A53E" w14:textId="77777777" w:rsidR="00332C0A" w:rsidRDefault="00332C0A" w:rsidP="0050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2C0A" w14:paraId="45E79F00" w14:textId="77777777" w:rsidTr="0050252E">
        <w:trPr>
          <w:trHeight w:val="307"/>
        </w:trPr>
        <w:tc>
          <w:tcPr>
            <w:tcW w:w="4570" w:type="dxa"/>
            <w:hideMark/>
          </w:tcPr>
          <w:p w14:paraId="57BAFAB6" w14:textId="77777777" w:rsidR="00332C0A" w:rsidRDefault="00654357" w:rsidP="0050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  <w:t xml:space="preserve">           Szanowna Pani Przewodnicząca</w:t>
            </w:r>
            <w:r w:rsidR="00332C0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  <w:t>,</w:t>
            </w:r>
          </w:p>
        </w:tc>
        <w:tc>
          <w:tcPr>
            <w:tcW w:w="533" w:type="dxa"/>
          </w:tcPr>
          <w:p w14:paraId="3B310D88" w14:textId="77777777" w:rsidR="00332C0A" w:rsidRDefault="00332C0A" w:rsidP="005025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327" w:type="dxa"/>
          </w:tcPr>
          <w:p w14:paraId="63E0E615" w14:textId="77777777" w:rsidR="00332C0A" w:rsidRDefault="00332C0A" w:rsidP="0050252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61CBA800" w14:textId="77777777" w:rsidR="00332C0A" w:rsidRDefault="00332C0A" w:rsidP="00332C0A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CF90282" w14:textId="77777777" w:rsidR="00654357" w:rsidRDefault="00332C0A" w:rsidP="006543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Pr="003C62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odpowiedzi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wystąpienie przesyłające Stanowisko </w:t>
      </w:r>
      <w:r w:rsidR="006543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Prezydium Okręgowej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Rady Pie</w:t>
      </w:r>
      <w:r w:rsidR="006543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lęgniarek i Położnych z dnia 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października 2020 r. dotyczące przywrócenia 100 % zasiłku chorobowego d</w:t>
      </w:r>
      <w:r w:rsidR="006543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la pielęgniarek i położnych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uprzejmie wyjaśniam, co następuje</w:t>
      </w:r>
      <w:r w:rsidR="00DD2F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3819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57E20E64" w14:textId="77777777" w:rsidR="00011A73" w:rsidRPr="00011A73" w:rsidRDefault="00011A73" w:rsidP="006543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A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92 § 1 ustawy z dnia 26 czerwca 1974 r. Kodeks pracy </w:t>
      </w:r>
      <w:r w:rsidR="00D731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(Dz. U. </w:t>
      </w:r>
      <w:r w:rsidRPr="00011A73">
        <w:rPr>
          <w:rFonts w:ascii="Times New Roman" w:eastAsia="Times New Roman" w:hAnsi="Times New Roman" w:cs="Times New Roman"/>
          <w:sz w:val="24"/>
          <w:szCs w:val="24"/>
          <w:lang w:eastAsia="pl-PL"/>
        </w:rPr>
        <w:t>z 2018 r. poz. 917), za czas niezdolności pracownika do pracy wskutek:</w:t>
      </w:r>
    </w:p>
    <w:p w14:paraId="164EF204" w14:textId="77777777" w:rsidR="00011A73" w:rsidRPr="00011A73" w:rsidRDefault="00011A73" w:rsidP="00011A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mip42944637"/>
      <w:bookmarkEnd w:id="0"/>
      <w:r w:rsidRPr="00011A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choroby lub odosobnienia w związku z chorobą zakaźną - trwającej łącznie do 33 dni </w:t>
      </w:r>
      <w:r w:rsidRPr="00011A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ciągu roku kalendarzowego, a w przypadku pracownika, który ukończył 50 rok życia - trwającej łącznie do 14 dni w ciągu roku kalendarzowego - pracownik zachowuje prawo do 80% wynagrodzenia, chyba że obowiązujące u danego pracodawcy przepisy prawa pracy przewidują wyższe wynagrodzenie z tego tytułu;</w:t>
      </w:r>
    </w:p>
    <w:p w14:paraId="6DA73534" w14:textId="77777777" w:rsidR="00011A73" w:rsidRPr="00011A73" w:rsidRDefault="00011A73" w:rsidP="00011A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mip42944638"/>
      <w:bookmarkEnd w:id="1"/>
      <w:r w:rsidRPr="00011A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wypadku w drodze do pracy lub z pracy albo choroby przypadającej w czasie ciąży - </w:t>
      </w:r>
      <w:r w:rsidRPr="00011A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okresie wskazanym w pkt 1 - pracownik zachowuje prawo do 100% wynagrodzenia; </w:t>
      </w:r>
    </w:p>
    <w:p w14:paraId="42B0FD1C" w14:textId="77777777" w:rsidR="00011A73" w:rsidRPr="00011A73" w:rsidRDefault="00011A73" w:rsidP="00011A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mip42944639"/>
      <w:bookmarkEnd w:id="2"/>
      <w:r w:rsidRPr="00011A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poddania się niezbędnym badaniom lekarskim przewidzianym dla kandydatów na dawców komórek, tkanek i narządów oraz poddania się zabiegowi pobrania komórek, tkanek </w:t>
      </w:r>
      <w:r w:rsidRPr="00011A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narządów - w okresie wskazanym w pkt 1 - pracownik zachowuje prawo do 100% wynagrodzenia.</w:t>
      </w:r>
    </w:p>
    <w:p w14:paraId="1AEAE055" w14:textId="77777777" w:rsidR="00011A73" w:rsidRPr="00011A73" w:rsidRDefault="00AD32A4" w:rsidP="00011A73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011A73" w:rsidRPr="00011A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Zasady przyznawania świadczeń pieniężnych z ubezpieczenia społecznego w razie choroby i macierzyństwa, ustalania prawa do zasiłków chorobowych, macierzyńskich, opiekuńczych i świadczenia rehabilitacyjnego są określone przepisami ustawy z dnia </w:t>
      </w:r>
      <w:r w:rsidR="00011A73" w:rsidRPr="00011A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011A73" w:rsidRPr="00011A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25 czerwca 1999 r. o świadczeniach pieniężnych z ubezpieczenia społecznego w razie choroby i macierzyństwa (Dz. U. z 20</w:t>
      </w:r>
      <w:r w:rsidR="00E820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</w:t>
      </w:r>
      <w:r w:rsidR="00011A73" w:rsidRPr="00011A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poz. </w:t>
      </w:r>
      <w:r w:rsidR="00E820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870</w:t>
      </w:r>
      <w:r w:rsidR="00011A73" w:rsidRPr="00011A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).</w:t>
      </w:r>
    </w:p>
    <w:p w14:paraId="3FACE975" w14:textId="77777777" w:rsidR="000D3456" w:rsidRPr="000D3456" w:rsidRDefault="000D3456" w:rsidP="000D3456">
      <w:pPr>
        <w:pStyle w:val="Akapitzlist"/>
        <w:spacing w:before="240"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Jednocześnie należy zwrócić uwagę, że mamy obecnie w Polsce ogłoszony stan epidemii. </w:t>
      </w:r>
      <w:r w:rsidRPr="00DE6CD8">
        <w:rPr>
          <w:rFonts w:ascii="Times New Roman" w:hAnsi="Times New Roman" w:cs="Times New Roman"/>
          <w:sz w:val="24"/>
          <w:szCs w:val="24"/>
          <w:shd w:val="clear" w:color="auto" w:fill="FFFFFF"/>
        </w:rPr>
        <w:t>Ogłoszenie stanu epidemii</w:t>
      </w:r>
      <w:r w:rsidR="002739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jest podstawą prawną różnorodnych</w:t>
      </w:r>
      <w:r w:rsidRPr="00DE6C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podejmowanych przez państwo działań, których celem jest ochrona obywateli i położenie kresu epidemii. </w:t>
      </w:r>
    </w:p>
    <w:p w14:paraId="6784F967" w14:textId="77777777" w:rsidR="006641FB" w:rsidRDefault="002F1336" w:rsidP="006641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Stąd </w:t>
      </w:r>
      <w:r w:rsidR="00273927">
        <w:rPr>
          <w:rFonts w:ascii="Times New Roman" w:hAnsi="Times New Roman" w:cs="Times New Roman"/>
          <w:sz w:val="24"/>
          <w:szCs w:val="24"/>
        </w:rPr>
        <w:t>też w</w:t>
      </w:r>
      <w:r w:rsidR="00677A17">
        <w:rPr>
          <w:rFonts w:ascii="Times New Roman" w:hAnsi="Times New Roman" w:cs="Times New Roman"/>
          <w:sz w:val="24"/>
          <w:szCs w:val="24"/>
        </w:rPr>
        <w:t xml:space="preserve"> dniu</w:t>
      </w:r>
      <w:r w:rsidR="006641FB">
        <w:rPr>
          <w:rFonts w:ascii="Times New Roman" w:hAnsi="Times New Roman" w:cs="Times New Roman"/>
          <w:sz w:val="24"/>
          <w:szCs w:val="24"/>
        </w:rPr>
        <w:t xml:space="preserve"> 28 października </w:t>
      </w:r>
      <w:r w:rsidR="00273927">
        <w:rPr>
          <w:rFonts w:ascii="Times New Roman" w:hAnsi="Times New Roman" w:cs="Times New Roman"/>
          <w:sz w:val="24"/>
          <w:szCs w:val="24"/>
        </w:rPr>
        <w:t xml:space="preserve">2020 r. została uchwalona przez Sejm RP ustawa </w:t>
      </w:r>
      <w:r w:rsidR="00332C0A">
        <w:rPr>
          <w:rFonts w:ascii="Times New Roman" w:hAnsi="Times New Roman" w:cs="Times New Roman"/>
          <w:sz w:val="24"/>
          <w:szCs w:val="24"/>
        </w:rPr>
        <w:br/>
      </w:r>
      <w:r w:rsidR="006641FB">
        <w:rPr>
          <w:rFonts w:ascii="Times New Roman" w:hAnsi="Times New Roman" w:cs="Times New Roman"/>
          <w:sz w:val="24"/>
          <w:szCs w:val="24"/>
        </w:rPr>
        <w:t>o zmianie niektórych ustaw w związku z przeciwdziałaniem sytuacjom kryzysowym związanym z wystąpieniem COVID-19,</w:t>
      </w:r>
      <w:r w:rsidR="00332C0A">
        <w:rPr>
          <w:rFonts w:ascii="Times New Roman" w:hAnsi="Times New Roman" w:cs="Times New Roman"/>
          <w:sz w:val="24"/>
          <w:szCs w:val="24"/>
        </w:rPr>
        <w:t xml:space="preserve"> </w:t>
      </w:r>
      <w:r w:rsidR="006641FB">
        <w:rPr>
          <w:rFonts w:ascii="Times New Roman" w:hAnsi="Times New Roman" w:cs="Times New Roman"/>
          <w:sz w:val="24"/>
          <w:szCs w:val="24"/>
        </w:rPr>
        <w:t xml:space="preserve">wprowadzająca zmiany do </w:t>
      </w:r>
      <w:r w:rsidR="006641FB" w:rsidRPr="00097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</w:t>
      </w:r>
      <w:r w:rsidR="00332C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641FB" w:rsidRPr="00097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marca 2020 r. </w:t>
      </w:r>
      <w:r w:rsidR="006641FB" w:rsidRPr="00097636">
        <w:rPr>
          <w:rFonts w:ascii="Times New Roman" w:hAnsi="Times New Roman" w:cs="Times New Roman"/>
          <w:sz w:val="24"/>
          <w:szCs w:val="24"/>
        </w:rPr>
        <w:t>o szczególnych rozwiązaniach związanych z zapobieganiem, przeciwdziałaniem i zwalczaniem COVID-19, innych chorób zakaźnych oraz wywołanych nimi sytuacji kryzysowych</w:t>
      </w:r>
      <w:r w:rsidR="006641FB">
        <w:rPr>
          <w:rFonts w:ascii="Times New Roman" w:hAnsi="Times New Roman" w:cs="Times New Roman"/>
          <w:sz w:val="24"/>
          <w:szCs w:val="24"/>
        </w:rPr>
        <w:t xml:space="preserve"> (Dz. U. tj. z 2020 r. poz. 1842).</w:t>
      </w:r>
    </w:p>
    <w:p w14:paraId="7360E4B1" w14:textId="77777777" w:rsidR="006641FB" w:rsidRDefault="006641FB" w:rsidP="00FB39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Przedmiotowa ustawa przywraca z mocą wsteczną od 5 września 2020 r. prawo </w:t>
      </w:r>
      <w:r w:rsidR="00FB394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do zasiłku chorobowego w wysokości 100% podstawy wymiaru ubezpieczonym zatrudnionym w podmiocie leczniczym, którzy nie mogą wykonywać pracy </w:t>
      </w:r>
      <w:r w:rsidR="00FB3940">
        <w:rPr>
          <w:rFonts w:ascii="Times New Roman" w:hAnsi="Times New Roman" w:cs="Times New Roman"/>
          <w:sz w:val="24"/>
          <w:szCs w:val="24"/>
        </w:rPr>
        <w:t>z powodu kwarantanny, izolacji</w:t>
      </w:r>
      <w:r w:rsidR="0063656A">
        <w:rPr>
          <w:rFonts w:ascii="Times New Roman" w:hAnsi="Times New Roman" w:cs="Times New Roman"/>
          <w:sz w:val="24"/>
          <w:szCs w:val="24"/>
        </w:rPr>
        <w:t xml:space="preserve"> </w:t>
      </w:r>
      <w:r w:rsidR="00332C0A">
        <w:rPr>
          <w:rFonts w:ascii="Times New Roman" w:hAnsi="Times New Roman" w:cs="Times New Roman"/>
          <w:sz w:val="24"/>
          <w:szCs w:val="24"/>
        </w:rPr>
        <w:t xml:space="preserve">w warunkach domowych </w:t>
      </w:r>
      <w:r>
        <w:rPr>
          <w:rFonts w:ascii="Times New Roman" w:hAnsi="Times New Roman" w:cs="Times New Roman"/>
          <w:sz w:val="24"/>
          <w:szCs w:val="24"/>
        </w:rPr>
        <w:t xml:space="preserve">albo są niezdolne do pracy z powodu COVID-19, </w:t>
      </w:r>
      <w:r w:rsidRPr="006938E4">
        <w:rPr>
          <w:rFonts w:ascii="Times New Roman" w:hAnsi="Times New Roman" w:cs="Times New Roman"/>
          <w:sz w:val="24"/>
          <w:szCs w:val="24"/>
        </w:rPr>
        <w:t xml:space="preserve">w związku </w:t>
      </w:r>
      <w:r w:rsidR="00295C09">
        <w:rPr>
          <w:rFonts w:ascii="Times New Roman" w:hAnsi="Times New Roman" w:cs="Times New Roman"/>
          <w:sz w:val="24"/>
          <w:szCs w:val="24"/>
        </w:rPr>
        <w:br/>
      </w:r>
      <w:r w:rsidRPr="006938E4">
        <w:rPr>
          <w:rFonts w:ascii="Times New Roman" w:hAnsi="Times New Roman" w:cs="Times New Roman"/>
          <w:sz w:val="24"/>
          <w:szCs w:val="24"/>
        </w:rPr>
        <w:t>z wykonywaniem obowiązków wynikających z zat</w:t>
      </w:r>
      <w:r>
        <w:rPr>
          <w:rFonts w:ascii="Times New Roman" w:hAnsi="Times New Roman" w:cs="Times New Roman"/>
          <w:sz w:val="24"/>
          <w:szCs w:val="24"/>
        </w:rPr>
        <w:t>rudnienia w podmiocie leczniczym.</w:t>
      </w:r>
      <w:r w:rsidRPr="006641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32594D" w14:textId="77777777" w:rsidR="006641FB" w:rsidRDefault="0063656A" w:rsidP="006641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656A">
        <w:rPr>
          <w:rFonts w:ascii="Times New Roman" w:hAnsi="Times New Roman" w:cs="Times New Roman"/>
          <w:sz w:val="24"/>
          <w:szCs w:val="24"/>
        </w:rPr>
        <w:t>Przyznanie ubezpieczonym zatrudnionym w podmiocie leczniczym tego uprawnienia uzasadnione jest szczególnym narażeniem tej grupy osób na zagrożenia powodowane przez COVID</w:t>
      </w:r>
      <w:r w:rsidRPr="0063656A">
        <w:rPr>
          <w:rFonts w:ascii="Times New Roman" w:hAnsi="Times New Roman" w:cs="Times New Roman"/>
          <w:sz w:val="24"/>
          <w:szCs w:val="24"/>
        </w:rPr>
        <w:softHyphen/>
      </w:r>
      <w:r w:rsidRPr="0063656A">
        <w:rPr>
          <w:rFonts w:ascii="Times New Roman" w:hAnsi="Times New Roman" w:cs="Times New Roman"/>
          <w:sz w:val="24"/>
          <w:szCs w:val="24"/>
        </w:rPr>
        <w:noBreakHyphen/>
        <w:t>19.</w:t>
      </w:r>
    </w:p>
    <w:p w14:paraId="1198DAAF" w14:textId="77777777" w:rsidR="00273927" w:rsidRDefault="00FB3940" w:rsidP="00654357">
      <w:pPr>
        <w:shd w:val="clear" w:color="auto" w:fill="FFFFFF"/>
        <w:spacing w:before="240" w:after="0" w:line="360" w:lineRule="auto"/>
        <w:ind w:firstLine="708"/>
        <w:jc w:val="both"/>
        <w:rPr>
          <w:rFonts w:ascii="Times New Roman" w:eastAsiaTheme="minorEastAsia" w:hAnsi="Times New Roman" w:cs="Arial"/>
          <w:bCs/>
          <w:i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Biorąc pod uwagę powyższe n</w:t>
      </w:r>
      <w:r w:rsidR="00AD61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ależy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</w:t>
      </w:r>
      <w:r w:rsidR="00AD6187">
        <w:rPr>
          <w:rFonts w:ascii="Times New Roman" w:eastAsia="Times New Roman" w:hAnsi="Times New Roman" w:cs="Times New Roman"/>
          <w:sz w:val="24"/>
          <w:szCs w:val="24"/>
          <w:lang w:eastAsia="pl-PL"/>
        </w:rPr>
        <w:t>podkreślić</w:t>
      </w:r>
      <w:r w:rsidR="00AA780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739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mamy obecnie</w:t>
      </w:r>
      <w:r w:rsidR="00AA78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czas dalszych szeroko zakrojonych </w:t>
      </w:r>
      <w:r w:rsidR="00696E38" w:rsidRPr="00696E38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działań, które mają zapobiegać szybkiemu rozprzestrzenianiu się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COVID-19 </w:t>
      </w:r>
      <w:r w:rsidR="00696E38">
        <w:rPr>
          <w:rFonts w:ascii="Times New Roman" w:eastAsia="Times New Roman" w:hAnsi="Times New Roman" w:cs="Times New Roman"/>
          <w:sz w:val="24"/>
          <w:szCs w:val="24"/>
          <w:lang w:eastAsia="pl-PL"/>
        </w:rPr>
        <w:t>w Polsce</w:t>
      </w:r>
      <w:r w:rsidR="00696E38" w:rsidRPr="00696E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Obecnie wdrożone w Polsce regulacje prawne m.in. pakiet ustaw „tarczy antykryzysowej”, podlegają bieżącej </w:t>
      </w:r>
      <w:r w:rsidR="002739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wnikliwej </w:t>
      </w:r>
      <w:r w:rsidR="00696E38" w:rsidRPr="00696E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analizie. </w:t>
      </w:r>
      <w:r w:rsidR="004912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</w:t>
      </w:r>
      <w:r w:rsidR="00696E38" w:rsidRPr="00696E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uwagi </w:t>
      </w:r>
      <w:r w:rsidR="004912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 </w:t>
      </w:r>
      <w:r w:rsidR="0049127F" w:rsidRPr="0049127F">
        <w:rPr>
          <w:rFonts w:ascii="Times New Roman" w:hAnsi="Times New Roman" w:cs="Times New Roman"/>
          <w:sz w:val="24"/>
          <w:szCs w:val="24"/>
        </w:rPr>
        <w:t>na bieżąco analizowane (również na tle wystąpień posłów i sen</w:t>
      </w:r>
      <w:r w:rsidR="0049127F">
        <w:rPr>
          <w:rFonts w:ascii="Times New Roman" w:hAnsi="Times New Roman" w:cs="Times New Roman"/>
          <w:sz w:val="24"/>
          <w:szCs w:val="24"/>
        </w:rPr>
        <w:t xml:space="preserve">atorów, organizacji pracodawców, związków zawodowych </w:t>
      </w:r>
      <w:r w:rsidR="0049127F" w:rsidRPr="0049127F">
        <w:rPr>
          <w:rFonts w:ascii="Times New Roman" w:hAnsi="Times New Roman" w:cs="Times New Roman"/>
          <w:sz w:val="24"/>
          <w:szCs w:val="24"/>
        </w:rPr>
        <w:t>oraz indywidualnych wystąpień), pod kąt</w:t>
      </w:r>
      <w:r w:rsidR="0049127F">
        <w:rPr>
          <w:rFonts w:ascii="Times New Roman" w:hAnsi="Times New Roman" w:cs="Times New Roman"/>
          <w:sz w:val="24"/>
          <w:szCs w:val="24"/>
        </w:rPr>
        <w:t xml:space="preserve">em potrzeb ewentualnych zmian w tym </w:t>
      </w:r>
      <w:r w:rsidR="0049127F" w:rsidRPr="0049127F">
        <w:rPr>
          <w:rFonts w:ascii="Times New Roman" w:hAnsi="Times New Roman" w:cs="Times New Roman"/>
          <w:sz w:val="24"/>
          <w:szCs w:val="24"/>
        </w:rPr>
        <w:t xml:space="preserve">sferze przepisów dotyczących ubezpieczeń społecznych </w:t>
      </w:r>
      <w:r w:rsidR="0049127F">
        <w:rPr>
          <w:rFonts w:ascii="Times New Roman" w:eastAsia="Times New Roman" w:hAnsi="Times New Roman" w:cs="Times New Roman"/>
          <w:sz w:val="24"/>
          <w:szCs w:val="24"/>
          <w:lang w:eastAsia="pl-PL"/>
        </w:rPr>
        <w:t>jak również</w:t>
      </w:r>
      <w:r w:rsidR="00696E38" w:rsidRPr="00696E38">
        <w:rPr>
          <w:rFonts w:ascii="Times New Roman" w:eastAsiaTheme="minorEastAsia" w:hAnsi="Times New Roman" w:cs="Arial"/>
          <w:bCs/>
          <w:iCs/>
          <w:sz w:val="24"/>
          <w:szCs w:val="20"/>
          <w:lang w:eastAsia="pl-PL"/>
        </w:rPr>
        <w:t xml:space="preserve"> </w:t>
      </w:r>
      <w:r w:rsidR="00696E38" w:rsidRPr="00F423D5">
        <w:rPr>
          <w:rFonts w:ascii="Times New Roman" w:eastAsiaTheme="minorEastAsia" w:hAnsi="Times New Roman" w:cs="Arial"/>
          <w:bCs/>
          <w:iCs/>
          <w:sz w:val="24"/>
          <w:szCs w:val="20"/>
          <w:lang w:eastAsia="pl-PL"/>
        </w:rPr>
        <w:t xml:space="preserve">celu wprowadzenie kolejnych instrumentów w zakresie ochrony zdrowia, które pozwolą </w:t>
      </w:r>
      <w:r>
        <w:rPr>
          <w:rFonts w:ascii="Times New Roman" w:eastAsiaTheme="minorEastAsia" w:hAnsi="Times New Roman" w:cs="Arial"/>
          <w:bCs/>
          <w:iCs/>
          <w:sz w:val="24"/>
          <w:szCs w:val="20"/>
          <w:lang w:eastAsia="pl-PL"/>
        </w:rPr>
        <w:br/>
      </w:r>
      <w:r w:rsidR="00696E38" w:rsidRPr="00F423D5">
        <w:rPr>
          <w:rFonts w:ascii="Times New Roman" w:eastAsiaTheme="minorEastAsia" w:hAnsi="Times New Roman" w:cs="Arial"/>
          <w:bCs/>
          <w:iCs/>
          <w:sz w:val="24"/>
          <w:szCs w:val="20"/>
          <w:lang w:eastAsia="pl-PL"/>
        </w:rPr>
        <w:t>na skuteczną walkę z COVID-19.</w:t>
      </w:r>
    </w:p>
    <w:p w14:paraId="300A1AC8" w14:textId="77777777" w:rsidR="00984DE5" w:rsidRPr="00D12F2C" w:rsidRDefault="00D12F2C" w:rsidP="00654357">
      <w:pPr>
        <w:spacing w:after="0" w:line="240" w:lineRule="auto"/>
        <w:ind w:left="424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</w:t>
      </w:r>
      <w:r w:rsidR="00984DE5" w:rsidRPr="00D12F2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Z poważaniem</w:t>
      </w:r>
    </w:p>
    <w:p w14:paraId="0EB22EC5" w14:textId="77777777" w:rsidR="00206941" w:rsidRPr="00BD1EFE" w:rsidRDefault="00206941" w:rsidP="00654357">
      <w:pPr>
        <w:spacing w:after="0" w:line="240" w:lineRule="auto"/>
        <w:ind w:left="4248"/>
        <w:jc w:val="both"/>
        <w:rPr>
          <w:i/>
        </w:rPr>
      </w:pPr>
    </w:p>
    <w:p w14:paraId="64B8F350" w14:textId="77777777" w:rsidR="00B87FB2" w:rsidRDefault="0063656A" w:rsidP="00654357">
      <w:pPr>
        <w:autoSpaceDE w:val="0"/>
        <w:autoSpaceDN w:val="0"/>
        <w:adjustRightInd w:val="0"/>
        <w:spacing w:after="0" w:line="240" w:lineRule="auto"/>
        <w:ind w:left="3544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z up.  Ministra Rodziny</w:t>
      </w:r>
      <w:r w:rsidR="00B87FB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i Polityki Społecznej</w:t>
      </w:r>
    </w:p>
    <w:p w14:paraId="265B234C" w14:textId="77777777" w:rsidR="00B87FB2" w:rsidRDefault="00B87FB2" w:rsidP="00654357">
      <w:pPr>
        <w:autoSpaceDE w:val="0"/>
        <w:autoSpaceDN w:val="0"/>
        <w:adjustRightInd w:val="0"/>
        <w:spacing w:after="0" w:line="240" w:lineRule="auto"/>
        <w:ind w:left="3544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Stanisław Szwed</w:t>
      </w:r>
    </w:p>
    <w:p w14:paraId="1165EF48" w14:textId="77777777" w:rsidR="00B87FB2" w:rsidRDefault="00B87FB2" w:rsidP="00654357">
      <w:pPr>
        <w:autoSpaceDE w:val="0"/>
        <w:autoSpaceDN w:val="0"/>
        <w:adjustRightInd w:val="0"/>
        <w:spacing w:after="0" w:line="240" w:lineRule="auto"/>
        <w:ind w:left="3544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Sekretarz Stanu</w:t>
      </w:r>
    </w:p>
    <w:p w14:paraId="0E995A60" w14:textId="77777777" w:rsidR="00660CC8" w:rsidRPr="00654357" w:rsidRDefault="00B87FB2" w:rsidP="00654357">
      <w:pPr>
        <w:spacing w:after="0" w:line="240" w:lineRule="auto"/>
        <w:ind w:left="3544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/-podpisano kwalifikowanym podpisem elektronicznym/</w:t>
      </w:r>
    </w:p>
    <w:sectPr w:rsidR="00660CC8" w:rsidRPr="00654357" w:rsidSect="00AD6187">
      <w:footerReference w:type="default" r:id="rId10"/>
      <w:pgSz w:w="11909" w:h="16834"/>
      <w:pgMar w:top="709" w:right="1440" w:bottom="144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7012D9" w14:textId="77777777" w:rsidR="005A531F" w:rsidRDefault="005A531F" w:rsidP="00D66573">
      <w:pPr>
        <w:spacing w:after="0" w:line="240" w:lineRule="auto"/>
      </w:pPr>
      <w:r>
        <w:separator/>
      </w:r>
    </w:p>
  </w:endnote>
  <w:endnote w:type="continuationSeparator" w:id="0">
    <w:p w14:paraId="1FA76E20" w14:textId="77777777" w:rsidR="005A531F" w:rsidRDefault="005A531F" w:rsidP="00D66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41444618"/>
      <w:docPartObj>
        <w:docPartGallery w:val="Page Numbers (Bottom of Page)"/>
        <w:docPartUnique/>
      </w:docPartObj>
    </w:sdtPr>
    <w:sdtEndPr/>
    <w:sdtContent>
      <w:p w14:paraId="77525614" w14:textId="77777777" w:rsidR="008A50B7" w:rsidRDefault="008A50B7" w:rsidP="008A50B7">
        <w:pPr>
          <w:pStyle w:val="Stopka"/>
          <w:rPr>
            <w:sz w:val="18"/>
            <w:szCs w:val="18"/>
          </w:rPr>
        </w:pPr>
        <w:r>
          <w:rPr>
            <w:noProof/>
            <w:lang w:eastAsia="pl-PL"/>
          </w:rPr>
          <w:drawing>
            <wp:anchor distT="0" distB="0" distL="114300" distR="114300" simplePos="0" relativeHeight="251659264" behindDoc="1" locked="0" layoutInCell="1" allowOverlap="1" wp14:anchorId="708C437D" wp14:editId="500608A5">
              <wp:simplePos x="0" y="0"/>
              <wp:positionH relativeFrom="column">
                <wp:posOffset>5378450</wp:posOffset>
              </wp:positionH>
              <wp:positionV relativeFrom="paragraph">
                <wp:posOffset>10086975</wp:posOffset>
              </wp:positionV>
              <wp:extent cx="1570355" cy="370840"/>
              <wp:effectExtent l="0" t="0" r="0" b="0"/>
              <wp:wrapNone/>
              <wp:docPr id="11" name="Obraz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70355" cy="37084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lang w:eastAsia="pl-PL"/>
          </w:rPr>
          <w:drawing>
            <wp:anchor distT="0" distB="0" distL="114300" distR="114300" simplePos="0" relativeHeight="251660288" behindDoc="1" locked="0" layoutInCell="1" allowOverlap="1" wp14:anchorId="1286940F" wp14:editId="4FEACF6D">
              <wp:simplePos x="0" y="0"/>
              <wp:positionH relativeFrom="column">
                <wp:posOffset>4479290</wp:posOffset>
              </wp:positionH>
              <wp:positionV relativeFrom="paragraph">
                <wp:posOffset>6350</wp:posOffset>
              </wp:positionV>
              <wp:extent cx="1570355" cy="370840"/>
              <wp:effectExtent l="0" t="0" r="0" b="0"/>
              <wp:wrapNone/>
              <wp:docPr id="12" name="Obraz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70355" cy="37084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63656A">
          <w:rPr>
            <w:sz w:val="18"/>
            <w:szCs w:val="18"/>
          </w:rPr>
          <w:t>Ministerstwo Rodziny</w:t>
        </w:r>
        <w:r>
          <w:rPr>
            <w:sz w:val="18"/>
            <w:szCs w:val="18"/>
          </w:rPr>
          <w:t xml:space="preserve"> i Polityki Społecznej</w:t>
        </w:r>
      </w:p>
      <w:p w14:paraId="2CBD2C03" w14:textId="77777777" w:rsidR="008A50B7" w:rsidRDefault="008A50B7" w:rsidP="008A50B7">
        <w:pPr>
          <w:pStyle w:val="Stopka"/>
          <w:rPr>
            <w:sz w:val="18"/>
            <w:szCs w:val="18"/>
          </w:rPr>
        </w:pPr>
        <w:r>
          <w:rPr>
            <w:sz w:val="18"/>
            <w:szCs w:val="18"/>
          </w:rPr>
          <w:t>ul. Nowogrodzka 1/3/5, 00-513 Warszawa</w:t>
        </w:r>
      </w:p>
      <w:p w14:paraId="704E348C" w14:textId="77777777" w:rsidR="008A50B7" w:rsidRPr="00270DAB" w:rsidRDefault="008A50B7" w:rsidP="008A50B7">
        <w:pPr>
          <w:pStyle w:val="Stopka"/>
          <w:rPr>
            <w:lang w:val="en-US"/>
          </w:rPr>
        </w:pPr>
        <w:r w:rsidRPr="00270DAB">
          <w:rPr>
            <w:sz w:val="18"/>
            <w:szCs w:val="18"/>
            <w:lang w:val="en-US"/>
          </w:rPr>
          <w:t xml:space="preserve">e-mail: </w:t>
        </w:r>
        <w:hyperlink r:id="rId2" w:history="1">
          <w:r w:rsidR="0063656A" w:rsidRPr="00270DAB">
            <w:rPr>
              <w:rStyle w:val="Hipercze"/>
              <w:sz w:val="18"/>
              <w:szCs w:val="18"/>
              <w:lang w:val="en-US"/>
            </w:rPr>
            <w:t>info@mrips.gov.pl</w:t>
          </w:r>
        </w:hyperlink>
        <w:r w:rsidRPr="00270DAB">
          <w:rPr>
            <w:sz w:val="18"/>
            <w:szCs w:val="18"/>
            <w:lang w:val="en-US"/>
          </w:rPr>
          <w:t>, tel. 222-500-108</w:t>
        </w:r>
      </w:p>
      <w:p w14:paraId="0342C750" w14:textId="77777777" w:rsidR="008A50B7" w:rsidRDefault="008A50B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357">
          <w:rPr>
            <w:noProof/>
          </w:rPr>
          <w:t>1</w:t>
        </w:r>
        <w:r>
          <w:fldChar w:fldCharType="end"/>
        </w:r>
      </w:p>
    </w:sdtContent>
  </w:sdt>
  <w:p w14:paraId="33E503A2" w14:textId="77777777" w:rsidR="008A50B7" w:rsidRDefault="008A50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16EC32" w14:textId="77777777" w:rsidR="005A531F" w:rsidRDefault="005A531F" w:rsidP="00D66573">
      <w:pPr>
        <w:spacing w:after="0" w:line="240" w:lineRule="auto"/>
      </w:pPr>
      <w:r>
        <w:separator/>
      </w:r>
    </w:p>
  </w:footnote>
  <w:footnote w:type="continuationSeparator" w:id="0">
    <w:p w14:paraId="5E94D766" w14:textId="77777777" w:rsidR="005A531F" w:rsidRDefault="005A531F" w:rsidP="00D66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F794A1E"/>
    <w:multiLevelType w:val="hybridMultilevel"/>
    <w:tmpl w:val="37AC1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25E8B"/>
    <w:multiLevelType w:val="multilevel"/>
    <w:tmpl w:val="90A6ACB4"/>
    <w:lvl w:ilvl="0">
      <w:start w:val="1"/>
      <w:numFmt w:val="bullet"/>
      <w:lvlText w:val="‒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51F5632A"/>
    <w:multiLevelType w:val="multilevel"/>
    <w:tmpl w:val="296A42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966D49"/>
    <w:multiLevelType w:val="multilevel"/>
    <w:tmpl w:val="B72218F4"/>
    <w:lvl w:ilvl="0">
      <w:start w:val="1"/>
      <w:numFmt w:val="bullet"/>
      <w:lvlText w:val="‒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69D71B7F"/>
    <w:multiLevelType w:val="multilevel"/>
    <w:tmpl w:val="3FF4F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A60AAE"/>
    <w:multiLevelType w:val="multilevel"/>
    <w:tmpl w:val="EC4CA184"/>
    <w:lvl w:ilvl="0">
      <w:start w:val="1"/>
      <w:numFmt w:val="bullet"/>
      <w:lvlText w:val="‒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A2A"/>
    <w:rsid w:val="00011A73"/>
    <w:rsid w:val="00013DC9"/>
    <w:rsid w:val="000150ED"/>
    <w:rsid w:val="000341A2"/>
    <w:rsid w:val="00044F71"/>
    <w:rsid w:val="00070F28"/>
    <w:rsid w:val="00081568"/>
    <w:rsid w:val="000D3456"/>
    <w:rsid w:val="000E5D99"/>
    <w:rsid w:val="000E6280"/>
    <w:rsid w:val="000F4EE0"/>
    <w:rsid w:val="00116DCD"/>
    <w:rsid w:val="00144063"/>
    <w:rsid w:val="001731BA"/>
    <w:rsid w:val="001814BF"/>
    <w:rsid w:val="001912E2"/>
    <w:rsid w:val="001A2991"/>
    <w:rsid w:val="001C5C50"/>
    <w:rsid w:val="00202654"/>
    <w:rsid w:val="00206941"/>
    <w:rsid w:val="0024077D"/>
    <w:rsid w:val="002410CA"/>
    <w:rsid w:val="00252B7B"/>
    <w:rsid w:val="00267FF6"/>
    <w:rsid w:val="00270169"/>
    <w:rsid w:val="00270DAB"/>
    <w:rsid w:val="00273927"/>
    <w:rsid w:val="00295C09"/>
    <w:rsid w:val="002D24D0"/>
    <w:rsid w:val="002D66A3"/>
    <w:rsid w:val="002F1336"/>
    <w:rsid w:val="002F26D8"/>
    <w:rsid w:val="002F5BCA"/>
    <w:rsid w:val="00327F1B"/>
    <w:rsid w:val="00332C0A"/>
    <w:rsid w:val="003611BB"/>
    <w:rsid w:val="003819E2"/>
    <w:rsid w:val="003A30D8"/>
    <w:rsid w:val="003C6283"/>
    <w:rsid w:val="003D4C5A"/>
    <w:rsid w:val="003E251A"/>
    <w:rsid w:val="003F15D4"/>
    <w:rsid w:val="003F256B"/>
    <w:rsid w:val="003F4CBA"/>
    <w:rsid w:val="004317DB"/>
    <w:rsid w:val="00437212"/>
    <w:rsid w:val="00456BB2"/>
    <w:rsid w:val="004614DB"/>
    <w:rsid w:val="00465B72"/>
    <w:rsid w:val="00466489"/>
    <w:rsid w:val="00473AEF"/>
    <w:rsid w:val="0049127F"/>
    <w:rsid w:val="00493B3B"/>
    <w:rsid w:val="004B719D"/>
    <w:rsid w:val="004D0585"/>
    <w:rsid w:val="004D4953"/>
    <w:rsid w:val="00532942"/>
    <w:rsid w:val="005A531F"/>
    <w:rsid w:val="005B19A1"/>
    <w:rsid w:val="005C27FE"/>
    <w:rsid w:val="005D46A0"/>
    <w:rsid w:val="005D48CE"/>
    <w:rsid w:val="005E0A85"/>
    <w:rsid w:val="005E3E59"/>
    <w:rsid w:val="0063656A"/>
    <w:rsid w:val="00654357"/>
    <w:rsid w:val="00660CC8"/>
    <w:rsid w:val="006641FB"/>
    <w:rsid w:val="00670D1B"/>
    <w:rsid w:val="00677A17"/>
    <w:rsid w:val="00696E38"/>
    <w:rsid w:val="006A2AC1"/>
    <w:rsid w:val="006B7907"/>
    <w:rsid w:val="006D4DF2"/>
    <w:rsid w:val="007132F8"/>
    <w:rsid w:val="00717C3B"/>
    <w:rsid w:val="00790303"/>
    <w:rsid w:val="00792B5F"/>
    <w:rsid w:val="007B08BE"/>
    <w:rsid w:val="007D0C71"/>
    <w:rsid w:val="007E33D8"/>
    <w:rsid w:val="007E3A95"/>
    <w:rsid w:val="007F52EA"/>
    <w:rsid w:val="00800B00"/>
    <w:rsid w:val="008219AC"/>
    <w:rsid w:val="00832936"/>
    <w:rsid w:val="00862D5F"/>
    <w:rsid w:val="008735A4"/>
    <w:rsid w:val="00875682"/>
    <w:rsid w:val="008865AE"/>
    <w:rsid w:val="008A50B7"/>
    <w:rsid w:val="0092419A"/>
    <w:rsid w:val="00943475"/>
    <w:rsid w:val="00984DE5"/>
    <w:rsid w:val="009A0603"/>
    <w:rsid w:val="009B1A2A"/>
    <w:rsid w:val="009B73F9"/>
    <w:rsid w:val="009E1722"/>
    <w:rsid w:val="009E57FB"/>
    <w:rsid w:val="00A12B46"/>
    <w:rsid w:val="00A446F4"/>
    <w:rsid w:val="00A6212E"/>
    <w:rsid w:val="00A63160"/>
    <w:rsid w:val="00A6474A"/>
    <w:rsid w:val="00A76B62"/>
    <w:rsid w:val="00A96B5E"/>
    <w:rsid w:val="00AA780B"/>
    <w:rsid w:val="00AD32A4"/>
    <w:rsid w:val="00AD6187"/>
    <w:rsid w:val="00B87FB2"/>
    <w:rsid w:val="00BE0D75"/>
    <w:rsid w:val="00C02367"/>
    <w:rsid w:val="00C0289C"/>
    <w:rsid w:val="00C12A10"/>
    <w:rsid w:val="00CA63F7"/>
    <w:rsid w:val="00D00E50"/>
    <w:rsid w:val="00D12F2C"/>
    <w:rsid w:val="00D57AA1"/>
    <w:rsid w:val="00D60094"/>
    <w:rsid w:val="00D66573"/>
    <w:rsid w:val="00D7316E"/>
    <w:rsid w:val="00DC17BF"/>
    <w:rsid w:val="00DC6335"/>
    <w:rsid w:val="00DD2F99"/>
    <w:rsid w:val="00DE08B1"/>
    <w:rsid w:val="00DE6CD8"/>
    <w:rsid w:val="00DF03B0"/>
    <w:rsid w:val="00DF624A"/>
    <w:rsid w:val="00E271AE"/>
    <w:rsid w:val="00E30AF3"/>
    <w:rsid w:val="00E3242F"/>
    <w:rsid w:val="00E74173"/>
    <w:rsid w:val="00E820AC"/>
    <w:rsid w:val="00E93ACD"/>
    <w:rsid w:val="00EA0078"/>
    <w:rsid w:val="00EB2BCB"/>
    <w:rsid w:val="00EC505A"/>
    <w:rsid w:val="00ED4C90"/>
    <w:rsid w:val="00ED61A4"/>
    <w:rsid w:val="00F1284C"/>
    <w:rsid w:val="00F2718A"/>
    <w:rsid w:val="00F52901"/>
    <w:rsid w:val="00FB3940"/>
    <w:rsid w:val="00FB5EA7"/>
    <w:rsid w:val="00FC4CC6"/>
    <w:rsid w:val="00FE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01E7E6"/>
  <w15:chartTrackingRefBased/>
  <w15:docId w15:val="{58BBBEA0-6F91-4835-B773-F0400ABA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40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3AC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65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65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657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65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65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5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A5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50B7"/>
  </w:style>
  <w:style w:type="paragraph" w:styleId="Stopka">
    <w:name w:val="footer"/>
    <w:basedOn w:val="Normalny"/>
    <w:link w:val="StopkaZnak"/>
    <w:uiPriority w:val="99"/>
    <w:unhideWhenUsed/>
    <w:rsid w:val="008A5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50B7"/>
  </w:style>
  <w:style w:type="character" w:styleId="Hipercze">
    <w:name w:val="Hyperlink"/>
    <w:basedOn w:val="Domylnaczcionkaakapitu"/>
    <w:uiPriority w:val="99"/>
    <w:unhideWhenUsed/>
    <w:rsid w:val="008A50B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4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6F4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40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3F1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5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40780">
          <w:marLeft w:val="0"/>
          <w:marRight w:val="0"/>
          <w:marTop w:val="5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49708">
          <w:marLeft w:val="0"/>
          <w:marRight w:val="0"/>
          <w:marTop w:val="0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1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074">
          <w:marLeft w:val="0"/>
          <w:marRight w:val="0"/>
          <w:marTop w:val="0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5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218613">
          <w:marLeft w:val="0"/>
          <w:marRight w:val="0"/>
          <w:marTop w:val="5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rips.gov.pl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D6C00-4C50-4097-BB9B-70D389356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Umiastowski</dc:creator>
  <cp:keywords/>
  <dc:description/>
  <cp:lastModifiedBy>OIPiP Bydgoszcz</cp:lastModifiedBy>
  <cp:revision>2</cp:revision>
  <cp:lastPrinted>2020-03-13T10:25:00Z</cp:lastPrinted>
  <dcterms:created xsi:type="dcterms:W3CDTF">2020-11-30T07:38:00Z</dcterms:created>
  <dcterms:modified xsi:type="dcterms:W3CDTF">2020-11-30T07:38:00Z</dcterms:modified>
</cp:coreProperties>
</file>