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125AC2">
        <w:rPr>
          <w:rFonts w:ascii="Georgia" w:eastAsiaTheme="minorEastAsia" w:hAnsi="Georgia"/>
          <w:b/>
          <w:sz w:val="24"/>
          <w:szCs w:val="24"/>
          <w:lang w:eastAsia="pl-PL"/>
        </w:rPr>
        <w:t>20</w:t>
      </w:r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125AC2">
        <w:rPr>
          <w:rFonts w:ascii="Georgia" w:eastAsiaTheme="minorEastAsia" w:hAnsi="Georgia"/>
          <w:b/>
          <w:sz w:val="24"/>
          <w:szCs w:val="24"/>
          <w:lang w:eastAsia="pl-PL"/>
        </w:rPr>
        <w:t xml:space="preserve">listopada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D0061" w:rsidRPr="006C7BED" w:rsidRDefault="00DD0061" w:rsidP="00DD0061">
      <w:pPr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DD0061" w:rsidRDefault="00125AC2" w:rsidP="00DD006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NRPiP skierowała pismo do Ministra Zdrowia z uwagami do projektu </w:t>
      </w:r>
      <w:r w:rsidRPr="00125AC2">
        <w:rPr>
          <w:rFonts w:ascii="Times New Roman" w:hAnsi="Times New Roman" w:cs="Times New Roman"/>
          <w:i/>
          <w:sz w:val="24"/>
          <w:szCs w:val="24"/>
        </w:rPr>
        <w:t xml:space="preserve">ustawy o zmianie ustawy o zawodach pielęgniarki i położonej </w:t>
      </w:r>
      <w:r w:rsidR="00BD0B0F">
        <w:rPr>
          <w:rFonts w:ascii="Times New Roman" w:hAnsi="Times New Roman" w:cs="Times New Roman"/>
          <w:sz w:val="24"/>
          <w:szCs w:val="24"/>
        </w:rPr>
        <w:t xml:space="preserve">- </w:t>
      </w:r>
      <w:r w:rsidR="0032740F" w:rsidRPr="00BE491D">
        <w:rPr>
          <w:rFonts w:ascii="Times New Roman" w:hAnsi="Times New Roman" w:cs="Times New Roman"/>
          <w:b/>
          <w:sz w:val="24"/>
          <w:szCs w:val="24"/>
        </w:rPr>
        <w:t>Załącznik</w:t>
      </w:r>
      <w:r w:rsidR="00BD0B0F" w:rsidRPr="00BE491D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BE491D">
        <w:rPr>
          <w:rFonts w:ascii="Times New Roman" w:hAnsi="Times New Roman" w:cs="Times New Roman"/>
          <w:b/>
          <w:sz w:val="24"/>
          <w:szCs w:val="24"/>
        </w:rPr>
        <w:t>.</w:t>
      </w:r>
    </w:p>
    <w:p w:rsidR="00125AC2" w:rsidRDefault="00125AC2" w:rsidP="00DD006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NRPiP skierowało pismo do Ministerstwa Zdrowia zawierające propozycje zmian do ustawy o zawodach pielęgniarki i położnej w zakresie usprawnienia wydawania zaświadczeń o kwalifikacjach wydawanych pielęgniarkom i położnym – </w:t>
      </w:r>
      <w:r w:rsidRPr="00BE491D">
        <w:rPr>
          <w:rFonts w:ascii="Times New Roman" w:hAnsi="Times New Roman" w:cs="Times New Roman"/>
          <w:b/>
          <w:sz w:val="24"/>
          <w:szCs w:val="24"/>
        </w:rPr>
        <w:t>Załącznik nr 2.</w:t>
      </w:r>
    </w:p>
    <w:p w:rsidR="00125AC2" w:rsidRPr="00C75489" w:rsidRDefault="00125AC2" w:rsidP="00DD006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NRPiP wystąpiła do Ministerstwa Rozwoju, Pracy i Technologii z uwagami do </w:t>
      </w:r>
      <w:r w:rsidR="00BE491D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>rozporządzenia</w:t>
      </w:r>
      <w:r w:rsidR="00BE491D">
        <w:rPr>
          <w:rFonts w:ascii="Times New Roman" w:hAnsi="Times New Roman" w:cs="Times New Roman"/>
          <w:sz w:val="24"/>
          <w:szCs w:val="24"/>
        </w:rPr>
        <w:t xml:space="preserve"> zmieniającego rozporządzenie w sprawie przypadków, w których powierzenie wykonywania pracy cudzoziemcowi na terytorium Rzeczypospolitej Polskiej jest dopuszczalne bez konieczności uzyskania zezwolenia na pracę - </w:t>
      </w:r>
      <w:r w:rsidR="00BE491D" w:rsidRPr="00BE491D">
        <w:rPr>
          <w:rFonts w:ascii="Times New Roman" w:hAnsi="Times New Roman" w:cs="Times New Roman"/>
          <w:b/>
          <w:sz w:val="24"/>
          <w:szCs w:val="24"/>
        </w:rPr>
        <w:t>Załącznik nr 3.</w:t>
      </w:r>
    </w:p>
    <w:p w:rsidR="00C75489" w:rsidRDefault="00C75489" w:rsidP="00C75489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75489">
          <w:rPr>
            <w:rStyle w:val="Hipercze"/>
            <w:rFonts w:ascii="Times New Roman" w:hAnsi="Times New Roman" w:cs="Times New Roman"/>
            <w:sz w:val="24"/>
            <w:szCs w:val="24"/>
          </w:rPr>
          <w:t>Informacja o spotkaniu Zofii Małas Prezes NRPiP z Prezesem Rady Ministrów oraz Ministrem Zdrowia</w:t>
        </w:r>
      </w:hyperlink>
    </w:p>
    <w:p w:rsidR="00BE491D" w:rsidRPr="00BE491D" w:rsidRDefault="00BE491D" w:rsidP="00BE491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E491D">
        <w:rPr>
          <w:rFonts w:ascii="Times New Roman" w:hAnsi="Times New Roman" w:cs="Times New Roman"/>
          <w:sz w:val="24"/>
          <w:szCs w:val="24"/>
        </w:rPr>
        <w:t xml:space="preserve">Przekazujemy monitoring aktów prawnych przygotowany na dzień </w:t>
      </w:r>
      <w:r w:rsidR="00C75489">
        <w:rPr>
          <w:rFonts w:ascii="Times New Roman" w:hAnsi="Times New Roman" w:cs="Times New Roman"/>
          <w:b/>
          <w:sz w:val="24"/>
          <w:szCs w:val="24"/>
        </w:rPr>
        <w:t>20</w:t>
      </w:r>
      <w:r w:rsidRPr="00064B35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91D">
        <w:rPr>
          <w:rFonts w:ascii="Times New Roman" w:hAnsi="Times New Roman" w:cs="Times New Roman"/>
          <w:sz w:val="24"/>
          <w:szCs w:val="24"/>
        </w:rPr>
        <w:t>br.</w:t>
      </w:r>
    </w:p>
    <w:p w:rsidR="00BE491D" w:rsidRPr="00BE491D" w:rsidRDefault="00BE491D" w:rsidP="00BE491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C1" w:rsidRDefault="008A0FC1">
      <w:pPr>
        <w:spacing w:after="0" w:line="240" w:lineRule="auto"/>
      </w:pPr>
      <w:r>
        <w:separator/>
      </w:r>
    </w:p>
  </w:endnote>
  <w:endnote w:type="continuationSeparator" w:id="0">
    <w:p w:rsidR="008A0FC1" w:rsidRDefault="008A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C1" w:rsidRDefault="008A0FC1">
      <w:pPr>
        <w:spacing w:after="0" w:line="240" w:lineRule="auto"/>
      </w:pPr>
      <w:r>
        <w:separator/>
      </w:r>
    </w:p>
  </w:footnote>
  <w:footnote w:type="continuationSeparator" w:id="0">
    <w:p w:rsidR="008A0FC1" w:rsidRDefault="008A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8A0FC1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AB5010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8A0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64B35"/>
    <w:rsid w:val="00080BE2"/>
    <w:rsid w:val="00084A8D"/>
    <w:rsid w:val="00086E66"/>
    <w:rsid w:val="000E6251"/>
    <w:rsid w:val="001238B6"/>
    <w:rsid w:val="00125AC2"/>
    <w:rsid w:val="0017476D"/>
    <w:rsid w:val="001A2109"/>
    <w:rsid w:val="001A64E9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2C6F57"/>
    <w:rsid w:val="0031290A"/>
    <w:rsid w:val="00313917"/>
    <w:rsid w:val="0032740F"/>
    <w:rsid w:val="00386A14"/>
    <w:rsid w:val="003A6AA6"/>
    <w:rsid w:val="003D184C"/>
    <w:rsid w:val="00407B91"/>
    <w:rsid w:val="004173E4"/>
    <w:rsid w:val="00466E15"/>
    <w:rsid w:val="00507438"/>
    <w:rsid w:val="00543EAE"/>
    <w:rsid w:val="0056119B"/>
    <w:rsid w:val="00573A96"/>
    <w:rsid w:val="00575D5F"/>
    <w:rsid w:val="0059172E"/>
    <w:rsid w:val="00605CEC"/>
    <w:rsid w:val="00621EB3"/>
    <w:rsid w:val="006438BC"/>
    <w:rsid w:val="00675399"/>
    <w:rsid w:val="006A120A"/>
    <w:rsid w:val="00702CBE"/>
    <w:rsid w:val="007063AD"/>
    <w:rsid w:val="00731429"/>
    <w:rsid w:val="007B29DA"/>
    <w:rsid w:val="00847C9F"/>
    <w:rsid w:val="008A0FC1"/>
    <w:rsid w:val="008A3995"/>
    <w:rsid w:val="008A44E6"/>
    <w:rsid w:val="008E5714"/>
    <w:rsid w:val="009A2E35"/>
    <w:rsid w:val="00A25038"/>
    <w:rsid w:val="00A40E77"/>
    <w:rsid w:val="00A752CB"/>
    <w:rsid w:val="00AB5010"/>
    <w:rsid w:val="00B01406"/>
    <w:rsid w:val="00B226FD"/>
    <w:rsid w:val="00B33C0E"/>
    <w:rsid w:val="00B3572D"/>
    <w:rsid w:val="00B4275B"/>
    <w:rsid w:val="00BB5356"/>
    <w:rsid w:val="00BD0B0F"/>
    <w:rsid w:val="00BD548D"/>
    <w:rsid w:val="00BD6FFF"/>
    <w:rsid w:val="00BE491D"/>
    <w:rsid w:val="00BE7C6D"/>
    <w:rsid w:val="00C15549"/>
    <w:rsid w:val="00C34D01"/>
    <w:rsid w:val="00C3723B"/>
    <w:rsid w:val="00C5763E"/>
    <w:rsid w:val="00C75489"/>
    <w:rsid w:val="00C9347F"/>
    <w:rsid w:val="00CA7BC7"/>
    <w:rsid w:val="00CE1BAC"/>
    <w:rsid w:val="00CE1FE7"/>
    <w:rsid w:val="00CE3AD0"/>
    <w:rsid w:val="00D50ED9"/>
    <w:rsid w:val="00D62E9F"/>
    <w:rsid w:val="00D67A95"/>
    <w:rsid w:val="00DD0061"/>
    <w:rsid w:val="00DD71E4"/>
    <w:rsid w:val="00DE45AA"/>
    <w:rsid w:val="00E12B0F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informacja-o-spotkaniu-zofii-malas-prezes-nrpip-z-prezesem-rady-ministrow-oraz-ministrem-zdrowi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11</cp:revision>
  <cp:lastPrinted>2020-06-17T12:42:00Z</cp:lastPrinted>
  <dcterms:created xsi:type="dcterms:W3CDTF">2020-10-11T11:02:00Z</dcterms:created>
  <dcterms:modified xsi:type="dcterms:W3CDTF">2020-11-20T22:11:00Z</dcterms:modified>
</cp:coreProperties>
</file>