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  <w:bookmarkStart w:id="0" w:name="_GoBack"/>
      <w:bookmarkEnd w:id="0"/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32740F">
        <w:rPr>
          <w:rFonts w:ascii="Georgia" w:eastAsiaTheme="minorEastAsia" w:hAnsi="Georgia"/>
          <w:b/>
          <w:sz w:val="24"/>
          <w:szCs w:val="24"/>
          <w:lang w:eastAsia="pl-PL"/>
        </w:rPr>
        <w:t>23</w:t>
      </w:r>
      <w:r w:rsidR="00F93425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543EAE">
        <w:rPr>
          <w:rFonts w:ascii="Georgia" w:eastAsiaTheme="minorEastAsia" w:hAnsi="Georgia"/>
          <w:b/>
          <w:sz w:val="24"/>
          <w:szCs w:val="24"/>
          <w:lang w:eastAsia="pl-PL"/>
        </w:rPr>
        <w:t xml:space="preserve">października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>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17476D" w:rsidRDefault="0017476D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2479E8" w:rsidRDefault="002479E8" w:rsidP="002479E8">
      <w:p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DD0061" w:rsidRPr="006C7BED" w:rsidRDefault="00DD0061" w:rsidP="00DD0061">
      <w:pPr>
        <w:rPr>
          <w:rFonts w:ascii="Times New Roman" w:hAnsi="Times New Roman" w:cs="Times New Roman"/>
          <w:sz w:val="24"/>
          <w:szCs w:val="24"/>
        </w:rPr>
      </w:pPr>
      <w:r w:rsidRPr="006C7BED">
        <w:rPr>
          <w:rFonts w:ascii="Times New Roman" w:hAnsi="Times New Roman" w:cs="Times New Roman"/>
          <w:sz w:val="24"/>
          <w:szCs w:val="24"/>
        </w:rPr>
        <w:t>Działania Zespołu Zarządzania Kryzysowego NIPIP</w:t>
      </w:r>
    </w:p>
    <w:p w:rsidR="00DD0061" w:rsidRDefault="00DD0061" w:rsidP="00DD006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ED">
        <w:rPr>
          <w:rFonts w:ascii="Times New Roman" w:hAnsi="Times New Roman" w:cs="Times New Roman"/>
          <w:sz w:val="24"/>
          <w:szCs w:val="24"/>
        </w:rPr>
        <w:t xml:space="preserve">Pismo skierowane do </w:t>
      </w:r>
      <w:r w:rsidR="0032740F">
        <w:rPr>
          <w:rFonts w:ascii="Times New Roman" w:hAnsi="Times New Roman" w:cs="Times New Roman"/>
          <w:sz w:val="24"/>
          <w:szCs w:val="24"/>
        </w:rPr>
        <w:t>Ministerstwa Zdrowia w sprawie włączenia przedstawicieli samorządu do prac Zespołu do opracowania propozycji zmian w ustawie o sposobie ustalania minimalnego wynagrodzenia zasadniczego niektórych pracowników zatrudnionych w podmiotach leczniczy</w:t>
      </w:r>
      <w:r w:rsidR="00BD0B0F">
        <w:rPr>
          <w:rFonts w:ascii="Times New Roman" w:hAnsi="Times New Roman" w:cs="Times New Roman"/>
          <w:sz w:val="24"/>
          <w:szCs w:val="24"/>
        </w:rPr>
        <w:t xml:space="preserve">ch - </w:t>
      </w:r>
      <w:r w:rsidR="0032740F">
        <w:rPr>
          <w:rFonts w:ascii="Times New Roman" w:hAnsi="Times New Roman" w:cs="Times New Roman"/>
          <w:sz w:val="24"/>
          <w:szCs w:val="24"/>
        </w:rPr>
        <w:t>Załącznik</w:t>
      </w:r>
      <w:r w:rsidR="00BD0B0F">
        <w:rPr>
          <w:rFonts w:ascii="Times New Roman" w:hAnsi="Times New Roman" w:cs="Times New Roman"/>
          <w:sz w:val="24"/>
          <w:szCs w:val="24"/>
        </w:rPr>
        <w:t xml:space="preserve"> nr 1</w:t>
      </w:r>
    </w:p>
    <w:p w:rsidR="0032740F" w:rsidRDefault="0032740F" w:rsidP="0032740F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0F">
        <w:rPr>
          <w:rFonts w:ascii="Times New Roman" w:hAnsi="Times New Roman" w:cs="Times New Roman"/>
          <w:sz w:val="24"/>
          <w:szCs w:val="24"/>
        </w:rPr>
        <w:t xml:space="preserve">Pismo skierowane do Ministerstwa Zdrowia o udzielenie odpowiedzi na postulaty zawarte w Stanowisku nr 34 Naczelnej Rady Pielęgniarek i Położnych </w:t>
      </w:r>
      <w:r w:rsidRPr="00BD0B0F">
        <w:rPr>
          <w:rFonts w:ascii="Times New Roman" w:hAnsi="Times New Roman" w:cs="Times New Roman"/>
          <w:sz w:val="24"/>
          <w:szCs w:val="24"/>
        </w:rPr>
        <w:br/>
      </w:r>
      <w:r w:rsidR="00BD0B0F" w:rsidRPr="00BD0B0F">
        <w:rPr>
          <w:rFonts w:ascii="Times New Roman" w:hAnsi="Times New Roman" w:cs="Times New Roman"/>
          <w:sz w:val="24"/>
          <w:szCs w:val="24"/>
        </w:rPr>
        <w:t xml:space="preserve">Stanowisko nr 34 </w:t>
      </w:r>
      <w:r w:rsidRPr="00BD0B0F">
        <w:rPr>
          <w:rFonts w:ascii="Times New Roman" w:hAnsi="Times New Roman" w:cs="Times New Roman"/>
          <w:sz w:val="24"/>
          <w:szCs w:val="24"/>
        </w:rPr>
        <w:t>w sprawie zmian w zakresie kształcenia podyplomowego pielęgniarek i położnych</w:t>
      </w:r>
      <w:r w:rsidR="00BD0B0F">
        <w:rPr>
          <w:rFonts w:ascii="Times New Roman" w:hAnsi="Times New Roman" w:cs="Times New Roman"/>
          <w:sz w:val="24"/>
          <w:szCs w:val="24"/>
        </w:rPr>
        <w:t xml:space="preserve"> - Załącznik nr 2.</w:t>
      </w:r>
    </w:p>
    <w:p w:rsidR="00BD0B0F" w:rsidRDefault="00BD0B0F" w:rsidP="00BD0B0F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0F">
        <w:rPr>
          <w:rFonts w:ascii="Times New Roman" w:hAnsi="Times New Roman" w:cs="Times New Roman"/>
          <w:sz w:val="24"/>
          <w:szCs w:val="24"/>
        </w:rPr>
        <w:t>Do wszystkich Posłów, Klubów Parlamentarnych</w:t>
      </w:r>
      <w:r>
        <w:rPr>
          <w:rFonts w:ascii="Times New Roman" w:hAnsi="Times New Roman" w:cs="Times New Roman"/>
          <w:sz w:val="24"/>
          <w:szCs w:val="24"/>
        </w:rPr>
        <w:t xml:space="preserve">, Kół Poselskich </w:t>
      </w:r>
      <w:r w:rsidRPr="00BD0B0F">
        <w:rPr>
          <w:rFonts w:ascii="Times New Roman" w:hAnsi="Times New Roman" w:cs="Times New Roman"/>
          <w:sz w:val="24"/>
          <w:szCs w:val="24"/>
        </w:rPr>
        <w:t xml:space="preserve">oraz Sejmowej Komisji Zdrowia NIPiP przesłała uwagi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D0B0F">
        <w:rPr>
          <w:rFonts w:ascii="Times New Roman" w:hAnsi="Times New Roman" w:cs="Times New Roman"/>
          <w:sz w:val="24"/>
          <w:szCs w:val="24"/>
        </w:rPr>
        <w:t>projektu ustawy o zmianie niektórych ustaw w związku z przeciwdziałaniem sytuacjom kryzysowym związanym z wystąpieniem COVI</w:t>
      </w:r>
      <w:r>
        <w:rPr>
          <w:rFonts w:ascii="Times New Roman" w:hAnsi="Times New Roman" w:cs="Times New Roman"/>
          <w:sz w:val="24"/>
          <w:szCs w:val="24"/>
        </w:rPr>
        <w:t>D-19 (druk sejmowy nr 863) – Załącznik nr 3</w:t>
      </w:r>
    </w:p>
    <w:p w:rsidR="00BD0B0F" w:rsidRDefault="00BD0B0F" w:rsidP="00BD0B0F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 skierowane do Konsultanta Krajowego w dziedzinie medycyny rodzinnej dotyczące niepokojących zmian w zakresie realizowanych świadczeń w podstawowej opiece zdrowotnej zlecanych pielęgniarkom do wykonania w domu pacjenta – Załącznik nr 4</w:t>
      </w:r>
    </w:p>
    <w:p w:rsidR="00080BE2" w:rsidRPr="00BD0B0F" w:rsidRDefault="00080BE2" w:rsidP="00BD0B0F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października Wiceprezes NRPiP Mariola Łodzińska uczestniczyła w posiedzeniu Rady Społecznej NFZ, w trakcie spotkania poruszyła kwestię realizacji świadczeń przez pielęgniarki POZ w domu pacjenta i zawnioskowała o specjalne posiedzenie w tej sprawie. </w:t>
      </w:r>
    </w:p>
    <w:p w:rsidR="00BD6FFF" w:rsidRPr="00DB23F0" w:rsidRDefault="00BD6FFF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38" w:rsidRDefault="00507438">
      <w:pPr>
        <w:spacing w:after="0" w:line="240" w:lineRule="auto"/>
      </w:pPr>
      <w:r>
        <w:separator/>
      </w:r>
    </w:p>
  </w:endnote>
  <w:endnote w:type="continuationSeparator" w:id="0">
    <w:p w:rsidR="00507438" w:rsidRDefault="0050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38" w:rsidRDefault="00507438">
      <w:pPr>
        <w:spacing w:after="0" w:line="240" w:lineRule="auto"/>
      </w:pPr>
      <w:r>
        <w:separator/>
      </w:r>
    </w:p>
  </w:footnote>
  <w:footnote w:type="continuationSeparator" w:id="0">
    <w:p w:rsidR="00507438" w:rsidRDefault="0050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507438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AB5010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5074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03623318"/>
    <w:lvl w:ilvl="0" w:tplc="96720EEA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70CB4"/>
    <w:multiLevelType w:val="hybridMultilevel"/>
    <w:tmpl w:val="693C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6313AD"/>
    <w:multiLevelType w:val="hybridMultilevel"/>
    <w:tmpl w:val="7CD68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559B1"/>
    <w:multiLevelType w:val="hybridMultilevel"/>
    <w:tmpl w:val="F7260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80BE2"/>
    <w:rsid w:val="00084A8D"/>
    <w:rsid w:val="00086E66"/>
    <w:rsid w:val="000E6251"/>
    <w:rsid w:val="001238B6"/>
    <w:rsid w:val="0017476D"/>
    <w:rsid w:val="001A2109"/>
    <w:rsid w:val="001B3311"/>
    <w:rsid w:val="001F4050"/>
    <w:rsid w:val="00210F79"/>
    <w:rsid w:val="00232287"/>
    <w:rsid w:val="002479E8"/>
    <w:rsid w:val="00275600"/>
    <w:rsid w:val="002B1838"/>
    <w:rsid w:val="002C1865"/>
    <w:rsid w:val="002C6671"/>
    <w:rsid w:val="002C6F57"/>
    <w:rsid w:val="0031290A"/>
    <w:rsid w:val="00313917"/>
    <w:rsid w:val="0032740F"/>
    <w:rsid w:val="00386A14"/>
    <w:rsid w:val="003A6AA6"/>
    <w:rsid w:val="003D184C"/>
    <w:rsid w:val="00407B91"/>
    <w:rsid w:val="004173E4"/>
    <w:rsid w:val="00466E15"/>
    <w:rsid w:val="00507438"/>
    <w:rsid w:val="00543EAE"/>
    <w:rsid w:val="0056119B"/>
    <w:rsid w:val="00573A96"/>
    <w:rsid w:val="00575D5F"/>
    <w:rsid w:val="0059172E"/>
    <w:rsid w:val="00605CEC"/>
    <w:rsid w:val="00621EB3"/>
    <w:rsid w:val="006438BC"/>
    <w:rsid w:val="00675399"/>
    <w:rsid w:val="006A120A"/>
    <w:rsid w:val="00702CBE"/>
    <w:rsid w:val="007063AD"/>
    <w:rsid w:val="00731429"/>
    <w:rsid w:val="007B29DA"/>
    <w:rsid w:val="00847C9F"/>
    <w:rsid w:val="008A3995"/>
    <w:rsid w:val="008A44E6"/>
    <w:rsid w:val="008E5714"/>
    <w:rsid w:val="009A2E35"/>
    <w:rsid w:val="00A25038"/>
    <w:rsid w:val="00A40E77"/>
    <w:rsid w:val="00A752CB"/>
    <w:rsid w:val="00AB5010"/>
    <w:rsid w:val="00B01406"/>
    <w:rsid w:val="00B226FD"/>
    <w:rsid w:val="00B33C0E"/>
    <w:rsid w:val="00B3572D"/>
    <w:rsid w:val="00B4275B"/>
    <w:rsid w:val="00BB5356"/>
    <w:rsid w:val="00BD0B0F"/>
    <w:rsid w:val="00BD548D"/>
    <w:rsid w:val="00BD6FFF"/>
    <w:rsid w:val="00BE7C6D"/>
    <w:rsid w:val="00C15549"/>
    <w:rsid w:val="00C34D01"/>
    <w:rsid w:val="00C3723B"/>
    <w:rsid w:val="00C5763E"/>
    <w:rsid w:val="00C9347F"/>
    <w:rsid w:val="00CA7BC7"/>
    <w:rsid w:val="00CE1BAC"/>
    <w:rsid w:val="00CE1FE7"/>
    <w:rsid w:val="00CE3AD0"/>
    <w:rsid w:val="00D50ED9"/>
    <w:rsid w:val="00D62E9F"/>
    <w:rsid w:val="00D67A95"/>
    <w:rsid w:val="00DD0061"/>
    <w:rsid w:val="00DD71E4"/>
    <w:rsid w:val="00DE45AA"/>
    <w:rsid w:val="00E36806"/>
    <w:rsid w:val="00E92D91"/>
    <w:rsid w:val="00EB5916"/>
    <w:rsid w:val="00EB6CA9"/>
    <w:rsid w:val="00EF10AF"/>
    <w:rsid w:val="00F137F2"/>
    <w:rsid w:val="00F6532A"/>
    <w:rsid w:val="00F93425"/>
    <w:rsid w:val="00FD0E6B"/>
    <w:rsid w:val="00FF20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Arkadiusz Szcześniak</cp:lastModifiedBy>
  <cp:revision>6</cp:revision>
  <cp:lastPrinted>2020-06-17T12:42:00Z</cp:lastPrinted>
  <dcterms:created xsi:type="dcterms:W3CDTF">2020-10-11T11:02:00Z</dcterms:created>
  <dcterms:modified xsi:type="dcterms:W3CDTF">2020-10-23T14:12:00Z</dcterms:modified>
</cp:coreProperties>
</file>