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8F66B4" w:rsidTr="00D971BF">
        <w:trPr>
          <w:trHeight w:val="1124"/>
        </w:trPr>
        <w:tc>
          <w:tcPr>
            <w:tcW w:w="992" w:type="dxa"/>
          </w:tcPr>
          <w:p w:rsidR="00F15FAC" w:rsidRPr="003641DE" w:rsidRDefault="007B6808" w:rsidP="00E20E0B">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w:t>
            </w:r>
            <w:r w:rsidR="00F15FAC" w:rsidRPr="003641DE">
              <w:rPr>
                <w:rFonts w:ascii="Times New Roman" w:eastAsia="Times New Roman" w:hAnsi="Times New Roman" w:cs="Times New Roman"/>
                <w:b/>
                <w:color w:val="000000" w:themeColor="text1"/>
                <w:sz w:val="24"/>
                <w:szCs w:val="24"/>
                <w:lang w:eastAsia="pl-PL"/>
              </w:rPr>
              <w:t>L.P.</w:t>
            </w:r>
          </w:p>
        </w:tc>
        <w:tc>
          <w:tcPr>
            <w:tcW w:w="3119" w:type="dxa"/>
          </w:tcPr>
          <w:p w:rsidR="00F15FAC" w:rsidRPr="00BE0C12" w:rsidRDefault="00F15FAC" w:rsidP="005261D9">
            <w:pPr>
              <w:spacing w:line="276" w:lineRule="auto"/>
              <w:rPr>
                <w:rFonts w:ascii="Times New Roman" w:hAnsi="Times New Roman" w:cs="Times New Roman"/>
                <w:b/>
                <w:color w:val="000000" w:themeColor="text1"/>
                <w:sz w:val="24"/>
                <w:szCs w:val="24"/>
              </w:rPr>
            </w:pPr>
            <w:r w:rsidRPr="00BE0C12">
              <w:rPr>
                <w:rFonts w:ascii="Times New Roman" w:hAnsi="Times New Roman" w:cs="Times New Roman"/>
                <w:b/>
                <w:color w:val="000000" w:themeColor="text1"/>
                <w:sz w:val="24"/>
                <w:szCs w:val="24"/>
              </w:rPr>
              <w:t>Tytuł aktu prawnego</w:t>
            </w:r>
          </w:p>
        </w:tc>
        <w:tc>
          <w:tcPr>
            <w:tcW w:w="964" w:type="dxa"/>
          </w:tcPr>
          <w:p w:rsidR="00F15FAC" w:rsidRPr="003641DE" w:rsidRDefault="00F15FAC" w:rsidP="005261D9">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Wejście</w:t>
            </w:r>
          </w:p>
          <w:p w:rsidR="00F15FAC" w:rsidRPr="003641DE" w:rsidRDefault="00F15FAC" w:rsidP="005261D9">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w życie</w:t>
            </w:r>
          </w:p>
        </w:tc>
        <w:tc>
          <w:tcPr>
            <w:tcW w:w="5840" w:type="dxa"/>
          </w:tcPr>
          <w:p w:rsidR="00F15FAC" w:rsidRPr="003641DE" w:rsidRDefault="00F15FAC" w:rsidP="005261D9">
            <w:pPr>
              <w:spacing w:line="276" w:lineRule="auto"/>
              <w:jc w:val="both"/>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Przedmiot</w:t>
            </w:r>
            <w:r w:rsidR="00FA2CA0" w:rsidRPr="003641DE">
              <w:rPr>
                <w:rFonts w:ascii="Times New Roman" w:eastAsia="Times New Roman" w:hAnsi="Times New Roman" w:cs="Times New Roman"/>
                <w:b/>
                <w:color w:val="000000" w:themeColor="text1"/>
                <w:sz w:val="24"/>
                <w:szCs w:val="24"/>
                <w:lang w:eastAsia="pl-PL"/>
              </w:rPr>
              <w:t xml:space="preserve"> </w:t>
            </w:r>
            <w:r w:rsidRPr="003641DE">
              <w:rPr>
                <w:rFonts w:ascii="Times New Roman" w:eastAsia="Times New Roman" w:hAnsi="Times New Roman" w:cs="Times New Roman"/>
                <w:b/>
                <w:color w:val="000000" w:themeColor="text1"/>
                <w:sz w:val="24"/>
                <w:szCs w:val="24"/>
                <w:lang w:eastAsia="pl-PL"/>
              </w:rPr>
              <w:t>regulacji</w:t>
            </w:r>
          </w:p>
        </w:tc>
      </w:tr>
      <w:tr w:rsidR="00910A6B" w:rsidRPr="008F66B4" w:rsidTr="00D971BF">
        <w:trPr>
          <w:trHeight w:val="1124"/>
        </w:trPr>
        <w:tc>
          <w:tcPr>
            <w:tcW w:w="992" w:type="dxa"/>
          </w:tcPr>
          <w:p w:rsidR="00910A6B" w:rsidRPr="00910A6B"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910A6B">
              <w:rPr>
                <w:rFonts w:ascii="Times New Roman" w:eastAsia="Times New Roman" w:hAnsi="Times New Roman" w:cs="Times New Roman"/>
                <w:b/>
                <w:color w:val="000000" w:themeColor="text1"/>
                <w:sz w:val="24"/>
                <w:szCs w:val="24"/>
                <w:lang w:eastAsia="pl-PL"/>
              </w:rPr>
              <w:t>1.</w:t>
            </w:r>
          </w:p>
        </w:tc>
        <w:tc>
          <w:tcPr>
            <w:tcW w:w="3119" w:type="dxa"/>
          </w:tcPr>
          <w:p w:rsidR="00910A6B" w:rsidRPr="00910A6B"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Zarządzenie Prezesa NFZ Nr 163/2020/DSM z 21-10-2020 zmieniające zarządzenie w sprawie określenia warunków zawierania  i realizacji umów o udzielanie świadczeń opieki zdrowotnej w rodzaju lecznictwo uzdrowiskowe.</w:t>
            </w:r>
          </w:p>
          <w:p w:rsidR="00910A6B" w:rsidRPr="00910A6B"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910A6B"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21.11.</w:t>
            </w:r>
          </w:p>
          <w:p w:rsidR="00910A6B" w:rsidRPr="00910A6B"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2020 r.</w:t>
            </w:r>
          </w:p>
        </w:tc>
        <w:tc>
          <w:tcPr>
            <w:tcW w:w="5840" w:type="dxa"/>
          </w:tcPr>
          <w:p w:rsidR="00910A6B" w:rsidRPr="00910A6B"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10A6B">
              <w:rPr>
                <w:rFonts w:ascii="Times New Roman" w:eastAsia="Times New Roman" w:hAnsi="Times New Roman" w:cs="Times New Roman"/>
                <w:b/>
                <w:color w:val="000000" w:themeColor="text1"/>
                <w:sz w:val="24"/>
                <w:szCs w:val="24"/>
                <w:u w:val="single"/>
                <w:lang w:eastAsia="pl-PL"/>
              </w:rPr>
              <w:t>Wyciąg z treści uzasadnienia aktu:</w:t>
            </w:r>
          </w:p>
          <w:p w:rsidR="00910A6B" w:rsidRPr="00910A6B" w:rsidRDefault="00910A6B" w:rsidP="00910A6B">
            <w:pPr>
              <w:spacing w:line="276" w:lineRule="auto"/>
              <w:jc w:val="both"/>
              <w:rPr>
                <w:rFonts w:ascii="Times New Roman" w:eastAsia="Times New Roman" w:hAnsi="Times New Roman" w:cs="Times New Roman"/>
                <w:b/>
                <w:i/>
                <w:color w:val="000000" w:themeColor="text1"/>
                <w:sz w:val="24"/>
                <w:szCs w:val="24"/>
                <w:lang w:eastAsia="pl-PL"/>
              </w:rPr>
            </w:pPr>
            <w:r w:rsidRPr="00910A6B">
              <w:rPr>
                <w:rFonts w:ascii="Times New Roman" w:hAnsi="Times New Roman" w:cs="Times New Roman"/>
                <w:i/>
                <w:color w:val="000000"/>
                <w:sz w:val="24"/>
                <w:szCs w:val="24"/>
              </w:rPr>
              <w:t>Na podstawie znowelizowanych przepisów realizacja i finansowanie świadczeń opieki zdrowotnej w rodzaju lecznictwo uzdrowiskowe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lecznictwo uzdrowiskowe.</w:t>
            </w:r>
          </w:p>
          <w:p w:rsidR="00910A6B" w:rsidRPr="00910A6B"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p>
          <w:p w:rsidR="00910A6B" w:rsidRPr="00910A6B"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r w:rsidRPr="00910A6B">
              <w:rPr>
                <w:rFonts w:ascii="Times New Roman" w:eastAsia="Times New Roman" w:hAnsi="Times New Roman" w:cs="Times New Roman"/>
                <w:b/>
                <w:color w:val="000000" w:themeColor="text1"/>
                <w:sz w:val="24"/>
                <w:szCs w:val="24"/>
                <w:u w:val="single"/>
                <w:lang w:eastAsia="pl-PL"/>
              </w:rPr>
              <w:t>Pełna treść aktu:</w:t>
            </w:r>
          </w:p>
          <w:p w:rsidR="00910A6B" w:rsidRPr="00910A6B" w:rsidRDefault="00910A6B" w:rsidP="00910A6B">
            <w:pPr>
              <w:spacing w:line="276" w:lineRule="auto"/>
              <w:jc w:val="both"/>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https://www.nfz.gov.pl/zarzadzenia-prezesa/zarzadzenia-prezesa-nfz/zarzadzenie-nr-1632020dsm,7247.html</w:t>
            </w:r>
          </w:p>
        </w:tc>
        <w:bookmarkStart w:id="0" w:name="_GoBack"/>
        <w:bookmarkEnd w:id="0"/>
      </w:tr>
      <w:tr w:rsidR="00910A6B" w:rsidRPr="008F66B4" w:rsidTr="00D971BF">
        <w:trPr>
          <w:trHeight w:val="1124"/>
        </w:trPr>
        <w:tc>
          <w:tcPr>
            <w:tcW w:w="992" w:type="dxa"/>
          </w:tcPr>
          <w:p w:rsidR="00910A6B" w:rsidRPr="00910A6B"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910A6B">
              <w:rPr>
                <w:rFonts w:ascii="Times New Roman" w:eastAsia="Times New Roman" w:hAnsi="Times New Roman" w:cs="Times New Roman"/>
                <w:b/>
                <w:color w:val="000000" w:themeColor="text1"/>
                <w:sz w:val="24"/>
                <w:szCs w:val="24"/>
                <w:lang w:eastAsia="pl-PL"/>
              </w:rPr>
              <w:t>2.</w:t>
            </w:r>
          </w:p>
        </w:tc>
        <w:tc>
          <w:tcPr>
            <w:tcW w:w="3119" w:type="dxa"/>
          </w:tcPr>
          <w:p w:rsidR="00910A6B" w:rsidRPr="00910A6B" w:rsidRDefault="00910A6B" w:rsidP="00910A6B">
            <w:pPr>
              <w:rPr>
                <w:rFonts w:ascii="Times New Roman" w:hAnsi="Times New Roman" w:cs="Times New Roman"/>
                <w:sz w:val="24"/>
                <w:szCs w:val="24"/>
              </w:rPr>
            </w:pPr>
            <w:r w:rsidRPr="00910A6B">
              <w:rPr>
                <w:rFonts w:ascii="Times New Roman" w:hAnsi="Times New Roman" w:cs="Times New Roman"/>
                <w:sz w:val="24"/>
                <w:szCs w:val="24"/>
              </w:rPr>
              <w:t>Komunikat Rzecznika Praw Pacjenta z 21.10.2020 r. - Problemy pacjentów w obliczu epidemii COVID-19</w:t>
            </w:r>
          </w:p>
          <w:p w:rsidR="00910A6B" w:rsidRPr="00910A6B"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910A6B" w:rsidRPr="00910A6B"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20.10.</w:t>
            </w:r>
          </w:p>
          <w:p w:rsidR="00910A6B" w:rsidRPr="00910A6B"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2020 r.</w:t>
            </w:r>
          </w:p>
        </w:tc>
        <w:tc>
          <w:tcPr>
            <w:tcW w:w="5840" w:type="dxa"/>
          </w:tcPr>
          <w:p w:rsidR="00910A6B" w:rsidRPr="00910A6B"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10A6B">
              <w:rPr>
                <w:rFonts w:ascii="Times New Roman" w:eastAsia="Times New Roman" w:hAnsi="Times New Roman" w:cs="Times New Roman"/>
                <w:b/>
                <w:color w:val="000000" w:themeColor="text1"/>
                <w:sz w:val="24"/>
                <w:szCs w:val="24"/>
                <w:u w:val="single"/>
                <w:lang w:eastAsia="pl-PL"/>
              </w:rPr>
              <w:t>Pełny tekst komunikatu:</w:t>
            </w:r>
          </w:p>
          <w:p w:rsidR="00910A6B" w:rsidRPr="00910A6B" w:rsidRDefault="00910A6B" w:rsidP="005261D9">
            <w:pPr>
              <w:spacing w:line="276" w:lineRule="auto"/>
              <w:jc w:val="both"/>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https://www.gov.pl/web/rpp/problemy-pacjentow-w-obliczu-epidemii-covid-19</w:t>
            </w:r>
          </w:p>
        </w:tc>
      </w:tr>
      <w:tr w:rsidR="00910A6B" w:rsidRPr="008F66B4" w:rsidTr="00D971BF">
        <w:trPr>
          <w:trHeight w:val="1124"/>
        </w:trPr>
        <w:tc>
          <w:tcPr>
            <w:tcW w:w="992" w:type="dxa"/>
          </w:tcPr>
          <w:p w:rsidR="00910A6B" w:rsidRPr="003641DE"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10A6B" w:rsidRPr="00BE0C12"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3641DE"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10A6B" w:rsidRPr="003641DE" w:rsidRDefault="00910A6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60D8" w:rsidRPr="008F66B4" w:rsidTr="00D971BF">
        <w:trPr>
          <w:trHeight w:val="1124"/>
        </w:trPr>
        <w:tc>
          <w:tcPr>
            <w:tcW w:w="992" w:type="dxa"/>
          </w:tcPr>
          <w:p w:rsidR="007A60D8" w:rsidRPr="003641DE"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A60D8" w:rsidRPr="007A60D8" w:rsidRDefault="007A60D8" w:rsidP="007A60D8">
            <w:pPr>
              <w:rPr>
                <w:rFonts w:ascii="Times New Roman" w:hAnsi="Times New Roman" w:cs="Times New Roman"/>
                <w:sz w:val="24"/>
                <w:szCs w:val="24"/>
              </w:rPr>
            </w:pPr>
            <w:r w:rsidRPr="007A60D8">
              <w:rPr>
                <w:rFonts w:ascii="Times New Roman" w:hAnsi="Times New Roman" w:cs="Times New Roman"/>
                <w:sz w:val="24"/>
                <w:szCs w:val="24"/>
              </w:rPr>
              <w:t>Rozporządzenie Ministra Zdrowia z dnia 19 października 2020 r. zmieniające rozporządzenie w sprawie świadczeń gwarantowanych z zakresu leczenia szpitalnego</w:t>
            </w:r>
          </w:p>
          <w:p w:rsidR="007A60D8" w:rsidRPr="007A60D8" w:rsidRDefault="007A60D8" w:rsidP="005261D9">
            <w:pPr>
              <w:spacing w:line="276" w:lineRule="auto"/>
              <w:rPr>
                <w:rFonts w:ascii="Times New Roman" w:hAnsi="Times New Roman" w:cs="Times New Roman"/>
                <w:b/>
                <w:color w:val="000000" w:themeColor="text1"/>
                <w:sz w:val="24"/>
                <w:szCs w:val="24"/>
              </w:rPr>
            </w:pPr>
          </w:p>
        </w:tc>
        <w:tc>
          <w:tcPr>
            <w:tcW w:w="964" w:type="dxa"/>
          </w:tcPr>
          <w:p w:rsidR="007A60D8" w:rsidRPr="007A60D8" w:rsidRDefault="007A60D8" w:rsidP="007A60D8">
            <w:pPr>
              <w:spacing w:line="276" w:lineRule="auto"/>
              <w:jc w:val="center"/>
              <w:rPr>
                <w:rFonts w:ascii="Times New Roman" w:eastAsia="Times New Roman" w:hAnsi="Times New Roman" w:cs="Times New Roman"/>
                <w:color w:val="000000" w:themeColor="text1"/>
                <w:sz w:val="24"/>
                <w:szCs w:val="24"/>
                <w:lang w:eastAsia="pl-PL"/>
              </w:rPr>
            </w:pPr>
            <w:r w:rsidRPr="007A60D8">
              <w:rPr>
                <w:rFonts w:ascii="Times New Roman" w:eastAsia="Times New Roman" w:hAnsi="Times New Roman" w:cs="Times New Roman"/>
                <w:color w:val="000000" w:themeColor="text1"/>
                <w:sz w:val="24"/>
                <w:szCs w:val="24"/>
                <w:lang w:eastAsia="pl-PL"/>
              </w:rPr>
              <w:t>20.10.</w:t>
            </w:r>
          </w:p>
          <w:p w:rsidR="007A60D8" w:rsidRPr="007A60D8" w:rsidRDefault="007A60D8" w:rsidP="007A60D8">
            <w:pPr>
              <w:spacing w:line="276" w:lineRule="auto"/>
              <w:jc w:val="center"/>
              <w:rPr>
                <w:rFonts w:ascii="Times New Roman" w:eastAsia="Times New Roman" w:hAnsi="Times New Roman" w:cs="Times New Roman"/>
                <w:b/>
                <w:color w:val="000000" w:themeColor="text1"/>
                <w:sz w:val="24"/>
                <w:szCs w:val="24"/>
                <w:lang w:eastAsia="pl-PL"/>
              </w:rPr>
            </w:pPr>
            <w:r w:rsidRPr="007A60D8">
              <w:rPr>
                <w:rFonts w:ascii="Times New Roman" w:eastAsia="Times New Roman" w:hAnsi="Times New Roman" w:cs="Times New Roman"/>
                <w:color w:val="000000" w:themeColor="text1"/>
                <w:sz w:val="24"/>
                <w:szCs w:val="24"/>
                <w:lang w:eastAsia="pl-PL"/>
              </w:rPr>
              <w:t>2020 r.</w:t>
            </w:r>
          </w:p>
        </w:tc>
        <w:tc>
          <w:tcPr>
            <w:tcW w:w="5840" w:type="dxa"/>
          </w:tcPr>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eastAsia="Times New Roman" w:hAnsi="Times New Roman" w:cs="Times New Roman"/>
                <w:b/>
                <w:color w:val="000000" w:themeColor="text1"/>
                <w:sz w:val="24"/>
                <w:szCs w:val="24"/>
                <w:u w:val="single"/>
                <w:lang w:eastAsia="pl-PL"/>
              </w:rPr>
              <w:t>Wyciąg z treści aktu:</w:t>
            </w:r>
          </w:p>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hAnsi="Times New Roman" w:cs="Times New Roman"/>
                <w:sz w:val="24"/>
                <w:szCs w:val="24"/>
              </w:rPr>
              <w:t xml:space="preserve">§ 10a. W okresie od dnia 20 października do dnia 31 grudnia 2020 r., w związku z ogłoszeniem stanu zagrożenia epidemicznego albo stanu epidemii, świadczeniodawca udzielający świadczeń w trybie hospitalizacji, o których mowa w § 3 ust. 1, </w:t>
            </w:r>
            <w:r w:rsidRPr="000418D2">
              <w:rPr>
                <w:rFonts w:ascii="Times New Roman" w:hAnsi="Times New Roman" w:cs="Times New Roman"/>
                <w:b/>
                <w:sz w:val="24"/>
                <w:szCs w:val="24"/>
                <w:u w:val="single"/>
              </w:rPr>
              <w:t>jest zwolniony z obowiązku spełniania wymagań określonych w załączniku nr 3, w części dotyczącej warunków realizacji świadczeń odnoszących się do wymaganego personelu lekarskiego oraz pielęgniarskiego</w:t>
            </w:r>
            <w:r w:rsidRPr="007A60D8">
              <w:rPr>
                <w:rFonts w:ascii="Times New Roman" w:hAnsi="Times New Roman" w:cs="Times New Roman"/>
                <w:sz w:val="24"/>
                <w:szCs w:val="24"/>
              </w:rPr>
              <w:t>, pod warunkiem zapewnienia przez kierownika podmiotu leczniczego ciągłości procesu leczniczego i bezpieczeństwa zdrowotnego świadczeniobiorców.”.</w:t>
            </w:r>
          </w:p>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eastAsia="Times New Roman" w:hAnsi="Times New Roman" w:cs="Times New Roman"/>
                <w:b/>
                <w:color w:val="000000" w:themeColor="text1"/>
                <w:sz w:val="24"/>
                <w:szCs w:val="24"/>
                <w:u w:val="single"/>
                <w:lang w:eastAsia="pl-PL"/>
              </w:rPr>
              <w:t>Pełna treść aktu:</w:t>
            </w:r>
          </w:p>
          <w:p w:rsidR="007A60D8" w:rsidRPr="007A60D8"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7A60D8">
              <w:rPr>
                <w:rFonts w:ascii="Times New Roman" w:eastAsia="Times New Roman" w:hAnsi="Times New Roman" w:cs="Times New Roman"/>
                <w:color w:val="000000" w:themeColor="text1"/>
                <w:sz w:val="24"/>
                <w:szCs w:val="24"/>
                <w:lang w:eastAsia="pl-PL"/>
              </w:rPr>
              <w:lastRenderedPageBreak/>
              <w:t>https://dziennikustaw.gov.pl/D2020000184001.pdf</w:t>
            </w:r>
          </w:p>
        </w:tc>
      </w:tr>
      <w:tr w:rsidR="007A60D8" w:rsidRPr="008F66B4" w:rsidTr="00D971BF">
        <w:trPr>
          <w:trHeight w:val="1124"/>
        </w:trPr>
        <w:tc>
          <w:tcPr>
            <w:tcW w:w="992" w:type="dxa"/>
          </w:tcPr>
          <w:p w:rsidR="007A60D8" w:rsidRPr="003641DE"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7A60D8" w:rsidRPr="007A60D8" w:rsidRDefault="007A60D8" w:rsidP="007A60D8">
            <w:pPr>
              <w:rPr>
                <w:rFonts w:ascii="Times New Roman" w:hAnsi="Times New Roman" w:cs="Times New Roman"/>
                <w:sz w:val="24"/>
                <w:szCs w:val="24"/>
              </w:rPr>
            </w:pPr>
            <w:r w:rsidRPr="007A60D8">
              <w:rPr>
                <w:rFonts w:ascii="Times New Roman" w:hAnsi="Times New Roman" w:cs="Times New Roman"/>
                <w:sz w:val="24"/>
                <w:szCs w:val="24"/>
              </w:rPr>
              <w:t>Rozporządzenie Ministra Zdrowia z dnia 19 października 2020 r. zmieniające rozporządzenie w sprawie szczegółowych kryteriów wyboru ofert w postępowaniu w sprawie zawarcia umów o udzielanie świadczeń opieki zdrowotnej</w:t>
            </w:r>
          </w:p>
          <w:p w:rsidR="007A60D8" w:rsidRPr="007A60D8" w:rsidRDefault="007A60D8" w:rsidP="007A60D8">
            <w:pPr>
              <w:rPr>
                <w:rFonts w:ascii="Times New Roman" w:hAnsi="Times New Roman" w:cs="Times New Roman"/>
                <w:sz w:val="24"/>
                <w:szCs w:val="24"/>
              </w:rPr>
            </w:pPr>
          </w:p>
        </w:tc>
        <w:tc>
          <w:tcPr>
            <w:tcW w:w="964" w:type="dxa"/>
          </w:tcPr>
          <w:p w:rsidR="007A60D8"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20.10.</w:t>
            </w:r>
          </w:p>
          <w:p w:rsidR="000418D2" w:rsidRPr="007A60D8"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eastAsia="Times New Roman" w:hAnsi="Times New Roman" w:cs="Times New Roman"/>
                <w:b/>
                <w:color w:val="000000" w:themeColor="text1"/>
                <w:sz w:val="24"/>
                <w:szCs w:val="24"/>
                <w:u w:val="single"/>
                <w:lang w:eastAsia="pl-PL"/>
              </w:rPr>
              <w:t>Wyciąg z treści aktu:</w:t>
            </w:r>
          </w:p>
          <w:p w:rsidR="007A60D8" w:rsidRPr="007A60D8" w:rsidRDefault="007A60D8" w:rsidP="005261D9">
            <w:pPr>
              <w:spacing w:line="276" w:lineRule="auto"/>
              <w:jc w:val="both"/>
              <w:rPr>
                <w:rFonts w:ascii="Times New Roman" w:hAnsi="Times New Roman" w:cs="Times New Roman"/>
                <w:sz w:val="24"/>
                <w:szCs w:val="24"/>
              </w:rPr>
            </w:pPr>
            <w:r w:rsidRPr="007A60D8">
              <w:rPr>
                <w:rFonts w:ascii="Times New Roman" w:hAnsi="Times New Roman" w:cs="Times New Roman"/>
                <w:sz w:val="24"/>
                <w:szCs w:val="24"/>
              </w:rPr>
              <w:t xml:space="preserve">„§ 9a. W okresie od dnia 20 października do dnia 31 grudnia 2020 r., w związku z ogłoszeniem stanu zagrożenia epidemicznego albo stanu epidemii, świadczeniodawca udzielający świadczeń w rodzaju leczenie szpitalne </w:t>
            </w:r>
            <w:r w:rsidRPr="0010059F">
              <w:rPr>
                <w:rFonts w:ascii="Times New Roman" w:hAnsi="Times New Roman" w:cs="Times New Roman"/>
                <w:b/>
                <w:sz w:val="24"/>
                <w:szCs w:val="24"/>
                <w:u w:val="single"/>
              </w:rPr>
              <w:t>jest zwolniony z obowiązku spełniania szczegółowych kryteriów wyboru ofert,</w:t>
            </w:r>
            <w:r w:rsidRPr="007A60D8">
              <w:rPr>
                <w:rFonts w:ascii="Times New Roman" w:hAnsi="Times New Roman" w:cs="Times New Roman"/>
                <w:sz w:val="24"/>
                <w:szCs w:val="24"/>
              </w:rPr>
              <w:t xml:space="preserve"> określonych w załączniku nr 3, w Tabeli nr 1 – LECZENIE SZPITALNE – HOSPITALIZACJA, w kryterium Jakość, w kategorii Personel, odnoszących się do personelu lekarskiego oraz pielęgniarskiego, pod warunkiem zapewnienia przez kierownika podmiotu leczniczego ciągłości leczenia oraz bezpieczeństwa zdrowotnego świadczeniobiorców. Przepisu § 5 nie stosuje się.”.</w:t>
            </w:r>
          </w:p>
          <w:p w:rsidR="007A60D8" w:rsidRPr="007A60D8" w:rsidRDefault="007A60D8" w:rsidP="005261D9">
            <w:pPr>
              <w:spacing w:line="276" w:lineRule="auto"/>
              <w:jc w:val="both"/>
              <w:rPr>
                <w:rFonts w:ascii="Times New Roman" w:hAnsi="Times New Roman" w:cs="Times New Roman"/>
                <w:sz w:val="24"/>
                <w:szCs w:val="24"/>
              </w:rPr>
            </w:pPr>
          </w:p>
          <w:p w:rsidR="007A60D8" w:rsidRPr="007A60D8" w:rsidRDefault="007A60D8" w:rsidP="007A60D8">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eastAsia="Times New Roman" w:hAnsi="Times New Roman" w:cs="Times New Roman"/>
                <w:b/>
                <w:color w:val="000000" w:themeColor="text1"/>
                <w:sz w:val="24"/>
                <w:szCs w:val="24"/>
                <w:u w:val="single"/>
                <w:lang w:eastAsia="pl-PL"/>
              </w:rPr>
              <w:t>Pełna treść aktu:</w:t>
            </w:r>
          </w:p>
          <w:p w:rsidR="007A60D8" w:rsidRPr="007A60D8"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7A60D8">
              <w:rPr>
                <w:rFonts w:ascii="Times New Roman" w:eastAsia="Times New Roman" w:hAnsi="Times New Roman" w:cs="Times New Roman"/>
                <w:color w:val="000000" w:themeColor="text1"/>
                <w:sz w:val="24"/>
                <w:szCs w:val="24"/>
                <w:lang w:eastAsia="pl-PL"/>
              </w:rPr>
              <w:t>https://dziennikustaw.gov.pl/D2020000184101.pdf</w:t>
            </w:r>
          </w:p>
        </w:tc>
      </w:tr>
      <w:tr w:rsidR="00A73699" w:rsidRPr="008F66B4" w:rsidTr="00D971BF">
        <w:trPr>
          <w:trHeight w:val="1124"/>
        </w:trPr>
        <w:tc>
          <w:tcPr>
            <w:tcW w:w="992" w:type="dxa"/>
          </w:tcPr>
          <w:p w:rsidR="00A73699" w:rsidRPr="00A73699"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r w:rsidR="00A73699" w:rsidRPr="00A73699">
              <w:rPr>
                <w:rFonts w:ascii="Times New Roman" w:eastAsia="Times New Roman" w:hAnsi="Times New Roman" w:cs="Times New Roman"/>
                <w:b/>
                <w:color w:val="000000" w:themeColor="text1"/>
                <w:sz w:val="24"/>
                <w:szCs w:val="24"/>
                <w:lang w:eastAsia="pl-PL"/>
              </w:rPr>
              <w:t>.</w:t>
            </w:r>
          </w:p>
        </w:tc>
        <w:tc>
          <w:tcPr>
            <w:tcW w:w="3119" w:type="dxa"/>
          </w:tcPr>
          <w:p w:rsidR="00A73699" w:rsidRPr="00A73699" w:rsidRDefault="00A73699" w:rsidP="00A73699">
            <w:pPr>
              <w:rPr>
                <w:rFonts w:ascii="Times New Roman" w:hAnsi="Times New Roman" w:cs="Times New Roman"/>
                <w:sz w:val="24"/>
                <w:szCs w:val="24"/>
              </w:rPr>
            </w:pPr>
            <w:r w:rsidRPr="00A73699">
              <w:rPr>
                <w:rFonts w:ascii="Times New Roman" w:hAnsi="Times New Roman" w:cs="Times New Roman"/>
                <w:sz w:val="24"/>
                <w:szCs w:val="24"/>
              </w:rPr>
              <w:t>Komunikat Ministra Zdrowia z dnia 19 października 2020 r. - Podwojenie bazy łóżkowej i udogodnienia dla personelu medycznego</w:t>
            </w:r>
          </w:p>
          <w:p w:rsidR="00A73699" w:rsidRPr="00A73699"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A73699" w:rsidRDefault="00A73699" w:rsidP="005261D9">
            <w:pPr>
              <w:spacing w:line="276" w:lineRule="auto"/>
              <w:jc w:val="center"/>
              <w:rPr>
                <w:rFonts w:ascii="Times New Roman" w:eastAsia="Times New Roman" w:hAnsi="Times New Roman" w:cs="Times New Roman"/>
                <w:color w:val="000000" w:themeColor="text1"/>
                <w:sz w:val="24"/>
                <w:szCs w:val="24"/>
                <w:lang w:eastAsia="pl-PL"/>
              </w:rPr>
            </w:pPr>
            <w:r w:rsidRPr="00A73699">
              <w:rPr>
                <w:rFonts w:ascii="Times New Roman" w:eastAsia="Times New Roman" w:hAnsi="Times New Roman" w:cs="Times New Roman"/>
                <w:color w:val="000000" w:themeColor="text1"/>
                <w:sz w:val="24"/>
                <w:szCs w:val="24"/>
                <w:lang w:eastAsia="pl-PL"/>
              </w:rPr>
              <w:t>19.10.</w:t>
            </w:r>
          </w:p>
          <w:p w:rsidR="00A73699" w:rsidRPr="003641DE"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r w:rsidRPr="00A73699">
              <w:rPr>
                <w:rFonts w:ascii="Times New Roman" w:eastAsia="Times New Roman" w:hAnsi="Times New Roman" w:cs="Times New Roman"/>
                <w:color w:val="000000" w:themeColor="text1"/>
                <w:sz w:val="24"/>
                <w:szCs w:val="24"/>
                <w:lang w:eastAsia="pl-PL"/>
              </w:rPr>
              <w:t>2020 r.</w:t>
            </w:r>
            <w:r>
              <w:rPr>
                <w:rFonts w:ascii="Times New Roman" w:eastAsia="Times New Roman" w:hAnsi="Times New Roman" w:cs="Times New Roman"/>
                <w:b/>
                <w:color w:val="000000" w:themeColor="text1"/>
                <w:sz w:val="24"/>
                <w:szCs w:val="24"/>
                <w:lang w:eastAsia="pl-PL"/>
              </w:rPr>
              <w:t xml:space="preserve"> </w:t>
            </w:r>
          </w:p>
        </w:tc>
        <w:tc>
          <w:tcPr>
            <w:tcW w:w="5840" w:type="dxa"/>
          </w:tcPr>
          <w:p w:rsidR="00A73699" w:rsidRPr="00572442"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r w:rsidRPr="00572442">
              <w:rPr>
                <w:rFonts w:ascii="Times New Roman" w:eastAsia="Times New Roman" w:hAnsi="Times New Roman" w:cs="Times New Roman"/>
                <w:b/>
                <w:color w:val="000000" w:themeColor="text1"/>
                <w:sz w:val="24"/>
                <w:szCs w:val="24"/>
                <w:lang w:eastAsia="pl-PL"/>
              </w:rPr>
              <w:t>Wyciąg z treści komunikatu:</w:t>
            </w:r>
          </w:p>
          <w:p w:rsidR="00572442" w:rsidRPr="00572442" w:rsidRDefault="00572442" w:rsidP="00572442">
            <w:pPr>
              <w:pStyle w:val="NormalnyWeb"/>
              <w:shd w:val="clear" w:color="auto" w:fill="FFFFFF"/>
              <w:spacing w:before="0" w:beforeAutospacing="0" w:after="240" w:afterAutospacing="0"/>
              <w:textAlignment w:val="baseline"/>
              <w:rPr>
                <w:b/>
                <w:color w:val="1B1B1B"/>
              </w:rPr>
            </w:pPr>
            <w:r w:rsidRPr="00572442">
              <w:rPr>
                <w:b/>
                <w:color w:val="1B1B1B"/>
              </w:rPr>
              <w:t>DO</w:t>
            </w:r>
            <w:r>
              <w:rPr>
                <w:b/>
                <w:color w:val="1B1B1B"/>
              </w:rPr>
              <w:t>D</w:t>
            </w:r>
            <w:r w:rsidRPr="00572442">
              <w:rPr>
                <w:b/>
                <w:color w:val="1B1B1B"/>
              </w:rPr>
              <w:t>ATKOWE REGULACJE DOTYCZĄCE ZAWODÓW MEDYCZNYCH</w:t>
            </w:r>
          </w:p>
          <w:p w:rsidR="00572442" w:rsidRPr="00572442" w:rsidRDefault="00572442" w:rsidP="00572442">
            <w:pPr>
              <w:pStyle w:val="NormalnyWeb"/>
              <w:shd w:val="clear" w:color="auto" w:fill="FFFFFF"/>
              <w:spacing w:before="0" w:beforeAutospacing="0" w:after="240" w:afterAutospacing="0"/>
              <w:textAlignment w:val="baseline"/>
              <w:rPr>
                <w:color w:val="1B1B1B"/>
              </w:rPr>
            </w:pPr>
            <w:r w:rsidRPr="00572442">
              <w:rPr>
                <w:color w:val="1B1B1B"/>
              </w:rPr>
              <w:t>By poprawić sytuację personelu szef resortu zdrowia zapowiedział działania w kilku kierunkach: </w:t>
            </w:r>
          </w:p>
          <w:p w:rsidR="00572442" w:rsidRPr="00572442" w:rsidRDefault="00572442" w:rsidP="00572442">
            <w:pPr>
              <w:pStyle w:val="NormalnyWeb"/>
              <w:numPr>
                <w:ilvl w:val="0"/>
                <w:numId w:val="76"/>
              </w:numPr>
              <w:shd w:val="clear" w:color="auto" w:fill="FFFFFF"/>
              <w:spacing w:before="0" w:beforeAutospacing="0" w:after="240" w:afterAutospacing="0"/>
              <w:ind w:left="0"/>
              <w:textAlignment w:val="baseline"/>
              <w:rPr>
                <w:color w:val="1B1B1B"/>
              </w:rPr>
            </w:pPr>
            <w:r w:rsidRPr="00572442">
              <w:rPr>
                <w:color w:val="1B1B1B"/>
              </w:rPr>
              <w:t>Optymalizacja norm zatrudnienia personelu. Minister podał, że w tym celu dziś podpisze rozporządzenie, które do grudnia wyłączy wszystkie normy związane z zatrudnieniem personelu. Te normy będą poluzowane. Zostanie wprowadzona także możliwość, by to kierownicy jednostek decydowali o normach zatrudnienia.  </w:t>
            </w:r>
          </w:p>
          <w:p w:rsidR="00572442" w:rsidRPr="00572442" w:rsidRDefault="00572442" w:rsidP="00572442">
            <w:pPr>
              <w:pStyle w:val="NormalnyWeb"/>
              <w:numPr>
                <w:ilvl w:val="0"/>
                <w:numId w:val="77"/>
              </w:numPr>
              <w:shd w:val="clear" w:color="auto" w:fill="FFFFFF"/>
              <w:spacing w:before="0" w:beforeAutospacing="0" w:after="240" w:afterAutospacing="0"/>
              <w:ind w:left="0"/>
              <w:textAlignment w:val="baseline"/>
              <w:rPr>
                <w:color w:val="1B1B1B"/>
              </w:rPr>
            </w:pPr>
            <w:r w:rsidRPr="00572442">
              <w:rPr>
                <w:color w:val="1B1B1B"/>
              </w:rPr>
              <w:t>Rezydenci zostaną zwolnieni z konieczności odbycia egzaminu ustnego. Specjalizacje zakończą się egzaminem pisemnym.  </w:t>
            </w:r>
          </w:p>
          <w:p w:rsidR="00572442" w:rsidRPr="00572442" w:rsidRDefault="00572442" w:rsidP="00572442">
            <w:pPr>
              <w:pStyle w:val="NormalnyWeb"/>
              <w:numPr>
                <w:ilvl w:val="0"/>
                <w:numId w:val="78"/>
              </w:numPr>
              <w:shd w:val="clear" w:color="auto" w:fill="FFFFFF"/>
              <w:spacing w:before="0" w:beforeAutospacing="0" w:after="240" w:afterAutospacing="0"/>
              <w:ind w:left="0"/>
              <w:textAlignment w:val="baseline"/>
              <w:rPr>
                <w:color w:val="1B1B1B"/>
              </w:rPr>
            </w:pPr>
            <w:r w:rsidRPr="00572442">
              <w:rPr>
                <w:color w:val="1B1B1B"/>
              </w:rPr>
              <w:t xml:space="preserve">Do Sejmu zostanie złożony dziś projekt ustawy o „dobrym Samarytaninie”, który ma zapewnić bezpieczeństwo i godne warunki dla personelu medycznego. </w:t>
            </w:r>
            <w:r w:rsidRPr="007F51A6">
              <w:rPr>
                <w:color w:val="FF0000"/>
              </w:rPr>
              <w:t>Zostanie wprowadzony dodatek w wysokości 100 proc. wynagrodzenia dla personelu medycznego z tytułu zwalczania COVID-19 dla lekarzy, pielęgniarek i ratowników medycznych.</w:t>
            </w:r>
            <w:r w:rsidRPr="00572442">
              <w:rPr>
                <w:color w:val="1B1B1B"/>
              </w:rPr>
              <w:t xml:space="preserve"> Teraz na takie </w:t>
            </w:r>
            <w:r w:rsidRPr="00572442">
              <w:rPr>
                <w:color w:val="1B1B1B"/>
              </w:rPr>
              <w:lastRenderedPageBreak/>
              <w:t>rekompensaty w wysokości 50 proc. są przeznaczane środki w wysokości ok. 50 mln zł miesięcznie.  </w:t>
            </w:r>
          </w:p>
          <w:p w:rsidR="00572442" w:rsidRPr="00572442" w:rsidRDefault="00572442" w:rsidP="00572442">
            <w:pPr>
              <w:pStyle w:val="NormalnyWeb"/>
              <w:numPr>
                <w:ilvl w:val="0"/>
                <w:numId w:val="79"/>
              </w:numPr>
              <w:shd w:val="clear" w:color="auto" w:fill="FFFFFF"/>
              <w:spacing w:before="0" w:beforeAutospacing="0" w:after="240" w:afterAutospacing="0"/>
              <w:ind w:left="0"/>
              <w:textAlignment w:val="baseline"/>
              <w:rPr>
                <w:color w:val="1B1B1B"/>
              </w:rPr>
            </w:pPr>
            <w:r w:rsidRPr="007F51A6">
              <w:rPr>
                <w:color w:val="FF0000"/>
              </w:rPr>
              <w:t>Wszyscy medycy, którzy zostaną skierowani na kwarantannę lub izolację, otrzymają 100 proc. wynagrodzenia. </w:t>
            </w:r>
            <w:r w:rsidRPr="00572442">
              <w:rPr>
                <w:color w:val="1B1B1B"/>
              </w:rPr>
              <w:t>Minister zdrowia zapowiedział, że to  rozwiązanie zostanie uregulowane na poziomie ustawowym. Takie rozwiązanie zostanie zastosowane także dla służb mundurowych. </w:t>
            </w:r>
          </w:p>
          <w:p w:rsidR="00572442" w:rsidRPr="00572442" w:rsidRDefault="00572442" w:rsidP="00572442">
            <w:pPr>
              <w:pStyle w:val="NormalnyWeb"/>
              <w:numPr>
                <w:ilvl w:val="0"/>
                <w:numId w:val="80"/>
              </w:numPr>
              <w:shd w:val="clear" w:color="auto" w:fill="FFFFFF"/>
              <w:spacing w:before="0" w:beforeAutospacing="0" w:after="240" w:afterAutospacing="0"/>
              <w:ind w:left="0"/>
              <w:textAlignment w:val="baseline"/>
              <w:rPr>
                <w:color w:val="1B1B1B"/>
              </w:rPr>
            </w:pPr>
            <w:r w:rsidRPr="00572442">
              <w:rPr>
                <w:color w:val="1B1B1B"/>
              </w:rPr>
              <w:t xml:space="preserve">Minister zdrowia zapowiedział zagwarantowanie bezpieczeństwa karnego dla lekarzy. W ustawie, która zostanie przedłożona do Sejmu, </w:t>
            </w:r>
            <w:r w:rsidRPr="007F51A6">
              <w:rPr>
                <w:color w:val="FF0000"/>
              </w:rPr>
              <w:t>znajdzie się przepis, który wyłączy odpowiedzialność karną dla lekarzy czy pielęgniarek za błędy popełnione podczas udzielania świadczeń w ramach wali z COVID-19, ale jeśli będzie to błąd nieumyślny lub nie będzie to oczywiste zaniedbanie. </w:t>
            </w:r>
          </w:p>
          <w:p w:rsidR="00A73699" w:rsidRPr="00572442" w:rsidRDefault="00A73699" w:rsidP="00A73699">
            <w:pPr>
              <w:pStyle w:val="NormalnyWeb"/>
              <w:shd w:val="clear" w:color="auto" w:fill="FFFFFF"/>
              <w:spacing w:before="0" w:beforeAutospacing="0" w:after="240" w:afterAutospacing="0"/>
              <w:textAlignment w:val="baseline"/>
              <w:rPr>
                <w:b/>
                <w:color w:val="1B1B1B"/>
              </w:rPr>
            </w:pPr>
            <w:r w:rsidRPr="00572442">
              <w:rPr>
                <w:b/>
                <w:color w:val="1B1B1B"/>
              </w:rPr>
              <w:t>SZPITALE POWIATOWE</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rPr>
              <w:t>- Jeżeli są w regionie blisko dwa szpitale powiatowe, to jeden z nich będzie przejmował ruch pacjentów niecovidowych z obu powiatów, natomiast drugi będzie zajmował się pacjentami chorymi na koronawirus z tych dwóch powiatów - powiedział minister zdrowia Adam Niedzielski. - Szpitale powiatowe, które do tej pory funkcjonowały w swoich regionach jako szpitale bądź wielozakresowe, bądź specjalistyczne, które mogą udźwignąć ciężar walki z COVID-19 zostaną przekształcone w szpitale tzw. II poziomu covidowego, czyli szpitale, które przede wszystkim zajmują się leczeniem osób zakażonych koronawirusem - wyjaśnił Niedzielski. </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rPr>
              <w:t>W wyniku takiego przekształcenia ma przybyć kolejne 10 tys. łóżek dla chorych z koronawirusem. Minister zdrowia podał, że w całym kraju funkcjonuje teraz 15 tys. łóżek dla pacjentów z COVID-19, a ok. 60 proc. z nich zajętych. Równocześnie dodał, że wzmacniana jest funkcja koordynatorów wojewódzkich, którzy mają pomagać w kierowaniu pacjentów. </w:t>
            </w:r>
          </w:p>
          <w:p w:rsidR="00A73699" w:rsidRPr="00572442" w:rsidRDefault="00A73699" w:rsidP="00A73699">
            <w:pPr>
              <w:pStyle w:val="NormalnyWeb"/>
              <w:shd w:val="clear" w:color="auto" w:fill="FFFFFF"/>
              <w:spacing w:before="0" w:beforeAutospacing="0" w:after="240" w:afterAutospacing="0"/>
              <w:textAlignment w:val="baseline"/>
              <w:rPr>
                <w:b/>
                <w:color w:val="1B1B1B"/>
              </w:rPr>
            </w:pPr>
            <w:r w:rsidRPr="00572442">
              <w:rPr>
                <w:b/>
                <w:color w:val="1B1B1B"/>
              </w:rPr>
              <w:t>SZPITALE WOJEWÓDZKIE</w:t>
            </w:r>
          </w:p>
          <w:p w:rsidR="00A73699" w:rsidRPr="00572442" w:rsidRDefault="00A73699" w:rsidP="00572442">
            <w:pPr>
              <w:pStyle w:val="NormalnyWeb"/>
              <w:shd w:val="clear" w:color="auto" w:fill="FFFFFF"/>
              <w:spacing w:before="0" w:beforeAutospacing="0" w:after="240" w:afterAutospacing="0"/>
              <w:textAlignment w:val="baseline"/>
              <w:rPr>
                <w:color w:val="1B1B1B"/>
              </w:rPr>
            </w:pPr>
            <w:r w:rsidRPr="00572442">
              <w:rPr>
                <w:color w:val="1B1B1B"/>
              </w:rPr>
              <w:t>Minister podał, że dokonano przeglądu szpitali wojewódzkich.  </w:t>
            </w:r>
          </w:p>
          <w:p w:rsidR="00A73699" w:rsidRPr="00572442" w:rsidRDefault="00A73699" w:rsidP="00572442">
            <w:pPr>
              <w:pStyle w:val="NormalnyWeb"/>
              <w:shd w:val="clear" w:color="auto" w:fill="FFFFFF"/>
              <w:spacing w:before="0" w:beforeAutospacing="0" w:after="240" w:afterAutospacing="0"/>
              <w:textAlignment w:val="baseline"/>
              <w:rPr>
                <w:color w:val="1B1B1B"/>
              </w:rPr>
            </w:pPr>
            <w:r w:rsidRPr="00572442">
              <w:rPr>
                <w:color w:val="1B1B1B"/>
              </w:rPr>
              <w:t xml:space="preserve">- Chcemy zaproponować takie rozwiązanie, które polega na przekształceniu oddziałów internistycznych w tych </w:t>
            </w:r>
            <w:r w:rsidRPr="00572442">
              <w:rPr>
                <w:color w:val="1B1B1B"/>
              </w:rPr>
              <w:lastRenderedPageBreak/>
              <w:t>szpitalach, bądź to w całości ,bądź w znaczącym procencie, na potrzeby covidowe" - wyjaśnił minister. </w:t>
            </w:r>
          </w:p>
          <w:p w:rsidR="00A73699" w:rsidRPr="00572442" w:rsidRDefault="00A73699" w:rsidP="00572442">
            <w:pPr>
              <w:pStyle w:val="NormalnyWeb"/>
              <w:shd w:val="clear" w:color="auto" w:fill="FFFFFF"/>
              <w:spacing w:before="0" w:beforeAutospacing="0" w:after="240" w:afterAutospacing="0"/>
              <w:textAlignment w:val="baseline"/>
              <w:rPr>
                <w:color w:val="1B1B1B"/>
              </w:rPr>
            </w:pPr>
            <w:r w:rsidRPr="00572442">
              <w:rPr>
                <w:color w:val="1B1B1B"/>
              </w:rPr>
              <w:t>Zaznaczył, że w</w:t>
            </w:r>
            <w:r w:rsidR="00572442">
              <w:rPr>
                <w:color w:val="1B1B1B"/>
              </w:rPr>
              <w:t xml:space="preserve"> wyniku tej </w:t>
            </w:r>
            <w:r w:rsidRPr="00572442">
              <w:rPr>
                <w:color w:val="1B1B1B"/>
              </w:rPr>
              <w:t>operacji przybędzie ok. 3 tys. łóżek do dyspozycji wraz z personelem. </w:t>
            </w:r>
          </w:p>
          <w:p w:rsidR="00A73699" w:rsidRPr="00572442" w:rsidRDefault="00A73699" w:rsidP="00A73699">
            <w:pPr>
              <w:pStyle w:val="NormalnyWeb"/>
              <w:shd w:val="clear" w:color="auto" w:fill="FFFFFF"/>
              <w:spacing w:before="0" w:beforeAutospacing="0" w:after="240" w:afterAutospacing="0"/>
              <w:textAlignment w:val="baseline"/>
              <w:rPr>
                <w:b/>
                <w:color w:val="1B1B1B"/>
              </w:rPr>
            </w:pPr>
            <w:r w:rsidRPr="00572442">
              <w:rPr>
                <w:b/>
                <w:color w:val="1B1B1B"/>
              </w:rPr>
              <w:t>SZPITALE PRYWATNE</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rPr>
              <w:t>- Również prywatne lecznictwo włączy się w walkę z COVID-19 - zaznaczył minister Niedzielski.  </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rPr>
              <w:t>Do środy ma zostać opracowana lista prywatnych szpitali, które utworzą łóżka dla pacjentów z COVID-19.  </w:t>
            </w:r>
          </w:p>
          <w:p w:rsidR="00A73699" w:rsidRPr="00572442" w:rsidRDefault="00A73699" w:rsidP="00A73699">
            <w:pPr>
              <w:pStyle w:val="NormalnyWeb"/>
              <w:shd w:val="clear" w:color="auto" w:fill="FFFFFF"/>
              <w:spacing w:before="0" w:beforeAutospacing="0" w:after="240" w:afterAutospacing="0"/>
              <w:textAlignment w:val="baseline"/>
              <w:rPr>
                <w:b/>
                <w:color w:val="1B1B1B"/>
              </w:rPr>
            </w:pPr>
            <w:r w:rsidRPr="00572442">
              <w:rPr>
                <w:b/>
                <w:color w:val="1B1B1B"/>
              </w:rPr>
              <w:t>SZPITALE POLOWE</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shd w:val="clear" w:color="auto" w:fill="FFFFFF"/>
              </w:rPr>
              <w:t>Premier Mateusz Morawiecki wydał polecenie przygotowania planów budowy szpitali tymczasowych. Takie obiekty mają powstać w każdym mieście wojewódzkim. W pierwszej kolejności na Mazowszu, Małopolsce i Wielkopolsce.</w:t>
            </w:r>
          </w:p>
          <w:p w:rsidR="00A73699" w:rsidRDefault="00A73699" w:rsidP="00A73699">
            <w:pPr>
              <w:spacing w:line="276" w:lineRule="auto"/>
              <w:jc w:val="both"/>
              <w:rPr>
                <w:rFonts w:ascii="Times New Roman" w:eastAsia="Times New Roman" w:hAnsi="Times New Roman" w:cs="Times New Roman"/>
                <w:b/>
                <w:color w:val="000000" w:themeColor="text1"/>
                <w:sz w:val="24"/>
                <w:szCs w:val="24"/>
                <w:lang w:eastAsia="pl-PL"/>
              </w:rPr>
            </w:pPr>
            <w:r w:rsidRPr="00572442">
              <w:rPr>
                <w:rFonts w:ascii="Times New Roman" w:eastAsia="Times New Roman" w:hAnsi="Times New Roman" w:cs="Times New Roman"/>
                <w:b/>
                <w:color w:val="000000" w:themeColor="text1"/>
                <w:sz w:val="24"/>
                <w:szCs w:val="24"/>
                <w:lang w:eastAsia="pl-PL"/>
              </w:rPr>
              <w:t>Pełna treść komunikatu:</w:t>
            </w:r>
          </w:p>
          <w:p w:rsidR="00572442" w:rsidRPr="00572442" w:rsidRDefault="00572442" w:rsidP="00A73699">
            <w:pPr>
              <w:spacing w:line="276" w:lineRule="auto"/>
              <w:jc w:val="both"/>
              <w:rPr>
                <w:rFonts w:ascii="Times New Roman" w:eastAsia="Times New Roman" w:hAnsi="Times New Roman" w:cs="Times New Roman"/>
                <w:color w:val="000000" w:themeColor="text1"/>
                <w:sz w:val="24"/>
                <w:szCs w:val="24"/>
                <w:lang w:eastAsia="pl-PL"/>
              </w:rPr>
            </w:pPr>
            <w:r w:rsidRPr="00572442">
              <w:rPr>
                <w:rFonts w:ascii="Times New Roman" w:eastAsia="Times New Roman" w:hAnsi="Times New Roman" w:cs="Times New Roman"/>
                <w:color w:val="000000" w:themeColor="text1"/>
                <w:sz w:val="24"/>
                <w:szCs w:val="24"/>
                <w:lang w:eastAsia="pl-PL"/>
              </w:rPr>
              <w:t>https://www.gov.pl/web/zdrowie/podwojenie-bazy-lozkowej-i-udogodnienia-dla-personelu-medycznego</w:t>
            </w:r>
          </w:p>
        </w:tc>
      </w:tr>
      <w:tr w:rsidR="00A73699" w:rsidRPr="008F66B4" w:rsidTr="00D971BF">
        <w:trPr>
          <w:trHeight w:val="1124"/>
        </w:trPr>
        <w:tc>
          <w:tcPr>
            <w:tcW w:w="992" w:type="dxa"/>
          </w:tcPr>
          <w:p w:rsidR="00A73699" w:rsidRPr="003641DE" w:rsidRDefault="00A73699"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73699" w:rsidRPr="00BE0C12"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3641DE"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73699" w:rsidRPr="003641DE"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E72A7" w:rsidRPr="008F66B4" w:rsidTr="00D971BF">
        <w:trPr>
          <w:trHeight w:val="1124"/>
        </w:trPr>
        <w:tc>
          <w:tcPr>
            <w:tcW w:w="992" w:type="dxa"/>
          </w:tcPr>
          <w:p w:rsidR="009E72A7"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9E72A7" w:rsidRPr="009E72A7" w:rsidRDefault="009E72A7" w:rsidP="005261D9">
            <w:pPr>
              <w:spacing w:line="276" w:lineRule="auto"/>
              <w:rPr>
                <w:rFonts w:ascii="Times New Roman" w:hAnsi="Times New Roman" w:cs="Times New Roman"/>
                <w:b/>
                <w:color w:val="000000" w:themeColor="text1"/>
                <w:sz w:val="24"/>
                <w:szCs w:val="24"/>
              </w:rPr>
            </w:pPr>
            <w:r w:rsidRPr="009E72A7">
              <w:rPr>
                <w:rFonts w:ascii="Times New Roman" w:hAnsi="Times New Roman" w:cs="Times New Roman"/>
                <w:color w:val="000000" w:themeColor="text1"/>
                <w:spacing w:val="3"/>
                <w:sz w:val="24"/>
                <w:szCs w:val="24"/>
                <w:shd w:val="clear" w:color="auto" w:fill="FFFFFF"/>
              </w:rPr>
              <w:t>Zarządzenie Ministra Zdrowia z dnia 17 października 2020 r. w sprawie zakresu czynności Sekretarzy Stanu i Podsekretarzy Stanu oraz Dyrektora Generalnego w Ministerstwie Zdrowia</w:t>
            </w:r>
          </w:p>
        </w:tc>
        <w:tc>
          <w:tcPr>
            <w:tcW w:w="964" w:type="dxa"/>
          </w:tcPr>
          <w:p w:rsidR="009E72A7" w:rsidRPr="009E72A7" w:rsidRDefault="009E72A7" w:rsidP="005261D9">
            <w:pPr>
              <w:spacing w:line="276" w:lineRule="auto"/>
              <w:jc w:val="center"/>
              <w:rPr>
                <w:rFonts w:ascii="Times New Roman" w:eastAsia="Times New Roman" w:hAnsi="Times New Roman" w:cs="Times New Roman"/>
                <w:color w:val="000000" w:themeColor="text1"/>
                <w:sz w:val="24"/>
                <w:szCs w:val="24"/>
                <w:lang w:eastAsia="pl-PL"/>
              </w:rPr>
            </w:pPr>
            <w:r w:rsidRPr="009E72A7">
              <w:rPr>
                <w:rFonts w:ascii="Times New Roman" w:eastAsia="Times New Roman" w:hAnsi="Times New Roman" w:cs="Times New Roman"/>
                <w:color w:val="000000" w:themeColor="text1"/>
                <w:sz w:val="24"/>
                <w:szCs w:val="24"/>
                <w:lang w:eastAsia="pl-PL"/>
              </w:rPr>
              <w:t>19.10.</w:t>
            </w:r>
          </w:p>
          <w:p w:rsidR="009E72A7" w:rsidRPr="009E72A7" w:rsidRDefault="009E72A7" w:rsidP="005261D9">
            <w:pPr>
              <w:spacing w:line="276" w:lineRule="auto"/>
              <w:jc w:val="center"/>
              <w:rPr>
                <w:rFonts w:ascii="Times New Roman" w:eastAsia="Times New Roman" w:hAnsi="Times New Roman" w:cs="Times New Roman"/>
                <w:b/>
                <w:color w:val="000000" w:themeColor="text1"/>
                <w:sz w:val="24"/>
                <w:szCs w:val="24"/>
                <w:lang w:eastAsia="pl-PL"/>
              </w:rPr>
            </w:pPr>
            <w:r w:rsidRPr="009E72A7">
              <w:rPr>
                <w:rFonts w:ascii="Times New Roman" w:eastAsia="Times New Roman" w:hAnsi="Times New Roman" w:cs="Times New Roman"/>
                <w:color w:val="000000" w:themeColor="text1"/>
                <w:sz w:val="24"/>
                <w:szCs w:val="24"/>
                <w:lang w:eastAsia="pl-PL"/>
              </w:rPr>
              <w:t>2020 r.</w:t>
            </w:r>
          </w:p>
        </w:tc>
        <w:tc>
          <w:tcPr>
            <w:tcW w:w="5840" w:type="dxa"/>
          </w:tcPr>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E72A7">
              <w:rPr>
                <w:rFonts w:ascii="Times New Roman" w:eastAsia="Times New Roman" w:hAnsi="Times New Roman" w:cs="Times New Roman"/>
                <w:b/>
                <w:color w:val="000000" w:themeColor="text1"/>
                <w:sz w:val="24"/>
                <w:szCs w:val="24"/>
                <w:u w:val="single"/>
                <w:lang w:eastAsia="pl-PL"/>
              </w:rPr>
              <w:t>Wyciąg z treści aktu:</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 3. Sekretarz Stanu Józefa Szczurek-Żelazko: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2) inicjuje, koordynuje i nadzoruje wykonywanie zadań przez: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a) Departament Dialogu Społecznego,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b) Departament Rozwoju Kadr Medycznych,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c) Departament Zdrowia Publicznego w zakresie psychiatrii i uzależnień;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3) nadzoruje działalność jednostek organizacyjnych podległych lub nadzorowanych: </w:t>
            </w:r>
          </w:p>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lang w:eastAsia="pl-PL"/>
              </w:rPr>
            </w:pPr>
            <w:r w:rsidRPr="009E72A7">
              <w:rPr>
                <w:rFonts w:ascii="Times New Roman" w:hAnsi="Times New Roman" w:cs="Times New Roman"/>
                <w:sz w:val="24"/>
                <w:szCs w:val="24"/>
              </w:rPr>
              <w:t>c) Centrum Kształcenia Podyplomowego Pielęgniarek i Położnych w Warszawie,</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 8.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1. Sekretarz Stanu Józefa Szczurek-Żelazko odpowiada za bieżącą koordynację spraw parlamentarnych w Ministerstwie Zdrowia.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2. Sekretarze Stanu i Podsekretarze Stanu uczestniczą w posiedzeniach Sejmu Rzeczypospolitej Polskiej i Senatu </w:t>
            </w:r>
            <w:r w:rsidRPr="009E72A7">
              <w:rPr>
                <w:rFonts w:ascii="Times New Roman" w:hAnsi="Times New Roman" w:cs="Times New Roman"/>
                <w:sz w:val="24"/>
                <w:szCs w:val="24"/>
              </w:rPr>
              <w:lastRenderedPageBreak/>
              <w:t>Rzeczypospolitej Polskiej oraz komisji sejmowych i senackich, jeżeli rozpatrywane sprawy należą do zakresu powierzonych im zadań.</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 10.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1. Ministra w czasie jego nieobecności zastępuje i kieruje pracami Ministerstwa Zdrowia Sekretarz Stanu Waldemar Kraska, a w przypadku nieobecności także Sekretarza Stanu Waldemara Kraski – Sekretarz Stanu Józefa Szczurek-Żelazko.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2. W czasie nieobecności w pracy Sekretarzy Stanu lub Podsekretarzy Stanu: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1) Sekretarza Stanu Józefę Szczurek-Żelazko zastępuje Sekretarz Stanu Waldemar Kraska.</w:t>
            </w:r>
          </w:p>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E72A7">
              <w:rPr>
                <w:rFonts w:ascii="Times New Roman" w:eastAsia="Times New Roman" w:hAnsi="Times New Roman" w:cs="Times New Roman"/>
                <w:b/>
                <w:color w:val="000000" w:themeColor="text1"/>
                <w:sz w:val="24"/>
                <w:szCs w:val="24"/>
                <w:u w:val="single"/>
                <w:lang w:eastAsia="pl-PL"/>
              </w:rPr>
              <w:t>Pełny tekst aktu:</w:t>
            </w:r>
          </w:p>
          <w:p w:rsidR="009E72A7" w:rsidRPr="009E72A7" w:rsidRDefault="009E72A7" w:rsidP="005261D9">
            <w:pPr>
              <w:spacing w:line="276" w:lineRule="auto"/>
              <w:jc w:val="both"/>
              <w:rPr>
                <w:rFonts w:ascii="Times New Roman" w:eastAsia="Times New Roman" w:hAnsi="Times New Roman" w:cs="Times New Roman"/>
                <w:color w:val="000000" w:themeColor="text1"/>
                <w:sz w:val="24"/>
                <w:szCs w:val="24"/>
                <w:lang w:eastAsia="pl-PL"/>
              </w:rPr>
            </w:pPr>
            <w:r w:rsidRPr="009E72A7">
              <w:rPr>
                <w:rFonts w:ascii="Times New Roman" w:eastAsia="Times New Roman" w:hAnsi="Times New Roman" w:cs="Times New Roman"/>
                <w:color w:val="000000" w:themeColor="text1"/>
                <w:sz w:val="24"/>
                <w:szCs w:val="24"/>
                <w:lang w:eastAsia="pl-PL"/>
              </w:rPr>
              <w:t>http://dziennikmz.mz.gov.pl/api/DUM_MZ/2020/87/journal/6438</w:t>
            </w:r>
          </w:p>
        </w:tc>
      </w:tr>
      <w:tr w:rsidR="00C63C47" w:rsidRPr="008F66B4" w:rsidTr="00D971BF">
        <w:trPr>
          <w:trHeight w:val="1124"/>
        </w:trPr>
        <w:tc>
          <w:tcPr>
            <w:tcW w:w="992" w:type="dxa"/>
          </w:tcPr>
          <w:p w:rsidR="00C63C47" w:rsidRPr="00ED74A7" w:rsidRDefault="00ED74A7" w:rsidP="00ED74A7">
            <w:pPr>
              <w:jc w:val="center"/>
              <w:rPr>
                <w:rFonts w:ascii="Times New Roman" w:hAnsi="Times New Roman" w:cs="Times New Roman"/>
                <w:b/>
                <w:sz w:val="24"/>
                <w:szCs w:val="24"/>
              </w:rPr>
            </w:pPr>
            <w:r w:rsidRPr="00ED74A7">
              <w:rPr>
                <w:rFonts w:ascii="Times New Roman" w:hAnsi="Times New Roman" w:cs="Times New Roman"/>
                <w:b/>
                <w:sz w:val="24"/>
                <w:szCs w:val="24"/>
              </w:rPr>
              <w:lastRenderedPageBreak/>
              <w:t>2.</w:t>
            </w:r>
          </w:p>
        </w:tc>
        <w:tc>
          <w:tcPr>
            <w:tcW w:w="3119" w:type="dxa"/>
          </w:tcPr>
          <w:p w:rsidR="00C63C47" w:rsidRPr="00C63C47" w:rsidRDefault="00C63C47" w:rsidP="00C63C47">
            <w:pPr>
              <w:rPr>
                <w:rFonts w:ascii="Times New Roman" w:hAnsi="Times New Roman" w:cs="Times New Roman"/>
                <w:sz w:val="24"/>
                <w:szCs w:val="24"/>
              </w:rPr>
            </w:pPr>
            <w:r w:rsidRPr="00C63C47">
              <w:rPr>
                <w:rFonts w:ascii="Times New Roman" w:hAnsi="Times New Roman" w:cs="Times New Roman"/>
                <w:sz w:val="24"/>
                <w:szCs w:val="24"/>
              </w:rPr>
              <w:t>Rozporządzenie Ministra Zdrowia z dnia 17 października 2020 r. w sprawie zmiany rozporządzenia zmieniającego rozporządzenie w sprawie ogólnych warunków umów o udzielanie świadczeń opieki zdrowotnej</w:t>
            </w:r>
          </w:p>
          <w:p w:rsidR="00C63C47" w:rsidRPr="00C63C47" w:rsidRDefault="00C63C47" w:rsidP="00C63C47">
            <w:pPr>
              <w:rPr>
                <w:rFonts w:ascii="Times New Roman" w:hAnsi="Times New Roman" w:cs="Times New Roman"/>
                <w:sz w:val="24"/>
                <w:szCs w:val="24"/>
              </w:rPr>
            </w:pPr>
          </w:p>
        </w:tc>
        <w:tc>
          <w:tcPr>
            <w:tcW w:w="964" w:type="dxa"/>
          </w:tcPr>
          <w:p w:rsidR="00C63C47" w:rsidRPr="00C63C47" w:rsidRDefault="00C63C47" w:rsidP="005261D9">
            <w:pPr>
              <w:spacing w:line="276" w:lineRule="auto"/>
              <w:jc w:val="center"/>
              <w:rPr>
                <w:rFonts w:ascii="Times New Roman" w:eastAsia="Times New Roman" w:hAnsi="Times New Roman" w:cs="Times New Roman"/>
                <w:color w:val="000000" w:themeColor="text1"/>
                <w:sz w:val="24"/>
                <w:szCs w:val="24"/>
                <w:lang w:eastAsia="pl-PL"/>
              </w:rPr>
            </w:pPr>
            <w:r w:rsidRPr="00C63C47">
              <w:rPr>
                <w:rFonts w:ascii="Times New Roman" w:eastAsia="Times New Roman" w:hAnsi="Times New Roman" w:cs="Times New Roman"/>
                <w:color w:val="000000" w:themeColor="text1"/>
                <w:sz w:val="24"/>
                <w:szCs w:val="24"/>
                <w:lang w:eastAsia="pl-PL"/>
              </w:rPr>
              <w:t>1.10.</w:t>
            </w:r>
          </w:p>
          <w:p w:rsidR="00C63C47" w:rsidRPr="00C63C47" w:rsidRDefault="00C63C47" w:rsidP="005261D9">
            <w:pPr>
              <w:spacing w:line="276" w:lineRule="auto"/>
              <w:jc w:val="center"/>
              <w:rPr>
                <w:rFonts w:ascii="Times New Roman" w:eastAsia="Times New Roman" w:hAnsi="Times New Roman" w:cs="Times New Roman"/>
                <w:b/>
                <w:color w:val="000000" w:themeColor="text1"/>
                <w:sz w:val="24"/>
                <w:szCs w:val="24"/>
                <w:lang w:eastAsia="pl-PL"/>
              </w:rPr>
            </w:pPr>
            <w:r w:rsidRPr="00C63C47">
              <w:rPr>
                <w:rFonts w:ascii="Times New Roman" w:eastAsia="Times New Roman" w:hAnsi="Times New Roman" w:cs="Times New Roman"/>
                <w:color w:val="000000" w:themeColor="text1"/>
                <w:sz w:val="24"/>
                <w:szCs w:val="24"/>
                <w:lang w:eastAsia="pl-PL"/>
              </w:rPr>
              <w:t>2020 r.</w:t>
            </w:r>
          </w:p>
        </w:tc>
        <w:tc>
          <w:tcPr>
            <w:tcW w:w="5840" w:type="dxa"/>
          </w:tcPr>
          <w:p w:rsidR="00C63C47" w:rsidRPr="00C63C47"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C63C47">
              <w:rPr>
                <w:rFonts w:ascii="Times New Roman" w:eastAsia="Times New Roman" w:hAnsi="Times New Roman" w:cs="Times New Roman"/>
                <w:b/>
                <w:color w:val="000000" w:themeColor="text1"/>
                <w:sz w:val="24"/>
                <w:szCs w:val="24"/>
                <w:u w:val="single"/>
                <w:lang w:eastAsia="pl-PL"/>
              </w:rPr>
              <w:t>Wyciag z treści aktu:</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 3a.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1. W przypadku ograniczenia albo zaprzestania przez świadczeniodawcę udzielania świadczeń opieki zdrowotnej w wyniku: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1) wydania przez właściwy organ polecenia albo nałożenia obowiązku na podstawie art. 10 ust. 2, art. 10d ust. 2, art. 11 ust. 1–3, art. 11h ust. 1–3 ustawy z dnia 2 marca 2020 r. o szczególnych rozwiązaniach związanych z zapobieganiem, przeciwdziałaniem i zwalczaniem COVID-19, innych chorób zakaźnych oraz wywołanych nimi sytuacji kryzysowych (Dz. U. poz. 374, z późn. zm.</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2) ) zobowiązującego do realizacji świadczeń opieki zdrowotnej w związku z zapobieganiem, przeciwdziałaniem i zwalczaniem COVID-19 lub 2) wydania decyzji przez organ Państwowej Inspekcji Sanitarnej, lub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3) wprowadzenia ograniczenia prowadzenia działalności leczniczej w związku ze stanem zagrożenia epidemicznego albo stanem epidemii –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na wniosek świadczeniodawcy, należność dla danego zakresu świadczeń, o której mowa w § 18 ust. 1 załącznika do rozporządzenia zmienianego w § 1, za okresy sprawozdawcze w okresie od dnia 1 października do dnia 31 grudnia 2020 r. może być ustalona jako iloczyn odwrotności liczby okresów sprawozdawczych w okresie </w:t>
            </w:r>
            <w:r w:rsidRPr="00C63C47">
              <w:rPr>
                <w:rFonts w:ascii="Times New Roman" w:hAnsi="Times New Roman" w:cs="Times New Roman"/>
                <w:sz w:val="24"/>
                <w:szCs w:val="24"/>
              </w:rPr>
              <w:lastRenderedPageBreak/>
              <w:t>rozliczeniowym i kwoty zobowiązania dla danego zakresu świadczeń.</w:t>
            </w:r>
          </w:p>
          <w:p w:rsidR="00C63C47" w:rsidRPr="00C63C47" w:rsidRDefault="00C63C47" w:rsidP="005261D9">
            <w:pPr>
              <w:spacing w:line="276" w:lineRule="auto"/>
              <w:jc w:val="both"/>
              <w:rPr>
                <w:rFonts w:ascii="Times New Roman" w:hAnsi="Times New Roman" w:cs="Times New Roman"/>
                <w:sz w:val="24"/>
                <w:szCs w:val="24"/>
              </w:rPr>
            </w:pPr>
          </w:p>
          <w:p w:rsidR="00C63C47" w:rsidRPr="00C63C47"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C63C47">
              <w:rPr>
                <w:rFonts w:ascii="Times New Roman" w:hAnsi="Times New Roman" w:cs="Times New Roman"/>
                <w:b/>
                <w:sz w:val="24"/>
                <w:szCs w:val="24"/>
                <w:u w:val="single"/>
              </w:rPr>
              <w:t>Pełny tekst aktu:</w:t>
            </w:r>
          </w:p>
          <w:p w:rsidR="00C63C47" w:rsidRPr="00C63C47" w:rsidRDefault="00C63C47" w:rsidP="005261D9">
            <w:pPr>
              <w:spacing w:line="276" w:lineRule="auto"/>
              <w:jc w:val="both"/>
              <w:rPr>
                <w:rFonts w:ascii="Times New Roman" w:eastAsia="Times New Roman" w:hAnsi="Times New Roman" w:cs="Times New Roman"/>
                <w:color w:val="000000" w:themeColor="text1"/>
                <w:sz w:val="24"/>
                <w:szCs w:val="24"/>
                <w:lang w:eastAsia="pl-PL"/>
              </w:rPr>
            </w:pPr>
            <w:r w:rsidRPr="00C63C47">
              <w:rPr>
                <w:rFonts w:ascii="Times New Roman" w:eastAsia="Times New Roman" w:hAnsi="Times New Roman" w:cs="Times New Roman"/>
                <w:color w:val="000000" w:themeColor="text1"/>
                <w:sz w:val="24"/>
                <w:szCs w:val="24"/>
                <w:lang w:eastAsia="pl-PL"/>
              </w:rPr>
              <w:t>https://dziennikustaw.gov.pl/D2020000183701.pdf</w:t>
            </w:r>
          </w:p>
        </w:tc>
      </w:tr>
      <w:tr w:rsidR="00093086" w:rsidRPr="008F66B4" w:rsidTr="00D971BF">
        <w:trPr>
          <w:trHeight w:val="1124"/>
        </w:trPr>
        <w:tc>
          <w:tcPr>
            <w:tcW w:w="992" w:type="dxa"/>
          </w:tcPr>
          <w:p w:rsidR="00093086"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r w:rsidR="00284517">
              <w:rPr>
                <w:rFonts w:ascii="Times New Roman" w:eastAsia="Times New Roman" w:hAnsi="Times New Roman" w:cs="Times New Roman"/>
                <w:b/>
                <w:color w:val="000000" w:themeColor="text1"/>
                <w:sz w:val="24"/>
                <w:szCs w:val="24"/>
                <w:lang w:eastAsia="pl-PL"/>
              </w:rPr>
              <w:t>.</w:t>
            </w:r>
          </w:p>
        </w:tc>
        <w:tc>
          <w:tcPr>
            <w:tcW w:w="3119" w:type="dxa"/>
          </w:tcPr>
          <w:p w:rsidR="00093086" w:rsidRPr="00284517" w:rsidRDefault="00093086" w:rsidP="00093086">
            <w:pPr>
              <w:autoSpaceDE w:val="0"/>
              <w:autoSpaceDN w:val="0"/>
              <w:adjustRightInd w:val="0"/>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 xml:space="preserve">Rozporządzenie Ministra Zdrowia  z dnia 16 października 2020 r. </w:t>
            </w:r>
            <w:r w:rsidRPr="00284517">
              <w:rPr>
                <w:rFonts w:ascii="Times New Roman" w:hAnsi="Times New Roman" w:cs="Times New Roman"/>
                <w:bCs/>
                <w:color w:val="000000" w:themeColor="text1"/>
                <w:sz w:val="24"/>
                <w:szCs w:val="24"/>
              </w:rPr>
              <w:t>zmieniające rozporządzenie w sprawie ustanowienia określonych ograniczeń, nakazów i zakazów w związku z wystąpieniem stanu epidemii</w:t>
            </w:r>
          </w:p>
        </w:tc>
        <w:tc>
          <w:tcPr>
            <w:tcW w:w="964" w:type="dxa"/>
          </w:tcPr>
          <w:p w:rsidR="00093086" w:rsidRPr="00284517" w:rsidRDefault="00093086" w:rsidP="005261D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093086" w:rsidRPr="00284517"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093086" w:rsidRPr="00284517" w:rsidRDefault="00093086"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284517">
              <w:rPr>
                <w:rFonts w:ascii="Times New Roman" w:eastAsia="Times New Roman" w:hAnsi="Times New Roman" w:cs="Times New Roman"/>
                <w:b/>
                <w:color w:val="000000" w:themeColor="text1"/>
                <w:sz w:val="24"/>
                <w:szCs w:val="24"/>
                <w:u w:val="single"/>
                <w:lang w:eastAsia="pl-PL"/>
              </w:rPr>
              <w:t>Wyciąg z treści regulacji:</w:t>
            </w:r>
          </w:p>
          <w:p w:rsidR="00093086" w:rsidRPr="00284517" w:rsidRDefault="00093086" w:rsidP="00093086">
            <w:pPr>
              <w:spacing w:line="276" w:lineRule="auto"/>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 xml:space="preserve">Par. 12 ust. 2. </w:t>
            </w:r>
          </w:p>
          <w:p w:rsidR="00093086" w:rsidRPr="00284517" w:rsidRDefault="00093086" w:rsidP="00093086">
            <w:pPr>
              <w:spacing w:line="276" w:lineRule="auto"/>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w:t>
            </w:r>
          </w:p>
          <w:p w:rsidR="00093086" w:rsidRPr="00284517" w:rsidRDefault="00093086" w:rsidP="00093086">
            <w:pPr>
              <w:spacing w:line="276" w:lineRule="auto"/>
              <w:jc w:val="both"/>
              <w:rPr>
                <w:rFonts w:ascii="Times New Roman" w:hAnsi="Times New Roman" w:cs="Times New Roman"/>
                <w:color w:val="000000" w:themeColor="text1"/>
                <w:sz w:val="24"/>
                <w:szCs w:val="24"/>
              </w:rPr>
            </w:pPr>
          </w:p>
          <w:p w:rsidR="00093086" w:rsidRPr="00284517" w:rsidRDefault="00093086" w:rsidP="00093086">
            <w:pPr>
              <w:spacing w:line="276" w:lineRule="auto"/>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Par. 28 ust. 9</w:t>
            </w:r>
          </w:p>
          <w:p w:rsidR="00093086" w:rsidRPr="00284517"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Do odwołania zakazuje się organizowania innych niż określone w ust. 1 imprez, spotkań i zebrań niezależnie od ich rodzaju, z wyłączeniem:</w:t>
            </w:r>
          </w:p>
          <w:p w:rsidR="00093086" w:rsidRPr="00284517"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bookmarkStart w:id="1" w:name="mip55937012"/>
            <w:bookmarkEnd w:id="1"/>
            <w:r w:rsidRPr="00284517">
              <w:rPr>
                <w:rFonts w:ascii="Times New Roman" w:eastAsia="Times New Roman" w:hAnsi="Times New Roman" w:cs="Times New Roman"/>
                <w:b/>
                <w:bCs/>
                <w:color w:val="000000" w:themeColor="text1"/>
                <w:sz w:val="24"/>
                <w:szCs w:val="24"/>
                <w:lang w:eastAsia="pl-PL"/>
              </w:rPr>
              <w:t xml:space="preserve">1) </w:t>
            </w:r>
            <w:r w:rsidRPr="00284517">
              <w:rPr>
                <w:rFonts w:ascii="Times New Roman" w:eastAsia="Times New Roman" w:hAnsi="Times New Roman" w:cs="Times New Roman"/>
                <w:color w:val="000000" w:themeColor="text1"/>
                <w:sz w:val="24"/>
                <w:szCs w:val="24"/>
                <w:lang w:eastAsia="pl-PL"/>
              </w:rPr>
              <w:t>imprez, spotkań i zebrań do:</w:t>
            </w:r>
          </w:p>
          <w:p w:rsidR="00093086" w:rsidRPr="00284517"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284517">
              <w:rPr>
                <w:rFonts w:ascii="Times New Roman" w:eastAsia="Times New Roman" w:hAnsi="Times New Roman" w:cs="Times New Roman"/>
                <w:b/>
                <w:bCs/>
                <w:color w:val="000000" w:themeColor="text1"/>
                <w:sz w:val="24"/>
                <w:szCs w:val="24"/>
                <w:lang w:eastAsia="pl-PL"/>
              </w:rPr>
              <w:t>a)</w:t>
            </w:r>
            <w:r w:rsidRPr="00284517">
              <w:rPr>
                <w:rFonts w:ascii="Times New Roman" w:eastAsia="Times New Roman" w:hAnsi="Times New Roman" w:cs="Times New Roman"/>
                <w:color w:val="000000" w:themeColor="text1"/>
                <w:sz w:val="24"/>
                <w:szCs w:val="24"/>
                <w:lang w:eastAsia="pl-PL"/>
              </w:rPr>
              <w:t>25 osób - w przypadku obszaru czerwonego,</w:t>
            </w:r>
          </w:p>
          <w:p w:rsidR="00093086" w:rsidRPr="00284517"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284517">
              <w:rPr>
                <w:rFonts w:ascii="Times New Roman" w:eastAsia="Times New Roman" w:hAnsi="Times New Roman" w:cs="Times New Roman"/>
                <w:b/>
                <w:bCs/>
                <w:color w:val="000000" w:themeColor="text1"/>
                <w:sz w:val="24"/>
                <w:szCs w:val="24"/>
                <w:lang w:eastAsia="pl-PL"/>
              </w:rPr>
              <w:t>b)</w:t>
            </w:r>
            <w:r w:rsidRPr="00284517">
              <w:rPr>
                <w:rFonts w:ascii="Times New Roman" w:eastAsia="Times New Roman" w:hAnsi="Times New Roman" w:cs="Times New Roman"/>
                <w:color w:val="000000" w:themeColor="text1"/>
                <w:sz w:val="24"/>
                <w:szCs w:val="24"/>
                <w:lang w:eastAsia="pl-PL"/>
              </w:rPr>
              <w:t>10 osób - w przypadku obszaru żółtego</w:t>
            </w:r>
          </w:p>
          <w:p w:rsidR="00093086" w:rsidRPr="00284517"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 z wyłączeniem ich obsługi.</w:t>
            </w:r>
          </w:p>
          <w:p w:rsidR="00093086" w:rsidRPr="00284517"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p>
          <w:p w:rsidR="00093086" w:rsidRPr="00284517"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r w:rsidRPr="00284517">
              <w:rPr>
                <w:rFonts w:ascii="Times New Roman" w:eastAsia="Times New Roman" w:hAnsi="Times New Roman" w:cs="Times New Roman"/>
                <w:b/>
                <w:color w:val="000000" w:themeColor="text1"/>
                <w:sz w:val="24"/>
                <w:szCs w:val="24"/>
                <w:u w:val="single"/>
                <w:lang w:eastAsia="pl-PL"/>
              </w:rPr>
              <w:t>Pełny tekst aktu:</w:t>
            </w:r>
          </w:p>
          <w:p w:rsidR="00093086" w:rsidRPr="00284517" w:rsidRDefault="00093086" w:rsidP="00093086">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https://dziennikustaw.gov.pl/D2020000182901.pdf</w:t>
            </w:r>
          </w:p>
        </w:tc>
      </w:tr>
      <w:tr w:rsidR="00093086" w:rsidRPr="008F66B4" w:rsidTr="00D971BF">
        <w:trPr>
          <w:trHeight w:val="1124"/>
        </w:trPr>
        <w:tc>
          <w:tcPr>
            <w:tcW w:w="992" w:type="dxa"/>
          </w:tcPr>
          <w:p w:rsidR="00093086"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r w:rsidR="00284517">
              <w:rPr>
                <w:rFonts w:ascii="Times New Roman" w:eastAsia="Times New Roman" w:hAnsi="Times New Roman" w:cs="Times New Roman"/>
                <w:b/>
                <w:color w:val="000000" w:themeColor="text1"/>
                <w:sz w:val="24"/>
                <w:szCs w:val="24"/>
                <w:lang w:eastAsia="pl-PL"/>
              </w:rPr>
              <w:t>.</w:t>
            </w:r>
          </w:p>
        </w:tc>
        <w:tc>
          <w:tcPr>
            <w:tcW w:w="3119" w:type="dxa"/>
          </w:tcPr>
          <w:p w:rsidR="00093086" w:rsidRPr="00284517" w:rsidRDefault="00093086" w:rsidP="005261D9">
            <w:pPr>
              <w:spacing w:line="276" w:lineRule="auto"/>
              <w:rPr>
                <w:rFonts w:ascii="Times New Roman" w:hAnsi="Times New Roman" w:cs="Times New Roman"/>
                <w:b/>
                <w:color w:val="000000" w:themeColor="text1"/>
                <w:sz w:val="24"/>
                <w:szCs w:val="24"/>
              </w:rPr>
            </w:pPr>
            <w:r w:rsidRPr="00284517">
              <w:rPr>
                <w:rFonts w:ascii="Times New Roman" w:hAnsi="Times New Roman" w:cs="Times New Roman"/>
                <w:color w:val="000000" w:themeColor="text1"/>
                <w:sz w:val="24"/>
                <w:szCs w:val="24"/>
              </w:rPr>
              <w:t>Obwieszczenie Ministra Zdrowia z dnia 15 października 2020 r. w sprawie wykazu jednostek, którym w 2020 r. przyznano dotacje celowe na wydatki bieżące wraz z kwotami tych dotacji</w:t>
            </w:r>
          </w:p>
        </w:tc>
        <w:tc>
          <w:tcPr>
            <w:tcW w:w="964" w:type="dxa"/>
          </w:tcPr>
          <w:p w:rsidR="00093086" w:rsidRPr="00284517" w:rsidRDefault="00093086" w:rsidP="00093086">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093086" w:rsidRPr="00284517" w:rsidRDefault="00093086" w:rsidP="00093086">
            <w:pPr>
              <w:spacing w:line="276" w:lineRule="auto"/>
              <w:jc w:val="center"/>
              <w:rPr>
                <w:rFonts w:ascii="Times New Roman" w:eastAsia="Times New Roman" w:hAnsi="Times New Roman" w:cs="Times New Roman"/>
                <w:b/>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093086"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http://dziennikmz.mz.gov.pl/api/DUM_MZ/2020/86/journal/6432</w:t>
            </w:r>
          </w:p>
        </w:tc>
      </w:tr>
      <w:tr w:rsidR="00AE75E9" w:rsidRPr="008F66B4" w:rsidTr="00D971BF">
        <w:trPr>
          <w:trHeight w:val="1124"/>
        </w:trPr>
        <w:tc>
          <w:tcPr>
            <w:tcW w:w="992" w:type="dxa"/>
          </w:tcPr>
          <w:p w:rsidR="00AE75E9"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00284517">
              <w:rPr>
                <w:rFonts w:ascii="Times New Roman" w:eastAsia="Times New Roman" w:hAnsi="Times New Roman" w:cs="Times New Roman"/>
                <w:b/>
                <w:color w:val="000000" w:themeColor="text1"/>
                <w:sz w:val="24"/>
                <w:szCs w:val="24"/>
                <w:lang w:eastAsia="pl-PL"/>
              </w:rPr>
              <w:t>.</w:t>
            </w:r>
          </w:p>
        </w:tc>
        <w:tc>
          <w:tcPr>
            <w:tcW w:w="3119" w:type="dxa"/>
          </w:tcPr>
          <w:p w:rsidR="00AE75E9" w:rsidRPr="00284517" w:rsidRDefault="00AE75E9" w:rsidP="005261D9">
            <w:pPr>
              <w:spacing w:line="276" w:lineRule="auto"/>
              <w:rPr>
                <w:rFonts w:ascii="Times New Roman" w:hAnsi="Times New Roman" w:cs="Times New Roman"/>
                <w:color w:val="000000" w:themeColor="text1"/>
                <w:sz w:val="24"/>
                <w:szCs w:val="24"/>
              </w:rPr>
            </w:pPr>
            <w:r w:rsidRPr="00284517">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podmiotowe wraz z kwotami tych dotacji</w:t>
            </w:r>
          </w:p>
        </w:tc>
        <w:tc>
          <w:tcPr>
            <w:tcW w:w="964" w:type="dxa"/>
          </w:tcPr>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AE75E9"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http://dziennikmz.mz.gov.pl/api/DUM_MZ/2020/85/journal/6426</w:t>
            </w:r>
          </w:p>
        </w:tc>
      </w:tr>
      <w:tr w:rsidR="00AE75E9" w:rsidRPr="008F66B4" w:rsidTr="00D971BF">
        <w:trPr>
          <w:trHeight w:val="1124"/>
        </w:trPr>
        <w:tc>
          <w:tcPr>
            <w:tcW w:w="992" w:type="dxa"/>
          </w:tcPr>
          <w:p w:rsidR="00AE75E9"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r w:rsidR="00284517">
              <w:rPr>
                <w:rFonts w:ascii="Times New Roman" w:eastAsia="Times New Roman" w:hAnsi="Times New Roman" w:cs="Times New Roman"/>
                <w:b/>
                <w:color w:val="000000" w:themeColor="text1"/>
                <w:sz w:val="24"/>
                <w:szCs w:val="24"/>
                <w:lang w:eastAsia="pl-PL"/>
              </w:rPr>
              <w:t>.</w:t>
            </w:r>
          </w:p>
        </w:tc>
        <w:tc>
          <w:tcPr>
            <w:tcW w:w="3119" w:type="dxa"/>
          </w:tcPr>
          <w:p w:rsidR="00AE75E9" w:rsidRPr="00284517" w:rsidRDefault="00AE75E9" w:rsidP="005261D9">
            <w:pPr>
              <w:spacing w:line="276" w:lineRule="auto"/>
              <w:rPr>
                <w:rFonts w:ascii="Times New Roman" w:hAnsi="Times New Roman" w:cs="Times New Roman"/>
                <w:color w:val="000000" w:themeColor="text1"/>
                <w:sz w:val="24"/>
                <w:szCs w:val="24"/>
              </w:rPr>
            </w:pPr>
            <w:r w:rsidRPr="00284517">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majątkowe wraz z kwotami tych dotacji</w:t>
            </w:r>
          </w:p>
        </w:tc>
        <w:tc>
          <w:tcPr>
            <w:tcW w:w="964" w:type="dxa"/>
          </w:tcPr>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AE75E9"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http://dziennikmz.mz.gov.pl/api/DUM_MZ/2020/84/journal/6420</w:t>
            </w:r>
          </w:p>
        </w:tc>
      </w:tr>
      <w:tr w:rsidR="00AE75E9" w:rsidRPr="008F66B4" w:rsidTr="00D971BF">
        <w:trPr>
          <w:trHeight w:val="1124"/>
        </w:trPr>
        <w:tc>
          <w:tcPr>
            <w:tcW w:w="992" w:type="dxa"/>
          </w:tcPr>
          <w:p w:rsidR="00AE75E9"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r w:rsidR="00284517">
              <w:rPr>
                <w:rFonts w:ascii="Times New Roman" w:eastAsia="Times New Roman" w:hAnsi="Times New Roman" w:cs="Times New Roman"/>
                <w:b/>
                <w:color w:val="000000" w:themeColor="text1"/>
                <w:sz w:val="24"/>
                <w:szCs w:val="24"/>
                <w:lang w:eastAsia="pl-PL"/>
              </w:rPr>
              <w:t>.</w:t>
            </w:r>
          </w:p>
        </w:tc>
        <w:tc>
          <w:tcPr>
            <w:tcW w:w="3119" w:type="dxa"/>
          </w:tcPr>
          <w:p w:rsidR="00AE75E9" w:rsidRPr="00284517" w:rsidRDefault="00AE75E9" w:rsidP="005261D9">
            <w:pPr>
              <w:spacing w:line="276" w:lineRule="auto"/>
              <w:rPr>
                <w:rFonts w:ascii="Times New Roman" w:hAnsi="Times New Roman" w:cs="Times New Roman"/>
                <w:color w:val="000000" w:themeColor="text1"/>
                <w:sz w:val="24"/>
                <w:szCs w:val="24"/>
              </w:rPr>
            </w:pPr>
            <w:r w:rsidRPr="00284517">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bieżące wraz z kwotami tych dotacji</w:t>
            </w:r>
          </w:p>
        </w:tc>
        <w:tc>
          <w:tcPr>
            <w:tcW w:w="964" w:type="dxa"/>
          </w:tcPr>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AE75E9"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http://dziennikmz.mz.gov.pl/api/DUM_MZ/2020/83/journal/6414</w:t>
            </w:r>
          </w:p>
        </w:tc>
      </w:tr>
      <w:tr w:rsidR="002F5487" w:rsidRPr="008F66B4" w:rsidTr="00D971BF">
        <w:trPr>
          <w:trHeight w:val="1124"/>
        </w:trPr>
        <w:tc>
          <w:tcPr>
            <w:tcW w:w="992" w:type="dxa"/>
          </w:tcPr>
          <w:p w:rsidR="002F5487"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r w:rsidR="00284517">
              <w:rPr>
                <w:rFonts w:ascii="Times New Roman" w:eastAsia="Times New Roman" w:hAnsi="Times New Roman" w:cs="Times New Roman"/>
                <w:b/>
                <w:color w:val="000000" w:themeColor="text1"/>
                <w:sz w:val="24"/>
                <w:szCs w:val="24"/>
                <w:lang w:eastAsia="pl-PL"/>
              </w:rPr>
              <w:t>.</w:t>
            </w:r>
          </w:p>
        </w:tc>
        <w:tc>
          <w:tcPr>
            <w:tcW w:w="3119" w:type="dxa"/>
          </w:tcPr>
          <w:p w:rsidR="002F5487" w:rsidRPr="002F5487" w:rsidRDefault="002F5487"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2F5487">
              <w:rPr>
                <w:rFonts w:ascii="Times New Roman" w:eastAsia="Times New Roman" w:hAnsi="Times New Roman" w:cs="Times New Roman"/>
                <w:color w:val="000000" w:themeColor="text1"/>
                <w:sz w:val="24"/>
                <w:szCs w:val="24"/>
                <w:lang w:eastAsia="pl-PL"/>
              </w:rPr>
              <w:t xml:space="preserve">Zarządzenie </w:t>
            </w:r>
            <w:r w:rsidRPr="00284517">
              <w:rPr>
                <w:rFonts w:ascii="Times New Roman" w:eastAsia="Times New Roman" w:hAnsi="Times New Roman" w:cs="Times New Roman"/>
                <w:color w:val="000000" w:themeColor="text1"/>
                <w:sz w:val="24"/>
                <w:szCs w:val="24"/>
                <w:lang w:eastAsia="pl-PL"/>
              </w:rPr>
              <w:t>Prezesa NFZ n</w:t>
            </w:r>
            <w:r w:rsidRPr="002F5487">
              <w:rPr>
                <w:rFonts w:ascii="Times New Roman" w:eastAsia="Times New Roman" w:hAnsi="Times New Roman" w:cs="Times New Roman"/>
                <w:color w:val="000000" w:themeColor="text1"/>
                <w:sz w:val="24"/>
                <w:szCs w:val="24"/>
                <w:lang w:eastAsia="pl-PL"/>
              </w:rPr>
              <w:t>r 162/2020/DGL</w:t>
            </w:r>
            <w:r w:rsidR="00BA7C31" w:rsidRPr="00284517">
              <w:rPr>
                <w:rFonts w:ascii="Times New Roman" w:eastAsia="Times New Roman" w:hAnsi="Times New Roman" w:cs="Times New Roman"/>
                <w:color w:val="000000" w:themeColor="text1"/>
                <w:sz w:val="24"/>
                <w:szCs w:val="24"/>
                <w:lang w:eastAsia="pl-PL"/>
              </w:rPr>
              <w:t xml:space="preserve"> </w:t>
            </w:r>
            <w:r w:rsidRPr="00284517">
              <w:rPr>
                <w:rFonts w:ascii="Times New Roman" w:eastAsia="Times New Roman" w:hAnsi="Times New Roman" w:cs="Times New Roman"/>
                <w:color w:val="000000" w:themeColor="text1"/>
                <w:sz w:val="24"/>
                <w:szCs w:val="24"/>
                <w:lang w:eastAsia="pl-PL"/>
              </w:rPr>
              <w:t xml:space="preserve">z </w:t>
            </w:r>
            <w:r w:rsidRPr="002F5487">
              <w:rPr>
                <w:rFonts w:ascii="Times New Roman" w:eastAsia="Times New Roman" w:hAnsi="Times New Roman" w:cs="Times New Roman"/>
                <w:color w:val="000000" w:themeColor="text1"/>
                <w:sz w:val="24"/>
                <w:szCs w:val="24"/>
                <w:lang w:eastAsia="pl-PL"/>
              </w:rPr>
              <w:t>16-10-2020</w:t>
            </w:r>
            <w:r w:rsidRPr="00284517">
              <w:rPr>
                <w:rFonts w:ascii="Times New Roman" w:eastAsia="Times New Roman" w:hAnsi="Times New Roman" w:cs="Times New Roman"/>
                <w:color w:val="000000" w:themeColor="text1"/>
                <w:sz w:val="24"/>
                <w:szCs w:val="24"/>
                <w:lang w:eastAsia="pl-PL"/>
              </w:rPr>
              <w:t xml:space="preserve"> </w:t>
            </w:r>
            <w:r w:rsidRPr="002F5487">
              <w:rPr>
                <w:rFonts w:ascii="Times New Roman" w:eastAsia="Times New Roman" w:hAnsi="Times New Roman" w:cs="Times New Roman"/>
                <w:color w:val="000000" w:themeColor="text1"/>
                <w:sz w:val="24"/>
                <w:szCs w:val="24"/>
                <w:lang w:eastAsia="pl-PL"/>
              </w:rPr>
              <w:t>w sprawie określenia warunków zawierania i realizacji umów w rodzaju leczenie szpitalne w zakresie programy lekowe</w:t>
            </w:r>
          </w:p>
          <w:p w:rsidR="002F5487" w:rsidRPr="00284517" w:rsidRDefault="002F5487"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2F5487" w:rsidRPr="00284517"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2F5487" w:rsidRPr="00284517"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BA7C31" w:rsidRPr="00284517" w:rsidRDefault="00BA7C3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284517">
              <w:rPr>
                <w:rFonts w:ascii="Times New Roman" w:eastAsia="Times New Roman" w:hAnsi="Times New Roman" w:cs="Times New Roman"/>
                <w:b/>
                <w:color w:val="000000" w:themeColor="text1"/>
                <w:sz w:val="24"/>
                <w:szCs w:val="24"/>
                <w:u w:val="single"/>
                <w:lang w:eastAsia="pl-PL"/>
              </w:rPr>
              <w:t>Pełny tekst aktu i uzasadnienia:</w:t>
            </w:r>
          </w:p>
          <w:p w:rsidR="00BA7C31" w:rsidRPr="00284517"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https://www.nfz.gov.pl/zarzadzenia-prezesa/zarzadzenia-prezesa-nfz/zarzadzenie-nr-1622020dgl,7246.html</w:t>
            </w:r>
          </w:p>
        </w:tc>
      </w:tr>
      <w:tr w:rsidR="00BA7C31" w:rsidRPr="008F66B4" w:rsidTr="00D971BF">
        <w:trPr>
          <w:trHeight w:val="1124"/>
        </w:trPr>
        <w:tc>
          <w:tcPr>
            <w:tcW w:w="992" w:type="dxa"/>
          </w:tcPr>
          <w:p w:rsidR="00BA7C31"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9</w:t>
            </w:r>
            <w:r w:rsidR="00284517">
              <w:rPr>
                <w:rFonts w:ascii="Times New Roman" w:eastAsia="Times New Roman" w:hAnsi="Times New Roman" w:cs="Times New Roman"/>
                <w:b/>
                <w:color w:val="000000" w:themeColor="text1"/>
                <w:sz w:val="24"/>
                <w:szCs w:val="24"/>
                <w:lang w:eastAsia="pl-PL"/>
              </w:rPr>
              <w:t>.</w:t>
            </w:r>
          </w:p>
        </w:tc>
        <w:tc>
          <w:tcPr>
            <w:tcW w:w="3119" w:type="dxa"/>
          </w:tcPr>
          <w:p w:rsidR="00BA7C31" w:rsidRPr="00BA7C31" w:rsidRDefault="00BA7C31" w:rsidP="00BA7C31">
            <w:pPr>
              <w:rPr>
                <w:rFonts w:ascii="Times New Roman" w:hAnsi="Times New Roman" w:cs="Times New Roman"/>
                <w:color w:val="000000" w:themeColor="text1"/>
                <w:sz w:val="24"/>
                <w:szCs w:val="24"/>
              </w:rPr>
            </w:pPr>
            <w:r w:rsidRPr="00284517">
              <w:rPr>
                <w:rFonts w:ascii="Times New Roman" w:eastAsia="Times New Roman" w:hAnsi="Times New Roman" w:cs="Times New Roman"/>
                <w:color w:val="000000" w:themeColor="text1"/>
                <w:sz w:val="24"/>
                <w:szCs w:val="24"/>
                <w:lang w:eastAsia="pl-PL"/>
              </w:rPr>
              <w:t xml:space="preserve">Komunikat GIS z 16 października 2020 r. - </w:t>
            </w:r>
            <w:r w:rsidRPr="00BA7C31">
              <w:rPr>
                <w:rFonts w:ascii="Times New Roman" w:hAnsi="Times New Roman" w:cs="Times New Roman"/>
                <w:color w:val="000000" w:themeColor="text1"/>
                <w:sz w:val="24"/>
                <w:szCs w:val="24"/>
              </w:rPr>
              <w:t>Jak się zachować kiedy mam objawy COVID-19? Co zrobić jak dowiedziałem/am się o dodatnim wyniku?</w:t>
            </w:r>
          </w:p>
          <w:p w:rsidR="00BA7C31" w:rsidRPr="00284517" w:rsidRDefault="00BA7C31"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BA7C31" w:rsidRPr="00284517"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16.10.</w:t>
            </w:r>
          </w:p>
          <w:p w:rsidR="00BA7C31" w:rsidRPr="00284517"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BA7C31" w:rsidRPr="00284517"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https://www.gov.pl/web/gis/jak-sie-zachowac-kiedy-mam-objawy-covid-19-co-zrobic-jak-dowiedzialemam-sie-o-dodatnim-wyniku</w:t>
            </w:r>
          </w:p>
        </w:tc>
      </w:tr>
      <w:tr w:rsidR="00ED74A7" w:rsidRPr="008F66B4" w:rsidTr="00D971BF">
        <w:trPr>
          <w:trHeight w:val="1124"/>
        </w:trPr>
        <w:tc>
          <w:tcPr>
            <w:tcW w:w="992" w:type="dxa"/>
          </w:tcPr>
          <w:p w:rsidR="00ED74A7"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10.</w:t>
            </w:r>
          </w:p>
        </w:tc>
        <w:tc>
          <w:tcPr>
            <w:tcW w:w="3119" w:type="dxa"/>
          </w:tcPr>
          <w:p w:rsidR="00ED74A7" w:rsidRPr="00ED74A7" w:rsidRDefault="00ED74A7" w:rsidP="00ED74A7">
            <w:pPr>
              <w:rPr>
                <w:rFonts w:ascii="Times New Roman" w:hAnsi="Times New Roman" w:cs="Times New Roman"/>
                <w:sz w:val="24"/>
                <w:szCs w:val="24"/>
              </w:rPr>
            </w:pPr>
            <w:r w:rsidRPr="00ED74A7">
              <w:rPr>
                <w:rFonts w:ascii="Times New Roman" w:hAnsi="Times New Roman" w:cs="Times New Roman"/>
                <w:sz w:val="24"/>
                <w:szCs w:val="24"/>
              </w:rPr>
              <w:t>Komunikat Rzecznika Praw Obywatelskich z 16.10.2020 r. - Rekomendacje dla wyjścia z zapaści systemu ochrony zdrowia psychicznego</w:t>
            </w:r>
          </w:p>
          <w:p w:rsidR="00ED74A7" w:rsidRPr="00284517" w:rsidRDefault="00ED74A7" w:rsidP="00BA7C31">
            <w:pPr>
              <w:rPr>
                <w:rFonts w:ascii="Times New Roman" w:eastAsia="Times New Roman" w:hAnsi="Times New Roman" w:cs="Times New Roman"/>
                <w:color w:val="000000" w:themeColor="text1"/>
                <w:sz w:val="24"/>
                <w:szCs w:val="24"/>
                <w:lang w:eastAsia="pl-PL"/>
              </w:rPr>
            </w:pPr>
          </w:p>
        </w:tc>
        <w:tc>
          <w:tcPr>
            <w:tcW w:w="964" w:type="dxa"/>
          </w:tcPr>
          <w:p w:rsidR="00ED74A7" w:rsidRPr="00284517"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16.10.</w:t>
            </w:r>
          </w:p>
          <w:p w:rsidR="00ED74A7" w:rsidRPr="00284517"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ED74A7" w:rsidRPr="00ED74A7" w:rsidRDefault="00ED74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D74A7">
              <w:rPr>
                <w:rFonts w:ascii="Times New Roman" w:eastAsia="Times New Roman" w:hAnsi="Times New Roman" w:cs="Times New Roman"/>
                <w:b/>
                <w:color w:val="000000" w:themeColor="text1"/>
                <w:sz w:val="24"/>
                <w:szCs w:val="24"/>
                <w:u w:val="single"/>
                <w:lang w:eastAsia="pl-PL"/>
              </w:rPr>
              <w:t>Wyciąg z treści komunikatu:</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Kontynuowanie pilotażu Centrów Zdrowia Psychicznego (CZP) – modelu kompleksowej opieki nad chorującymi psychicznie w miejscu zamieszkania</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Zapewnienie finansowania psychiatrii ze środków publicznych na poziomie 5-6%</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Kompleksowa nowelizacja ustawy o ochronie zdrowia psychicznego</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Poprawa dostępności leczenia psychiatrycznego dzieci i młodzieży. Dziś w pięciu województwach nie funkcjonuje żaden oddział psychiatryczny dzienny, w województwie podlaskim brak stacjonarnego </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lastRenderedPageBreak/>
              <w:t>Zagwarantowanie wszystkim uczniom możliwości korzystania w szkole z pomocy psychologicznej i pedagogicznej</w:t>
            </w:r>
          </w:p>
          <w:p w:rsidR="00ED74A7" w:rsidRDefault="00ED74A7" w:rsidP="005261D9">
            <w:pPr>
              <w:spacing w:line="276" w:lineRule="auto"/>
              <w:jc w:val="both"/>
              <w:rPr>
                <w:rFonts w:ascii="Times New Roman" w:eastAsia="Times New Roman" w:hAnsi="Times New Roman" w:cs="Times New Roman"/>
                <w:color w:val="000000" w:themeColor="text1"/>
                <w:sz w:val="24"/>
                <w:szCs w:val="24"/>
                <w:lang w:eastAsia="pl-PL"/>
              </w:rPr>
            </w:pPr>
          </w:p>
          <w:p w:rsidR="00ED74A7" w:rsidRDefault="00ED74A7" w:rsidP="00ED74A7">
            <w:pPr>
              <w:spacing w:line="276" w:lineRule="auto"/>
              <w:jc w:val="both"/>
              <w:rPr>
                <w:rFonts w:ascii="Times New Roman" w:eastAsia="Times New Roman" w:hAnsi="Times New Roman" w:cs="Times New Roman"/>
                <w:b/>
                <w:color w:val="000000" w:themeColor="text1"/>
                <w:sz w:val="24"/>
                <w:szCs w:val="24"/>
                <w:u w:val="single"/>
                <w:lang w:eastAsia="pl-PL"/>
              </w:rPr>
            </w:pPr>
            <w:r w:rsidRPr="00ED74A7">
              <w:rPr>
                <w:rFonts w:ascii="Times New Roman" w:eastAsia="Times New Roman" w:hAnsi="Times New Roman" w:cs="Times New Roman"/>
                <w:b/>
                <w:color w:val="000000" w:themeColor="text1"/>
                <w:sz w:val="24"/>
                <w:szCs w:val="24"/>
                <w:u w:val="single"/>
                <w:lang w:eastAsia="pl-PL"/>
              </w:rPr>
              <w:t>Pełna treść komunikatu:</w:t>
            </w:r>
          </w:p>
          <w:p w:rsidR="00ED74A7" w:rsidRPr="00ED74A7" w:rsidRDefault="00ED74A7" w:rsidP="00ED74A7">
            <w:pPr>
              <w:spacing w:line="276" w:lineRule="auto"/>
              <w:jc w:val="both"/>
              <w:rPr>
                <w:rFonts w:ascii="Times New Roman" w:eastAsia="Times New Roman" w:hAnsi="Times New Roman" w:cs="Times New Roman"/>
                <w:color w:val="000000" w:themeColor="text1"/>
                <w:sz w:val="24"/>
                <w:szCs w:val="24"/>
                <w:lang w:eastAsia="pl-PL"/>
              </w:rPr>
            </w:pPr>
            <w:r w:rsidRPr="00ED74A7">
              <w:rPr>
                <w:rFonts w:ascii="Times New Roman" w:eastAsia="Times New Roman" w:hAnsi="Times New Roman" w:cs="Times New Roman"/>
                <w:color w:val="000000" w:themeColor="text1"/>
                <w:sz w:val="24"/>
                <w:szCs w:val="24"/>
                <w:lang w:eastAsia="pl-PL"/>
              </w:rPr>
              <w:t>https://www.rpo.gov.pl/pl/content/rpo-rekomendacje-dla-wyjscia-z-zapasci-systemu-ochrony-zdrowia-psychicznego</w:t>
            </w:r>
          </w:p>
        </w:tc>
      </w:tr>
      <w:tr w:rsidR="00093086" w:rsidRPr="008F66B4" w:rsidTr="00D971BF">
        <w:trPr>
          <w:trHeight w:val="1124"/>
        </w:trPr>
        <w:tc>
          <w:tcPr>
            <w:tcW w:w="992" w:type="dxa"/>
          </w:tcPr>
          <w:p w:rsidR="00093086" w:rsidRPr="003641DE" w:rsidRDefault="0009308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93086" w:rsidRPr="00BE0C12" w:rsidRDefault="00093086" w:rsidP="005261D9">
            <w:pPr>
              <w:spacing w:line="276" w:lineRule="auto"/>
              <w:rPr>
                <w:rFonts w:ascii="Times New Roman" w:hAnsi="Times New Roman" w:cs="Times New Roman"/>
                <w:b/>
                <w:color w:val="000000" w:themeColor="text1"/>
                <w:sz w:val="24"/>
                <w:szCs w:val="24"/>
              </w:rPr>
            </w:pPr>
          </w:p>
        </w:tc>
        <w:tc>
          <w:tcPr>
            <w:tcW w:w="964" w:type="dxa"/>
          </w:tcPr>
          <w:p w:rsidR="00093086" w:rsidRPr="003641DE"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93086" w:rsidRPr="003641DE" w:rsidRDefault="00093086"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561F1A" w:rsidRPr="008F66B4" w:rsidTr="00D971BF">
        <w:trPr>
          <w:trHeight w:val="1124"/>
        </w:trPr>
        <w:tc>
          <w:tcPr>
            <w:tcW w:w="992" w:type="dxa"/>
          </w:tcPr>
          <w:p w:rsidR="00561F1A" w:rsidRPr="003641DE"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561F1A" w:rsidRPr="00561F1A" w:rsidRDefault="00561F1A" w:rsidP="00561F1A">
            <w:pPr>
              <w:rPr>
                <w:rFonts w:ascii="Times New Roman" w:hAnsi="Times New Roman" w:cs="Times New Roman"/>
                <w:sz w:val="24"/>
                <w:szCs w:val="24"/>
              </w:rPr>
            </w:pPr>
            <w:r w:rsidRPr="00561F1A">
              <w:rPr>
                <w:rFonts w:ascii="Times New Roman" w:hAnsi="Times New Roman" w:cs="Times New Roman"/>
                <w:sz w:val="24"/>
                <w:szCs w:val="24"/>
              </w:rPr>
              <w:t>Komunikat Centrali NFZ z 15.10.2020 r. - Więcej mobilnych punktów wymazów</w:t>
            </w:r>
          </w:p>
          <w:p w:rsidR="00561F1A" w:rsidRPr="00561F1A" w:rsidRDefault="00561F1A" w:rsidP="005261D9">
            <w:pPr>
              <w:spacing w:line="276" w:lineRule="auto"/>
              <w:rPr>
                <w:rFonts w:ascii="Times New Roman" w:hAnsi="Times New Roman" w:cs="Times New Roman"/>
                <w:b/>
                <w:color w:val="000000" w:themeColor="text1"/>
                <w:sz w:val="24"/>
                <w:szCs w:val="24"/>
              </w:rPr>
            </w:pPr>
          </w:p>
        </w:tc>
        <w:tc>
          <w:tcPr>
            <w:tcW w:w="964" w:type="dxa"/>
          </w:tcPr>
          <w:p w:rsidR="00561F1A" w:rsidRPr="00561F1A" w:rsidRDefault="00561F1A" w:rsidP="00561F1A">
            <w:pPr>
              <w:rPr>
                <w:rFonts w:ascii="Times New Roman" w:hAnsi="Times New Roman" w:cs="Times New Roman"/>
                <w:sz w:val="24"/>
                <w:szCs w:val="24"/>
              </w:rPr>
            </w:pPr>
            <w:r w:rsidRPr="00561F1A">
              <w:rPr>
                <w:rFonts w:ascii="Times New Roman" w:hAnsi="Times New Roman" w:cs="Times New Roman"/>
                <w:sz w:val="24"/>
                <w:szCs w:val="24"/>
              </w:rPr>
              <w:t>15.10.</w:t>
            </w:r>
          </w:p>
          <w:p w:rsidR="00561F1A" w:rsidRPr="00561F1A" w:rsidRDefault="00561F1A" w:rsidP="00561F1A">
            <w:pPr>
              <w:spacing w:line="276" w:lineRule="auto"/>
              <w:jc w:val="center"/>
              <w:rPr>
                <w:rFonts w:ascii="Times New Roman" w:eastAsia="Times New Roman" w:hAnsi="Times New Roman" w:cs="Times New Roman"/>
                <w:b/>
                <w:color w:val="000000" w:themeColor="text1"/>
                <w:sz w:val="24"/>
                <w:szCs w:val="24"/>
                <w:lang w:eastAsia="pl-PL"/>
              </w:rPr>
            </w:pPr>
            <w:r w:rsidRPr="00561F1A">
              <w:rPr>
                <w:rFonts w:ascii="Times New Roman" w:hAnsi="Times New Roman" w:cs="Times New Roman"/>
                <w:sz w:val="24"/>
                <w:szCs w:val="24"/>
              </w:rPr>
              <w:t>2020 r.</w:t>
            </w:r>
          </w:p>
        </w:tc>
        <w:tc>
          <w:tcPr>
            <w:tcW w:w="5840" w:type="dxa"/>
          </w:tcPr>
          <w:p w:rsidR="00561F1A" w:rsidRPr="00561F1A" w:rsidRDefault="00561F1A" w:rsidP="00561F1A">
            <w:pPr>
              <w:jc w:val="both"/>
              <w:rPr>
                <w:rFonts w:ascii="Times New Roman" w:hAnsi="Times New Roman" w:cs="Times New Roman"/>
                <w:b/>
                <w:sz w:val="24"/>
                <w:szCs w:val="24"/>
                <w:u w:val="single"/>
              </w:rPr>
            </w:pPr>
            <w:r w:rsidRPr="00561F1A">
              <w:rPr>
                <w:rFonts w:ascii="Times New Roman" w:hAnsi="Times New Roman" w:cs="Times New Roman"/>
                <w:b/>
                <w:sz w:val="24"/>
                <w:szCs w:val="24"/>
                <w:u w:val="single"/>
              </w:rPr>
              <w:t>Wyciąg z treści komunikatu:</w:t>
            </w:r>
          </w:p>
          <w:p w:rsidR="00561F1A" w:rsidRPr="00561F1A" w:rsidRDefault="00561F1A" w:rsidP="00561F1A">
            <w:pPr>
              <w:jc w:val="both"/>
              <w:rPr>
                <w:rFonts w:ascii="Times New Roman" w:hAnsi="Times New Roman" w:cs="Times New Roman"/>
                <w:sz w:val="24"/>
                <w:szCs w:val="24"/>
              </w:rPr>
            </w:pPr>
            <w:r w:rsidRPr="00561F1A">
              <w:rPr>
                <w:rFonts w:ascii="Times New Roman" w:hAnsi="Times New Roman" w:cs="Times New Roman"/>
                <w:sz w:val="24"/>
                <w:szCs w:val="24"/>
              </w:rPr>
              <w:t>Obecnie mamy 465 punktów pobrań wymazów na obecność wirusa SARS-CoV-2. Codziennie liczba ta rośnie, wraz ze zwiększonym zapotrzebowaniem na wykonywanie testów. Tylko ciągu ostatnich 5 dni przybyło w Polsce ponad 20 punktów. Kolejne będą uruchamiane w najbliższym czasie. Na bieżąco reagujemy na pojawiające się w tym zakresie potrzeby.</w:t>
            </w:r>
          </w:p>
          <w:p w:rsidR="00561F1A" w:rsidRPr="00561F1A" w:rsidRDefault="00561F1A" w:rsidP="005261D9">
            <w:pPr>
              <w:spacing w:line="276" w:lineRule="auto"/>
              <w:jc w:val="both"/>
              <w:rPr>
                <w:rFonts w:ascii="Times New Roman" w:eastAsia="Times New Roman" w:hAnsi="Times New Roman" w:cs="Times New Roman"/>
                <w:b/>
                <w:color w:val="000000" w:themeColor="text1"/>
                <w:sz w:val="24"/>
                <w:szCs w:val="24"/>
                <w:lang w:eastAsia="pl-PL"/>
              </w:rPr>
            </w:pPr>
          </w:p>
          <w:p w:rsidR="00561F1A" w:rsidRPr="00561F1A" w:rsidRDefault="00561F1A" w:rsidP="00561F1A">
            <w:pPr>
              <w:jc w:val="both"/>
              <w:rPr>
                <w:rFonts w:ascii="Times New Roman" w:hAnsi="Times New Roman" w:cs="Times New Roman"/>
                <w:b/>
                <w:sz w:val="24"/>
                <w:szCs w:val="24"/>
                <w:u w:val="single"/>
              </w:rPr>
            </w:pPr>
            <w:r w:rsidRPr="00561F1A">
              <w:rPr>
                <w:rFonts w:ascii="Times New Roman" w:hAnsi="Times New Roman" w:cs="Times New Roman"/>
                <w:b/>
                <w:sz w:val="24"/>
                <w:szCs w:val="24"/>
                <w:u w:val="single"/>
              </w:rPr>
              <w:t>Pełna treść komunikatu:</w:t>
            </w:r>
          </w:p>
          <w:p w:rsidR="00561F1A" w:rsidRPr="00561F1A" w:rsidRDefault="00561F1A" w:rsidP="005261D9">
            <w:pPr>
              <w:spacing w:line="276" w:lineRule="auto"/>
              <w:jc w:val="both"/>
              <w:rPr>
                <w:rFonts w:ascii="Times New Roman" w:eastAsia="Times New Roman" w:hAnsi="Times New Roman" w:cs="Times New Roman"/>
                <w:color w:val="000000" w:themeColor="text1"/>
                <w:sz w:val="24"/>
                <w:szCs w:val="24"/>
                <w:lang w:eastAsia="pl-PL"/>
              </w:rPr>
            </w:pPr>
            <w:r w:rsidRPr="00561F1A">
              <w:rPr>
                <w:rFonts w:ascii="Times New Roman" w:eastAsia="Times New Roman" w:hAnsi="Times New Roman" w:cs="Times New Roman"/>
                <w:color w:val="000000" w:themeColor="text1"/>
                <w:sz w:val="24"/>
                <w:szCs w:val="24"/>
                <w:lang w:eastAsia="pl-PL"/>
              </w:rPr>
              <w:t>https://www.nfz.gov.pl/aktualnosci/aktualnosci-centrali/wiecej-mobilnych-punktow-wymazow,7830.html</w:t>
            </w:r>
          </w:p>
        </w:tc>
      </w:tr>
      <w:tr w:rsidR="00D971A1" w:rsidRPr="008F66B4" w:rsidTr="00D971BF">
        <w:trPr>
          <w:trHeight w:val="1124"/>
        </w:trPr>
        <w:tc>
          <w:tcPr>
            <w:tcW w:w="992" w:type="dxa"/>
          </w:tcPr>
          <w:p w:rsidR="00D971A1" w:rsidRPr="003641DE"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971A1" w:rsidRPr="00D971A1" w:rsidRDefault="00D971A1" w:rsidP="00D971A1">
            <w:pPr>
              <w:rPr>
                <w:rFonts w:ascii="Times New Roman" w:hAnsi="Times New Roman" w:cs="Times New Roman"/>
                <w:sz w:val="24"/>
                <w:szCs w:val="24"/>
              </w:rPr>
            </w:pPr>
            <w:r w:rsidRPr="00D971A1">
              <w:rPr>
                <w:rFonts w:ascii="Times New Roman" w:hAnsi="Times New Roman" w:cs="Times New Roman"/>
                <w:sz w:val="24"/>
                <w:szCs w:val="24"/>
              </w:rPr>
              <w:t>Komunikat Centrali NFZ z 15.10.2020 r. - Komunikat Ministerstwa Zdrowia dotyczący mobilnych punktów wymazów</w:t>
            </w:r>
          </w:p>
          <w:p w:rsidR="00D971A1" w:rsidRPr="00D971A1" w:rsidRDefault="00D971A1" w:rsidP="00D971A1">
            <w:pPr>
              <w:rPr>
                <w:rFonts w:ascii="Times New Roman" w:hAnsi="Times New Roman" w:cs="Times New Roman"/>
                <w:sz w:val="24"/>
                <w:szCs w:val="24"/>
              </w:rPr>
            </w:pPr>
          </w:p>
        </w:tc>
        <w:tc>
          <w:tcPr>
            <w:tcW w:w="964" w:type="dxa"/>
          </w:tcPr>
          <w:p w:rsidR="00D971A1" w:rsidRPr="00D971A1" w:rsidRDefault="00D971A1" w:rsidP="00D971A1">
            <w:pPr>
              <w:rPr>
                <w:rFonts w:ascii="Times New Roman" w:hAnsi="Times New Roman" w:cs="Times New Roman"/>
                <w:sz w:val="24"/>
                <w:szCs w:val="24"/>
              </w:rPr>
            </w:pPr>
            <w:r w:rsidRPr="00D971A1">
              <w:rPr>
                <w:rFonts w:ascii="Times New Roman" w:hAnsi="Times New Roman" w:cs="Times New Roman"/>
                <w:sz w:val="24"/>
                <w:szCs w:val="24"/>
              </w:rPr>
              <w:t>15.10.</w:t>
            </w:r>
          </w:p>
          <w:p w:rsidR="00D971A1" w:rsidRPr="00D971A1" w:rsidRDefault="00D971A1" w:rsidP="00D971A1">
            <w:pPr>
              <w:rPr>
                <w:rFonts w:ascii="Times New Roman" w:hAnsi="Times New Roman" w:cs="Times New Roman"/>
                <w:sz w:val="24"/>
                <w:szCs w:val="24"/>
              </w:rPr>
            </w:pPr>
            <w:r w:rsidRPr="00D971A1">
              <w:rPr>
                <w:rFonts w:ascii="Times New Roman" w:hAnsi="Times New Roman" w:cs="Times New Roman"/>
                <w:sz w:val="24"/>
                <w:szCs w:val="24"/>
              </w:rPr>
              <w:t>2020 r.</w:t>
            </w:r>
          </w:p>
        </w:tc>
        <w:tc>
          <w:tcPr>
            <w:tcW w:w="5840" w:type="dxa"/>
          </w:tcPr>
          <w:p w:rsidR="00D971A1" w:rsidRPr="00D971A1" w:rsidRDefault="00D971A1" w:rsidP="00561F1A">
            <w:pPr>
              <w:jc w:val="both"/>
              <w:rPr>
                <w:rFonts w:ascii="Times New Roman" w:hAnsi="Times New Roman" w:cs="Times New Roman"/>
                <w:b/>
                <w:sz w:val="24"/>
                <w:szCs w:val="24"/>
                <w:u w:val="single"/>
              </w:rPr>
            </w:pPr>
            <w:r w:rsidRPr="00D971A1">
              <w:rPr>
                <w:rFonts w:ascii="Times New Roman" w:hAnsi="Times New Roman" w:cs="Times New Roman"/>
                <w:b/>
                <w:sz w:val="24"/>
                <w:szCs w:val="24"/>
                <w:u w:val="single"/>
              </w:rPr>
              <w:t xml:space="preserve">Wyciąg z treści </w:t>
            </w:r>
            <w:r w:rsidR="00561F1A">
              <w:rPr>
                <w:rFonts w:ascii="Times New Roman" w:hAnsi="Times New Roman" w:cs="Times New Roman"/>
                <w:b/>
                <w:sz w:val="24"/>
                <w:szCs w:val="24"/>
                <w:u w:val="single"/>
              </w:rPr>
              <w:t>komunikatu</w:t>
            </w:r>
            <w:r w:rsidRPr="00D971A1">
              <w:rPr>
                <w:rFonts w:ascii="Times New Roman" w:hAnsi="Times New Roman" w:cs="Times New Roman"/>
                <w:b/>
                <w:sz w:val="24"/>
                <w:szCs w:val="24"/>
                <w:u w:val="single"/>
              </w:rPr>
              <w:t>:</w:t>
            </w:r>
          </w:p>
          <w:p w:rsidR="00D971A1" w:rsidRPr="00D971A1" w:rsidRDefault="00D971A1" w:rsidP="00561F1A">
            <w:pPr>
              <w:jc w:val="both"/>
              <w:rPr>
                <w:rFonts w:ascii="Times New Roman" w:hAnsi="Times New Roman" w:cs="Times New Roman"/>
                <w:sz w:val="24"/>
                <w:szCs w:val="24"/>
              </w:rPr>
            </w:pPr>
            <w:r w:rsidRPr="00D971A1">
              <w:rPr>
                <w:rFonts w:ascii="Times New Roman" w:hAnsi="Times New Roman" w:cs="Times New Roman"/>
                <w:sz w:val="24"/>
                <w:szCs w:val="24"/>
              </w:rPr>
              <w:t>W związku z pobieraniem przez Państwa wymazów i wysyłaniem ich do badań w laboratoriach COVID, Ministerstwo Zdrowia zwraca się z uprzejmą prośbą, aby kierując próbki do badań, sprawdzali Państwo informacje dotyczące bieżącego obciążenia laboratoriów w systemie EWP i wybierali Państwo te laboratoria, w których nie ma kolejki oczekujących do badań próbek albo liczba oczekujących na zbadanie próbek jest niewielka.</w:t>
            </w:r>
          </w:p>
          <w:p w:rsidR="00D971A1" w:rsidRPr="00D971A1" w:rsidRDefault="00D971A1" w:rsidP="00561F1A">
            <w:pPr>
              <w:jc w:val="both"/>
              <w:rPr>
                <w:rFonts w:ascii="Times New Roman" w:hAnsi="Times New Roman" w:cs="Times New Roman"/>
                <w:sz w:val="24"/>
                <w:szCs w:val="24"/>
              </w:rPr>
            </w:pPr>
            <w:r w:rsidRPr="00D971A1">
              <w:rPr>
                <w:rFonts w:ascii="Times New Roman" w:hAnsi="Times New Roman" w:cs="Times New Roman"/>
                <w:sz w:val="24"/>
                <w:szCs w:val="24"/>
              </w:rPr>
              <w:t>Jednocześnie informujemy, że próbki mogą być wysyłane do laboratoriów COVID znajdujących się w innych województwach.</w:t>
            </w:r>
          </w:p>
          <w:p w:rsidR="00D971A1" w:rsidRPr="00D971A1" w:rsidRDefault="00D971A1" w:rsidP="00561F1A">
            <w:pPr>
              <w:jc w:val="both"/>
              <w:rPr>
                <w:rFonts w:ascii="Times New Roman" w:hAnsi="Times New Roman" w:cs="Times New Roman"/>
                <w:sz w:val="24"/>
                <w:szCs w:val="24"/>
              </w:rPr>
            </w:pPr>
          </w:p>
          <w:p w:rsidR="00D971A1" w:rsidRPr="00D971A1" w:rsidRDefault="00D971A1" w:rsidP="00561F1A">
            <w:pPr>
              <w:jc w:val="both"/>
              <w:rPr>
                <w:rFonts w:ascii="Times New Roman" w:hAnsi="Times New Roman" w:cs="Times New Roman"/>
                <w:b/>
                <w:sz w:val="24"/>
                <w:szCs w:val="24"/>
                <w:u w:val="single"/>
              </w:rPr>
            </w:pPr>
            <w:r w:rsidRPr="00D971A1">
              <w:rPr>
                <w:rFonts w:ascii="Times New Roman" w:hAnsi="Times New Roman" w:cs="Times New Roman"/>
                <w:b/>
                <w:sz w:val="24"/>
                <w:szCs w:val="24"/>
                <w:u w:val="single"/>
              </w:rPr>
              <w:t xml:space="preserve">Pełna treść </w:t>
            </w:r>
            <w:r w:rsidR="00561F1A">
              <w:rPr>
                <w:rFonts w:ascii="Times New Roman" w:hAnsi="Times New Roman" w:cs="Times New Roman"/>
                <w:b/>
                <w:sz w:val="24"/>
                <w:szCs w:val="24"/>
                <w:u w:val="single"/>
              </w:rPr>
              <w:t>komunikatu:</w:t>
            </w:r>
          </w:p>
          <w:p w:rsidR="00D971A1" w:rsidRPr="00D971A1" w:rsidRDefault="00D971A1" w:rsidP="00561F1A">
            <w:pPr>
              <w:jc w:val="both"/>
              <w:rPr>
                <w:rFonts w:ascii="Times New Roman" w:hAnsi="Times New Roman" w:cs="Times New Roman"/>
                <w:sz w:val="24"/>
                <w:szCs w:val="24"/>
              </w:rPr>
            </w:pPr>
            <w:r w:rsidRPr="00D971A1">
              <w:rPr>
                <w:rFonts w:ascii="Times New Roman" w:hAnsi="Times New Roman" w:cs="Times New Roman"/>
                <w:sz w:val="24"/>
                <w:szCs w:val="24"/>
              </w:rPr>
              <w:t>https://www.nfz.gov.pl/aktualnosci/aktualnosci-centrali/komunikat-ministerstwa-zdrowia-dotyczacy-mobilnych-punktow-wymazow,7827.html</w:t>
            </w:r>
          </w:p>
        </w:tc>
      </w:tr>
      <w:tr w:rsidR="00D971A1" w:rsidRPr="008F66B4" w:rsidTr="00D971BF">
        <w:trPr>
          <w:trHeight w:val="1124"/>
        </w:trPr>
        <w:tc>
          <w:tcPr>
            <w:tcW w:w="992" w:type="dxa"/>
          </w:tcPr>
          <w:p w:rsidR="00D971A1" w:rsidRPr="003641DE"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D971A1" w:rsidRPr="00D971A1" w:rsidRDefault="00D971A1" w:rsidP="00D971A1">
            <w:pPr>
              <w:jc w:val="both"/>
              <w:rPr>
                <w:rFonts w:ascii="Times New Roman" w:hAnsi="Times New Roman" w:cs="Times New Roman"/>
                <w:sz w:val="24"/>
                <w:szCs w:val="24"/>
              </w:rPr>
            </w:pPr>
            <w:r w:rsidRPr="00D971A1">
              <w:rPr>
                <w:rFonts w:ascii="Times New Roman" w:hAnsi="Times New Roman" w:cs="Times New Roman"/>
                <w:sz w:val="24"/>
                <w:szCs w:val="24"/>
              </w:rPr>
              <w:t>Zarządzenie Prezesa NFZ nr 161/2020/DSOZ z 15-10-2020</w:t>
            </w:r>
          </w:p>
          <w:p w:rsidR="00D971A1" w:rsidRPr="00D971A1" w:rsidRDefault="00D971A1" w:rsidP="00D971A1">
            <w:pPr>
              <w:jc w:val="both"/>
              <w:rPr>
                <w:rFonts w:ascii="Times New Roman" w:hAnsi="Times New Roman" w:cs="Times New Roman"/>
                <w:sz w:val="24"/>
                <w:szCs w:val="24"/>
              </w:rPr>
            </w:pPr>
            <w:r w:rsidRPr="00D971A1">
              <w:rPr>
                <w:rFonts w:ascii="Times New Roman" w:hAnsi="Times New Roman" w:cs="Times New Roman"/>
                <w:sz w:val="24"/>
                <w:szCs w:val="24"/>
              </w:rPr>
              <w:t xml:space="preserve">zmieniające zarządzenie w sprawie zasad sprawozdawania oraz warunków rozliczania świadczeń opieki zdrowotnej </w:t>
            </w:r>
            <w:r w:rsidRPr="00D971A1">
              <w:rPr>
                <w:rFonts w:ascii="Times New Roman" w:hAnsi="Times New Roman" w:cs="Times New Roman"/>
                <w:sz w:val="24"/>
                <w:szCs w:val="24"/>
              </w:rPr>
              <w:lastRenderedPageBreak/>
              <w:t>związanych z zapobieganiem, przeciwdziałaniem i zwalczaniem COVID-19.</w:t>
            </w:r>
          </w:p>
          <w:p w:rsidR="00D971A1" w:rsidRPr="00D971A1"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D971A1" w:rsidRDefault="00D971A1" w:rsidP="005261D9">
            <w:pPr>
              <w:spacing w:line="276" w:lineRule="auto"/>
              <w:jc w:val="center"/>
              <w:rPr>
                <w:rFonts w:ascii="Times New Roman" w:eastAsia="Times New Roman" w:hAnsi="Times New Roman" w:cs="Times New Roman"/>
                <w:color w:val="000000" w:themeColor="text1"/>
                <w:sz w:val="24"/>
                <w:szCs w:val="24"/>
                <w:lang w:eastAsia="pl-PL"/>
              </w:rPr>
            </w:pPr>
            <w:r w:rsidRPr="00D971A1">
              <w:rPr>
                <w:rFonts w:ascii="Times New Roman" w:eastAsia="Times New Roman" w:hAnsi="Times New Roman" w:cs="Times New Roman"/>
                <w:color w:val="000000" w:themeColor="text1"/>
                <w:sz w:val="24"/>
                <w:szCs w:val="24"/>
                <w:lang w:eastAsia="pl-PL"/>
              </w:rPr>
              <w:lastRenderedPageBreak/>
              <w:t>16.10.</w:t>
            </w:r>
          </w:p>
          <w:p w:rsidR="00D971A1" w:rsidRPr="00D971A1"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r w:rsidRPr="00D971A1">
              <w:rPr>
                <w:rFonts w:ascii="Times New Roman" w:eastAsia="Times New Roman" w:hAnsi="Times New Roman" w:cs="Times New Roman"/>
                <w:color w:val="000000" w:themeColor="text1"/>
                <w:sz w:val="24"/>
                <w:szCs w:val="24"/>
                <w:lang w:eastAsia="pl-PL"/>
              </w:rPr>
              <w:t>2020 r.</w:t>
            </w:r>
          </w:p>
        </w:tc>
        <w:tc>
          <w:tcPr>
            <w:tcW w:w="5840" w:type="dxa"/>
          </w:tcPr>
          <w:p w:rsidR="00D971A1" w:rsidRPr="00D971A1" w:rsidRDefault="00D971A1" w:rsidP="00D971A1">
            <w:pPr>
              <w:autoSpaceDE w:val="0"/>
              <w:autoSpaceDN w:val="0"/>
              <w:adjustRightInd w:val="0"/>
              <w:rPr>
                <w:rFonts w:ascii="Times New Roman" w:hAnsi="Times New Roman" w:cs="Times New Roman"/>
                <w:b/>
                <w:color w:val="000000"/>
                <w:sz w:val="24"/>
                <w:szCs w:val="24"/>
                <w:u w:val="single"/>
              </w:rPr>
            </w:pPr>
            <w:r w:rsidRPr="00D971A1">
              <w:rPr>
                <w:rFonts w:ascii="Times New Roman" w:hAnsi="Times New Roman" w:cs="Times New Roman"/>
                <w:b/>
                <w:color w:val="000000"/>
                <w:sz w:val="24"/>
                <w:szCs w:val="24"/>
                <w:u w:val="single"/>
              </w:rPr>
              <w:t>Wyciąg z treści uzasadnienia:</w:t>
            </w:r>
          </w:p>
          <w:p w:rsidR="00D971A1" w:rsidRPr="00D971A1" w:rsidRDefault="00D971A1" w:rsidP="00D971A1">
            <w:pPr>
              <w:spacing w:line="276" w:lineRule="auto"/>
              <w:jc w:val="both"/>
              <w:rPr>
                <w:rFonts w:ascii="Times New Roman" w:hAnsi="Times New Roman" w:cs="Times New Roman"/>
                <w:color w:val="000000"/>
                <w:sz w:val="24"/>
                <w:szCs w:val="24"/>
              </w:rPr>
            </w:pPr>
            <w:r w:rsidRPr="00D971A1">
              <w:rPr>
                <w:rFonts w:ascii="Times New Roman" w:hAnsi="Times New Roman" w:cs="Times New Roman"/>
                <w:color w:val="000000"/>
                <w:sz w:val="24"/>
                <w:szCs w:val="24"/>
              </w:rPr>
              <w:t xml:space="preserve">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w:t>
            </w:r>
            <w:r w:rsidRPr="00D971A1">
              <w:rPr>
                <w:rFonts w:ascii="Times New Roman" w:hAnsi="Times New Roman" w:cs="Times New Roman"/>
                <w:color w:val="000000"/>
                <w:sz w:val="24"/>
                <w:szCs w:val="24"/>
              </w:rPr>
              <w:lastRenderedPageBreak/>
              <w:t>zm.) wprowadza zmianę mającą na celu zwiększenie dostępności do mobilnych zespołów wymazowych pobierających materiał biologiczny do przeprowadzenia testu na obecność wirusa SARS-CoV-2 w miejscu zamieszkania pacjenta poprzez wprowadzenie finansowania wydłużonego czasu ich działania, z zastrzeżeniem konieczności uzgadniania harmonogramu z dyrektorem właściwego oddziału wojewódzkiego Narodowego Funduszu Zdrowia.</w:t>
            </w:r>
          </w:p>
          <w:p w:rsidR="00D971A1" w:rsidRPr="00D971A1" w:rsidRDefault="00D971A1" w:rsidP="00D971A1">
            <w:pPr>
              <w:spacing w:line="276" w:lineRule="auto"/>
              <w:jc w:val="both"/>
              <w:rPr>
                <w:rFonts w:ascii="Times New Roman" w:hAnsi="Times New Roman" w:cs="Times New Roman"/>
                <w:color w:val="000000"/>
                <w:sz w:val="24"/>
                <w:szCs w:val="24"/>
              </w:rPr>
            </w:pPr>
          </w:p>
          <w:p w:rsidR="00D971A1" w:rsidRPr="00D971A1" w:rsidRDefault="00D971A1" w:rsidP="00D971A1">
            <w:pPr>
              <w:spacing w:line="276" w:lineRule="auto"/>
              <w:jc w:val="both"/>
              <w:rPr>
                <w:rFonts w:ascii="Times New Roman" w:hAnsi="Times New Roman" w:cs="Times New Roman"/>
                <w:b/>
                <w:color w:val="000000"/>
                <w:sz w:val="24"/>
                <w:szCs w:val="24"/>
                <w:u w:val="single"/>
              </w:rPr>
            </w:pPr>
            <w:r w:rsidRPr="00D971A1">
              <w:rPr>
                <w:rFonts w:ascii="Times New Roman" w:hAnsi="Times New Roman" w:cs="Times New Roman"/>
                <w:b/>
                <w:color w:val="000000"/>
                <w:sz w:val="24"/>
                <w:szCs w:val="24"/>
                <w:u w:val="single"/>
              </w:rPr>
              <w:t>Pełny tekst aktu:</w:t>
            </w:r>
          </w:p>
          <w:p w:rsidR="00D971A1" w:rsidRPr="00D971A1" w:rsidRDefault="00D971A1" w:rsidP="00D971A1">
            <w:pPr>
              <w:spacing w:line="276" w:lineRule="auto"/>
              <w:jc w:val="both"/>
              <w:rPr>
                <w:rFonts w:ascii="Times New Roman" w:eastAsia="Times New Roman" w:hAnsi="Times New Roman" w:cs="Times New Roman"/>
                <w:color w:val="000000" w:themeColor="text1"/>
                <w:sz w:val="24"/>
                <w:szCs w:val="24"/>
                <w:lang w:eastAsia="pl-PL"/>
              </w:rPr>
            </w:pPr>
            <w:r w:rsidRPr="00D971A1">
              <w:rPr>
                <w:rFonts w:ascii="Times New Roman" w:eastAsia="Times New Roman" w:hAnsi="Times New Roman" w:cs="Times New Roman"/>
                <w:color w:val="000000" w:themeColor="text1"/>
                <w:sz w:val="24"/>
                <w:szCs w:val="24"/>
                <w:lang w:eastAsia="pl-PL"/>
              </w:rPr>
              <w:t>https://www.nfz.gov.pl/zarzadzenia-prezesa/zarzadzenia-prezesa-nfz/zarzadzenie-nr-1612020dsoz,7245.html</w:t>
            </w:r>
          </w:p>
        </w:tc>
      </w:tr>
      <w:tr w:rsidR="00D971A1" w:rsidRPr="008F66B4" w:rsidTr="00D971BF">
        <w:trPr>
          <w:trHeight w:val="1124"/>
        </w:trPr>
        <w:tc>
          <w:tcPr>
            <w:tcW w:w="992" w:type="dxa"/>
          </w:tcPr>
          <w:p w:rsidR="00D971A1" w:rsidRPr="003641DE" w:rsidRDefault="00D971A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971A1" w:rsidRPr="00BE0C12"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3641DE"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971A1" w:rsidRPr="003641DE" w:rsidRDefault="00D971A1"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BE0C12" w:rsidRPr="008F66B4" w:rsidTr="00D971BF">
        <w:trPr>
          <w:trHeight w:val="1124"/>
        </w:trPr>
        <w:tc>
          <w:tcPr>
            <w:tcW w:w="992" w:type="dxa"/>
          </w:tcPr>
          <w:p w:rsidR="00BE0C12" w:rsidRPr="003641DE"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BE0C12" w:rsidRPr="00BE0C12" w:rsidRDefault="00BE0C12" w:rsidP="00BE0C12">
            <w:pPr>
              <w:jc w:val="both"/>
              <w:rPr>
                <w:rFonts w:ascii="Times New Roman" w:hAnsi="Times New Roman" w:cs="Times New Roman"/>
                <w:sz w:val="24"/>
                <w:szCs w:val="24"/>
              </w:rPr>
            </w:pPr>
            <w:r w:rsidRPr="00BE0C12">
              <w:rPr>
                <w:rFonts w:ascii="Times New Roman" w:hAnsi="Times New Roman" w:cs="Times New Roman"/>
                <w:sz w:val="24"/>
                <w:szCs w:val="24"/>
              </w:rPr>
              <w:t>Zarządzenie Prezesa NFZ nr 160/2020/DSOZ z 14-10-2020</w:t>
            </w:r>
            <w:r>
              <w:rPr>
                <w:rFonts w:ascii="Times New Roman" w:hAnsi="Times New Roman" w:cs="Times New Roman"/>
                <w:sz w:val="24"/>
                <w:szCs w:val="24"/>
              </w:rPr>
              <w:t xml:space="preserve"> </w:t>
            </w:r>
            <w:r w:rsidRPr="00BE0C1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BE0C12" w:rsidRPr="00BE0C12"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15.10.</w:t>
            </w:r>
          </w:p>
          <w:p w:rsidR="00BE0C12" w:rsidRPr="003641DE"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2020 r.</w:t>
            </w:r>
          </w:p>
        </w:tc>
        <w:tc>
          <w:tcPr>
            <w:tcW w:w="5840" w:type="dxa"/>
          </w:tcPr>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BE0C12">
              <w:rPr>
                <w:rFonts w:ascii="Times New Roman" w:eastAsia="Times New Roman" w:hAnsi="Times New Roman" w:cs="Times New Roman"/>
                <w:b/>
                <w:color w:val="000000" w:themeColor="text1"/>
                <w:sz w:val="24"/>
                <w:szCs w:val="24"/>
                <w:u w:val="single"/>
                <w:lang w:eastAsia="pl-PL"/>
              </w:rPr>
              <w:t>Wyciąg z uzasadnienia aktu:</w:t>
            </w:r>
          </w:p>
          <w:p w:rsidR="00BE0C12" w:rsidRDefault="00BE0C12" w:rsidP="00BE0C12">
            <w:pPr>
              <w:autoSpaceDE w:val="0"/>
              <w:autoSpaceDN w:val="0"/>
              <w:adjustRightInd w:val="0"/>
              <w:jc w:val="both"/>
              <w:rPr>
                <w:rFonts w:ascii="Times New Roman" w:hAnsi="Times New Roman" w:cs="Times New Roman"/>
                <w:sz w:val="24"/>
                <w:szCs w:val="24"/>
              </w:rPr>
            </w:pPr>
            <w:r w:rsidRPr="00BE0C12">
              <w:rPr>
                <w:rFonts w:ascii="Times New Roman" w:hAnsi="Times New Roman" w:cs="Times New Roman"/>
                <w:sz w:val="24"/>
                <w:szCs w:val="24"/>
              </w:rPr>
              <w:t>Niniejsze zarządzenie zmieniające zarządzenie Nr 140/2020/DSOZ Prezesa</w:t>
            </w:r>
            <w:r>
              <w:rPr>
                <w:rFonts w:ascii="Times New Roman" w:hAnsi="Times New Roman" w:cs="Times New Roman"/>
                <w:sz w:val="24"/>
                <w:szCs w:val="24"/>
              </w:rPr>
              <w:t xml:space="preserve"> </w:t>
            </w:r>
            <w:r w:rsidRPr="00BE0C12">
              <w:rPr>
                <w:rFonts w:ascii="Times New Roman" w:hAnsi="Times New Roman" w:cs="Times New Roman"/>
                <w:sz w:val="24"/>
                <w:szCs w:val="24"/>
              </w:rPr>
              <w:t>Narodowego Funduszu Zdrowia z dnia 10 w</w:t>
            </w:r>
            <w:r>
              <w:rPr>
                <w:rFonts w:ascii="Times New Roman" w:hAnsi="Times New Roman" w:cs="Times New Roman"/>
                <w:sz w:val="24"/>
                <w:szCs w:val="24"/>
              </w:rPr>
              <w:t xml:space="preserve">rześnia 2020 r. w sprawie zasad </w:t>
            </w:r>
            <w:r w:rsidRPr="00BE0C12">
              <w:rPr>
                <w:rFonts w:ascii="Times New Roman" w:hAnsi="Times New Roman" w:cs="Times New Roman"/>
                <w:sz w:val="24"/>
                <w:szCs w:val="24"/>
              </w:rPr>
              <w:t>sprawozdawania oraz warunków rozliczania świadcz</w:t>
            </w:r>
            <w:r>
              <w:rPr>
                <w:rFonts w:ascii="Times New Roman" w:hAnsi="Times New Roman" w:cs="Times New Roman"/>
                <w:sz w:val="24"/>
                <w:szCs w:val="24"/>
              </w:rPr>
              <w:t xml:space="preserve">eń opieki zdrowotnej związanych </w:t>
            </w:r>
            <w:r w:rsidRPr="00BE0C12">
              <w:rPr>
                <w:rFonts w:ascii="Times New Roman" w:hAnsi="Times New Roman" w:cs="Times New Roman"/>
                <w:sz w:val="24"/>
                <w:szCs w:val="24"/>
              </w:rPr>
              <w:t xml:space="preserve">z zapobieganiem, przeciwdziałaniem i zwalczaniem COVID-19 </w:t>
            </w:r>
            <w:r>
              <w:rPr>
                <w:rFonts w:ascii="Times New Roman" w:hAnsi="Times New Roman" w:cs="Times New Roman"/>
                <w:sz w:val="24"/>
                <w:szCs w:val="24"/>
              </w:rPr>
              <w:t xml:space="preserve">(z późn. zm.) </w:t>
            </w:r>
            <w:r w:rsidRPr="00BE0C12">
              <w:rPr>
                <w:rFonts w:ascii="Times New Roman" w:hAnsi="Times New Roman" w:cs="Times New Roman"/>
                <w:sz w:val="24"/>
                <w:szCs w:val="24"/>
              </w:rPr>
              <w:t>wprowadza zmianę mającą na celu zwiększenie dost</w:t>
            </w:r>
            <w:r>
              <w:rPr>
                <w:rFonts w:ascii="Times New Roman" w:hAnsi="Times New Roman" w:cs="Times New Roman"/>
                <w:sz w:val="24"/>
                <w:szCs w:val="24"/>
              </w:rPr>
              <w:t xml:space="preserve">ępności do punktów pobrań </w:t>
            </w:r>
            <w:r w:rsidRPr="00BE0C12">
              <w:rPr>
                <w:rFonts w:ascii="Times New Roman" w:hAnsi="Times New Roman" w:cs="Times New Roman"/>
                <w:sz w:val="24"/>
                <w:szCs w:val="24"/>
              </w:rPr>
              <w:t>materiału biologicznego do przeprowadzenia testu na obecność wirusa SARS</w:t>
            </w:r>
            <w:r>
              <w:rPr>
                <w:rFonts w:ascii="Times New Roman" w:hAnsi="Times New Roman" w:cs="Times New Roman"/>
                <w:sz w:val="24"/>
                <w:szCs w:val="24"/>
              </w:rPr>
              <w:t xml:space="preserve">-CoV-2 </w:t>
            </w:r>
            <w:r w:rsidRPr="00BE0C12">
              <w:rPr>
                <w:rFonts w:ascii="Times New Roman" w:hAnsi="Times New Roman" w:cs="Times New Roman"/>
                <w:sz w:val="24"/>
                <w:szCs w:val="24"/>
              </w:rPr>
              <w:t>poprzez wprowadzenie finansowania wydłużonego czasu ich działania</w:t>
            </w:r>
            <w:r>
              <w:rPr>
                <w:rFonts w:ascii="Times New Roman" w:hAnsi="Times New Roman" w:cs="Times New Roman"/>
                <w:sz w:val="24"/>
                <w:szCs w:val="24"/>
              </w:rPr>
              <w:t xml:space="preserve">, z </w:t>
            </w:r>
            <w:r w:rsidRPr="00BE0C12">
              <w:rPr>
                <w:rFonts w:ascii="Times New Roman" w:hAnsi="Times New Roman" w:cs="Times New Roman"/>
                <w:sz w:val="24"/>
                <w:szCs w:val="24"/>
              </w:rPr>
              <w:t xml:space="preserve">zastrzeżeniem konieczności uzgadniania harmonogramu z dyrektorem </w:t>
            </w:r>
            <w:r>
              <w:rPr>
                <w:rFonts w:ascii="Times New Roman" w:hAnsi="Times New Roman" w:cs="Times New Roman"/>
                <w:sz w:val="24"/>
                <w:szCs w:val="24"/>
              </w:rPr>
              <w:t xml:space="preserve">właściwego </w:t>
            </w:r>
            <w:r w:rsidRPr="00BE0C12">
              <w:rPr>
                <w:rFonts w:ascii="Times New Roman" w:hAnsi="Times New Roman" w:cs="Times New Roman"/>
                <w:sz w:val="24"/>
                <w:szCs w:val="24"/>
              </w:rPr>
              <w:t>oddziału wojewódzkiego Narodowego Funduszu Zdrowia.</w:t>
            </w:r>
          </w:p>
          <w:p w:rsidR="00BE0C12" w:rsidRDefault="00BE0C12" w:rsidP="00BE0C12">
            <w:pPr>
              <w:autoSpaceDE w:val="0"/>
              <w:autoSpaceDN w:val="0"/>
              <w:adjustRightInd w:val="0"/>
              <w:jc w:val="both"/>
              <w:rPr>
                <w:rFonts w:ascii="Times New Roman" w:hAnsi="Times New Roman" w:cs="Times New Roman"/>
                <w:sz w:val="24"/>
                <w:szCs w:val="24"/>
              </w:rPr>
            </w:pPr>
          </w:p>
          <w:p w:rsidR="00BE0C12" w:rsidRDefault="00BE0C12" w:rsidP="00BE0C12">
            <w:pPr>
              <w:autoSpaceDE w:val="0"/>
              <w:autoSpaceDN w:val="0"/>
              <w:adjustRightInd w:val="0"/>
              <w:jc w:val="both"/>
              <w:rPr>
                <w:rFonts w:ascii="Times New Roman" w:hAnsi="Times New Roman" w:cs="Times New Roman"/>
                <w:b/>
                <w:sz w:val="24"/>
                <w:szCs w:val="24"/>
                <w:u w:val="single"/>
              </w:rPr>
            </w:pPr>
            <w:r w:rsidRPr="00BE0C12">
              <w:rPr>
                <w:rFonts w:ascii="Times New Roman" w:hAnsi="Times New Roman" w:cs="Times New Roman"/>
                <w:b/>
                <w:sz w:val="24"/>
                <w:szCs w:val="24"/>
                <w:u w:val="single"/>
              </w:rPr>
              <w:t>Pełny tekst aktu wraz z uzasadnieniem:</w:t>
            </w:r>
          </w:p>
          <w:p w:rsidR="00BE0C12" w:rsidRPr="00690377" w:rsidRDefault="00BE0C12" w:rsidP="00BE0C12">
            <w:pPr>
              <w:autoSpaceDE w:val="0"/>
              <w:autoSpaceDN w:val="0"/>
              <w:adjustRightInd w:val="0"/>
              <w:jc w:val="both"/>
              <w:rPr>
                <w:rFonts w:ascii="Times New Roman" w:hAnsi="Times New Roman" w:cs="Times New Roman"/>
                <w:sz w:val="24"/>
                <w:szCs w:val="24"/>
                <w:u w:val="single"/>
              </w:rPr>
            </w:pPr>
            <w:r w:rsidRPr="00690377">
              <w:rPr>
                <w:rFonts w:ascii="Times New Roman" w:hAnsi="Times New Roman" w:cs="Times New Roman"/>
                <w:sz w:val="24"/>
                <w:szCs w:val="24"/>
                <w:u w:val="single"/>
              </w:rPr>
              <w:t>https://www.nfz.gov.pl/zarzadzenia-prezesa/zarzadzenia-prezesa-nfz/zarzadzenie-nr-1602020dsoz,7244.html</w:t>
            </w:r>
          </w:p>
        </w:tc>
      </w:tr>
      <w:tr w:rsidR="00BE0C12" w:rsidRPr="008F66B4" w:rsidTr="00D971BF">
        <w:trPr>
          <w:trHeight w:val="1124"/>
        </w:trPr>
        <w:tc>
          <w:tcPr>
            <w:tcW w:w="992" w:type="dxa"/>
          </w:tcPr>
          <w:p w:rsidR="00BE0C12" w:rsidRPr="003641DE"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BE0C12" w:rsidRPr="00BE0C12" w:rsidRDefault="00987AA8" w:rsidP="00BE0C12">
            <w:pPr>
              <w:jc w:val="both"/>
              <w:rPr>
                <w:rFonts w:ascii="Times New Roman" w:hAnsi="Times New Roman" w:cs="Times New Roman"/>
                <w:sz w:val="24"/>
                <w:szCs w:val="24"/>
              </w:rPr>
            </w:pPr>
            <w:hyperlink r:id="rId8" w:history="1">
              <w:r w:rsidR="00BE0C12" w:rsidRPr="00BE0C12">
                <w:rPr>
                  <w:rStyle w:val="Hipercze"/>
                  <w:rFonts w:ascii="Times New Roman" w:hAnsi="Times New Roman" w:cs="Times New Roman"/>
                  <w:color w:val="000000" w:themeColor="text1"/>
                  <w:sz w:val="24"/>
                  <w:szCs w:val="24"/>
                  <w:u w:val="none"/>
                </w:rPr>
                <w:t>Rozporządzenie Rady Ministrów z dnia 14 października 2020 r. zmieniające rozporządzenie w sprawie ustanowienia określonych ograniczeń, nakazów i zakazów w związku z wystąpieniem stanu epidemii</w:t>
              </w:r>
            </w:hyperlink>
          </w:p>
        </w:tc>
        <w:tc>
          <w:tcPr>
            <w:tcW w:w="964" w:type="dxa"/>
          </w:tcPr>
          <w:p w:rsid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15.10.</w:t>
            </w:r>
          </w:p>
          <w:p w:rsidR="00BE0C12" w:rsidRP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Przedmiot regulacji:</w:t>
            </w:r>
          </w:p>
          <w:p w:rsidR="00BE0C12" w:rsidRPr="00BE0C12"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Powrót tzw. „godzin dla seniorów”.</w:t>
            </w:r>
          </w:p>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aktu:</w:t>
            </w:r>
          </w:p>
          <w:p w:rsidR="00BE0C12" w:rsidRPr="00BE0C12"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https://dziennikustaw.gov.pl/D2020000179701.pdf</w:t>
            </w:r>
          </w:p>
        </w:tc>
      </w:tr>
      <w:tr w:rsidR="00BE0C12" w:rsidRPr="008F66B4" w:rsidTr="00D971BF">
        <w:trPr>
          <w:trHeight w:val="1124"/>
        </w:trPr>
        <w:tc>
          <w:tcPr>
            <w:tcW w:w="992" w:type="dxa"/>
          </w:tcPr>
          <w:p w:rsidR="00BE0C12"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BE0C12" w:rsidRPr="00BE0C12" w:rsidRDefault="00BE0C12" w:rsidP="00B34D5A">
            <w:pPr>
              <w:pStyle w:val="Nagwek3"/>
              <w:shd w:val="clear" w:color="auto" w:fill="FFFFFF"/>
              <w:spacing w:before="225" w:after="225"/>
              <w:outlineLvl w:val="2"/>
              <w:rPr>
                <w:rFonts w:ascii="Times New Roman" w:eastAsia="Times New Roman" w:hAnsi="Times New Roman" w:cs="Times New Roman"/>
                <w:color w:val="0F0F0F"/>
                <w:lang w:eastAsia="pl-PL"/>
              </w:rPr>
            </w:pPr>
            <w:r w:rsidRPr="00BE0C12">
              <w:rPr>
                <w:rFonts w:ascii="Times New Roman" w:hAnsi="Times New Roman" w:cs="Times New Roman"/>
                <w:color w:val="000000" w:themeColor="text1"/>
              </w:rPr>
              <w:t xml:space="preserve">Komunikat Centrali NFZ - </w:t>
            </w:r>
            <w:r w:rsidRPr="00BE0C12">
              <w:rPr>
                <w:rFonts w:ascii="Times New Roman" w:eastAsia="Times New Roman" w:hAnsi="Times New Roman" w:cs="Times New Roman"/>
                <w:color w:val="0F0F0F"/>
                <w:lang w:eastAsia="pl-PL"/>
              </w:rPr>
              <w:t>udzielanie świadczeń opieki zdrowotnej w związku z zapobieganiem, przeciwdziałaniem i zwalczaniem COVID-19 – zalecenia</w:t>
            </w:r>
          </w:p>
          <w:p w:rsidR="00BE0C12" w:rsidRPr="00BE0C12" w:rsidRDefault="00BE0C12" w:rsidP="00BE0C12">
            <w:pPr>
              <w:jc w:val="both"/>
              <w:rPr>
                <w:rFonts w:ascii="Times New Roman" w:hAnsi="Times New Roman" w:cs="Times New Roman"/>
                <w:color w:val="000000" w:themeColor="text1"/>
                <w:sz w:val="24"/>
                <w:szCs w:val="24"/>
              </w:rPr>
            </w:pPr>
          </w:p>
        </w:tc>
        <w:tc>
          <w:tcPr>
            <w:tcW w:w="964" w:type="dxa"/>
          </w:tcPr>
          <w:p w:rsid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14.10.</w:t>
            </w:r>
          </w:p>
          <w:p w:rsid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BE0C12" w:rsidRPr="00BE0C12" w:rsidRDefault="00BE0C12" w:rsidP="00BE0C12">
            <w:pPr>
              <w:rPr>
                <w:rFonts w:ascii="Times New Roman" w:hAnsi="Times New Roman" w:cs="Times New Roman"/>
                <w:b/>
                <w:sz w:val="24"/>
                <w:szCs w:val="24"/>
                <w:u w:val="single"/>
              </w:rPr>
            </w:pPr>
            <w:r w:rsidRPr="00BE0C12">
              <w:rPr>
                <w:rFonts w:ascii="Times New Roman" w:hAnsi="Times New Roman" w:cs="Times New Roman"/>
                <w:b/>
                <w:sz w:val="24"/>
                <w:szCs w:val="24"/>
                <w:u w:val="single"/>
              </w:rPr>
              <w:t>Wyciąg z treści komunikatu:</w:t>
            </w:r>
          </w:p>
          <w:p w:rsidR="00BE0C12" w:rsidRPr="00BE0C12" w:rsidRDefault="00BE0C12" w:rsidP="00BE0C12">
            <w:pPr>
              <w:rPr>
                <w:rFonts w:ascii="Times New Roman" w:hAnsi="Times New Roman" w:cs="Times New Roman"/>
                <w:sz w:val="24"/>
                <w:szCs w:val="24"/>
              </w:rPr>
            </w:pPr>
            <w:r w:rsidRPr="00BE0C12">
              <w:rPr>
                <w:rFonts w:ascii="Times New Roman" w:hAnsi="Times New Roman" w:cs="Times New Roman"/>
                <w:sz w:val="24"/>
                <w:szCs w:val="24"/>
              </w:rPr>
              <w:t>Aby minimalizować ryzyko transmisji infekcji COViD-19 oraz zapewnić dodatkowe łóżka szpitalne dla pacjentów wymagających pilnego przyjęcia do szpitala, Centrala NFZ zaleca ograniczenie do niezbędnego minimum lub czasowe zawieszenie udzielania świadczeń wykonywanych planowo.</w:t>
            </w:r>
          </w:p>
          <w:p w:rsidR="00BE0C12" w:rsidRPr="00BE0C12" w:rsidRDefault="00BE0C12" w:rsidP="00BE0C12">
            <w:pPr>
              <w:rPr>
                <w:rFonts w:ascii="Times New Roman" w:hAnsi="Times New Roman" w:cs="Times New Roman"/>
                <w:color w:val="000000" w:themeColor="text1"/>
                <w:sz w:val="24"/>
                <w:szCs w:val="24"/>
              </w:rPr>
            </w:pPr>
            <w:r w:rsidRPr="00BE0C12">
              <w:rPr>
                <w:rStyle w:val="Pogrubienie"/>
                <w:rFonts w:ascii="Times New Roman" w:hAnsi="Times New Roman" w:cs="Times New Roman"/>
                <w:color w:val="000000" w:themeColor="text1"/>
                <w:sz w:val="24"/>
                <w:szCs w:val="24"/>
                <w:shd w:val="clear" w:color="auto" w:fill="FFFFFF"/>
              </w:rPr>
              <w:t>Ograniczenie nie powinno dotyczyć planowej diagnostyki i leczenia chorób nowotworowych.</w:t>
            </w:r>
          </w:p>
          <w:p w:rsidR="00BE0C12" w:rsidRPr="00BE0C12" w:rsidRDefault="00BE0C12" w:rsidP="00BE0C12">
            <w:pPr>
              <w:rPr>
                <w:rFonts w:ascii="Times New Roman" w:hAnsi="Times New Roman" w:cs="Times New Roman"/>
                <w:b/>
                <w:sz w:val="24"/>
                <w:szCs w:val="24"/>
                <w:u w:val="single"/>
              </w:rPr>
            </w:pPr>
          </w:p>
          <w:p w:rsidR="00BE0C12" w:rsidRPr="00BE0C12" w:rsidRDefault="00BE0C12" w:rsidP="00BE0C12">
            <w:pPr>
              <w:rPr>
                <w:rFonts w:ascii="Times New Roman" w:hAnsi="Times New Roman" w:cs="Times New Roman"/>
                <w:b/>
                <w:sz w:val="24"/>
                <w:szCs w:val="24"/>
                <w:u w:val="single"/>
              </w:rPr>
            </w:pPr>
            <w:r w:rsidRPr="00BE0C12">
              <w:rPr>
                <w:rFonts w:ascii="Times New Roman" w:hAnsi="Times New Roman" w:cs="Times New Roman"/>
                <w:b/>
                <w:sz w:val="24"/>
                <w:szCs w:val="24"/>
                <w:u w:val="single"/>
              </w:rPr>
              <w:t>Pełny tekst komunikatu:</w:t>
            </w:r>
          </w:p>
          <w:p w:rsidR="00BE0C12" w:rsidRPr="00BE0C12" w:rsidRDefault="00BE0C12" w:rsidP="00BE0C12">
            <w:r w:rsidRPr="00BE0C12">
              <w:rPr>
                <w:rFonts w:ascii="Times New Roman" w:hAnsi="Times New Roman" w:cs="Times New Roman"/>
                <w:sz w:val="24"/>
                <w:szCs w:val="24"/>
              </w:rPr>
              <w:t>https://www.nfz.gov.pl/aktualnosci/aktualnosci-centrali/udzielanie-swiadczen-opieki-zdrowotnej-w-zwiazku-z-zapobieganiem-przeciwdzialaniem-i-zwalczaniem-covid-19-zalecenia,7826.html</w:t>
            </w:r>
          </w:p>
        </w:tc>
      </w:tr>
      <w:tr w:rsidR="00BE0C12" w:rsidRPr="008F66B4" w:rsidTr="00D971BF">
        <w:trPr>
          <w:trHeight w:val="1124"/>
        </w:trPr>
        <w:tc>
          <w:tcPr>
            <w:tcW w:w="992" w:type="dxa"/>
          </w:tcPr>
          <w:p w:rsidR="00BE0C12" w:rsidRPr="003641DE"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E0C12" w:rsidRPr="003641DE"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3641DE"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E0C12" w:rsidRPr="003641DE" w:rsidRDefault="00BE0C12"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5578" w:rsidRPr="008F66B4" w:rsidTr="00D971BF">
        <w:trPr>
          <w:trHeight w:val="1124"/>
        </w:trPr>
        <w:tc>
          <w:tcPr>
            <w:tcW w:w="992" w:type="dxa"/>
          </w:tcPr>
          <w:p w:rsidR="007A5578" w:rsidRPr="003641DE"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1.</w:t>
            </w:r>
          </w:p>
        </w:tc>
        <w:tc>
          <w:tcPr>
            <w:tcW w:w="3119" w:type="dxa"/>
          </w:tcPr>
          <w:p w:rsidR="007A5578" w:rsidRPr="003641DE" w:rsidRDefault="007A5578" w:rsidP="005261D9">
            <w:pPr>
              <w:spacing w:line="276" w:lineRule="auto"/>
              <w:rPr>
                <w:rFonts w:ascii="Times New Roman" w:hAnsi="Times New Roman" w:cs="Times New Roman"/>
                <w:b/>
                <w:color w:val="000000" w:themeColor="text1"/>
                <w:sz w:val="24"/>
                <w:szCs w:val="24"/>
              </w:rPr>
            </w:pPr>
            <w:r w:rsidRPr="003641DE">
              <w:rPr>
                <w:rFonts w:ascii="Times New Roman" w:hAnsi="Times New Roman" w:cs="Times New Roman"/>
                <w:sz w:val="24"/>
                <w:szCs w:val="24"/>
              </w:rPr>
              <w:t>Rozporządzenie Ministra Zdrowia z 5 października 2020 r. zmieniające rozporządzenie w sprawie świadczeń gwarantowanych z zakresu opieki psychiatrycznej i leczenia uzależnień</w:t>
            </w:r>
          </w:p>
        </w:tc>
        <w:tc>
          <w:tcPr>
            <w:tcW w:w="964" w:type="dxa"/>
          </w:tcPr>
          <w:p w:rsidR="007A5578" w:rsidRPr="003641DE" w:rsidRDefault="007A5578" w:rsidP="005261D9">
            <w:pPr>
              <w:spacing w:line="276" w:lineRule="auto"/>
              <w:jc w:val="center"/>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28.10.</w:t>
            </w:r>
          </w:p>
          <w:p w:rsidR="007A5578" w:rsidRPr="003641DE" w:rsidRDefault="007A5578" w:rsidP="005261D9">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2020 r.</w:t>
            </w:r>
          </w:p>
        </w:tc>
        <w:tc>
          <w:tcPr>
            <w:tcW w:w="5840" w:type="dxa"/>
          </w:tcPr>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Przedmiot regulacji:</w:t>
            </w:r>
          </w:p>
          <w:p w:rsidR="007A5578" w:rsidRPr="003641DE"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 xml:space="preserve">Zmiany norm zatrudnienia pielęgniarek </w:t>
            </w:r>
            <w:r w:rsidRPr="003641DE">
              <w:rPr>
                <w:rFonts w:ascii="Times New Roman" w:hAnsi="Times New Roman" w:cs="Times New Roman"/>
                <w:sz w:val="24"/>
                <w:szCs w:val="24"/>
              </w:rPr>
              <w:t>w zakresie świadczeń gwarantowanych z zakresu opieki psychiatrycznej i leczenia uzależnień.</w:t>
            </w:r>
          </w:p>
          <w:p w:rsidR="007A5578" w:rsidRPr="003641DE" w:rsidRDefault="007A5578"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 xml:space="preserve">Świadczenia w opiece domowej lub rodzinnej - </w:t>
            </w:r>
            <w:r w:rsidRPr="003641DE">
              <w:rPr>
                <w:rFonts w:ascii="Times New Roman" w:hAnsi="Times New Roman" w:cs="Times New Roman"/>
                <w:sz w:val="24"/>
                <w:szCs w:val="24"/>
              </w:rPr>
              <w:t xml:space="preserve">1 etat pielęgniarki na 20 pacjentów (wcześniej: </w:t>
            </w:r>
            <w:r w:rsidRPr="003641DE">
              <w:rPr>
                <w:rFonts w:ascii="Times New Roman" w:hAnsi="Times New Roman" w:cs="Times New Roman"/>
                <w:color w:val="333333"/>
                <w:sz w:val="24"/>
                <w:szCs w:val="24"/>
                <w:shd w:val="clear" w:color="auto" w:fill="FFFFFF"/>
              </w:rPr>
              <w:t xml:space="preserve">4,5 etatu pielęgniarki na 30 pacjentów). Dopuszczono pielęgniarki w trakcie specjalizacji i w trakcie kursu kwalifikacyjnego. </w:t>
            </w:r>
          </w:p>
          <w:p w:rsidR="0083666D" w:rsidRPr="003641DE" w:rsidRDefault="007A5578"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psychiatryczne dla dorosłych</w:t>
            </w:r>
            <w:r w:rsidR="0083666D" w:rsidRPr="003641DE">
              <w:rPr>
                <w:rFonts w:ascii="Times New Roman" w:hAnsi="Times New Roman" w:cs="Times New Roman"/>
                <w:color w:val="333333"/>
                <w:sz w:val="24"/>
                <w:szCs w:val="24"/>
                <w:shd w:val="clear" w:color="auto" w:fill="FFFFFF"/>
              </w:rPr>
              <w:t xml:space="preserve"> obejmujące diagnostykę, leczenie i wczesną rehabilitację osób z zaburzeniami psychicznymi, w tym psychotycznymi, powyżej 18 roku życia</w:t>
            </w:r>
            <w:r w:rsidRPr="003641DE">
              <w:rPr>
                <w:rFonts w:ascii="Times New Roman" w:hAnsi="Times New Roman" w:cs="Times New Roman"/>
                <w:b/>
                <w:bCs/>
                <w:color w:val="333333"/>
                <w:sz w:val="24"/>
                <w:szCs w:val="24"/>
                <w:shd w:val="clear" w:color="auto" w:fill="FFFFFF"/>
              </w:rPr>
              <w:t xml:space="preserve"> - </w:t>
            </w:r>
            <w:r w:rsidR="0083666D" w:rsidRPr="003641DE">
              <w:rPr>
                <w:rFonts w:ascii="Times New Roman" w:hAnsi="Times New Roman" w:cs="Times New Roman"/>
                <w:sz w:val="24"/>
                <w:szCs w:val="24"/>
              </w:rPr>
              <w:t>1 etat na 30 miejsc</w:t>
            </w:r>
            <w:r w:rsidR="00F766DC" w:rsidRPr="003641DE">
              <w:rPr>
                <w:rFonts w:ascii="Times New Roman" w:hAnsi="Times New Roman" w:cs="Times New Roman"/>
                <w:sz w:val="24"/>
                <w:szCs w:val="24"/>
              </w:rPr>
              <w:t>,</w:t>
            </w:r>
            <w:r w:rsidR="0083666D" w:rsidRPr="003641DE">
              <w:rPr>
                <w:rFonts w:ascii="Times New Roman" w:hAnsi="Times New Roman" w:cs="Times New Roman"/>
                <w:sz w:val="24"/>
                <w:szCs w:val="24"/>
              </w:rPr>
              <w:t xml:space="preserve"> stanowiący 25% ogółu zatrudnionych pielęgniarek (wcześniej: </w:t>
            </w:r>
            <w:r w:rsidR="0083666D" w:rsidRPr="003641DE">
              <w:rPr>
                <w:rFonts w:ascii="Times New Roman" w:hAnsi="Times New Roman" w:cs="Times New Roman"/>
                <w:color w:val="333333"/>
                <w:sz w:val="24"/>
                <w:szCs w:val="24"/>
                <w:shd w:val="clear" w:color="auto" w:fill="FFFFFF"/>
              </w:rPr>
              <w:t>równoważnik co najmniej 4,5 etatu, w tym równoważnik co najmniej 1 etatu).</w:t>
            </w:r>
          </w:p>
          <w:p w:rsidR="0083666D" w:rsidRPr="003641DE" w:rsidRDefault="0083666D"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psychiatryczne rehabilitacyjne dla dorosłych </w:t>
            </w:r>
            <w:r w:rsidRPr="003641DE">
              <w:rPr>
                <w:rFonts w:ascii="Times New Roman" w:hAnsi="Times New Roman" w:cs="Times New Roman"/>
                <w:color w:val="333333"/>
                <w:sz w:val="24"/>
                <w:szCs w:val="24"/>
                <w:shd w:val="clear" w:color="auto" w:fill="FFFFFF"/>
              </w:rPr>
              <w:t xml:space="preserve">obejmujące rehabilitację osób z zaburzeniami psychicznymi, w szczególności psychotycznymi, ze znacznymi, zagrażającymi lub utrwalonymi zaburzeniami funkcjonowania życiowego. W ramach pobytu są podejmowane działania konsultacyjno-edukacyjne dla rodzin osób z zaburzeniami psychicznymi - </w:t>
            </w:r>
            <w:r w:rsidR="00F766DC" w:rsidRPr="003641DE">
              <w:rPr>
                <w:rFonts w:ascii="Times New Roman" w:hAnsi="Times New Roman" w:cs="Times New Roman"/>
                <w:sz w:val="24"/>
                <w:szCs w:val="24"/>
              </w:rPr>
              <w:t>1 etat na 30 miejsc, stanowiący 25% ogółu zatrudnionych pielęgniarek (wcześniej:</w:t>
            </w:r>
            <w:r w:rsidR="00F766DC"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B64535" w:rsidRPr="003641DE" w:rsidRDefault="0083666D"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hAnsi="Times New Roman" w:cs="Times New Roman"/>
                <w:color w:val="333333"/>
                <w:sz w:val="24"/>
                <w:szCs w:val="24"/>
                <w:shd w:val="clear" w:color="auto" w:fill="FFFFFF"/>
              </w:rPr>
              <w:t xml:space="preserve"> </w:t>
            </w:r>
            <w:r w:rsidR="00B64535" w:rsidRPr="003641DE">
              <w:rPr>
                <w:rFonts w:ascii="Times New Roman" w:hAnsi="Times New Roman" w:cs="Times New Roman"/>
                <w:b/>
                <w:bCs/>
                <w:color w:val="333333"/>
                <w:sz w:val="24"/>
                <w:szCs w:val="24"/>
                <w:shd w:val="clear" w:color="auto" w:fill="FFFFFF"/>
              </w:rPr>
              <w:t>Świadczenia dzienne psychiatryczne rehabilitacyjne dla dzieci i młodzieży</w:t>
            </w:r>
            <w:r w:rsidR="00B64535" w:rsidRPr="003641DE">
              <w:rPr>
                <w:rFonts w:ascii="Times New Roman" w:hAnsi="Times New Roman" w:cs="Times New Roman"/>
                <w:color w:val="333333"/>
                <w:sz w:val="24"/>
                <w:szCs w:val="24"/>
              </w:rPr>
              <w:t xml:space="preserve"> </w:t>
            </w:r>
            <w:r w:rsidR="00B64535" w:rsidRPr="003641DE">
              <w:rPr>
                <w:rFonts w:ascii="Times New Roman" w:hAnsi="Times New Roman" w:cs="Times New Roman"/>
                <w:color w:val="333333"/>
                <w:sz w:val="24"/>
                <w:szCs w:val="24"/>
                <w:shd w:val="clear" w:color="auto" w:fill="FFFFFF"/>
              </w:rPr>
              <w:t xml:space="preserve">obejmujące diagnostykę, leczenie i </w:t>
            </w:r>
            <w:r w:rsidR="00B64535" w:rsidRPr="003641DE">
              <w:rPr>
                <w:rFonts w:ascii="Times New Roman" w:hAnsi="Times New Roman" w:cs="Times New Roman"/>
                <w:color w:val="333333"/>
                <w:sz w:val="24"/>
                <w:szCs w:val="24"/>
                <w:shd w:val="clear" w:color="auto" w:fill="FFFFFF"/>
              </w:rPr>
              <w:lastRenderedPageBreak/>
              <w:t xml:space="preserve">rehabilitację dzieci i młodzieży objętych obowiązkiem szkolnym i obowiązkiem nauki oraz kształcących się w szkołach ponadpodstawowych do ich ukończenia z zaburzeniami psychicznymi, zwłaszcza psychotycznymi, ze znacznymi, zagrażającymi lub utrwalonymi zaburzeniami funkcjonowania życiowego. Wskazany jest podział oddziału dziennego psychiatrycznego rehabilitacyjnego dla dzieci i młodzieży na pododdział dla dzieci do 13 roku życia i pododdział młodzieżowy. W ramach pobytu są podejmowane działania konsultacyjno-edukacyjne dla rodzin osób z zaburzeniami psychicznymi - </w:t>
            </w:r>
            <w:r w:rsidR="00B64535" w:rsidRPr="003641DE">
              <w:rPr>
                <w:rFonts w:ascii="Times New Roman" w:hAnsi="Times New Roman" w:cs="Times New Roman"/>
                <w:sz w:val="24"/>
                <w:szCs w:val="24"/>
              </w:rPr>
              <w:t>0,5 etatu na 30 miejsc</w:t>
            </w:r>
            <w:r w:rsidR="00633C0F" w:rsidRPr="003641DE">
              <w:rPr>
                <w:rFonts w:ascii="Times New Roman" w:hAnsi="Times New Roman" w:cs="Times New Roman"/>
                <w:sz w:val="24"/>
                <w:szCs w:val="24"/>
              </w:rPr>
              <w:t>: pielęgniarka po specjalizacji, po kursie kwalifikacyjnym, lub w trakcie specjalizacji lub szkolenia kwalifikacyjnego lub z dwuletnim doświadczeniem w udzielaniu świadczeń w oddziale psychiatrycznym</w:t>
            </w:r>
            <w:r w:rsidR="00B64535" w:rsidRPr="003641DE">
              <w:rPr>
                <w:rFonts w:ascii="Times New Roman" w:hAnsi="Times New Roman" w:cs="Times New Roman"/>
                <w:sz w:val="24"/>
                <w:szCs w:val="24"/>
              </w:rPr>
              <w:t xml:space="preserve"> (wcześniej:</w:t>
            </w:r>
            <w:r w:rsidR="00B64535"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r w:rsidR="00633C0F" w:rsidRPr="003641DE">
              <w:rPr>
                <w:rFonts w:ascii="Times New Roman" w:hAnsi="Times New Roman" w:cs="Times New Roman"/>
                <w:color w:val="333333"/>
                <w:sz w:val="24"/>
                <w:szCs w:val="24"/>
                <w:shd w:val="clear" w:color="auto" w:fill="FFFFFF"/>
              </w:rPr>
              <w:t>:</w:t>
            </w:r>
            <w:r w:rsidR="00B64535" w:rsidRPr="003641DE">
              <w:rPr>
                <w:rFonts w:ascii="Times New Roman" w:hAnsi="Times New Roman" w:cs="Times New Roman"/>
                <w:color w:val="333333"/>
                <w:sz w:val="24"/>
                <w:szCs w:val="24"/>
                <w:shd w:val="clear" w:color="auto" w:fill="FFFFFF"/>
              </w:rPr>
              <w:t>)</w:t>
            </w:r>
          </w:p>
          <w:p w:rsidR="00143F67" w:rsidRPr="003641DE"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hAnsi="Times New Roman" w:cs="Times New Roman"/>
                <w:b/>
                <w:bCs/>
                <w:color w:val="333333"/>
                <w:sz w:val="24"/>
                <w:szCs w:val="24"/>
              </w:rPr>
              <w:t>Świadczenia dzienne rehabilitacyjne dla osób z całościowymi zaburzeniami rozwojowymi </w:t>
            </w:r>
            <w:r w:rsidRPr="003641DE">
              <w:rPr>
                <w:rFonts w:ascii="Times New Roman" w:hAnsi="Times New Roman" w:cs="Times New Roman"/>
                <w:color w:val="333333"/>
                <w:sz w:val="24"/>
                <w:szCs w:val="24"/>
              </w:rPr>
              <w:t xml:space="preserve">obejmujące diagnostykę, leczenie i rehabilitację osób z całościowymi zaburzeniami rozwojowymi, również ze współistniejącymi schorzeniami, w szczególności epilepsją, wadami wzroku, słuchu, upośledzeniem umysłowym, mózgowym porażeniem dziecięcym. W ramach pobytu są podejmowane działania konsultacyjno-edukacyjne dla rodzin osób z zaburzeniami psychicznymi - </w:t>
            </w:r>
            <w:r w:rsidRPr="003641DE">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hAnsi="Times New Roman" w:cs="Times New Roman"/>
                <w:b/>
                <w:bCs/>
                <w:color w:val="333333"/>
                <w:sz w:val="24"/>
                <w:szCs w:val="24"/>
                <w:shd w:val="clear" w:color="auto" w:fill="FFFFFF"/>
              </w:rPr>
              <w:t>Świadczenia dzienne psychiatryczne geriatryczne </w:t>
            </w:r>
            <w:r w:rsidRPr="003641DE">
              <w:rPr>
                <w:rFonts w:ascii="Times New Roman" w:hAnsi="Times New Roman" w:cs="Times New Roman"/>
                <w:color w:val="333333"/>
                <w:sz w:val="24"/>
                <w:szCs w:val="24"/>
                <w:shd w:val="clear" w:color="auto" w:fill="FFFFFF"/>
              </w:rPr>
              <w:t>obejmujące diagnostykę, leczenie i rehabilitację osób z zaburzeniami psychicznymi powyżej 60 roku życia -</w:t>
            </w:r>
            <w:r w:rsidRPr="003641DE">
              <w:rPr>
                <w:rFonts w:ascii="Times New Roman" w:hAnsi="Times New Roman" w:cs="Times New Roman"/>
                <w:sz w:val="24"/>
                <w:szCs w:val="24"/>
              </w:rPr>
              <w:t>1 etat na 24 miejsca, w tym pielęgniarka po specjalizacji, po kursie kwalifikacyjnym, lub w trakcie specjalizacji lub szkolenia kwalifikacyjnego lub z dwuletnim doświadczeniem w udzielaniu świadczeń w oddziale psychiatrycznym, stanowiący 25% ogółu zatrudnionych pielęgniarek</w:t>
            </w:r>
            <w:r w:rsidR="005261D9" w:rsidRPr="003641DE">
              <w:rPr>
                <w:rFonts w:ascii="Times New Roman" w:hAnsi="Times New Roman" w:cs="Times New Roman"/>
                <w:sz w:val="24"/>
                <w:szCs w:val="24"/>
              </w:rPr>
              <w:t xml:space="preserve"> (wcześniej:</w:t>
            </w:r>
            <w:r w:rsidR="005261D9"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lastRenderedPageBreak/>
              <w:t>Świadczenia dzienne leczenia zaburzeń nerwicowych </w:t>
            </w:r>
            <w:r w:rsidRPr="003641DE">
              <w:rPr>
                <w:rFonts w:ascii="Times New Roman" w:hAnsi="Times New Roman" w:cs="Times New Roman"/>
                <w:color w:val="333333"/>
                <w:sz w:val="24"/>
                <w:szCs w:val="24"/>
                <w:shd w:val="clear" w:color="auto" w:fill="FFFFFF"/>
              </w:rPr>
              <w:t xml:space="preserve">obejmujące diagnostykę i leczenie osób z zaburzeniami nerwicowymi, zaburzeniami osobowości i zachowania dorosłych - </w:t>
            </w:r>
            <w:r w:rsidRPr="003641DE">
              <w:rPr>
                <w:rFonts w:ascii="Times New Roman" w:hAnsi="Times New Roman" w:cs="Times New Roman"/>
                <w:sz w:val="24"/>
                <w:szCs w:val="24"/>
              </w:rPr>
              <w:t>0,25 etatu na 30 miejsc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terapii uzależnienia od alkoholu </w:t>
            </w:r>
            <w:r w:rsidRPr="003641DE">
              <w:rPr>
                <w:rFonts w:ascii="Times New Roman" w:hAnsi="Times New Roman" w:cs="Times New Roman"/>
                <w:color w:val="333333"/>
                <w:sz w:val="24"/>
                <w:szCs w:val="24"/>
                <w:shd w:val="clear" w:color="auto" w:fill="FFFFFF"/>
              </w:rPr>
              <w:t>obejmujące diagnostykę, leczenie i rehabilitację osób uzależnionych od alkoholu i współuzależnionych, a także osób ryzykownie pijących, działania konsultacyjno-edukacyjne dla rodzin osób uzależnionych –0</w:t>
            </w:r>
            <w:r w:rsidRPr="003641DE">
              <w:rPr>
                <w:rFonts w:ascii="Times New Roman" w:hAnsi="Times New Roman" w:cs="Times New Roman"/>
                <w:sz w:val="24"/>
                <w:szCs w:val="24"/>
              </w:rPr>
              <w:t>,25 etatu na 30 miejsc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terapii uzależnienia od substancji psychoaktywnych </w:t>
            </w:r>
            <w:r w:rsidRPr="003641DE">
              <w:rPr>
                <w:rFonts w:ascii="Times New Roman" w:hAnsi="Times New Roman" w:cs="Times New Roman"/>
                <w:color w:val="333333"/>
                <w:sz w:val="24"/>
                <w:szCs w:val="24"/>
                <w:shd w:val="clear" w:color="auto" w:fill="FFFFFF"/>
              </w:rPr>
              <w:t>obejmujące diagnostykę, leczenie i rehabilitację osób uzależnionych od substancji psychoaktywnych i współuzależnionych, działania konsultacyjno-edukacyjne dla rodzin osób uzależnionych. W ramach oddziału dziennego terapii uzależnienia od substancji psychoaktywnych może być realizowany program leczenia substytucyjnego –0,25 etatu na 30 miejsc (wcześniej: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leczenia uzależnień </w:t>
            </w:r>
            <w:r w:rsidRPr="003641DE">
              <w:rPr>
                <w:rFonts w:ascii="Times New Roman" w:hAnsi="Times New Roman" w:cs="Times New Roman"/>
                <w:color w:val="333333"/>
                <w:sz w:val="24"/>
                <w:szCs w:val="24"/>
                <w:shd w:val="clear" w:color="auto" w:fill="FFFFFF"/>
              </w:rPr>
              <w:t>obejmujące diagnostykę, leczenie i rehabilitację osób uzależnionych i współuzależnionych, działania konsultacyjno-edukacyjne dla rodzin osób uzależnionych. W ramach oddziału dziennego leczenia uzależnień może być realizowany program leczenia substytucyjnego - 0</w:t>
            </w:r>
            <w:r w:rsidRPr="003641DE">
              <w:rPr>
                <w:rFonts w:ascii="Times New Roman" w:hAnsi="Times New Roman" w:cs="Times New Roman"/>
                <w:sz w:val="24"/>
                <w:szCs w:val="24"/>
              </w:rPr>
              <w:t>,25 etatu na 30 miejsc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633C0F" w:rsidRPr="003641DE" w:rsidRDefault="00633C0F"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Wyciąg z uzasadnienia aktu:</w:t>
            </w: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lang w:eastAsia="pl-PL"/>
              </w:rPr>
            </w:pPr>
            <w:r w:rsidRPr="003641DE">
              <w:rPr>
                <w:rFonts w:ascii="Times New Roman" w:hAnsi="Times New Roman" w:cs="Times New Roman"/>
                <w:sz w:val="24"/>
                <w:szCs w:val="24"/>
              </w:rPr>
              <w:t xml:space="preserve">Przedstawione w projekcie rozporządzenia zmiany w zakresie norm zatrudnienia pielęgniarek, wychodzą naprzeciw licznym postulatom świadczeniodawców udzielających świadczeń gwarantowanych z zakresu psychiatrii i leczenia uzależnień, którzy wskazywali na konieczność wprowadzenia zmian w przedmiotowym zakresie. Ważnym argumentem przemawiającym za wprowadzeniem zmian w projekcie rozporządzenia jest dostosowanie liczby pielęgniarek do określonych warunków udzielania świadczeń gwarantowanych w </w:t>
            </w:r>
            <w:r w:rsidRPr="003641DE">
              <w:rPr>
                <w:rFonts w:ascii="Times New Roman" w:hAnsi="Times New Roman" w:cs="Times New Roman"/>
                <w:sz w:val="24"/>
                <w:szCs w:val="24"/>
              </w:rPr>
              <w:lastRenderedPageBreak/>
              <w:t>poszczególnych zakresach. Ponadto, w niektórych zakresach świadczeń wprowadzono zmiany dotyczące wymogu posiadania przez pielęgniarki dodatkowych kwalifikacji zawodowych. W związku z tym, projektowane zmiany pozwolą świadczeniodawcom na racjonalne zarządzanie zasobami ludzkimi oraz prawidłowe zapewnienie bezpieczeństwa pacjentów i pielęgniarek udzielających świadczeń w tym zakresie.</w:t>
            </w: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Pełny tekst aktu:</w:t>
            </w:r>
          </w:p>
          <w:p w:rsidR="007A5578" w:rsidRPr="003641DE"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https://dziennikustaw.gov.pl/D2020000178501.pdf</w:t>
            </w:r>
          </w:p>
        </w:tc>
      </w:tr>
      <w:tr w:rsidR="006C5661" w:rsidRPr="008F66B4" w:rsidTr="00D971BF">
        <w:trPr>
          <w:trHeight w:val="1124"/>
        </w:trPr>
        <w:tc>
          <w:tcPr>
            <w:tcW w:w="992" w:type="dxa"/>
          </w:tcPr>
          <w:p w:rsidR="006C5661" w:rsidRPr="003641DE"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lastRenderedPageBreak/>
              <w:t>2.</w:t>
            </w:r>
          </w:p>
        </w:tc>
        <w:tc>
          <w:tcPr>
            <w:tcW w:w="3119" w:type="dxa"/>
          </w:tcPr>
          <w:p w:rsidR="006C5661" w:rsidRPr="003641DE" w:rsidRDefault="006C5661" w:rsidP="006C5661">
            <w:pPr>
              <w:rPr>
                <w:rFonts w:ascii="Times New Roman" w:hAnsi="Times New Roman" w:cs="Times New Roman"/>
                <w:sz w:val="24"/>
                <w:szCs w:val="24"/>
              </w:rPr>
            </w:pPr>
            <w:r w:rsidRPr="003641DE">
              <w:rPr>
                <w:rFonts w:ascii="Times New Roman" w:hAnsi="Times New Roman" w:cs="Times New Roman"/>
                <w:sz w:val="24"/>
                <w:szCs w:val="24"/>
              </w:rPr>
              <w:t>Obwieszczenie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w:t>
            </w:r>
          </w:p>
          <w:p w:rsidR="006C5661" w:rsidRPr="003641DE" w:rsidRDefault="006C5661" w:rsidP="005261D9">
            <w:pPr>
              <w:spacing w:line="276" w:lineRule="auto"/>
              <w:rPr>
                <w:rFonts w:ascii="Times New Roman" w:hAnsi="Times New Roman" w:cs="Times New Roman"/>
                <w:sz w:val="24"/>
                <w:szCs w:val="24"/>
              </w:rPr>
            </w:pPr>
          </w:p>
        </w:tc>
        <w:tc>
          <w:tcPr>
            <w:tcW w:w="964" w:type="dxa"/>
          </w:tcPr>
          <w:p w:rsidR="006C5661" w:rsidRPr="003641DE"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13.10.</w:t>
            </w:r>
          </w:p>
          <w:p w:rsidR="006C5661" w:rsidRPr="003641DE"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2020 r.</w:t>
            </w:r>
          </w:p>
        </w:tc>
        <w:tc>
          <w:tcPr>
            <w:tcW w:w="5840" w:type="dxa"/>
          </w:tcPr>
          <w:p w:rsidR="006C5661" w:rsidRPr="003641DE" w:rsidRDefault="006C566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Pełny tekst aktu:</w:t>
            </w:r>
          </w:p>
          <w:p w:rsidR="006C5661" w:rsidRPr="003641DE" w:rsidRDefault="006C5661" w:rsidP="005261D9">
            <w:pPr>
              <w:spacing w:line="276" w:lineRule="auto"/>
              <w:jc w:val="both"/>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https://dziennikustaw.gov.pl/D2020000177201.pdf</w:t>
            </w:r>
          </w:p>
        </w:tc>
      </w:tr>
      <w:tr w:rsidR="007A5578" w:rsidRPr="008F66B4" w:rsidTr="00D971BF">
        <w:trPr>
          <w:trHeight w:val="1124"/>
        </w:trPr>
        <w:tc>
          <w:tcPr>
            <w:tcW w:w="992" w:type="dxa"/>
          </w:tcPr>
          <w:p w:rsidR="007A5578" w:rsidRPr="00E20E0B"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A5578" w:rsidRPr="00E20E0B" w:rsidRDefault="007A5578" w:rsidP="00E20E0B">
            <w:pPr>
              <w:spacing w:line="276" w:lineRule="auto"/>
              <w:rPr>
                <w:rFonts w:ascii="Times New Roman" w:hAnsi="Times New Roman" w:cs="Times New Roman"/>
                <w:b/>
                <w:color w:val="000000" w:themeColor="text1"/>
                <w:sz w:val="24"/>
                <w:szCs w:val="24"/>
              </w:rPr>
            </w:pPr>
          </w:p>
        </w:tc>
        <w:tc>
          <w:tcPr>
            <w:tcW w:w="964" w:type="dxa"/>
          </w:tcPr>
          <w:p w:rsidR="007A5578" w:rsidRPr="00E20E0B"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A5578" w:rsidRPr="008A41C9" w:rsidRDefault="007A5578"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40376B" w:rsidRPr="008F66B4" w:rsidTr="00D971BF">
        <w:trPr>
          <w:trHeight w:val="1124"/>
        </w:trPr>
        <w:tc>
          <w:tcPr>
            <w:tcW w:w="992" w:type="dxa"/>
          </w:tcPr>
          <w:p w:rsidR="0040376B" w:rsidRPr="00E20E0B"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40376B" w:rsidRPr="001F164D" w:rsidRDefault="001F164D" w:rsidP="001F164D">
            <w:pPr>
              <w:autoSpaceDE w:val="0"/>
              <w:autoSpaceDN w:val="0"/>
              <w:adjustRightInd w:val="0"/>
              <w:rPr>
                <w:rFonts w:ascii="Times New Roman" w:hAnsi="Times New Roman" w:cs="Times New Roman"/>
                <w:color w:val="000000"/>
                <w:sz w:val="24"/>
                <w:szCs w:val="24"/>
              </w:rPr>
            </w:pPr>
            <w:r w:rsidRPr="001F164D">
              <w:rPr>
                <w:rFonts w:ascii="Times New Roman" w:hAnsi="Times New Roman" w:cs="Times New Roman"/>
                <w:color w:val="000000"/>
                <w:sz w:val="24"/>
                <w:szCs w:val="24"/>
              </w:rPr>
              <w:t xml:space="preserve">Zarządzenie Prezesa Rady Ministrów z dnia 8 października 2020 r. </w:t>
            </w:r>
            <w:r w:rsidRPr="001F164D">
              <w:rPr>
                <w:rFonts w:ascii="Times New Roman" w:hAnsi="Times New Roman" w:cs="Times New Roman"/>
                <w:bCs/>
                <w:color w:val="000000"/>
                <w:sz w:val="24"/>
                <w:szCs w:val="24"/>
              </w:rPr>
              <w:t>w sprawie nadania statutu Ministerstwu Zdrowia</w:t>
            </w:r>
          </w:p>
        </w:tc>
        <w:tc>
          <w:tcPr>
            <w:tcW w:w="964" w:type="dxa"/>
          </w:tcPr>
          <w:p w:rsidR="0040376B" w:rsidRPr="001F164D" w:rsidRDefault="001F164D" w:rsidP="00E20E0B">
            <w:pPr>
              <w:spacing w:line="276" w:lineRule="auto"/>
              <w:jc w:val="center"/>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13.10.</w:t>
            </w:r>
          </w:p>
          <w:p w:rsidR="001F164D" w:rsidRPr="001F164D"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2020 r.</w:t>
            </w:r>
          </w:p>
        </w:tc>
        <w:tc>
          <w:tcPr>
            <w:tcW w:w="5840" w:type="dxa"/>
          </w:tcPr>
          <w:p w:rsidR="0040376B" w:rsidRDefault="001F164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Przedmiot regulacji:</w:t>
            </w:r>
          </w:p>
          <w:p w:rsidR="001F164D" w:rsidRPr="007D53C6" w:rsidRDefault="001F164D" w:rsidP="00121ADA">
            <w:pPr>
              <w:spacing w:line="276" w:lineRule="auto"/>
              <w:jc w:val="both"/>
              <w:rPr>
                <w:rFonts w:ascii="Times New Roman" w:eastAsia="Times New Roman" w:hAnsi="Times New Roman" w:cs="Times New Roman"/>
                <w:color w:val="FF0000"/>
                <w:sz w:val="24"/>
                <w:szCs w:val="24"/>
                <w:lang w:eastAsia="pl-PL"/>
              </w:rPr>
            </w:pPr>
            <w:r w:rsidRPr="007D53C6">
              <w:rPr>
                <w:rFonts w:ascii="Times New Roman" w:eastAsia="Times New Roman" w:hAnsi="Times New Roman" w:cs="Times New Roman"/>
                <w:color w:val="FF0000"/>
                <w:sz w:val="24"/>
                <w:szCs w:val="24"/>
                <w:lang w:eastAsia="pl-PL"/>
              </w:rPr>
              <w:t xml:space="preserve">Zmiana struktury organizacyjnej Ministerstwa Zdrowia w tym likwidacja Departamentu Pielęgniarek i Położnych. Powołanie Departamentu Rozwoju Kadr Medycznych.  </w:t>
            </w:r>
          </w:p>
          <w:p w:rsidR="001F164D"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p>
          <w:p w:rsidR="001F164D" w:rsidRPr="001F164D"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Pełny tekst aktu:</w:t>
            </w:r>
          </w:p>
          <w:p w:rsidR="001F164D" w:rsidRPr="001F164D" w:rsidRDefault="001F164D" w:rsidP="00121ADA">
            <w:pPr>
              <w:spacing w:line="276" w:lineRule="auto"/>
              <w:jc w:val="both"/>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https://monitorpolski.gov.pl/MP/2020/924</w:t>
            </w:r>
          </w:p>
        </w:tc>
      </w:tr>
      <w:tr w:rsidR="0040376B" w:rsidRPr="008F66B4" w:rsidTr="00D971BF">
        <w:trPr>
          <w:trHeight w:val="1124"/>
        </w:trPr>
        <w:tc>
          <w:tcPr>
            <w:tcW w:w="992" w:type="dxa"/>
          </w:tcPr>
          <w:p w:rsidR="0040376B" w:rsidRPr="00E20E0B"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40376B" w:rsidRPr="001F164D" w:rsidRDefault="0040376B" w:rsidP="0040376B">
            <w:pPr>
              <w:rPr>
                <w:rFonts w:ascii="Times New Roman" w:hAnsi="Times New Roman" w:cs="Times New Roman"/>
                <w:sz w:val="24"/>
                <w:szCs w:val="24"/>
              </w:rPr>
            </w:pPr>
            <w:r w:rsidRPr="001F164D">
              <w:rPr>
                <w:rFonts w:ascii="Times New Roman" w:hAnsi="Times New Roman" w:cs="Times New Roman"/>
                <w:sz w:val="24"/>
                <w:szCs w:val="24"/>
              </w:rPr>
              <w:t>Rozporządzenie Ministra Zdrowia z dnia 5 października 2020 r. w sprawie określenia wysokości opłat za krew i jej składniki w 2021 r.</w:t>
            </w:r>
          </w:p>
          <w:p w:rsidR="0040376B" w:rsidRPr="001F164D"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1F164D" w:rsidRDefault="0040376B" w:rsidP="00E20E0B">
            <w:pPr>
              <w:spacing w:line="276" w:lineRule="auto"/>
              <w:jc w:val="center"/>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1.01.</w:t>
            </w:r>
          </w:p>
          <w:p w:rsidR="0040376B" w:rsidRPr="001F164D"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2021 r.</w:t>
            </w:r>
          </w:p>
        </w:tc>
        <w:tc>
          <w:tcPr>
            <w:tcW w:w="5840" w:type="dxa"/>
          </w:tcPr>
          <w:p w:rsidR="0040376B" w:rsidRPr="001F164D"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Przedmiot regulacji:</w:t>
            </w:r>
          </w:p>
          <w:p w:rsidR="0040376B" w:rsidRPr="001F164D"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 xml:space="preserve">Określenie wysokości opłat za krew i jej składniki w 20201 r. </w:t>
            </w:r>
          </w:p>
          <w:p w:rsidR="0040376B" w:rsidRPr="001F164D"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40376B" w:rsidRPr="001F164D"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Pełny tekst aktu:</w:t>
            </w:r>
          </w:p>
          <w:p w:rsidR="0040376B" w:rsidRPr="001F164D"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https://dziennikustaw.gov.pl/D2020000176801.pdf</w:t>
            </w:r>
          </w:p>
        </w:tc>
      </w:tr>
      <w:tr w:rsidR="0040376B" w:rsidRPr="008F66B4" w:rsidTr="00D971BF">
        <w:trPr>
          <w:trHeight w:val="1124"/>
        </w:trPr>
        <w:tc>
          <w:tcPr>
            <w:tcW w:w="992" w:type="dxa"/>
          </w:tcPr>
          <w:p w:rsidR="0040376B" w:rsidRPr="00E20E0B"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0376B" w:rsidRPr="00E20E0B"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20E0B"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0376B" w:rsidRPr="008A41C9" w:rsidRDefault="0040376B"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927CAA" w:rsidRPr="008F66B4" w:rsidTr="00D971BF">
        <w:trPr>
          <w:trHeight w:val="1124"/>
        </w:trPr>
        <w:tc>
          <w:tcPr>
            <w:tcW w:w="992" w:type="dxa"/>
          </w:tcPr>
          <w:p w:rsidR="00927CAA"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927CAA" w:rsidRPr="0063697F" w:rsidRDefault="00DE61AD" w:rsidP="00DE61AD">
            <w:pPr>
              <w:spacing w:line="276"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Rozporządzenie Rady </w:t>
            </w:r>
            <w:r w:rsidR="00927CAA" w:rsidRPr="0063697F">
              <w:rPr>
                <w:rFonts w:ascii="Times New Roman" w:hAnsi="Times New Roman" w:cs="Times New Roman"/>
                <w:sz w:val="24"/>
                <w:szCs w:val="24"/>
              </w:rPr>
              <w:t>Ministrów z dnia 9 października 2020 r. w sprawie ustanowienia określonych ograniczeń, nakazów i zakazów w związku z wystąpieniem stanu epidemii</w:t>
            </w:r>
          </w:p>
        </w:tc>
        <w:tc>
          <w:tcPr>
            <w:tcW w:w="964" w:type="dxa"/>
          </w:tcPr>
          <w:p w:rsidR="00927CAA" w:rsidRPr="0063697F" w:rsidRDefault="00927CAA" w:rsidP="00E20E0B">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927CAA" w:rsidRPr="0063697F" w:rsidRDefault="00927CAA" w:rsidP="00E20E0B">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660B25" w:rsidRPr="008A41C9" w:rsidRDefault="00660B25"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8A41C9">
              <w:rPr>
                <w:rFonts w:ascii="Times New Roman" w:eastAsia="Times New Roman" w:hAnsi="Times New Roman" w:cs="Times New Roman"/>
                <w:b/>
                <w:color w:val="000000" w:themeColor="text1"/>
                <w:sz w:val="24"/>
                <w:szCs w:val="24"/>
                <w:u w:val="single"/>
                <w:lang w:eastAsia="pl-PL"/>
              </w:rPr>
              <w:t>Przedmiot regulacji:</w:t>
            </w:r>
          </w:p>
          <w:p w:rsidR="00660B25" w:rsidRPr="008A41C9" w:rsidRDefault="002553B3"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hAnsi="Times New Roman" w:cs="Times New Roman"/>
                <w:sz w:val="24"/>
                <w:szCs w:val="24"/>
              </w:rPr>
              <w:t xml:space="preserve">Negatywny wynik testu diagnostycznego w kierunku SARS-CoV-2, z materiału pobranego w terminie nie wcześniejszym niż 6 dni przed </w:t>
            </w:r>
            <w:r w:rsidRPr="008A41C9">
              <w:rPr>
                <w:rFonts w:ascii="Times New Roman" w:eastAsia="Times New Roman" w:hAnsi="Times New Roman" w:cs="Times New Roman"/>
                <w:color w:val="000000" w:themeColor="text1"/>
                <w:sz w:val="24"/>
                <w:szCs w:val="24"/>
                <w:lang w:eastAsia="pl-PL"/>
              </w:rPr>
              <w:t>rozpoczęciem</w:t>
            </w:r>
            <w:r w:rsidR="00660B25" w:rsidRPr="008A41C9">
              <w:rPr>
                <w:rFonts w:ascii="Times New Roman" w:eastAsia="Times New Roman" w:hAnsi="Times New Roman" w:cs="Times New Roman"/>
                <w:color w:val="000000" w:themeColor="text1"/>
                <w:sz w:val="24"/>
                <w:szCs w:val="24"/>
                <w:lang w:eastAsia="pl-PL"/>
              </w:rPr>
              <w:t>:</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 xml:space="preserve">rehabilitacji leczniczej w ośrodku rehabilitacyjnym w systemie stacjonarnym, </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leczenia uzdrowiskowego,</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 xml:space="preserve">rehabilitacji uzdrowiskowej, </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świadczeń uzdrowiskowego leczenia sanatoryjnego dzieci wykonywanego pod opieką dorosłych</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rehabilitacji leczniczej w zakładach rehabilitacji leczniczej KRUS,</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w projekcie „Wypracowanie i pilotażowe wdrożenie modelu kompleksowej rehabilitacji umożliwiającej podjęcie lub powrót do pracy” realizowanym przez Państwowy Fundusz Rehabilitacji Osób Niepełnosprawnych</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zakładu opiekuńczo-leczniczego,</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zakładu pielęgnacyjno-opiekuńczego</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hospicjum stacjonarnego</w:t>
            </w:r>
            <w:r w:rsidRPr="008A41C9">
              <w:rPr>
                <w:rFonts w:ascii="Times New Roman" w:hAnsi="Times New Roman" w:cs="Times New Roman"/>
                <w:sz w:val="24"/>
                <w:szCs w:val="24"/>
              </w:rPr>
              <w:t xml:space="preserve"> (nie jest wymagany w sytuacji wymagającej, ze względu na stan zdrowia pacjenta, pilnego albo natychmiastowego przyjęcia pacjenta do hospicjum -</w:t>
            </w:r>
            <w:r w:rsidR="002553B3" w:rsidRPr="008A41C9">
              <w:rPr>
                <w:rFonts w:ascii="Times New Roman" w:hAnsi="Times New Roman" w:cs="Times New Roman"/>
                <w:sz w:val="24"/>
                <w:szCs w:val="24"/>
              </w:rPr>
              <w:t xml:space="preserve"> </w:t>
            </w:r>
            <w:r w:rsidRPr="008A41C9">
              <w:rPr>
                <w:rFonts w:ascii="Times New Roman" w:hAnsi="Times New Roman" w:cs="Times New Roman"/>
                <w:sz w:val="24"/>
                <w:szCs w:val="24"/>
              </w:rPr>
              <w:t>w takim przypadku test diagnostyczny jest wykonywany niezwłocznie po przyję</w:t>
            </w:r>
            <w:r w:rsidR="002553B3" w:rsidRPr="008A41C9">
              <w:rPr>
                <w:rFonts w:ascii="Times New Roman" w:hAnsi="Times New Roman" w:cs="Times New Roman"/>
                <w:sz w:val="24"/>
                <w:szCs w:val="24"/>
              </w:rPr>
              <w:t>ciu pacjenta do hospicjum)</w:t>
            </w:r>
            <w:r w:rsidRPr="008A41C9">
              <w:rPr>
                <w:rFonts w:ascii="Times New Roman" w:eastAsia="Times New Roman" w:hAnsi="Times New Roman" w:cs="Times New Roman"/>
                <w:color w:val="000000" w:themeColor="text1"/>
                <w:sz w:val="24"/>
                <w:szCs w:val="24"/>
                <w:lang w:eastAsia="pl-PL"/>
              </w:rPr>
              <w:t>,</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eastAsia="Times New Roman" w:hAnsi="Times New Roman" w:cs="Times New Roman"/>
                <w:color w:val="000000" w:themeColor="text1"/>
                <w:sz w:val="24"/>
                <w:szCs w:val="24"/>
                <w:lang w:eastAsia="pl-PL"/>
              </w:rPr>
              <w:t>oddziału medycyny paliatywnej (</w:t>
            </w:r>
            <w:r w:rsidRPr="008A41C9">
              <w:rPr>
                <w:rFonts w:ascii="Times New Roman" w:hAnsi="Times New Roman" w:cs="Times New Roman"/>
                <w:sz w:val="24"/>
                <w:szCs w:val="24"/>
              </w:rPr>
              <w:t>nie jest wymagany w sytuacji wymagającej, ze względu na stan zdrowia pacjenta, pilnego albo natychmiastowego przyjęcia pacjenta do oddziału- w takim przypadku test diagnostyczny jest wykonywany niezwłocznie po przyjęciu pacjenta do oddziału)</w:t>
            </w:r>
            <w:r w:rsidR="002553B3" w:rsidRPr="008A41C9">
              <w:rPr>
                <w:rFonts w:ascii="Times New Roman" w:hAnsi="Times New Roman" w:cs="Times New Roman"/>
                <w:sz w:val="24"/>
                <w:szCs w:val="24"/>
              </w:rPr>
              <w:t>,</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domu pomocy społecznej,</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rehabilitacji w ramach turnusu rehabilitacyjnego, o którym mowa w art. 10c ustawy z dnia 27 sierpnia 1997 r. o rehabilitacji zawodowej i społecznej oraz zatrudnianiu osób niepełnosprawnych,</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działań realizowanych w ramach turnusów leczniczo-profilaktycznych w podmiotach leczniczych nadzorowanych przez Ministra Obrony Narodowej,</w:t>
            </w:r>
          </w:p>
          <w:p w:rsidR="002553B3" w:rsidRPr="008A41C9"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lastRenderedPageBreak/>
              <w:t xml:space="preserve">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2553B3" w:rsidRPr="008A41C9"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art. 145ga ust. 2 ustawy z dnia 6 kwietnia 1990 r. o Policji (Dz. U. z 2020 r. poz. 360, 956 i 1610), </w:t>
            </w:r>
          </w:p>
          <w:p w:rsidR="002553B3" w:rsidRPr="008A41C9"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art. 49i ust. 2 ustawy z dnia 24 sierpnia 1991 r. o Państwowej Straży Pożarnej (Dz. U. z 2020 r. poz. 1123 i 1610), </w:t>
            </w:r>
          </w:p>
          <w:p w:rsidR="002553B3" w:rsidRPr="008A41C9"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art. 144a ust. 2 ustawy z dnia 8 grudnia 2017 r. o Służbie Ochrony Państwa (Dz. U. z 2020 r. poz. 384, 695 i 1610), </w:t>
            </w:r>
          </w:p>
          <w:p w:rsidR="002553B3" w:rsidRPr="008A41C9" w:rsidRDefault="002553B3" w:rsidP="00192F9B">
            <w:pPr>
              <w:pStyle w:val="Akapitzlist"/>
              <w:numPr>
                <w:ilvl w:val="0"/>
                <w:numId w:val="73"/>
              </w:numPr>
              <w:spacing w:line="276" w:lineRule="auto"/>
              <w:jc w:val="both"/>
              <w:rPr>
                <w:rFonts w:ascii="Times New Roman" w:hAnsi="Times New Roman" w:cs="Times New Roman"/>
                <w:color w:val="000000"/>
                <w:sz w:val="24"/>
                <w:szCs w:val="24"/>
              </w:rPr>
            </w:pPr>
            <w:r w:rsidRPr="008A41C9">
              <w:rPr>
                <w:rFonts w:ascii="Times New Roman" w:hAnsi="Times New Roman" w:cs="Times New Roman"/>
                <w:color w:val="000000"/>
                <w:sz w:val="24"/>
                <w:szCs w:val="24"/>
              </w:rPr>
              <w:t>art. 147j ust. 2 ustawy z dnia 12 października 1990 r. o Straży Granicznej</w:t>
            </w:r>
          </w:p>
          <w:p w:rsidR="002553B3" w:rsidRPr="008A41C9"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turnusów readaptacyjno-kondycyjnych w: </w:t>
            </w:r>
          </w:p>
          <w:p w:rsidR="002553B3" w:rsidRPr="008A41C9" w:rsidRDefault="002553B3" w:rsidP="00192F9B">
            <w:pPr>
              <w:pStyle w:val="Akapitzlist"/>
              <w:numPr>
                <w:ilvl w:val="0"/>
                <w:numId w:val="74"/>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podmiotach leczniczych utworzonych przez ministra właściwego do spraw wewnętrznych, w których są udzielane stacjonarne i całodobowe świadczenia opieki zdrowotnej z zakresu leczenia uzdrowiskowego albo rehabilitacji uzdrowiskowej, </w:t>
            </w:r>
          </w:p>
          <w:p w:rsidR="002553B3" w:rsidRPr="008A41C9" w:rsidRDefault="002553B3" w:rsidP="00192F9B">
            <w:pPr>
              <w:pStyle w:val="Akapitzlist"/>
              <w:numPr>
                <w:ilvl w:val="0"/>
                <w:numId w:val="74"/>
              </w:numPr>
              <w:spacing w:line="276" w:lineRule="auto"/>
              <w:jc w:val="both"/>
              <w:rPr>
                <w:rFonts w:ascii="Times New Roman" w:hAnsi="Times New Roman" w:cs="Times New Roman"/>
                <w:color w:val="000000"/>
                <w:sz w:val="24"/>
                <w:szCs w:val="24"/>
              </w:rPr>
            </w:pPr>
            <w:r w:rsidRPr="008A41C9">
              <w:rPr>
                <w:rFonts w:ascii="Times New Roman" w:hAnsi="Times New Roman" w:cs="Times New Roman"/>
                <w:color w:val="000000"/>
                <w:sz w:val="24"/>
                <w:szCs w:val="24"/>
              </w:rPr>
              <w:t>jednostkach organizacyjnych podległych Ministrowi Obrony Narodowej</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turnusów antystresowych w podmiotach leczniczych utworzonych i nadzorowanych przez ministra właściwego do spraw wewnętrznych przez funkcjonariuszy lub pracowników Policji, Państwowej Straży Pożarnej, Straży Granicznej oraz Służby Ochrony Państwa,</w:t>
            </w:r>
          </w:p>
          <w:p w:rsidR="002553B3" w:rsidRPr="008A41C9" w:rsidRDefault="002553B3" w:rsidP="002553B3">
            <w:p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jest warunkiem przyjęcia do wskazanych powyżej form oddziaływań terapeutycznych i leczniczych.</w:t>
            </w:r>
          </w:p>
          <w:p w:rsidR="002553B3" w:rsidRPr="008A41C9" w:rsidRDefault="002553B3" w:rsidP="002553B3">
            <w:pPr>
              <w:spacing w:line="276" w:lineRule="auto"/>
              <w:jc w:val="both"/>
              <w:rPr>
                <w:rFonts w:ascii="Times New Roman" w:eastAsia="Times New Roman" w:hAnsi="Times New Roman" w:cs="Times New Roman"/>
                <w:color w:val="000000" w:themeColor="text1"/>
                <w:sz w:val="24"/>
                <w:szCs w:val="24"/>
                <w:lang w:eastAsia="pl-PL"/>
              </w:rPr>
            </w:pP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Do odwołania zakazuje się organizowania innych niż określone w ust. 1 imprez, spotkań i zebrań niezależnie od ich rodzaju, z wyłączeniem: </w:t>
            </w: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1) imprez, spotkań i zebrań do: </w:t>
            </w: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 50 osób – w przypadku obszaru czerwonego, </w:t>
            </w: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b) 100 osób – w przypadku obszaru żółtego </w:t>
            </w:r>
          </w:p>
          <w:p w:rsidR="008A41C9" w:rsidRPr="008A41C9" w:rsidRDefault="008A41C9" w:rsidP="008A41C9">
            <w:pPr>
              <w:spacing w:line="276" w:lineRule="auto"/>
              <w:jc w:val="both"/>
              <w:rPr>
                <w:rFonts w:ascii="Times New Roman" w:hAnsi="Times New Roman" w:cs="Times New Roman"/>
                <w:color w:val="000000"/>
                <w:sz w:val="24"/>
                <w:szCs w:val="24"/>
              </w:rPr>
            </w:pPr>
            <w:r w:rsidRPr="008A41C9">
              <w:rPr>
                <w:rFonts w:ascii="Times New Roman" w:hAnsi="Times New Roman" w:cs="Times New Roman"/>
                <w:color w:val="000000"/>
                <w:sz w:val="24"/>
                <w:szCs w:val="24"/>
              </w:rPr>
              <w:t>– z wyłączeniem ich obsługi.</w:t>
            </w:r>
          </w:p>
          <w:p w:rsidR="008A41C9" w:rsidRPr="008A41C9" w:rsidRDefault="008A41C9" w:rsidP="008A41C9">
            <w:pPr>
              <w:spacing w:line="276" w:lineRule="auto"/>
              <w:jc w:val="both"/>
              <w:rPr>
                <w:rFonts w:ascii="Times New Roman" w:hAnsi="Times New Roman" w:cs="Times New Roman"/>
                <w:color w:val="000000"/>
                <w:sz w:val="24"/>
                <w:szCs w:val="24"/>
              </w:rPr>
            </w:pPr>
          </w:p>
          <w:p w:rsidR="008A41C9" w:rsidRPr="008A41C9" w:rsidRDefault="008A41C9" w:rsidP="008A41C9">
            <w:p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hAnsi="Times New Roman" w:cs="Times New Roman"/>
                <w:sz w:val="24"/>
                <w:szCs w:val="24"/>
              </w:rPr>
              <w:t>Ograniczenia liczby osób, o którym mowa powyżej nie stosuje się w przypadku przeprowadzania egzaminów w ramach kształcenia w zawodach medycznych.</w:t>
            </w:r>
          </w:p>
          <w:p w:rsidR="008A41C9" w:rsidRPr="008A41C9" w:rsidRDefault="008A41C9" w:rsidP="002553B3">
            <w:pPr>
              <w:spacing w:line="276" w:lineRule="auto"/>
              <w:jc w:val="both"/>
              <w:rPr>
                <w:rFonts w:ascii="Times New Roman" w:eastAsia="Times New Roman" w:hAnsi="Times New Roman" w:cs="Times New Roman"/>
                <w:color w:val="000000" w:themeColor="text1"/>
                <w:sz w:val="24"/>
                <w:szCs w:val="24"/>
                <w:lang w:eastAsia="pl-PL"/>
              </w:rPr>
            </w:pPr>
          </w:p>
          <w:p w:rsidR="00927CAA" w:rsidRPr="008A41C9"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8A41C9">
              <w:rPr>
                <w:rFonts w:ascii="Times New Roman" w:eastAsia="Times New Roman" w:hAnsi="Times New Roman" w:cs="Times New Roman"/>
                <w:b/>
                <w:color w:val="000000" w:themeColor="text1"/>
                <w:sz w:val="24"/>
                <w:szCs w:val="24"/>
                <w:u w:val="single"/>
                <w:lang w:eastAsia="pl-PL"/>
              </w:rPr>
              <w:lastRenderedPageBreak/>
              <w:t>Pełny tekst aktu:</w:t>
            </w:r>
          </w:p>
          <w:p w:rsidR="00927CAA" w:rsidRPr="008A41C9" w:rsidRDefault="0063697F" w:rsidP="00121ADA">
            <w:p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https://dziennikustaw.gov.pl/D2020000175801.pdf</w:t>
            </w:r>
          </w:p>
        </w:tc>
      </w:tr>
      <w:tr w:rsidR="00455E50" w:rsidRPr="008F66B4" w:rsidTr="00D971BF">
        <w:trPr>
          <w:trHeight w:val="1124"/>
        </w:trPr>
        <w:tc>
          <w:tcPr>
            <w:tcW w:w="992" w:type="dxa"/>
          </w:tcPr>
          <w:p w:rsidR="00455E50"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455E50" w:rsidRPr="00455E50"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 xml:space="preserve">Zarządzenie </w:t>
            </w:r>
            <w:r w:rsidRPr="0063697F">
              <w:rPr>
                <w:rFonts w:ascii="Times New Roman" w:eastAsia="Times New Roman" w:hAnsi="Times New Roman" w:cs="Times New Roman"/>
                <w:color w:val="000000" w:themeColor="text1"/>
                <w:sz w:val="24"/>
                <w:szCs w:val="24"/>
                <w:lang w:eastAsia="pl-PL"/>
              </w:rPr>
              <w:t>Prezesa NFZ n</w:t>
            </w:r>
            <w:r w:rsidRPr="00455E50">
              <w:rPr>
                <w:rFonts w:ascii="Times New Roman" w:eastAsia="Times New Roman" w:hAnsi="Times New Roman" w:cs="Times New Roman"/>
                <w:color w:val="000000" w:themeColor="text1"/>
                <w:sz w:val="24"/>
                <w:szCs w:val="24"/>
                <w:lang w:eastAsia="pl-PL"/>
              </w:rPr>
              <w:t>r 159/2020/DSOZ</w:t>
            </w:r>
          </w:p>
          <w:p w:rsidR="00455E50" w:rsidRPr="00455E50"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z </w:t>
            </w:r>
            <w:r w:rsidRPr="00455E50">
              <w:rPr>
                <w:rFonts w:ascii="Times New Roman" w:eastAsia="Times New Roman" w:hAnsi="Times New Roman" w:cs="Times New Roman"/>
                <w:color w:val="000000" w:themeColor="text1"/>
                <w:sz w:val="24"/>
                <w:szCs w:val="24"/>
                <w:lang w:eastAsia="pl-PL"/>
              </w:rPr>
              <w:t>09-10-2020</w:t>
            </w:r>
          </w:p>
          <w:p w:rsidR="00455E50" w:rsidRPr="00455E50"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455E50" w:rsidRPr="0063697F" w:rsidRDefault="00455E50" w:rsidP="00E20E0B">
            <w:pPr>
              <w:spacing w:line="276" w:lineRule="auto"/>
              <w:rPr>
                <w:rFonts w:ascii="Times New Roman" w:hAnsi="Times New Roman" w:cs="Times New Roman"/>
                <w:b/>
                <w:color w:val="000000" w:themeColor="text1"/>
                <w:sz w:val="24"/>
                <w:szCs w:val="24"/>
              </w:rPr>
            </w:pPr>
          </w:p>
        </w:tc>
        <w:tc>
          <w:tcPr>
            <w:tcW w:w="964" w:type="dxa"/>
          </w:tcPr>
          <w:p w:rsidR="00455E50" w:rsidRPr="0063697F" w:rsidRDefault="00455E50" w:rsidP="00E20E0B">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15.09.</w:t>
            </w:r>
          </w:p>
          <w:p w:rsidR="00455E50" w:rsidRPr="0063697F" w:rsidRDefault="00455E50" w:rsidP="00E20E0B">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455E50" w:rsidRPr="0063697F"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Wyciąg z uzasadnienia aktu:</w:t>
            </w:r>
          </w:p>
          <w:p w:rsidR="00455E50" w:rsidRPr="00455E50" w:rsidRDefault="00927CAA" w:rsidP="00927CAA">
            <w:pPr>
              <w:jc w:val="both"/>
              <w:rPr>
                <w:rFonts w:ascii="Times New Roman" w:hAnsi="Times New Roman" w:cs="Times New Roman"/>
                <w:color w:val="000000"/>
                <w:sz w:val="24"/>
                <w:szCs w:val="24"/>
              </w:rPr>
            </w:pPr>
            <w:r w:rsidRPr="0063697F">
              <w:rPr>
                <w:rFonts w:ascii="Times New Roman" w:hAnsi="Times New Roman" w:cs="Times New Roman"/>
                <w:color w:val="000000"/>
                <w:sz w:val="24"/>
                <w:szCs w:val="24"/>
              </w:rPr>
              <w:t>Zmiana zarządzenia służy dostosowaniu produktów rozliczeniowych do nowej ścieżki postępowania w zależności od wyniku oceny stanu pacjenta i jego stopnia samodzielności wynikającej z rozporządzenia Ministra Zdrowia z dnia 8 października 2020 r. w sprawie standardu organizacyjnego opieki zdrowotnej nad pacjentem podejrzanym o zakażenie lub zakażonym wirusem SARS-CoV-2 (Dz. U. z 2020 r. poz. 1749), wprowadzającym standard organizacyjny opieki zdrowotnej w podmiotach wykonujących działalność leczniczą udzielających świadczeń zdrowotnych pacjentom podejrzanym o zakażenie lub zakażonym wirusem SARS-CoV-2.</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63697F">
              <w:rPr>
                <w:rFonts w:ascii="Times New Roman" w:hAnsi="Times New Roman" w:cs="Times New Roman"/>
                <w:color w:val="000000"/>
                <w:sz w:val="24"/>
                <w:szCs w:val="24"/>
              </w:rPr>
              <w:t xml:space="preserve">Wprowadzone niniejszym zarządzeniem nowe produkty rozliczeniowe </w:t>
            </w:r>
            <w:r w:rsidRPr="00927CAA">
              <w:rPr>
                <w:rFonts w:ascii="Times New Roman" w:hAnsi="Times New Roman" w:cs="Times New Roman"/>
                <w:color w:val="000000"/>
                <w:sz w:val="24"/>
                <w:szCs w:val="24"/>
              </w:rPr>
              <w:t xml:space="preserve">to: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99.01.0101Teleporada lekarska na rzecz pacjenta z dodatnim wynikiem testu diagnostycznego w kierunku SARS-CoV-2 (wartość 40),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99.01.0102 Porada lekarska na rzecz pacjenta z dodatnim wynikiem testu diagnostycznego w kierunku SARS-CoV-2 (wartość 75),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99.01.0103 Lekarska wizyta domowa na rzecz pacjenta z dodatnim wynikiem testu diagnostycznego w kierunku SARS-CoV-2 (wartość 100), </w:t>
            </w:r>
          </w:p>
          <w:p w:rsidR="00927CAA" w:rsidRPr="00927CAA"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99.06.0010 Opłata ryczałtowa za gotowość mobilnego zespołu wymazowego (wartość 700).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Z uwagi na sytuację epidemiologiczną wprowadzono w naszym kraju działania mające na celu przeciwdziałanie, zapobieganie oraz zwalczanie epidemii na terenie poszczególnych województw. </w:t>
            </w:r>
          </w:p>
          <w:p w:rsidR="00927CAA" w:rsidRPr="00927CAA"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W związku z tym, wyznaczono w każdym z nich szpital IV poziomu (na podstawie polecenia wojewody) obowiązany do udzielania świadczeń zdrowotnych dla pacjentów z zakażeniem wirusem SARS-CoV-2. Dedykowanym im produktem rozliczeniowym jest: 99.01.0014 Opłata ryczałtowa za gotowość do udzielania świadczeń dla szpitala IV poziomu zabezpieczenia COViD-19 w województwie (nd). </w:t>
            </w:r>
          </w:p>
          <w:p w:rsidR="00455E50" w:rsidRPr="0063697F"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hAnsi="Times New Roman" w:cs="Times New Roman"/>
                <w:color w:val="000000"/>
                <w:sz w:val="24"/>
                <w:szCs w:val="24"/>
              </w:rPr>
              <w:t xml:space="preserve">Jednocześnie, ze względu na powtarzające się sytuacje odmowy przyjęcia pacjentów przez podmioty wyznaczone do realizacji zadań mających na celu przeciwdziałanie i zwalczanie COVID-19, wprowadzono mechanizm umożliwiający zmniejszenie płatności z tytułu opłaty ryczałtowej za gotowość do udzielania świadczeń, za dobę, </w:t>
            </w:r>
            <w:r w:rsidRPr="0063697F">
              <w:rPr>
                <w:rFonts w:ascii="Times New Roman" w:hAnsi="Times New Roman" w:cs="Times New Roman"/>
                <w:color w:val="000000"/>
                <w:sz w:val="24"/>
                <w:szCs w:val="24"/>
              </w:rPr>
              <w:lastRenderedPageBreak/>
              <w:t>w której nastąpiła nieuzasadniona odmowa przyjęcia pacjenta wymagającego hospitalizacji.</w:t>
            </w:r>
          </w:p>
          <w:p w:rsidR="002546D3" w:rsidRDefault="002546D3" w:rsidP="00927CAA">
            <w:pPr>
              <w:spacing w:line="276" w:lineRule="auto"/>
              <w:jc w:val="both"/>
              <w:rPr>
                <w:rFonts w:ascii="Times New Roman" w:eastAsia="Times New Roman" w:hAnsi="Times New Roman" w:cs="Times New Roman"/>
                <w:b/>
                <w:color w:val="000000" w:themeColor="text1"/>
                <w:sz w:val="24"/>
                <w:szCs w:val="24"/>
                <w:u w:val="single"/>
                <w:lang w:eastAsia="pl-PL"/>
              </w:rPr>
            </w:pPr>
          </w:p>
          <w:p w:rsidR="00455E50" w:rsidRPr="0063697F"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63697F" w:rsidRDefault="00455E50" w:rsidP="00927CA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https://www.nfz.gov.pl/zarzadzenia-prezesa/zarzadzenia-prezesa-nfz/zarzadzenie-nr-1592020dsoz,7243.html</w:t>
            </w:r>
          </w:p>
        </w:tc>
      </w:tr>
      <w:tr w:rsidR="00455E50" w:rsidRPr="008F66B4" w:rsidTr="00D971BF">
        <w:trPr>
          <w:trHeight w:val="1124"/>
        </w:trPr>
        <w:tc>
          <w:tcPr>
            <w:tcW w:w="992" w:type="dxa"/>
          </w:tcPr>
          <w:p w:rsidR="00455E50"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455E50" w:rsidRPr="00455E50"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 xml:space="preserve">Zarządzenie </w:t>
            </w:r>
            <w:r w:rsidRPr="0063697F">
              <w:rPr>
                <w:rFonts w:ascii="Times New Roman" w:eastAsia="Times New Roman" w:hAnsi="Times New Roman" w:cs="Times New Roman"/>
                <w:color w:val="000000" w:themeColor="text1"/>
                <w:sz w:val="24"/>
                <w:szCs w:val="24"/>
                <w:lang w:eastAsia="pl-PL"/>
              </w:rPr>
              <w:t>Prezesa NFZ n</w:t>
            </w:r>
            <w:r w:rsidRPr="00455E50">
              <w:rPr>
                <w:rFonts w:ascii="Times New Roman" w:eastAsia="Times New Roman" w:hAnsi="Times New Roman" w:cs="Times New Roman"/>
                <w:color w:val="000000" w:themeColor="text1"/>
                <w:sz w:val="24"/>
                <w:szCs w:val="24"/>
                <w:lang w:eastAsia="pl-PL"/>
              </w:rPr>
              <w:t>r 158/2020/DSOZ</w:t>
            </w:r>
          </w:p>
          <w:p w:rsidR="00455E50" w:rsidRPr="00455E50"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Z </w:t>
            </w:r>
            <w:r w:rsidRPr="00455E50">
              <w:rPr>
                <w:rFonts w:ascii="Times New Roman" w:eastAsia="Times New Roman" w:hAnsi="Times New Roman" w:cs="Times New Roman"/>
                <w:color w:val="000000" w:themeColor="text1"/>
                <w:sz w:val="24"/>
                <w:szCs w:val="24"/>
                <w:lang w:eastAsia="pl-PL"/>
              </w:rPr>
              <w:t>09-10-2020</w:t>
            </w:r>
          </w:p>
          <w:p w:rsidR="00455E50" w:rsidRPr="00455E50"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zmieniające zarządzenie w sprawie warunków umów o udzielanie onkologicznych świadczeń kompleksowych.</w:t>
            </w:r>
          </w:p>
          <w:p w:rsidR="00455E50" w:rsidRPr="0063697F"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455E50" w:rsidRPr="0063697F" w:rsidRDefault="00455E50" w:rsidP="00455E50">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1.10.</w:t>
            </w:r>
          </w:p>
          <w:p w:rsidR="00455E50" w:rsidRPr="0063697F" w:rsidRDefault="00455E50" w:rsidP="00455E50">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455E50" w:rsidRPr="0063697F" w:rsidRDefault="00455E50" w:rsidP="00455E50">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Wyciąg z uzasadnienia aktu:</w:t>
            </w:r>
          </w:p>
          <w:p w:rsidR="00455E50" w:rsidRPr="00455E50" w:rsidRDefault="00455E50" w:rsidP="00455E50">
            <w:pPr>
              <w:autoSpaceDE w:val="0"/>
              <w:autoSpaceDN w:val="0"/>
              <w:adjustRightInd w:val="0"/>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W zarządzeniu </w:t>
            </w:r>
            <w:r w:rsidRPr="0063697F">
              <w:rPr>
                <w:rFonts w:ascii="Times New Roman" w:hAnsi="Times New Roman" w:cs="Times New Roman"/>
                <w:color w:val="000000"/>
                <w:sz w:val="24"/>
                <w:szCs w:val="24"/>
              </w:rPr>
              <w:t>zmienianym</w:t>
            </w:r>
            <w:r w:rsidRPr="00455E50">
              <w:rPr>
                <w:rFonts w:ascii="Times New Roman" w:hAnsi="Times New Roman" w:cs="Times New Roman"/>
                <w:color w:val="000000"/>
                <w:sz w:val="24"/>
                <w:szCs w:val="24"/>
              </w:rPr>
              <w:t xml:space="preserve">: </w:t>
            </w:r>
          </w:p>
          <w:p w:rsidR="00455E50" w:rsidRPr="00455E50" w:rsidRDefault="00455E50" w:rsidP="00455E50">
            <w:pPr>
              <w:autoSpaceDE w:val="0"/>
              <w:autoSpaceDN w:val="0"/>
              <w:adjustRightInd w:val="0"/>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nr 1 do zarządzenia. </w:t>
            </w:r>
          </w:p>
          <w:p w:rsidR="00455E50" w:rsidRPr="00455E50" w:rsidRDefault="00455E50" w:rsidP="00455E50">
            <w:pPr>
              <w:autoSpaceDE w:val="0"/>
              <w:autoSpaceDN w:val="0"/>
              <w:adjustRightInd w:val="0"/>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455E50" w:rsidRPr="0063697F" w:rsidRDefault="00455E50" w:rsidP="00455E50">
            <w:pPr>
              <w:spacing w:line="276" w:lineRule="auto"/>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2) w związku z wprowadzeniem produktu statystycznego zaktualizowano załącznik nr 1on do zarządzenia, dodając przy właściwych produktach rozliczeniowych, w części: „Uwagi dodatkowe” postanowienie o konieczności przekazania informacji o liczbie frakcji w całym cyklu leczenia za pomocą produktu statystycznego: 5.07.01.0000057 – Liczba frakcji w procesie/ cyklu leczenia – dawka całkowita.</w:t>
            </w:r>
          </w:p>
          <w:p w:rsidR="002553B3" w:rsidRPr="0063697F" w:rsidRDefault="002553B3" w:rsidP="00455E50">
            <w:pPr>
              <w:spacing w:line="276" w:lineRule="auto"/>
              <w:jc w:val="both"/>
              <w:rPr>
                <w:rFonts w:ascii="Times New Roman" w:eastAsia="Times New Roman" w:hAnsi="Times New Roman" w:cs="Times New Roman"/>
                <w:color w:val="000000" w:themeColor="text1"/>
                <w:sz w:val="24"/>
                <w:szCs w:val="24"/>
                <w:lang w:eastAsia="pl-PL"/>
              </w:rPr>
            </w:pPr>
          </w:p>
          <w:p w:rsidR="00455E50" w:rsidRPr="0063697F" w:rsidRDefault="00455E5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63697F" w:rsidRDefault="00455E50"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https://www.nfz.gov.pl/zarzadzenia-prezesa/zarzadzenia-prezesa-nfz/zarzadzenie-nr-1582020dsoz,7242.html</w:t>
            </w:r>
          </w:p>
        </w:tc>
      </w:tr>
      <w:tr w:rsidR="00F61B82" w:rsidRPr="008F66B4" w:rsidTr="00D971BF">
        <w:trPr>
          <w:trHeight w:val="1124"/>
        </w:trPr>
        <w:tc>
          <w:tcPr>
            <w:tcW w:w="992" w:type="dxa"/>
          </w:tcPr>
          <w:p w:rsidR="00F61B82"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61B82" w:rsidRPr="0063697F" w:rsidRDefault="00F61B82" w:rsidP="00F61B82">
            <w:pPr>
              <w:pStyle w:val="lead"/>
              <w:shd w:val="clear" w:color="auto" w:fill="FFFFFF"/>
              <w:spacing w:before="0" w:beforeAutospacing="0" w:after="285" w:afterAutospacing="0"/>
              <w:rPr>
                <w:color w:val="000000" w:themeColor="text1"/>
                <w:spacing w:val="3"/>
              </w:rPr>
            </w:pPr>
            <w:r w:rsidRPr="0063697F">
              <w:rPr>
                <w:rStyle w:val="ng-binding"/>
                <w:color w:val="000000" w:themeColor="text1"/>
                <w:spacing w:val="3"/>
              </w:rPr>
              <w:t>Zarządzenie Ministra Zdrowia z dnia 9 października 2020 r. zmieniające zarządzenie w sprawie ustanowienia dysponentów środków budżetu państwa w części 46 – Zdrowie</w:t>
            </w:r>
          </w:p>
          <w:p w:rsidR="00F61B82" w:rsidRPr="0063697F" w:rsidRDefault="00F61B82" w:rsidP="00E20E0B">
            <w:pPr>
              <w:spacing w:line="276" w:lineRule="auto"/>
              <w:rPr>
                <w:rFonts w:ascii="Times New Roman" w:hAnsi="Times New Roman" w:cs="Times New Roman"/>
                <w:b/>
                <w:color w:val="000000" w:themeColor="text1"/>
                <w:sz w:val="24"/>
                <w:szCs w:val="24"/>
              </w:rPr>
            </w:pPr>
          </w:p>
        </w:tc>
        <w:tc>
          <w:tcPr>
            <w:tcW w:w="964" w:type="dxa"/>
          </w:tcPr>
          <w:p w:rsidR="008E3E90" w:rsidRPr="0063697F" w:rsidRDefault="008E3E90" w:rsidP="008E3E90">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F61B82" w:rsidRPr="0063697F" w:rsidRDefault="008E3E90" w:rsidP="008E3E90">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F61B82" w:rsidRPr="0063697F"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Przedmiot regulacji:</w:t>
            </w:r>
          </w:p>
          <w:p w:rsidR="008E3E90" w:rsidRPr="0063697F" w:rsidRDefault="008E3E90" w:rsidP="00121ADA">
            <w:pPr>
              <w:spacing w:line="276" w:lineRule="auto"/>
              <w:jc w:val="both"/>
              <w:rPr>
                <w:rFonts w:ascii="Times New Roman" w:hAnsi="Times New Roman" w:cs="Times New Roman"/>
                <w:color w:val="000000" w:themeColor="text1"/>
                <w:sz w:val="24"/>
                <w:szCs w:val="24"/>
              </w:rPr>
            </w:pPr>
            <w:r w:rsidRPr="0063697F">
              <w:rPr>
                <w:rFonts w:ascii="Times New Roman" w:hAnsi="Times New Roman" w:cs="Times New Roman"/>
                <w:color w:val="000000" w:themeColor="text1"/>
                <w:sz w:val="24"/>
                <w:szCs w:val="24"/>
              </w:rPr>
              <w:t>Ustanawia się dysponentami środków budżetu państwa w części 46 – Zdrowie, bezpośrednio podległymi dysponentowi części drugiego stopnia  Dyrektora Centrum e-Zdrowia w Warszawie w miejsce Dyrektora Centrum Systemów Informacyjnych Ochrony Zdrowia w Warszawie.</w:t>
            </w:r>
          </w:p>
          <w:p w:rsidR="008E3E90" w:rsidRPr="0063697F"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8E3E90" w:rsidRPr="0063697F"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Pełny tekst aktu:</w:t>
            </w:r>
          </w:p>
          <w:p w:rsidR="008E3E90" w:rsidRPr="0063697F" w:rsidRDefault="008E3E90"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lastRenderedPageBreak/>
              <w:t>http://dziennikmz.mz.gov.pl/api/DUM_MZ/2020/82/journal/6408</w:t>
            </w:r>
          </w:p>
        </w:tc>
      </w:tr>
      <w:tr w:rsidR="004A4EC2" w:rsidRPr="008F66B4" w:rsidTr="00D971BF">
        <w:trPr>
          <w:trHeight w:val="1124"/>
        </w:trPr>
        <w:tc>
          <w:tcPr>
            <w:tcW w:w="992" w:type="dxa"/>
          </w:tcPr>
          <w:p w:rsidR="004A4EC2"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4A4EC2" w:rsidRPr="0063697F" w:rsidRDefault="00C52C08" w:rsidP="00E20E0B">
            <w:pPr>
              <w:spacing w:line="276" w:lineRule="auto"/>
              <w:rPr>
                <w:rFonts w:ascii="Times New Roman" w:hAnsi="Times New Roman" w:cs="Times New Roman"/>
                <w:b/>
                <w:color w:val="000000" w:themeColor="text1"/>
                <w:sz w:val="24"/>
                <w:szCs w:val="24"/>
              </w:rPr>
            </w:pPr>
            <w:r w:rsidRPr="0063697F">
              <w:rPr>
                <w:rFonts w:ascii="Times New Roman" w:hAnsi="Times New Roman" w:cs="Times New Roman"/>
                <w:sz w:val="24"/>
                <w:szCs w:val="24"/>
              </w:rPr>
              <w:t>Rozporządzenie Ministra Zdrowia z dnia 8 października 2020 r. zmieniające rozporządzenie w sprawie standardu organizacyjnego opieki zdrowotnej w dziedzinie anestezjologii i intensywnej terapii</w:t>
            </w:r>
          </w:p>
        </w:tc>
        <w:tc>
          <w:tcPr>
            <w:tcW w:w="964" w:type="dxa"/>
          </w:tcPr>
          <w:p w:rsidR="004A4EC2" w:rsidRPr="0063697F" w:rsidRDefault="00C52C08" w:rsidP="00E20E0B">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C52C08" w:rsidRPr="0063697F" w:rsidRDefault="00C52C08" w:rsidP="00E20E0B">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C52C08" w:rsidRPr="0063697F"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Przedmiot regulacji:</w:t>
            </w:r>
          </w:p>
          <w:p w:rsidR="001E743C" w:rsidRPr="0063697F"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63697F" w:rsidRDefault="001E743C" w:rsidP="001E743C">
            <w:pPr>
              <w:spacing w:line="276" w:lineRule="auto"/>
              <w:jc w:val="both"/>
              <w:rPr>
                <w:rFonts w:ascii="Times New Roman" w:hAnsi="Times New Roman" w:cs="Times New Roman"/>
                <w:color w:val="333333"/>
                <w:sz w:val="24"/>
                <w:szCs w:val="24"/>
                <w:shd w:val="clear" w:color="auto" w:fill="FFFFFF"/>
              </w:rPr>
            </w:pPr>
            <w:r w:rsidRPr="0063697F">
              <w:rPr>
                <w:rFonts w:ascii="Times New Roman" w:hAnsi="Times New Roman" w:cs="Times New Roman"/>
                <w:color w:val="333333"/>
                <w:sz w:val="24"/>
                <w:szCs w:val="24"/>
                <w:shd w:val="clear" w:color="auto" w:fill="FFFFFF"/>
              </w:rPr>
              <w:t>Wprowadzono zasadę, że przy udzielaniu w szpitalu świadczeń zdrowotnych z zakresu anestezji</w:t>
            </w:r>
            <w:r w:rsidRPr="0063697F">
              <w:rPr>
                <w:rFonts w:ascii="Times New Roman" w:eastAsia="Times New Roman" w:hAnsi="Times New Roman" w:cs="Times New Roman"/>
                <w:b/>
                <w:color w:val="000000" w:themeColor="text1"/>
                <w:sz w:val="24"/>
                <w:szCs w:val="24"/>
                <w:lang w:eastAsia="pl-PL"/>
              </w:rPr>
              <w:t xml:space="preserve"> </w:t>
            </w:r>
            <w:r w:rsidR="00181806" w:rsidRPr="0063697F">
              <w:rPr>
                <w:rFonts w:ascii="Times New Roman" w:hAnsi="Times New Roman" w:cs="Times New Roman"/>
                <w:sz w:val="24"/>
                <w:szCs w:val="24"/>
              </w:rPr>
              <w:t>lekarz wykonujący znieczulenie może w tym samym czasie zn</w:t>
            </w:r>
            <w:r w:rsidRPr="0063697F">
              <w:rPr>
                <w:rFonts w:ascii="Times New Roman" w:hAnsi="Times New Roman" w:cs="Times New Roman"/>
                <w:sz w:val="24"/>
                <w:szCs w:val="24"/>
              </w:rPr>
              <w:t xml:space="preserve">ieczulać tylko jednego pacjenta. Bez zmian pozostaje obowiązek udziału w tych czynnościach pielęgniarki anestezjologicznej. </w:t>
            </w:r>
          </w:p>
          <w:p w:rsidR="00181806" w:rsidRPr="0063697F" w:rsidRDefault="00181806" w:rsidP="00C52C08">
            <w:pPr>
              <w:spacing w:line="276" w:lineRule="auto"/>
              <w:jc w:val="both"/>
              <w:rPr>
                <w:rFonts w:ascii="Times New Roman" w:hAnsi="Times New Roman" w:cs="Times New Roman"/>
                <w:color w:val="333333"/>
                <w:sz w:val="24"/>
                <w:szCs w:val="24"/>
                <w:shd w:val="clear" w:color="auto" w:fill="FFFFFF"/>
              </w:rPr>
            </w:pPr>
          </w:p>
          <w:p w:rsidR="001E743C" w:rsidRPr="0063697F"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63697F" w:rsidRDefault="001E743C" w:rsidP="00C52C08">
            <w:pPr>
              <w:spacing w:line="276" w:lineRule="auto"/>
              <w:jc w:val="both"/>
              <w:rPr>
                <w:rFonts w:ascii="Times New Roman" w:hAnsi="Times New Roman" w:cs="Times New Roman"/>
                <w:color w:val="333333"/>
                <w:sz w:val="24"/>
                <w:szCs w:val="24"/>
                <w:shd w:val="clear" w:color="auto" w:fill="FFFFFF"/>
              </w:rPr>
            </w:pPr>
            <w:r w:rsidRPr="0063697F">
              <w:rPr>
                <w:rFonts w:ascii="Times New Roman" w:hAnsi="Times New Roman" w:cs="Times New Roman"/>
                <w:color w:val="333333"/>
                <w:sz w:val="24"/>
                <w:szCs w:val="24"/>
                <w:shd w:val="clear" w:color="auto" w:fill="FFFFFF"/>
              </w:rPr>
              <w:t xml:space="preserve">Podmiot leczniczy, objęty poleceniem wojewody lub ministra zdrowia: </w:t>
            </w:r>
          </w:p>
          <w:p w:rsidR="001E743C" w:rsidRPr="0063697F" w:rsidRDefault="001E743C" w:rsidP="00C52C08">
            <w:pPr>
              <w:spacing w:line="276" w:lineRule="auto"/>
              <w:jc w:val="both"/>
              <w:rPr>
                <w:rFonts w:ascii="Times New Roman" w:hAnsi="Times New Roman" w:cs="Times New Roman"/>
                <w:sz w:val="24"/>
                <w:szCs w:val="24"/>
              </w:rPr>
            </w:pPr>
            <w:r w:rsidRPr="0063697F">
              <w:rPr>
                <w:rFonts w:ascii="Times New Roman" w:hAnsi="Times New Roman" w:cs="Times New Roman"/>
                <w:sz w:val="24"/>
                <w:szCs w:val="24"/>
              </w:rPr>
              <w:t xml:space="preserve">1) zapewnienia udzielania świadczeń opieki zdrowotnej wyłącznie pacjentom z potwierdzeniem zakażenia wirusem SARS-CoV-2, z wyłączeniem świadczeń, w odniesieniu do których dyrektor oddziału wojewódzkiego Narodowego Funduszu Zdrowia wydał zgodę na ich udzielanie również pacjentom innym niż zakażeni wirusem SARS-CoV-2, </w:t>
            </w:r>
          </w:p>
          <w:p w:rsidR="00A71E99" w:rsidRPr="0063697F" w:rsidRDefault="001E743C" w:rsidP="00C52C08">
            <w:pPr>
              <w:spacing w:line="276" w:lineRule="auto"/>
              <w:jc w:val="both"/>
              <w:rPr>
                <w:rFonts w:ascii="Times New Roman" w:hAnsi="Times New Roman" w:cs="Times New Roman"/>
                <w:sz w:val="24"/>
                <w:szCs w:val="24"/>
              </w:rPr>
            </w:pPr>
            <w:r w:rsidRPr="0063697F">
              <w:rPr>
                <w:rFonts w:ascii="Times New Roman" w:hAnsi="Times New Roman" w:cs="Times New Roman"/>
                <w:sz w:val="24"/>
                <w:szCs w:val="24"/>
              </w:rPr>
              <w:t>2) zapewnienia łóżek dla pacjentów z podejrzeniem lub potwierdzonym zakażeniem wirusem SARS-CoV-2, w tym łóżek respiratorowych z możliwością prowadzenia tlenoterapii i wentylacji mechanicznej</w:t>
            </w:r>
            <w:r w:rsidR="00A71E99" w:rsidRPr="0063697F">
              <w:rPr>
                <w:rFonts w:ascii="Times New Roman" w:hAnsi="Times New Roman" w:cs="Times New Roman"/>
                <w:sz w:val="24"/>
                <w:szCs w:val="24"/>
              </w:rPr>
              <w:t>,</w:t>
            </w:r>
            <w:r w:rsidRPr="0063697F">
              <w:rPr>
                <w:rFonts w:ascii="Times New Roman" w:hAnsi="Times New Roman" w:cs="Times New Roman"/>
                <w:sz w:val="24"/>
                <w:szCs w:val="24"/>
              </w:rPr>
              <w:t xml:space="preserve"> </w:t>
            </w:r>
          </w:p>
          <w:p w:rsidR="00A71E99" w:rsidRPr="0063697F" w:rsidRDefault="001E743C" w:rsidP="00C52C08">
            <w:pPr>
              <w:spacing w:line="276" w:lineRule="auto"/>
              <w:jc w:val="both"/>
              <w:rPr>
                <w:rFonts w:ascii="Times New Roman" w:hAnsi="Times New Roman" w:cs="Times New Roman"/>
                <w:sz w:val="24"/>
                <w:szCs w:val="24"/>
              </w:rPr>
            </w:pPr>
            <w:r w:rsidRPr="0063697F">
              <w:rPr>
                <w:rFonts w:ascii="Times New Roman" w:hAnsi="Times New Roman" w:cs="Times New Roman"/>
                <w:sz w:val="24"/>
                <w:szCs w:val="24"/>
              </w:rPr>
              <w:t>przez okres obowiązywania tego polecenia</w:t>
            </w:r>
            <w:r w:rsidR="00A71E99" w:rsidRPr="0063697F">
              <w:rPr>
                <w:rFonts w:ascii="Times New Roman" w:hAnsi="Times New Roman" w:cs="Times New Roman"/>
                <w:sz w:val="24"/>
                <w:szCs w:val="24"/>
              </w:rPr>
              <w:t xml:space="preserve"> nie muszą utrzymywać standardu określonego w zmienianym rozporządzeniu (standard zatrudnienia personelu i wyposażenia) dla </w:t>
            </w:r>
            <w:r w:rsidR="00A71E99" w:rsidRPr="0063697F">
              <w:rPr>
                <w:rFonts w:ascii="Times New Roman" w:hAnsi="Times New Roman" w:cs="Times New Roman"/>
                <w:b/>
                <w:bCs/>
                <w:color w:val="333333"/>
                <w:sz w:val="24"/>
                <w:szCs w:val="24"/>
                <w:shd w:val="clear" w:color="auto" w:fill="FFFFFF"/>
              </w:rPr>
              <w:t> </w:t>
            </w:r>
            <w:r w:rsidR="00A71E99" w:rsidRPr="0063697F">
              <w:rPr>
                <w:rFonts w:ascii="Times New Roman" w:hAnsi="Times New Roman" w:cs="Times New Roman"/>
                <w:bCs/>
                <w:color w:val="333333"/>
                <w:sz w:val="24"/>
                <w:szCs w:val="24"/>
                <w:shd w:val="clear" w:color="auto" w:fill="FFFFFF"/>
              </w:rPr>
              <w:t>oddziałów anestezjologii i intensywnej terapii z wyłączeniem  referencyjnych oddziałów anestezjologii i intensywnej terapii dla dzieci.</w:t>
            </w:r>
            <w:r w:rsidR="00A71E99" w:rsidRPr="0063697F">
              <w:rPr>
                <w:rFonts w:ascii="Times New Roman" w:hAnsi="Times New Roman" w:cs="Times New Roman"/>
                <w:b/>
                <w:bCs/>
                <w:color w:val="333333"/>
                <w:sz w:val="24"/>
                <w:szCs w:val="24"/>
                <w:shd w:val="clear" w:color="auto" w:fill="FFFFFF"/>
              </w:rPr>
              <w:t xml:space="preserve"> </w:t>
            </w:r>
          </w:p>
          <w:p w:rsidR="00A71E99" w:rsidRPr="0063697F" w:rsidRDefault="00A71E99" w:rsidP="00C52C08">
            <w:pPr>
              <w:spacing w:line="276" w:lineRule="auto"/>
              <w:jc w:val="both"/>
              <w:rPr>
                <w:rFonts w:ascii="Times New Roman" w:hAnsi="Times New Roman" w:cs="Times New Roman"/>
                <w:sz w:val="24"/>
                <w:szCs w:val="24"/>
              </w:rPr>
            </w:pPr>
          </w:p>
          <w:p w:rsidR="001E743C" w:rsidRPr="0063697F" w:rsidRDefault="00A71E99" w:rsidP="00C52C08">
            <w:pPr>
              <w:spacing w:line="276" w:lineRule="auto"/>
              <w:jc w:val="both"/>
              <w:rPr>
                <w:rFonts w:ascii="Times New Roman" w:eastAsia="Times New Roman" w:hAnsi="Times New Roman" w:cs="Times New Roman"/>
                <w:b/>
                <w:color w:val="000000" w:themeColor="text1"/>
                <w:sz w:val="24"/>
                <w:szCs w:val="24"/>
                <w:lang w:eastAsia="pl-PL"/>
              </w:rPr>
            </w:pPr>
            <w:r w:rsidRPr="0063697F">
              <w:rPr>
                <w:rFonts w:ascii="Times New Roman" w:hAnsi="Times New Roman" w:cs="Times New Roman"/>
                <w:sz w:val="24"/>
                <w:szCs w:val="24"/>
              </w:rPr>
              <w:t xml:space="preserve">W tych podmiotach w czasie trwania polecenia organu, o którym mowa powyżej, </w:t>
            </w:r>
            <w:r w:rsidR="001E743C" w:rsidRPr="0063697F">
              <w:rPr>
                <w:rFonts w:ascii="Times New Roman" w:hAnsi="Times New Roman" w:cs="Times New Roman"/>
                <w:sz w:val="24"/>
                <w:szCs w:val="24"/>
              </w:rPr>
              <w:t xml:space="preserve"> w oddziale anestezjologii i intensywnej terapii </w:t>
            </w:r>
            <w:r w:rsidR="002546D3">
              <w:rPr>
                <w:rFonts w:ascii="Times New Roman" w:hAnsi="Times New Roman" w:cs="Times New Roman"/>
                <w:sz w:val="24"/>
                <w:szCs w:val="24"/>
              </w:rPr>
              <w:t xml:space="preserve">świadczenia </w:t>
            </w:r>
            <w:r w:rsidR="001E743C" w:rsidRPr="0063697F">
              <w:rPr>
                <w:rFonts w:ascii="Times New Roman" w:hAnsi="Times New Roman" w:cs="Times New Roman"/>
                <w:sz w:val="24"/>
                <w:szCs w:val="24"/>
              </w:rPr>
              <w:t>może udzielać lekarz anestezjolog lub lekarz po czterech latach specjalizacji w dziedzinie anestezjologii i intensywnej terapii, któr</w:t>
            </w:r>
            <w:r w:rsidR="002546D3">
              <w:rPr>
                <w:rFonts w:ascii="Times New Roman" w:hAnsi="Times New Roman" w:cs="Times New Roman"/>
                <w:sz w:val="24"/>
                <w:szCs w:val="24"/>
              </w:rPr>
              <w:t>y</w:t>
            </w:r>
            <w:r w:rsidR="001E743C" w:rsidRPr="0063697F">
              <w:rPr>
                <w:rFonts w:ascii="Times New Roman" w:hAnsi="Times New Roman" w:cs="Times New Roman"/>
                <w:sz w:val="24"/>
                <w:szCs w:val="24"/>
              </w:rPr>
              <w:t xml:space="preserve"> odby</w:t>
            </w:r>
            <w:r w:rsidR="002546D3">
              <w:rPr>
                <w:rFonts w:ascii="Times New Roman" w:hAnsi="Times New Roman" w:cs="Times New Roman"/>
                <w:sz w:val="24"/>
                <w:szCs w:val="24"/>
              </w:rPr>
              <w:t>ł</w:t>
            </w:r>
            <w:r w:rsidR="001E743C" w:rsidRPr="0063697F">
              <w:rPr>
                <w:rFonts w:ascii="Times New Roman" w:hAnsi="Times New Roman" w:cs="Times New Roman"/>
                <w:sz w:val="24"/>
                <w:szCs w:val="24"/>
              </w:rPr>
              <w:t xml:space="preserve"> co najmniej 6 miesięcy szkolenia </w:t>
            </w:r>
            <w:r w:rsidRPr="0063697F">
              <w:rPr>
                <w:rFonts w:ascii="Times New Roman" w:hAnsi="Times New Roman" w:cs="Times New Roman"/>
                <w:sz w:val="24"/>
                <w:szCs w:val="24"/>
              </w:rPr>
              <w:t>w oddziale intensywnej terapii</w:t>
            </w:r>
            <w:r w:rsidR="001E743C" w:rsidRPr="0063697F">
              <w:rPr>
                <w:rFonts w:ascii="Times New Roman" w:hAnsi="Times New Roman" w:cs="Times New Roman"/>
                <w:sz w:val="24"/>
                <w:szCs w:val="24"/>
              </w:rPr>
              <w:t>.</w:t>
            </w:r>
            <w:r w:rsidRPr="0063697F">
              <w:rPr>
                <w:rFonts w:ascii="Times New Roman" w:hAnsi="Times New Roman" w:cs="Times New Roman"/>
                <w:sz w:val="24"/>
                <w:szCs w:val="24"/>
              </w:rPr>
              <w:t xml:space="preserve"> Takich rozwiązań nie przewidziano dla piel. anestezjologicznych, a z regulacji wynika, że o ile obow. zasada jeden lekarz –jedno znieczulenie, to n</w:t>
            </w:r>
            <w:r w:rsidR="002546D3">
              <w:rPr>
                <w:rFonts w:ascii="Times New Roman" w:hAnsi="Times New Roman" w:cs="Times New Roman"/>
                <w:sz w:val="24"/>
                <w:szCs w:val="24"/>
              </w:rPr>
              <w:t>i</w:t>
            </w:r>
            <w:r w:rsidRPr="0063697F">
              <w:rPr>
                <w:rFonts w:ascii="Times New Roman" w:hAnsi="Times New Roman" w:cs="Times New Roman"/>
                <w:sz w:val="24"/>
                <w:szCs w:val="24"/>
              </w:rPr>
              <w:t xml:space="preserve">e odnosi się ona do piel. anestezjologicznej, choć powinna mu towarzyszyć przy zabiegu. </w:t>
            </w:r>
          </w:p>
          <w:p w:rsidR="00A71E99" w:rsidRPr="0063697F" w:rsidRDefault="00A71E99"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63697F"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Pełna treść aktu:</w:t>
            </w:r>
          </w:p>
          <w:p w:rsidR="004A4EC2" w:rsidRPr="0063697F"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https://dziennikustaw.gov.pl/D2020000175101.pdf</w:t>
            </w:r>
          </w:p>
        </w:tc>
      </w:tr>
      <w:tr w:rsidR="004A4EC2" w:rsidRPr="008F66B4" w:rsidTr="00D971BF">
        <w:trPr>
          <w:trHeight w:val="1124"/>
        </w:trPr>
        <w:tc>
          <w:tcPr>
            <w:tcW w:w="992" w:type="dxa"/>
          </w:tcPr>
          <w:p w:rsidR="004A4EC2"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4A4EC2" w:rsidRPr="0063697F" w:rsidRDefault="00C52C08" w:rsidP="00E20E0B">
            <w:pPr>
              <w:spacing w:line="276" w:lineRule="auto"/>
              <w:rPr>
                <w:rFonts w:ascii="Times New Roman" w:hAnsi="Times New Roman" w:cs="Times New Roman"/>
                <w:b/>
                <w:color w:val="000000" w:themeColor="text1"/>
                <w:sz w:val="24"/>
                <w:szCs w:val="24"/>
              </w:rPr>
            </w:pPr>
            <w:r w:rsidRPr="0063697F">
              <w:rPr>
                <w:rFonts w:ascii="Times New Roman" w:hAnsi="Times New Roman" w:cs="Times New Roman"/>
                <w:sz w:val="24"/>
                <w:szCs w:val="24"/>
              </w:rPr>
              <w:t>Rozporządzenie Ministra Zdrowia z dnia 8 października 2020 r. zmieniające rozporządzenie w sprawie standardu organizacyjnego opieki w izolatoriach</w:t>
            </w:r>
          </w:p>
        </w:tc>
        <w:tc>
          <w:tcPr>
            <w:tcW w:w="964" w:type="dxa"/>
          </w:tcPr>
          <w:p w:rsidR="00C52C08" w:rsidRPr="0063697F" w:rsidRDefault="00C52C08" w:rsidP="00C52C08">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4A4EC2" w:rsidRPr="0063697F" w:rsidRDefault="00C52C08" w:rsidP="00C52C08">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4A4EC2" w:rsidRPr="0063697F" w:rsidRDefault="00C52C08"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Wyciąg z treści aktu:</w:t>
            </w:r>
          </w:p>
          <w:p w:rsidR="00D211AA" w:rsidRPr="0063697F" w:rsidRDefault="00D211AA" w:rsidP="00D211AA">
            <w:pPr>
              <w:spacing w:line="276" w:lineRule="auto"/>
              <w:jc w:val="both"/>
              <w:rPr>
                <w:rFonts w:ascii="Times New Roman" w:hAnsi="Times New Roman" w:cs="Times New Roman"/>
                <w:color w:val="333333"/>
                <w:sz w:val="24"/>
                <w:szCs w:val="24"/>
                <w:shd w:val="clear" w:color="auto" w:fill="FFFFFF"/>
              </w:rPr>
            </w:pPr>
            <w:r w:rsidRPr="0063697F">
              <w:rPr>
                <w:rFonts w:ascii="Times New Roman" w:hAnsi="Times New Roman" w:cs="Times New Roman"/>
                <w:color w:val="333333"/>
                <w:sz w:val="24"/>
                <w:szCs w:val="24"/>
                <w:shd w:val="clear" w:color="auto" w:fill="FFFFFF"/>
              </w:rPr>
              <w:t xml:space="preserve">Lekarz POZ może skierować do izolatorium. </w:t>
            </w:r>
          </w:p>
          <w:p w:rsidR="00C52C08" w:rsidRPr="0063697F"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Nie kieruje się do izolatorium osób w celu oczekiwania na wynik testu. </w:t>
            </w:r>
          </w:p>
          <w:p w:rsidR="00D211AA" w:rsidRPr="0063697F"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W jednym pokoju w izolatorium mogą przebywać ze sobą osoby obce, jeśli zapewnieni</w:t>
            </w:r>
            <w:r w:rsidR="002546D3">
              <w:rPr>
                <w:rFonts w:ascii="Times New Roman" w:eastAsia="Times New Roman" w:hAnsi="Times New Roman" w:cs="Times New Roman"/>
                <w:color w:val="000000" w:themeColor="text1"/>
                <w:sz w:val="24"/>
                <w:szCs w:val="24"/>
                <w:lang w:eastAsia="pl-PL"/>
              </w:rPr>
              <w:t>e</w:t>
            </w:r>
            <w:r w:rsidRPr="0063697F">
              <w:rPr>
                <w:rFonts w:ascii="Times New Roman" w:eastAsia="Times New Roman" w:hAnsi="Times New Roman" w:cs="Times New Roman"/>
                <w:color w:val="000000" w:themeColor="text1"/>
                <w:sz w:val="24"/>
                <w:szCs w:val="24"/>
                <w:lang w:eastAsia="pl-PL"/>
              </w:rPr>
              <w:t xml:space="preserve"> osobnych pokojów nie jest możliwe. </w:t>
            </w:r>
          </w:p>
          <w:p w:rsidR="00D211AA" w:rsidRPr="0063697F"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Rezygnacja ze standardu dwóch wizyt pielęgniarki w ciągu dnia na rzecz telewizyty </w:t>
            </w:r>
            <w:r w:rsidR="002546D3">
              <w:rPr>
                <w:rFonts w:ascii="Times New Roman" w:eastAsia="Times New Roman" w:hAnsi="Times New Roman" w:cs="Times New Roman"/>
                <w:color w:val="000000" w:themeColor="text1"/>
                <w:sz w:val="24"/>
                <w:szCs w:val="24"/>
                <w:lang w:eastAsia="pl-PL"/>
              </w:rPr>
              <w:t>raz na dobę</w:t>
            </w:r>
            <w:r w:rsidRPr="0063697F">
              <w:rPr>
                <w:rFonts w:ascii="Times New Roman" w:eastAsia="Times New Roman" w:hAnsi="Times New Roman" w:cs="Times New Roman"/>
                <w:color w:val="000000" w:themeColor="text1"/>
                <w:sz w:val="24"/>
                <w:szCs w:val="24"/>
                <w:lang w:eastAsia="pl-PL"/>
              </w:rPr>
              <w:t xml:space="preserve"> z określeni</w:t>
            </w:r>
            <w:r w:rsidR="002546D3">
              <w:rPr>
                <w:rFonts w:ascii="Times New Roman" w:eastAsia="Times New Roman" w:hAnsi="Times New Roman" w:cs="Times New Roman"/>
                <w:color w:val="000000" w:themeColor="text1"/>
                <w:sz w:val="24"/>
                <w:szCs w:val="24"/>
                <w:lang w:eastAsia="pl-PL"/>
              </w:rPr>
              <w:t>em</w:t>
            </w:r>
            <w:r w:rsidRPr="0063697F">
              <w:rPr>
                <w:rFonts w:ascii="Times New Roman" w:eastAsia="Times New Roman" w:hAnsi="Times New Roman" w:cs="Times New Roman"/>
                <w:color w:val="000000" w:themeColor="text1"/>
                <w:sz w:val="24"/>
                <w:szCs w:val="24"/>
                <w:lang w:eastAsia="pl-PL"/>
              </w:rPr>
              <w:t xml:space="preserve"> czynności</w:t>
            </w:r>
            <w:r w:rsidR="002546D3">
              <w:rPr>
                <w:rFonts w:ascii="Times New Roman" w:eastAsia="Times New Roman" w:hAnsi="Times New Roman" w:cs="Times New Roman"/>
                <w:color w:val="000000" w:themeColor="text1"/>
                <w:sz w:val="24"/>
                <w:szCs w:val="24"/>
                <w:lang w:eastAsia="pl-PL"/>
              </w:rPr>
              <w:t>,</w:t>
            </w:r>
            <w:r w:rsidRPr="0063697F">
              <w:rPr>
                <w:rFonts w:ascii="Times New Roman" w:eastAsia="Times New Roman" w:hAnsi="Times New Roman" w:cs="Times New Roman"/>
                <w:color w:val="000000" w:themeColor="text1"/>
                <w:sz w:val="24"/>
                <w:szCs w:val="24"/>
                <w:lang w:eastAsia="pl-PL"/>
              </w:rPr>
              <w:t xml:space="preserve"> jakie mają być wykonane podczas telewizyty.</w:t>
            </w:r>
          </w:p>
          <w:p w:rsidR="0063697F" w:rsidRDefault="0063697F"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63697F"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Pełna treść aktu:</w:t>
            </w:r>
          </w:p>
          <w:p w:rsidR="00C52C08" w:rsidRPr="0063697F"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https://dziennikustaw.gov.pl/D2020000175001.pdf</w:t>
            </w:r>
          </w:p>
        </w:tc>
      </w:tr>
      <w:tr w:rsidR="00B81095" w:rsidRPr="008F66B4" w:rsidTr="00D971BF">
        <w:trPr>
          <w:trHeight w:val="1124"/>
        </w:trPr>
        <w:tc>
          <w:tcPr>
            <w:tcW w:w="992" w:type="dxa"/>
          </w:tcPr>
          <w:p w:rsidR="00B81095" w:rsidRDefault="00B81095"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p>
        </w:tc>
        <w:tc>
          <w:tcPr>
            <w:tcW w:w="3119" w:type="dxa"/>
          </w:tcPr>
          <w:p w:rsidR="00B81095" w:rsidRPr="00B81095" w:rsidRDefault="00B81095" w:rsidP="00B81095">
            <w:pPr>
              <w:rPr>
                <w:rFonts w:ascii="Times New Roman" w:hAnsi="Times New Roman" w:cs="Times New Roman"/>
                <w:color w:val="000000" w:themeColor="text1"/>
                <w:sz w:val="24"/>
                <w:szCs w:val="24"/>
              </w:rPr>
            </w:pPr>
            <w:r w:rsidRPr="00B81095">
              <w:rPr>
                <w:rFonts w:ascii="Times New Roman" w:hAnsi="Times New Roman" w:cs="Times New Roman"/>
                <w:color w:val="000000" w:themeColor="text1"/>
                <w:sz w:val="24"/>
                <w:szCs w:val="24"/>
              </w:rPr>
              <w:t>Komunikat Rzecznika Praw Pacjenta z 9 października 2020 r. - Tarnobrzeg: Rzecznik Praw Pacjenta stwierdził naruszenia praw pacjenta</w:t>
            </w:r>
          </w:p>
          <w:p w:rsidR="00B81095" w:rsidRPr="0063697F" w:rsidRDefault="00B81095" w:rsidP="00E20E0B">
            <w:pPr>
              <w:spacing w:line="276" w:lineRule="auto"/>
              <w:rPr>
                <w:rFonts w:ascii="Times New Roman" w:hAnsi="Times New Roman" w:cs="Times New Roman"/>
                <w:sz w:val="24"/>
                <w:szCs w:val="24"/>
              </w:rPr>
            </w:pPr>
          </w:p>
        </w:tc>
        <w:tc>
          <w:tcPr>
            <w:tcW w:w="964" w:type="dxa"/>
          </w:tcPr>
          <w:p w:rsidR="00B81095" w:rsidRPr="0014484F"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w:t>
            </w:r>
            <w:r w:rsidRPr="0014484F">
              <w:rPr>
                <w:rFonts w:ascii="Times New Roman" w:eastAsia="Times New Roman" w:hAnsi="Times New Roman" w:cs="Times New Roman"/>
                <w:color w:val="000000" w:themeColor="text1"/>
                <w:sz w:val="24"/>
                <w:szCs w:val="24"/>
                <w:lang w:eastAsia="pl-PL"/>
              </w:rPr>
              <w:t>.10.</w:t>
            </w:r>
          </w:p>
          <w:p w:rsidR="00B81095" w:rsidRPr="0063697F"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2020 r.</w:t>
            </w:r>
          </w:p>
        </w:tc>
        <w:tc>
          <w:tcPr>
            <w:tcW w:w="5840" w:type="dxa"/>
          </w:tcPr>
          <w:p w:rsidR="00B8109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B81095" w:rsidRPr="00B81095" w:rsidRDefault="00B81095" w:rsidP="00121ADA">
            <w:pPr>
              <w:spacing w:line="276" w:lineRule="auto"/>
              <w:jc w:val="both"/>
              <w:rPr>
                <w:rFonts w:ascii="Times New Roman" w:hAnsi="Times New Roman" w:cs="Times New Roman"/>
                <w:b/>
                <w:color w:val="1B1B1B"/>
                <w:sz w:val="24"/>
                <w:szCs w:val="24"/>
                <w:shd w:val="clear" w:color="auto" w:fill="FFFFFF"/>
              </w:rPr>
            </w:pPr>
            <w:r w:rsidRPr="00B81095">
              <w:rPr>
                <w:rStyle w:val="Pogrubienie"/>
                <w:rFonts w:ascii="Times New Roman" w:hAnsi="Times New Roman" w:cs="Times New Roman"/>
                <w:b w:val="0"/>
                <w:color w:val="1B1B1B"/>
                <w:sz w:val="24"/>
                <w:szCs w:val="24"/>
                <w:shd w:val="clear" w:color="auto" w:fill="FFFFFF"/>
              </w:rPr>
              <w:t>Rzecznik Praw Pacjenta zakończył postępowanie wyjaśniające wobec Zakładu Lekarza Rodzinnego „Familia” znajdującego się przy ul. Sienkiewicza w Tarnobrzegu i stwierdził naruszenie praw pacjenta do świadczeń zdrowotnych oraz prawa do poszanowania godności.</w:t>
            </w:r>
          </w:p>
          <w:p w:rsidR="00B81095" w:rsidRPr="00B81095" w:rsidRDefault="00B81095" w:rsidP="00121ADA">
            <w:pPr>
              <w:spacing w:line="276" w:lineRule="auto"/>
              <w:jc w:val="both"/>
              <w:rPr>
                <w:rFonts w:ascii="Times New Roman" w:hAnsi="Times New Roman" w:cs="Times New Roman"/>
                <w:color w:val="1B1B1B"/>
                <w:sz w:val="24"/>
                <w:szCs w:val="24"/>
                <w:shd w:val="clear" w:color="auto" w:fill="FFFFFF"/>
              </w:rPr>
            </w:pPr>
            <w:r w:rsidRPr="00B81095">
              <w:rPr>
                <w:rFonts w:ascii="Times New Roman" w:hAnsi="Times New Roman" w:cs="Times New Roman"/>
                <w:color w:val="1B1B1B"/>
                <w:sz w:val="24"/>
                <w:szCs w:val="24"/>
                <w:shd w:val="clear" w:color="auto" w:fill="FFFFFF"/>
              </w:rPr>
              <w:t>We wniosku pacjenci wskazywali, że aby „uzyskać kontakt z lekarzem należy udać się na tył przychodni i stukać kijem w parapet czwartego okna przychodni”. Wskazano także, że przychodnia jest całkowicie zamknięta dla chorych, a wejście jest niemożliwe. Dodatkowo ustalono, że przekazywanie wyników badań lub skierowań (papierowych) następuje przez okno. Pacjenci za pomocą kija stukają w okno przychodni, przez które następnie pracownik podaje papierowe skierowanie lub wyniki badań.</w:t>
            </w:r>
          </w:p>
          <w:p w:rsidR="00B81095" w:rsidRPr="00B8109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B81095" w:rsidRPr="00B8109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B81095">
              <w:rPr>
                <w:rFonts w:ascii="Times New Roman" w:eastAsia="Times New Roman" w:hAnsi="Times New Roman" w:cs="Times New Roman"/>
                <w:b/>
                <w:color w:val="000000" w:themeColor="text1"/>
                <w:sz w:val="24"/>
                <w:szCs w:val="24"/>
                <w:u w:val="single"/>
                <w:lang w:eastAsia="pl-PL"/>
              </w:rPr>
              <w:t>Pełny tekst komunikatu:</w:t>
            </w:r>
          </w:p>
          <w:p w:rsidR="00B81095" w:rsidRPr="00B81095" w:rsidRDefault="00B81095" w:rsidP="00121ADA">
            <w:pPr>
              <w:spacing w:line="276" w:lineRule="auto"/>
              <w:jc w:val="both"/>
              <w:rPr>
                <w:rFonts w:ascii="Times New Roman" w:eastAsia="Times New Roman" w:hAnsi="Times New Roman" w:cs="Times New Roman"/>
                <w:color w:val="000000" w:themeColor="text1"/>
                <w:sz w:val="24"/>
                <w:szCs w:val="24"/>
                <w:lang w:eastAsia="pl-PL"/>
              </w:rPr>
            </w:pPr>
            <w:r w:rsidRPr="00B81095">
              <w:rPr>
                <w:rFonts w:ascii="Times New Roman" w:eastAsia="Times New Roman" w:hAnsi="Times New Roman" w:cs="Times New Roman"/>
                <w:color w:val="000000" w:themeColor="text1"/>
                <w:sz w:val="24"/>
                <w:szCs w:val="24"/>
                <w:lang w:eastAsia="pl-PL"/>
              </w:rPr>
              <w:t>https://www.gov.pl/web/rpp/tarnobrzeg-rzecznik-praw-pacjenta-stwierdzil-naruszenia-praw-pacjenta</w:t>
            </w:r>
          </w:p>
        </w:tc>
      </w:tr>
      <w:tr w:rsidR="004A4EC2" w:rsidRPr="008F66B4" w:rsidTr="00D971BF">
        <w:trPr>
          <w:trHeight w:val="1124"/>
        </w:trPr>
        <w:tc>
          <w:tcPr>
            <w:tcW w:w="992" w:type="dxa"/>
          </w:tcPr>
          <w:p w:rsidR="004A4EC2" w:rsidRPr="00E20E0B"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A4EC2" w:rsidRPr="00E20E0B" w:rsidRDefault="004A4EC2" w:rsidP="00E20E0B">
            <w:pPr>
              <w:spacing w:line="276" w:lineRule="auto"/>
              <w:rPr>
                <w:rFonts w:ascii="Times New Roman" w:hAnsi="Times New Roman" w:cs="Times New Roman"/>
                <w:b/>
                <w:color w:val="000000" w:themeColor="text1"/>
                <w:sz w:val="24"/>
                <w:szCs w:val="24"/>
              </w:rPr>
            </w:pPr>
          </w:p>
        </w:tc>
        <w:tc>
          <w:tcPr>
            <w:tcW w:w="964" w:type="dxa"/>
          </w:tcPr>
          <w:p w:rsidR="004A4EC2" w:rsidRPr="00E20E0B"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A4EC2" w:rsidRPr="00E20E0B" w:rsidRDefault="004A4EC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14484F" w:rsidRPr="008F66B4" w:rsidTr="00D971BF">
        <w:trPr>
          <w:trHeight w:val="1124"/>
        </w:trPr>
        <w:tc>
          <w:tcPr>
            <w:tcW w:w="992" w:type="dxa"/>
          </w:tcPr>
          <w:p w:rsidR="0014484F" w:rsidRPr="00E20E0B" w:rsidRDefault="00E0754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1.</w:t>
            </w:r>
          </w:p>
        </w:tc>
        <w:tc>
          <w:tcPr>
            <w:tcW w:w="3119" w:type="dxa"/>
          </w:tcPr>
          <w:p w:rsidR="0014484F" w:rsidRPr="00E0754C" w:rsidRDefault="0014484F" w:rsidP="0014484F">
            <w:pPr>
              <w:rPr>
                <w:rFonts w:ascii="Times New Roman" w:hAnsi="Times New Roman" w:cs="Times New Roman"/>
                <w:color w:val="FF0000"/>
                <w:sz w:val="24"/>
                <w:szCs w:val="24"/>
              </w:rPr>
            </w:pPr>
            <w:r w:rsidRPr="00E0754C">
              <w:rPr>
                <w:rFonts w:ascii="Times New Roman" w:hAnsi="Times New Roman" w:cs="Times New Roman"/>
                <w:color w:val="FF0000"/>
                <w:sz w:val="24"/>
                <w:szCs w:val="24"/>
              </w:rPr>
              <w:t>Komunikat Ministra Zdrowia z 8.10.2020 r. - Zaostrzenie zasad epidemicznych i powołanie 16 szpitali koordynacyjnych</w:t>
            </w:r>
          </w:p>
          <w:p w:rsidR="0014484F" w:rsidRPr="00E20E0B" w:rsidRDefault="0014484F" w:rsidP="0014484F">
            <w:pPr>
              <w:spacing w:line="276" w:lineRule="auto"/>
              <w:rPr>
                <w:rFonts w:ascii="Times New Roman" w:hAnsi="Times New Roman" w:cs="Times New Roman"/>
                <w:b/>
                <w:color w:val="000000" w:themeColor="text1"/>
                <w:sz w:val="24"/>
                <w:szCs w:val="24"/>
              </w:rPr>
            </w:pPr>
          </w:p>
        </w:tc>
        <w:tc>
          <w:tcPr>
            <w:tcW w:w="964" w:type="dxa"/>
          </w:tcPr>
          <w:p w:rsidR="0014484F" w:rsidRPr="0014484F" w:rsidRDefault="0014484F" w:rsidP="00E20E0B">
            <w:pPr>
              <w:spacing w:line="276" w:lineRule="auto"/>
              <w:jc w:val="center"/>
              <w:rPr>
                <w:rFonts w:ascii="Times New Roman" w:eastAsia="Times New Roman" w:hAnsi="Times New Roman" w:cs="Times New Roman"/>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8.10.</w:t>
            </w:r>
          </w:p>
          <w:p w:rsidR="0014484F" w:rsidRPr="00E20E0B" w:rsidRDefault="0014484F" w:rsidP="00E20E0B">
            <w:pPr>
              <w:spacing w:line="276" w:lineRule="auto"/>
              <w:jc w:val="center"/>
              <w:rPr>
                <w:rFonts w:ascii="Times New Roman" w:eastAsia="Times New Roman" w:hAnsi="Times New Roman" w:cs="Times New Roman"/>
                <w:b/>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2020 r.</w:t>
            </w:r>
          </w:p>
        </w:tc>
        <w:tc>
          <w:tcPr>
            <w:tcW w:w="5840" w:type="dxa"/>
          </w:tcPr>
          <w:p w:rsidR="0014484F" w:rsidRPr="0014484F"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r w:rsidRPr="0014484F">
              <w:rPr>
                <w:rFonts w:ascii="Times New Roman" w:eastAsia="Times New Roman" w:hAnsi="Times New Roman" w:cs="Times New Roman"/>
                <w:b/>
                <w:color w:val="000000" w:themeColor="text1"/>
                <w:sz w:val="24"/>
                <w:szCs w:val="24"/>
                <w:lang w:eastAsia="pl-PL"/>
              </w:rPr>
              <w:t>Wyciąg z treści komunikatu: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 xml:space="preserve">W związku z rosnącą liczbą  zachorowań, baza łóżek dla pacjentów z COVID-19 zostanie powiększona. Decyzjami wojewodów powstanie </w:t>
            </w:r>
            <w:r w:rsidRPr="0014484F">
              <w:rPr>
                <w:rFonts w:ascii="Times New Roman" w:eastAsia="Times New Roman" w:hAnsi="Times New Roman" w:cs="Times New Roman"/>
                <w:color w:val="FF0000"/>
                <w:sz w:val="24"/>
                <w:szCs w:val="24"/>
                <w:lang w:eastAsia="pl-PL"/>
              </w:rPr>
              <w:t>16 szpitali koordynacyjnych.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FF0000"/>
                <w:sz w:val="24"/>
                <w:szCs w:val="24"/>
                <w:lang w:eastAsia="pl-PL"/>
              </w:rPr>
              <w:t xml:space="preserve">- Szpitale trzeciego poziomu zostaną przekształcone w szpitale koordynacyjne. </w:t>
            </w:r>
            <w:r w:rsidRPr="0014484F">
              <w:rPr>
                <w:rFonts w:ascii="Times New Roman" w:eastAsia="Times New Roman" w:hAnsi="Times New Roman" w:cs="Times New Roman"/>
                <w:color w:val="1B1B1B"/>
                <w:sz w:val="24"/>
                <w:szCs w:val="24"/>
                <w:lang w:eastAsia="pl-PL"/>
              </w:rPr>
              <w:t>Dzięki temu liczba łózek zwiększy się o blisko 4 tys. miejsc – podał minister zdrowia Adam Niedzielski.</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1B1B1B"/>
                <w:sz w:val="24"/>
                <w:szCs w:val="24"/>
                <w:lang w:eastAsia="pl-PL"/>
              </w:rPr>
              <w:t xml:space="preserve">Szpitalami koordynacyjnymi będą główne szpitale w danym województwie ukierunkowane na opiekę nad pacjentem z COVID-19. </w:t>
            </w:r>
            <w:r w:rsidRPr="0014484F">
              <w:rPr>
                <w:rFonts w:ascii="Times New Roman" w:eastAsia="Times New Roman" w:hAnsi="Times New Roman" w:cs="Times New Roman"/>
                <w:color w:val="FF0000"/>
                <w:sz w:val="24"/>
                <w:szCs w:val="24"/>
                <w:lang w:eastAsia="pl-PL"/>
              </w:rPr>
              <w:t>Taka placówka wspólnie z wojewódzkim zespołem zarządzania kryzysowego będzie koordynować ruch objawowych pacjentów zakażonych SARS-CoV-2.</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Na liście 16 szpitali koordynacyjnych znalazły się:</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       Regionalny Szpital Specjalistyczny im. dr. Wł. Biegańskiego w Grudziądzu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2.       7 Szpital Marynarki Wojennej w Gdańsku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3.       Samodzielny Publiczny Zakład Opieki Zdrowotnej w Puławach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4.       Powiatowy Zakład Opieki Zdrowotnej w Starachowicach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5.       Samodzielny Publiczny Wojewódzki Szpital Zespolony w Szczecinie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6.       Wielospecjalistyczny Szpital Miejski im. Józefa Strusia z Zakładem Opiekuńczo Leczniczym w Poznaniu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7.      Wojewódzki Specjalistyczny Szpital im. dr. Wł. Biegańskiego w Łodzi</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8.      Centralny Szpital Kliniczny MSWiA w Warszawie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9.      Samodzielny Publiczny Zakład Opieki Zdrowotnej MSWiA w Białymstoku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10.    Centrum Medyczne w Łańcucie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11.     105. Kresowy Szpital Wojskowy z Przychodnią w Żarach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12.     Wojewódzki Szpital Specjalistyczny im. J. Gromkowskiego we Wrocławiu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lastRenderedPageBreak/>
              <w:t>13.    Samodzielny Publiczny Zakład Opieki Zdrowotnej MSWiA w Katowicach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14.     Samodzielny Publiczny Zespół Opieki Zdrowotnej w Kędzierzynie-Koźlu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15.    Szpital w Ostródzie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16.    Szpital Uniwersytecki w Krakowie </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1B1B1B"/>
                <w:sz w:val="24"/>
                <w:szCs w:val="24"/>
                <w:lang w:eastAsia="pl-PL"/>
              </w:rPr>
              <w:t xml:space="preserve">By usprawnić koordynację przepływu pacjentów, </w:t>
            </w:r>
            <w:r w:rsidRPr="0014484F">
              <w:rPr>
                <w:rFonts w:ascii="Times New Roman" w:eastAsia="Times New Roman" w:hAnsi="Times New Roman" w:cs="Times New Roman"/>
                <w:color w:val="FF0000"/>
                <w:sz w:val="24"/>
                <w:szCs w:val="24"/>
                <w:lang w:eastAsia="pl-PL"/>
              </w:rPr>
              <w:t>w skład Wojewódzkich Zespołów Zarządzania Kryzysowego wejdą dyrektorzy oddziałów wojewódzkich Narodowego Funduszu Zdrowia oraz przedstawiciele szpitali koordynacyjnych.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Do zadań Zespołu należeć będą:</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bieżące koordynowanie przepływu pacjentów pomiędzy szpitalami na terenie województwa w uzgodnieniu z lekarzami innych szpitali, lekarzami POZ, AOS;</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koordynowanie ruchu karetek „wymazowych”;</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koordynowanie ruchu karetek transportowych COVID19;</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koordynowanie przekazywania pacjentów do Izolatoriów.</w:t>
            </w:r>
          </w:p>
          <w:p w:rsidR="0014484F"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p>
          <w:p w:rsidR="0014484F" w:rsidRDefault="0014484F" w:rsidP="0014484F">
            <w:pPr>
              <w:spacing w:line="276" w:lineRule="auto"/>
              <w:jc w:val="both"/>
              <w:rPr>
                <w:rFonts w:ascii="Times New Roman" w:eastAsia="Times New Roman" w:hAnsi="Times New Roman" w:cs="Times New Roman"/>
                <w:b/>
                <w:color w:val="000000" w:themeColor="text1"/>
                <w:sz w:val="24"/>
                <w:szCs w:val="24"/>
                <w:u w:val="single"/>
                <w:lang w:eastAsia="pl-PL"/>
              </w:rPr>
            </w:pPr>
            <w:r w:rsidRPr="0014484F">
              <w:rPr>
                <w:rFonts w:ascii="Times New Roman" w:eastAsia="Times New Roman" w:hAnsi="Times New Roman" w:cs="Times New Roman"/>
                <w:b/>
                <w:color w:val="000000" w:themeColor="text1"/>
                <w:sz w:val="24"/>
                <w:szCs w:val="24"/>
                <w:u w:val="single"/>
                <w:lang w:eastAsia="pl-PL"/>
              </w:rPr>
              <w:t>Pełna treść komunikatu:</w:t>
            </w:r>
          </w:p>
          <w:p w:rsidR="0014484F" w:rsidRPr="0014484F" w:rsidRDefault="0014484F" w:rsidP="0014484F">
            <w:pPr>
              <w:spacing w:line="276" w:lineRule="auto"/>
              <w:jc w:val="both"/>
              <w:rPr>
                <w:rFonts w:ascii="Times New Roman" w:eastAsia="Times New Roman" w:hAnsi="Times New Roman" w:cs="Times New Roman"/>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https://www.gov.pl/web/zdrowie/zaostrzenie-zasad-epidemicznych-i-powolanie-16-szpitali-koordynacyjnych</w:t>
            </w:r>
          </w:p>
        </w:tc>
      </w:tr>
      <w:tr w:rsidR="001B1CAE" w:rsidRPr="008F66B4" w:rsidTr="00D971BF">
        <w:trPr>
          <w:trHeight w:val="1124"/>
        </w:trPr>
        <w:tc>
          <w:tcPr>
            <w:tcW w:w="992" w:type="dxa"/>
          </w:tcPr>
          <w:p w:rsidR="001B1CAE" w:rsidRPr="00E20E0B"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1B1CAE" w:rsidRPr="008232D5" w:rsidRDefault="001B1CAE" w:rsidP="001B1CAE">
            <w:pPr>
              <w:rPr>
                <w:rFonts w:ascii="Times New Roman" w:hAnsi="Times New Roman" w:cs="Times New Roman"/>
                <w:sz w:val="24"/>
                <w:szCs w:val="24"/>
              </w:rPr>
            </w:pPr>
            <w:r w:rsidRPr="008232D5">
              <w:rPr>
                <w:rFonts w:ascii="Times New Roman" w:hAnsi="Times New Roman" w:cs="Times New Roman"/>
                <w:sz w:val="24"/>
                <w:szCs w:val="24"/>
              </w:rPr>
              <w:t>Rozporządzenie Ministra Zdrowia z dnia 8 października 2020 r. w sprawie standardu organizacyjnego opieki zdrowotnej nad pacjentem podejrzanym o zakażenie lub zakażonym wirusem SARS-CoV-2</w:t>
            </w:r>
          </w:p>
          <w:p w:rsidR="001B1CAE" w:rsidRPr="008232D5" w:rsidRDefault="001B1CAE" w:rsidP="001B1CAE">
            <w:pPr>
              <w:rPr>
                <w:rFonts w:ascii="Times New Roman" w:hAnsi="Times New Roman" w:cs="Times New Roman"/>
                <w:sz w:val="24"/>
                <w:szCs w:val="24"/>
              </w:rPr>
            </w:pPr>
          </w:p>
        </w:tc>
        <w:tc>
          <w:tcPr>
            <w:tcW w:w="964" w:type="dxa"/>
          </w:tcPr>
          <w:p w:rsidR="001B1CAE" w:rsidRPr="008232D5" w:rsidRDefault="001B1CAE" w:rsidP="00E20E0B">
            <w:pPr>
              <w:spacing w:line="276" w:lineRule="auto"/>
              <w:jc w:val="center"/>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9.10.</w:t>
            </w:r>
          </w:p>
          <w:p w:rsidR="001B1CAE" w:rsidRPr="008232D5" w:rsidRDefault="001B1CAE" w:rsidP="00E20E0B">
            <w:pPr>
              <w:spacing w:line="276" w:lineRule="auto"/>
              <w:jc w:val="center"/>
              <w:rPr>
                <w:rFonts w:ascii="Times New Roman" w:eastAsia="Times New Roman" w:hAnsi="Times New Roman" w:cs="Times New Roman"/>
                <w:b/>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2020 r.</w:t>
            </w:r>
          </w:p>
        </w:tc>
        <w:tc>
          <w:tcPr>
            <w:tcW w:w="5840" w:type="dxa"/>
          </w:tcPr>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Przedmiot regulacji:</w:t>
            </w:r>
          </w:p>
          <w:p w:rsidR="001B1CAE" w:rsidRPr="008232D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 xml:space="preserve">Rozporządzenia określa modelowe postępowanie z pacjentem podejrzanym o zakażenie, rozdzielając zadania w tym zakresie pomiędzy poszczególne jednostki systemu ochrony zdrowia. W szczególności określono zadania w tym zakresie lekarza POZ. </w:t>
            </w:r>
          </w:p>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lang w:eastAsia="pl-PL"/>
              </w:rPr>
            </w:pPr>
          </w:p>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Pełny tekst aktu:</w:t>
            </w:r>
          </w:p>
          <w:p w:rsidR="001B1CAE" w:rsidRPr="008232D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https://dziennikustaw.gov.pl/D2020000174901.pdf</w:t>
            </w:r>
          </w:p>
        </w:tc>
      </w:tr>
      <w:tr w:rsidR="001B1CAE" w:rsidRPr="008F66B4" w:rsidTr="00D971BF">
        <w:trPr>
          <w:trHeight w:val="1124"/>
        </w:trPr>
        <w:tc>
          <w:tcPr>
            <w:tcW w:w="992" w:type="dxa"/>
          </w:tcPr>
          <w:p w:rsidR="001B1CAE" w:rsidRPr="00E20E0B"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1B1CAE" w:rsidRPr="008232D5" w:rsidRDefault="00987AA8" w:rsidP="001B1CAE">
            <w:pPr>
              <w:rPr>
                <w:rFonts w:ascii="Times New Roman" w:hAnsi="Times New Roman" w:cs="Times New Roman"/>
                <w:color w:val="000000" w:themeColor="text1"/>
                <w:sz w:val="24"/>
                <w:szCs w:val="24"/>
              </w:rPr>
            </w:pPr>
            <w:hyperlink r:id="rId9" w:history="1">
              <w:r w:rsidR="001B1CAE" w:rsidRPr="008232D5">
                <w:rPr>
                  <w:rStyle w:val="Hipercze"/>
                  <w:rFonts w:ascii="Times New Roman" w:hAnsi="Times New Roman" w:cs="Times New Roman"/>
                  <w:color w:val="000000" w:themeColor="text1"/>
                  <w:sz w:val="24"/>
                  <w:szCs w:val="24"/>
                  <w:u w:val="none"/>
                </w:rPr>
                <w:br/>
                <w:t xml:space="preserve">Rozporządzenie Ministra Zdrowia z dnia 8 października 2020 r. zmieniające rozporządzenie w sprawie chorób zakaźnych powodujących powstanie obowiązku hospitalizacji, izolacji lub izolacji w </w:t>
              </w:r>
              <w:r w:rsidR="001B1CAE" w:rsidRPr="008232D5">
                <w:rPr>
                  <w:rStyle w:val="Hipercze"/>
                  <w:rFonts w:ascii="Times New Roman" w:hAnsi="Times New Roman" w:cs="Times New Roman"/>
                  <w:color w:val="000000" w:themeColor="text1"/>
                  <w:sz w:val="24"/>
                  <w:szCs w:val="24"/>
                  <w:u w:val="none"/>
                </w:rPr>
                <w:lastRenderedPageBreak/>
                <w:t>warunkach domowych oraz obowiązku kwarantanny lub nadzoru epidemiologicznego</w:t>
              </w:r>
            </w:hyperlink>
          </w:p>
          <w:p w:rsidR="001B1CAE" w:rsidRPr="008232D5" w:rsidRDefault="001B1CAE" w:rsidP="00E20E0B">
            <w:pPr>
              <w:spacing w:line="276" w:lineRule="auto"/>
              <w:rPr>
                <w:rFonts w:ascii="Times New Roman" w:hAnsi="Times New Roman" w:cs="Times New Roman"/>
                <w:b/>
                <w:color w:val="000000" w:themeColor="text1"/>
                <w:sz w:val="24"/>
                <w:szCs w:val="24"/>
              </w:rPr>
            </w:pPr>
          </w:p>
        </w:tc>
        <w:tc>
          <w:tcPr>
            <w:tcW w:w="964" w:type="dxa"/>
          </w:tcPr>
          <w:p w:rsidR="001B1CAE" w:rsidRPr="008232D5" w:rsidRDefault="001B1CAE" w:rsidP="001B1CAE">
            <w:pPr>
              <w:spacing w:line="276" w:lineRule="auto"/>
              <w:jc w:val="center"/>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lastRenderedPageBreak/>
              <w:t>9.10.</w:t>
            </w:r>
          </w:p>
          <w:p w:rsidR="001B1CAE" w:rsidRPr="008232D5" w:rsidRDefault="001B1CAE" w:rsidP="001B1CAE">
            <w:pPr>
              <w:spacing w:line="276" w:lineRule="auto"/>
              <w:jc w:val="center"/>
              <w:rPr>
                <w:rFonts w:ascii="Times New Roman" w:eastAsia="Times New Roman" w:hAnsi="Times New Roman" w:cs="Times New Roman"/>
                <w:b/>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2020 r.</w:t>
            </w:r>
          </w:p>
        </w:tc>
        <w:tc>
          <w:tcPr>
            <w:tcW w:w="5840" w:type="dxa"/>
          </w:tcPr>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Przedmiot regulacji:</w:t>
            </w:r>
          </w:p>
          <w:p w:rsidR="001B1CAE" w:rsidRPr="008232D5" w:rsidRDefault="001B1CAE" w:rsidP="001B1CAE">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Odmienne uregulowanie transportu pacjenta podejrzane o zakażenie / zakażonego skierowanego przez lek. do izolacji, izolacji w warunkach domowych. Zlecenie transportu ograniczono do pacjentów nie mogących samodzielnie się przemieszczać, a w innych przypadkach lek. poucza pacjenta o  </w:t>
            </w:r>
          </w:p>
          <w:p w:rsidR="001B1CAE" w:rsidRPr="008232D5" w:rsidRDefault="001B1CAE" w:rsidP="001B1CAE">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lastRenderedPageBreak/>
              <w:t>konieczności nieprzemieszczania się środkami publicznego transportu zbiorowego.</w:t>
            </w:r>
          </w:p>
          <w:p w:rsidR="001B1CAE" w:rsidRPr="008232D5" w:rsidRDefault="001B1CAE" w:rsidP="001B1CAE">
            <w:pPr>
              <w:spacing w:line="276" w:lineRule="auto"/>
              <w:jc w:val="both"/>
              <w:rPr>
                <w:rFonts w:ascii="Times New Roman" w:hAnsi="Times New Roman" w:cs="Times New Roman"/>
                <w:sz w:val="24"/>
                <w:szCs w:val="24"/>
              </w:rPr>
            </w:pPr>
          </w:p>
          <w:p w:rsidR="001B1CAE" w:rsidRPr="008232D5" w:rsidRDefault="001B1CAE" w:rsidP="001B1CAE">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hAnsi="Times New Roman" w:cs="Times New Roman"/>
                <w:sz w:val="24"/>
                <w:szCs w:val="24"/>
              </w:rPr>
              <w:t xml:space="preserve"> </w:t>
            </w:r>
            <w:r w:rsidRPr="008232D5">
              <w:rPr>
                <w:rFonts w:ascii="Times New Roman" w:eastAsia="Times New Roman" w:hAnsi="Times New Roman" w:cs="Times New Roman"/>
                <w:b/>
                <w:color w:val="000000" w:themeColor="text1"/>
                <w:sz w:val="24"/>
                <w:szCs w:val="24"/>
                <w:u w:val="single"/>
                <w:lang w:eastAsia="pl-PL"/>
              </w:rPr>
              <w:t>Pełny tekst aktu:</w:t>
            </w:r>
          </w:p>
          <w:p w:rsidR="001B1CAE" w:rsidRPr="008232D5" w:rsidRDefault="001B1CAE" w:rsidP="001B1CAE">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https://dziennikustaw.gov.pl/D2020000174801.pdf</w:t>
            </w:r>
          </w:p>
        </w:tc>
      </w:tr>
      <w:tr w:rsidR="001B1CAE" w:rsidRPr="008F66B4" w:rsidTr="00D971BF">
        <w:trPr>
          <w:trHeight w:val="1124"/>
        </w:trPr>
        <w:tc>
          <w:tcPr>
            <w:tcW w:w="992" w:type="dxa"/>
          </w:tcPr>
          <w:p w:rsidR="001B1CAE" w:rsidRPr="00E20E0B"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1B1CAE" w:rsidRPr="009B2CD3" w:rsidRDefault="009B2CD3" w:rsidP="00E20E0B">
            <w:pPr>
              <w:spacing w:line="276" w:lineRule="auto"/>
              <w:rPr>
                <w:rFonts w:ascii="Times New Roman" w:hAnsi="Times New Roman" w:cs="Times New Roman"/>
                <w:b/>
                <w:color w:val="000000" w:themeColor="text1"/>
                <w:sz w:val="24"/>
                <w:szCs w:val="24"/>
              </w:rPr>
            </w:pPr>
            <w:r w:rsidRPr="009B2CD3">
              <w:rPr>
                <w:rFonts w:ascii="Times New Roman" w:hAnsi="Times New Roman" w:cs="Times New Roman"/>
                <w:sz w:val="24"/>
                <w:szCs w:val="24"/>
              </w:rPr>
              <w:t>Ustawa z dnia 7 października 2020 r. o zmianie niektórych ustaw w celu przeciwdziałania społeczno-gospodarczym skutkom COVID-19</w:t>
            </w:r>
          </w:p>
        </w:tc>
        <w:tc>
          <w:tcPr>
            <w:tcW w:w="964" w:type="dxa"/>
          </w:tcPr>
          <w:p w:rsidR="001B1CAE" w:rsidRPr="009B2CD3" w:rsidRDefault="009B2CD3" w:rsidP="00E20E0B">
            <w:pPr>
              <w:spacing w:line="276" w:lineRule="auto"/>
              <w:jc w:val="center"/>
              <w:rPr>
                <w:rFonts w:ascii="Times New Roman" w:eastAsia="Times New Roman" w:hAnsi="Times New Roman" w:cs="Times New Roman"/>
                <w:color w:val="000000" w:themeColor="text1"/>
                <w:sz w:val="24"/>
                <w:szCs w:val="24"/>
                <w:lang w:eastAsia="pl-PL"/>
              </w:rPr>
            </w:pPr>
            <w:r w:rsidRPr="009B2CD3">
              <w:rPr>
                <w:rFonts w:ascii="Times New Roman" w:eastAsia="Times New Roman" w:hAnsi="Times New Roman" w:cs="Times New Roman"/>
                <w:color w:val="000000" w:themeColor="text1"/>
                <w:sz w:val="24"/>
                <w:szCs w:val="24"/>
                <w:lang w:eastAsia="pl-PL"/>
              </w:rPr>
              <w:t>9.10.</w:t>
            </w:r>
          </w:p>
          <w:p w:rsidR="009B2CD3" w:rsidRPr="009B2CD3" w:rsidRDefault="009B2CD3" w:rsidP="00E20E0B">
            <w:pPr>
              <w:spacing w:line="276" w:lineRule="auto"/>
              <w:jc w:val="center"/>
              <w:rPr>
                <w:rFonts w:ascii="Times New Roman" w:eastAsia="Times New Roman" w:hAnsi="Times New Roman" w:cs="Times New Roman"/>
                <w:b/>
                <w:color w:val="000000" w:themeColor="text1"/>
                <w:sz w:val="24"/>
                <w:szCs w:val="24"/>
                <w:lang w:eastAsia="pl-PL"/>
              </w:rPr>
            </w:pPr>
            <w:r w:rsidRPr="009B2CD3">
              <w:rPr>
                <w:rFonts w:ascii="Times New Roman" w:eastAsia="Times New Roman" w:hAnsi="Times New Roman" w:cs="Times New Roman"/>
                <w:color w:val="000000" w:themeColor="text1"/>
                <w:sz w:val="24"/>
                <w:szCs w:val="24"/>
                <w:lang w:eastAsia="pl-PL"/>
              </w:rPr>
              <w:t>2020 r.</w:t>
            </w:r>
          </w:p>
        </w:tc>
        <w:tc>
          <w:tcPr>
            <w:tcW w:w="5840" w:type="dxa"/>
          </w:tcPr>
          <w:p w:rsidR="001B1CAE" w:rsidRPr="008232D5" w:rsidRDefault="00C86C6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Wyciąg z treści regulacji:</w:t>
            </w:r>
          </w:p>
          <w:p w:rsidR="00C86C6D" w:rsidRPr="008232D5" w:rsidRDefault="00C86C6D" w:rsidP="00121ADA">
            <w:pPr>
              <w:spacing w:line="276" w:lineRule="auto"/>
              <w:jc w:val="both"/>
              <w:rPr>
                <w:rFonts w:ascii="Times New Roman" w:eastAsia="Times New Roman" w:hAnsi="Times New Roman" w:cs="Times New Roman"/>
                <w:b/>
                <w:color w:val="000000" w:themeColor="text1"/>
                <w:sz w:val="24"/>
                <w:szCs w:val="24"/>
                <w:lang w:eastAsia="pl-PL"/>
              </w:rPr>
            </w:pPr>
            <w:r w:rsidRPr="008232D5">
              <w:rPr>
                <w:rFonts w:ascii="Times New Roman" w:eastAsia="Times New Roman" w:hAnsi="Times New Roman" w:cs="Times New Roman"/>
                <w:b/>
                <w:color w:val="000000" w:themeColor="text1"/>
                <w:sz w:val="24"/>
                <w:szCs w:val="24"/>
                <w:lang w:eastAsia="pl-PL"/>
              </w:rPr>
              <w:t>Art. 17 ust. 3</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10d.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Prezes Rady Ministrów może, na wniosek ministra właściwego do spraw zdrowia, nałożyć na jednostkę samorządu terytorialnego obowiązek wykonania określonego zadania w związku z przeciwdziałaniem COVID-19.</w:t>
            </w:r>
            <w:r w:rsidRPr="008232D5">
              <w:rPr>
                <w:rFonts w:ascii="Times New Roman" w:hAnsi="Times New Roman" w:cs="Times New Roman"/>
                <w:sz w:val="24"/>
                <w:szCs w:val="24"/>
              </w:rPr>
              <w:t xml:space="preserve">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2. </w:t>
            </w:r>
            <w:r w:rsidRPr="008232D5">
              <w:rPr>
                <w:rFonts w:ascii="Times New Roman" w:hAnsi="Times New Roman" w:cs="Times New Roman"/>
                <w:b/>
                <w:sz w:val="24"/>
                <w:szCs w:val="24"/>
                <w:u w:val="single"/>
              </w:rPr>
              <w:t>Minister właściwy do spraw zdrowia może nałożyć obowiązek, o którym mowa w ust. 1, na podmiot leczniczy będący</w:t>
            </w:r>
            <w:r w:rsidRPr="008232D5">
              <w:rPr>
                <w:rFonts w:ascii="Times New Roman" w:hAnsi="Times New Roman" w:cs="Times New Roman"/>
                <w:sz w:val="24"/>
                <w:szCs w:val="24"/>
              </w:rPr>
              <w:t xml:space="preserve">: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spółką kapitałową, w której jedynym albo większościowym udziałowcem albo akcjonariuszem jest: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 Skarb Państwa lub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b) jednostka samorządu terytorialnego, lub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c) uczelnia medyczna w rozumieniu art. 2 ust. 1 pkt 13 ustawy z dnia 15 kwietnia 2011 r. o działalności leczniczej;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2) samodzielnym publicznym zakładem opieki zdrowotnej lub jednostką budżetową;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3) instytutem badawczym, o którym mowa w art. 3 ustawy z dnia 30 kwietnia 2010 r. o instytutach badawczych (Dz. U. z 2020 r. poz. 1383).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3. Zadanie, o którym mowa w ust. 1 lub 2, może dotyczyć w szczególności </w:t>
            </w:r>
            <w:r w:rsidRPr="008232D5">
              <w:rPr>
                <w:rFonts w:ascii="Times New Roman" w:hAnsi="Times New Roman" w:cs="Times New Roman"/>
                <w:b/>
                <w:sz w:val="24"/>
                <w:szCs w:val="24"/>
                <w:u w:val="single"/>
              </w:rPr>
              <w:t>zmian w strukturze organizacyjnej podmiotu leczniczego lub przekazania produktów leczniczych, wyrobów medycznych, środków spożywczych specjalnego przeznaczenia żywieniowego oraz aparatury i sprzętu medycznego, w celu zapewnienia kontynuacji udzielenia świadczeń zdrowotnych w innym podmiocie leczniczym.</w:t>
            </w:r>
            <w:r w:rsidRPr="008232D5">
              <w:rPr>
                <w:rFonts w:ascii="Times New Roman" w:hAnsi="Times New Roman" w:cs="Times New Roman"/>
                <w:sz w:val="24"/>
                <w:szCs w:val="24"/>
              </w:rPr>
              <w:t xml:space="preserve"> Zmiany w strukturze organizacyjnej podmiotu leczniczego nie wymagają podjęcia aktów, w tym uchwał, właściwych organów administracji publicznej.</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6. W przypadku poniesienia przez podmiot leczniczy szkody przy wykonywaniu zadania nałożonego w trybie </w:t>
            </w:r>
            <w:r w:rsidRPr="008232D5">
              <w:rPr>
                <w:rFonts w:ascii="Times New Roman" w:hAnsi="Times New Roman" w:cs="Times New Roman"/>
                <w:sz w:val="24"/>
                <w:szCs w:val="24"/>
              </w:rPr>
              <w:lastRenderedPageBreak/>
              <w:t>ust. 2 minister właściwy do spraw zdrowia jest obowiązany do jej naprawienia.</w:t>
            </w:r>
          </w:p>
          <w:p w:rsidR="00C86C6D" w:rsidRPr="008232D5" w:rsidRDefault="00C86C6D" w:rsidP="00121ADA">
            <w:pPr>
              <w:spacing w:line="276" w:lineRule="auto"/>
              <w:jc w:val="both"/>
              <w:rPr>
                <w:rFonts w:ascii="Times New Roman" w:hAnsi="Times New Roman" w:cs="Times New Roman"/>
                <w:sz w:val="24"/>
                <w:szCs w:val="24"/>
              </w:rPr>
            </w:pP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Art. 17 pkt. 4)</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11h.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wojewoda</w:t>
            </w:r>
            <w:r w:rsidRPr="008232D5">
              <w:rPr>
                <w:rFonts w:ascii="Times New Roman" w:hAnsi="Times New Roman" w:cs="Times New Roman"/>
                <w:sz w:val="24"/>
                <w:szCs w:val="24"/>
              </w:rPr>
              <w:t xml:space="preserve"> może </w:t>
            </w:r>
            <w:r w:rsidRPr="008232D5">
              <w:rPr>
                <w:rFonts w:ascii="Times New Roman" w:hAnsi="Times New Roman" w:cs="Times New Roman"/>
                <w:b/>
                <w:sz w:val="24"/>
                <w:szCs w:val="24"/>
                <w:u w:val="single"/>
              </w:rPr>
              <w:t>wydawać polecenia obowiązujące wszystkie organy administracji rządowej działające w województwie, państwowe osoby prawne, organy samorządu terytorialnego, samorządowe osoby prawne oraz samorządowe jednostki organizacyjne nieposiadające osobowości prawnej.</w:t>
            </w:r>
            <w:r w:rsidRPr="008232D5">
              <w:rPr>
                <w:rFonts w:ascii="Times New Roman" w:hAnsi="Times New Roman" w:cs="Times New Roman"/>
                <w:sz w:val="24"/>
                <w:szCs w:val="24"/>
              </w:rPr>
              <w:t xml:space="preserve"> O wydanych poleceniach wojewoda niezwłocznie informuje właściwego ministra.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2.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minister właściwy do spraw zdrowia może, z własnej inicjatywy lub na wniosek wojewody, wydawać polecenia obowiązujące podmioty inne, niż wymienione w ust. 1, w szczególności osoby prawne i jednostki organizacyjne nieposiadające osobowości prawnej oraz przedsiębiorców.</w:t>
            </w:r>
            <w:r w:rsidRPr="008232D5">
              <w:rPr>
                <w:rFonts w:ascii="Times New Roman" w:hAnsi="Times New Roman" w:cs="Times New Roman"/>
                <w:sz w:val="24"/>
                <w:szCs w:val="24"/>
              </w:rPr>
              <w:t xml:space="preserve">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3.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Prezes Rady Ministrów może, z własnej inicjatywy, wydawać polecenia obowiązujące podmioty, o których mowa w ust. 1 i 2.</w:t>
            </w:r>
            <w:r w:rsidRPr="008232D5">
              <w:rPr>
                <w:rFonts w:ascii="Times New Roman" w:hAnsi="Times New Roman" w:cs="Times New Roman"/>
                <w:sz w:val="24"/>
                <w:szCs w:val="24"/>
              </w:rPr>
              <w:t xml:space="preserve"> Wydając polecenie wobec przedsiębiorcy, Prezes Rady Ministrów może wyznaczyć organ odpowiedzialny za zawarcie umowy.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4. Polecenia, o których mowa w ust. 1–3, są wydawane w związku z przeciwdziałaniem COVID-19, w drodze decyzji administracyjnej i podlegają natychmiastowemu wykonaniu z chwilą ich doręczenia lub ogłoszenia oraz nie wymagają uzasadnienia.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5. Polecenia, o których mowa w ust. 1–3, mogą być uchylane lub zmieniane, jeżeli przemawia za tym interes społeczny lub słuszny interes strony. Ich uchylenie lub zmiana nie wymaga zgody stron.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lastRenderedPageBreak/>
              <w:t xml:space="preserve">6. Zadania Prezesa Rady Ministrów wynikające z ust. 3 wykonuje Szef Kancelarii Prezesa Rady Ministrów z jego upoważnienia. </w:t>
            </w:r>
          </w:p>
          <w:p w:rsidR="00C86C6D" w:rsidRPr="008232D5" w:rsidRDefault="00C86C6D" w:rsidP="00121ADA">
            <w:pPr>
              <w:spacing w:line="276" w:lineRule="auto"/>
              <w:jc w:val="both"/>
              <w:rPr>
                <w:rFonts w:ascii="Times New Roman" w:hAnsi="Times New Roman" w:cs="Times New Roman"/>
                <w:sz w:val="24"/>
                <w:szCs w:val="24"/>
              </w:rPr>
            </w:pP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Art. 17 pkt. 5)</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Art. 14hb.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1. W okresie obowiązywania stanu zagrożenia epidemicznego albo stanu epidemii, ogłoszonego z powodu COVID-19, kolegialne organy samorządów zawodowych, a także ich organy wykonawcze oraz inne organy wewnętrzne mogą podejmować uchwały przy wykorzystaniu środków bezpośredniego porozumiewania się na odległość lub w trybie obiegowym.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2. Uchwała podjęta w trybie, o którym mowa w ust. 1, jest ważna, gdy wszyscy członkowie danego organu zostali powiadomieni o treści projektu uchwały i terminie oddania głosu oraz w głosowaniu wzięła udział co najmniej połowa członków tego organu. W przypadku projektu uchwały dotyczącej wyborów dokonywanych przez organy samorządów zawodowych członków danego organu powiadamia się o imieniu i nazwisku kandydatów oraz o liczbie mandatów w danych wyborach.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3. W przypadku gdy przepisy szczególne dotyczące podejmowania uchwał przez organy samorządów zawodowych wymagają podjęcia uchwały w głosowaniu tajnym, organy, o których mowa w ust. 1, mogą w trybie, o którym mowa w ust. 1, znieść wymóg tajności głosowania w określonej sprawie.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4. Uchwałę podjętą w trybie, o którym mowa w ust. 1, podpisuje przewodniczący organu kolegialnego albo inny upoważniony przez niego członek tego organu biorący udział w głosowaniu.”;</w:t>
            </w:r>
          </w:p>
          <w:p w:rsidR="008232D5" w:rsidRPr="008232D5" w:rsidRDefault="008232D5"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Art. 28. Ustawa wchodzi w życie z dniem następującym po dniu ogłoszenia (…)</w:t>
            </w:r>
          </w:p>
          <w:p w:rsidR="008232D5" w:rsidRPr="008232D5" w:rsidRDefault="008232D5" w:rsidP="00121ADA">
            <w:pPr>
              <w:spacing w:line="276" w:lineRule="auto"/>
              <w:jc w:val="both"/>
              <w:rPr>
                <w:rFonts w:ascii="Times New Roman" w:hAnsi="Times New Roman" w:cs="Times New Roman"/>
                <w:sz w:val="24"/>
                <w:szCs w:val="24"/>
              </w:rPr>
            </w:pPr>
          </w:p>
          <w:p w:rsidR="003E52B1" w:rsidRPr="008232D5" w:rsidRDefault="003E52B1"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19. W ustawie z dnia 31 marca 2020 r. o zmianie niektórych ustaw w zakresie systemu ochrony zdrowia związanych z zapobieganiem, przeciwdziałaniem i zwalczaniem COVID-19 (Dz. U. poz. 567, 695 i 1493) </w:t>
            </w:r>
            <w:r w:rsidRPr="008232D5">
              <w:rPr>
                <w:rFonts w:ascii="Times New Roman" w:hAnsi="Times New Roman" w:cs="Times New Roman"/>
                <w:b/>
                <w:sz w:val="24"/>
                <w:szCs w:val="24"/>
                <w:u w:val="single"/>
              </w:rPr>
              <w:t>w art. 18 uchyla się ust. 1.</w:t>
            </w:r>
          </w:p>
          <w:p w:rsidR="003E52B1" w:rsidRPr="008232D5" w:rsidRDefault="003E52B1"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Dotychczasowa treść ustawy zmienianej:</w:t>
            </w:r>
          </w:p>
          <w:p w:rsidR="003E52B1" w:rsidRPr="008232D5" w:rsidRDefault="003E52B1" w:rsidP="00121ADA">
            <w:pPr>
              <w:spacing w:line="276" w:lineRule="auto"/>
              <w:jc w:val="both"/>
              <w:rPr>
                <w:rFonts w:ascii="Times New Roman" w:hAnsi="Times New Roman" w:cs="Times New Roman"/>
                <w:i/>
                <w:sz w:val="24"/>
                <w:szCs w:val="24"/>
              </w:rPr>
            </w:pPr>
            <w:r w:rsidRPr="008232D5">
              <w:rPr>
                <w:rFonts w:ascii="Times New Roman" w:hAnsi="Times New Roman" w:cs="Times New Roman"/>
                <w:i/>
                <w:sz w:val="24"/>
                <w:szCs w:val="24"/>
              </w:rPr>
              <w:t xml:space="preserve">Art. 18. 1. Konkursy ofert i rokowania, o których mowa w art. 139 ust. 1 ustawy z dnia 27 sierpnia 2004 r. o świadczeniach opieki zdrowotnej finansowanych ze </w:t>
            </w:r>
            <w:r w:rsidRPr="008232D5">
              <w:rPr>
                <w:rFonts w:ascii="Times New Roman" w:hAnsi="Times New Roman" w:cs="Times New Roman"/>
                <w:i/>
                <w:sz w:val="24"/>
                <w:szCs w:val="24"/>
              </w:rPr>
              <w:lastRenderedPageBreak/>
              <w:t>środków publicznych (Dz. U. z 2019 r. poz. 1373, z późn. zm.7) ),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p>
          <w:p w:rsidR="008232D5" w:rsidRPr="008232D5" w:rsidRDefault="008232D5"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26. </w:t>
            </w:r>
          </w:p>
          <w:p w:rsidR="008232D5" w:rsidRPr="008232D5" w:rsidRDefault="008232D5"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Postępowania zawieszone na podstawie art. 18 ust. 1 ustawy zmienianej w art. 19 </w:t>
            </w:r>
            <w:r w:rsidRPr="008232D5">
              <w:rPr>
                <w:rFonts w:ascii="Times New Roman" w:hAnsi="Times New Roman" w:cs="Times New Roman"/>
                <w:b/>
                <w:sz w:val="24"/>
                <w:szCs w:val="24"/>
                <w:u w:val="single"/>
              </w:rPr>
              <w:t>wznawia się w terminie 14 dni od dnia wejścia w życie ustawy.</w:t>
            </w:r>
            <w:r w:rsidRPr="008232D5">
              <w:rPr>
                <w:rFonts w:ascii="Times New Roman" w:hAnsi="Times New Roman" w:cs="Times New Roman"/>
                <w:sz w:val="24"/>
                <w:szCs w:val="24"/>
              </w:rPr>
              <w:t xml:space="preserve"> </w:t>
            </w:r>
          </w:p>
          <w:p w:rsidR="003E52B1" w:rsidRPr="008232D5" w:rsidRDefault="008232D5" w:rsidP="00121ADA">
            <w:pPr>
              <w:spacing w:line="276" w:lineRule="auto"/>
              <w:jc w:val="both"/>
              <w:rPr>
                <w:rFonts w:ascii="Times New Roman" w:hAnsi="Times New Roman" w:cs="Times New Roman"/>
                <w:b/>
                <w:sz w:val="24"/>
                <w:szCs w:val="24"/>
                <w:u w:val="single"/>
              </w:rPr>
            </w:pPr>
            <w:r w:rsidRPr="008232D5">
              <w:rPr>
                <w:rFonts w:ascii="Times New Roman" w:hAnsi="Times New Roman" w:cs="Times New Roman"/>
                <w:sz w:val="24"/>
                <w:szCs w:val="24"/>
              </w:rPr>
              <w:t>2. Do postępowań wznowionych na podstawie ust. 1, a także do postępowań prowadzonych na skutek wniesienia odwołania od rozstrzygnięcia postępowania wznowionego na podstawie ust. 1, stosuje się przepisy obowiązujące w dniu ich zawieszenia.</w:t>
            </w:r>
          </w:p>
          <w:p w:rsidR="008232D5" w:rsidRPr="008232D5" w:rsidRDefault="008232D5" w:rsidP="00121ADA">
            <w:pPr>
              <w:spacing w:line="276" w:lineRule="auto"/>
              <w:jc w:val="both"/>
              <w:rPr>
                <w:rFonts w:ascii="Times New Roman" w:hAnsi="Times New Roman" w:cs="Times New Roman"/>
                <w:b/>
                <w:sz w:val="24"/>
                <w:szCs w:val="24"/>
                <w:u w:val="single"/>
              </w:rPr>
            </w:pPr>
          </w:p>
          <w:p w:rsidR="00C86C6D" w:rsidRPr="008232D5" w:rsidRDefault="00C86C6D" w:rsidP="00121ADA">
            <w:pPr>
              <w:spacing w:line="276" w:lineRule="auto"/>
              <w:jc w:val="both"/>
              <w:rPr>
                <w:rFonts w:ascii="Times New Roman" w:hAnsi="Times New Roman" w:cs="Times New Roman"/>
                <w:b/>
                <w:sz w:val="24"/>
                <w:szCs w:val="24"/>
                <w:u w:val="single"/>
              </w:rPr>
            </w:pPr>
            <w:r w:rsidRPr="008232D5">
              <w:rPr>
                <w:rFonts w:ascii="Times New Roman" w:hAnsi="Times New Roman" w:cs="Times New Roman"/>
                <w:b/>
                <w:sz w:val="24"/>
                <w:szCs w:val="24"/>
                <w:u w:val="single"/>
              </w:rPr>
              <w:t>Pełny tekst aktu:</w:t>
            </w:r>
          </w:p>
          <w:p w:rsidR="00C86C6D" w:rsidRPr="008232D5" w:rsidRDefault="00C86C6D" w:rsidP="00121ADA">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https://dziennikustaw.gov.pl/D2020000174701.pdf</w:t>
            </w:r>
          </w:p>
        </w:tc>
      </w:tr>
      <w:tr w:rsidR="008232D5" w:rsidRPr="008F66B4" w:rsidTr="00D971BF">
        <w:trPr>
          <w:trHeight w:val="1124"/>
        </w:trPr>
        <w:tc>
          <w:tcPr>
            <w:tcW w:w="992" w:type="dxa"/>
          </w:tcPr>
          <w:p w:rsidR="008232D5" w:rsidRPr="00E20E0B"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32D5" w:rsidRPr="00E20E0B" w:rsidRDefault="008232D5" w:rsidP="00E20E0B">
            <w:pPr>
              <w:spacing w:line="276" w:lineRule="auto"/>
              <w:rPr>
                <w:rFonts w:ascii="Times New Roman" w:hAnsi="Times New Roman" w:cs="Times New Roman"/>
                <w:b/>
                <w:color w:val="000000" w:themeColor="text1"/>
                <w:sz w:val="24"/>
                <w:szCs w:val="24"/>
              </w:rPr>
            </w:pPr>
          </w:p>
        </w:tc>
        <w:tc>
          <w:tcPr>
            <w:tcW w:w="964" w:type="dxa"/>
          </w:tcPr>
          <w:p w:rsidR="008232D5" w:rsidRPr="00E20E0B"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32D5" w:rsidRPr="008232D5" w:rsidRDefault="008232D5" w:rsidP="00121AD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243FE3" w:rsidRPr="008F66B4" w:rsidTr="00D971BF">
        <w:trPr>
          <w:trHeight w:val="1124"/>
        </w:trPr>
        <w:tc>
          <w:tcPr>
            <w:tcW w:w="992" w:type="dxa"/>
          </w:tcPr>
          <w:p w:rsidR="00243FE3" w:rsidRPr="00E20E0B"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243FE3" w:rsidRPr="00243FE3" w:rsidRDefault="00243FE3" w:rsidP="00243FE3">
            <w:pPr>
              <w:rPr>
                <w:rFonts w:ascii="Times New Roman" w:hAnsi="Times New Roman" w:cs="Times New Roman"/>
                <w:sz w:val="24"/>
                <w:szCs w:val="24"/>
              </w:rPr>
            </w:pPr>
            <w:r w:rsidRPr="00243FE3">
              <w:rPr>
                <w:rFonts w:ascii="Times New Roman" w:hAnsi="Times New Roman" w:cs="Times New Roman"/>
                <w:sz w:val="24"/>
                <w:szCs w:val="24"/>
              </w:rPr>
              <w:t>Komunikat Rzecznika Praw Obywatelskich z 7.10.2020 r. - Koronawirus. Zarażenia w placówce opiekuńczej dla dzieci w Piszkowicach i w DPS w Chumiętkach</w:t>
            </w:r>
          </w:p>
          <w:p w:rsidR="00243FE3" w:rsidRPr="00243FE3"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243FE3" w:rsidRDefault="00243FE3" w:rsidP="00E20E0B">
            <w:pPr>
              <w:spacing w:line="276" w:lineRule="auto"/>
              <w:jc w:val="center"/>
              <w:rPr>
                <w:rFonts w:ascii="Times New Roman" w:hAnsi="Times New Roman" w:cs="Times New Roman"/>
                <w:sz w:val="24"/>
                <w:szCs w:val="24"/>
              </w:rPr>
            </w:pPr>
            <w:r w:rsidRPr="00243FE3">
              <w:rPr>
                <w:rFonts w:ascii="Times New Roman" w:hAnsi="Times New Roman" w:cs="Times New Roman"/>
                <w:sz w:val="24"/>
                <w:szCs w:val="24"/>
              </w:rPr>
              <w:t>7.10.</w:t>
            </w:r>
          </w:p>
          <w:p w:rsidR="00243FE3" w:rsidRPr="00243FE3"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243FE3">
              <w:rPr>
                <w:rFonts w:ascii="Times New Roman" w:hAnsi="Times New Roman" w:cs="Times New Roman"/>
                <w:sz w:val="24"/>
                <w:szCs w:val="24"/>
              </w:rPr>
              <w:t>2020 r</w:t>
            </w:r>
            <w:r>
              <w:rPr>
                <w:rFonts w:ascii="Times New Roman" w:hAnsi="Times New Roman" w:cs="Times New Roman"/>
                <w:sz w:val="24"/>
                <w:szCs w:val="24"/>
              </w:rPr>
              <w:t>.</w:t>
            </w:r>
          </w:p>
        </w:tc>
        <w:tc>
          <w:tcPr>
            <w:tcW w:w="5840" w:type="dxa"/>
          </w:tcPr>
          <w:p w:rsidR="00243FE3" w:rsidRPr="00243FE3" w:rsidRDefault="00243FE3"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243FE3">
              <w:rPr>
                <w:rFonts w:ascii="Times New Roman" w:eastAsia="Times New Roman" w:hAnsi="Times New Roman" w:cs="Times New Roman"/>
                <w:b/>
                <w:color w:val="000000" w:themeColor="text1"/>
                <w:sz w:val="24"/>
                <w:szCs w:val="24"/>
                <w:u w:val="single"/>
                <w:lang w:eastAsia="pl-PL"/>
              </w:rPr>
              <w:t>Wyciąg z treści komunikatu:</w:t>
            </w:r>
          </w:p>
          <w:p w:rsidR="00243FE3" w:rsidRPr="00243FE3"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243FE3">
              <w:rPr>
                <w:rFonts w:ascii="Times New Roman" w:eastAsia="Times New Roman" w:hAnsi="Times New Roman" w:cs="Times New Roman"/>
                <w:bCs/>
                <w:color w:val="18223E"/>
                <w:sz w:val="24"/>
                <w:szCs w:val="24"/>
                <w:bdr w:val="none" w:sz="0" w:space="0" w:color="auto" w:frame="1"/>
                <w:lang w:eastAsia="pl-PL"/>
              </w:rPr>
              <w:t>37 mieszkańców i 9 pracowników DPS w Chumiętkach było zakażonych koronawirusem. 5 pensjonariuszy zmarło, 20 osób wojsko obrony terytorialnej przetransportowało do szpitala</w:t>
            </w:r>
          </w:p>
          <w:p w:rsidR="00243FE3" w:rsidRPr="00243FE3"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243FE3">
              <w:rPr>
                <w:rFonts w:ascii="Times New Roman" w:eastAsia="Times New Roman" w:hAnsi="Times New Roman" w:cs="Times New Roman"/>
                <w:bCs/>
                <w:color w:val="18223E"/>
                <w:sz w:val="24"/>
                <w:szCs w:val="24"/>
                <w:bdr w:val="none" w:sz="0" w:space="0" w:color="auto" w:frame="1"/>
                <w:lang w:eastAsia="pl-PL"/>
              </w:rPr>
              <w:t>W Zakładzie Leczniczo-Opiekuńczym dla Dzieci w Piszkowicach od początku sierpnia potwierdzono zakażenie u 13 mieszkańców i 23 członków personelu. Obecnie ognisko zakażenia zostało wygaszone</w:t>
            </w:r>
          </w:p>
          <w:p w:rsidR="00243FE3" w:rsidRPr="00243FE3" w:rsidRDefault="00243FE3" w:rsidP="00243FE3">
            <w:pPr>
              <w:shd w:val="clear" w:color="auto" w:fill="FFFFFF"/>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243FE3" w:rsidRPr="00243FE3"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243FE3">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243FE3"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243FE3">
              <w:rPr>
                <w:rFonts w:ascii="Times New Roman" w:eastAsia="Times New Roman" w:hAnsi="Times New Roman" w:cs="Times New Roman"/>
                <w:color w:val="000000" w:themeColor="text1"/>
                <w:sz w:val="24"/>
                <w:szCs w:val="24"/>
                <w:lang w:eastAsia="pl-PL"/>
              </w:rPr>
              <w:t>https://www.rpo.gov.pl/pl/content/koronawirus-zarazenia-w-placowce-dla-dzieci-piszkowice-dps-chumietki</w:t>
            </w:r>
          </w:p>
        </w:tc>
      </w:tr>
      <w:tr w:rsidR="00243FE3" w:rsidRPr="008F66B4" w:rsidTr="00D971BF">
        <w:trPr>
          <w:trHeight w:val="1124"/>
        </w:trPr>
        <w:tc>
          <w:tcPr>
            <w:tcW w:w="992" w:type="dxa"/>
          </w:tcPr>
          <w:p w:rsidR="00243FE3"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p w:rsidR="00243FE3" w:rsidRPr="00E20E0B"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243FE3" w:rsidRDefault="00243FE3" w:rsidP="00243FE3">
            <w:pPr>
              <w:rPr>
                <w:rFonts w:ascii="Times New Roman" w:hAnsi="Times New Roman" w:cs="Times New Roman"/>
                <w:sz w:val="24"/>
                <w:szCs w:val="24"/>
              </w:rPr>
            </w:pPr>
            <w:r w:rsidRPr="00243FE3">
              <w:rPr>
                <w:rFonts w:ascii="Times New Roman" w:hAnsi="Times New Roman" w:cs="Times New Roman"/>
                <w:sz w:val="24"/>
                <w:szCs w:val="24"/>
              </w:rPr>
              <w:t>Komunikat Rzecznika Praw Obywatelskich z 7.10.2020 r. - Koronawirus. Sytuacja w szpitalu psychiatrycznym w Choroszczy</w:t>
            </w:r>
          </w:p>
          <w:p w:rsidR="00243FE3" w:rsidRPr="00E20E0B"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243FE3" w:rsidRDefault="00243FE3" w:rsidP="00243FE3">
            <w:pPr>
              <w:spacing w:line="276" w:lineRule="auto"/>
              <w:jc w:val="center"/>
              <w:rPr>
                <w:rFonts w:ascii="Times New Roman" w:hAnsi="Times New Roman" w:cs="Times New Roman"/>
                <w:sz w:val="24"/>
                <w:szCs w:val="24"/>
              </w:rPr>
            </w:pPr>
            <w:r w:rsidRPr="00243FE3">
              <w:rPr>
                <w:rFonts w:ascii="Times New Roman" w:hAnsi="Times New Roman" w:cs="Times New Roman"/>
                <w:sz w:val="24"/>
                <w:szCs w:val="24"/>
              </w:rPr>
              <w:t>7.10.</w:t>
            </w:r>
          </w:p>
          <w:p w:rsidR="00243FE3" w:rsidRPr="00E20E0B" w:rsidRDefault="00243FE3" w:rsidP="00243FE3">
            <w:pPr>
              <w:spacing w:line="276" w:lineRule="auto"/>
              <w:jc w:val="center"/>
              <w:rPr>
                <w:rFonts w:ascii="Times New Roman" w:eastAsia="Times New Roman" w:hAnsi="Times New Roman" w:cs="Times New Roman"/>
                <w:b/>
                <w:color w:val="000000" w:themeColor="text1"/>
                <w:sz w:val="24"/>
                <w:szCs w:val="24"/>
                <w:lang w:eastAsia="pl-PL"/>
              </w:rPr>
            </w:pPr>
            <w:r w:rsidRPr="00243FE3">
              <w:rPr>
                <w:rFonts w:ascii="Times New Roman" w:hAnsi="Times New Roman" w:cs="Times New Roman"/>
                <w:sz w:val="24"/>
                <w:szCs w:val="24"/>
              </w:rPr>
              <w:t>2020 r</w:t>
            </w:r>
            <w:r>
              <w:rPr>
                <w:rFonts w:ascii="Times New Roman" w:hAnsi="Times New Roman" w:cs="Times New Roman"/>
                <w:sz w:val="24"/>
                <w:szCs w:val="24"/>
              </w:rPr>
              <w:t>.</w:t>
            </w:r>
          </w:p>
        </w:tc>
        <w:tc>
          <w:tcPr>
            <w:tcW w:w="5840" w:type="dxa"/>
          </w:tcPr>
          <w:p w:rsidR="00243FE3" w:rsidRPr="00243FE3" w:rsidRDefault="00243FE3" w:rsidP="00243FE3">
            <w:pPr>
              <w:spacing w:line="276" w:lineRule="auto"/>
              <w:jc w:val="both"/>
              <w:rPr>
                <w:rFonts w:ascii="Times New Roman" w:eastAsia="Times New Roman" w:hAnsi="Times New Roman" w:cs="Times New Roman"/>
                <w:b/>
                <w:color w:val="000000" w:themeColor="text1"/>
                <w:sz w:val="24"/>
                <w:szCs w:val="24"/>
                <w:u w:val="single"/>
                <w:lang w:eastAsia="pl-PL"/>
              </w:rPr>
            </w:pPr>
            <w:r w:rsidRPr="00243FE3">
              <w:rPr>
                <w:rFonts w:ascii="Times New Roman" w:eastAsia="Times New Roman" w:hAnsi="Times New Roman" w:cs="Times New Roman"/>
                <w:b/>
                <w:color w:val="000000" w:themeColor="text1"/>
                <w:sz w:val="24"/>
                <w:szCs w:val="24"/>
                <w:u w:val="single"/>
                <w:lang w:eastAsia="pl-PL"/>
              </w:rPr>
              <w:t>Wyciąg z treści komunikatu:</w:t>
            </w:r>
          </w:p>
          <w:p w:rsidR="00243FE3" w:rsidRPr="00243FE3" w:rsidRDefault="00243FE3" w:rsidP="00243FE3">
            <w:pPr>
              <w:shd w:val="clear" w:color="auto" w:fill="FFFFFF"/>
              <w:textAlignment w:val="baseline"/>
              <w:rPr>
                <w:rFonts w:ascii="Open Sans Regular" w:eastAsia="Times New Roman" w:hAnsi="Open Sans Regular" w:cs="Times New Roman"/>
                <w:color w:val="18223E"/>
                <w:sz w:val="24"/>
                <w:szCs w:val="24"/>
                <w:lang w:eastAsia="pl-PL"/>
              </w:rPr>
            </w:pPr>
            <w:r w:rsidRPr="00243FE3">
              <w:rPr>
                <w:rFonts w:ascii="inherit" w:eastAsia="Times New Roman" w:hAnsi="inherit" w:cs="Times New Roman"/>
                <w:bCs/>
                <w:color w:val="18223E"/>
                <w:sz w:val="24"/>
                <w:szCs w:val="24"/>
                <w:bdr w:val="none" w:sz="0" w:space="0" w:color="auto" w:frame="1"/>
                <w:lang w:eastAsia="pl-PL"/>
              </w:rPr>
              <w:t>Przebywający w kwarantannie pacjenci i personel szpitala psychiatrycznego w Choroszczy co 48 godzin są badani pod kątem zarażenia koronawirusem</w:t>
            </w:r>
          </w:p>
          <w:p w:rsidR="00243FE3" w:rsidRPr="00243FE3" w:rsidRDefault="00243FE3" w:rsidP="00243FE3">
            <w:pPr>
              <w:numPr>
                <w:ilvl w:val="0"/>
                <w:numId w:val="70"/>
              </w:numPr>
              <w:shd w:val="clear" w:color="auto" w:fill="FFFFFF"/>
              <w:ind w:left="0"/>
              <w:textAlignment w:val="baseline"/>
              <w:rPr>
                <w:rFonts w:ascii="Open Sans Regular" w:eastAsia="Times New Roman" w:hAnsi="Open Sans Regular" w:cs="Times New Roman"/>
                <w:color w:val="18223E"/>
                <w:sz w:val="24"/>
                <w:szCs w:val="24"/>
                <w:lang w:eastAsia="pl-PL"/>
              </w:rPr>
            </w:pPr>
            <w:r w:rsidRPr="00243FE3">
              <w:rPr>
                <w:rFonts w:ascii="inherit" w:eastAsia="Times New Roman" w:hAnsi="inherit" w:cs="Times New Roman"/>
                <w:bCs/>
                <w:color w:val="18223E"/>
                <w:sz w:val="24"/>
                <w:szCs w:val="24"/>
                <w:bdr w:val="none" w:sz="0" w:space="0" w:color="auto" w:frame="1"/>
                <w:lang w:eastAsia="pl-PL"/>
              </w:rPr>
              <w:t>Od 13 września br. wykonano tam 3512 badań. Zakażonych jest 34 pacjentów i 40 pracowników</w:t>
            </w:r>
          </w:p>
          <w:p w:rsidR="00243FE3" w:rsidRDefault="00243FE3" w:rsidP="00243FE3">
            <w:pPr>
              <w:shd w:val="clear" w:color="auto" w:fill="FFFFFF"/>
              <w:jc w:val="both"/>
              <w:textAlignment w:val="baseline"/>
              <w:rPr>
                <w:rFonts w:ascii="Times New Roman" w:eastAsia="Times New Roman" w:hAnsi="Times New Roman" w:cs="Times New Roman"/>
                <w:b/>
                <w:bCs/>
                <w:color w:val="18223E"/>
                <w:sz w:val="24"/>
                <w:szCs w:val="24"/>
                <w:u w:val="single"/>
                <w:bdr w:val="none" w:sz="0" w:space="0" w:color="auto" w:frame="1"/>
                <w:lang w:eastAsia="pl-PL"/>
              </w:rPr>
            </w:pPr>
          </w:p>
          <w:p w:rsidR="00243FE3" w:rsidRPr="00243FE3"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243FE3">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243FE3"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243FE3">
              <w:rPr>
                <w:rFonts w:ascii="Times New Roman" w:eastAsia="Times New Roman" w:hAnsi="Times New Roman" w:cs="Times New Roman"/>
                <w:color w:val="000000" w:themeColor="text1"/>
                <w:sz w:val="24"/>
                <w:szCs w:val="24"/>
                <w:lang w:eastAsia="pl-PL"/>
              </w:rPr>
              <w:lastRenderedPageBreak/>
              <w:t>https://www.rpo.gov.pl/pl/content/koronawirus-sytuacja-w-szpitalu-psychiatrycznym-w-choroszczy</w:t>
            </w:r>
          </w:p>
        </w:tc>
      </w:tr>
      <w:tr w:rsidR="00243FE3" w:rsidRPr="008F66B4" w:rsidTr="00D971BF">
        <w:trPr>
          <w:trHeight w:val="1124"/>
        </w:trPr>
        <w:tc>
          <w:tcPr>
            <w:tcW w:w="992" w:type="dxa"/>
          </w:tcPr>
          <w:p w:rsidR="00243FE3"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20E0B"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20E0B"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43FE3" w:rsidRPr="00E20E0B" w:rsidRDefault="00243FE3"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74455" w:rsidRPr="008F66B4" w:rsidTr="00D971BF">
        <w:trPr>
          <w:trHeight w:val="1124"/>
        </w:trPr>
        <w:tc>
          <w:tcPr>
            <w:tcW w:w="992" w:type="dxa"/>
          </w:tcPr>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t>1.</w:t>
            </w:r>
          </w:p>
        </w:tc>
        <w:tc>
          <w:tcPr>
            <w:tcW w:w="3119" w:type="dxa"/>
          </w:tcPr>
          <w:p w:rsidR="00C74455" w:rsidRPr="00F41AA6" w:rsidRDefault="00C74455"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Centrali NFZ z 6.10.2020 r. - Ponad 103 miliardy złotych na leczenie w 2021 roku</w:t>
            </w:r>
          </w:p>
          <w:p w:rsidR="00C74455" w:rsidRPr="00F41AA6"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F41AA6"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6.10.</w:t>
            </w:r>
          </w:p>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p>
        </w:tc>
        <w:tc>
          <w:tcPr>
            <w:tcW w:w="5840" w:type="dxa"/>
          </w:tcPr>
          <w:p w:rsidR="00C74455" w:rsidRPr="00F41AA6"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F41AA6">
              <w:rPr>
                <w:rFonts w:ascii="Times New Roman" w:eastAsia="Times New Roman" w:hAnsi="Times New Roman" w:cs="Times New Roman"/>
                <w:b/>
                <w:color w:val="000000" w:themeColor="text1"/>
                <w:sz w:val="24"/>
                <w:szCs w:val="24"/>
                <w:u w:val="single"/>
                <w:lang w:eastAsia="pl-PL"/>
              </w:rPr>
              <w:t xml:space="preserve">Wyciąg z treści komunikatu: </w:t>
            </w:r>
          </w:p>
          <w:p w:rsidR="00C74455" w:rsidRPr="00F41AA6" w:rsidRDefault="00C74455" w:rsidP="00F41AA6">
            <w:pPr>
              <w:spacing w:line="276" w:lineRule="auto"/>
              <w:jc w:val="both"/>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Minister Zdrowia w porozumieniu z Ministrem Finansów, 30 września br., zatwierdził plan finansowy Narodowego Funduszu Zdrowia na 2021 rok. Dokument zakłada wzrost nakładów na leczenie o 7,85%. Oznacza to, że na świadczenia medyczne zabezpieczono o 7,5 miliarda złotych więcej niż w 2020 roku. W efekcie budżet NFZ na leczenie Polaków przekroczy 103 miliardy złotych.</w:t>
            </w:r>
          </w:p>
          <w:p w:rsidR="00C74455" w:rsidRPr="00F41AA6" w:rsidRDefault="00C74455" w:rsidP="00F41AA6">
            <w:pPr>
              <w:spacing w:line="276" w:lineRule="auto"/>
              <w:jc w:val="both"/>
              <w:rPr>
                <w:rFonts w:ascii="Times New Roman" w:hAnsi="Times New Roman" w:cs="Times New Roman"/>
                <w:color w:val="000000" w:themeColor="text1"/>
                <w:sz w:val="24"/>
                <w:szCs w:val="24"/>
              </w:rPr>
            </w:pPr>
          </w:p>
          <w:p w:rsidR="00C74455" w:rsidRPr="00F41AA6" w:rsidRDefault="00C74455" w:rsidP="00F41AA6">
            <w:pPr>
              <w:spacing w:line="276" w:lineRule="auto"/>
              <w:jc w:val="both"/>
              <w:rPr>
                <w:rFonts w:ascii="Times New Roman" w:hAnsi="Times New Roman" w:cs="Times New Roman"/>
                <w:b/>
                <w:color w:val="000000" w:themeColor="text1"/>
                <w:sz w:val="24"/>
                <w:szCs w:val="24"/>
                <w:u w:val="single"/>
              </w:rPr>
            </w:pPr>
            <w:r w:rsidRPr="00F41AA6">
              <w:rPr>
                <w:rFonts w:ascii="Times New Roman" w:hAnsi="Times New Roman" w:cs="Times New Roman"/>
                <w:b/>
                <w:color w:val="000000" w:themeColor="text1"/>
                <w:sz w:val="24"/>
                <w:szCs w:val="24"/>
                <w:u w:val="single"/>
              </w:rPr>
              <w:t>Pełna treść komunikatu i planu finansowego NFZ:</w:t>
            </w:r>
          </w:p>
          <w:p w:rsidR="00C74455" w:rsidRPr="00F41AA6" w:rsidRDefault="00C74455" w:rsidP="00F41AA6">
            <w:pPr>
              <w:tabs>
                <w:tab w:val="left" w:pos="1296"/>
              </w:tabs>
              <w:spacing w:line="276" w:lineRule="auto"/>
              <w:jc w:val="both"/>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https://www.nfz.gov.pl/aktualnosci/aktualnosci-centrali/ponad-103-miliardy-zlotych-na-leczenie-w-2021-roku,7819.html</w:t>
            </w:r>
          </w:p>
        </w:tc>
      </w:tr>
      <w:tr w:rsidR="00C74455" w:rsidRPr="008F66B4" w:rsidTr="00D971BF">
        <w:trPr>
          <w:trHeight w:val="1124"/>
        </w:trPr>
        <w:tc>
          <w:tcPr>
            <w:tcW w:w="992" w:type="dxa"/>
          </w:tcPr>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t>2.</w:t>
            </w:r>
          </w:p>
        </w:tc>
        <w:tc>
          <w:tcPr>
            <w:tcW w:w="3119" w:type="dxa"/>
          </w:tcPr>
          <w:p w:rsidR="00C74455" w:rsidRPr="00F41AA6" w:rsidRDefault="00C74455"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Centrali NFZ z 6.10.2020 r. w sprawie kosztów budżetu na refundację za okres  01.-08.2020 r.</w:t>
            </w:r>
          </w:p>
        </w:tc>
        <w:tc>
          <w:tcPr>
            <w:tcW w:w="964" w:type="dxa"/>
          </w:tcPr>
          <w:p w:rsidR="00C74455" w:rsidRPr="00F41AA6"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6.10.</w:t>
            </w:r>
          </w:p>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r w:rsidRPr="00F41AA6">
              <w:rPr>
                <w:rFonts w:ascii="Times New Roman" w:eastAsia="Times New Roman" w:hAnsi="Times New Roman" w:cs="Times New Roman"/>
                <w:b/>
                <w:color w:val="000000" w:themeColor="text1"/>
                <w:sz w:val="24"/>
                <w:szCs w:val="24"/>
                <w:lang w:eastAsia="pl-PL"/>
              </w:rPr>
              <w:t>.</w:t>
            </w:r>
          </w:p>
        </w:tc>
        <w:tc>
          <w:tcPr>
            <w:tcW w:w="5840" w:type="dxa"/>
          </w:tcPr>
          <w:p w:rsidR="00C74455" w:rsidRPr="00F41AA6"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F41AA6">
              <w:rPr>
                <w:rFonts w:ascii="Times New Roman" w:eastAsia="Times New Roman" w:hAnsi="Times New Roman" w:cs="Times New Roman"/>
                <w:b/>
                <w:color w:val="000000" w:themeColor="text1"/>
                <w:sz w:val="24"/>
                <w:szCs w:val="24"/>
                <w:u w:val="single"/>
                <w:lang w:eastAsia="pl-PL"/>
              </w:rPr>
              <w:t xml:space="preserve">Pełna treść komunikatu: </w:t>
            </w:r>
          </w:p>
          <w:p w:rsidR="00C74455" w:rsidRPr="00F41AA6"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https://www.nfz.gov.pl/aktualnosci/aktualnosci-centrali/komunikat-def,7818.html</w:t>
            </w:r>
          </w:p>
        </w:tc>
      </w:tr>
      <w:tr w:rsidR="00C74455" w:rsidRPr="008F66B4" w:rsidTr="00D971BF">
        <w:trPr>
          <w:trHeight w:val="1124"/>
        </w:trPr>
        <w:tc>
          <w:tcPr>
            <w:tcW w:w="992" w:type="dxa"/>
          </w:tcPr>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t>3.</w:t>
            </w:r>
          </w:p>
        </w:tc>
        <w:tc>
          <w:tcPr>
            <w:tcW w:w="3119" w:type="dxa"/>
          </w:tcPr>
          <w:p w:rsidR="00C74455" w:rsidRPr="00F41AA6" w:rsidRDefault="00C74455"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Ministra Zdrowia z 6.10.2020 r. - Zero tolerancji dla nieprzestrzegających zasad bezpieczeństwa</w:t>
            </w:r>
          </w:p>
          <w:p w:rsidR="00C74455" w:rsidRPr="00F41AA6"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F41AA6"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6.10.</w:t>
            </w:r>
          </w:p>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r w:rsidRPr="00F41AA6">
              <w:rPr>
                <w:rFonts w:ascii="Times New Roman" w:eastAsia="Times New Roman" w:hAnsi="Times New Roman" w:cs="Times New Roman"/>
                <w:b/>
                <w:color w:val="000000" w:themeColor="text1"/>
                <w:sz w:val="24"/>
                <w:szCs w:val="24"/>
                <w:lang w:eastAsia="pl-PL"/>
              </w:rPr>
              <w:t>.</w:t>
            </w:r>
          </w:p>
        </w:tc>
        <w:tc>
          <w:tcPr>
            <w:tcW w:w="5840" w:type="dxa"/>
          </w:tcPr>
          <w:p w:rsidR="00C74455" w:rsidRPr="00F41AA6" w:rsidRDefault="00C74455"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F41AA6">
              <w:rPr>
                <w:b/>
                <w:color w:val="000000" w:themeColor="text1"/>
                <w:u w:val="single"/>
              </w:rPr>
              <w:t>Wyciąg z treści komunikatu:</w:t>
            </w:r>
          </w:p>
          <w:p w:rsidR="00C74455" w:rsidRPr="00F41AA6"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F41AA6">
              <w:rPr>
                <w:color w:val="000000" w:themeColor="text1"/>
              </w:rPr>
              <w:t>Szef resortu zdrowia przypomniał, że od tej soboty zaczyna obowiązywać nowy pakiet obostrzeń w strefach zielonej, żółtej i czerwonej, który wprowadza </w:t>
            </w:r>
            <w:r w:rsidRPr="00F41AA6">
              <w:rPr>
                <w:b/>
                <w:color w:val="000000" w:themeColor="text1"/>
                <w:u w:val="single"/>
              </w:rPr>
              <w:t>limity liczby osób biorących udział w zgromadzeniach, w tym w przyjęciach rodzinnych – w strefie zielonej do 100 osób, w strefie żółtej do 75 osób. Natomiast w strefie czerwonej pozostanie ograniczenie do 50 osób.</w:t>
            </w:r>
            <w:r w:rsidRPr="00F41AA6">
              <w:rPr>
                <w:color w:val="000000" w:themeColor="text1"/>
              </w:rPr>
              <w:t>  </w:t>
            </w:r>
          </w:p>
          <w:p w:rsidR="00C74455" w:rsidRPr="00F41AA6"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F41AA6">
              <w:rPr>
                <w:color w:val="000000" w:themeColor="text1"/>
              </w:rPr>
              <w:t>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C74455" w:rsidRPr="00F41AA6"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F41AA6">
              <w:rPr>
                <w:rFonts w:ascii="Times New Roman" w:eastAsia="Times New Roman" w:hAnsi="Times New Roman" w:cs="Times New Roman"/>
                <w:b/>
                <w:color w:val="000000" w:themeColor="text1"/>
                <w:sz w:val="24"/>
                <w:szCs w:val="24"/>
                <w:u w:val="single"/>
                <w:lang w:eastAsia="pl-PL"/>
              </w:rPr>
              <w:t>Pełna treść komunikatu:</w:t>
            </w:r>
          </w:p>
          <w:p w:rsidR="00C74455" w:rsidRPr="00F41AA6"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lastRenderedPageBreak/>
              <w:t>https://www.gov.pl/web/zdrowie/zero-tolerancji-dla-nieprzestrzegajacych-zasad-bezpieczenstwa</w:t>
            </w:r>
          </w:p>
        </w:tc>
      </w:tr>
      <w:tr w:rsidR="00EA631B" w:rsidRPr="008F66B4" w:rsidTr="00D971BF">
        <w:trPr>
          <w:trHeight w:val="1124"/>
        </w:trPr>
        <w:tc>
          <w:tcPr>
            <w:tcW w:w="992" w:type="dxa"/>
          </w:tcPr>
          <w:p w:rsidR="00EA631B" w:rsidRPr="00F41AA6" w:rsidRDefault="00EA631B"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lastRenderedPageBreak/>
              <w:t>4.</w:t>
            </w:r>
          </w:p>
        </w:tc>
        <w:tc>
          <w:tcPr>
            <w:tcW w:w="3119" w:type="dxa"/>
          </w:tcPr>
          <w:p w:rsidR="00EA631B" w:rsidRPr="00F41AA6" w:rsidRDefault="00EA631B"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Rzecznika Praw Pacjenta z 7.10.2020 r. – prawa pacjentki noworodka</w:t>
            </w:r>
          </w:p>
        </w:tc>
        <w:tc>
          <w:tcPr>
            <w:tcW w:w="964" w:type="dxa"/>
          </w:tcPr>
          <w:p w:rsidR="00EA631B" w:rsidRPr="00F41AA6"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7.10.</w:t>
            </w:r>
          </w:p>
          <w:p w:rsidR="00EA631B" w:rsidRPr="00F41AA6"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p>
        </w:tc>
        <w:tc>
          <w:tcPr>
            <w:tcW w:w="5840" w:type="dxa"/>
          </w:tcPr>
          <w:p w:rsidR="00EA631B" w:rsidRPr="00F41AA6" w:rsidRDefault="00EA631B"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F41AA6">
              <w:rPr>
                <w:b/>
                <w:color w:val="000000" w:themeColor="text1"/>
                <w:u w:val="single"/>
              </w:rPr>
              <w:t>Pełna treść komunikatu i aktualnych zaleceń:</w:t>
            </w:r>
          </w:p>
          <w:p w:rsidR="00F41AA6" w:rsidRPr="00F41AA6" w:rsidRDefault="00F41AA6"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F41AA6">
              <w:rPr>
                <w:color w:val="000000" w:themeColor="text1"/>
              </w:rPr>
              <w:t>https://www.gov.pl/web/rpp/prawa-pacjentki-i-noworodka</w:t>
            </w:r>
          </w:p>
          <w:p w:rsidR="00EA631B" w:rsidRPr="00F41AA6" w:rsidRDefault="00EA631B" w:rsidP="00F41AA6">
            <w:pPr>
              <w:pStyle w:val="NormalnyWeb"/>
              <w:shd w:val="clear" w:color="auto" w:fill="FFFFFF"/>
              <w:spacing w:before="0" w:beforeAutospacing="0" w:after="240" w:afterAutospacing="0" w:line="276" w:lineRule="auto"/>
              <w:textAlignment w:val="baseline"/>
              <w:rPr>
                <w:color w:val="000000" w:themeColor="text1"/>
              </w:rPr>
            </w:pPr>
          </w:p>
        </w:tc>
      </w:tr>
      <w:tr w:rsidR="00C74455" w:rsidRPr="008F66B4" w:rsidTr="00D971BF">
        <w:trPr>
          <w:trHeight w:val="1124"/>
        </w:trPr>
        <w:tc>
          <w:tcPr>
            <w:tcW w:w="992" w:type="dxa"/>
          </w:tcPr>
          <w:p w:rsidR="00C74455" w:rsidRDefault="00C7445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74455" w:rsidRPr="00C74455" w:rsidRDefault="00C74455" w:rsidP="00C74455">
            <w:pPr>
              <w:rPr>
                <w:rFonts w:ascii="Times New Roman" w:hAnsi="Times New Roman" w:cs="Times New Roman"/>
                <w:sz w:val="24"/>
                <w:szCs w:val="24"/>
              </w:rPr>
            </w:pPr>
          </w:p>
        </w:tc>
        <w:tc>
          <w:tcPr>
            <w:tcW w:w="964" w:type="dxa"/>
          </w:tcPr>
          <w:p w:rsidR="00C74455" w:rsidRPr="00C74455" w:rsidRDefault="00C74455" w:rsidP="00C74455">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C74455" w:rsidRPr="00C74455" w:rsidRDefault="00C74455" w:rsidP="00C74455">
            <w:pPr>
              <w:pStyle w:val="NormalnyWeb"/>
              <w:shd w:val="clear" w:color="auto" w:fill="FFFFFF"/>
              <w:spacing w:before="0" w:beforeAutospacing="0" w:after="240" w:afterAutospacing="0"/>
              <w:textAlignment w:val="baseline"/>
              <w:rPr>
                <w:b/>
                <w:color w:val="1B1B1B"/>
                <w:u w:val="single"/>
              </w:rPr>
            </w:pPr>
          </w:p>
        </w:tc>
      </w:tr>
      <w:tr w:rsidR="00BB1B02" w:rsidRPr="008F66B4" w:rsidTr="00D971BF">
        <w:trPr>
          <w:trHeight w:val="1124"/>
        </w:trPr>
        <w:tc>
          <w:tcPr>
            <w:tcW w:w="992" w:type="dxa"/>
          </w:tcPr>
          <w:p w:rsidR="00BB1B02" w:rsidRPr="00EF5B93"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F5B93">
              <w:rPr>
                <w:rFonts w:ascii="Times New Roman" w:eastAsia="Times New Roman" w:hAnsi="Times New Roman" w:cs="Times New Roman"/>
                <w:b/>
                <w:color w:val="000000" w:themeColor="text1"/>
                <w:sz w:val="24"/>
                <w:szCs w:val="24"/>
                <w:lang w:eastAsia="pl-PL"/>
              </w:rPr>
              <w:t>1.</w:t>
            </w:r>
          </w:p>
        </w:tc>
        <w:tc>
          <w:tcPr>
            <w:tcW w:w="3119" w:type="dxa"/>
          </w:tcPr>
          <w:p w:rsidR="00BB1B02" w:rsidRPr="00EF5B93" w:rsidRDefault="00BB1B02" w:rsidP="00EF5B93">
            <w:pPr>
              <w:spacing w:line="276" w:lineRule="auto"/>
              <w:rPr>
                <w:rFonts w:ascii="Times New Roman" w:hAnsi="Times New Roman" w:cs="Times New Roman"/>
                <w:b/>
                <w:color w:val="000000" w:themeColor="text1"/>
                <w:sz w:val="24"/>
                <w:szCs w:val="24"/>
              </w:rPr>
            </w:pPr>
            <w:r w:rsidRPr="00EF5B93">
              <w:rPr>
                <w:rFonts w:ascii="Times New Roman" w:hAnsi="Times New Roman" w:cs="Times New Roman"/>
                <w:color w:val="000000" w:themeColor="text1"/>
                <w:spacing w:val="3"/>
                <w:sz w:val="24"/>
                <w:szCs w:val="24"/>
                <w:shd w:val="clear" w:color="auto" w:fill="FFFFFF"/>
              </w:rPr>
              <w:t>Zarządzenie Ministra Zdrowia z dnia 5 października 2020 r. zmieniające zarządzenie w sprawie powołania Zespołu do spraw opracowania strategii protonoterapii w Polsce</w:t>
            </w:r>
          </w:p>
        </w:tc>
        <w:tc>
          <w:tcPr>
            <w:tcW w:w="964" w:type="dxa"/>
          </w:tcPr>
          <w:p w:rsidR="00BB1B02" w:rsidRPr="00EF5B93" w:rsidRDefault="00EF5B93" w:rsidP="00EF5B93">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B1B02" w:rsidRPr="00EF5B93">
              <w:rPr>
                <w:rFonts w:ascii="Times New Roman" w:hAnsi="Times New Roman" w:cs="Times New Roman"/>
                <w:color w:val="000000" w:themeColor="text1"/>
                <w:sz w:val="24"/>
                <w:szCs w:val="24"/>
              </w:rPr>
              <w:t>.10.</w:t>
            </w:r>
          </w:p>
          <w:p w:rsidR="00BB1B02" w:rsidRPr="00EF5B93"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F5B93">
              <w:rPr>
                <w:rFonts w:ascii="Times New Roman" w:hAnsi="Times New Roman" w:cs="Times New Roman"/>
                <w:color w:val="000000" w:themeColor="text1"/>
                <w:sz w:val="24"/>
                <w:szCs w:val="24"/>
              </w:rPr>
              <w:t>2020 r.</w:t>
            </w:r>
          </w:p>
        </w:tc>
        <w:tc>
          <w:tcPr>
            <w:tcW w:w="5840" w:type="dxa"/>
          </w:tcPr>
          <w:p w:rsidR="00BB1B02" w:rsidRPr="00EF5B93"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r w:rsidRPr="00EF5B93">
              <w:rPr>
                <w:rFonts w:ascii="Times New Roman" w:eastAsia="Times New Roman" w:hAnsi="Times New Roman" w:cs="Times New Roman"/>
                <w:b/>
                <w:color w:val="000000" w:themeColor="text1"/>
                <w:sz w:val="24"/>
                <w:szCs w:val="24"/>
                <w:lang w:eastAsia="pl-PL"/>
              </w:rPr>
              <w:t>Zmiany w składzie osobowym zespołu.</w:t>
            </w:r>
          </w:p>
          <w:p w:rsidR="00BB1B02" w:rsidRPr="00EF5B93"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p>
          <w:p w:rsidR="00BB1B02" w:rsidRPr="00EF5B93" w:rsidRDefault="00BB1B02"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F5B93">
              <w:rPr>
                <w:rFonts w:ascii="Times New Roman" w:eastAsia="Times New Roman" w:hAnsi="Times New Roman" w:cs="Times New Roman"/>
                <w:b/>
                <w:color w:val="000000" w:themeColor="text1"/>
                <w:sz w:val="24"/>
                <w:szCs w:val="24"/>
                <w:u w:val="single"/>
                <w:lang w:eastAsia="pl-PL"/>
              </w:rPr>
              <w:t>Pełny tekst aktu:</w:t>
            </w:r>
          </w:p>
          <w:p w:rsidR="00BB1B02" w:rsidRPr="00EF5B93" w:rsidRDefault="00BB1B02" w:rsidP="00EF5B93">
            <w:pPr>
              <w:spacing w:line="276" w:lineRule="auto"/>
              <w:jc w:val="both"/>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http://dziennikmz.mz.gov.pl/api/DUM_MZ/2020/81/journal/6402</w:t>
            </w:r>
          </w:p>
        </w:tc>
      </w:tr>
      <w:tr w:rsidR="00EF5B93" w:rsidRPr="008F66B4" w:rsidTr="00D971BF">
        <w:trPr>
          <w:trHeight w:val="1124"/>
        </w:trPr>
        <w:tc>
          <w:tcPr>
            <w:tcW w:w="992" w:type="dxa"/>
          </w:tcPr>
          <w:p w:rsidR="00EF5B93" w:rsidRPr="00EF5B93" w:rsidRDefault="00EF5B93" w:rsidP="00EF5B93">
            <w:pPr>
              <w:spacing w:line="276" w:lineRule="auto"/>
              <w:jc w:val="center"/>
              <w:rPr>
                <w:rFonts w:ascii="Times New Roman" w:eastAsia="Times New Roman" w:hAnsi="Times New Roman" w:cs="Times New Roman"/>
                <w:b/>
                <w:color w:val="000000" w:themeColor="text1"/>
                <w:sz w:val="24"/>
                <w:szCs w:val="24"/>
                <w:lang w:eastAsia="pl-PL"/>
              </w:rPr>
            </w:pPr>
            <w:r w:rsidRPr="00EF5B93">
              <w:rPr>
                <w:rFonts w:ascii="Times New Roman" w:eastAsia="Times New Roman" w:hAnsi="Times New Roman" w:cs="Times New Roman"/>
                <w:b/>
                <w:color w:val="000000" w:themeColor="text1"/>
                <w:sz w:val="24"/>
                <w:szCs w:val="24"/>
                <w:lang w:eastAsia="pl-PL"/>
              </w:rPr>
              <w:t xml:space="preserve">2. </w:t>
            </w:r>
          </w:p>
        </w:tc>
        <w:tc>
          <w:tcPr>
            <w:tcW w:w="3119" w:type="dxa"/>
          </w:tcPr>
          <w:p w:rsidR="00EF5B93" w:rsidRPr="00EF5B93" w:rsidRDefault="00EF5B93" w:rsidP="00EF5B93">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Zarządzenie Prezesa NFZ nr 155/2020/DSOZ</w:t>
            </w:r>
          </w:p>
          <w:p w:rsidR="00EF5B93" w:rsidRPr="00EF5B93" w:rsidRDefault="00EF5B93" w:rsidP="00EF5B93">
            <w:pPr>
              <w:shd w:val="clear" w:color="auto" w:fill="FFFFFF"/>
              <w:spacing w:line="276" w:lineRule="auto"/>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z 6-10-2020 zmieniające zarządzenie w sprawie określenia warunków zawierania i realizacji umów w rodzaju leczenie szpitalne oraz leczenie szpitalne – świadczenia wysokospecjalistyczne.</w:t>
            </w:r>
          </w:p>
          <w:p w:rsidR="00EF5B93" w:rsidRPr="00EF5B93" w:rsidRDefault="00EF5B93" w:rsidP="00EF5B93">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F5B93" w:rsidRPr="00EF5B93" w:rsidRDefault="00EF5B93" w:rsidP="00EF5B93">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EF5B93">
              <w:rPr>
                <w:rFonts w:ascii="Times New Roman" w:hAnsi="Times New Roman" w:cs="Times New Roman"/>
                <w:color w:val="000000" w:themeColor="text1"/>
                <w:sz w:val="24"/>
                <w:szCs w:val="24"/>
              </w:rPr>
              <w:t>.10.</w:t>
            </w:r>
          </w:p>
          <w:p w:rsidR="00EF5B93" w:rsidRPr="00EF5B93" w:rsidRDefault="00EF5B93" w:rsidP="00EF5B93">
            <w:pPr>
              <w:spacing w:line="276" w:lineRule="auto"/>
              <w:rPr>
                <w:rFonts w:ascii="Times New Roman" w:hAnsi="Times New Roman" w:cs="Times New Roman"/>
                <w:color w:val="000000" w:themeColor="text1"/>
                <w:sz w:val="24"/>
                <w:szCs w:val="24"/>
              </w:rPr>
            </w:pPr>
            <w:r w:rsidRPr="00EF5B93">
              <w:rPr>
                <w:rFonts w:ascii="Times New Roman" w:hAnsi="Times New Roman" w:cs="Times New Roman"/>
                <w:color w:val="000000" w:themeColor="text1"/>
                <w:sz w:val="24"/>
                <w:szCs w:val="24"/>
              </w:rPr>
              <w:t>2020 r.</w:t>
            </w:r>
          </w:p>
        </w:tc>
        <w:tc>
          <w:tcPr>
            <w:tcW w:w="5840" w:type="dxa"/>
          </w:tcPr>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F5B93">
              <w:rPr>
                <w:rFonts w:ascii="Times New Roman" w:eastAsia="Times New Roman" w:hAnsi="Times New Roman" w:cs="Times New Roman"/>
                <w:b/>
                <w:color w:val="000000" w:themeColor="text1"/>
                <w:sz w:val="24"/>
                <w:szCs w:val="24"/>
                <w:u w:val="single"/>
                <w:lang w:eastAsia="pl-PL"/>
              </w:rPr>
              <w:t>Wyciąg z treści uzasadnienia aktu:</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 Niniejsze zarządzenie, (…) wprowadza następujące zmiany: </w:t>
            </w:r>
          </w:p>
          <w:p w:rsidR="00EF5B93" w:rsidRPr="00EF5B93"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1d do zarządzenia. 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2) w związku z wprowadzeniem produktu statystycznego zaktualizowano załącznik nr 1d do zarządzenia, dodając przy właściwych produktach rozliczeniowych, w części: </w:t>
            </w:r>
            <w:r w:rsidRPr="00EF5B93">
              <w:rPr>
                <w:rFonts w:ascii="Times New Roman" w:hAnsi="Times New Roman" w:cs="Times New Roman"/>
                <w:i/>
                <w:iCs/>
                <w:color w:val="000000"/>
                <w:sz w:val="24"/>
                <w:szCs w:val="24"/>
              </w:rPr>
              <w:lastRenderedPageBreak/>
              <w:t xml:space="preserve">Uwagi </w:t>
            </w:r>
            <w:r w:rsidRPr="00EF5B93">
              <w:rPr>
                <w:rFonts w:ascii="Times New Roman" w:hAnsi="Times New Roman" w:cs="Times New Roman"/>
                <w:color w:val="000000"/>
                <w:sz w:val="24"/>
                <w:szCs w:val="24"/>
              </w:rPr>
              <w:t xml:space="preserve">postanowienie o konieczności przekazania informacji o liczbie frakcji w całym cyklu leczenia za pomocą produktu statystycznego: 5.07.01.0000057 – Liczba frakcji w procesie/ cyklu leczenia – dawka całkowita oraz wykreśleniu z niego produktu rozliczeniowego, niesprawozdawanego przez świadczeniodawców do systemu informatycznego Funduszu od 2014 r.: 5.07.01.0000020 Teleradioterapia w leczeniu chorób skóry; </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F5B93"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3) nadano załącznikowi nr 3b do zarządzenia nowe brzmienie w związku z dodaniem w zakresach świadczeń w hospitalizacji – pakiet onkologiczny produktu rozliczeniowego: 5.52.01.0001509 - Ratunkowy dostęp do technologii lekowych - w trybie ambulatoryjnym; </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4) nadano załącznikowi nr 9 do zarządzenia nowe brzmienie ze względu na wprowadzenie do załącznika zmian o charakterze porządkującym w grupach: K60 Nowotwory gruczołów dokrewnych, N23 Noworodek wymagający intensywnej opieki, PZF06 Średnie i endoskopowe zabiegi przewodu pokarmowego &lt; 18 r.ż. oraz liście N3a. </w:t>
            </w:r>
          </w:p>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lang w:eastAsia="pl-PL"/>
              </w:rPr>
            </w:pPr>
            <w:r w:rsidRPr="00EF5B93">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p>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F5B93">
              <w:rPr>
                <w:rFonts w:ascii="Times New Roman" w:eastAsia="Times New Roman" w:hAnsi="Times New Roman" w:cs="Times New Roman"/>
                <w:b/>
                <w:color w:val="000000" w:themeColor="text1"/>
                <w:sz w:val="24"/>
                <w:szCs w:val="24"/>
                <w:u w:val="single"/>
                <w:lang w:eastAsia="pl-PL"/>
              </w:rPr>
              <w:t>Pełna treść aktu:</w:t>
            </w:r>
          </w:p>
          <w:p w:rsidR="00EF5B93" w:rsidRPr="00EF5B93" w:rsidRDefault="00EF5B93" w:rsidP="00EF5B93">
            <w:pPr>
              <w:spacing w:line="276" w:lineRule="auto"/>
              <w:jc w:val="both"/>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https://www.nfz.gov.pl/zarzadzenia-prezesa/zarzadzenia-prezesa-nfz/zarzadzenie-nr-1552020dsoz,7240.html</w:t>
            </w:r>
          </w:p>
        </w:tc>
      </w:tr>
      <w:tr w:rsidR="00BB1B02" w:rsidRPr="008F66B4" w:rsidTr="00D971BF">
        <w:trPr>
          <w:trHeight w:val="1124"/>
        </w:trPr>
        <w:tc>
          <w:tcPr>
            <w:tcW w:w="992" w:type="dxa"/>
          </w:tcPr>
          <w:p w:rsidR="00BB1B02" w:rsidRPr="00E20E0B"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B1B02" w:rsidRPr="00E20E0B" w:rsidRDefault="00BB1B02" w:rsidP="00E20E0B">
            <w:pPr>
              <w:spacing w:line="276" w:lineRule="auto"/>
              <w:rPr>
                <w:rFonts w:ascii="Times New Roman" w:hAnsi="Times New Roman" w:cs="Times New Roman"/>
                <w:b/>
                <w:color w:val="000000" w:themeColor="text1"/>
                <w:sz w:val="24"/>
                <w:szCs w:val="24"/>
              </w:rPr>
            </w:pPr>
          </w:p>
        </w:tc>
        <w:tc>
          <w:tcPr>
            <w:tcW w:w="964" w:type="dxa"/>
          </w:tcPr>
          <w:p w:rsidR="00BB1B02" w:rsidRPr="00E20E0B"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B1B02" w:rsidRPr="00E20E0B" w:rsidRDefault="00BB1B0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A3D72" w:rsidRPr="008F66B4" w:rsidTr="00D971BF">
        <w:trPr>
          <w:trHeight w:val="1124"/>
        </w:trPr>
        <w:tc>
          <w:tcPr>
            <w:tcW w:w="992" w:type="dxa"/>
          </w:tcPr>
          <w:p w:rsidR="00CA3D72" w:rsidRPr="00E20E0B"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Zarządzenie Prezesa NFZ nr 154/2020/DSOZ</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z 2-10-2020</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 xml:space="preserve">w sprawie określenia warunków zawierania i realizacji umów o udzielanie świadczeń opieki zdrowotnej w ramach programu rządowego - Świadczenia </w:t>
            </w:r>
            <w:r w:rsidRPr="00CA3D72">
              <w:rPr>
                <w:rFonts w:ascii="Times New Roman" w:hAnsi="Times New Roman" w:cs="Times New Roman"/>
                <w:sz w:val="24"/>
                <w:szCs w:val="24"/>
              </w:rPr>
              <w:lastRenderedPageBreak/>
              <w:t>medyczne Narodowego Funduszu Zdrowia dla osób niepełnosprawnych</w:t>
            </w:r>
          </w:p>
          <w:p w:rsidR="00CA3D72" w:rsidRPr="00CA3D72" w:rsidRDefault="00CA3D72" w:rsidP="00CA3D72">
            <w:pPr>
              <w:spacing w:line="276" w:lineRule="auto"/>
              <w:rPr>
                <w:rFonts w:ascii="Times New Roman" w:hAnsi="Times New Roman" w:cs="Times New Roman"/>
                <w:sz w:val="24"/>
                <w:szCs w:val="24"/>
              </w:rPr>
            </w:pPr>
          </w:p>
        </w:tc>
        <w:tc>
          <w:tcPr>
            <w:tcW w:w="964" w:type="dxa"/>
          </w:tcPr>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lastRenderedPageBreak/>
              <w:t>3.10.</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2020 r.</w:t>
            </w:r>
          </w:p>
        </w:tc>
        <w:tc>
          <w:tcPr>
            <w:tcW w:w="5840" w:type="dxa"/>
          </w:tcPr>
          <w:p w:rsidR="00CA3D72" w:rsidRPr="00CA3D72" w:rsidRDefault="00CA3D72" w:rsidP="00CA3D72">
            <w:pPr>
              <w:spacing w:line="276" w:lineRule="auto"/>
              <w:rPr>
                <w:rFonts w:ascii="Times New Roman" w:hAnsi="Times New Roman" w:cs="Times New Roman"/>
                <w:b/>
                <w:sz w:val="24"/>
                <w:szCs w:val="24"/>
                <w:u w:val="single"/>
              </w:rPr>
            </w:pPr>
            <w:r w:rsidRPr="00CA3D72">
              <w:rPr>
                <w:rFonts w:ascii="Times New Roman" w:hAnsi="Times New Roman" w:cs="Times New Roman"/>
                <w:b/>
                <w:sz w:val="24"/>
                <w:szCs w:val="24"/>
                <w:u w:val="single"/>
              </w:rPr>
              <w:t>Wyciąg z treści uzasadnienia:</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 xml:space="preserve">Zarządzenie ma na celu wykonanie zaleceń wynikających z Uchwały Nr 67/2020 Rady Ministrów z dnia 3 czerwca 2020 r. w sprawie programu rządowego „Świadczenia medyczne Narodowego Funduszu Zdrowia dla osób niepełnosprawnych na rok 2020” (M. P. poz. 856), zwany dalej programem. Określone zostały zasady zawierania umów na realizację świadczeń w programie oraz ich </w:t>
            </w:r>
            <w:r w:rsidRPr="00CA3D72">
              <w:rPr>
                <w:rFonts w:ascii="Times New Roman" w:hAnsi="Times New Roman" w:cs="Times New Roman"/>
                <w:sz w:val="24"/>
                <w:szCs w:val="24"/>
              </w:rPr>
              <w:lastRenderedPageBreak/>
              <w:t>finansowanie. Ponadto określono formę i zasady sprawozdań z realizacji programu.</w:t>
            </w:r>
          </w:p>
          <w:p w:rsidR="00CA3D72" w:rsidRPr="00CA3D72" w:rsidRDefault="00CA3D72" w:rsidP="00CA3D72">
            <w:pPr>
              <w:spacing w:line="276" w:lineRule="auto"/>
              <w:rPr>
                <w:rFonts w:ascii="Times New Roman" w:hAnsi="Times New Roman" w:cs="Times New Roman"/>
                <w:b/>
                <w:sz w:val="24"/>
                <w:szCs w:val="24"/>
                <w:u w:val="single"/>
              </w:rPr>
            </w:pPr>
          </w:p>
          <w:p w:rsidR="00CA3D72" w:rsidRPr="00CA3D72" w:rsidRDefault="00CA3D72" w:rsidP="00CA3D72">
            <w:pPr>
              <w:spacing w:line="276" w:lineRule="auto"/>
              <w:rPr>
                <w:rFonts w:ascii="Times New Roman" w:hAnsi="Times New Roman" w:cs="Times New Roman"/>
                <w:b/>
                <w:sz w:val="24"/>
                <w:szCs w:val="24"/>
                <w:u w:val="single"/>
              </w:rPr>
            </w:pPr>
            <w:r w:rsidRPr="00CA3D72">
              <w:rPr>
                <w:rFonts w:ascii="Times New Roman" w:hAnsi="Times New Roman" w:cs="Times New Roman"/>
                <w:b/>
                <w:sz w:val="24"/>
                <w:szCs w:val="24"/>
                <w:u w:val="single"/>
              </w:rPr>
              <w:t>Pełna treść aktu wraz z uzasadnieniem:</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https://www.nfz.gov.pl/zarzadzenia-prezesa/zarzadzenia-prezesa-nfz/zarzadzenie-nr-1542020dsoz,7239.html</w:t>
            </w:r>
          </w:p>
        </w:tc>
      </w:tr>
      <w:tr w:rsidR="00CA3D72" w:rsidRPr="008F66B4" w:rsidTr="00D971BF">
        <w:trPr>
          <w:trHeight w:val="1124"/>
        </w:trPr>
        <w:tc>
          <w:tcPr>
            <w:tcW w:w="992" w:type="dxa"/>
          </w:tcPr>
          <w:p w:rsidR="00CA3D72" w:rsidRPr="00E20E0B"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A3D72" w:rsidRPr="00E20E0B" w:rsidRDefault="00CA3D72" w:rsidP="00E20E0B">
            <w:pPr>
              <w:spacing w:line="276" w:lineRule="auto"/>
              <w:rPr>
                <w:rFonts w:ascii="Times New Roman" w:hAnsi="Times New Roman" w:cs="Times New Roman"/>
                <w:b/>
                <w:color w:val="000000" w:themeColor="text1"/>
                <w:sz w:val="24"/>
                <w:szCs w:val="24"/>
              </w:rPr>
            </w:pPr>
          </w:p>
        </w:tc>
        <w:tc>
          <w:tcPr>
            <w:tcW w:w="964" w:type="dxa"/>
          </w:tcPr>
          <w:p w:rsidR="00CA3D72" w:rsidRPr="00E20E0B"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A3D72" w:rsidRPr="00E20E0B" w:rsidRDefault="00CA3D7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780201" w:rsidRPr="008F66B4" w:rsidTr="00D971BF">
        <w:trPr>
          <w:trHeight w:val="1124"/>
        </w:trPr>
        <w:tc>
          <w:tcPr>
            <w:tcW w:w="992" w:type="dxa"/>
          </w:tcPr>
          <w:p w:rsidR="00780201" w:rsidRPr="00EC38B9"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80201" w:rsidRPr="00EC38B9" w:rsidRDefault="00780201" w:rsidP="00EC38B9">
            <w:pPr>
              <w:spacing w:line="276" w:lineRule="auto"/>
              <w:rPr>
                <w:rFonts w:ascii="Times New Roman" w:hAnsi="Times New Roman" w:cs="Times New Roman"/>
                <w:b/>
                <w:color w:val="000000" w:themeColor="text1"/>
                <w:sz w:val="24"/>
                <w:szCs w:val="24"/>
              </w:rPr>
            </w:pPr>
            <w:r w:rsidRPr="00EC38B9">
              <w:rPr>
                <w:rFonts w:ascii="Times New Roman" w:hAnsi="Times New Roman" w:cs="Times New Roman"/>
                <w:sz w:val="24"/>
                <w:szCs w:val="24"/>
              </w:rPr>
              <w:t>Rozporządzenie Rady Ministrów z dnia  30 września 2020 r. zmieniające rozporządzenie w sprawie ustanowienia określonych ograniczeń, nakazów i zakazów w związku z wystąpieniem stanu epidemii</w:t>
            </w:r>
          </w:p>
        </w:tc>
        <w:tc>
          <w:tcPr>
            <w:tcW w:w="964" w:type="dxa"/>
          </w:tcPr>
          <w:p w:rsidR="00780201" w:rsidRPr="00EC38B9" w:rsidRDefault="00780201" w:rsidP="00EC38B9">
            <w:pPr>
              <w:spacing w:line="276" w:lineRule="auto"/>
              <w:jc w:val="center"/>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3.10.</w:t>
            </w:r>
          </w:p>
          <w:p w:rsidR="00780201" w:rsidRPr="00EC38B9" w:rsidRDefault="00780201" w:rsidP="00EC38B9">
            <w:pPr>
              <w:spacing w:line="276" w:lineRule="auto"/>
              <w:jc w:val="center"/>
              <w:rPr>
                <w:rFonts w:ascii="Times New Roman" w:eastAsia="Times New Roman" w:hAnsi="Times New Roman" w:cs="Times New Roman"/>
                <w:b/>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2020 r.</w:t>
            </w:r>
          </w:p>
        </w:tc>
        <w:tc>
          <w:tcPr>
            <w:tcW w:w="5840" w:type="dxa"/>
          </w:tcPr>
          <w:p w:rsidR="00780201" w:rsidRPr="00EC38B9"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C38B9">
              <w:rPr>
                <w:rFonts w:ascii="Times New Roman" w:eastAsia="Times New Roman" w:hAnsi="Times New Roman" w:cs="Times New Roman"/>
                <w:b/>
                <w:color w:val="000000" w:themeColor="text1"/>
                <w:sz w:val="24"/>
                <w:szCs w:val="24"/>
                <w:u w:val="single"/>
                <w:lang w:eastAsia="pl-PL"/>
              </w:rPr>
              <w:t>Przedmiot regulacji:</w:t>
            </w:r>
          </w:p>
          <w:p w:rsidR="00780201" w:rsidRPr="00EC38B9"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Zmiana zakresu terytorialnego strefy „żółtej” i „czerwonej”.</w:t>
            </w:r>
          </w:p>
          <w:p w:rsidR="00780201" w:rsidRPr="00EC38B9" w:rsidRDefault="00780201" w:rsidP="00EC38B9">
            <w:pPr>
              <w:spacing w:line="276" w:lineRule="auto"/>
              <w:jc w:val="both"/>
              <w:rPr>
                <w:rFonts w:ascii="Times New Roman" w:eastAsia="Times New Roman" w:hAnsi="Times New Roman" w:cs="Times New Roman"/>
                <w:color w:val="000000" w:themeColor="text1"/>
                <w:sz w:val="24"/>
                <w:szCs w:val="24"/>
                <w:lang w:eastAsia="pl-PL"/>
              </w:rPr>
            </w:pPr>
          </w:p>
          <w:p w:rsidR="00780201" w:rsidRPr="00EC38B9"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C38B9">
              <w:rPr>
                <w:rFonts w:ascii="Times New Roman" w:eastAsia="Times New Roman" w:hAnsi="Times New Roman" w:cs="Times New Roman"/>
                <w:b/>
                <w:color w:val="000000" w:themeColor="text1"/>
                <w:sz w:val="24"/>
                <w:szCs w:val="24"/>
                <w:u w:val="single"/>
                <w:lang w:eastAsia="pl-PL"/>
              </w:rPr>
              <w:t>Pełny tekst aktu:</w:t>
            </w:r>
          </w:p>
          <w:p w:rsidR="00780201" w:rsidRPr="00EC38B9"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https://dziennikustaw.gov.pl/D2020000168701.pdf</w:t>
            </w:r>
          </w:p>
        </w:tc>
      </w:tr>
      <w:tr w:rsidR="00780201" w:rsidRPr="008F66B4" w:rsidTr="00D971BF">
        <w:trPr>
          <w:trHeight w:val="1124"/>
        </w:trPr>
        <w:tc>
          <w:tcPr>
            <w:tcW w:w="992" w:type="dxa"/>
          </w:tcPr>
          <w:p w:rsidR="00780201" w:rsidRPr="00EC38B9"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EC38B9" w:rsidRPr="00EC38B9" w:rsidRDefault="00EC38B9" w:rsidP="00EC38B9">
            <w:pPr>
              <w:spacing w:line="276" w:lineRule="auto"/>
              <w:rPr>
                <w:rFonts w:ascii="Times New Roman" w:hAnsi="Times New Roman" w:cs="Times New Roman"/>
                <w:sz w:val="24"/>
                <w:szCs w:val="24"/>
              </w:rPr>
            </w:pPr>
            <w:r w:rsidRPr="00EC38B9">
              <w:rPr>
                <w:rFonts w:ascii="Times New Roman" w:hAnsi="Times New Roman" w:cs="Times New Roman"/>
                <w:sz w:val="24"/>
                <w:szCs w:val="24"/>
              </w:rPr>
              <w:t>Komunikat Rzecznika Praw Pacjentów z 1.10.2020 r. - Rzecznik Praw Pacjenta sprawdza funkcjonowanie przychodni podstawowej opieki zdrowotnej i ich dostępność dla pacjentów</w:t>
            </w:r>
          </w:p>
          <w:p w:rsidR="00780201" w:rsidRPr="00EC38B9" w:rsidRDefault="00780201" w:rsidP="00EC38B9">
            <w:pPr>
              <w:spacing w:line="276" w:lineRule="auto"/>
              <w:rPr>
                <w:rFonts w:ascii="Times New Roman" w:hAnsi="Times New Roman" w:cs="Times New Roman"/>
                <w:sz w:val="24"/>
                <w:szCs w:val="24"/>
              </w:rPr>
            </w:pPr>
          </w:p>
        </w:tc>
        <w:tc>
          <w:tcPr>
            <w:tcW w:w="964" w:type="dxa"/>
          </w:tcPr>
          <w:p w:rsidR="00780201" w:rsidRPr="00EC38B9"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1.10.</w:t>
            </w:r>
          </w:p>
          <w:p w:rsidR="00EC38B9" w:rsidRPr="00EC38B9"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2020 r.</w:t>
            </w:r>
          </w:p>
        </w:tc>
        <w:tc>
          <w:tcPr>
            <w:tcW w:w="5840" w:type="dxa"/>
          </w:tcPr>
          <w:p w:rsidR="00780201" w:rsidRPr="00EC38B9" w:rsidRDefault="00EC38B9"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C38B9">
              <w:rPr>
                <w:rFonts w:ascii="Times New Roman" w:eastAsia="Times New Roman" w:hAnsi="Times New Roman" w:cs="Times New Roman"/>
                <w:b/>
                <w:color w:val="000000" w:themeColor="text1"/>
                <w:sz w:val="24"/>
                <w:szCs w:val="24"/>
                <w:u w:val="single"/>
                <w:lang w:eastAsia="pl-PL"/>
              </w:rPr>
              <w:t>Wyciąg z treści komunikatu:</w:t>
            </w: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W ostatnim tygodniu pracownicy Biura Rzecznika Praw Pacjenta dokonali weryfikacji 24 przychodni podstawowej opieki zdrowotnej w powiecie grodziskim województwa mazowieckiego. Celem weryfikacji było sprawdzenie, czy na terenie powiatu występują problemy z:</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zarejestrowaniem się do lekarza za pośrednictwem telefonu;</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zarejestrowaniem się do lekarza osobiście lub za pośrednictwem osoby trzeciej;</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uzyskaniem wizyty osobistej;</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dostępnością do leków – wizyty recepturowe;</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wizytami domowymi.</w:t>
            </w: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r w:rsidRPr="00EC38B9">
              <w:rPr>
                <w:rFonts w:ascii="Times New Roman" w:eastAsia="Times New Roman" w:hAnsi="Times New Roman" w:cs="Times New Roman"/>
                <w:bCs/>
                <w:color w:val="000000"/>
                <w:sz w:val="24"/>
                <w:szCs w:val="24"/>
                <w:shd w:val="clear" w:color="auto" w:fill="FFFFFF"/>
                <w:lang w:eastAsia="pl-PL"/>
              </w:rPr>
              <w:t>Działania prowadzone przez Rzecznika wykazały, że w 79% sprawdzanych placówek nie można zarejestrować się osobiście do lekarza (brak możliwości wejścia do przychodni), do 12% placówek nie można się dodzwonić a z 8% kontakt jest utrudniony. W </w:t>
            </w:r>
            <w:r w:rsidRPr="00EC38B9">
              <w:rPr>
                <w:rFonts w:ascii="Times New Roman" w:eastAsia="Times New Roman" w:hAnsi="Times New Roman" w:cs="Times New Roman"/>
                <w:bCs/>
                <w:color w:val="1B1B1B"/>
                <w:sz w:val="24"/>
                <w:szCs w:val="24"/>
                <w:lang w:eastAsia="pl-PL"/>
              </w:rPr>
              <w:t>13% placówek, pomimo kontaktu telefonicznego, nie było możliwości uzyskania świadczenia zdrowotnego, zarówno w dniu zgłoszenia jak i kolejnych dniach.</w:t>
            </w:r>
            <w:r w:rsidRPr="00EC38B9">
              <w:rPr>
                <w:rFonts w:ascii="Times New Roman" w:eastAsia="Times New Roman" w:hAnsi="Times New Roman" w:cs="Times New Roman"/>
                <w:bCs/>
                <w:color w:val="000000"/>
                <w:sz w:val="24"/>
                <w:szCs w:val="24"/>
                <w:shd w:val="clear" w:color="auto" w:fill="FFFFFF"/>
                <w:lang w:eastAsia="pl-PL"/>
              </w:rPr>
              <w:t> </w:t>
            </w: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b/>
                <w:color w:val="1B1B1B"/>
                <w:sz w:val="24"/>
                <w:szCs w:val="24"/>
                <w:u w:val="single"/>
                <w:lang w:eastAsia="pl-PL"/>
              </w:rPr>
            </w:pPr>
            <w:r w:rsidRPr="00EC38B9">
              <w:rPr>
                <w:rFonts w:ascii="Times New Roman" w:eastAsia="Times New Roman" w:hAnsi="Times New Roman" w:cs="Times New Roman"/>
                <w:b/>
                <w:bCs/>
                <w:color w:val="000000"/>
                <w:sz w:val="24"/>
                <w:szCs w:val="24"/>
                <w:u w:val="single"/>
                <w:shd w:val="clear" w:color="auto" w:fill="FFFFFF"/>
                <w:lang w:eastAsia="pl-PL"/>
              </w:rPr>
              <w:t>Pełny tekst komunikatu:</w:t>
            </w:r>
          </w:p>
          <w:p w:rsidR="00EC38B9" w:rsidRPr="00EC38B9" w:rsidRDefault="00EC38B9" w:rsidP="00EC38B9">
            <w:pPr>
              <w:spacing w:line="276" w:lineRule="auto"/>
              <w:jc w:val="both"/>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https://www.gov.pl/web/rpp/rzecznik-praw-pacjenta-sprawdza-funkcjonowanie-przychodni-podstawowej-opieki-zdrowotnej-i-ich-dostepnosc-dla-pacjentow</w:t>
            </w:r>
          </w:p>
        </w:tc>
      </w:tr>
      <w:tr w:rsidR="00780201" w:rsidRPr="008F66B4" w:rsidTr="00D971BF">
        <w:trPr>
          <w:trHeight w:val="1124"/>
        </w:trPr>
        <w:tc>
          <w:tcPr>
            <w:tcW w:w="992" w:type="dxa"/>
          </w:tcPr>
          <w:p w:rsidR="00780201" w:rsidRPr="00E20E0B"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80201" w:rsidRPr="00EC38B9" w:rsidRDefault="00780201" w:rsidP="00EC38B9"/>
        </w:tc>
        <w:tc>
          <w:tcPr>
            <w:tcW w:w="964" w:type="dxa"/>
          </w:tcPr>
          <w:p w:rsidR="00780201" w:rsidRPr="00E20E0B"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80201" w:rsidRPr="00E20E0B" w:rsidRDefault="00780201"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EE47C7" w:rsidRPr="008F66B4" w:rsidTr="00D971BF">
        <w:trPr>
          <w:trHeight w:val="1124"/>
        </w:trPr>
        <w:tc>
          <w:tcPr>
            <w:tcW w:w="992" w:type="dxa"/>
          </w:tcPr>
          <w:p w:rsidR="00EE47C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t>1.</w:t>
            </w:r>
          </w:p>
        </w:tc>
        <w:tc>
          <w:tcPr>
            <w:tcW w:w="3119" w:type="dxa"/>
          </w:tcPr>
          <w:p w:rsidR="00EE47C7" w:rsidRPr="006A4773" w:rsidRDefault="00EE47C7" w:rsidP="006A4773">
            <w:pPr>
              <w:spacing w:line="276" w:lineRule="auto"/>
              <w:rPr>
                <w:rFonts w:ascii="Times New Roman" w:hAnsi="Times New Roman" w:cs="Times New Roman"/>
                <w:b/>
                <w:color w:val="000000" w:themeColor="text1"/>
                <w:sz w:val="24"/>
                <w:szCs w:val="24"/>
              </w:rPr>
            </w:pPr>
            <w:r w:rsidRPr="006A4773">
              <w:rPr>
                <w:rFonts w:ascii="Times New Roman" w:hAnsi="Times New Roman" w:cs="Times New Roman"/>
                <w:color w:val="000000" w:themeColor="text1"/>
                <w:spacing w:val="3"/>
                <w:sz w:val="24"/>
                <w:szCs w:val="24"/>
                <w:shd w:val="clear" w:color="auto" w:fill="FFFFFF"/>
              </w:rPr>
              <w:t>Komunikat Ministra Zdrowia z dnia 30 września 2020 r. w sprawie uruchomienia funkcjonalności systemu</w:t>
            </w:r>
          </w:p>
        </w:tc>
        <w:tc>
          <w:tcPr>
            <w:tcW w:w="964" w:type="dxa"/>
          </w:tcPr>
          <w:p w:rsidR="00EE47C7" w:rsidRPr="006A4773" w:rsidRDefault="006E3625"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30.09.</w:t>
            </w:r>
          </w:p>
          <w:p w:rsidR="006E3625" w:rsidRPr="006A4773" w:rsidRDefault="006E3625"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Treść aktu:</w:t>
            </w:r>
          </w:p>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6A4773">
              <w:rPr>
                <w:rFonts w:ascii="Times New Roman" w:hAnsi="Times New Roman" w:cs="Times New Roman"/>
                <w:color w:val="000000" w:themeColor="text1"/>
                <w:sz w:val="24"/>
                <w:szCs w:val="24"/>
              </w:rPr>
              <w:t>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2020 r. poz. 1398, 1492, 1493 i 1578)</w:t>
            </w:r>
            <w:r w:rsidR="006E3625" w:rsidRPr="006A4773">
              <w:rPr>
                <w:rFonts w:ascii="Times New Roman" w:hAnsi="Times New Roman" w:cs="Times New Roman"/>
                <w:color w:val="000000" w:themeColor="text1"/>
                <w:sz w:val="24"/>
                <w:szCs w:val="24"/>
              </w:rPr>
              <w:t xml:space="preserve"> [</w:t>
            </w:r>
            <w:r w:rsidR="006E3625" w:rsidRPr="006A4773">
              <w:rPr>
                <w:rFonts w:ascii="Times New Roman" w:hAnsi="Times New Roman" w:cs="Times New Roman"/>
                <w:color w:val="000000" w:themeColor="text1"/>
                <w:sz w:val="24"/>
                <w:szCs w:val="24"/>
                <w:shd w:val="clear" w:color="auto" w:fill="FFFFFF"/>
              </w:rPr>
              <w:t>weryfikacji ilości oraz rodzaju przepisanych świadczeniobiorcy75+ leków, środków spożywczych specjalnego przeznaczenia żywieniowego oraz wyrobów medycznych, pod względem bezpieczeństwa oraz konieczności ich stosowania, biorąc pod uwagę recepty wystawione oraz zrealizowane dla tego świadczeniobiorcy</w:t>
            </w:r>
            <w:r w:rsidRPr="006A4773">
              <w:rPr>
                <w:rFonts w:ascii="Times New Roman" w:hAnsi="Times New Roman" w:cs="Times New Roman"/>
                <w:color w:val="000000" w:themeColor="text1"/>
                <w:sz w:val="24"/>
                <w:szCs w:val="24"/>
              </w:rPr>
              <w:t xml:space="preserve">, systemu, o którym mowa w art. 7 ust. 1 ustawy z dnia 28 kwietnia 2011 r. o systemie informacji w ochronie zdrowia (Dz. U. z 2020 r. poz. 702 i 1493), </w:t>
            </w:r>
            <w:r w:rsidRPr="006A4773">
              <w:rPr>
                <w:rFonts w:ascii="Times New Roman" w:hAnsi="Times New Roman" w:cs="Times New Roman"/>
                <w:i/>
                <w:color w:val="000000" w:themeColor="text1"/>
                <w:sz w:val="24"/>
                <w:szCs w:val="24"/>
              </w:rPr>
              <w:t>[Elektroniczna Platforma Gromadzenia, Analizy i Udostępnienia Zasobów Cyfrowych o Zdarzeniach Medycznych]</w:t>
            </w:r>
            <w:r w:rsidRPr="006A4773">
              <w:rPr>
                <w:rFonts w:ascii="Times New Roman" w:hAnsi="Times New Roman" w:cs="Times New Roman"/>
                <w:color w:val="000000" w:themeColor="text1"/>
                <w:sz w:val="24"/>
                <w:szCs w:val="24"/>
              </w:rPr>
              <w:t xml:space="preserve"> nastąpi z dniem </w:t>
            </w:r>
            <w:r w:rsidRPr="006A4773">
              <w:rPr>
                <w:rFonts w:ascii="Times New Roman" w:hAnsi="Times New Roman" w:cs="Times New Roman"/>
                <w:b/>
                <w:color w:val="000000" w:themeColor="text1"/>
                <w:sz w:val="24"/>
                <w:szCs w:val="24"/>
                <w:u w:val="single"/>
              </w:rPr>
              <w:t>31 grudnia 2020 r.</w:t>
            </w:r>
          </w:p>
          <w:p w:rsidR="00EE47C7"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p>
          <w:p w:rsidR="005D12DF" w:rsidRPr="006A4773" w:rsidRDefault="005D12DF" w:rsidP="005D12DF">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Skutki regulacji:</w:t>
            </w:r>
          </w:p>
          <w:p w:rsidR="005D12DF" w:rsidRDefault="005D12DF" w:rsidP="005D12DF">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Utrzymanie się wątpliwości prawnych związanych z realizacją uprawnień pielęgniarek do wystawienia bezpłatnych recept 75+ wobec niemożności dokonania czynności weryfikacyjnych w systemie teleinformatycznych, którego pełna funkcjonalność nie została uruchomiona</w:t>
            </w:r>
            <w:r>
              <w:rPr>
                <w:rFonts w:ascii="Times New Roman" w:hAnsi="Times New Roman" w:cs="Times New Roman"/>
                <w:color w:val="000000" w:themeColor="text1"/>
                <w:sz w:val="24"/>
                <w:szCs w:val="24"/>
              </w:rPr>
              <w:t>.</w:t>
            </w:r>
          </w:p>
          <w:p w:rsidR="005D12DF" w:rsidRPr="006A4773" w:rsidRDefault="005D12DF" w:rsidP="005D12DF">
            <w:pPr>
              <w:spacing w:line="276" w:lineRule="auto"/>
              <w:jc w:val="both"/>
              <w:rPr>
                <w:rFonts w:ascii="Times New Roman" w:eastAsia="Times New Roman" w:hAnsi="Times New Roman" w:cs="Times New Roman"/>
                <w:b/>
                <w:color w:val="000000" w:themeColor="text1"/>
                <w:sz w:val="24"/>
                <w:szCs w:val="24"/>
                <w:u w:val="single"/>
                <w:lang w:eastAsia="pl-PL"/>
              </w:rPr>
            </w:pPr>
          </w:p>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Pełna treść aktu:</w:t>
            </w:r>
          </w:p>
          <w:p w:rsidR="00EE47C7" w:rsidRPr="006A4773"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http://dziennikmz.mz.gov.pl/api/DUM_MZ/2020/80/journal/6396</w:t>
            </w:r>
          </w:p>
        </w:tc>
      </w:tr>
      <w:tr w:rsidR="00EE47C7" w:rsidRPr="008F66B4" w:rsidTr="00D971BF">
        <w:trPr>
          <w:trHeight w:val="1124"/>
        </w:trPr>
        <w:tc>
          <w:tcPr>
            <w:tcW w:w="992" w:type="dxa"/>
          </w:tcPr>
          <w:p w:rsidR="00EE47C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t>2.</w:t>
            </w:r>
          </w:p>
        </w:tc>
        <w:tc>
          <w:tcPr>
            <w:tcW w:w="3119" w:type="dxa"/>
          </w:tcPr>
          <w:p w:rsidR="00EE47C7" w:rsidRPr="006A4773" w:rsidRDefault="00EE47C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Zarządzenie Prezesa NFZ nr 152/2020/GPF</w:t>
            </w:r>
          </w:p>
          <w:p w:rsidR="00EE47C7" w:rsidRPr="006A4773" w:rsidRDefault="00EE47C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 30-09-2020</w:t>
            </w:r>
          </w:p>
          <w:p w:rsidR="00EE47C7" w:rsidRPr="006A4773" w:rsidRDefault="00EE47C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w sprawie regulaminu organizacyjnego Centrali Narodowego Funduszu Zdrowia</w:t>
            </w:r>
          </w:p>
          <w:p w:rsidR="00EE47C7" w:rsidRPr="006A4773" w:rsidRDefault="00EE47C7" w:rsidP="006A4773">
            <w:pPr>
              <w:spacing w:line="276" w:lineRule="auto"/>
              <w:rPr>
                <w:rFonts w:ascii="Times New Roman" w:hAnsi="Times New Roman" w:cs="Times New Roman"/>
                <w:color w:val="000000" w:themeColor="text1"/>
                <w:sz w:val="24"/>
                <w:szCs w:val="24"/>
              </w:rPr>
            </w:pPr>
          </w:p>
        </w:tc>
        <w:tc>
          <w:tcPr>
            <w:tcW w:w="964" w:type="dxa"/>
          </w:tcPr>
          <w:p w:rsidR="00EE47C7" w:rsidRPr="006A4773"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1.10.</w:t>
            </w:r>
          </w:p>
          <w:p w:rsidR="00EE47C7" w:rsidRPr="006A4773"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6A4773">
              <w:rPr>
                <w:rFonts w:ascii="Times New Roman" w:hAnsi="Times New Roman" w:cs="Times New Roman"/>
                <w:color w:val="000000" w:themeColor="text1"/>
                <w:sz w:val="24"/>
                <w:szCs w:val="24"/>
              </w:rPr>
              <w:t>Zarządzenie Prezesa Narodowego Funduszu Zdrowia wprowadza regulamin organizacyjny Centrali Funduszu dostosowany do aktualnie obowiązujących i projektowanych procedur. W celu większej przejrzystości dokumentu zdecydowano o uchyleniu dotychczasowego regulaminu.</w:t>
            </w: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lastRenderedPageBreak/>
              <w:t>Pełna treść aktu wraz z uzasadnieniem:</w:t>
            </w:r>
          </w:p>
          <w:p w:rsidR="00EE47C7" w:rsidRPr="006A4773"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https://www.nfz.gov.pl/zarzadzenia-prezesa/zarzadzenia-prezesa-nfz/zarzadzenie-nr-1522020gpf,7238.html</w:t>
            </w:r>
          </w:p>
        </w:tc>
      </w:tr>
      <w:tr w:rsidR="004C78B7" w:rsidRPr="008F66B4" w:rsidTr="00D971BF">
        <w:trPr>
          <w:trHeight w:val="1124"/>
        </w:trPr>
        <w:tc>
          <w:tcPr>
            <w:tcW w:w="992" w:type="dxa"/>
          </w:tcPr>
          <w:p w:rsidR="004C78B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lastRenderedPageBreak/>
              <w:t>3.</w:t>
            </w:r>
          </w:p>
        </w:tc>
        <w:tc>
          <w:tcPr>
            <w:tcW w:w="3119" w:type="dxa"/>
          </w:tcPr>
          <w:p w:rsidR="004C78B7" w:rsidRPr="006A4773" w:rsidRDefault="00987AA8" w:rsidP="006A4773">
            <w:pPr>
              <w:spacing w:line="276" w:lineRule="auto"/>
              <w:jc w:val="both"/>
              <w:rPr>
                <w:rFonts w:ascii="Times New Roman" w:hAnsi="Times New Roman" w:cs="Times New Roman"/>
                <w:color w:val="000000" w:themeColor="text1"/>
                <w:sz w:val="24"/>
                <w:szCs w:val="24"/>
              </w:rPr>
            </w:pPr>
            <w:hyperlink r:id="rId10" w:history="1">
              <w:r w:rsidR="004C78B7" w:rsidRPr="006A4773">
                <w:rPr>
                  <w:rStyle w:val="Hipercze"/>
                  <w:rFonts w:ascii="Times New Roman" w:hAnsi="Times New Roman" w:cs="Times New Roman"/>
                  <w:color w:val="000000" w:themeColor="text1"/>
                  <w:sz w:val="24"/>
                  <w:szCs w:val="24"/>
                  <w:u w:val="none"/>
                </w:rPr>
                <w:t>Zarządzenie Prezesa NFZ nr 151/2020/DEF </w:t>
              </w:r>
            </w:hyperlink>
          </w:p>
          <w:p w:rsidR="004C78B7" w:rsidRPr="006A4773" w:rsidRDefault="00EE47C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w:t>
            </w:r>
            <w:r w:rsidR="004C78B7" w:rsidRPr="006A4773">
              <w:rPr>
                <w:rFonts w:ascii="Times New Roman" w:hAnsi="Times New Roman" w:cs="Times New Roman"/>
                <w:color w:val="000000" w:themeColor="text1"/>
                <w:sz w:val="24"/>
                <w:szCs w:val="24"/>
              </w:rPr>
              <w:t xml:space="preserve"> 30.09.2020</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w sprawie warunków udzielania i rozliczania dofinansowania informatyzacji świadczeniodawców - integracja TOPSOR z HIS</w:t>
            </w:r>
          </w:p>
          <w:p w:rsidR="004C78B7" w:rsidRPr="006A4773"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6A4773"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1.10.</w:t>
            </w:r>
          </w:p>
          <w:p w:rsidR="00EE47C7" w:rsidRPr="006A4773"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4C78B7" w:rsidRPr="006A4773"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Niniejsze zarządzenie Prezesa Narodowego Funduszu Zdrowia w sprawie warunków udzielania i rozliczania dofinansowania informatyzacji świadczeń opieki zdrowotnej – integracja TOPSOR z HIS określa warunki udzielania i rozliczania środków na dofinansowanie informatyzacji świadczeń opieki zdrowotnej w zakresie integracji TOPSOR ze szpitalnymi systemami informatycznymi.</w:t>
            </w:r>
          </w:p>
          <w:p w:rsidR="004C78B7" w:rsidRPr="006A4773" w:rsidRDefault="004C78B7" w:rsidP="006A4773">
            <w:pPr>
              <w:spacing w:line="276" w:lineRule="auto"/>
              <w:jc w:val="both"/>
              <w:rPr>
                <w:rFonts w:ascii="Times New Roman" w:hAnsi="Times New Roman" w:cs="Times New Roman"/>
                <w:color w:val="000000" w:themeColor="text1"/>
                <w:sz w:val="24"/>
                <w:szCs w:val="24"/>
              </w:rPr>
            </w:pPr>
          </w:p>
          <w:p w:rsidR="004C78B7" w:rsidRPr="006A4773" w:rsidRDefault="004C78B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4C78B7" w:rsidRPr="006A4773"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https://www.nfz.gov.pl/zarzadzenia-prezesa/zarzadzenia-prezesa-nfz/zarzadzenie-nr-1512020def,7237.html</w:t>
            </w:r>
          </w:p>
        </w:tc>
      </w:tr>
      <w:tr w:rsidR="004C78B7" w:rsidRPr="008F66B4" w:rsidTr="00D971BF">
        <w:trPr>
          <w:trHeight w:val="1124"/>
        </w:trPr>
        <w:tc>
          <w:tcPr>
            <w:tcW w:w="992" w:type="dxa"/>
          </w:tcPr>
          <w:p w:rsidR="004C78B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t>4.</w:t>
            </w:r>
          </w:p>
        </w:tc>
        <w:tc>
          <w:tcPr>
            <w:tcW w:w="3119" w:type="dxa"/>
          </w:tcPr>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Zarządzenie Prezesa NFZ Nr 150/2020/GPF</w:t>
            </w:r>
          </w:p>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 30-09-2020</w:t>
            </w:r>
          </w:p>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w sprawie wzorów dokumentów dotyczących dobrowolnego ubezpieczenia zdrowotnego, stosowanych w Narodowym Funduszu Zdrowia</w:t>
            </w:r>
          </w:p>
          <w:p w:rsidR="004C78B7" w:rsidRPr="006A4773"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6A4773"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30.09.</w:t>
            </w:r>
          </w:p>
          <w:p w:rsidR="004C78B7" w:rsidRPr="006A4773"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4C78B7" w:rsidRPr="006A4773"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4C78B7" w:rsidRPr="006A4773"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 xml:space="preserve">Przepisy wskazanej powyżej ustawy z dnia 14 sierpnia 2020 r. zmieniają szereg aktów prawnych, w tym m.in. ustawę o świadczeniach opieki zdrowotnej finansowanych ze środków publicznych, przenosząc większość dotychczasowych kompetencji dyrektorów oddziałów wojewódzkich Funduszu na Prezesa Funduszu. Zmieniona ustawa o świadczeniach opieki zdrowotnej finansowanych ze środków publicznych stanowi w art. 107 ust. 5 pkt 7 lit. c, że dyrektor oddziału wojewódzkiego Funduszu wykonuje zadania związane z zawieraniem i rozliczaniem umów dobrowolnego ubezpieczenia zdrowotnego w zakresie udzielonego pełnomocnictwa. Tym samym, dotychczasowe zadanie ustawowe dyrektora oddziału wojewódzkiego Funduszu, po zmianie wprowadzonej ustawą z dnia 14 sierpnia 2020 r., jest realizowane wyłącznie na podstawie pełnomocnictwa Prezesa Funduszu. </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Zmiana zarządzenia stanowi realizację celu strategicznego NFZ nr 1.1: Poprawa obsługi przez NFZ.</w:t>
            </w:r>
          </w:p>
          <w:p w:rsidR="006A4773" w:rsidRPr="006A4773" w:rsidRDefault="006A4773" w:rsidP="006A4773">
            <w:pPr>
              <w:spacing w:line="276" w:lineRule="auto"/>
              <w:jc w:val="both"/>
              <w:rPr>
                <w:rFonts w:ascii="Times New Roman" w:hAnsi="Times New Roman" w:cs="Times New Roman"/>
                <w:color w:val="000000" w:themeColor="text1"/>
                <w:sz w:val="24"/>
                <w:szCs w:val="24"/>
              </w:rPr>
            </w:pP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4C78B7" w:rsidRPr="006A4773"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https://www.nfz.gov.pl/zarzadzenia-prezesa/zarzadzenia-prezesa-nfz/zarzadzenie-nr-1502020gpf,7236.html</w:t>
            </w:r>
          </w:p>
        </w:tc>
      </w:tr>
      <w:tr w:rsidR="004C78B7" w:rsidRPr="008F66B4" w:rsidTr="00D971BF">
        <w:trPr>
          <w:trHeight w:val="1124"/>
        </w:trPr>
        <w:tc>
          <w:tcPr>
            <w:tcW w:w="992" w:type="dxa"/>
          </w:tcPr>
          <w:p w:rsidR="004C78B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lastRenderedPageBreak/>
              <w:t>5.</w:t>
            </w:r>
          </w:p>
        </w:tc>
        <w:tc>
          <w:tcPr>
            <w:tcW w:w="3119" w:type="dxa"/>
          </w:tcPr>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Zarządzenie Prezesa NFZ nr 149/2020/DSOZ</w:t>
            </w:r>
          </w:p>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 30-09-2020 zmieniające zarządzenie w sprawie szczegółowych warunków umów w systemie podstawowego szpitalnego zabezpieczenia świadczeń opieki zdrowotnej.</w:t>
            </w:r>
          </w:p>
          <w:p w:rsidR="004C78B7" w:rsidRPr="006A4773" w:rsidRDefault="004C78B7" w:rsidP="006A4773">
            <w:pPr>
              <w:spacing w:line="276" w:lineRule="auto"/>
              <w:rPr>
                <w:rFonts w:ascii="Times New Roman" w:hAnsi="Times New Roman" w:cs="Times New Roman"/>
                <w:color w:val="000000" w:themeColor="text1"/>
                <w:sz w:val="24"/>
                <w:szCs w:val="24"/>
              </w:rPr>
            </w:pPr>
          </w:p>
        </w:tc>
        <w:tc>
          <w:tcPr>
            <w:tcW w:w="964" w:type="dxa"/>
          </w:tcPr>
          <w:p w:rsidR="004C78B7" w:rsidRPr="006A4773"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1.10.</w:t>
            </w:r>
          </w:p>
          <w:p w:rsidR="004C78B7" w:rsidRPr="006A4773"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4C78B7" w:rsidRPr="006A4773"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4C78B7" w:rsidRPr="006A4773"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 xml:space="preserve">Niniejszym zarządzeniem wprowadzono zmianę w zarządzeniu Nr 185/2019/DSOZ Prezesa Narodowego Funduszu Zdrowia z dnia 31 grudnia 2020 r. w sprawie szczegółowych warunków umów w systemie podstawowego szpitalnego zabezpieczenia świadczeń opieki zdrowotnej, polegającą na dodaniu załącznika nr 4 – Wniosek o objęcie świadczeń kompleksowych umową PSZ. </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Celem powyższej zmiany jest wprowadzenie jednolitego wzoru wniosku o objęcie świadczeń kompleksowych umową PSZ, do stosowania we wszystkich postępowaniach prowadzonych przez OW NFZ w tym zakresie.</w:t>
            </w:r>
          </w:p>
          <w:p w:rsidR="004C78B7" w:rsidRPr="006A4773" w:rsidRDefault="004C78B7" w:rsidP="006A4773">
            <w:pPr>
              <w:spacing w:line="276" w:lineRule="auto"/>
              <w:jc w:val="both"/>
              <w:rPr>
                <w:rFonts w:ascii="Times New Roman" w:hAnsi="Times New Roman" w:cs="Times New Roman"/>
                <w:color w:val="000000" w:themeColor="text1"/>
                <w:sz w:val="24"/>
                <w:szCs w:val="24"/>
              </w:rPr>
            </w:pP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4C78B7" w:rsidRPr="006A4773"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https://www.nfz.gov.pl/zarzadzenia-prezesa/zarzadzenia-prezesa-nfz/zarzadzenie-nr-1492020dsoz,7235.html</w:t>
            </w:r>
          </w:p>
        </w:tc>
      </w:tr>
      <w:tr w:rsidR="004C78B7" w:rsidRPr="008F66B4" w:rsidTr="00D971BF">
        <w:trPr>
          <w:trHeight w:val="1124"/>
        </w:trPr>
        <w:tc>
          <w:tcPr>
            <w:tcW w:w="992" w:type="dxa"/>
          </w:tcPr>
          <w:p w:rsidR="004C78B7" w:rsidRPr="00E20E0B"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78B7" w:rsidRPr="00E20E0B" w:rsidRDefault="004C78B7" w:rsidP="00E20E0B">
            <w:pPr>
              <w:spacing w:line="276" w:lineRule="auto"/>
              <w:rPr>
                <w:rFonts w:ascii="Times New Roman" w:hAnsi="Times New Roman" w:cs="Times New Roman"/>
                <w:b/>
                <w:color w:val="000000" w:themeColor="text1"/>
                <w:sz w:val="24"/>
                <w:szCs w:val="24"/>
              </w:rPr>
            </w:pPr>
          </w:p>
        </w:tc>
        <w:tc>
          <w:tcPr>
            <w:tcW w:w="964" w:type="dxa"/>
          </w:tcPr>
          <w:p w:rsidR="004C78B7" w:rsidRPr="00E20E0B"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78B7" w:rsidRPr="00E20E0B" w:rsidRDefault="004C78B7"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3812FD" w:rsidRPr="008F66B4" w:rsidTr="00D971BF">
        <w:trPr>
          <w:trHeight w:val="1124"/>
        </w:trPr>
        <w:tc>
          <w:tcPr>
            <w:tcW w:w="992" w:type="dxa"/>
          </w:tcPr>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b/>
                <w:color w:val="000000" w:themeColor="text1"/>
                <w:sz w:val="24"/>
                <w:szCs w:val="24"/>
                <w:lang w:eastAsia="pl-PL"/>
              </w:rPr>
              <w:t>1.</w:t>
            </w:r>
          </w:p>
        </w:tc>
        <w:tc>
          <w:tcPr>
            <w:tcW w:w="3119" w:type="dxa"/>
          </w:tcPr>
          <w:p w:rsidR="003812FD" w:rsidRPr="00AD552F" w:rsidRDefault="003812FD" w:rsidP="00AD552F">
            <w:pPr>
              <w:spacing w:line="276" w:lineRule="auto"/>
              <w:rPr>
                <w:rFonts w:ascii="Times New Roman" w:hAnsi="Times New Roman" w:cs="Times New Roman"/>
                <w:color w:val="000000" w:themeColor="text1"/>
                <w:sz w:val="24"/>
                <w:szCs w:val="24"/>
              </w:rPr>
            </w:pPr>
            <w:r w:rsidRPr="00AD552F">
              <w:rPr>
                <w:rFonts w:ascii="Times New Roman" w:hAnsi="Times New Roman" w:cs="Times New Roman"/>
                <w:color w:val="000000" w:themeColor="text1"/>
                <w:sz w:val="24"/>
                <w:szCs w:val="24"/>
              </w:rPr>
              <w:t>Komunikat Ministra Zdrowia z 29.09.2020 r. - Więcej łóżek dla pacjentów z COVID-19 i zaostrzenie obostrzeń w powiatach</w:t>
            </w:r>
          </w:p>
          <w:p w:rsidR="003812FD" w:rsidRPr="00AD552F" w:rsidRDefault="003812FD" w:rsidP="00AD552F">
            <w:pPr>
              <w:spacing w:line="276" w:lineRule="auto"/>
              <w:rPr>
                <w:rFonts w:ascii="Times New Roman" w:hAnsi="Times New Roman" w:cs="Times New Roman"/>
                <w:color w:val="000000" w:themeColor="text1"/>
                <w:sz w:val="24"/>
                <w:szCs w:val="24"/>
              </w:rPr>
            </w:pPr>
          </w:p>
        </w:tc>
        <w:tc>
          <w:tcPr>
            <w:tcW w:w="964" w:type="dxa"/>
          </w:tcPr>
          <w:p w:rsidR="003812FD" w:rsidRPr="00AD552F"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29.09.</w:t>
            </w:r>
          </w:p>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2020 r.</w:t>
            </w:r>
          </w:p>
        </w:tc>
        <w:tc>
          <w:tcPr>
            <w:tcW w:w="5840" w:type="dxa"/>
          </w:tcPr>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Wyciąg z treści komunikatu:</w:t>
            </w:r>
          </w:p>
          <w:p w:rsidR="003812FD" w:rsidRPr="00AD552F" w:rsidRDefault="003812FD" w:rsidP="00AD552F">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AD552F">
              <w:rPr>
                <w:rStyle w:val="Pogrubienie"/>
                <w:rFonts w:ascii="Times New Roman" w:hAnsi="Times New Roman" w:cs="Times New Roman"/>
                <w:b w:val="0"/>
                <w:color w:val="000000" w:themeColor="text1"/>
                <w:sz w:val="24"/>
                <w:szCs w:val="24"/>
                <w:shd w:val="clear" w:color="auto" w:fill="FFFFFF"/>
              </w:rPr>
              <w:t>Ponad 1,2 tys. dodatkowych łóżek dla pacjentów z COVID-19, nowe obostrzenia w  powiatach oraz modyfikacja schematu postępowania dla pacjentów z dodatnim wynikiem testu na koronawirusa – to najważniejsze zmiany, które we wtorek zapowiedział dr Adam Niedzielski, minister zdrowia.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W ramach jesiennej strategii ministerstwo zdrowia i wojewodowie wydali ponad 600 decyzji wskazujących poszczególne oddziały i szpitale do zabezpiecza miejsc dla pacjentów z COVID-19. Od  września działa trzystopniowy system zabezpieczenia szpitalnego.  W ciągu ostatniego tygodnia przybyło 1,2 tys. łóżek dla pacjentów z podejrzeniem zakażenia lub potwierdzonym zakażeniem i dzięki temu teraz mamy 8 tys. miejsc. Posiadamy także ponad 800 łóżek respiratorowych.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W ostatnim tygodniu bazę łóżek dla pacjentów z COVID-19 zwiększono o 1,2 tys. miejsc w wybranych województwach: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lastRenderedPageBreak/>
              <w:t>-małopolskim o 335 miejsc, wzrost o 77 proc., tu liczba łóżek zostanie zwiększona jeszcze o 211 miejsc;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-kujawsko-pomorskim o 284 miejsc, wzrost o 76 proc.;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-pomorskim - 315 miejsc, tu zostanie powołany dziesiąty wielospecjalistyczny szpital dla pacjentów z COVID-19;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-wielkopolskim o 80 miejsc.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 Modyfikacja polega na tym, że teraz pacjent z dodatnim wynikiem testu wróci do lekarza POZ lub do szpitala na pierwszym poziomie. Lekarz dokona oceny. Jeśli choroba przebiega bezobjawowo lub skąpoobjawowo, wtedy lekarz POZ lub lekarz z pierwszego poziomu, będzie mógł wydać decyzję o izolacji domowej - tłumaczył szef resort zdrowia.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Minister Niedzielski wyjaśniał, że jeśli pacjent będzie miał wyraźne objawy choroby, wtedy lekarz będzie decydował, czy skieruje go do szpitala zakaźnego lub do szpitala trzeciego stopnia, czyli wielospecjalistycznego przeznaczonego dla pacjentów z COVID-19. -  Gdy pacjent trafi do szpitala drugiego i trzeciego poziomu, tam będą podejmowane decyzje czy zostanie przyjęty na obserwację, izolację domową lub trafi do sieci izolatoriów, która ciągle funkcjonuje – dodał dr Adam Niedzielski.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Minister zdrowia poinformował, że wkrótce zostanie przedstawiony projekt rozporządzenia, który wprowadzi nowe limity liczby osób biorących udział w zgromadzeniach, w tym w przyjęciach rodzinnych – w strefie zielonej do 100 osób, w strefie żółtej do 75 osób. Natomiast w strefie czerwonej pozostanie ograniczenie zgromadzeń do 50 osób.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Zgodnie z projektowanymi zmianami, 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3812FD" w:rsidRPr="00AD552F" w:rsidRDefault="003812FD" w:rsidP="00AD552F">
            <w:pPr>
              <w:shd w:val="clear" w:color="auto" w:fill="FFFFFF"/>
              <w:spacing w:line="276" w:lineRule="auto"/>
              <w:textAlignment w:val="baseline"/>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Pełny tekst komunikatu:</w:t>
            </w:r>
          </w:p>
          <w:p w:rsidR="003812FD" w:rsidRPr="00AD552F"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https://www.gov.pl/web/zdrowie/wiecej-lozek-dla-pacjentow-z-covid-19-i-zaostrzenie-obostrzen-w-powiatach</w:t>
            </w:r>
          </w:p>
        </w:tc>
      </w:tr>
      <w:tr w:rsidR="003812FD" w:rsidRPr="008F66B4" w:rsidTr="00D971BF">
        <w:trPr>
          <w:trHeight w:val="1124"/>
        </w:trPr>
        <w:tc>
          <w:tcPr>
            <w:tcW w:w="992" w:type="dxa"/>
          </w:tcPr>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b/>
                <w:color w:val="000000" w:themeColor="text1"/>
                <w:sz w:val="24"/>
                <w:szCs w:val="24"/>
                <w:lang w:eastAsia="pl-PL"/>
              </w:rPr>
              <w:lastRenderedPageBreak/>
              <w:t>2.</w:t>
            </w:r>
          </w:p>
        </w:tc>
        <w:tc>
          <w:tcPr>
            <w:tcW w:w="3119" w:type="dxa"/>
          </w:tcPr>
          <w:p w:rsidR="003812FD" w:rsidRPr="00AD552F" w:rsidRDefault="003812FD" w:rsidP="00AD552F">
            <w:pPr>
              <w:spacing w:line="276" w:lineRule="auto"/>
              <w:rPr>
                <w:rFonts w:ascii="Times New Roman" w:hAnsi="Times New Roman" w:cs="Times New Roman"/>
                <w:b/>
                <w:color w:val="000000" w:themeColor="text1"/>
                <w:sz w:val="24"/>
                <w:szCs w:val="24"/>
              </w:rPr>
            </w:pPr>
            <w:r w:rsidRPr="00AD552F">
              <w:rPr>
                <w:rFonts w:ascii="Times New Roman" w:hAnsi="Times New Roman" w:cs="Times New Roman"/>
                <w:color w:val="000000" w:themeColor="text1"/>
                <w:spacing w:val="3"/>
                <w:sz w:val="24"/>
                <w:szCs w:val="24"/>
                <w:shd w:val="clear" w:color="auto" w:fill="FFFFFF"/>
              </w:rPr>
              <w:t>Zarządzenie Ministra Zdrowia z dnia 29 września 2020 r. zmieniające zarządzenie w sprawie powołania Zespołu do spraw przygotowania założeń rozwiązań legislacyjnych dotyczących nowych zasad funkcjonowania systemu podstawowego szpitalnego zabezpieczenia świadczeń opieki zdrowotnej</w:t>
            </w:r>
          </w:p>
        </w:tc>
        <w:tc>
          <w:tcPr>
            <w:tcW w:w="964" w:type="dxa"/>
          </w:tcPr>
          <w:p w:rsidR="003812FD" w:rsidRPr="00AD552F"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29.09.</w:t>
            </w:r>
          </w:p>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2020 r.</w:t>
            </w:r>
          </w:p>
        </w:tc>
        <w:tc>
          <w:tcPr>
            <w:tcW w:w="5840" w:type="dxa"/>
          </w:tcPr>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Wyciąg z treści aktu:</w:t>
            </w:r>
          </w:p>
          <w:p w:rsidR="00C71162" w:rsidRDefault="003812FD" w:rsidP="00AD552F">
            <w:pPr>
              <w:spacing w:line="276" w:lineRule="auto"/>
              <w:jc w:val="both"/>
              <w:rPr>
                <w:rFonts w:ascii="Times New Roman" w:hAnsi="Times New Roman" w:cs="Times New Roman"/>
                <w:color w:val="000000" w:themeColor="text1"/>
                <w:sz w:val="24"/>
                <w:szCs w:val="24"/>
              </w:rPr>
            </w:pPr>
            <w:r w:rsidRPr="00AD552F">
              <w:rPr>
                <w:rFonts w:ascii="Times New Roman" w:hAnsi="Times New Roman" w:cs="Times New Roman"/>
                <w:color w:val="000000" w:themeColor="text1"/>
                <w:sz w:val="24"/>
                <w:szCs w:val="24"/>
              </w:rPr>
              <w:t xml:space="preserve">„§ 10. Zespół zakończy swoją działalność po zaakceptowaniu przez ministra właściwego do spraw zdrowia założeń, o których mowa w § 3, nie później jednak niż z dniem 16 października 2020 r. </w:t>
            </w:r>
          </w:p>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r w:rsidRPr="00AD552F">
              <w:rPr>
                <w:rFonts w:ascii="Times New Roman" w:hAnsi="Times New Roman" w:cs="Times New Roman"/>
                <w:color w:val="000000" w:themeColor="text1"/>
                <w:sz w:val="24"/>
                <w:szCs w:val="24"/>
              </w:rPr>
              <w:t>§ 11. Zarządzenie traci moc z dniem 17 października 2020 r.”</w:t>
            </w:r>
          </w:p>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p>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Pełna treść aktu:</w:t>
            </w:r>
          </w:p>
          <w:p w:rsidR="003812FD" w:rsidRPr="00AD552F"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http://dziennikmz.mz.gov.pl/api/DUM_MZ/2020/79/journal/6390</w:t>
            </w:r>
          </w:p>
        </w:tc>
      </w:tr>
      <w:tr w:rsidR="003812FD" w:rsidRPr="008F66B4" w:rsidTr="00D971BF">
        <w:trPr>
          <w:trHeight w:val="1124"/>
        </w:trPr>
        <w:tc>
          <w:tcPr>
            <w:tcW w:w="992" w:type="dxa"/>
          </w:tcPr>
          <w:p w:rsidR="003812FD" w:rsidRPr="00E20E0B"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3812FD" w:rsidRPr="00E20E0B" w:rsidRDefault="003812FD" w:rsidP="00E20E0B">
            <w:pPr>
              <w:spacing w:line="276" w:lineRule="auto"/>
              <w:rPr>
                <w:rFonts w:ascii="Times New Roman" w:hAnsi="Times New Roman" w:cs="Times New Roman"/>
                <w:b/>
                <w:color w:val="000000" w:themeColor="text1"/>
                <w:sz w:val="24"/>
                <w:szCs w:val="24"/>
              </w:rPr>
            </w:pPr>
          </w:p>
        </w:tc>
        <w:tc>
          <w:tcPr>
            <w:tcW w:w="964" w:type="dxa"/>
          </w:tcPr>
          <w:p w:rsidR="003812FD" w:rsidRPr="00E20E0B"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3812FD" w:rsidRPr="00E20E0B" w:rsidRDefault="003812FD"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207EF2" w:rsidRPr="008F66B4" w:rsidTr="00D971BF">
        <w:trPr>
          <w:trHeight w:val="1124"/>
        </w:trPr>
        <w:tc>
          <w:tcPr>
            <w:tcW w:w="992" w:type="dxa"/>
          </w:tcPr>
          <w:p w:rsidR="00207EF2" w:rsidRPr="00207EF2"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207EF2">
              <w:rPr>
                <w:rFonts w:ascii="Times New Roman" w:eastAsia="Times New Roman" w:hAnsi="Times New Roman" w:cs="Times New Roman"/>
                <w:b/>
                <w:color w:val="000000" w:themeColor="text1"/>
                <w:sz w:val="24"/>
                <w:szCs w:val="24"/>
                <w:lang w:eastAsia="pl-PL"/>
              </w:rPr>
              <w:t>1.</w:t>
            </w:r>
          </w:p>
        </w:tc>
        <w:tc>
          <w:tcPr>
            <w:tcW w:w="3119" w:type="dxa"/>
          </w:tcPr>
          <w:p w:rsidR="00207EF2" w:rsidRPr="00207EF2" w:rsidRDefault="00207EF2" w:rsidP="00E20E0B">
            <w:pPr>
              <w:spacing w:line="276" w:lineRule="auto"/>
              <w:rPr>
                <w:rFonts w:ascii="Times New Roman" w:hAnsi="Times New Roman" w:cs="Times New Roman"/>
                <w:b/>
                <w:color w:val="000000" w:themeColor="text1"/>
                <w:sz w:val="24"/>
                <w:szCs w:val="24"/>
              </w:rPr>
            </w:pPr>
            <w:r w:rsidRPr="00207EF2">
              <w:rPr>
                <w:rFonts w:ascii="Times New Roman" w:hAnsi="Times New Roman" w:cs="Times New Roman"/>
                <w:color w:val="000000" w:themeColor="text1"/>
                <w:spacing w:val="3"/>
                <w:sz w:val="24"/>
                <w:szCs w:val="24"/>
                <w:shd w:val="clear" w:color="auto" w:fill="FFFFFF"/>
              </w:rPr>
              <w:t>Zarządzenie Ministra Zdrowia z dnia 25 września 2020 r. w sprawie powołania Zespołu do spraw opracowania propozycji zmian w ustawie o sposobie ustalania najniższego wynagrodzenia zasadniczego niektórych pracowników zatrudnionych w podmiotach leczniczych</w:t>
            </w:r>
          </w:p>
        </w:tc>
        <w:tc>
          <w:tcPr>
            <w:tcW w:w="964" w:type="dxa"/>
          </w:tcPr>
          <w:p w:rsidR="00207EF2" w:rsidRPr="00207EF2" w:rsidRDefault="00207EF2" w:rsidP="00E20E0B">
            <w:pPr>
              <w:spacing w:line="276" w:lineRule="auto"/>
              <w:jc w:val="center"/>
              <w:rPr>
                <w:rFonts w:ascii="Times New Roman" w:eastAsia="Times New Roman" w:hAnsi="Times New Roman" w:cs="Times New Roman"/>
                <w:color w:val="000000" w:themeColor="text1"/>
                <w:sz w:val="24"/>
                <w:szCs w:val="24"/>
                <w:lang w:eastAsia="pl-PL"/>
              </w:rPr>
            </w:pPr>
            <w:r w:rsidRPr="00207EF2">
              <w:rPr>
                <w:rFonts w:ascii="Times New Roman" w:eastAsia="Times New Roman" w:hAnsi="Times New Roman" w:cs="Times New Roman"/>
                <w:color w:val="000000" w:themeColor="text1"/>
                <w:sz w:val="24"/>
                <w:szCs w:val="24"/>
                <w:lang w:eastAsia="pl-PL"/>
              </w:rPr>
              <w:t>25.09.</w:t>
            </w:r>
          </w:p>
          <w:p w:rsidR="00207EF2" w:rsidRPr="00207EF2"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207EF2">
              <w:rPr>
                <w:rFonts w:ascii="Times New Roman" w:eastAsia="Times New Roman" w:hAnsi="Times New Roman" w:cs="Times New Roman"/>
                <w:color w:val="000000" w:themeColor="text1"/>
                <w:sz w:val="24"/>
                <w:szCs w:val="24"/>
                <w:lang w:eastAsia="pl-PL"/>
              </w:rPr>
              <w:t>2020 r.</w:t>
            </w:r>
          </w:p>
        </w:tc>
        <w:tc>
          <w:tcPr>
            <w:tcW w:w="5840" w:type="dxa"/>
          </w:tcPr>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207EF2">
              <w:rPr>
                <w:rFonts w:ascii="Times New Roman" w:eastAsia="Times New Roman" w:hAnsi="Times New Roman" w:cs="Times New Roman"/>
                <w:color w:val="000000" w:themeColor="text1"/>
                <w:sz w:val="24"/>
                <w:szCs w:val="24"/>
                <w:u w:val="single"/>
                <w:lang w:eastAsia="pl-PL"/>
              </w:rPr>
              <w:t>Wyciąg z treści aktu:</w:t>
            </w:r>
          </w:p>
          <w:p w:rsidR="00207EF2" w:rsidRDefault="00207EF2" w:rsidP="00121ADA">
            <w:pPr>
              <w:spacing w:line="276" w:lineRule="auto"/>
              <w:jc w:val="both"/>
              <w:rPr>
                <w:rFonts w:ascii="Times New Roman" w:hAnsi="Times New Roman" w:cs="Times New Roman"/>
                <w:sz w:val="24"/>
                <w:szCs w:val="24"/>
              </w:rPr>
            </w:pPr>
            <w:r w:rsidRPr="00207EF2">
              <w:rPr>
                <w:rFonts w:ascii="Times New Roman" w:hAnsi="Times New Roman" w:cs="Times New Roman"/>
                <w:sz w:val="24"/>
                <w:szCs w:val="24"/>
              </w:rPr>
              <w:t xml:space="preserve">§ 1. </w:t>
            </w:r>
          </w:p>
          <w:p w:rsidR="00207EF2" w:rsidRDefault="00207EF2" w:rsidP="00121ADA">
            <w:pPr>
              <w:spacing w:line="276" w:lineRule="auto"/>
              <w:jc w:val="both"/>
              <w:rPr>
                <w:rFonts w:ascii="Times New Roman" w:hAnsi="Times New Roman" w:cs="Times New Roman"/>
                <w:sz w:val="24"/>
                <w:szCs w:val="24"/>
              </w:rPr>
            </w:pPr>
            <w:r w:rsidRPr="00207EF2">
              <w:rPr>
                <w:rFonts w:ascii="Times New Roman" w:hAnsi="Times New Roman" w:cs="Times New Roman"/>
                <w:sz w:val="24"/>
                <w:szCs w:val="24"/>
              </w:rPr>
              <w:t xml:space="preserve">1. Powołuje się Zespół do spraw opracowania propozycji zmian w ustawie o sposobie ustalania najniższego wynagrodzenia zasadniczego niektórych pracowników zatrudnionych w podmiotach leczniczych, zwany dalej „Zespołem”. </w:t>
            </w:r>
          </w:p>
          <w:p w:rsidR="00207EF2" w:rsidRPr="00207EF2" w:rsidRDefault="00207EF2" w:rsidP="00121ADA">
            <w:pPr>
              <w:spacing w:line="276" w:lineRule="auto"/>
              <w:jc w:val="both"/>
              <w:rPr>
                <w:rFonts w:ascii="Times New Roman" w:hAnsi="Times New Roman" w:cs="Times New Roman"/>
                <w:sz w:val="24"/>
                <w:szCs w:val="24"/>
              </w:rPr>
            </w:pPr>
            <w:r w:rsidRPr="00207EF2">
              <w:rPr>
                <w:rFonts w:ascii="Times New Roman" w:hAnsi="Times New Roman" w:cs="Times New Roman"/>
                <w:sz w:val="24"/>
                <w:szCs w:val="24"/>
              </w:rPr>
              <w:t xml:space="preserve">2. Zespół jest organem pomocniczym ministra właściwego do spraw zdrowia. </w:t>
            </w:r>
          </w:p>
          <w:p w:rsidR="00207EF2" w:rsidRDefault="00207EF2" w:rsidP="00121ADA">
            <w:pPr>
              <w:spacing w:line="276" w:lineRule="auto"/>
              <w:jc w:val="both"/>
              <w:rPr>
                <w:rFonts w:ascii="Times New Roman" w:hAnsi="Times New Roman" w:cs="Times New Roman"/>
                <w:sz w:val="24"/>
                <w:szCs w:val="24"/>
              </w:rPr>
            </w:pP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207EF2">
              <w:rPr>
                <w:rFonts w:ascii="Times New Roman" w:hAnsi="Times New Roman" w:cs="Times New Roman"/>
                <w:sz w:val="24"/>
                <w:szCs w:val="24"/>
              </w:rPr>
              <w:t>§ 2. Zadaniem Zespołu jest opracowanie, a następnie przedstawienie do akceptacji ministrowi właściwemu do spraw zdrowia, propozycji zmian przepisów ustawy z dnia 8 czerwca 2017 r. o sposobie ustalania najniższego wynagrodzenia zasadniczego niektórych pracowników zatrudnionych w podmiotach leczniczych (Dz. U. z 2020 r. poz. 830) w zakresie zasad kształtowania wysokości najniższych wynagrodzeń zasadniczych pracowników podmiotów leczniczych.</w:t>
            </w: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207EF2">
              <w:rPr>
                <w:rFonts w:ascii="Times New Roman" w:hAnsi="Times New Roman" w:cs="Times New Roman"/>
                <w:sz w:val="24"/>
                <w:szCs w:val="24"/>
              </w:rPr>
              <w:t xml:space="preserve">§ 8. Zespół zakończy swoją działalność po przekazaniu ministrowi właściwemu do spraw zdrowia propozycji zmian, o których mowa w § 2, nie później jednak niż z dniem </w:t>
            </w:r>
            <w:r w:rsidRPr="00207EF2">
              <w:rPr>
                <w:rFonts w:ascii="Times New Roman" w:hAnsi="Times New Roman" w:cs="Times New Roman"/>
                <w:sz w:val="24"/>
                <w:szCs w:val="24"/>
                <w:u w:val="single"/>
              </w:rPr>
              <w:t>31 października 2020 r.</w:t>
            </w: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207EF2">
              <w:rPr>
                <w:rFonts w:ascii="Times New Roman" w:eastAsia="Times New Roman" w:hAnsi="Times New Roman" w:cs="Times New Roman"/>
                <w:color w:val="000000" w:themeColor="text1"/>
                <w:sz w:val="24"/>
                <w:szCs w:val="24"/>
                <w:u w:val="single"/>
                <w:lang w:eastAsia="pl-PL"/>
              </w:rPr>
              <w:t>Pełna treść aktu:</w:t>
            </w: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207EF2">
              <w:rPr>
                <w:rFonts w:ascii="Times New Roman" w:eastAsia="Times New Roman" w:hAnsi="Times New Roman" w:cs="Times New Roman"/>
                <w:color w:val="000000" w:themeColor="text1"/>
                <w:sz w:val="24"/>
                <w:szCs w:val="24"/>
                <w:lang w:eastAsia="pl-PL"/>
              </w:rPr>
              <w:t>http://dziennikmz.mz.gov.pl/api/DUM_MZ/2020/78/journal/6384</w:t>
            </w:r>
          </w:p>
        </w:tc>
      </w:tr>
      <w:tr w:rsidR="00207EF2" w:rsidRPr="008F66B4" w:rsidTr="00D971BF">
        <w:trPr>
          <w:trHeight w:val="1124"/>
        </w:trPr>
        <w:tc>
          <w:tcPr>
            <w:tcW w:w="992" w:type="dxa"/>
          </w:tcPr>
          <w:p w:rsidR="00207EF2" w:rsidRPr="00E20E0B"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07EF2" w:rsidRPr="00E20E0B" w:rsidRDefault="00207EF2" w:rsidP="00E20E0B">
            <w:pPr>
              <w:spacing w:line="276" w:lineRule="auto"/>
              <w:rPr>
                <w:rFonts w:ascii="Times New Roman" w:hAnsi="Times New Roman" w:cs="Times New Roman"/>
                <w:b/>
                <w:color w:val="000000" w:themeColor="text1"/>
                <w:sz w:val="24"/>
                <w:szCs w:val="24"/>
              </w:rPr>
            </w:pPr>
          </w:p>
        </w:tc>
        <w:tc>
          <w:tcPr>
            <w:tcW w:w="964" w:type="dxa"/>
          </w:tcPr>
          <w:p w:rsidR="00207EF2" w:rsidRPr="00E20E0B"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07EF2" w:rsidRPr="00E20E0B" w:rsidRDefault="00207EF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D94CFD" w:rsidRPr="008F66B4" w:rsidTr="00D971BF">
        <w:trPr>
          <w:trHeight w:val="1124"/>
        </w:trPr>
        <w:tc>
          <w:tcPr>
            <w:tcW w:w="992" w:type="dxa"/>
          </w:tcPr>
          <w:p w:rsidR="00D94CFD" w:rsidRPr="00E20E0B"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D94CFD" w:rsidRPr="00D94CFD" w:rsidRDefault="00D94CFD" w:rsidP="00D94CFD">
            <w:pPr>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D94CFD" w:rsidRPr="00D94CFD"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D94CFD" w:rsidRDefault="00D94CFD" w:rsidP="00E20E0B">
            <w:pPr>
              <w:spacing w:line="276" w:lineRule="auto"/>
              <w:jc w:val="center"/>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26.09.</w:t>
            </w:r>
          </w:p>
          <w:p w:rsidR="00D94CFD" w:rsidRPr="00D94CFD"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2020r.</w:t>
            </w:r>
          </w:p>
        </w:tc>
        <w:tc>
          <w:tcPr>
            <w:tcW w:w="5840" w:type="dxa"/>
          </w:tcPr>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Przedmiot regulacji:</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w:t>
            </w:r>
            <w:r w:rsidR="002E386A">
              <w:rPr>
                <w:rFonts w:ascii="Times New Roman" w:eastAsia="Times New Roman" w:hAnsi="Times New Roman" w:cs="Times New Roman"/>
                <w:color w:val="000000" w:themeColor="text1"/>
                <w:sz w:val="24"/>
                <w:szCs w:val="24"/>
                <w:lang w:eastAsia="pl-PL"/>
              </w:rPr>
              <w:t>12</w:t>
            </w:r>
            <w:r w:rsidRPr="00D94CFD">
              <w:rPr>
                <w:rFonts w:ascii="Times New Roman" w:eastAsia="Times New Roman" w:hAnsi="Times New Roman" w:cs="Times New Roman"/>
                <w:color w:val="000000" w:themeColor="text1"/>
                <w:sz w:val="24"/>
                <w:szCs w:val="24"/>
                <w:lang w:eastAsia="pl-PL"/>
              </w:rPr>
              <w:t>.2020 r.</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Pełny tekst aktu:</w:t>
            </w:r>
          </w:p>
          <w:p w:rsidR="00D94CFD" w:rsidRPr="00D94CFD" w:rsidRDefault="00D94CFD" w:rsidP="00121ADA">
            <w:pPr>
              <w:spacing w:line="276" w:lineRule="auto"/>
              <w:jc w:val="both"/>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https://dziennikustaw.gov.pl/D2020000165401.pdf</w:t>
            </w:r>
          </w:p>
        </w:tc>
      </w:tr>
      <w:tr w:rsidR="00D94CFD" w:rsidRPr="008F66B4" w:rsidTr="00D971BF">
        <w:trPr>
          <w:trHeight w:val="1124"/>
        </w:trPr>
        <w:tc>
          <w:tcPr>
            <w:tcW w:w="992" w:type="dxa"/>
          </w:tcPr>
          <w:p w:rsidR="00D94CFD" w:rsidRPr="00E20E0B"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94CFD" w:rsidRPr="00D94CFD" w:rsidRDefault="00D94CFD" w:rsidP="00D94CFD">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Zarządzenie Prezesa NFZ Nr 146/2020/DSOZ</w:t>
            </w:r>
          </w:p>
          <w:p w:rsidR="00D94CFD" w:rsidRPr="00D94CFD" w:rsidRDefault="00D94CFD" w:rsidP="00D94CFD">
            <w:pPr>
              <w:shd w:val="clear" w:color="auto" w:fill="FFFFFF"/>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D94CFD" w:rsidRPr="00D94CFD"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D94CFD" w:rsidRDefault="00D94CFD" w:rsidP="00D94CFD">
            <w:pPr>
              <w:spacing w:line="276" w:lineRule="auto"/>
              <w:jc w:val="center"/>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15</w:t>
            </w:r>
            <w:r w:rsidR="00711BF8">
              <w:rPr>
                <w:rFonts w:ascii="Times New Roman" w:eastAsia="Times New Roman" w:hAnsi="Times New Roman" w:cs="Times New Roman"/>
                <w:color w:val="000000" w:themeColor="text1"/>
                <w:sz w:val="24"/>
                <w:szCs w:val="24"/>
                <w:lang w:eastAsia="pl-PL"/>
              </w:rPr>
              <w:t>.</w:t>
            </w:r>
            <w:r w:rsidRPr="00D94CFD">
              <w:rPr>
                <w:rFonts w:ascii="Times New Roman" w:eastAsia="Times New Roman" w:hAnsi="Times New Roman" w:cs="Times New Roman"/>
                <w:color w:val="000000" w:themeColor="text1"/>
                <w:sz w:val="24"/>
                <w:szCs w:val="24"/>
                <w:lang w:eastAsia="pl-PL"/>
              </w:rPr>
              <w:t>09.</w:t>
            </w:r>
          </w:p>
          <w:p w:rsidR="00D94CFD" w:rsidRPr="00D94CFD" w:rsidRDefault="00D94CFD" w:rsidP="00D94CFD">
            <w:pPr>
              <w:spacing w:line="276" w:lineRule="auto"/>
              <w:jc w:val="center"/>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2020r.</w:t>
            </w:r>
          </w:p>
        </w:tc>
        <w:tc>
          <w:tcPr>
            <w:tcW w:w="5840" w:type="dxa"/>
          </w:tcPr>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Wyciąg z uzasadnienia aktu:</w:t>
            </w:r>
          </w:p>
          <w:p w:rsidR="00D94CFD" w:rsidRPr="00D94CFD" w:rsidRDefault="00D94CFD" w:rsidP="00D94CFD">
            <w:pPr>
              <w:spacing w:line="276" w:lineRule="auto"/>
              <w:jc w:val="both"/>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D94CFD" w:rsidRPr="00D94CFD" w:rsidRDefault="00D94CFD" w:rsidP="00D94CFD">
            <w:pPr>
              <w:autoSpaceDE w:val="0"/>
              <w:autoSpaceDN w:val="0"/>
              <w:adjustRightInd w:val="0"/>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D94CFD" w:rsidRPr="00D94CFD" w:rsidRDefault="00D94CFD" w:rsidP="00D94CFD">
            <w:pPr>
              <w:spacing w:line="276" w:lineRule="auto"/>
              <w:jc w:val="both"/>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D94CFD" w:rsidRPr="00D94CFD" w:rsidRDefault="00D94CFD" w:rsidP="00D94CFD">
            <w:pPr>
              <w:spacing w:line="276" w:lineRule="auto"/>
              <w:jc w:val="both"/>
              <w:rPr>
                <w:rFonts w:ascii="Times New Roman" w:eastAsia="Times New Roman" w:hAnsi="Times New Roman" w:cs="Times New Roman"/>
                <w:color w:val="000000" w:themeColor="text1"/>
                <w:sz w:val="24"/>
                <w:szCs w:val="24"/>
                <w:u w:val="single"/>
                <w:lang w:eastAsia="pl-PL"/>
              </w:rPr>
            </w:pP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Pełny tekst aktu:</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https://www.nfz.gov.pl/zarzadzenia-prezesa/zarzadzenia-prezesa-nfz/zarzadzenie-nr-1462020dsoz,7234.html</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b/>
                <w:color w:val="000000" w:themeColor="text1"/>
                <w:sz w:val="24"/>
                <w:szCs w:val="24"/>
                <w:lang w:eastAsia="pl-PL"/>
              </w:rPr>
              <w:t>1.</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Rozporządzenie Ministra Zdrowia z dnia 16 września 2020 r. zmieniające rozporządzenie w sprawie </w:t>
            </w:r>
            <w:r w:rsidRPr="00C57686">
              <w:rPr>
                <w:rFonts w:ascii="Times New Roman" w:hAnsi="Times New Roman" w:cs="Times New Roman"/>
                <w:color w:val="000000" w:themeColor="text1"/>
                <w:sz w:val="24"/>
                <w:szCs w:val="24"/>
              </w:rPr>
              <w:lastRenderedPageBreak/>
              <w:t>świadczeń gwarantowanych z zakresu opieki psychiatrycznej i leczenia uzależnień</w:t>
            </w:r>
          </w:p>
          <w:p w:rsidR="00F84A2D" w:rsidRPr="00C5768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lastRenderedPageBreak/>
              <w:t>25.09.</w:t>
            </w:r>
          </w:p>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Wyciąg z treści aktu:</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w:t>
            </w:r>
            <w:r w:rsidRPr="00C57686">
              <w:rPr>
                <w:rFonts w:ascii="Times New Roman" w:hAnsi="Times New Roman" w:cs="Times New Roman"/>
                <w:color w:val="000000" w:themeColor="text1"/>
                <w:sz w:val="24"/>
                <w:szCs w:val="24"/>
              </w:rPr>
              <w:lastRenderedPageBreak/>
              <w:t xml:space="preserve">1285 i 1640 oraz z 2020 r. poz. 456) wprowadza się następujące zmiany: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1) w załączniku nr 4 w lp. 3 w kolumnie 2 wyrazy „do 18 roku życia” </w:t>
            </w:r>
            <w:r w:rsidRPr="00C57686">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C57686">
              <w:rPr>
                <w:rFonts w:ascii="Times New Roman" w:hAnsi="Times New Roman" w:cs="Times New Roman"/>
                <w:color w:val="000000" w:themeColor="text1"/>
                <w:sz w:val="24"/>
                <w:szCs w:val="24"/>
              </w:rPr>
              <w:t xml:space="preserve">;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3) załącznik nr 8 otrzymuje brzmienie określone w załączniku do niniejszego rozporządzenia.</w:t>
            </w:r>
          </w:p>
          <w:p w:rsidR="00F84A2D" w:rsidRPr="00C57686" w:rsidRDefault="00F84A2D" w:rsidP="00F84A2D">
            <w:pPr>
              <w:spacing w:line="276" w:lineRule="auto"/>
              <w:jc w:val="both"/>
              <w:rPr>
                <w:rFonts w:ascii="Times New Roman" w:hAnsi="Times New Roman" w:cs="Times New Roman"/>
                <w:color w:val="000000" w:themeColor="text1"/>
                <w:sz w:val="24"/>
                <w:szCs w:val="24"/>
              </w:rPr>
            </w:pPr>
          </w:p>
          <w:p w:rsidR="00F84A2D" w:rsidRPr="00C57686" w:rsidRDefault="00F84A2D" w:rsidP="00F84A2D">
            <w:pPr>
              <w:spacing w:line="276" w:lineRule="auto"/>
              <w:jc w:val="both"/>
              <w:rPr>
                <w:rFonts w:ascii="Times New Roman" w:hAnsi="Times New Roman" w:cs="Times New Roman"/>
                <w:color w:val="000000" w:themeColor="text1"/>
                <w:sz w:val="24"/>
                <w:szCs w:val="24"/>
                <w:u w:val="single"/>
              </w:rPr>
            </w:pPr>
            <w:r w:rsidRPr="00C57686">
              <w:rPr>
                <w:rFonts w:ascii="Times New Roman" w:hAnsi="Times New Roman" w:cs="Times New Roman"/>
                <w:color w:val="000000" w:themeColor="text1"/>
                <w:sz w:val="24"/>
                <w:szCs w:val="24"/>
                <w:u w:val="single"/>
              </w:rPr>
              <w:t>Pełna treść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https://dziennikustaw.gov.pl/D2020000164101.pdf</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Komunikat Rzecznika Praw Pacjenta z 24.09. 2020 r. - „Prawa pacjenta w dobie COVID-19” – szkolenia online dla pracowników placówek medycznych</w:t>
            </w:r>
          </w:p>
          <w:p w:rsidR="00F84A2D" w:rsidRPr="00C5768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24.09.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Wyciąg z treści komunikatu:</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Od 15 września 2020 r. przeprowadziliśmy już 10 szkoleń online w różnych placówkach medycznych i zachęcamy do udziału również inne podmioty lecznicze na terenie naszego kraju.</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Podczas szkoleń online przedstawimy również przykłady najczęściej występujących naruszeń praw pacjenta związanych z koronawirusem. Omówimy najczęściej pojawiające się wątpliwości, problemy oraz odpowiemy na nurtujące uczestników pytania.  Powiemy także o zadaniach i uprawnieniach Rzecznika Praw Pacjenta.</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 xml:space="preserve">Szkolenia skierowane są do pracowników placówek medycznych, niezależnie od zajmowanego stanowiska: kadry kierowniczej, lekarzy, pielęgniarek, </w:t>
            </w:r>
            <w:r w:rsidRPr="00C57686">
              <w:rPr>
                <w:rFonts w:ascii="Times New Roman" w:eastAsia="Times New Roman" w:hAnsi="Times New Roman" w:cs="Times New Roman"/>
                <w:color w:val="000000" w:themeColor="text1"/>
                <w:sz w:val="24"/>
                <w:szCs w:val="24"/>
                <w:lang w:eastAsia="pl-PL"/>
              </w:rPr>
              <w:lastRenderedPageBreak/>
              <w:t>fizjoterapeutów, rejestratorek, sekretarek medycznych czy asystentów medycznych. Aby w pełni spełnić oczekiwania uczestników, oferta szkoleń będzie dostosowywana do każdej z wybranych grup zawodowych.</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Pełna treść komunikatu: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26.09.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Przedmiot regulacji:</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Zmiana struktury organizacyjnej podmiotu.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Pełny tekst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http://dziennikmz.mz.gov.pl/api/DUM_MZ/2020/76/journal/6372</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4. </w:t>
            </w:r>
          </w:p>
        </w:tc>
        <w:tc>
          <w:tcPr>
            <w:tcW w:w="3119" w:type="dxa"/>
          </w:tcPr>
          <w:p w:rsidR="00F84A2D" w:rsidRPr="00C57686" w:rsidRDefault="00F84A2D" w:rsidP="00F84A2D">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C57686">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F84A2D" w:rsidRPr="00C57686" w:rsidRDefault="00F84A2D" w:rsidP="00F84A2D">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10.09.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Przedmiot regulacji:</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 xml:space="preserve">Ustalenie składu osobowego. </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Pełny tekst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http://dziennikmz.mz.gov.pl/api/DUM_MZ/2020/77/journal/6378</w:t>
            </w:r>
          </w:p>
        </w:tc>
      </w:tr>
      <w:tr w:rsidR="00F84A2D" w:rsidRPr="008F66B4" w:rsidTr="00D971BF">
        <w:trPr>
          <w:trHeight w:val="1124"/>
        </w:trPr>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t>1.</w:t>
            </w:r>
          </w:p>
        </w:tc>
        <w:tc>
          <w:tcPr>
            <w:tcW w:w="3119" w:type="dxa"/>
          </w:tcPr>
          <w:p w:rsidR="00F84A2D" w:rsidRPr="00C9086C" w:rsidRDefault="00F84A2D" w:rsidP="00F84A2D">
            <w:pPr>
              <w:spacing w:line="276" w:lineRule="auto"/>
              <w:rPr>
                <w:rFonts w:ascii="Times New Roman" w:hAnsi="Times New Roman" w:cs="Times New Roman"/>
                <w:b/>
                <w:color w:val="000000" w:themeColor="text1"/>
                <w:sz w:val="24"/>
                <w:szCs w:val="24"/>
              </w:rPr>
            </w:pPr>
            <w:r w:rsidRPr="00C9086C">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Bydgoszczy</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struktury organizacyjnej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Pełny tekst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http://dziennikmz.mz.gov.pl/api/DUM_MZ/2020/72/journal/6347</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t>2.</w:t>
            </w:r>
          </w:p>
        </w:tc>
        <w:tc>
          <w:tcPr>
            <w:tcW w:w="3119" w:type="dxa"/>
          </w:tcPr>
          <w:p w:rsidR="00F84A2D" w:rsidRPr="00C9086C"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C9086C">
              <w:rPr>
                <w:rFonts w:ascii="Times New Roman" w:hAnsi="Times New Roman" w:cs="Times New Roman"/>
                <w:color w:val="000000" w:themeColor="text1"/>
                <w:spacing w:val="3"/>
                <w:sz w:val="24"/>
                <w:szCs w:val="24"/>
                <w:shd w:val="clear" w:color="auto" w:fill="FFFFFF"/>
              </w:rPr>
              <w:t xml:space="preserve">Zarządzenie Ministra Zdrowia z dnia 22 września 2020 r. zmieniające zarządzenie w sprawie nadania statutu </w:t>
            </w:r>
            <w:r w:rsidRPr="00C9086C">
              <w:rPr>
                <w:rFonts w:ascii="Times New Roman" w:hAnsi="Times New Roman" w:cs="Times New Roman"/>
                <w:color w:val="000000" w:themeColor="text1"/>
                <w:spacing w:val="3"/>
                <w:sz w:val="24"/>
                <w:szCs w:val="24"/>
                <w:shd w:val="clear" w:color="auto" w:fill="FFFFFF"/>
              </w:rPr>
              <w:lastRenderedPageBreak/>
              <w:t>Regionalnemu Centrum Krwiodawstwa i Krwiolecznictwa w Olsztynie</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lastRenderedPageBreak/>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struktury organizacyjnej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Pełny tekst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lastRenderedPageBreak/>
              <w:t>http://dziennikmz.mz.gov.pl/api/DUM_MZ/2020/73/journal/6353</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30.09.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aktu prawnego:</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14) w art. 36: a) w ust. 1 skreśla się wyrazy „i art. 14h”, b) uchyla się ust. 4.</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F84A2D" w:rsidRPr="00C9086C" w:rsidRDefault="00F84A2D" w:rsidP="00F84A2D">
            <w:pPr>
              <w:spacing w:line="276" w:lineRule="auto"/>
              <w:jc w:val="both"/>
              <w:rPr>
                <w:rFonts w:ascii="Times New Roman" w:hAnsi="Times New Roman" w:cs="Times New Roman"/>
                <w:color w:val="000000" w:themeColor="text1"/>
                <w:sz w:val="24"/>
                <w:szCs w:val="24"/>
              </w:rPr>
            </w:pPr>
          </w:p>
          <w:p w:rsidR="00F84A2D" w:rsidRPr="00C9086C" w:rsidRDefault="00F84A2D" w:rsidP="00F84A2D">
            <w:pPr>
              <w:spacing w:line="276" w:lineRule="auto"/>
              <w:jc w:val="both"/>
              <w:rPr>
                <w:rFonts w:ascii="Times New Roman" w:hAnsi="Times New Roman" w:cs="Times New Roman"/>
                <w:color w:val="000000" w:themeColor="text1"/>
                <w:sz w:val="24"/>
                <w:szCs w:val="24"/>
                <w:u w:val="single"/>
              </w:rPr>
            </w:pPr>
            <w:r w:rsidRPr="00C9086C">
              <w:rPr>
                <w:rFonts w:ascii="Times New Roman" w:hAnsi="Times New Roman" w:cs="Times New Roman"/>
                <w:color w:val="000000" w:themeColor="text1"/>
                <w:sz w:val="24"/>
                <w:szCs w:val="24"/>
                <w:u w:val="single"/>
              </w:rPr>
              <w:t>Komentarz:</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o niepowodzeniu regulacji w tym zakresie. </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https://dziennikustaw.gov.pl/D2020000163901.pdf</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4.</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Komunikat Ministra Zdrowia z 23 marca 2020 r. - Zasady zlecania testów na koronawirusa</w:t>
            </w:r>
          </w:p>
          <w:p w:rsidR="00F84A2D" w:rsidRPr="00C9086C"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23.09.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komunikatu:</w:t>
            </w:r>
          </w:p>
          <w:p w:rsidR="00F84A2D" w:rsidRPr="00C9086C" w:rsidRDefault="00F84A2D" w:rsidP="00F84A2D">
            <w:pPr>
              <w:pStyle w:val="NormalnyWeb"/>
              <w:shd w:val="clear" w:color="auto" w:fill="FFFFFF"/>
              <w:spacing w:before="0" w:beforeAutospacing="0" w:after="0" w:afterAutospacing="0" w:line="276" w:lineRule="auto"/>
              <w:jc w:val="both"/>
              <w:textAlignment w:val="baseline"/>
              <w:rPr>
                <w:b/>
                <w:color w:val="000000" w:themeColor="text1"/>
              </w:rPr>
            </w:pPr>
            <w:r w:rsidRPr="00C9086C">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F84A2D" w:rsidRPr="00C9086C"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C9086C">
              <w:rPr>
                <w:color w:val="000000" w:themeColor="text1"/>
              </w:rPr>
              <w:t xml:space="preserve">Sześć schematów, które, publikujemy, opisują różne sytuacje, w których mogą się znaleźć lekarz i pacjent. </w:t>
            </w:r>
            <w:r w:rsidRPr="00C9086C">
              <w:rPr>
                <w:color w:val="000000" w:themeColor="text1"/>
              </w:rPr>
              <w:lastRenderedPageBreak/>
              <w:t>Prezentowane algorytmy pokazują ścieżki postępowania z pacjentem zarówno w podstawowej opiece zdrowotnej, jak i na innych poziomach opieki.  </w:t>
            </w:r>
          </w:p>
          <w:p w:rsidR="00F84A2D" w:rsidRPr="00C9086C"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C9086C">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https://www.gov.pl/web/zdrowie/zasady-zlecania-testow-na-koronawirusa</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lastRenderedPageBreak/>
              <w:t>5.</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F84A2D" w:rsidRPr="00C9086C"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23.09.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Komunikat zawiera materiał, zawierający schematy postępowania dla POZ</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u w:val="single"/>
                <w:lang w:eastAsia="pl-PL"/>
              </w:rPr>
              <w:t>https</w:t>
            </w:r>
            <w:r w:rsidRPr="00C9086C">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6.</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składu osobowego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http://dziennikmz.mz.gov.pl/api/DUM_MZ/2020/74/journal/6360</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7.</w:t>
            </w:r>
          </w:p>
        </w:tc>
        <w:tc>
          <w:tcPr>
            <w:tcW w:w="3119" w:type="dxa"/>
          </w:tcPr>
          <w:p w:rsidR="00F84A2D" w:rsidRPr="00C9086C"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C9086C">
              <w:rPr>
                <w:rFonts w:ascii="Times New Roman" w:hAnsi="Times New Roman" w:cs="Times New Roman"/>
                <w:color w:val="000000" w:themeColor="text1"/>
                <w:spacing w:val="3"/>
                <w:sz w:val="24"/>
                <w:szCs w:val="24"/>
                <w:shd w:val="clear" w:color="auto" w:fill="FFFFFF"/>
              </w:rPr>
              <w:t>Zarządzenie Ministra Zdrowia z dnia 23 września 2020 r. w sprawie ustanowienia Pełnomocników Ministra Zdrowia do spraw informatyzacji</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aktu:</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 3. Do zadań Pełnomocników należy w szczególności: 1) inicjowanie działań zmierzających do wdrożenia i optymalizacji procesu zarządzania portfelem programów i projektów informatycznych w systemie ochrony zdrowia; 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F84A2D" w:rsidRPr="00C9086C" w:rsidRDefault="00F84A2D" w:rsidP="00F84A2D">
            <w:pPr>
              <w:spacing w:line="276" w:lineRule="auto"/>
              <w:jc w:val="both"/>
              <w:rPr>
                <w:rFonts w:ascii="Times New Roman" w:hAnsi="Times New Roman" w:cs="Times New Roman"/>
                <w:color w:val="000000" w:themeColor="text1"/>
                <w:sz w:val="24"/>
                <w:szCs w:val="24"/>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hAnsi="Times New Roman" w:cs="Times New Roman"/>
                <w:color w:val="000000" w:themeColor="text1"/>
                <w:sz w:val="24"/>
                <w:szCs w:val="24"/>
                <w:u w:val="single"/>
              </w:rPr>
              <w:t>Pełna treść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http://dziennikmz.mz.gov.pl/api/DUM_MZ/2020/75/journal/6366</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Rozporządzenie Ministra Zdrowia z dnia 16 września 2020 r. zmieniające rozporządzenie w sprawie Rejestru Hipercholesterolemii Rodzinnej</w:t>
            </w:r>
          </w:p>
          <w:p w:rsidR="00F84A2D" w:rsidRPr="00BB0E7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B0E7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Wyciąg z treści aktu: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F84A2D" w:rsidRPr="00BB0E74" w:rsidRDefault="00F84A2D" w:rsidP="00F84A2D">
            <w:pPr>
              <w:spacing w:line="276" w:lineRule="auto"/>
              <w:jc w:val="both"/>
              <w:rPr>
                <w:rFonts w:ascii="Times New Roman" w:hAnsi="Times New Roman" w:cs="Times New Roman"/>
                <w:sz w:val="24"/>
                <w:szCs w:val="24"/>
              </w:rPr>
            </w:pPr>
          </w:p>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Pełna treść aktu:</w:t>
            </w:r>
          </w:p>
          <w:p w:rsidR="00F84A2D" w:rsidRPr="00BB0E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https://dziennikustaw.gov.pl/D2020000162701.pdf</w:t>
            </w: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F84A2D" w:rsidRPr="00BB0E74" w:rsidRDefault="00F84A2D" w:rsidP="00F84A2D">
            <w:pPr>
              <w:rPr>
                <w:rFonts w:ascii="Times New Roman" w:hAnsi="Times New Roman" w:cs="Times New Roman"/>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23.09.</w:t>
            </w:r>
          </w:p>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2020 r.</w:t>
            </w:r>
          </w:p>
        </w:tc>
        <w:tc>
          <w:tcPr>
            <w:tcW w:w="5840" w:type="dxa"/>
          </w:tcPr>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Pełny tekst aktu: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https://dziennikustaw.gov.pl/D2020000162501.pdf</w:t>
            </w: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Komunikat Rzecznika Praw Pacjenta z 22 września 2020 r. -Konferencja „Zmiany w Ochronie Zdrowia”</w:t>
            </w:r>
          </w:p>
          <w:p w:rsidR="00F84A2D" w:rsidRPr="00BB0E74" w:rsidRDefault="00F84A2D" w:rsidP="00F84A2D">
            <w:pPr>
              <w:rPr>
                <w:rFonts w:ascii="Times New Roman" w:hAnsi="Times New Roman" w:cs="Times New Roman"/>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22.09.</w:t>
            </w:r>
          </w:p>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2020 r.</w:t>
            </w:r>
          </w:p>
        </w:tc>
        <w:tc>
          <w:tcPr>
            <w:tcW w:w="5840" w:type="dxa"/>
          </w:tcPr>
          <w:p w:rsidR="00F84A2D" w:rsidRPr="00BB0E74"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BB0E74">
              <w:rPr>
                <w:rFonts w:ascii="Times New Roman" w:hAnsi="Times New Roman" w:cs="Times New Roman"/>
                <w:color w:val="1B1B1B"/>
                <w:sz w:val="24"/>
                <w:szCs w:val="24"/>
                <w:u w:val="single"/>
                <w:shd w:val="clear" w:color="auto" w:fill="FFFFFF"/>
              </w:rPr>
              <w:t>Wyciąg z treści komunikatu:</w:t>
            </w:r>
          </w:p>
          <w:p w:rsidR="00F84A2D" w:rsidRPr="00BB0E74" w:rsidRDefault="00F84A2D" w:rsidP="00F84A2D">
            <w:pPr>
              <w:spacing w:line="276" w:lineRule="auto"/>
              <w:jc w:val="both"/>
              <w:rPr>
                <w:rFonts w:ascii="Times New Roman" w:hAnsi="Times New Roman" w:cs="Times New Roman"/>
                <w:color w:val="1B1B1B"/>
                <w:sz w:val="24"/>
                <w:szCs w:val="24"/>
                <w:shd w:val="clear" w:color="auto" w:fill="FFFFFF"/>
              </w:rPr>
            </w:pPr>
            <w:r w:rsidRPr="00BB0E74">
              <w:rPr>
                <w:rFonts w:ascii="Times New Roman" w:hAnsi="Times New Roman" w:cs="Times New Roman"/>
                <w:color w:val="1B1B1B"/>
                <w:sz w:val="24"/>
                <w:szCs w:val="24"/>
                <w:shd w:val="clear" w:color="auto" w:fill="FFFFFF"/>
              </w:rPr>
              <w:t>Tematem przewodnim tegorocznej edycji była „Transformacja systemu w kierunku płacenia za wyniki – Value Based Healthcare w praktyce". Wydarzenie było okazją do eksperckiej dyskusji na temat koniecznych zmian systemowych i zarządczych, umożliwiających skuteczną transformację polskiego systemu ochrony zdrowia w system oparty na wartości. </w:t>
            </w:r>
          </w:p>
          <w:p w:rsidR="00F84A2D" w:rsidRPr="00BB0E74"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BB0E74"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BB0E74">
              <w:rPr>
                <w:rFonts w:ascii="Times New Roman" w:hAnsi="Times New Roman" w:cs="Times New Roman"/>
                <w:color w:val="1B1B1B"/>
                <w:sz w:val="24"/>
                <w:szCs w:val="24"/>
                <w:u w:val="single"/>
                <w:shd w:val="clear" w:color="auto" w:fill="FFFFFF"/>
              </w:rPr>
              <w:t>Pełna treść komunikatu: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https://www.gov.pl/web/rpp/konferencja-zmiany-w-ochronie-zdrowia</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Rozporządzenie Rady Ministrów z dnia 18 września 2020 r. zmieniające rozporządzenie w sprawie </w:t>
            </w:r>
            <w:r w:rsidRPr="00765674">
              <w:rPr>
                <w:rFonts w:ascii="Times New Roman" w:hAnsi="Times New Roman" w:cs="Times New Roman"/>
                <w:color w:val="000000" w:themeColor="text1"/>
                <w:sz w:val="24"/>
                <w:szCs w:val="24"/>
              </w:rPr>
              <w:lastRenderedPageBreak/>
              <w:t>ustanowienia określonych ograniczeń, nakazów i zakazów w związku z wystąpieniem stanu epidemii</w:t>
            </w:r>
          </w:p>
          <w:p w:rsidR="00F84A2D" w:rsidRPr="0076567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lastRenderedPageBreak/>
              <w:t>19.09.</w:t>
            </w:r>
          </w:p>
          <w:p w:rsidR="00F84A2D" w:rsidRPr="00765674" w:rsidRDefault="00F84A2D" w:rsidP="00F84A2D">
            <w:pPr>
              <w:spacing w:line="276" w:lineRule="auto"/>
              <w:rPr>
                <w:rFonts w:ascii="Times New Roman" w:hAnsi="Times New Roman" w:cs="Times New Roman"/>
                <w:color w:val="000000" w:themeColor="text1"/>
                <w:sz w:val="24"/>
                <w:szCs w:val="24"/>
                <w:lang w:eastAsia="pl-PL"/>
              </w:rPr>
            </w:pPr>
            <w:r w:rsidRPr="00765674">
              <w:rPr>
                <w:rFonts w:ascii="Times New Roman" w:hAnsi="Times New Roman" w:cs="Times New Roman"/>
                <w:color w:val="000000" w:themeColor="text1"/>
                <w:sz w:val="24"/>
                <w:szCs w:val="24"/>
              </w:rPr>
              <w:t>2020 r.</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Przedmiot regulacji:</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Przywrócenie obszaru czerwonego na terenie następujących powiatów:</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a) bytowski w województwie 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lastRenderedPageBreak/>
              <w:t xml:space="preserve">b) milicki w województwie dolnośląskim,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c) kluczborski w województwie opolskim.</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Obszar żółty obejmuje następujące powiaty:</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a) aleksandrowski w województwie kujawsko-pomorskim,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b) gostyński w województwie wielkopolskim,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c) głubczycki w województwie opolskim,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d) kartuski w województwie 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e) kielecki w województwie świętokrzyskim,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f) myślenicki, nowotarski i tatrzański w województwie małopolskim.</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Zasadą jest zlecanie testów za pośrednictwem systemu informatycznego.</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Uchylenie regulacji dotyczącej ograniczenia działalności dentobusów.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F84A2D" w:rsidRPr="00765674" w:rsidRDefault="00F84A2D" w:rsidP="00F84A2D">
            <w:pPr>
              <w:spacing w:line="276" w:lineRule="auto"/>
              <w:jc w:val="both"/>
              <w:rPr>
                <w:rFonts w:ascii="Times New Roman" w:hAnsi="Times New Roman" w:cs="Times New Roman"/>
                <w:color w:val="000000" w:themeColor="text1"/>
                <w:sz w:val="24"/>
                <w:szCs w:val="24"/>
              </w:rPr>
            </w:pPr>
          </w:p>
          <w:p w:rsidR="00F84A2D" w:rsidRPr="00765674" w:rsidRDefault="00F84A2D" w:rsidP="00F84A2D">
            <w:pPr>
              <w:spacing w:line="276" w:lineRule="auto"/>
              <w:jc w:val="both"/>
              <w:rPr>
                <w:rFonts w:ascii="Times New Roman" w:hAnsi="Times New Roman" w:cs="Times New Roman"/>
                <w:color w:val="000000" w:themeColor="text1"/>
                <w:sz w:val="24"/>
                <w:szCs w:val="24"/>
                <w:u w:val="single"/>
              </w:rPr>
            </w:pPr>
            <w:r w:rsidRPr="00765674">
              <w:rPr>
                <w:rFonts w:ascii="Times New Roman" w:hAnsi="Times New Roman" w:cs="Times New Roman"/>
                <w:color w:val="000000" w:themeColor="text1"/>
                <w:sz w:val="24"/>
                <w:szCs w:val="24"/>
                <w:u w:val="single"/>
              </w:rPr>
              <w:t xml:space="preserve">Pełny tekst aktu: </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https://dziennikustaw.gov.pl/D2020000161401.pdf</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19.09. </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2020 r. </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Wyciąg z treści aktu:</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1) identyfikowanie potencjalnych obszarów w systemie ochrony zdrowia wymagających wprowadzenia zmian;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 wypracowywanie propozycji modyfikacji istniejących rozwiązań w systemie ochrony zdrowia;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3) przeprowadzanie analizy oraz prezentowanie oceny propozycji zmian rozwiązań w systemie ochrony zdrowia opracowanych przez podmioty inne niż Zespół;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F84A2D" w:rsidRPr="00765674" w:rsidRDefault="00F84A2D" w:rsidP="00F84A2D">
            <w:pPr>
              <w:spacing w:line="276" w:lineRule="auto"/>
              <w:jc w:val="both"/>
              <w:rPr>
                <w:rFonts w:ascii="Times New Roman" w:hAnsi="Times New Roman" w:cs="Times New Roman"/>
                <w:color w:val="000000" w:themeColor="text1"/>
                <w:sz w:val="24"/>
                <w:szCs w:val="24"/>
              </w:rPr>
            </w:pPr>
          </w:p>
          <w:p w:rsidR="00F84A2D" w:rsidRPr="00765674" w:rsidRDefault="00F84A2D" w:rsidP="00F84A2D">
            <w:pPr>
              <w:spacing w:line="276" w:lineRule="auto"/>
              <w:jc w:val="both"/>
              <w:rPr>
                <w:rFonts w:ascii="Times New Roman" w:hAnsi="Times New Roman" w:cs="Times New Roman"/>
                <w:color w:val="000000" w:themeColor="text1"/>
                <w:sz w:val="24"/>
                <w:szCs w:val="24"/>
                <w:u w:val="single"/>
              </w:rPr>
            </w:pPr>
            <w:r w:rsidRPr="00765674">
              <w:rPr>
                <w:rFonts w:ascii="Times New Roman" w:hAnsi="Times New Roman" w:cs="Times New Roman"/>
                <w:color w:val="000000" w:themeColor="text1"/>
                <w:sz w:val="24"/>
                <w:szCs w:val="24"/>
                <w:u w:val="single"/>
              </w:rPr>
              <w:t>Pełna treść aktu: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http://dziennikmz.mz.gov.pl/api/DUM_MZ/2020/70/journal/6329</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F84A2D" w:rsidRPr="0076567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18.09.</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2020 r.</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Wyciąg z treści komunikatu:</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Głównym zadaniem zespołu jest przygotowanie strategii rozwoju systemu opieki zdrowotnej w Polsce.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poprawie poziomu lecznictwa szpitalnego w dziedzinach onkologii i kardiologii.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Szef resortu zdrowia poinformował również, że wydał polecenie dla Agencji Rezerw Materiałowych w sprawie stworzenia rezerw szczepionek przeciw grypie.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 Zbudujemy rezerwy na ponad 500 tys. szczepionek. Jesteśmy po zakończonym postępowaniu zorganizowanym przez Agencję Rezerw Materiałowych.</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Pełna treść komunikatu: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https://www.gov.pl/web/zdrowie/minister-zdrowia-powolal-zespol-do-spraw-opiniowania-zmian-w-ochronie-zdrowia</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19.09.</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2020 r. </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Przedmiot regulacji:</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Nowy podział i przydział czynności w ramach Ministerstwa Zdrowia</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Pełna treść aktu: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lastRenderedPageBreak/>
              <w:t>http://dziennikmz.mz.gov.pl/api/DUM_MZ/2020/71/journal/6341</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3D721B" w:rsidRDefault="00F84A2D" w:rsidP="00F84A2D">
            <w:pPr>
              <w:rPr>
                <w:rFonts w:ascii="Times New Roman" w:hAnsi="Times New Roman" w:cs="Times New Roman"/>
                <w:sz w:val="24"/>
                <w:szCs w:val="24"/>
              </w:rPr>
            </w:pPr>
            <w:r w:rsidRPr="003D721B">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F84A2D" w:rsidRPr="003D721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3D721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1.09.</w:t>
            </w:r>
          </w:p>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2020 r.</w:t>
            </w:r>
          </w:p>
        </w:tc>
        <w:tc>
          <w:tcPr>
            <w:tcW w:w="5840" w:type="dxa"/>
          </w:tcPr>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Wyciąg z treści uzasadnienia:</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3D721B">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F84A2D" w:rsidRPr="003D721B" w:rsidRDefault="00F84A2D" w:rsidP="00F84A2D">
            <w:pPr>
              <w:spacing w:line="276" w:lineRule="auto"/>
              <w:jc w:val="both"/>
              <w:rPr>
                <w:rFonts w:ascii="Times New Roman" w:hAnsi="Times New Roman" w:cs="Times New Roman"/>
                <w:sz w:val="24"/>
                <w:szCs w:val="24"/>
              </w:rPr>
            </w:pPr>
            <w:r w:rsidRPr="003D721B">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Pełny tekst aktu i uzasadnienia:</w:t>
            </w:r>
          </w:p>
          <w:p w:rsidR="00F84A2D" w:rsidRPr="003D721B"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F84A2D" w:rsidRPr="008F66B4" w:rsidTr="00D971BF">
        <w:trPr>
          <w:trHeight w:val="1124"/>
        </w:trPr>
        <w:tc>
          <w:tcPr>
            <w:tcW w:w="992" w:type="dxa"/>
          </w:tcPr>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3D721B" w:rsidRDefault="00F84A2D" w:rsidP="00F84A2D">
            <w:pPr>
              <w:spacing w:line="276" w:lineRule="auto"/>
              <w:rPr>
                <w:rFonts w:ascii="Times New Roman" w:hAnsi="Times New Roman" w:cs="Times New Roman"/>
                <w:b/>
                <w:color w:val="000000" w:themeColor="text1"/>
                <w:sz w:val="24"/>
                <w:szCs w:val="24"/>
              </w:rPr>
            </w:pPr>
            <w:r w:rsidRPr="003D721B">
              <w:rPr>
                <w:rFonts w:ascii="Times New Roman" w:hAnsi="Times New Roman" w:cs="Times New Roman"/>
                <w:color w:val="666666"/>
                <w:spacing w:val="3"/>
                <w:sz w:val="24"/>
                <w:szCs w:val="24"/>
                <w:shd w:val="clear" w:color="auto" w:fill="FFFFFF"/>
              </w:rPr>
              <w:t>Obwieszczenie Ministra Zdrowia z dnia 17 września 2020 r. w sprawie ograniczenia w ordynowaniu i wydawaniu produktów leczniczych na jednego pacjenta</w:t>
            </w:r>
          </w:p>
        </w:tc>
        <w:tc>
          <w:tcPr>
            <w:tcW w:w="964" w:type="dxa"/>
          </w:tcPr>
          <w:p w:rsidR="00F84A2D" w:rsidRPr="003D721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17.09.</w:t>
            </w:r>
          </w:p>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2020 r.</w:t>
            </w:r>
          </w:p>
        </w:tc>
        <w:tc>
          <w:tcPr>
            <w:tcW w:w="5840" w:type="dxa"/>
          </w:tcPr>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Przedmiot regulacji:</w:t>
            </w:r>
          </w:p>
          <w:p w:rsidR="00F84A2D" w:rsidRPr="003D721B" w:rsidRDefault="00F84A2D" w:rsidP="00F84A2D">
            <w:pPr>
              <w:spacing w:line="276" w:lineRule="auto"/>
              <w:jc w:val="both"/>
              <w:rPr>
                <w:rFonts w:ascii="Times New Roman" w:hAnsi="Times New Roman" w:cs="Times New Roman"/>
                <w:sz w:val="24"/>
                <w:szCs w:val="24"/>
              </w:rPr>
            </w:pPr>
            <w:r w:rsidRPr="003D721B">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Pełny tekst regulacji:</w:t>
            </w:r>
          </w:p>
          <w:p w:rsidR="00F84A2D" w:rsidRPr="003D721B"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http://dziennikmz.mz.gov.pl/api/DUM_MZ/2020/69/journal/6323</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34182" w:rsidRDefault="00F84A2D" w:rsidP="00F84A2D">
            <w:pPr>
              <w:rPr>
                <w:rFonts w:ascii="Times New Roman" w:hAnsi="Times New Roman" w:cs="Times New Roman"/>
                <w:sz w:val="24"/>
                <w:szCs w:val="24"/>
              </w:rPr>
            </w:pPr>
            <w:r w:rsidRPr="00B34182">
              <w:rPr>
                <w:rFonts w:ascii="Times New Roman" w:hAnsi="Times New Roman" w:cs="Times New Roman"/>
                <w:sz w:val="24"/>
                <w:szCs w:val="24"/>
              </w:rPr>
              <w:t xml:space="preserve">Rozporządzenie Ministra Zdrowia z dnia 11 września 2020 r. zmieniające rozporządzenie w sprawie podziału kwoty środków finansowych w 2020 r. </w:t>
            </w:r>
            <w:r w:rsidRPr="00B34182">
              <w:rPr>
                <w:rFonts w:ascii="Times New Roman" w:hAnsi="Times New Roman" w:cs="Times New Roman"/>
                <w:sz w:val="24"/>
                <w:szCs w:val="24"/>
              </w:rPr>
              <w:lastRenderedPageBreak/>
              <w:t>stanowiącej wzrost całkowitego budżetu na refundację</w:t>
            </w:r>
          </w:p>
          <w:p w:rsidR="00F84A2D" w:rsidRPr="00B34182" w:rsidRDefault="00F84A2D" w:rsidP="00F84A2D">
            <w:pPr>
              <w:rPr>
                <w:rFonts w:ascii="Times New Roman" w:hAnsi="Times New Roman" w:cs="Times New Roman"/>
                <w:sz w:val="24"/>
                <w:szCs w:val="24"/>
              </w:rPr>
            </w:pPr>
          </w:p>
        </w:tc>
        <w:tc>
          <w:tcPr>
            <w:tcW w:w="964" w:type="dxa"/>
          </w:tcPr>
          <w:p w:rsidR="00F84A2D" w:rsidRPr="00B34182"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4182">
              <w:rPr>
                <w:rFonts w:ascii="Times New Roman" w:eastAsia="Times New Roman" w:hAnsi="Times New Roman" w:cs="Times New Roman"/>
                <w:color w:val="000000" w:themeColor="text1"/>
                <w:sz w:val="24"/>
                <w:szCs w:val="24"/>
                <w:lang w:eastAsia="pl-PL"/>
              </w:rPr>
              <w:lastRenderedPageBreak/>
              <w:t>15.09.</w:t>
            </w:r>
          </w:p>
          <w:p w:rsidR="00F84A2D" w:rsidRPr="00B34182"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4182">
              <w:rPr>
                <w:rFonts w:ascii="Times New Roman" w:eastAsia="Times New Roman" w:hAnsi="Times New Roman" w:cs="Times New Roman"/>
                <w:color w:val="000000" w:themeColor="text1"/>
                <w:sz w:val="24"/>
                <w:szCs w:val="24"/>
                <w:lang w:eastAsia="pl-PL"/>
              </w:rPr>
              <w:t>2020 r.</w:t>
            </w:r>
          </w:p>
        </w:tc>
        <w:tc>
          <w:tcPr>
            <w:tcW w:w="5840" w:type="dxa"/>
          </w:tcPr>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lastRenderedPageBreak/>
              <w:t>1) w § 2 (</w:t>
            </w:r>
            <w:r w:rsidRPr="00B34182">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B34182">
              <w:rPr>
                <w:rFonts w:ascii="Times New Roman" w:hAnsi="Times New Roman" w:cs="Times New Roman"/>
                <w:sz w:val="24"/>
                <w:szCs w:val="24"/>
              </w:rPr>
              <w:t xml:space="preserve"> wyrazy „w wysokości 160 473 000 zł” zastępuje się wyrazami „w wysokości 323 943 000 zł”; </w:t>
            </w:r>
          </w:p>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 xml:space="preserve">2) w § 3 </w:t>
            </w:r>
            <w:r w:rsidRPr="00B34182">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B34182">
              <w:rPr>
                <w:rFonts w:ascii="Times New Roman" w:hAnsi="Times New Roman" w:cs="Times New Roman"/>
                <w:sz w:val="24"/>
                <w:szCs w:val="24"/>
              </w:rPr>
              <w:t xml:space="preserve"> wyrazy „w wysokości 10 177 000 zł” zastępuje się wyrazami „w wysokości 12 106 000 zł”; </w:t>
            </w:r>
          </w:p>
          <w:p w:rsidR="00F84A2D" w:rsidRPr="00B34182"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B34182">
              <w:rPr>
                <w:rFonts w:ascii="Times New Roman" w:hAnsi="Times New Roman" w:cs="Times New Roman"/>
                <w:sz w:val="24"/>
                <w:szCs w:val="24"/>
              </w:rPr>
              <w:t xml:space="preserve">3) w § 4 </w:t>
            </w:r>
            <w:r w:rsidRPr="00B34182">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B34182">
              <w:rPr>
                <w:rFonts w:ascii="Times New Roman" w:hAnsi="Times New Roman" w:cs="Times New Roman"/>
                <w:sz w:val="24"/>
                <w:szCs w:val="24"/>
              </w:rPr>
              <w:t xml:space="preserve"> wyrazy „w wysokości 544 098 000 zł” zastępuje się wyrazami „w wysokości 648 278 000 zł”</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1.</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Komunikat Rzecznika Praw Obywatelskich z dnia 14 września 2020 r. - Jak poprawić system ochrony zdrowia psychicznego?</w:t>
            </w:r>
          </w:p>
          <w:p w:rsidR="00F84A2D" w:rsidRPr="007B4FBB" w:rsidRDefault="00F84A2D" w:rsidP="00F84A2D">
            <w:pPr>
              <w:spacing w:line="276" w:lineRule="auto"/>
              <w:rPr>
                <w:rFonts w:ascii="Times New Roman" w:hAnsi="Times New Roman" w:cs="Times New Roman"/>
                <w:b/>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14.09.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tabs>
                <w:tab w:val="left" w:pos="1644"/>
              </w:tabs>
              <w:spacing w:line="276" w:lineRule="auto"/>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Wyciąg z treści komunikatu:</w:t>
            </w:r>
          </w:p>
          <w:p w:rsidR="00F84A2D" w:rsidRPr="007B4FBB" w:rsidRDefault="00F84A2D" w:rsidP="00F84A2D">
            <w:pPr>
              <w:shd w:val="clear" w:color="auto" w:fill="FFFFFF"/>
              <w:jc w:val="both"/>
              <w:textAlignment w:val="baseline"/>
              <w:outlineLvl w:val="2"/>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Rzecznik rekomenduje takie kierunki działań, jak m.in.:</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konsekwentne kontynuowanie pilotażu i wprowadzenie ustawowych gwarancji tworzenia Centrów Zdrowia Psychicznego (CZP) – modelu skoordynowanej i kompleksowej opieki nad chorującymi psychicznie w miejscu zamieszkania;</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i wprowadzenie instytucjonalnych ram i zasad współdziałania CZP z podmiotami świadczącymi oparcie społeczne, oraz aktywizację społeczno-zawodową;</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finansowania psychiatrii ze środków publicznych na poziomie 5-6%;</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odejście od zasady płacenia za „usługę psychiatryczną” oraz „osobodzień” a nie za leczenie;</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procedur i poszerzenie świadczeń gwarantowanych realizowanych w sposób zdalny;</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kompleksowej nowelizacji ustawy o ochronie zdrowia psychicznego;</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 xml:space="preserve">powstanie lokalnych planów restrukturyzacji bazy szpitalnej z przenoszeniem zadań podstawowej opieki </w:t>
            </w:r>
            <w:r w:rsidRPr="007B4FBB">
              <w:rPr>
                <w:rFonts w:ascii="Times New Roman" w:eastAsia="Times New Roman" w:hAnsi="Times New Roman" w:cs="Times New Roman"/>
                <w:sz w:val="24"/>
                <w:szCs w:val="24"/>
                <w:lang w:eastAsia="pl-PL"/>
              </w:rPr>
              <w:lastRenderedPageBreak/>
              <w:t>psychiatrycznej ze szpitali psychiatrycznych do oddziałów psychiatrycznych w szpitalach ogólnych;</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F84A2D" w:rsidRPr="007B4FBB" w:rsidRDefault="00F84A2D" w:rsidP="00F84A2D">
            <w:pPr>
              <w:tabs>
                <w:tab w:val="left" w:pos="1644"/>
              </w:tabs>
              <w:spacing w:line="276" w:lineRule="auto"/>
              <w:rPr>
                <w:rFonts w:ascii="Times New Roman" w:eastAsia="Times New Roman" w:hAnsi="Times New Roman" w:cs="Times New Roman"/>
                <w:b/>
                <w:sz w:val="24"/>
                <w:szCs w:val="24"/>
                <w:lang w:eastAsia="pl-PL"/>
              </w:rPr>
            </w:pPr>
          </w:p>
          <w:p w:rsidR="00F84A2D" w:rsidRPr="007B4FBB" w:rsidRDefault="00F84A2D" w:rsidP="00F84A2D">
            <w:pPr>
              <w:tabs>
                <w:tab w:val="left" w:pos="1644"/>
              </w:tabs>
              <w:spacing w:line="276" w:lineRule="auto"/>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Pełna treść komunikatu:</w:t>
            </w:r>
          </w:p>
          <w:p w:rsidR="00F84A2D" w:rsidRPr="007B4FBB" w:rsidRDefault="00F84A2D" w:rsidP="00F84A2D">
            <w:pPr>
              <w:tabs>
                <w:tab w:val="left" w:pos="1644"/>
              </w:tabs>
              <w:spacing w:line="276" w:lineRule="auto"/>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https://www.rpo.gov.pl/pl/content/jak-poprawic-system-ochrony-zdrowia-psychicznego-komisja-ekspertow-rpo</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lastRenderedPageBreak/>
              <w:t>2.</w:t>
            </w:r>
          </w:p>
        </w:tc>
        <w:tc>
          <w:tcPr>
            <w:tcW w:w="3119" w:type="dxa"/>
          </w:tcPr>
          <w:p w:rsidR="00F84A2D" w:rsidRPr="007B4FBB" w:rsidRDefault="00987AA8" w:rsidP="00F84A2D">
            <w:pPr>
              <w:rPr>
                <w:rFonts w:ascii="Times New Roman" w:hAnsi="Times New Roman" w:cs="Times New Roman"/>
                <w:sz w:val="24"/>
                <w:szCs w:val="24"/>
              </w:rPr>
            </w:pPr>
            <w:hyperlink r:id="rId11" w:history="1">
              <w:r w:rsidR="00F84A2D" w:rsidRPr="007B4FBB">
                <w:rPr>
                  <w:rStyle w:val="Hipercze"/>
                  <w:rFonts w:ascii="Times New Roman" w:hAnsi="Times New Roman" w:cs="Times New Roman"/>
                  <w:color w:val="auto"/>
                  <w:sz w:val="24"/>
                  <w:szCs w:val="24"/>
                  <w:u w:val="none"/>
                </w:rPr>
                <w:t>Zarządzenie nr Prezesa NFZ 141/2020/DEF </w:t>
              </w:r>
            </w:hyperlink>
            <w:r w:rsidR="00F84A2D" w:rsidRPr="007B4FBB">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Wyciąg z treści uzasadnienia:</w:t>
            </w: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Pełna treść aktu i uzasadnienia:</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lastRenderedPageBreak/>
              <w:t>https://www.nfz.gov.pl/zarzadzenia-prezesa/zarzadzenia-prezesa-nfz/zarzadzenie-nr-1412020def,7232.html</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lastRenderedPageBreak/>
              <w:t>3.</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Przedmiot regulacji:</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regulacji dla obszaru czerwonego,</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nakazu zasłaniania ust i nosa podczas przyjęć okolicznościowych.</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Pełny tekst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https://dziennikustaw.gov.pl/D2020000157301.pdf</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4.</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25.09.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eastAsia="Times New Roman" w:hAnsi="Times New Roman" w:cs="Times New Roman"/>
                <w:b/>
                <w:sz w:val="24"/>
                <w:szCs w:val="24"/>
                <w:u w:val="single"/>
                <w:lang w:eastAsia="pl-PL"/>
              </w:rPr>
              <w:t>Wyciąg z treści aktu:</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 1. Rozporządzenie określa: </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2) wzór zlecenia. </w:t>
            </w:r>
          </w:p>
          <w:p w:rsidR="00F84A2D" w:rsidRPr="007B4FBB" w:rsidRDefault="00F84A2D" w:rsidP="00F84A2D">
            <w:pPr>
              <w:spacing w:line="276" w:lineRule="auto"/>
              <w:rPr>
                <w:rFonts w:ascii="Times New Roman" w:hAnsi="Times New Roman" w:cs="Times New Roman"/>
                <w:b/>
                <w:sz w:val="24"/>
                <w:szCs w:val="24"/>
                <w:u w:val="single"/>
              </w:rPr>
            </w:pPr>
          </w:p>
          <w:p w:rsidR="00F84A2D" w:rsidRPr="007B4FBB" w:rsidRDefault="00F84A2D" w:rsidP="00F84A2D">
            <w:pPr>
              <w:spacing w:line="276" w:lineRule="auto"/>
              <w:rPr>
                <w:rFonts w:ascii="Times New Roman" w:eastAsia="Times New Roman" w:hAnsi="Times New Roman" w:cs="Times New Roman"/>
                <w:b/>
                <w:sz w:val="24"/>
                <w:szCs w:val="24"/>
                <w:u w:val="single"/>
                <w:lang w:eastAsia="pl-PL"/>
              </w:rPr>
            </w:pPr>
            <w:r w:rsidRPr="007B4FBB">
              <w:rPr>
                <w:rFonts w:ascii="Times New Roman" w:hAnsi="Times New Roman" w:cs="Times New Roman"/>
                <w:b/>
                <w:sz w:val="24"/>
                <w:szCs w:val="24"/>
                <w:u w:val="single"/>
              </w:rPr>
              <w:t>Pełna treść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https://dziennikustaw.gov.pl/D2020000156801.pdf</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5.</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12.02.</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hAnsi="Times New Roman" w:cs="Times New Roman"/>
                <w:sz w:val="24"/>
                <w:szCs w:val="24"/>
                <w:u w:val="single"/>
              </w:rPr>
              <w:t>Wyciąg z treści aktu:</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1. Zakładem psychiatrycznym wykonującym obserwację orzeczoną przez sąd na podstawie art. 13 ust. 2 ustawy z dnia 22 listopada 2013 r. o postępowaniu wobec osób z zaburzeniami psychicznymi stwarzających zagrożenie życia, zdrowia lub wolności seksualnej innych osób jest Szpital dla Nerwowo i Psychicznie Chorych im. St. Kryzana w Starogardzie Gdańskim.</w:t>
            </w:r>
          </w:p>
          <w:p w:rsidR="00F84A2D" w:rsidRPr="007B4FBB" w:rsidRDefault="00F84A2D" w:rsidP="00F84A2D">
            <w:pPr>
              <w:spacing w:line="276" w:lineRule="auto"/>
              <w:jc w:val="both"/>
              <w:rPr>
                <w:rFonts w:ascii="Times New Roman" w:hAnsi="Times New Roman" w:cs="Times New Roman"/>
                <w:sz w:val="24"/>
                <w:szCs w:val="24"/>
              </w:rPr>
            </w:pPr>
          </w:p>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hAnsi="Times New Roman" w:cs="Times New Roman"/>
                <w:sz w:val="24"/>
                <w:szCs w:val="24"/>
                <w:u w:val="single"/>
              </w:rPr>
              <w:t>Pełna treść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https://dziennikustaw.gov.pl/D2020000156701.pdf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 xml:space="preserve">Zarządzenie Prezesa NFZ nr 140/2020/DSOZ z 10 września 2020 r. w sprawie </w:t>
            </w:r>
            <w:r w:rsidRPr="0024544C">
              <w:rPr>
                <w:rFonts w:ascii="Times New Roman" w:hAnsi="Times New Roman" w:cs="Times New Roman"/>
                <w:sz w:val="24"/>
                <w:szCs w:val="24"/>
              </w:rPr>
              <w:lastRenderedPageBreak/>
              <w:t>zasad sprawozdawania oraz warunków rozliczania świadczeń opieki zdrowotnej związanych z zapobieganiem, przeciwdziałaniem i zwalczaniem COVID-19.</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lastRenderedPageBreak/>
              <w:t>15.09.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uzasadnienia:</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Niniejszym zarządzeniem określono zasady sprawozdawania udzielonych świadczeń opieki </w:t>
            </w:r>
            <w:r w:rsidRPr="00CD5E02">
              <w:rPr>
                <w:rFonts w:ascii="Times New Roman" w:hAnsi="Times New Roman" w:cs="Times New Roman"/>
                <w:color w:val="000000"/>
                <w:sz w:val="24"/>
                <w:szCs w:val="24"/>
              </w:rPr>
              <w:lastRenderedPageBreak/>
              <w:t xml:space="preserve">zdrowotnej (wzór sprawozdania przekazywanego przez podmioty udzielające tych świadczeń) oraz warunki ich rozliczania (w szczególności produkty rozliczeniowe i ich wartości) przez podmioty wpisane do wykazu określonego w art. 7 ust. 1 ww. ustawy. </w:t>
            </w:r>
          </w:p>
          <w:p w:rsidR="00F84A2D" w:rsidRPr="0024544C" w:rsidRDefault="00F84A2D" w:rsidP="00F84A2D">
            <w:pPr>
              <w:spacing w:line="276" w:lineRule="auto"/>
              <w:jc w:val="both"/>
              <w:rPr>
                <w:rFonts w:ascii="Times New Roman" w:hAnsi="Times New Roman" w:cs="Times New Roman"/>
                <w:color w:val="000000"/>
                <w:sz w:val="24"/>
                <w:szCs w:val="24"/>
              </w:rPr>
            </w:pPr>
            <w:r w:rsidRPr="0024544C">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Poziomy zabezpieczenia szpitalnego tworzą szpitale: </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F84A2D" w:rsidRPr="0024544C" w:rsidRDefault="00F84A2D" w:rsidP="00F84A2D">
            <w:pPr>
              <w:spacing w:line="276" w:lineRule="auto"/>
              <w:jc w:val="both"/>
              <w:rPr>
                <w:rFonts w:ascii="Times New Roman" w:hAnsi="Times New Roman" w:cs="Times New Roman"/>
                <w:sz w:val="24"/>
                <w:szCs w:val="24"/>
              </w:rPr>
            </w:pPr>
            <w:r w:rsidRPr="0024544C">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24544C">
              <w:rPr>
                <w:rFonts w:ascii="Times New Roman" w:hAnsi="Times New Roman" w:cs="Times New Roman"/>
                <w:sz w:val="24"/>
                <w:szCs w:val="24"/>
              </w:rPr>
              <w:t>w poleceniu (szpitale wielospecjalistyczne posiadające m.in. oddziały: internistyczny i chorób zakaźnych, chirurgii ogólnej, położnictwa i neonatologii, kardiologiczny, intensywnej terapii i ortopedyczny).</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w:t>
            </w:r>
            <w:r w:rsidRPr="0024544C">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Pełny tekst aktu wraz z uzasadnieniem:</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Komunikat Ministra Zdrowia z 10.09.2020 r. - 500 tysięcy szybkich testów trafi na SOR-y i izby przyjęć</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10.09.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r w:rsidRPr="0024544C">
              <w:rPr>
                <w:rFonts w:ascii="Times New Roman" w:eastAsia="Times New Roman" w:hAnsi="Times New Roman" w:cs="Times New Roman"/>
                <w:b/>
                <w:color w:val="000000" w:themeColor="text1"/>
                <w:sz w:val="24"/>
                <w:szCs w:val="24"/>
                <w:lang w:eastAsia="pl-PL"/>
              </w:rPr>
              <w:t>.</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komunikatu:</w:t>
            </w:r>
          </w:p>
          <w:p w:rsidR="00F84A2D" w:rsidRPr="0024544C"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24544C">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F84A2D" w:rsidRPr="0024544C" w:rsidRDefault="00F84A2D" w:rsidP="00F84A2D">
            <w:pPr>
              <w:spacing w:line="276" w:lineRule="auto"/>
              <w:jc w:val="both"/>
              <w:rPr>
                <w:rFonts w:ascii="Times New Roman" w:hAnsi="Times New Roman" w:cs="Times New Roman"/>
                <w:color w:val="1B1B1B"/>
                <w:sz w:val="24"/>
                <w:szCs w:val="24"/>
                <w:shd w:val="clear" w:color="auto" w:fill="FFFFFF"/>
              </w:rPr>
            </w:pPr>
            <w:r w:rsidRPr="0024544C">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F84A2D" w:rsidRPr="0024544C" w:rsidRDefault="00F84A2D" w:rsidP="00F84A2D">
            <w:pPr>
              <w:spacing w:line="276" w:lineRule="auto"/>
              <w:jc w:val="both"/>
              <w:rPr>
                <w:rFonts w:ascii="Times New Roman" w:hAnsi="Times New Roman" w:cs="Times New Roman"/>
                <w:color w:val="1B1B1B"/>
                <w:sz w:val="24"/>
                <w:szCs w:val="24"/>
                <w:shd w:val="clear" w:color="auto" w:fill="FFFFFF"/>
              </w:rPr>
            </w:pPr>
            <w:r w:rsidRPr="0024544C">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komunikatu: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https://www.gov.pl/web/zdrowie/500-tysiecy-szybkich-testow-trafi-na-sor-y-i-izby-przyjec</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11.09.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aktu:</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aktu: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https://dziennikustaw.gov.pl/D2020000155701.pdf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24544C" w:rsidRDefault="00F84A2D" w:rsidP="00F84A2D">
            <w:pPr>
              <w:spacing w:line="276" w:lineRule="auto"/>
              <w:rPr>
                <w:rFonts w:ascii="Times New Roman" w:hAnsi="Times New Roman" w:cs="Times New Roman"/>
                <w:b/>
                <w:color w:val="000000" w:themeColor="text1"/>
                <w:sz w:val="24"/>
                <w:szCs w:val="24"/>
              </w:rPr>
            </w:pPr>
            <w:r w:rsidRPr="0024544C">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11.09.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aktu:</w:t>
            </w:r>
          </w:p>
          <w:p w:rsidR="00F84A2D" w:rsidRPr="0024544C" w:rsidRDefault="00F84A2D" w:rsidP="00F84A2D">
            <w:pPr>
              <w:spacing w:line="276" w:lineRule="auto"/>
              <w:jc w:val="both"/>
              <w:rPr>
                <w:rFonts w:ascii="Times New Roman" w:hAnsi="Times New Roman" w:cs="Times New Roman"/>
                <w:sz w:val="24"/>
                <w:szCs w:val="24"/>
              </w:rPr>
            </w:pPr>
            <w:r w:rsidRPr="0024544C">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aktu: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https://dziennikustaw.gov.pl/D2020000155601.pdf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50BAF" w:rsidRDefault="00F84A2D" w:rsidP="00F84A2D">
            <w:pPr>
              <w:spacing w:line="276" w:lineRule="auto"/>
              <w:rPr>
                <w:rFonts w:ascii="Times New Roman" w:hAnsi="Times New Roman" w:cs="Times New Roman"/>
                <w:color w:val="000000" w:themeColor="text1"/>
                <w:sz w:val="24"/>
                <w:szCs w:val="24"/>
              </w:rPr>
            </w:pPr>
            <w:r w:rsidRPr="00650BAF">
              <w:rPr>
                <w:rFonts w:ascii="Times New Roman" w:hAnsi="Times New Roman" w:cs="Times New Roman"/>
                <w:color w:val="000000" w:themeColor="text1"/>
                <w:sz w:val="24"/>
                <w:szCs w:val="24"/>
              </w:rPr>
              <w:t xml:space="preserve">Komunikat Centrali NFZ </w:t>
            </w:r>
            <w:r>
              <w:rPr>
                <w:rFonts w:ascii="Times New Roman" w:hAnsi="Times New Roman" w:cs="Times New Roman"/>
                <w:color w:val="000000" w:themeColor="text1"/>
                <w:sz w:val="24"/>
                <w:szCs w:val="24"/>
              </w:rPr>
              <w:t xml:space="preserve">z 10.09.2020 r. </w:t>
            </w:r>
            <w:r w:rsidRPr="00650BAF">
              <w:rPr>
                <w:rFonts w:ascii="Times New Roman" w:hAnsi="Times New Roman" w:cs="Times New Roman"/>
                <w:color w:val="000000" w:themeColor="text1"/>
                <w:sz w:val="24"/>
                <w:szCs w:val="24"/>
              </w:rPr>
              <w:t>dla świadczeniodawców POZ</w:t>
            </w:r>
            <w:r>
              <w:rPr>
                <w:rFonts w:ascii="Times New Roman" w:hAnsi="Times New Roman" w:cs="Times New Roman"/>
                <w:color w:val="000000" w:themeColor="text1"/>
                <w:sz w:val="24"/>
                <w:szCs w:val="24"/>
              </w:rPr>
              <w:t xml:space="preserve"> dotyczący zlecenia badań na obecność COVID w gabinet.gov.pl </w:t>
            </w:r>
          </w:p>
        </w:tc>
        <w:tc>
          <w:tcPr>
            <w:tcW w:w="964" w:type="dxa"/>
          </w:tcPr>
          <w:p w:rsidR="00F84A2D" w:rsidRPr="00650BA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10.09.</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50BAF">
              <w:rPr>
                <w:rFonts w:ascii="Times New Roman" w:eastAsia="Times New Roman" w:hAnsi="Times New Roman" w:cs="Times New Roman"/>
                <w:b/>
                <w:color w:val="000000" w:themeColor="text1"/>
                <w:sz w:val="24"/>
                <w:szCs w:val="24"/>
                <w:u w:val="single"/>
                <w:lang w:eastAsia="pl-PL"/>
              </w:rPr>
              <w:t>Pełna treść komunikatu:</w:t>
            </w:r>
          </w:p>
          <w:p w:rsidR="00F84A2D" w:rsidRPr="00650BA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3591F" w:rsidRDefault="00987AA8" w:rsidP="00F84A2D">
            <w:pPr>
              <w:spacing w:line="276" w:lineRule="auto"/>
              <w:rPr>
                <w:rFonts w:ascii="Times New Roman" w:hAnsi="Times New Roman" w:cs="Times New Roman"/>
                <w:color w:val="000000" w:themeColor="text1"/>
                <w:sz w:val="24"/>
                <w:szCs w:val="24"/>
              </w:rPr>
            </w:pPr>
            <w:hyperlink r:id="rId12" w:history="1">
              <w:r w:rsidR="00F84A2D" w:rsidRPr="00B3591F">
                <w:rPr>
                  <w:rStyle w:val="Hipercze"/>
                  <w:rFonts w:ascii="Times New Roman" w:hAnsi="Times New Roman" w:cs="Times New Roman"/>
                  <w:color w:val="000000" w:themeColor="text1"/>
                  <w:sz w:val="24"/>
                  <w:szCs w:val="24"/>
                  <w:u w:val="none"/>
                </w:rPr>
                <w:t>Zarządzenie Prezesa NFZ Nr 139/2020/GPF </w:t>
              </w:r>
            </w:hyperlink>
          </w:p>
          <w:p w:rsidR="00F84A2D" w:rsidRPr="00B3591F" w:rsidRDefault="00F84A2D" w:rsidP="00F84A2D">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z 8.09.2020</w:t>
            </w:r>
          </w:p>
          <w:p w:rsidR="00F84A2D" w:rsidRPr="00B3591F" w:rsidRDefault="00F84A2D" w:rsidP="00F84A2D">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w sprawie regulaminu organizacyjnego Centrali Narodowego Funduszu Zdrowia</w:t>
            </w:r>
          </w:p>
          <w:p w:rsidR="00F84A2D" w:rsidRPr="00B3591F"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30.09.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autoSpaceDE w:val="0"/>
              <w:autoSpaceDN w:val="0"/>
              <w:adjustRightInd w:val="0"/>
              <w:spacing w:line="276" w:lineRule="auto"/>
              <w:rPr>
                <w:rFonts w:ascii="Times New Roman" w:hAnsi="Times New Roman" w:cs="Times New Roman"/>
                <w:color w:val="000000"/>
                <w:sz w:val="24"/>
                <w:szCs w:val="24"/>
              </w:rPr>
            </w:pPr>
            <w:r w:rsidRPr="00B3591F">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F84A2D" w:rsidRPr="00B3591F" w:rsidRDefault="00F84A2D" w:rsidP="00F84A2D">
            <w:pPr>
              <w:spacing w:line="276" w:lineRule="auto"/>
              <w:jc w:val="both"/>
              <w:rPr>
                <w:rFonts w:ascii="Times New Roman" w:hAnsi="Times New Roman" w:cs="Times New Roman"/>
                <w:color w:val="000000"/>
                <w:sz w:val="24"/>
                <w:szCs w:val="24"/>
              </w:rPr>
            </w:pPr>
            <w:r w:rsidRPr="00B3591F">
              <w:rPr>
                <w:rFonts w:ascii="Times New Roman" w:hAnsi="Times New Roman" w:cs="Times New Roman"/>
                <w:color w:val="000000"/>
                <w:sz w:val="24"/>
                <w:szCs w:val="24"/>
              </w:rPr>
              <w:t xml:space="preserve">Określenie struktury wewnętrznej statutowych komórek organizacyjnych Centrali nastąpi na poziomie wewnętrznego regulaminu organizacyjnego danej komórki organizacyjnej Centrali. Na poziomie wewnętrznego </w:t>
            </w:r>
            <w:r w:rsidRPr="00B3591F">
              <w:rPr>
                <w:rFonts w:ascii="Times New Roman" w:hAnsi="Times New Roman" w:cs="Times New Roman"/>
                <w:color w:val="000000"/>
                <w:sz w:val="24"/>
                <w:szCs w:val="24"/>
              </w:rPr>
              <w:lastRenderedPageBreak/>
              <w:t>regulaminu organizacyjnego komórki organizacyjnej Centrali nastąpi także uszczegółowienie zadań wykonywanych w ramach komórki organizacyjnej odpowiednio przez poszczególne wydziały, działy, sekcje lub samodzielne stanowiska.</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 i uzasadnienia:</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B3591F">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https://dziennikustaw.gov.pl/D2020000154801.pdf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Mając na uwadze powyższe w niniejszym projekcie określa się następujące koszty świadczeń: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t>
            </w:r>
            <w:r w:rsidRPr="00B3591F">
              <w:rPr>
                <w:rFonts w:ascii="Times New Roman" w:hAnsi="Times New Roman" w:cs="Times New Roman"/>
                <w:sz w:val="24"/>
                <w:szCs w:val="24"/>
              </w:rPr>
              <w:lastRenderedPageBreak/>
              <w:t xml:space="preserve">wzrost wynagrodzeń, o których mowa w przepisach wydanych na podstawie art. 137 ust. 2 ustawy o świadczeniach;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świadczeniodawców etatów poszczególnych grup zawodów, co również uzasadnia ich włączenie do planu finansowego centrali Funduszu.</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https://dziennikustaw.gov.pl/D2020000154901.pdf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 xml:space="preserve">Rozporządzenie Ministra Zdrowia z dnia 8 września 2020 r. zmieniające rozporządzenie w sprawie chorób zakaźnych powodujących powstanie obowiązku hospitalizacji, izolacji lub izolacji w </w:t>
            </w:r>
            <w:r w:rsidRPr="00B3591F">
              <w:rPr>
                <w:rFonts w:ascii="Times New Roman" w:hAnsi="Times New Roman" w:cs="Times New Roman"/>
                <w:sz w:val="24"/>
                <w:szCs w:val="24"/>
              </w:rPr>
              <w:lastRenderedPageBreak/>
              <w:t>warunkach domowych oraz obowiązku kwarantanny lub nadzoru epidemiologicznego</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lastRenderedPageBreak/>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aktu:</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w § 3: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lastRenderedPageBreak/>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b) dotychczasową treść oznacza się jako ust. 1 i dodaje się ust. 2 w brzmieniu: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badania fizykalnego albo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F84A2D" w:rsidRPr="00B3591F" w:rsidRDefault="00F84A2D" w:rsidP="00F84A2D">
            <w:pPr>
              <w:spacing w:line="276" w:lineRule="auto"/>
              <w:jc w:val="both"/>
              <w:rPr>
                <w:rFonts w:ascii="Times New Roman" w:hAnsi="Times New Roman" w:cs="Times New Roman"/>
                <w:sz w:val="24"/>
                <w:szCs w:val="24"/>
              </w:rPr>
            </w:pPr>
          </w:p>
          <w:p w:rsidR="00F84A2D" w:rsidRPr="00B3591F" w:rsidRDefault="00F84A2D" w:rsidP="00F84A2D">
            <w:pPr>
              <w:spacing w:line="276" w:lineRule="auto"/>
              <w:jc w:val="both"/>
              <w:rPr>
                <w:rFonts w:ascii="Times New Roman" w:hAnsi="Times New Roman" w:cs="Times New Roman"/>
                <w:b/>
                <w:sz w:val="24"/>
                <w:szCs w:val="24"/>
                <w:u w:val="single"/>
              </w:rPr>
            </w:pPr>
            <w:r w:rsidRPr="00B3591F">
              <w:rPr>
                <w:rFonts w:ascii="Times New Roman" w:hAnsi="Times New Roman" w:cs="Times New Roman"/>
                <w:b/>
                <w:sz w:val="24"/>
                <w:szCs w:val="24"/>
                <w:u w:val="single"/>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https://dziennikustaw.gov.pl/D2020000155001.pdf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B3591F" w:rsidRDefault="00F84A2D" w:rsidP="00F84A2D">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z dnia 8.09.2020 r. - Strategia walki z pandemią na jesień: wydano ponad 540 decyzji dla szpitali</w:t>
            </w:r>
          </w:p>
          <w:p w:rsidR="00F84A2D" w:rsidRPr="00B3591F" w:rsidRDefault="00F84A2D" w:rsidP="00F84A2D">
            <w:pPr>
              <w:spacing w:line="276" w:lineRule="auto"/>
              <w:rPr>
                <w:rFonts w:ascii="Times New Roman" w:hAnsi="Times New Roman" w:cs="Times New Roman"/>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8.09.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komunikatu:</w:t>
            </w:r>
          </w:p>
          <w:p w:rsidR="00F84A2D" w:rsidRPr="00B3591F" w:rsidRDefault="00F84A2D" w:rsidP="00F84A2D">
            <w:pPr>
              <w:pStyle w:val="NormalnyWeb"/>
              <w:shd w:val="clear" w:color="auto" w:fill="FFFFFF"/>
              <w:spacing w:before="0" w:beforeAutospacing="0" w:after="0" w:afterAutospacing="0" w:line="276" w:lineRule="auto"/>
              <w:jc w:val="both"/>
              <w:textAlignment w:val="baseline"/>
              <w:rPr>
                <w:i/>
                <w:color w:val="1B1B1B"/>
              </w:rPr>
            </w:pPr>
            <w:r w:rsidRPr="00B3591F">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F84A2D" w:rsidRPr="00B3591F"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F84A2D" w:rsidRPr="00B3591F"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B3591F" w:rsidRDefault="00F84A2D" w:rsidP="00F84A2D">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F84A2D" w:rsidRPr="00B3591F" w:rsidRDefault="00F84A2D" w:rsidP="00F84A2D">
            <w:pPr>
              <w:spacing w:line="276" w:lineRule="auto"/>
              <w:rPr>
                <w:rFonts w:ascii="Times New Roman" w:hAnsi="Times New Roman" w:cs="Times New Roman"/>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7.09.</w:t>
            </w:r>
          </w:p>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F84A2D" w:rsidRPr="008F66B4" w:rsidTr="00D971BF">
        <w:trPr>
          <w:trHeight w:val="1124"/>
        </w:trPr>
        <w:tc>
          <w:tcPr>
            <w:tcW w:w="992" w:type="dxa"/>
          </w:tcPr>
          <w:p w:rsidR="00F84A2D" w:rsidRPr="00E30F4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30F4B" w:rsidRDefault="00F84A2D" w:rsidP="00F84A2D">
            <w:pPr>
              <w:rPr>
                <w:rFonts w:ascii="Times New Roman" w:hAnsi="Times New Roman" w:cs="Times New Roman"/>
                <w:sz w:val="24"/>
                <w:szCs w:val="24"/>
              </w:rPr>
            </w:pPr>
          </w:p>
        </w:tc>
        <w:tc>
          <w:tcPr>
            <w:tcW w:w="964" w:type="dxa"/>
          </w:tcPr>
          <w:p w:rsidR="00F84A2D" w:rsidRPr="00E30F4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30F4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33B88" w:rsidRDefault="00F84A2D" w:rsidP="00F84A2D">
            <w:pPr>
              <w:rPr>
                <w:rFonts w:ascii="Times New Roman" w:hAnsi="Times New Roman" w:cs="Times New Roman"/>
                <w:sz w:val="24"/>
                <w:szCs w:val="24"/>
              </w:rPr>
            </w:pPr>
            <w:r w:rsidRPr="00633B88">
              <w:rPr>
                <w:rFonts w:ascii="Times New Roman" w:hAnsi="Times New Roman" w:cs="Times New Roman"/>
                <w:sz w:val="24"/>
                <w:szCs w:val="24"/>
              </w:rPr>
              <w:t>Rozporządzenie Prezesa Rady Ministrów z dnia 4 września 2020 r. zmieniające rozporządzenie w sprawie szczegółowego zakresu działania Ministra Zdrowia</w:t>
            </w:r>
          </w:p>
          <w:p w:rsidR="00F84A2D" w:rsidRPr="00633B88"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633B88"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26.08.</w:t>
            </w:r>
          </w:p>
          <w:p w:rsidR="00F84A2D" w:rsidRPr="00633B88"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2020 r.</w:t>
            </w:r>
          </w:p>
        </w:tc>
        <w:tc>
          <w:tcPr>
            <w:tcW w:w="5840" w:type="dxa"/>
          </w:tcPr>
          <w:p w:rsidR="00F84A2D" w:rsidRPr="00633B88"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t>Przedmiot regulacji:</w:t>
            </w:r>
          </w:p>
          <w:p w:rsidR="00F84A2D" w:rsidRPr="00633B88"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Zmiany organizacji i składu osobowego Ministerstwa Zdrowia</w:t>
            </w:r>
          </w:p>
          <w:p w:rsidR="00F84A2D" w:rsidRPr="00633B88"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633B88"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t>Pełny tekst aktu:</w:t>
            </w:r>
          </w:p>
          <w:p w:rsidR="00F84A2D" w:rsidRPr="00633B88"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https://dziennikustaw.gov.pl/D2020000154101.pdf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2E3316" w:rsidRDefault="00F84A2D" w:rsidP="00F84A2D">
            <w:pPr>
              <w:spacing w:line="276" w:lineRule="auto"/>
              <w:jc w:val="both"/>
              <w:rPr>
                <w:rFonts w:ascii="Times New Roman" w:hAnsi="Times New Roman" w:cs="Times New Roman"/>
                <w:color w:val="000000" w:themeColor="text1"/>
                <w:sz w:val="24"/>
                <w:szCs w:val="24"/>
              </w:rPr>
            </w:pPr>
            <w:r w:rsidRPr="002E3316">
              <w:rPr>
                <w:rFonts w:ascii="Times New Roman" w:hAnsi="Times New Roman" w:cs="Times New Roman"/>
                <w:color w:val="000000" w:themeColor="text1"/>
                <w:sz w:val="24"/>
                <w:szCs w:val="24"/>
              </w:rPr>
              <w:t>Komunikat Centrali NFZ z 5 września 2020 r. w sprawie zleceń lekarzy POZ testów na koron</w:t>
            </w:r>
            <w:r>
              <w:rPr>
                <w:rFonts w:ascii="Times New Roman" w:hAnsi="Times New Roman" w:cs="Times New Roman"/>
                <w:color w:val="000000" w:themeColor="text1"/>
                <w:sz w:val="24"/>
                <w:szCs w:val="24"/>
              </w:rPr>
              <w:t>o</w:t>
            </w:r>
            <w:r w:rsidRPr="002E3316">
              <w:rPr>
                <w:rFonts w:ascii="Times New Roman" w:hAnsi="Times New Roman" w:cs="Times New Roman"/>
                <w:color w:val="000000" w:themeColor="text1"/>
                <w:sz w:val="24"/>
                <w:szCs w:val="24"/>
              </w:rPr>
              <w:t>wirus</w:t>
            </w:r>
            <w:r>
              <w:rPr>
                <w:rFonts w:ascii="Times New Roman" w:hAnsi="Times New Roman" w:cs="Times New Roman"/>
                <w:color w:val="000000" w:themeColor="text1"/>
                <w:sz w:val="24"/>
                <w:szCs w:val="24"/>
              </w:rPr>
              <w:t>a</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2E3316">
              <w:rPr>
                <w:rFonts w:ascii="Times New Roman" w:eastAsia="Times New Roman" w:hAnsi="Times New Roman" w:cs="Times New Roman"/>
                <w:sz w:val="24"/>
                <w:szCs w:val="24"/>
                <w:lang w:eastAsia="pl-PL"/>
              </w:rPr>
              <w:t>.09.</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2E3316">
              <w:rPr>
                <w:rFonts w:ascii="Times New Roman" w:eastAsia="Times New Roman" w:hAnsi="Times New Roman" w:cs="Times New Roman"/>
                <w:b/>
                <w:color w:val="000000" w:themeColor="text1"/>
                <w:sz w:val="24"/>
                <w:szCs w:val="24"/>
                <w:u w:val="single"/>
                <w:lang w:eastAsia="pl-PL"/>
              </w:rPr>
              <w:t>Pełna treść komunikatu:</w:t>
            </w:r>
          </w:p>
          <w:p w:rsidR="00F84A2D" w:rsidRPr="002E3316" w:rsidRDefault="00F84A2D" w:rsidP="00F84A2D">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2E3316">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F84A2D" w:rsidRPr="00E20E0B"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2E3316" w:rsidRDefault="00F84A2D" w:rsidP="00F84A2D">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F84A2D" w:rsidRPr="002E3316" w:rsidRDefault="00F84A2D" w:rsidP="00F84A2D">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http://dziennikmz.mz.gov.pl/api/DUM_MZ/2020/68/journal/6317</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2E3316" w:rsidRDefault="00F84A2D" w:rsidP="00F84A2D">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F84A2D" w:rsidRPr="002E3316" w:rsidRDefault="00F84A2D" w:rsidP="00F84A2D">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Przedmiot regulacji</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 xml:space="preserve">Sprostowanie wykazu leków refundowanych z 24 sierpnia 2020 r. </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p>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http://dziennikmz.mz.gov.pl/api/DUM_MZ/2020/67/journal/6310</w:t>
            </w:r>
          </w:p>
        </w:tc>
      </w:tr>
      <w:tr w:rsidR="00F84A2D" w:rsidRPr="008F66B4" w:rsidTr="008737C5">
        <w:tc>
          <w:tcPr>
            <w:tcW w:w="992" w:type="dxa"/>
          </w:tcPr>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tc>
        <w:tc>
          <w:tcPr>
            <w:tcW w:w="3119" w:type="dxa"/>
          </w:tcPr>
          <w:p w:rsidR="00F84A2D" w:rsidRPr="00E4007E" w:rsidRDefault="00F84A2D" w:rsidP="00F84A2D">
            <w:pPr>
              <w:spacing w:line="276" w:lineRule="auto"/>
              <w:rPr>
                <w:rFonts w:ascii="Times New Roman" w:hAnsi="Times New Roman" w:cs="Times New Roman"/>
                <w:b/>
                <w:sz w:val="24"/>
                <w:szCs w:val="24"/>
              </w:rPr>
            </w:pPr>
            <w:r w:rsidRPr="00E4007E">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F84A2D" w:rsidRPr="00E4007E" w:rsidRDefault="00F84A2D" w:rsidP="00F84A2D">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5.09.</w:t>
            </w:r>
          </w:p>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F84A2D" w:rsidRPr="00E4007E" w:rsidRDefault="00F84A2D" w:rsidP="00F84A2D">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Wyciąg z treści regulacji:</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 1. 1. Powołuje się Zespół do spraw działań związanych z zapobieganiem, przeciwdziałaniem i zwalczaniem COVID-19, zwany dalej „Sztabem Kryzysowym”.</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zwalczanie COVID-19,</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F84A2D" w:rsidRPr="00E4007E" w:rsidRDefault="00F84A2D" w:rsidP="00F84A2D">
            <w:pPr>
              <w:spacing w:line="276" w:lineRule="auto"/>
              <w:jc w:val="center"/>
              <w:rPr>
                <w:rFonts w:ascii="Times New Roman" w:hAnsi="Times New Roman" w:cs="Times New Roman"/>
                <w:sz w:val="24"/>
                <w:szCs w:val="24"/>
              </w:rPr>
            </w:pPr>
          </w:p>
          <w:p w:rsidR="00F84A2D" w:rsidRPr="00E4007E" w:rsidRDefault="00F84A2D" w:rsidP="00F84A2D">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Pełna treść aktu:</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http://dziennikmz.mz.gov.pl/api/DUM_MZ/2020/66/journal/6303</w:t>
            </w:r>
          </w:p>
        </w:tc>
      </w:tr>
      <w:tr w:rsidR="00F84A2D" w:rsidRPr="008F66B4" w:rsidTr="008737C5">
        <w:tc>
          <w:tcPr>
            <w:tcW w:w="992" w:type="dxa"/>
          </w:tcPr>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F84A2D" w:rsidRPr="00E4007E" w:rsidRDefault="00F84A2D" w:rsidP="00F84A2D">
            <w:pPr>
              <w:spacing w:line="276" w:lineRule="auto"/>
              <w:rPr>
                <w:rFonts w:ascii="Times New Roman" w:hAnsi="Times New Roman" w:cs="Times New Roman"/>
                <w:b/>
                <w:sz w:val="24"/>
                <w:szCs w:val="24"/>
              </w:rPr>
            </w:pPr>
            <w:r w:rsidRPr="00E4007E">
              <w:rPr>
                <w:rFonts w:ascii="Times New Roman" w:hAnsi="Times New Roman" w:cs="Times New Roman"/>
                <w:sz w:val="24"/>
                <w:szCs w:val="24"/>
              </w:rPr>
              <w:t xml:space="preserve">Rozporządzenie Rady Ministrów z dnia 4 września 2020 r. zmieniające </w:t>
            </w:r>
            <w:r w:rsidRPr="00E4007E">
              <w:rPr>
                <w:rFonts w:ascii="Times New Roman" w:hAnsi="Times New Roman" w:cs="Times New Roman"/>
                <w:sz w:val="24"/>
                <w:szCs w:val="24"/>
              </w:rPr>
              <w:lastRenderedPageBreak/>
              <w:t>rozporządzenie w sprawie ustanowienia określonych ograniczeń, nakazów i zakazów w związku z wystąpieniem stanu epidemii</w:t>
            </w:r>
          </w:p>
        </w:tc>
        <w:tc>
          <w:tcPr>
            <w:tcW w:w="964" w:type="dxa"/>
          </w:tcPr>
          <w:p w:rsidR="00F84A2D" w:rsidRPr="00E4007E" w:rsidRDefault="00F84A2D" w:rsidP="00F84A2D">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lastRenderedPageBreak/>
              <w:t>5.09.</w:t>
            </w:r>
          </w:p>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F84A2D" w:rsidRPr="00E4007E" w:rsidRDefault="00F84A2D" w:rsidP="00F84A2D">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Przedmiot regulacji:</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zmiana listy powiatów, w których wprowadzono szczególne ograniczenia,</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lastRenderedPageBreak/>
              <w:t>wykluczenie egzaminów w zawodach medycznych z zakresu ograniczeń w  liczbie osób.</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p>
          <w:p w:rsidR="00F84A2D" w:rsidRPr="00E4007E" w:rsidRDefault="00F84A2D" w:rsidP="00F84A2D">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Pełna treść aktu:</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https://dziennikustaw.gov.pl/D2020000153501.pdf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436CB0" w:rsidRDefault="00F84A2D" w:rsidP="00F84A2D">
            <w:pPr>
              <w:jc w:val="center"/>
              <w:rPr>
                <w:rFonts w:ascii="Times New Roman" w:hAnsi="Times New Roman" w:cs="Times New Roman"/>
                <w:b/>
              </w:rPr>
            </w:pPr>
            <w:r w:rsidRPr="00436CB0">
              <w:rPr>
                <w:rFonts w:ascii="Times New Roman" w:hAnsi="Times New Roman" w:cs="Times New Roman"/>
                <w:b/>
              </w:rPr>
              <w:t>1.</w:t>
            </w:r>
          </w:p>
        </w:tc>
        <w:tc>
          <w:tcPr>
            <w:tcW w:w="3119" w:type="dxa"/>
          </w:tcPr>
          <w:p w:rsidR="00F84A2D" w:rsidRPr="00436CB0" w:rsidRDefault="00F84A2D" w:rsidP="00F84A2D">
            <w:pPr>
              <w:rPr>
                <w:rFonts w:ascii="Times New Roman" w:hAnsi="Times New Roman" w:cs="Times New Roman"/>
                <w:sz w:val="24"/>
                <w:szCs w:val="24"/>
              </w:rPr>
            </w:pPr>
            <w:r w:rsidRPr="00436CB0">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F84A2D" w:rsidRPr="00436CB0" w:rsidRDefault="00F84A2D" w:rsidP="00F84A2D">
            <w:pPr>
              <w:rPr>
                <w:rFonts w:ascii="Times New Roman" w:hAnsi="Times New Roman" w:cs="Times New Roman"/>
                <w:sz w:val="24"/>
                <w:szCs w:val="24"/>
              </w:rPr>
            </w:pPr>
          </w:p>
        </w:tc>
        <w:tc>
          <w:tcPr>
            <w:tcW w:w="964" w:type="dxa"/>
          </w:tcPr>
          <w:p w:rsidR="00F84A2D" w:rsidRPr="00436CB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18.09.</w:t>
            </w:r>
          </w:p>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2020 r</w:t>
            </w:r>
            <w:r w:rsidRPr="00436CB0">
              <w:rPr>
                <w:rFonts w:ascii="Times New Roman" w:eastAsia="Times New Roman" w:hAnsi="Times New Roman" w:cs="Times New Roman"/>
                <w:b/>
                <w:color w:val="000000" w:themeColor="text1"/>
                <w:sz w:val="24"/>
                <w:szCs w:val="24"/>
                <w:lang w:eastAsia="pl-PL"/>
              </w:rPr>
              <w:t>.</w:t>
            </w:r>
          </w:p>
        </w:tc>
        <w:tc>
          <w:tcPr>
            <w:tcW w:w="5840" w:type="dxa"/>
          </w:tcPr>
          <w:p w:rsidR="00F84A2D" w:rsidRPr="00AB51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AB5100">
              <w:rPr>
                <w:rFonts w:ascii="Times New Roman" w:eastAsia="Times New Roman" w:hAnsi="Times New Roman" w:cs="Times New Roman"/>
                <w:b/>
                <w:color w:val="000000" w:themeColor="text1"/>
                <w:sz w:val="24"/>
                <w:szCs w:val="24"/>
                <w:u w:val="single"/>
                <w:lang w:eastAsia="pl-PL"/>
              </w:rPr>
              <w:t>Pełna treść aktu:</w:t>
            </w:r>
          </w:p>
          <w:p w:rsidR="00F84A2D" w:rsidRPr="00436CB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https://dziennikustaw.gov.pl/D2020000151601.pdf</w:t>
            </w:r>
          </w:p>
        </w:tc>
      </w:tr>
      <w:tr w:rsidR="00F84A2D" w:rsidRPr="008F66B4" w:rsidTr="008737C5">
        <w:tc>
          <w:tcPr>
            <w:tcW w:w="992" w:type="dxa"/>
          </w:tcPr>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b/>
                <w:color w:val="000000" w:themeColor="text1"/>
                <w:sz w:val="24"/>
                <w:szCs w:val="24"/>
                <w:lang w:eastAsia="pl-PL"/>
              </w:rPr>
              <w:t>2.</w:t>
            </w:r>
          </w:p>
        </w:tc>
        <w:tc>
          <w:tcPr>
            <w:tcW w:w="3119" w:type="dxa"/>
          </w:tcPr>
          <w:p w:rsidR="00F84A2D" w:rsidRPr="00436CB0" w:rsidRDefault="00F84A2D" w:rsidP="00F84A2D">
            <w:pPr>
              <w:rPr>
                <w:rFonts w:ascii="Times New Roman" w:hAnsi="Times New Roman" w:cs="Times New Roman"/>
                <w:sz w:val="24"/>
                <w:szCs w:val="24"/>
              </w:rPr>
            </w:pPr>
            <w:r w:rsidRPr="00436CB0">
              <w:rPr>
                <w:rFonts w:ascii="Times New Roman" w:hAnsi="Times New Roman" w:cs="Times New Roman"/>
                <w:sz w:val="24"/>
                <w:szCs w:val="24"/>
              </w:rPr>
              <w:t>Komunikat Ministra Zdrowia z dnia 3 września 2020 r. - Jesienna strategia walki z epidemią koronawirusa</w:t>
            </w:r>
          </w:p>
          <w:p w:rsidR="00F84A2D" w:rsidRPr="00436CB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36CB0" w:rsidRDefault="00F84A2D" w:rsidP="00F84A2D">
            <w:pPr>
              <w:spacing w:line="276" w:lineRule="auto"/>
              <w:jc w:val="center"/>
              <w:rPr>
                <w:rFonts w:ascii="Times New Roman" w:eastAsia="Times New Roman" w:hAnsi="Times New Roman" w:cs="Times New Roman"/>
                <w:sz w:val="24"/>
                <w:szCs w:val="24"/>
                <w:lang w:eastAsia="pl-PL"/>
              </w:rPr>
            </w:pPr>
            <w:r w:rsidRPr="00436CB0">
              <w:rPr>
                <w:rFonts w:ascii="Times New Roman" w:eastAsia="Times New Roman" w:hAnsi="Times New Roman" w:cs="Times New Roman"/>
                <w:sz w:val="24"/>
                <w:szCs w:val="24"/>
                <w:lang w:eastAsia="pl-PL"/>
              </w:rPr>
              <w:t>3.09.</w:t>
            </w:r>
          </w:p>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sz w:val="24"/>
                <w:szCs w:val="24"/>
                <w:lang w:eastAsia="pl-PL"/>
              </w:rPr>
              <w:t>2020 r.</w:t>
            </w:r>
          </w:p>
        </w:tc>
        <w:tc>
          <w:tcPr>
            <w:tcW w:w="5840" w:type="dxa"/>
          </w:tcPr>
          <w:p w:rsidR="00F84A2D" w:rsidRPr="00436CB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36CB0">
              <w:rPr>
                <w:rFonts w:ascii="Times New Roman" w:eastAsia="Times New Roman" w:hAnsi="Times New Roman" w:cs="Times New Roman"/>
                <w:b/>
                <w:color w:val="000000" w:themeColor="text1"/>
                <w:sz w:val="24"/>
                <w:szCs w:val="24"/>
                <w:u w:val="single"/>
                <w:lang w:eastAsia="pl-PL"/>
              </w:rPr>
              <w:t>Wyciąg z treści komunikatu:</w:t>
            </w:r>
          </w:p>
          <w:p w:rsidR="00F84A2D" w:rsidRPr="00436CB0"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436CB0">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F84A2D" w:rsidRPr="00436CB0" w:rsidRDefault="00F84A2D" w:rsidP="00F84A2D">
            <w:pPr>
              <w:spacing w:line="276" w:lineRule="auto"/>
              <w:jc w:val="both"/>
              <w:rPr>
                <w:rStyle w:val="Pogrubienie"/>
                <w:rFonts w:ascii="Times New Roman" w:hAnsi="Times New Roman" w:cs="Times New Roman"/>
                <w:color w:val="1B1B1B"/>
                <w:sz w:val="24"/>
                <w:szCs w:val="24"/>
                <w:shd w:val="clear" w:color="auto" w:fill="FFFFFF"/>
              </w:rPr>
            </w:pPr>
          </w:p>
          <w:p w:rsidR="00F84A2D" w:rsidRPr="00436CB0" w:rsidRDefault="00F84A2D" w:rsidP="00F84A2D">
            <w:pPr>
              <w:spacing w:line="276" w:lineRule="auto"/>
              <w:jc w:val="both"/>
              <w:rPr>
                <w:rStyle w:val="Pogrubienie"/>
                <w:rFonts w:ascii="Times New Roman" w:hAnsi="Times New Roman" w:cs="Times New Roman"/>
                <w:color w:val="1B1B1B"/>
                <w:sz w:val="24"/>
                <w:szCs w:val="24"/>
                <w:u w:val="single"/>
                <w:shd w:val="clear" w:color="auto" w:fill="FFFFFF"/>
              </w:rPr>
            </w:pPr>
            <w:r w:rsidRPr="00436CB0">
              <w:rPr>
                <w:rStyle w:val="Pogrubienie"/>
                <w:rFonts w:ascii="Times New Roman" w:hAnsi="Times New Roman" w:cs="Times New Roman"/>
                <w:color w:val="1B1B1B"/>
                <w:sz w:val="24"/>
                <w:szCs w:val="24"/>
                <w:u w:val="single"/>
                <w:shd w:val="clear" w:color="auto" w:fill="FFFFFF"/>
              </w:rPr>
              <w:t>Pełna treść komunikatu:</w:t>
            </w:r>
          </w:p>
          <w:p w:rsidR="00F84A2D" w:rsidRPr="00436CB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Zarządzenie Prezesa NFZ nr 136/2020/DSOZ</w:t>
            </w:r>
          </w:p>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z 2-09-2020 zmieniające zarządzenie w sprawie zasad sprawozdawania oraz warunków rozliczania świadczeń opieki zdrowotnej związanych z zapobieganiem, przeciwdziałaniem i zwalczaniem COVID-19.</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lastRenderedPageBreak/>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4.09.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sz w:val="24"/>
                <w:szCs w:val="24"/>
              </w:rPr>
              <w:t>3. Posiedzenie Zespołu zwołuje Przewodniczący Zespołu w zależności od potrzeb, jednak nie rzadziej niż raz na trzy miesiące.”.</w:t>
            </w:r>
          </w:p>
          <w:p w:rsidR="00F84A2D" w:rsidRPr="006937DF" w:rsidRDefault="00F84A2D" w:rsidP="00F84A2D">
            <w:pPr>
              <w:spacing w:line="276" w:lineRule="auto"/>
              <w:jc w:val="both"/>
              <w:rPr>
                <w:rFonts w:ascii="Times New Roman" w:hAnsi="Times New Roman" w:cs="Times New Roman"/>
                <w:b/>
                <w:sz w:val="24"/>
                <w:szCs w:val="24"/>
                <w:u w:val="single"/>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http://dziennikmz.mz.gov.pl/api/DUM_MZ/2020/65/journal/6297</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4.09.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3. Zadaniem Zespołu jest opracowanie:</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1) wskaźników wynikowych dla określania przewidywanego przebiegu epidemii COVID-19 w Rzeczypospolitej Polskiej;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3) cotygodniowych raportów dotyczących aktualnego i przewidywanego przebiegu epidemii COVID-19 w Rzeczypospolitej Polskiej.</w:t>
            </w:r>
          </w:p>
          <w:p w:rsidR="00F84A2D" w:rsidRPr="006937DF" w:rsidRDefault="00F84A2D" w:rsidP="00F84A2D">
            <w:pPr>
              <w:spacing w:line="276" w:lineRule="auto"/>
              <w:jc w:val="both"/>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 8.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F84A2D" w:rsidRPr="006937DF" w:rsidRDefault="00F84A2D" w:rsidP="00F84A2D">
            <w:pPr>
              <w:spacing w:line="276" w:lineRule="auto"/>
              <w:jc w:val="both"/>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http://dziennikmz.mz.gov.pl/api/DUM_MZ/2020/64/journal/6291</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66140B" w:rsidRDefault="00F84A2D" w:rsidP="00F84A2D">
            <w:pPr>
              <w:shd w:val="clear" w:color="auto" w:fill="FFFFFF"/>
              <w:spacing w:before="225" w:after="225"/>
              <w:outlineLvl w:val="2"/>
              <w:rPr>
                <w:rFonts w:ascii="Times New Roman" w:eastAsia="Times New Roman" w:hAnsi="Times New Roman" w:cs="Times New Roman"/>
                <w:sz w:val="24"/>
                <w:szCs w:val="24"/>
                <w:lang w:eastAsia="pl-PL"/>
              </w:rPr>
            </w:pPr>
            <w:r w:rsidRPr="0066140B">
              <w:rPr>
                <w:rFonts w:ascii="Times New Roman" w:eastAsia="Times New Roman" w:hAnsi="Times New Roman" w:cs="Times New Roman"/>
                <w:sz w:val="24"/>
                <w:szCs w:val="24"/>
                <w:lang w:eastAsia="pl-PL"/>
              </w:rPr>
              <w:t xml:space="preserve">Zarządzenie </w:t>
            </w:r>
            <w:r w:rsidRPr="006937DF">
              <w:rPr>
                <w:rFonts w:ascii="Times New Roman" w:eastAsia="Times New Roman" w:hAnsi="Times New Roman" w:cs="Times New Roman"/>
                <w:sz w:val="24"/>
                <w:szCs w:val="24"/>
                <w:lang w:eastAsia="pl-PL"/>
              </w:rPr>
              <w:t>Prezesa NFZ n</w:t>
            </w:r>
            <w:r w:rsidRPr="0066140B">
              <w:rPr>
                <w:rFonts w:ascii="Times New Roman" w:eastAsia="Times New Roman" w:hAnsi="Times New Roman" w:cs="Times New Roman"/>
                <w:sz w:val="24"/>
                <w:szCs w:val="24"/>
                <w:lang w:eastAsia="pl-PL"/>
              </w:rPr>
              <w:t>r 136/2020/DSOZ</w:t>
            </w:r>
            <w:r w:rsidRPr="006937DF">
              <w:rPr>
                <w:rFonts w:ascii="Times New Roman" w:eastAsia="Times New Roman" w:hAnsi="Times New Roman" w:cs="Times New Roman"/>
                <w:sz w:val="24"/>
                <w:szCs w:val="24"/>
                <w:lang w:eastAsia="pl-PL"/>
              </w:rPr>
              <w:t xml:space="preserve"> z </w:t>
            </w:r>
            <w:r w:rsidRPr="0066140B">
              <w:rPr>
                <w:rFonts w:ascii="Times New Roman" w:eastAsia="Times New Roman" w:hAnsi="Times New Roman" w:cs="Times New Roman"/>
                <w:sz w:val="24"/>
                <w:szCs w:val="24"/>
                <w:lang w:eastAsia="pl-PL"/>
              </w:rPr>
              <w:t>2-09-2020</w:t>
            </w:r>
            <w:r w:rsidRPr="006937DF">
              <w:rPr>
                <w:rFonts w:ascii="Times New Roman" w:eastAsia="Times New Roman" w:hAnsi="Times New Roman" w:cs="Times New Roman"/>
                <w:sz w:val="24"/>
                <w:szCs w:val="24"/>
                <w:lang w:eastAsia="pl-PL"/>
              </w:rPr>
              <w:t xml:space="preserve"> </w:t>
            </w:r>
            <w:r w:rsidRPr="0066140B">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lastRenderedPageBreak/>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F84A2D" w:rsidRPr="0066140B" w:rsidRDefault="00F84A2D" w:rsidP="00F84A2D">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Niniejszym zarządzeniem doprecyzowano postanowienia dotyczące sposobu ustalania wartości produktu </w:t>
            </w:r>
            <w:r w:rsidRPr="0066140B">
              <w:rPr>
                <w:rFonts w:ascii="Times New Roman" w:hAnsi="Times New Roman" w:cs="Times New Roman"/>
                <w:sz w:val="24"/>
                <w:szCs w:val="24"/>
              </w:rPr>
              <w:lastRenderedPageBreak/>
              <w:t xml:space="preserve">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66140B" w:rsidRDefault="00F84A2D" w:rsidP="00F84A2D">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 i uzasadnienia:</w:t>
            </w:r>
          </w:p>
          <w:p w:rsidR="00F84A2D" w:rsidRPr="006937DF" w:rsidRDefault="00F84A2D" w:rsidP="00F84A2D">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6937DF" w:rsidRDefault="00F84A2D" w:rsidP="00F84A2D">
            <w:pPr>
              <w:jc w:val="both"/>
              <w:rPr>
                <w:rFonts w:ascii="Times New Roman" w:hAnsi="Times New Roman" w:cs="Times New Roman"/>
                <w:sz w:val="24"/>
                <w:szCs w:val="24"/>
              </w:rPr>
            </w:pPr>
            <w:r w:rsidRPr="006937DF">
              <w:rPr>
                <w:rFonts w:ascii="Times New Roman" w:hAnsi="Times New Roman" w:cs="Times New Roman"/>
                <w:sz w:val="24"/>
                <w:szCs w:val="24"/>
              </w:rPr>
              <w:t>Komunika</w:t>
            </w:r>
            <w:r>
              <w:rPr>
                <w:rFonts w:ascii="Times New Roman" w:hAnsi="Times New Roman" w:cs="Times New Roman"/>
                <w:sz w:val="24"/>
                <w:szCs w:val="24"/>
              </w:rPr>
              <w:t>t</w:t>
            </w:r>
            <w:r w:rsidRPr="006937DF">
              <w:rPr>
                <w:rFonts w:ascii="Times New Roman" w:hAnsi="Times New Roman" w:cs="Times New Roman"/>
                <w:sz w:val="24"/>
                <w:szCs w:val="24"/>
              </w:rPr>
              <w:t xml:space="preserve"> Rzecznika Praw Obywatelskich z dnia 2 września 2020 r. - Polskie procedury legalnej aborcji przed Trybunałem w Strasburgu. Argumenty RPO na rzecz skarżącej</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2.09.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F84A2D" w:rsidRPr="0066140B" w:rsidRDefault="00F84A2D" w:rsidP="00F84A2D">
            <w:pPr>
              <w:shd w:val="clear" w:color="auto" w:fill="FFFFFF"/>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F84A2D" w:rsidRPr="0066140B"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F84A2D" w:rsidRPr="0066140B"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F84A2D" w:rsidRPr="006937DF"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F84A2D" w:rsidRPr="006937DF" w:rsidRDefault="00F84A2D" w:rsidP="00F84A2D">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komunikatu:</w:t>
            </w:r>
          </w:p>
          <w:p w:rsidR="00F84A2D" w:rsidRPr="006937DF" w:rsidRDefault="00F84A2D" w:rsidP="00F84A2D">
            <w:pPr>
              <w:spacing w:line="276" w:lineRule="auto"/>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https://www.rpo.gov.pl/pl/content/polskie-procedury-legalnej-aborcji-przed-etpc-argumenty-rpo</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 xml:space="preserve">Komunika Rzecznika Praw Obywatelskich z dnia 2 września 2020 r. - </w:t>
            </w:r>
            <w:r w:rsidRPr="006937DF">
              <w:rPr>
                <w:rFonts w:ascii="Times New Roman" w:hAnsi="Times New Roman" w:cs="Times New Roman"/>
                <w:sz w:val="24"/>
                <w:szCs w:val="24"/>
              </w:rPr>
              <w:lastRenderedPageBreak/>
              <w:t>Koronawirus. Sytuacja w Zakładzie Opiekuńczo-Leczniczym w Jarosławiu</w:t>
            </w:r>
          </w:p>
          <w:p w:rsidR="00F84A2D" w:rsidRPr="006937DF" w:rsidRDefault="00F84A2D" w:rsidP="00F84A2D">
            <w:pPr>
              <w:rPr>
                <w:rFonts w:ascii="Times New Roman" w:hAnsi="Times New Roman" w:cs="Times New Roman"/>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lastRenderedPageBreak/>
              <w:t>2.09.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shd w:val="clear" w:color="auto" w:fill="FFFFFF"/>
              </w:rPr>
              <w:lastRenderedPageBreak/>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komunikatu: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https://www.rpo.gov.pl/pl/content/koronawirus-rpo-sytuacja-w-zol-jaroslaw</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6937D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937DF">
              <w:rPr>
                <w:rFonts w:ascii="Times New Roman" w:eastAsia="Times New Roman" w:hAnsi="Times New Roman" w:cs="Times New Roman"/>
                <w:b/>
                <w:color w:val="000000" w:themeColor="text1"/>
                <w:sz w:val="24"/>
                <w:szCs w:val="24"/>
                <w:lang w:eastAsia="pl-PL"/>
              </w:rPr>
              <w:lastRenderedPageBreak/>
              <w:t xml:space="preserve">7. </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F84A2D" w:rsidRPr="006937DF" w:rsidRDefault="00F84A2D" w:rsidP="00F84A2D">
            <w:pPr>
              <w:spacing w:line="276" w:lineRule="auto"/>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https://dziennikustaw.gov.pl/D2020000151501.pdf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z w:val="24"/>
                <w:szCs w:val="24"/>
              </w:rPr>
              <w:t>Zarządzenie Ministra Zdrowia z dnia 1 września 2020 r. zmieniające zarządzenie w sprawie powołania Komitetu Sterującego do spraw monitorowania programu pilotażowego opieki nad świadczeniobiorcą w ramach sieci onkologicznej</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Zmiany w składzie osobowym komitetu i sposobu odbywania posiedzeń.</w:t>
            </w:r>
          </w:p>
          <w:p w:rsidR="00F84A2D" w:rsidRPr="006937DF" w:rsidRDefault="00F84A2D" w:rsidP="00F84A2D">
            <w:pPr>
              <w:spacing w:line="276" w:lineRule="auto"/>
              <w:jc w:val="both"/>
              <w:rPr>
                <w:rFonts w:ascii="Times New Roman" w:hAnsi="Times New Roman" w:cs="Times New Roman"/>
                <w:b/>
                <w:sz w:val="24"/>
                <w:szCs w:val="24"/>
                <w:u w:val="single"/>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http://dziennikmz.mz.gov.pl/api/DUM_MZ/2020/63/journal/6285</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B67D0" w:rsidRDefault="00987AA8" w:rsidP="00F84A2D">
            <w:pPr>
              <w:spacing w:line="276" w:lineRule="auto"/>
              <w:rPr>
                <w:rFonts w:ascii="Times New Roman" w:hAnsi="Times New Roman" w:cs="Times New Roman"/>
                <w:sz w:val="24"/>
                <w:szCs w:val="24"/>
              </w:rPr>
            </w:pPr>
            <w:hyperlink r:id="rId13" w:history="1">
              <w:r w:rsidR="00F84A2D" w:rsidRPr="00EB67D0">
                <w:rPr>
                  <w:rStyle w:val="Hipercze"/>
                  <w:rFonts w:ascii="Times New Roman" w:hAnsi="Times New Roman" w:cs="Times New Roman"/>
                  <w:color w:val="auto"/>
                  <w:sz w:val="24"/>
                  <w:szCs w:val="24"/>
                  <w:u w:val="none"/>
                </w:rPr>
                <w:t>Zarządzenie Nr 135/2020/DSOZ </w:t>
              </w:r>
            </w:hyperlink>
          </w:p>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Prezesa NFZ z 1.09.2020</w:t>
            </w:r>
          </w:p>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w sprawie umów o realizację programu pilotażowego w zakresie koordynowanej</w:t>
            </w:r>
            <w:r>
              <w:rPr>
                <w:rFonts w:ascii="Times New Roman" w:hAnsi="Times New Roman" w:cs="Times New Roman"/>
                <w:sz w:val="24"/>
                <w:szCs w:val="24"/>
              </w:rPr>
              <w:t xml:space="preserve"> opieki medycznej nad chorymi z </w:t>
            </w:r>
            <w:r w:rsidRPr="00EB67D0">
              <w:rPr>
                <w:rFonts w:ascii="Times New Roman" w:hAnsi="Times New Roman" w:cs="Times New Roman"/>
                <w:sz w:val="24"/>
                <w:szCs w:val="24"/>
              </w:rPr>
              <w:t>neurofibromatozami oraz pokrewnymi im rasopatiami</w:t>
            </w:r>
          </w:p>
          <w:p w:rsidR="00F84A2D" w:rsidRPr="00EB67D0" w:rsidRDefault="00F84A2D" w:rsidP="00F84A2D">
            <w:pPr>
              <w:spacing w:line="276" w:lineRule="auto"/>
              <w:rPr>
                <w:rFonts w:ascii="Times New Roman" w:hAnsi="Times New Roman" w:cs="Times New Roman"/>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4.09.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Wyciąg z treści uzasadnienia:</w:t>
            </w:r>
          </w:p>
          <w:p w:rsidR="00F84A2D" w:rsidRPr="00EB67D0" w:rsidRDefault="00F84A2D" w:rsidP="00F84A2D">
            <w:pPr>
              <w:spacing w:line="276" w:lineRule="auto"/>
              <w:jc w:val="both"/>
              <w:rPr>
                <w:rFonts w:ascii="Times New Roman" w:hAnsi="Times New Roman" w:cs="Times New Roman"/>
                <w:i/>
                <w:color w:val="000000"/>
                <w:sz w:val="24"/>
                <w:szCs w:val="24"/>
              </w:rPr>
            </w:pPr>
            <w:r w:rsidRPr="00EB67D0">
              <w:rPr>
                <w:rFonts w:ascii="Times New Roman" w:hAnsi="Times New Roman" w:cs="Times New Roman"/>
                <w:i/>
                <w:color w:val="000000"/>
                <w:sz w:val="24"/>
                <w:szCs w:val="24"/>
              </w:rPr>
              <w:t xml:space="preserve">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t>
            </w:r>
            <w:r w:rsidRPr="00EB67D0">
              <w:rPr>
                <w:rFonts w:ascii="Times New Roman" w:hAnsi="Times New Roman" w:cs="Times New Roman"/>
                <w:i/>
                <w:color w:val="000000"/>
                <w:sz w:val="24"/>
                <w:szCs w:val="24"/>
              </w:rPr>
              <w:lastRenderedPageBreak/>
              <w:t>wojewódzkiego Narodowego Funduszu Zdrowia będzie przeprowadzał działania zmierzające do zawarcia umów o realizację świadczeń w ramach programu pilotażowego.</w:t>
            </w:r>
          </w:p>
          <w:p w:rsidR="00F84A2D" w:rsidRPr="00EB67D0" w:rsidRDefault="00F84A2D" w:rsidP="00F84A2D">
            <w:pPr>
              <w:spacing w:line="276" w:lineRule="auto"/>
              <w:jc w:val="both"/>
              <w:rPr>
                <w:rFonts w:ascii="Times New Roman" w:hAnsi="Times New Roman" w:cs="Times New Roman"/>
                <w:i/>
                <w:color w:val="000000"/>
                <w:sz w:val="24"/>
                <w:szCs w:val="24"/>
              </w:rPr>
            </w:pPr>
          </w:p>
          <w:p w:rsidR="00F84A2D" w:rsidRPr="00EB67D0" w:rsidRDefault="00F84A2D" w:rsidP="00F84A2D">
            <w:pPr>
              <w:spacing w:line="276" w:lineRule="auto"/>
              <w:jc w:val="both"/>
              <w:rPr>
                <w:rFonts w:ascii="Times New Roman" w:hAnsi="Times New Roman" w:cs="Times New Roman"/>
                <w:b/>
                <w:color w:val="000000"/>
                <w:sz w:val="24"/>
                <w:szCs w:val="24"/>
                <w:u w:val="single"/>
              </w:rPr>
            </w:pPr>
            <w:r w:rsidRPr="00EB67D0">
              <w:rPr>
                <w:rFonts w:ascii="Times New Roman" w:hAnsi="Times New Roman" w:cs="Times New Roman"/>
                <w:b/>
                <w:color w:val="000000"/>
                <w:sz w:val="24"/>
                <w:szCs w:val="24"/>
                <w:u w:val="single"/>
              </w:rPr>
              <w:t>Pełna treść aktu:</w:t>
            </w:r>
          </w:p>
          <w:p w:rsidR="00F84A2D" w:rsidRPr="00F417D1"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F417D1">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B67D0" w:rsidRDefault="00987AA8" w:rsidP="00F84A2D">
            <w:pPr>
              <w:spacing w:line="276" w:lineRule="auto"/>
              <w:rPr>
                <w:rFonts w:ascii="Times New Roman" w:hAnsi="Times New Roman" w:cs="Times New Roman"/>
                <w:sz w:val="24"/>
                <w:szCs w:val="24"/>
              </w:rPr>
            </w:pPr>
            <w:hyperlink r:id="rId14" w:history="1">
              <w:r w:rsidR="00F84A2D" w:rsidRPr="00EB67D0">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F84A2D" w:rsidRPr="00EB67D0" w:rsidRDefault="00F84A2D" w:rsidP="00F84A2D">
            <w:pPr>
              <w:spacing w:line="276" w:lineRule="auto"/>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https://dziennikustaw.gov.pl/D2020000150701.pdf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F84A2D" w:rsidRPr="00EB67D0" w:rsidRDefault="00F84A2D" w:rsidP="00F84A2D">
            <w:pPr>
              <w:spacing w:line="276" w:lineRule="auto"/>
              <w:rPr>
                <w:rFonts w:ascii="Times New Roman" w:hAnsi="Times New Roman" w:cs="Times New Roman"/>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https://dziennikustaw.gov.pl/D2020000150601.pdf</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Rozporządzenie Rady Ministrów z dnia 1 września 2020 r. zmieniające rozporządzenie w sprawie ustanowienia określonych ograniczeń, nakazów i zakazów w związku z wystąpieniem stanu epidemii</w:t>
            </w:r>
          </w:p>
          <w:p w:rsidR="00F84A2D" w:rsidRPr="00EB67D0" w:rsidRDefault="00F84A2D" w:rsidP="00F84A2D">
            <w:pPr>
              <w:spacing w:line="276" w:lineRule="auto"/>
              <w:rPr>
                <w:rFonts w:ascii="Times New Roman" w:hAnsi="Times New Roman" w:cs="Times New Roman"/>
                <w:b/>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1232E6" w:rsidRDefault="00F84A2D" w:rsidP="00F84A2D">
            <w:pPr>
              <w:spacing w:line="276" w:lineRule="auto"/>
              <w:jc w:val="both"/>
              <w:rPr>
                <w:rFonts w:ascii="Times New Roman" w:hAnsi="Times New Roman" w:cs="Times New Roman"/>
                <w:b/>
                <w:sz w:val="24"/>
                <w:szCs w:val="24"/>
                <w:u w:val="single"/>
              </w:rPr>
            </w:pPr>
            <w:r w:rsidRPr="001232E6">
              <w:rPr>
                <w:rFonts w:ascii="Times New Roman" w:hAnsi="Times New Roman" w:cs="Times New Roman"/>
                <w:b/>
                <w:sz w:val="24"/>
                <w:szCs w:val="24"/>
                <w:u w:val="single"/>
              </w:rPr>
              <w:t>Wyciąg z treści aktu:</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2. Okres obowiązkowej kwarantanny odbywanej na 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F84A2D" w:rsidRPr="00EB67D0" w:rsidRDefault="00F84A2D" w:rsidP="00F84A2D">
            <w:pPr>
              <w:spacing w:line="276" w:lineRule="auto"/>
              <w:jc w:val="both"/>
              <w:rPr>
                <w:rFonts w:ascii="Times New Roman" w:hAnsi="Times New Roman" w:cs="Times New Roman"/>
                <w:sz w:val="24"/>
                <w:szCs w:val="24"/>
              </w:rPr>
            </w:pP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 12a. </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lastRenderedPageBreak/>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F84A2D" w:rsidRPr="00EB67D0" w:rsidRDefault="00F84A2D" w:rsidP="00F84A2D">
            <w:pPr>
              <w:spacing w:line="276" w:lineRule="auto"/>
              <w:jc w:val="both"/>
              <w:rPr>
                <w:rFonts w:ascii="Times New Roman" w:hAnsi="Times New Roman" w:cs="Times New Roman"/>
                <w:sz w:val="24"/>
                <w:szCs w:val="24"/>
                <w:u w:val="single"/>
              </w:rPr>
            </w:pPr>
          </w:p>
          <w:p w:rsidR="00F84A2D" w:rsidRPr="00EB67D0" w:rsidRDefault="00F84A2D" w:rsidP="00F84A2D">
            <w:pPr>
              <w:spacing w:line="276" w:lineRule="auto"/>
              <w:jc w:val="both"/>
              <w:rPr>
                <w:rFonts w:ascii="Times New Roman" w:hAnsi="Times New Roman" w:cs="Times New Roman"/>
                <w:sz w:val="24"/>
                <w:szCs w:val="24"/>
                <w:u w:val="single"/>
              </w:rPr>
            </w:pPr>
            <w:r w:rsidRPr="00EB67D0">
              <w:rPr>
                <w:rFonts w:ascii="Times New Roman" w:hAnsi="Times New Roman" w:cs="Times New Roman"/>
                <w:sz w:val="24"/>
                <w:szCs w:val="24"/>
                <w:u w:val="single"/>
              </w:rPr>
              <w:t>Pełna treść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B67D0">
              <w:rPr>
                <w:rFonts w:ascii="Times New Roman" w:eastAsia="Times New Roman" w:hAnsi="Times New Roman" w:cs="Times New Roman"/>
                <w:color w:val="000000" w:themeColor="text1"/>
                <w:sz w:val="24"/>
                <w:szCs w:val="24"/>
                <w:u w:val="single"/>
                <w:lang w:eastAsia="pl-PL"/>
              </w:rPr>
              <w:t>https://dziennikustaw.gov.pl/D2020000150501.pdf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DB355E" w:rsidRDefault="00F84A2D" w:rsidP="00F84A2D"/>
        </w:tc>
        <w:tc>
          <w:tcPr>
            <w:tcW w:w="964" w:type="dxa"/>
          </w:tcPr>
          <w:p w:rsidR="00F84A2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DB355E" w:rsidRDefault="00F84A2D" w:rsidP="00F84A2D">
            <w:pPr>
              <w:spacing w:line="276" w:lineRule="auto"/>
              <w:jc w:val="both"/>
              <w:rPr>
                <w:u w:val="single"/>
              </w:rPr>
            </w:pP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1.</w:t>
            </w:r>
          </w:p>
        </w:tc>
        <w:tc>
          <w:tcPr>
            <w:tcW w:w="3119" w:type="dxa"/>
          </w:tcPr>
          <w:p w:rsidR="00F84A2D" w:rsidRPr="009E40F7" w:rsidRDefault="00F84A2D" w:rsidP="00F84A2D">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 xml:space="preserve">Rozporządzenie Ministra Zdrowia z 31 sierpnia 2020 r. </w:t>
            </w:r>
            <w:r w:rsidRPr="009E40F7">
              <w:rPr>
                <w:rFonts w:ascii="Times New Roman" w:hAnsi="Times New Roman" w:cs="Times New Roman"/>
                <w:sz w:val="24"/>
                <w:szCs w:val="24"/>
              </w:rPr>
              <w:t>zmieniające rozporządzenie w sprawie nadania statutu Narodowemu Funduszowi Zdrowia</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1.09.</w:t>
            </w:r>
          </w:p>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Przedmiot regulacji:</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Pełny tekst aktu:</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https://dziennikustaw.gov.pl/D2020000149701.pdf</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2.</w:t>
            </w:r>
          </w:p>
        </w:tc>
        <w:tc>
          <w:tcPr>
            <w:tcW w:w="3119" w:type="dxa"/>
          </w:tcPr>
          <w:p w:rsidR="00F84A2D" w:rsidRPr="009E40F7" w:rsidRDefault="00F84A2D" w:rsidP="00F84A2D">
            <w:pPr>
              <w:spacing w:line="276" w:lineRule="auto"/>
              <w:rPr>
                <w:rFonts w:ascii="Times New Roman" w:hAnsi="Times New Roman" w:cs="Times New Roman"/>
                <w:b/>
                <w:color w:val="000000" w:themeColor="text1"/>
                <w:sz w:val="24"/>
                <w:szCs w:val="24"/>
              </w:rPr>
            </w:pPr>
            <w:r w:rsidRPr="009E40F7">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1.09.</w:t>
            </w:r>
          </w:p>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F84A2D" w:rsidRPr="009E40F7" w:rsidRDefault="00F84A2D" w:rsidP="00F84A2D">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w art. 8 dodaje się ust. 4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9E40F7">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9E40F7">
              <w:rPr>
                <w:rFonts w:ascii="Times New Roman" w:hAnsi="Times New Roman" w:cs="Times New Roman"/>
                <w:sz w:val="24"/>
                <w:szCs w:val="24"/>
              </w:rPr>
              <w:t xml:space="preserve">; </w:t>
            </w:r>
          </w:p>
          <w:p w:rsidR="00F84A2D" w:rsidRPr="009E40F7" w:rsidRDefault="00F84A2D" w:rsidP="00F84A2D">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po art. 31 dodaje się art. 31a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9E40F7">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9E40F7">
              <w:rPr>
                <w:rFonts w:ascii="Times New Roman" w:hAnsi="Times New Roman" w:cs="Times New Roman"/>
                <w:sz w:val="24"/>
                <w:szCs w:val="24"/>
              </w:rPr>
              <w:t>”</w:t>
            </w:r>
          </w:p>
          <w:p w:rsidR="00F84A2D" w:rsidRPr="009E40F7" w:rsidRDefault="00F84A2D" w:rsidP="00F84A2D">
            <w:pPr>
              <w:spacing w:line="276" w:lineRule="auto"/>
              <w:jc w:val="both"/>
              <w:rPr>
                <w:rFonts w:ascii="Times New Roman" w:hAnsi="Times New Roman" w:cs="Times New Roman"/>
                <w:sz w:val="24"/>
                <w:szCs w:val="24"/>
              </w:rPr>
            </w:pP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lastRenderedPageBreak/>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rozpoznawania warunków i potrzeb zdrowotnych,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rozpoznawania problemów pielęgnacyjnych,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planowania i sprawowania opieki pielęgnacyjnej,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samodzielnego udzielania w określonym zakresie świadczeń zapobiegawczych, diagnostycznych, leczniczych i rehabilitacyjnych,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w formie indywidualnej w odniesieniu do szkolenia praktycznego, także w podmiocie, w którym aktualnie pielęgniarka, położna uczestnicząca w kształceniu jest zatrudniona.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w art. 81 w pkt 2 kropkę zastępuje się średnikiem i dodaje się pkt 3 w brzmieniu: </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hAnsi="Times New Roman" w:cs="Times New Roman"/>
                <w:sz w:val="24"/>
                <w:szCs w:val="24"/>
              </w:rPr>
              <w:lastRenderedPageBreak/>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F84A2D" w:rsidRPr="008F66B4" w:rsidTr="008737C5">
        <w:tc>
          <w:tcPr>
            <w:tcW w:w="992" w:type="dxa"/>
          </w:tcPr>
          <w:p w:rsidR="00F84A2D" w:rsidRPr="009E40F7" w:rsidRDefault="00F84A2D" w:rsidP="00F84A2D">
            <w:pPr>
              <w:jc w:val="center"/>
              <w:rPr>
                <w:rFonts w:ascii="Times New Roman" w:hAnsi="Times New Roman" w:cs="Times New Roman"/>
                <w:sz w:val="24"/>
                <w:szCs w:val="24"/>
              </w:rPr>
            </w:pPr>
            <w:r w:rsidRPr="009E40F7">
              <w:rPr>
                <w:rFonts w:ascii="Times New Roman" w:hAnsi="Times New Roman" w:cs="Times New Roman"/>
                <w:sz w:val="24"/>
                <w:szCs w:val="24"/>
              </w:rPr>
              <w:lastRenderedPageBreak/>
              <w:t>3.</w:t>
            </w:r>
          </w:p>
        </w:tc>
        <w:tc>
          <w:tcPr>
            <w:tcW w:w="3119" w:type="dxa"/>
          </w:tcPr>
          <w:p w:rsidR="00F84A2D" w:rsidRPr="009E40F7" w:rsidRDefault="00F84A2D" w:rsidP="00F84A2D">
            <w:pPr>
              <w:jc w:val="both"/>
              <w:rPr>
                <w:rFonts w:ascii="Times New Roman" w:hAnsi="Times New Roman" w:cs="Times New Roman"/>
                <w:sz w:val="24"/>
                <w:szCs w:val="24"/>
              </w:rPr>
            </w:pPr>
            <w:r w:rsidRPr="009E40F7">
              <w:rPr>
                <w:rFonts w:ascii="Times New Roman" w:hAnsi="Times New Roman" w:cs="Times New Roman"/>
                <w:sz w:val="24"/>
                <w:szCs w:val="24"/>
              </w:rPr>
              <w:t>Komunikat Ministra Zdrowia z 31 sierpnia 2020 r. - Leczenie uzdrowiskowe oraz rehabilitacja uzdrowiskowa możliwa w czerwonej strefie</w:t>
            </w:r>
          </w:p>
          <w:p w:rsidR="00F84A2D" w:rsidRPr="009E40F7" w:rsidRDefault="00F84A2D" w:rsidP="00F84A2D">
            <w:pPr>
              <w:jc w:val="both"/>
              <w:rPr>
                <w:rFonts w:ascii="Times New Roman" w:hAnsi="Times New Roman" w:cs="Times New Roman"/>
                <w:sz w:val="24"/>
                <w:szCs w:val="24"/>
              </w:rPr>
            </w:pPr>
          </w:p>
        </w:tc>
        <w:tc>
          <w:tcPr>
            <w:tcW w:w="964" w:type="dxa"/>
          </w:tcPr>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31.08.</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Wyciąg z treści komunikatu:</w:t>
            </w:r>
          </w:p>
          <w:p w:rsidR="00F84A2D" w:rsidRPr="009E40F7"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9E40F7">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F84A2D" w:rsidRPr="009E40F7"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p>
          <w:p w:rsidR="00F84A2D" w:rsidRPr="009E40F7"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Pełna treść komunikatu:</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4.</w:t>
            </w:r>
          </w:p>
        </w:tc>
        <w:tc>
          <w:tcPr>
            <w:tcW w:w="3119" w:type="dxa"/>
          </w:tcPr>
          <w:p w:rsidR="00F84A2D" w:rsidRPr="009E40F7" w:rsidRDefault="00F84A2D" w:rsidP="00F84A2D">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31.08.</w:t>
            </w:r>
          </w:p>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F84A2D" w:rsidRPr="009E40F7" w:rsidRDefault="00F84A2D" w:rsidP="00F84A2D">
            <w:pPr>
              <w:spacing w:line="276" w:lineRule="auto"/>
              <w:jc w:val="both"/>
              <w:rPr>
                <w:rFonts w:ascii="Times New Roman" w:hAnsi="Times New Roman" w:cs="Times New Roman"/>
                <w:color w:val="000000" w:themeColor="text1"/>
                <w:sz w:val="24"/>
                <w:szCs w:val="24"/>
              </w:rPr>
            </w:pP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http://dziennikmz.mz.gov.pl/api/DUM_MZ/2020/62/journal/6279</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9E40F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5138F" w:rsidRDefault="00F84A2D" w:rsidP="00F84A2D">
            <w:pPr>
              <w:rPr>
                <w:rFonts w:ascii="Times New Roman" w:hAnsi="Times New Roman" w:cs="Times New Roman"/>
                <w:sz w:val="24"/>
                <w:szCs w:val="24"/>
              </w:rPr>
            </w:pPr>
            <w:r w:rsidRPr="0085138F">
              <w:rPr>
                <w:rFonts w:ascii="Times New Roman" w:hAnsi="Times New Roman" w:cs="Times New Roman"/>
                <w:sz w:val="24"/>
                <w:szCs w:val="24"/>
              </w:rPr>
              <w:t>Komunikat Rzecznika Praw Pacjenta z 28.08.2020 r. - Teleporada w Podstawowej Opiece Zdrowotnej</w:t>
            </w:r>
          </w:p>
          <w:p w:rsidR="00F84A2D" w:rsidRPr="0085138F" w:rsidRDefault="00F84A2D" w:rsidP="00F84A2D">
            <w:pPr>
              <w:rPr>
                <w:rFonts w:ascii="Times New Roman" w:hAnsi="Times New Roman" w:cs="Times New Roman"/>
                <w:sz w:val="24"/>
                <w:szCs w:val="24"/>
              </w:rPr>
            </w:pP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28.08.</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pStyle w:val="NormalnyWeb"/>
              <w:shd w:val="clear" w:color="auto" w:fill="FFFFFF"/>
              <w:spacing w:before="0" w:beforeAutospacing="0" w:after="240" w:afterAutospacing="0"/>
              <w:textAlignment w:val="baseline"/>
              <w:rPr>
                <w:b/>
                <w:color w:val="1B1B1B"/>
                <w:u w:val="single"/>
              </w:rPr>
            </w:pPr>
            <w:r w:rsidRPr="0085138F">
              <w:rPr>
                <w:b/>
                <w:color w:val="1B1B1B"/>
                <w:u w:val="single"/>
              </w:rPr>
              <w:t>Wyciąg z komunikatu:</w:t>
            </w:r>
          </w:p>
          <w:p w:rsidR="00F84A2D" w:rsidRPr="0085138F" w:rsidRDefault="00F84A2D" w:rsidP="00F84A2D">
            <w:pPr>
              <w:pStyle w:val="NormalnyWeb"/>
              <w:shd w:val="clear" w:color="auto" w:fill="FFFFFF"/>
              <w:spacing w:before="0" w:beforeAutospacing="0" w:after="240" w:afterAutospacing="0"/>
              <w:jc w:val="both"/>
              <w:textAlignment w:val="baseline"/>
              <w:rPr>
                <w:i/>
                <w:color w:val="1B1B1B"/>
              </w:rPr>
            </w:pPr>
            <w:r w:rsidRPr="0085138F">
              <w:rPr>
                <w:i/>
                <w:color w:val="1B1B1B"/>
              </w:rPr>
              <w:t>Od jutra zaczynają obowiązywać zapisy dotyczące standardu w jaki sposób w czasie epidemii wywołanej wirusem SARS-CoV-2 powinny przebiegać teleporady udzielane pacjentom w podstawowej opiece zdrowotnej (POZ).</w:t>
            </w:r>
          </w:p>
          <w:p w:rsidR="00F84A2D" w:rsidRPr="0085138F" w:rsidRDefault="00F84A2D" w:rsidP="00F84A2D">
            <w:pPr>
              <w:pStyle w:val="NormalnyWeb"/>
              <w:shd w:val="clear" w:color="auto" w:fill="FFFFFF"/>
              <w:spacing w:before="0" w:beforeAutospacing="0" w:after="240" w:afterAutospacing="0"/>
              <w:jc w:val="both"/>
              <w:textAlignment w:val="baseline"/>
              <w:rPr>
                <w:i/>
                <w:color w:val="1B1B1B"/>
              </w:rPr>
            </w:pPr>
            <w:r w:rsidRPr="0085138F">
              <w:rPr>
                <w:i/>
                <w:color w:val="1B1B1B"/>
              </w:rPr>
              <w:t>Standardy zostały opisane w rozporządzeniu Ministra Zdrowia z dnia 12 sierpnia 2020 r. w sprawie standardu organizacyjnego teleporady w ramach podstawowej opieki zdrowotnej.</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b/>
                <w:color w:val="000000" w:themeColor="text1"/>
                <w:sz w:val="24"/>
                <w:szCs w:val="24"/>
                <w:lang w:eastAsia="pl-PL"/>
              </w:rPr>
              <w:t>https://www.gov.pl/web/rpp/teleporada-w-podstawowej-opiece-zdrowotnej</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 xml:space="preserve">Rozporządzenie Rady Ministrów z dnia 27 sierpnia 2020 r. w sprawie określenia </w:t>
            </w:r>
            <w:r w:rsidRPr="0085138F">
              <w:rPr>
                <w:rFonts w:ascii="Times New Roman" w:hAnsi="Times New Roman" w:cs="Times New Roman"/>
                <w:sz w:val="24"/>
                <w:szCs w:val="24"/>
              </w:rPr>
              <w:lastRenderedPageBreak/>
              <w:t>dłuższego okresu pobierania dodatkowego zasiłku opiekuńczego w celu przeciwdziałania COVID-19</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lastRenderedPageBreak/>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F84A2D" w:rsidRPr="0085138F" w:rsidRDefault="00F84A2D" w:rsidP="00F84A2D">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xml:space="preserve">§ 1. Zasiłek opiekuńczy, o którym mowa w art. 4a ust. 1 i 1a ustawy z dnia 2 marca 2020 r. o szczególnych </w:t>
            </w:r>
            <w:r w:rsidRPr="0085138F">
              <w:rPr>
                <w:rFonts w:ascii="Times New Roman" w:hAnsi="Times New Roman" w:cs="Times New Roman"/>
                <w:sz w:val="24"/>
                <w:szCs w:val="24"/>
              </w:rPr>
              <w:lastRenderedPageBreak/>
              <w:t>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F84A2D" w:rsidRPr="0085138F" w:rsidRDefault="00F84A2D" w:rsidP="00F84A2D">
            <w:pPr>
              <w:spacing w:line="276" w:lineRule="auto"/>
              <w:rPr>
                <w:rFonts w:ascii="Times New Roman" w:hAnsi="Times New Roman" w:cs="Times New Roman"/>
                <w:b/>
                <w:sz w:val="24"/>
                <w:szCs w:val="24"/>
                <w:u w:val="single"/>
              </w:rPr>
            </w:pPr>
          </w:p>
          <w:p w:rsidR="00F84A2D" w:rsidRPr="0085138F" w:rsidRDefault="00F84A2D" w:rsidP="00F84A2D">
            <w:pPr>
              <w:spacing w:line="276" w:lineRule="auto"/>
              <w:rPr>
                <w:rFonts w:ascii="Times New Roman" w:hAnsi="Times New Roman" w:cs="Times New Roman"/>
                <w:b/>
                <w:sz w:val="24"/>
                <w:szCs w:val="24"/>
                <w:u w:val="single"/>
              </w:rPr>
            </w:pPr>
            <w:r w:rsidRPr="0085138F">
              <w:rPr>
                <w:rFonts w:ascii="Times New Roman" w:hAnsi="Times New Roman" w:cs="Times New Roman"/>
                <w:b/>
                <w:sz w:val="24"/>
                <w:szCs w:val="24"/>
                <w:u w:val="single"/>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https://dziennikustaw.gov.pl/D2020000149001.pdf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F84A2D" w:rsidRPr="0085138F" w:rsidRDefault="00F84A2D" w:rsidP="00F84A2D">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F84A2D" w:rsidRPr="0085138F" w:rsidRDefault="00F84A2D" w:rsidP="00F84A2D">
            <w:pPr>
              <w:spacing w:line="276" w:lineRule="auto"/>
              <w:jc w:val="center"/>
              <w:rPr>
                <w:rFonts w:ascii="Times New Roman" w:hAnsi="Times New Roman" w:cs="Times New Roman"/>
                <w:sz w:val="24"/>
                <w:szCs w:val="24"/>
              </w:rPr>
            </w:pPr>
          </w:p>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https://dziennikustaw.gov.pl/D2020000148901.pdf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Ministra Finansów z dnia 28 sierpnia 2020 r. zmieniające rozporządzenie w sprawie towarów i usług, dla których obniża się stawkę podatku od towarów i usług, oraz warunków stosowania stawek obniżonych</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31.08.</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https://dziennikustaw.gov.pl/D2020000148701.pdf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F84A2D" w:rsidRPr="0085138F" w:rsidRDefault="00987AA8" w:rsidP="00F84A2D">
            <w:pPr>
              <w:jc w:val="both"/>
              <w:rPr>
                <w:rFonts w:ascii="Times New Roman" w:hAnsi="Times New Roman" w:cs="Times New Roman"/>
                <w:color w:val="000000" w:themeColor="text1"/>
                <w:sz w:val="24"/>
                <w:szCs w:val="24"/>
              </w:rPr>
            </w:pPr>
            <w:hyperlink r:id="rId15" w:history="1">
              <w:r w:rsidR="00F84A2D" w:rsidRPr="0085138F">
                <w:rPr>
                  <w:rStyle w:val="Hipercze"/>
                  <w:rFonts w:ascii="Times New Roman" w:hAnsi="Times New Roman" w:cs="Times New Roman"/>
                  <w:color w:val="000000" w:themeColor="text1"/>
                  <w:sz w:val="24"/>
                  <w:szCs w:val="24"/>
                  <w:u w:val="none"/>
                </w:rPr>
                <w:t>Zarządzenie Prezesa NFZ nr 134/2020/DSOZ </w:t>
              </w:r>
            </w:hyperlink>
            <w:r w:rsidR="00F84A2D" w:rsidRPr="0085138F">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F84A2D" w:rsidRPr="0085138F"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Wyciąg z uzasadnienia:</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1) wprowadzono premiujące współczynniki korygujące: </w:t>
            </w:r>
          </w:p>
          <w:p w:rsidR="00F84A2D" w:rsidRPr="0085138F" w:rsidRDefault="00F84A2D" w:rsidP="00F84A2D">
            <w:pPr>
              <w:autoSpaceDE w:val="0"/>
              <w:autoSpaceDN w:val="0"/>
              <w:adjustRightInd w:val="0"/>
              <w:rPr>
                <w:rFonts w:ascii="Times New Roman" w:hAnsi="Times New Roman" w:cs="Times New Roman"/>
                <w:i/>
                <w:color w:val="000000"/>
                <w:sz w:val="24"/>
                <w:szCs w:val="24"/>
              </w:rPr>
            </w:pP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t>
            </w:r>
            <w:r w:rsidRPr="0085138F">
              <w:rPr>
                <w:rFonts w:ascii="Times New Roman" w:hAnsi="Times New Roman" w:cs="Times New Roman"/>
                <w:i/>
                <w:color w:val="000000"/>
                <w:sz w:val="24"/>
                <w:szCs w:val="24"/>
              </w:rPr>
              <w:lastRenderedPageBreak/>
              <w:t xml:space="preserve">wszystkich hospitalizowanych pacjentów z tym rozpoznaniem, u tego świadczeniodawcy, wartość produktów do rozliczenia hospitalizacji (rozliczanych grupami E10, E11, E12G, E15) korygowana jest z zastosowaniem współczynnika o wartości 1,02;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F84A2D" w:rsidRPr="0085138F" w:rsidRDefault="00F84A2D" w:rsidP="00F84A2D">
            <w:pPr>
              <w:autoSpaceDE w:val="0"/>
              <w:autoSpaceDN w:val="0"/>
              <w:adjustRightInd w:val="0"/>
              <w:rPr>
                <w:rFonts w:ascii="Times New Roman" w:hAnsi="Times New Roman" w:cs="Times New Roman"/>
                <w:i/>
                <w:sz w:val="24"/>
                <w:szCs w:val="24"/>
              </w:rPr>
            </w:pPr>
          </w:p>
          <w:p w:rsidR="00F84A2D" w:rsidRPr="0085138F" w:rsidRDefault="00F84A2D" w:rsidP="00F84A2D">
            <w:pPr>
              <w:pageBreakBefore/>
              <w:autoSpaceDE w:val="0"/>
              <w:autoSpaceDN w:val="0"/>
              <w:adjustRightInd w:val="0"/>
              <w:rPr>
                <w:rFonts w:ascii="Times New Roman" w:hAnsi="Times New Roman" w:cs="Times New Roman"/>
                <w:i/>
                <w:sz w:val="24"/>
                <w:szCs w:val="24"/>
              </w:rPr>
            </w:pPr>
            <w:r w:rsidRPr="0085138F">
              <w:rPr>
                <w:rFonts w:ascii="Times New Roman" w:hAnsi="Times New Roman" w:cs="Times New Roman"/>
                <w:i/>
                <w:sz w:val="24"/>
                <w:szCs w:val="24"/>
              </w:rPr>
              <w:t xml:space="preserve">czynności serca za pomocą urządzeń analogowych lub cyfrowych (typu Holter) - Holter EKG; </w:t>
            </w:r>
          </w:p>
          <w:p w:rsidR="00F84A2D" w:rsidRPr="0085138F" w:rsidRDefault="00F84A2D" w:rsidP="00F84A2D">
            <w:pPr>
              <w:spacing w:line="276" w:lineRule="auto"/>
              <w:jc w:val="both"/>
              <w:rPr>
                <w:rFonts w:ascii="Times New Roman" w:hAnsi="Times New Roman" w:cs="Times New Roman"/>
                <w:i/>
                <w:sz w:val="24"/>
                <w:szCs w:val="24"/>
              </w:rPr>
            </w:pPr>
            <w:r w:rsidRPr="0085138F">
              <w:rPr>
                <w:rFonts w:ascii="Times New Roman" w:hAnsi="Times New Roman" w:cs="Times New Roman"/>
                <w:i/>
                <w:sz w:val="24"/>
                <w:szCs w:val="24"/>
              </w:rPr>
              <w:t>5) z załącznika nr 4 do zarządzenia Nr 166/2019/DSOZ Prezesa Narodowego Funduszu Zdrowia z dnia 29 listopada 2019 r. (zał. nr 2 do niniejszego zarządzenia) usunięto zapis mówiący o konieczności współpracy z lekarzem rehabilitacji przy ustalaniu indywidualnego planu leczenia pacjenta.</w:t>
            </w:r>
          </w:p>
          <w:p w:rsidR="00F84A2D" w:rsidRPr="0085138F" w:rsidRDefault="00F84A2D" w:rsidP="00F84A2D">
            <w:pPr>
              <w:spacing w:line="276" w:lineRule="auto"/>
              <w:jc w:val="both"/>
              <w:rPr>
                <w:rFonts w:ascii="Times New Roman" w:hAnsi="Times New Roman" w:cs="Times New Roman"/>
                <w:b/>
                <w:i/>
                <w:sz w:val="24"/>
                <w:szCs w:val="24"/>
                <w:u w:val="single"/>
              </w:rPr>
            </w:pPr>
          </w:p>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Pełna treść aktu i uzasadnienia:</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Komunikat Rzecznika Praw Pacjenta z 27.08.2020 r. - Nowa Strategia Rzecznika Praw Pacjenta na lata 2020 – 2023</w:t>
            </w:r>
          </w:p>
          <w:p w:rsidR="00F84A2D" w:rsidRPr="008B4567" w:rsidRDefault="00F84A2D" w:rsidP="00F84A2D">
            <w:pPr>
              <w:rPr>
                <w:rFonts w:ascii="Times New Roman" w:hAnsi="Times New Roman" w:cs="Times New Roman"/>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B4567"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 i strategii:</w:t>
            </w:r>
          </w:p>
          <w:p w:rsidR="00F84A2D" w:rsidRPr="008B4567"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6" w:history="1">
              <w:r w:rsidR="00F84A2D" w:rsidRPr="008B4567">
                <w:rPr>
                  <w:rFonts w:ascii="Times New Roman" w:hAnsi="Times New Roman" w:cs="Times New Roman"/>
                  <w:color w:val="0000FF"/>
                  <w:sz w:val="24"/>
                  <w:szCs w:val="24"/>
                  <w:u w:val="single"/>
                </w:rPr>
                <w:t>https://www.gov.pl/web/rpp/nowa-strategia-rzecznika-praw-pacjenta-na-lata-2020-2023</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Komunikat Ministra Zdrowia z 27.08.200 r. - Zmiany dotyczące zasad kwarantanny i izolacji</w:t>
            </w:r>
          </w:p>
          <w:p w:rsidR="00F84A2D" w:rsidRPr="008B456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F84A2D" w:rsidRPr="008B4567" w:rsidRDefault="00F84A2D" w:rsidP="00F84A2D">
            <w:pPr>
              <w:spacing w:line="276" w:lineRule="auto"/>
              <w:jc w:val="both"/>
              <w:rPr>
                <w:rFonts w:ascii="Times New Roman" w:hAnsi="Times New Roman" w:cs="Times New Roman"/>
                <w:b/>
                <w:bCs/>
                <w:color w:val="1B1B1B"/>
                <w:sz w:val="24"/>
                <w:szCs w:val="24"/>
                <w:shd w:val="clear" w:color="auto" w:fill="FFFFFF"/>
              </w:rPr>
            </w:pPr>
            <w:r w:rsidRPr="008B4567">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 Zmiany dotyczą także zasad zwalniania pacjentów już zakażonych z izolacji. U znacznej części osób zwalnianie 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B4567"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w:t>
            </w:r>
          </w:p>
          <w:p w:rsidR="00F84A2D" w:rsidRPr="008B4567"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7" w:history="1">
              <w:r w:rsidR="00F84A2D" w:rsidRPr="008B4567">
                <w:rPr>
                  <w:rFonts w:ascii="Times New Roman" w:hAnsi="Times New Roman" w:cs="Times New Roman"/>
                  <w:color w:val="0000FF"/>
                  <w:sz w:val="24"/>
                  <w:szCs w:val="24"/>
                  <w:u w:val="single"/>
                </w:rPr>
                <w:t>https://www.gov.pl/web/zdrowie/zmiany-dotyczace-zasad-kwarantanny-i-izolacji</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 xml:space="preserve">Rozporządzenie Prezesa Rady Ministrów z dnia 27 sierpnia 2020 r. w sprawie </w:t>
            </w:r>
            <w:r w:rsidRPr="008B4567">
              <w:rPr>
                <w:rFonts w:ascii="Times New Roman" w:hAnsi="Times New Roman" w:cs="Times New Roman"/>
                <w:sz w:val="24"/>
                <w:szCs w:val="24"/>
              </w:rPr>
              <w:lastRenderedPageBreak/>
              <w:t>szczegółowego zakresu działania Ministra Zdrowia</w:t>
            </w:r>
          </w:p>
          <w:p w:rsidR="00F84A2D" w:rsidRPr="008B456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lastRenderedPageBreak/>
              <w:t>26.08.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hAnsi="Times New Roman" w:cs="Times New Roman"/>
                <w:sz w:val="24"/>
                <w:szCs w:val="24"/>
              </w:rPr>
            </w:pPr>
            <w:r w:rsidRPr="008B4567">
              <w:rPr>
                <w:rFonts w:ascii="Times New Roman" w:hAnsi="Times New Roman" w:cs="Times New Roman"/>
                <w:sz w:val="24"/>
                <w:szCs w:val="24"/>
              </w:rPr>
              <w:t>Bez zmian w stosunku do poprzedniego rozporządzenia regulującego tę kwestię.</w:t>
            </w:r>
          </w:p>
          <w:p w:rsidR="00F84A2D" w:rsidRPr="008B4567" w:rsidRDefault="00F84A2D" w:rsidP="00F84A2D">
            <w:pPr>
              <w:spacing w:line="276" w:lineRule="auto"/>
              <w:jc w:val="both"/>
              <w:rPr>
                <w:rFonts w:ascii="Times New Roman" w:hAnsi="Times New Roman" w:cs="Times New Roman"/>
                <w:sz w:val="24"/>
                <w:szCs w:val="24"/>
              </w:rPr>
            </w:pPr>
          </w:p>
          <w:p w:rsidR="00F84A2D" w:rsidRPr="008B4567" w:rsidRDefault="00F84A2D" w:rsidP="00F84A2D">
            <w:pPr>
              <w:spacing w:line="276" w:lineRule="auto"/>
              <w:jc w:val="both"/>
              <w:rPr>
                <w:rFonts w:ascii="Times New Roman" w:hAnsi="Times New Roman" w:cs="Times New Roman"/>
                <w:b/>
                <w:sz w:val="24"/>
                <w:szCs w:val="24"/>
                <w:u w:val="single"/>
              </w:rPr>
            </w:pPr>
            <w:r w:rsidRPr="008B4567">
              <w:rPr>
                <w:rFonts w:ascii="Times New Roman" w:hAnsi="Times New Roman" w:cs="Times New Roman"/>
                <w:b/>
                <w:sz w:val="24"/>
                <w:szCs w:val="24"/>
                <w:u w:val="single"/>
              </w:rPr>
              <w:t>Pełny tekst aktu:</w:t>
            </w:r>
          </w:p>
          <w:p w:rsidR="00F84A2D" w:rsidRPr="008B4567"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8" w:history="1">
              <w:r w:rsidR="00F84A2D" w:rsidRPr="008B4567">
                <w:rPr>
                  <w:rFonts w:ascii="Times New Roman" w:hAnsi="Times New Roman" w:cs="Times New Roman"/>
                  <w:color w:val="0000FF"/>
                  <w:sz w:val="24"/>
                  <w:szCs w:val="24"/>
                  <w:u w:val="single"/>
                </w:rPr>
                <w:t>https://dziennikustaw.gov.pl/D2020000147001.pdf</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9553A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b/>
                <w:color w:val="000000" w:themeColor="text1"/>
                <w:sz w:val="24"/>
                <w:szCs w:val="24"/>
                <w:lang w:eastAsia="pl-PL"/>
              </w:rPr>
              <w:t>1.</w:t>
            </w:r>
          </w:p>
        </w:tc>
        <w:tc>
          <w:tcPr>
            <w:tcW w:w="3119" w:type="dxa"/>
          </w:tcPr>
          <w:p w:rsidR="00F84A2D" w:rsidRPr="009553A7" w:rsidRDefault="00987AA8" w:rsidP="00F84A2D">
            <w:pPr>
              <w:rPr>
                <w:rFonts w:ascii="Times New Roman" w:hAnsi="Times New Roman" w:cs="Times New Roman"/>
                <w:color w:val="000000" w:themeColor="text1"/>
                <w:sz w:val="24"/>
                <w:szCs w:val="24"/>
              </w:rPr>
            </w:pPr>
            <w:hyperlink r:id="rId19" w:history="1">
              <w:r w:rsidR="00F84A2D" w:rsidRPr="009553A7">
                <w:rPr>
                  <w:rStyle w:val="Hipercze"/>
                  <w:rFonts w:ascii="Times New Roman" w:hAnsi="Times New Roman" w:cs="Times New Roman"/>
                  <w:color w:val="000000" w:themeColor="text1"/>
                  <w:sz w:val="24"/>
                  <w:szCs w:val="24"/>
                  <w:u w:val="none"/>
                </w:rPr>
                <w:t>Zarządzenie Nr 132/2020/DSOZ </w:t>
              </w:r>
            </w:hyperlink>
          </w:p>
          <w:p w:rsidR="00F84A2D" w:rsidRPr="009553A7" w:rsidRDefault="00F84A2D" w:rsidP="00F84A2D">
            <w:pPr>
              <w:rPr>
                <w:rFonts w:ascii="Times New Roman" w:hAnsi="Times New Roman" w:cs="Times New Roman"/>
                <w:color w:val="000000" w:themeColor="text1"/>
                <w:sz w:val="24"/>
                <w:szCs w:val="24"/>
              </w:rPr>
            </w:pPr>
            <w:r w:rsidRPr="009553A7">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F84A2D" w:rsidRPr="009553A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553A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1.09.</w:t>
            </w:r>
          </w:p>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2020 r.</w:t>
            </w:r>
          </w:p>
        </w:tc>
        <w:tc>
          <w:tcPr>
            <w:tcW w:w="5840" w:type="dxa"/>
          </w:tcPr>
          <w:p w:rsidR="00F84A2D" w:rsidRPr="009553A7"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Wyciąg z treści uzasadnienia:</w:t>
            </w:r>
          </w:p>
          <w:p w:rsidR="00F84A2D" w:rsidRPr="009553A7" w:rsidRDefault="00F84A2D" w:rsidP="00F84A2D">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Zmiany wprowadzone niniejszym zarządzeniem związane są z nadaniem</w:t>
            </w:r>
          </w:p>
          <w:p w:rsidR="00F84A2D" w:rsidRPr="009553A7" w:rsidRDefault="00F84A2D" w:rsidP="00F84A2D">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nowego brzmienia załącznikowi nr 21 do zarządzenia (określonego w § 1 niniejszego</w:t>
            </w:r>
          </w:p>
          <w:p w:rsidR="00F84A2D" w:rsidRPr="009553A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553A7">
              <w:rPr>
                <w:rFonts w:ascii="Times New Roman" w:hAnsi="Times New Roman" w:cs="Times New Roman"/>
                <w:sz w:val="24"/>
                <w:szCs w:val="24"/>
              </w:rPr>
              <w:t>zarządzenia) i mają na celu ułatwienie sprawozdawczości.</w:t>
            </w:r>
          </w:p>
          <w:p w:rsidR="00F84A2D" w:rsidRPr="009553A7"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9553A7"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Pełny tekst aktu i uzasadnienia:</w:t>
            </w:r>
          </w:p>
          <w:p w:rsidR="00F84A2D" w:rsidRPr="009553A7" w:rsidRDefault="00987AA8" w:rsidP="00F84A2D">
            <w:pPr>
              <w:spacing w:line="276" w:lineRule="auto"/>
              <w:rPr>
                <w:rFonts w:ascii="Times New Roman" w:eastAsia="Times New Roman" w:hAnsi="Times New Roman" w:cs="Times New Roman"/>
                <w:b/>
                <w:color w:val="000000" w:themeColor="text1"/>
                <w:sz w:val="24"/>
                <w:szCs w:val="24"/>
                <w:lang w:eastAsia="pl-PL"/>
              </w:rPr>
            </w:pPr>
            <w:hyperlink r:id="rId20" w:history="1">
              <w:r w:rsidR="00F84A2D" w:rsidRPr="009553A7">
                <w:rPr>
                  <w:rFonts w:ascii="Times New Roman" w:hAnsi="Times New Roman" w:cs="Times New Roman"/>
                  <w:color w:val="0000FF"/>
                  <w:sz w:val="24"/>
                  <w:szCs w:val="24"/>
                  <w:u w:val="single"/>
                </w:rPr>
                <w:t>https://www.nfz.gov.pl/zarzadzenia-prezesa/zarzadzenia-prezesa-nfz/zarzadzenie-nr-1322020dsoz,7225.html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1.</w:t>
            </w:r>
          </w:p>
        </w:tc>
        <w:tc>
          <w:tcPr>
            <w:tcW w:w="3119" w:type="dxa"/>
          </w:tcPr>
          <w:p w:rsidR="00F84A2D" w:rsidRPr="009F3A19" w:rsidRDefault="00987AA8" w:rsidP="00F84A2D">
            <w:pPr>
              <w:jc w:val="both"/>
              <w:rPr>
                <w:rFonts w:ascii="Times New Roman" w:hAnsi="Times New Roman" w:cs="Times New Roman"/>
                <w:color w:val="000000" w:themeColor="text1"/>
                <w:sz w:val="24"/>
                <w:szCs w:val="24"/>
              </w:rPr>
            </w:pPr>
            <w:hyperlink r:id="rId21" w:history="1">
              <w:r w:rsidR="00F84A2D" w:rsidRPr="009F3A19">
                <w:rPr>
                  <w:rStyle w:val="Hipercze"/>
                  <w:rFonts w:ascii="Times New Roman" w:hAnsi="Times New Roman" w:cs="Times New Roman"/>
                  <w:color w:val="000000" w:themeColor="text1"/>
                  <w:sz w:val="24"/>
                  <w:szCs w:val="24"/>
                  <w:u w:val="none"/>
                </w:rPr>
                <w:t>Zarządzenie Prezesa NFZ Nr 131/2020/DSOZ </w:t>
              </w:r>
            </w:hyperlink>
            <w:r w:rsidR="00F84A2D" w:rsidRPr="009F3A19">
              <w:rPr>
                <w:rFonts w:ascii="Times New Roman" w:hAnsi="Times New Roman" w:cs="Times New Roman"/>
                <w:color w:val="000000" w:themeColor="text1"/>
                <w:sz w:val="24"/>
                <w:szCs w:val="24"/>
              </w:rPr>
              <w:t>z 25.08.2020</w:t>
            </w:r>
          </w:p>
          <w:p w:rsidR="00F84A2D" w:rsidRPr="009F3A19" w:rsidRDefault="00F84A2D" w:rsidP="00F84A2D">
            <w:pPr>
              <w:jc w:val="both"/>
              <w:rPr>
                <w:rFonts w:ascii="Times New Roman" w:hAnsi="Times New Roman" w:cs="Times New Roman"/>
                <w:color w:val="000000" w:themeColor="text1"/>
                <w:sz w:val="24"/>
                <w:szCs w:val="24"/>
              </w:rPr>
            </w:pPr>
            <w:r w:rsidRPr="009F3A19">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F84A2D" w:rsidRPr="009F3A19"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 Niniejsze zarządzenie: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F84A2D" w:rsidRPr="009F3A19"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9F3A19">
              <w:rPr>
                <w:rFonts w:ascii="Times New Roman" w:hAnsi="Times New Roman" w:cs="Times New Roman"/>
                <w:i/>
                <w:color w:val="000000"/>
                <w:sz w:val="24"/>
                <w:szCs w:val="24"/>
              </w:rPr>
              <w:t>Wprowadzone zmiany mają na celu umożliwienie identyfikacji teleporad udzielanych przez lekarzy POZ oraz porad udzielanych w bezpośrednim kontakcie z pacjentem, a przez to monitorowanie sposobu realizacji umów o udzielanie świadczeń opieki zdrowotnej w 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F84A2D" w:rsidRPr="009F3A19" w:rsidRDefault="00987AA8" w:rsidP="00F84A2D">
            <w:pPr>
              <w:spacing w:line="276" w:lineRule="auto"/>
              <w:rPr>
                <w:rFonts w:ascii="Times New Roman" w:eastAsia="Times New Roman" w:hAnsi="Times New Roman" w:cs="Times New Roman"/>
                <w:b/>
                <w:color w:val="000000" w:themeColor="text1"/>
                <w:sz w:val="24"/>
                <w:szCs w:val="24"/>
                <w:u w:val="single"/>
                <w:lang w:eastAsia="pl-PL"/>
              </w:rPr>
            </w:pPr>
            <w:hyperlink r:id="rId22" w:history="1">
              <w:r w:rsidR="00F84A2D" w:rsidRPr="009F3A19">
                <w:rPr>
                  <w:rFonts w:ascii="Times New Roman" w:hAnsi="Times New Roman" w:cs="Times New Roman"/>
                  <w:color w:val="0000FF"/>
                  <w:sz w:val="24"/>
                  <w:szCs w:val="24"/>
                  <w:u w:val="single"/>
                </w:rPr>
                <w:t>https://www.nfz.gov.pl/zarzadzenia-prezesa/zarzadzenia-prezesa-nfz/zarzadzenie-nr-1312020dsoz,7224.html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2.</w:t>
            </w:r>
          </w:p>
        </w:tc>
        <w:tc>
          <w:tcPr>
            <w:tcW w:w="3119" w:type="dxa"/>
          </w:tcPr>
          <w:p w:rsidR="00F84A2D" w:rsidRPr="009F3A19" w:rsidRDefault="00987AA8" w:rsidP="00F84A2D">
            <w:pPr>
              <w:rPr>
                <w:rFonts w:ascii="Times New Roman" w:hAnsi="Times New Roman" w:cs="Times New Roman"/>
                <w:color w:val="000000" w:themeColor="text1"/>
                <w:sz w:val="24"/>
                <w:szCs w:val="24"/>
              </w:rPr>
            </w:pPr>
            <w:hyperlink r:id="rId23" w:history="1">
              <w:r w:rsidR="00F84A2D" w:rsidRPr="009F3A19">
                <w:rPr>
                  <w:rStyle w:val="Hipercze"/>
                  <w:rFonts w:ascii="Times New Roman" w:hAnsi="Times New Roman" w:cs="Times New Roman"/>
                  <w:color w:val="000000" w:themeColor="text1"/>
                  <w:sz w:val="24"/>
                  <w:szCs w:val="24"/>
                  <w:u w:val="none"/>
                </w:rPr>
                <w:t>Zarządzenie Prezesa NFZ Nr 130/2020/DEF </w:t>
              </w:r>
            </w:hyperlink>
            <w:r w:rsidR="00F84A2D" w:rsidRPr="009F3A19">
              <w:rPr>
                <w:rFonts w:ascii="Times New Roman" w:hAnsi="Times New Roman" w:cs="Times New Roman"/>
                <w:color w:val="000000" w:themeColor="text1"/>
                <w:sz w:val="24"/>
                <w:szCs w:val="24"/>
              </w:rPr>
              <w:t>z 25.08.2020 w sprawie zmiany planu finansowego Narodowego Funduszu Zdrowia na 2020 rok</w:t>
            </w:r>
          </w:p>
          <w:p w:rsidR="00F84A2D" w:rsidRPr="009F3A19" w:rsidRDefault="00F84A2D" w:rsidP="00F84A2D">
            <w:pPr>
              <w:rPr>
                <w:rFonts w:ascii="Times New Roman" w:hAnsi="Times New Roman" w:cs="Times New Roman"/>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F84A2D" w:rsidRPr="009F3A19" w:rsidRDefault="00F84A2D" w:rsidP="00F84A2D">
            <w:pPr>
              <w:jc w:val="both"/>
              <w:rPr>
                <w:rFonts w:ascii="Times New Roman" w:hAnsi="Times New Roman" w:cs="Times New Roman"/>
                <w:i/>
                <w:color w:val="000000"/>
                <w:sz w:val="24"/>
                <w:szCs w:val="24"/>
              </w:rPr>
            </w:pPr>
            <w:r w:rsidRPr="009F3A19">
              <w:rPr>
                <w:rFonts w:ascii="Times New Roman" w:eastAsia="Times New Roman" w:hAnsi="Times New Roman" w:cs="Times New Roman"/>
                <w:b/>
                <w:i/>
                <w:color w:val="000000" w:themeColor="text1"/>
                <w:sz w:val="24"/>
                <w:szCs w:val="24"/>
                <w:lang w:eastAsia="pl-PL"/>
              </w:rPr>
              <w:t>„(…)</w:t>
            </w:r>
            <w:r w:rsidRPr="009F3A19">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F84A2D" w:rsidRPr="009F3A19" w:rsidRDefault="00F84A2D" w:rsidP="00F84A2D">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lastRenderedPageBreak/>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F84A2D" w:rsidRPr="009F3A19" w:rsidRDefault="00F84A2D" w:rsidP="00F84A2D">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-finansowanie w 2020 r. świadczeń opieki zdrowotnej udzielanych w podstawowej opiece zdrowotnej,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-sfinansowanie niesfinansowanych (uzasadniony) świadczeń ponadlimitowych za 2019 r.”</w:t>
            </w:r>
          </w:p>
          <w:p w:rsidR="00F84A2D" w:rsidRPr="009F3A19"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F84A2D" w:rsidRPr="009F3A19" w:rsidRDefault="00987AA8" w:rsidP="00F84A2D">
            <w:pPr>
              <w:spacing w:line="276" w:lineRule="auto"/>
              <w:rPr>
                <w:rFonts w:ascii="Times New Roman" w:eastAsia="Times New Roman" w:hAnsi="Times New Roman" w:cs="Times New Roman"/>
                <w:b/>
                <w:color w:val="000000" w:themeColor="text1"/>
                <w:sz w:val="24"/>
                <w:szCs w:val="24"/>
                <w:u w:val="single"/>
                <w:lang w:eastAsia="pl-PL"/>
              </w:rPr>
            </w:pPr>
            <w:hyperlink r:id="rId24" w:history="1">
              <w:r w:rsidR="00F84A2D" w:rsidRPr="009F3A19">
                <w:rPr>
                  <w:rFonts w:ascii="Times New Roman" w:hAnsi="Times New Roman" w:cs="Times New Roman"/>
                  <w:color w:val="0000FF"/>
                  <w:sz w:val="24"/>
                  <w:szCs w:val="24"/>
                  <w:u w:val="single"/>
                </w:rPr>
                <w:t>https://www.nfz.gov.pl/zarzadzenia-prezesa/zarzadzenia-prezesa-nfz/zarzadzenie-nr-1302020def,7223.html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9F3A19" w:rsidRDefault="00F84A2D" w:rsidP="00F84A2D">
            <w:pPr>
              <w:rPr>
                <w:rFonts w:ascii="Times New Roman" w:hAnsi="Times New Roman" w:cs="Times New Roman"/>
                <w:sz w:val="24"/>
                <w:szCs w:val="24"/>
              </w:rPr>
            </w:pPr>
            <w:r w:rsidRPr="009F3A19">
              <w:rPr>
                <w:rFonts w:ascii="Times New Roman" w:hAnsi="Times New Roman" w:cs="Times New Roman"/>
                <w:sz w:val="24"/>
                <w:szCs w:val="24"/>
              </w:rPr>
              <w:t>Komunikat Ministra Zdrowia w sprawie dostępności do produktów leczniczych: Nitrendypina Egis, Pregnyl, Alvesco, Dilzem, Oxycardil</w:t>
            </w:r>
          </w:p>
          <w:p w:rsidR="00F84A2D" w:rsidRPr="009F3A19" w:rsidRDefault="00F84A2D" w:rsidP="00F84A2D">
            <w:pPr>
              <w:rPr>
                <w:rFonts w:ascii="Times New Roman" w:hAnsi="Times New Roman" w:cs="Times New Roman"/>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25" w:history="1">
              <w:r w:rsidR="00F84A2D" w:rsidRPr="009F3A19">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4.</w:t>
            </w:r>
          </w:p>
        </w:tc>
        <w:tc>
          <w:tcPr>
            <w:tcW w:w="3119" w:type="dxa"/>
          </w:tcPr>
          <w:p w:rsidR="00F84A2D" w:rsidRPr="009F3A19"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9F3A19">
              <w:rPr>
                <w:rFonts w:ascii="Times New Roman" w:hAnsi="Times New Roman" w:cs="Times New Roman"/>
                <w:color w:val="000000" w:themeColor="text1"/>
                <w:sz w:val="24"/>
                <w:szCs w:val="24"/>
              </w:rPr>
              <w:t xml:space="preserve">Komunikat Ministra Zdrowia z dnia 25 sierpnia 2020 r. - </w:t>
            </w:r>
            <w:r w:rsidRPr="009F3A19">
              <w:rPr>
                <w:rFonts w:ascii="Times New Roman" w:eastAsia="Times New Roman" w:hAnsi="Times New Roman" w:cs="Times New Roman"/>
                <w:bCs/>
                <w:color w:val="1B1B1B"/>
                <w:sz w:val="24"/>
                <w:szCs w:val="24"/>
                <w:lang w:eastAsia="pl-PL"/>
              </w:rPr>
              <w:t>Bezpłatne leki dla kobiet w ciąży</w:t>
            </w:r>
          </w:p>
          <w:p w:rsidR="00F84A2D" w:rsidRPr="009F3A19"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9F3A19">
              <w:rPr>
                <w:rFonts w:ascii="Times New Roman" w:hAnsi="Times New Roman" w:cs="Times New Roman"/>
                <w:b/>
                <w:bCs/>
                <w:color w:val="1B1B1B"/>
                <w:sz w:val="24"/>
                <w:szCs w:val="24"/>
                <w:u w:val="single"/>
                <w:shd w:val="clear" w:color="auto" w:fill="FFFFFF"/>
              </w:rPr>
              <w:t>Wyciąg z treści komunikatu:</w:t>
            </w:r>
          </w:p>
          <w:p w:rsidR="00F84A2D" w:rsidRPr="009F3A19" w:rsidRDefault="00F84A2D" w:rsidP="00F84A2D">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F84A2D" w:rsidRPr="009F3A19" w:rsidRDefault="00F84A2D" w:rsidP="00F84A2D">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F84A2D" w:rsidRPr="009F3A1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9F3A1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Pełna treść komunikatu:</w:t>
            </w:r>
          </w:p>
          <w:p w:rsidR="00F84A2D" w:rsidRPr="009F3A19"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26" w:history="1">
              <w:r w:rsidR="00F84A2D" w:rsidRPr="009F3A19">
                <w:rPr>
                  <w:rFonts w:ascii="Times New Roman" w:hAnsi="Times New Roman" w:cs="Times New Roman"/>
                  <w:color w:val="0000FF"/>
                  <w:sz w:val="24"/>
                  <w:szCs w:val="24"/>
                  <w:u w:val="single"/>
                </w:rPr>
                <w:t>https://www.gov.pl/web/zdrowie/bezplatne-leki-dla-kobiet-w-ciazy</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5.</w:t>
            </w:r>
          </w:p>
        </w:tc>
        <w:tc>
          <w:tcPr>
            <w:tcW w:w="3119" w:type="dxa"/>
          </w:tcPr>
          <w:p w:rsidR="00F84A2D" w:rsidRPr="009F3A19" w:rsidRDefault="00F84A2D" w:rsidP="00F84A2D">
            <w:pPr>
              <w:spacing w:line="276" w:lineRule="auto"/>
              <w:rPr>
                <w:rFonts w:ascii="Times New Roman" w:hAnsi="Times New Roman" w:cs="Times New Roman"/>
                <w:b/>
                <w:color w:val="000000" w:themeColor="text1"/>
                <w:sz w:val="24"/>
                <w:szCs w:val="24"/>
              </w:rPr>
            </w:pPr>
            <w:r w:rsidRPr="009F3A19">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1.09.</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Wyciąg z treści aktu:</w:t>
            </w:r>
          </w:p>
          <w:p w:rsidR="00F84A2D" w:rsidRPr="009F3A19" w:rsidRDefault="00F84A2D" w:rsidP="00F84A2D">
            <w:pPr>
              <w:spacing w:line="276" w:lineRule="auto"/>
              <w:jc w:val="both"/>
              <w:rPr>
                <w:rFonts w:ascii="Times New Roman" w:hAnsi="Times New Roman" w:cs="Times New Roman"/>
                <w:sz w:val="24"/>
                <w:szCs w:val="24"/>
              </w:rPr>
            </w:pP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 1. </w:t>
            </w: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w:t>
            </w:r>
            <w:r w:rsidRPr="009F3A19">
              <w:rPr>
                <w:rFonts w:ascii="Times New Roman" w:hAnsi="Times New Roman" w:cs="Times New Roman"/>
                <w:sz w:val="24"/>
                <w:szCs w:val="24"/>
              </w:rPr>
              <w:lastRenderedPageBreak/>
              <w:t xml:space="preserve">Funduszu Zdrowia, zwanego dalej „Funduszem”, wraz z wnioskiem o uruchomienie dotacji. </w:t>
            </w: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2. Sprawozdanie, o którym mowa w ust. 1, jest sporządzane odrębnie za każdy miesiąc oraz narastająco od początku roku.</w:t>
            </w:r>
          </w:p>
          <w:p w:rsidR="00F84A2D" w:rsidRPr="009F3A19" w:rsidRDefault="00F84A2D" w:rsidP="00F84A2D">
            <w:pPr>
              <w:spacing w:line="276" w:lineRule="auto"/>
              <w:jc w:val="both"/>
              <w:rPr>
                <w:rFonts w:ascii="Times New Roman" w:hAnsi="Times New Roman" w:cs="Times New Roman"/>
                <w:sz w:val="24"/>
                <w:szCs w:val="24"/>
              </w:rPr>
            </w:pPr>
          </w:p>
          <w:p w:rsidR="00F84A2D" w:rsidRPr="009F3A19" w:rsidRDefault="00F84A2D" w:rsidP="00F84A2D">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Pełna treść aktu:</w:t>
            </w:r>
          </w:p>
          <w:p w:rsidR="00F84A2D" w:rsidRPr="009F3A19"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27" w:history="1">
              <w:r w:rsidR="00F84A2D" w:rsidRPr="009F3A19">
                <w:rPr>
                  <w:rFonts w:ascii="Times New Roman" w:hAnsi="Times New Roman" w:cs="Times New Roman"/>
                  <w:color w:val="0000FF"/>
                  <w:sz w:val="24"/>
                  <w:szCs w:val="24"/>
                  <w:u w:val="single"/>
                </w:rPr>
                <w:t>https://dziennikustaw.gov.pl/D2020000144701.pdf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1.</w:t>
            </w:r>
          </w:p>
        </w:tc>
        <w:tc>
          <w:tcPr>
            <w:tcW w:w="3119" w:type="dxa"/>
          </w:tcPr>
          <w:p w:rsidR="00F84A2D" w:rsidRPr="00ED2D44" w:rsidRDefault="00F84A2D" w:rsidP="00F84A2D">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Rozporządzenie Ministra Zdrowia w z dnia 18 sierpnia 2020 r. zmieniające</w:t>
            </w:r>
            <w:r>
              <w:rPr>
                <w:rFonts w:ascii="Times New Roman" w:hAnsi="Times New Roman" w:cs="Times New Roman"/>
                <w:color w:val="000000" w:themeColor="text1"/>
                <w:sz w:val="24"/>
                <w:szCs w:val="24"/>
              </w:rPr>
              <w:t xml:space="preserve"> rozporządzenie w sprawie recept</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25.08.</w:t>
            </w:r>
          </w:p>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987AA8" w:rsidP="00F84A2D">
            <w:pPr>
              <w:spacing w:line="276" w:lineRule="auto"/>
              <w:rPr>
                <w:rFonts w:ascii="Times New Roman" w:eastAsia="Times New Roman" w:hAnsi="Times New Roman" w:cs="Times New Roman"/>
                <w:b/>
                <w:color w:val="000000" w:themeColor="text1"/>
                <w:sz w:val="24"/>
                <w:szCs w:val="24"/>
                <w:lang w:eastAsia="pl-PL"/>
              </w:rPr>
            </w:pPr>
            <w:hyperlink r:id="rId28" w:history="1">
              <w:r w:rsidR="00F84A2D" w:rsidRPr="00ED2D44">
                <w:rPr>
                  <w:rFonts w:ascii="Times New Roman" w:hAnsi="Times New Roman" w:cs="Times New Roman"/>
                  <w:color w:val="000000" w:themeColor="text1"/>
                  <w:sz w:val="24"/>
                  <w:szCs w:val="24"/>
                  <w:u w:val="single"/>
                </w:rPr>
                <w:t>https://dziennikustaw.gov.pl/D2020000143201.pdf</w:t>
              </w:r>
            </w:hyperlink>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2.</w:t>
            </w:r>
          </w:p>
        </w:tc>
        <w:tc>
          <w:tcPr>
            <w:tcW w:w="3119" w:type="dxa"/>
          </w:tcPr>
          <w:p w:rsidR="00F84A2D" w:rsidRPr="00ED2D44" w:rsidRDefault="00F84A2D" w:rsidP="00F84A2D">
            <w:pPr>
              <w:spacing w:line="276" w:lineRule="auto"/>
              <w:rPr>
                <w:rFonts w:ascii="Times New Roman" w:hAnsi="Times New Roman" w:cs="Times New Roman"/>
                <w:b/>
                <w:color w:val="000000" w:themeColor="text1"/>
                <w:sz w:val="24"/>
                <w:szCs w:val="24"/>
              </w:rPr>
            </w:pPr>
            <w:r w:rsidRPr="00ED2D44">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25.08.</w:t>
            </w:r>
          </w:p>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29" w:history="1">
              <w:r w:rsidR="00F84A2D" w:rsidRPr="00ED2D44">
                <w:rPr>
                  <w:rFonts w:ascii="Times New Roman" w:hAnsi="Times New Roman" w:cs="Times New Roman"/>
                  <w:color w:val="000000" w:themeColor="text1"/>
                  <w:sz w:val="24"/>
                  <w:szCs w:val="24"/>
                  <w:u w:val="single"/>
                </w:rPr>
                <w:t>https://dziennikustaw.gov.pl/D2020000143301.pdf</w:t>
              </w:r>
            </w:hyperlink>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3.</w:t>
            </w:r>
          </w:p>
        </w:tc>
        <w:tc>
          <w:tcPr>
            <w:tcW w:w="3119" w:type="dxa"/>
          </w:tcPr>
          <w:p w:rsidR="00F84A2D" w:rsidRPr="00ED2D44" w:rsidRDefault="00F84A2D" w:rsidP="00F84A2D">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24.08.</w:t>
            </w:r>
          </w:p>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30" w:history="1">
              <w:r w:rsidR="00F84A2D" w:rsidRPr="00ED2D44">
                <w:rPr>
                  <w:rFonts w:ascii="Times New Roman" w:hAnsi="Times New Roman" w:cs="Times New Roman"/>
                  <w:color w:val="000000" w:themeColor="text1"/>
                  <w:sz w:val="24"/>
                  <w:szCs w:val="24"/>
                  <w:u w:val="single"/>
                </w:rPr>
                <w:t>https://www.rpo.gov.pl/pl/content/koronawirus-w-domach-pomocy-spolecznej-wracaja-ograniczenia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1.</w:t>
            </w:r>
          </w:p>
        </w:tc>
        <w:tc>
          <w:tcPr>
            <w:tcW w:w="3119" w:type="dxa"/>
          </w:tcPr>
          <w:p w:rsidR="00F84A2D" w:rsidRPr="00227400" w:rsidRDefault="00F84A2D" w:rsidP="00F84A2D">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Obwieszczenie Ministra Zdrowia z dnia 24 sierpnia 2020 r. w sprawie wykazu leków, środków spożywczych specjalnego przeznaczenia żywieniowego, dla których ustalono urzędową cenę zbytu</w:t>
            </w: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24.08.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987AA8" w:rsidP="00F84A2D">
            <w:pPr>
              <w:spacing w:line="276" w:lineRule="auto"/>
              <w:rPr>
                <w:rFonts w:ascii="Times New Roman" w:eastAsia="Times New Roman" w:hAnsi="Times New Roman" w:cs="Times New Roman"/>
                <w:b/>
                <w:color w:val="000000" w:themeColor="text1"/>
                <w:sz w:val="24"/>
                <w:szCs w:val="24"/>
                <w:lang w:eastAsia="pl-PL"/>
              </w:rPr>
            </w:pPr>
            <w:hyperlink r:id="rId31" w:history="1">
              <w:r w:rsidR="00F84A2D" w:rsidRPr="00227400">
                <w:rPr>
                  <w:rFonts w:ascii="Times New Roman" w:hAnsi="Times New Roman" w:cs="Times New Roman"/>
                  <w:color w:val="000000" w:themeColor="text1"/>
                  <w:sz w:val="24"/>
                  <w:szCs w:val="24"/>
                  <w:u w:val="single"/>
                </w:rPr>
                <w:t>http://dziennikmz.mz.gov.pl/api/DUM_MZ/2020/61/journal/6273</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2.</w:t>
            </w:r>
          </w:p>
        </w:tc>
        <w:tc>
          <w:tcPr>
            <w:tcW w:w="3119" w:type="dxa"/>
          </w:tcPr>
          <w:p w:rsidR="00F84A2D" w:rsidRPr="00227400" w:rsidRDefault="00F84A2D" w:rsidP="00F84A2D">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24.08.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987AA8" w:rsidP="00F84A2D">
            <w:pPr>
              <w:spacing w:line="276" w:lineRule="auto"/>
              <w:rPr>
                <w:rFonts w:ascii="Times New Roman" w:eastAsia="Times New Roman" w:hAnsi="Times New Roman" w:cs="Times New Roman"/>
                <w:b/>
                <w:color w:val="000000" w:themeColor="text1"/>
                <w:sz w:val="24"/>
                <w:szCs w:val="24"/>
                <w:lang w:eastAsia="pl-PL"/>
              </w:rPr>
            </w:pPr>
            <w:hyperlink r:id="rId32" w:history="1">
              <w:r w:rsidR="00F84A2D" w:rsidRPr="00227400">
                <w:rPr>
                  <w:rFonts w:ascii="Times New Roman" w:hAnsi="Times New Roman" w:cs="Times New Roman"/>
                  <w:color w:val="000000" w:themeColor="text1"/>
                  <w:sz w:val="24"/>
                  <w:szCs w:val="24"/>
                  <w:u w:val="single"/>
                </w:rPr>
                <w:t>http://dziennikmz.mz.gov.pl/api/DUM_MZ/2020/60/journal/6266</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227400" w:rsidRDefault="00987AA8" w:rsidP="00F84A2D">
            <w:pPr>
              <w:spacing w:line="276" w:lineRule="auto"/>
              <w:rPr>
                <w:rFonts w:ascii="Times New Roman" w:hAnsi="Times New Roman" w:cs="Times New Roman"/>
                <w:color w:val="000000" w:themeColor="text1"/>
                <w:sz w:val="24"/>
                <w:szCs w:val="24"/>
              </w:rPr>
            </w:pPr>
            <w:hyperlink r:id="rId33" w:history="1">
              <w:r w:rsidR="00F84A2D" w:rsidRPr="00227400">
                <w:rPr>
                  <w:rStyle w:val="Hipercze"/>
                  <w:rFonts w:ascii="Times New Roman" w:hAnsi="Times New Roman" w:cs="Times New Roman"/>
                  <w:color w:val="000000" w:themeColor="text1"/>
                  <w:sz w:val="24"/>
                  <w:szCs w:val="24"/>
                  <w:u w:val="none"/>
                </w:rPr>
                <w:t>Zarządzenie Nr 129/2020/DEF </w:t>
              </w:r>
            </w:hyperlink>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21.08.2020</w:t>
            </w:r>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84A2D" w:rsidRPr="0022740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22.08.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Wyciąg z uzasadnienia:</w:t>
            </w:r>
          </w:p>
          <w:p w:rsidR="00F84A2D" w:rsidRPr="00227400"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84A2D" w:rsidRPr="00227400"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84A2D" w:rsidRPr="00227400" w:rsidRDefault="00F84A2D" w:rsidP="00F84A2D">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84A2D" w:rsidRPr="00227400"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p>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Pełny tekst aktu i uzasadnienia:</w:t>
            </w:r>
          </w:p>
          <w:p w:rsidR="00F84A2D" w:rsidRPr="00227400" w:rsidRDefault="00987AA8"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4" w:history="1">
              <w:r w:rsidR="00F84A2D" w:rsidRPr="00227400">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4.</w:t>
            </w:r>
          </w:p>
        </w:tc>
        <w:tc>
          <w:tcPr>
            <w:tcW w:w="3119" w:type="dxa"/>
          </w:tcPr>
          <w:p w:rsidR="00F84A2D" w:rsidRPr="00227400" w:rsidRDefault="00987AA8" w:rsidP="00F84A2D">
            <w:pPr>
              <w:spacing w:line="276" w:lineRule="auto"/>
              <w:rPr>
                <w:rFonts w:ascii="Times New Roman" w:hAnsi="Times New Roman" w:cs="Times New Roman"/>
                <w:color w:val="000000" w:themeColor="text1"/>
                <w:sz w:val="24"/>
                <w:szCs w:val="24"/>
              </w:rPr>
            </w:pPr>
            <w:hyperlink r:id="rId35" w:history="1">
              <w:r w:rsidR="00F84A2D" w:rsidRPr="00227400">
                <w:rPr>
                  <w:rStyle w:val="Hipercze"/>
                  <w:rFonts w:ascii="Times New Roman" w:hAnsi="Times New Roman" w:cs="Times New Roman"/>
                  <w:color w:val="000000" w:themeColor="text1"/>
                  <w:sz w:val="24"/>
                  <w:szCs w:val="24"/>
                  <w:u w:val="none"/>
                </w:rPr>
                <w:t>Zarządzenie Nr 128/2020/DEF </w:t>
              </w:r>
            </w:hyperlink>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20.08.2020 zmieniające zarządzenie w sprawie warunków zawierania i realizacji umów o finansowanie informatyzacji świadczeń opieki zdrowotnej – pilotaż EDM</w:t>
            </w:r>
          </w:p>
          <w:p w:rsidR="00F84A2D" w:rsidRPr="0022740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21.08.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Uzasadnienie:</w:t>
            </w:r>
          </w:p>
          <w:p w:rsidR="00F84A2D" w:rsidRPr="00227400"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o finansowanie informatyzacji świadczeń opieki zdrowotnej – pilotaż EDM, polegające na doprecyzowaniu przepisów dotyczących uczestnictwa świadczeniodawców - realizatorów w pilotażu EDM. </w:t>
            </w:r>
          </w:p>
          <w:p w:rsidR="00F84A2D" w:rsidRPr="00227400"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84A2D" w:rsidRPr="00227400" w:rsidRDefault="00F84A2D" w:rsidP="00F84A2D">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84A2D" w:rsidRPr="00227400" w:rsidRDefault="00F84A2D" w:rsidP="00F84A2D">
            <w:pPr>
              <w:spacing w:line="276" w:lineRule="auto"/>
              <w:jc w:val="both"/>
              <w:rPr>
                <w:rFonts w:ascii="Times New Roman" w:hAnsi="Times New Roman" w:cs="Times New Roman"/>
                <w:color w:val="000000" w:themeColor="text1"/>
                <w:sz w:val="24"/>
                <w:szCs w:val="24"/>
              </w:rPr>
            </w:pPr>
          </w:p>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227400" w:rsidRDefault="00987AA8"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6" w:history="1">
              <w:r w:rsidR="00F84A2D" w:rsidRPr="00227400">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F61C80" w:rsidRDefault="00987AA8" w:rsidP="00F84A2D">
            <w:pPr>
              <w:rPr>
                <w:rFonts w:ascii="Times New Roman" w:hAnsi="Times New Roman" w:cs="Times New Roman"/>
                <w:color w:val="000000" w:themeColor="text1"/>
                <w:sz w:val="24"/>
                <w:szCs w:val="24"/>
              </w:rPr>
            </w:pPr>
            <w:hyperlink r:id="rId37" w:history="1">
              <w:r w:rsidR="00F84A2D" w:rsidRPr="00F61C80">
                <w:rPr>
                  <w:rStyle w:val="Hipercze"/>
                  <w:rFonts w:ascii="Times New Roman" w:hAnsi="Times New Roman" w:cs="Times New Roman"/>
                  <w:color w:val="000000" w:themeColor="text1"/>
                  <w:sz w:val="24"/>
                  <w:szCs w:val="24"/>
                  <w:u w:val="none"/>
                </w:rPr>
                <w:t>Zarządzenie Nr 127/2020/DEF </w:t>
              </w:r>
            </w:hyperlink>
          </w:p>
          <w:p w:rsidR="00F84A2D" w:rsidRPr="00F61C80" w:rsidRDefault="00F84A2D" w:rsidP="00F84A2D">
            <w:pPr>
              <w:rPr>
                <w:rFonts w:ascii="Times New Roman" w:hAnsi="Times New Roman" w:cs="Times New Roman"/>
                <w:color w:val="000000" w:themeColor="text1"/>
                <w:sz w:val="24"/>
                <w:szCs w:val="24"/>
              </w:rPr>
            </w:pPr>
            <w:r w:rsidRPr="00F61C80">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84A2D" w:rsidRPr="009C0CD9" w:rsidRDefault="00F84A2D" w:rsidP="00F84A2D">
            <w:pPr>
              <w:rPr>
                <w:rFonts w:ascii="Times New Roman" w:hAnsi="Times New Roman" w:cs="Times New Roman"/>
                <w:sz w:val="24"/>
                <w:szCs w:val="24"/>
              </w:rPr>
            </w:pPr>
            <w:r w:rsidRPr="009C0CD9">
              <w:rPr>
                <w:rFonts w:ascii="Times New Roman" w:hAnsi="Times New Roman" w:cs="Times New Roman"/>
                <w:sz w:val="24"/>
                <w:szCs w:val="24"/>
              </w:rPr>
              <w:t xml:space="preserve"> </w:t>
            </w:r>
          </w:p>
        </w:tc>
        <w:tc>
          <w:tcPr>
            <w:tcW w:w="964" w:type="dxa"/>
          </w:tcPr>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21.08.</w:t>
            </w:r>
          </w:p>
          <w:p w:rsidR="00F84A2D" w:rsidRPr="009C0CD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treści uzasadnienia:</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2) leków w programie lekowym – leczenie rdzeniowego zaniku mięśni. </w:t>
            </w: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Pełna treść aktu:</w:t>
            </w:r>
          </w:p>
          <w:p w:rsidR="00F84A2D" w:rsidRPr="009C0CD9"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8" w:history="1">
              <w:r w:rsidR="00F84A2D" w:rsidRPr="009C0CD9">
                <w:rPr>
                  <w:rStyle w:val="Hipercze"/>
                  <w:rFonts w:ascii="Times New Roman" w:hAnsi="Times New Roman" w:cs="Times New Roman"/>
                  <w:sz w:val="24"/>
                  <w:szCs w:val="24"/>
                </w:rPr>
                <w:t>https://www.nfz.gov.pl/zarzadzenia-prezesa/zarzadzenia-prezesa-nfz/zarzadzenie-nr-1272020def,7220.html</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9C0CD9" w:rsidRDefault="00F84A2D" w:rsidP="00F84A2D">
            <w:pPr>
              <w:rPr>
                <w:rFonts w:ascii="Times New Roman" w:hAnsi="Times New Roman" w:cs="Times New Roman"/>
                <w:sz w:val="24"/>
                <w:szCs w:val="24"/>
              </w:rPr>
            </w:pPr>
            <w:r w:rsidRPr="009C0CD9">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F84A2D" w:rsidRPr="009C0CD9" w:rsidRDefault="00F84A2D" w:rsidP="00F84A2D">
            <w:pPr>
              <w:rPr>
                <w:rFonts w:ascii="Times New Roman" w:hAnsi="Times New Roman" w:cs="Times New Roman"/>
                <w:sz w:val="24"/>
                <w:szCs w:val="24"/>
              </w:rPr>
            </w:pPr>
          </w:p>
        </w:tc>
        <w:tc>
          <w:tcPr>
            <w:tcW w:w="964" w:type="dxa"/>
          </w:tcPr>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20.08.</w:t>
            </w:r>
          </w:p>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z treści komunikatu:</w:t>
            </w:r>
          </w:p>
          <w:p w:rsidR="00F84A2D" w:rsidRPr="009C0CD9" w:rsidRDefault="00F84A2D" w:rsidP="00F84A2D">
            <w:pPr>
              <w:pStyle w:val="NormalnyWeb"/>
              <w:shd w:val="clear" w:color="auto" w:fill="FFFFFF"/>
              <w:spacing w:before="0" w:beforeAutospacing="0" w:after="240" w:afterAutospacing="0"/>
              <w:jc w:val="both"/>
              <w:textAlignment w:val="baseline"/>
              <w:rPr>
                <w:i/>
                <w:color w:val="1B1B1B"/>
              </w:rPr>
            </w:pPr>
            <w:r w:rsidRPr="009C0CD9">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84A2D" w:rsidRPr="009C0CD9" w:rsidRDefault="00F84A2D" w:rsidP="00F84A2D">
            <w:pPr>
              <w:pStyle w:val="NormalnyWeb"/>
              <w:shd w:val="clear" w:color="auto" w:fill="FFFFFF"/>
              <w:spacing w:before="0" w:beforeAutospacing="0" w:after="240" w:afterAutospacing="0"/>
              <w:jc w:val="both"/>
              <w:textAlignment w:val="baseline"/>
              <w:rPr>
                <w:i/>
                <w:color w:val="1B1B1B"/>
              </w:rPr>
            </w:pPr>
            <w:r w:rsidRPr="009C0CD9">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lastRenderedPageBreak/>
              <w:t>Pełna treść komunikatu:</w:t>
            </w:r>
          </w:p>
          <w:p w:rsidR="00F84A2D" w:rsidRPr="009C0CD9"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9" w:history="1">
              <w:r w:rsidR="00F84A2D" w:rsidRPr="009C0CD9">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78199D" w:rsidRDefault="00F84A2D" w:rsidP="00F84A2D">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78199D">
              <w:rPr>
                <w:rFonts w:ascii="Times New Roman" w:hAnsi="Times New Roman" w:cs="Times New Roman"/>
                <w:color w:val="000000" w:themeColor="text1"/>
                <w:sz w:val="24"/>
                <w:szCs w:val="24"/>
              </w:rPr>
              <w:t xml:space="preserve">Komunikat Rzecznika Praw Obywatelskich z 19 sierpnia 2020 r. - </w:t>
            </w:r>
            <w:r w:rsidRPr="0078199D">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84A2D" w:rsidRPr="0078199D"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komunikatu:</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Pełna treść komunikatu:</w:t>
            </w:r>
          </w:p>
          <w:p w:rsidR="00F84A2D" w:rsidRPr="0078199D" w:rsidRDefault="00987AA8" w:rsidP="00F84A2D">
            <w:pPr>
              <w:spacing w:line="276" w:lineRule="auto"/>
              <w:jc w:val="both"/>
              <w:rPr>
                <w:rFonts w:ascii="Times New Roman" w:hAnsi="Times New Roman" w:cs="Times New Roman"/>
                <w:color w:val="000000" w:themeColor="text1"/>
                <w:sz w:val="24"/>
                <w:szCs w:val="24"/>
              </w:rPr>
            </w:pPr>
            <w:hyperlink r:id="rId40" w:history="1">
              <w:r w:rsidR="00F84A2D" w:rsidRPr="0078199D">
                <w:rPr>
                  <w:rFonts w:ascii="Times New Roman" w:hAnsi="Times New Roman" w:cs="Times New Roman"/>
                  <w:color w:val="000000" w:themeColor="text1"/>
                  <w:sz w:val="24"/>
                  <w:szCs w:val="24"/>
                  <w:u w:val="single"/>
                </w:rPr>
                <w:t>https://www.rpo.gov.pl/pl/content/ministerstwo-zdrowia-o-sytuacji-w-ochronie-zdrowia</w:t>
              </w:r>
            </w:hyperlink>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Odpowiedź Ministra Zdrowia:</w:t>
            </w:r>
          </w:p>
          <w:p w:rsidR="00F84A2D" w:rsidRPr="0078199D"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1" w:history="1">
              <w:r w:rsidR="00F84A2D" w:rsidRPr="0078199D">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78199D" w:rsidRDefault="00F84A2D" w:rsidP="00F84A2D">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Wyciąg z treści aktu:</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 1.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Powołuje się Zespół do spraw zakupu szczepionki przeciwko chorobie COVID-19, zwany dalej „Zespołem”. </w:t>
            </w:r>
            <w:r w:rsidRPr="0078199D">
              <w:rPr>
                <w:rFonts w:ascii="Times New Roman" w:hAnsi="Times New Roman" w:cs="Times New Roman"/>
                <w:color w:val="000000" w:themeColor="text1"/>
                <w:sz w:val="24"/>
                <w:szCs w:val="24"/>
              </w:rPr>
              <w:lastRenderedPageBreak/>
              <w:t xml:space="preserve">2. Zespół jest organem pomocniczym ministra właściwego do spraw zdrowia. § 2. 1. Zadaniem Zespołu jest: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F84A2D" w:rsidRPr="0078199D" w:rsidRDefault="00F84A2D" w:rsidP="00F84A2D">
            <w:pPr>
              <w:spacing w:line="276" w:lineRule="auto"/>
              <w:jc w:val="both"/>
              <w:rPr>
                <w:rFonts w:ascii="Times New Roman" w:hAnsi="Times New Roman" w:cs="Times New Roman"/>
                <w:color w:val="000000" w:themeColor="text1"/>
                <w:sz w:val="24"/>
                <w:szCs w:val="24"/>
              </w:rPr>
            </w:pPr>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Pełna treść aktu:</w:t>
            </w:r>
          </w:p>
          <w:p w:rsidR="00F84A2D" w:rsidRPr="0078199D"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2" w:history="1">
              <w:r w:rsidR="00F84A2D" w:rsidRPr="0078199D">
                <w:rPr>
                  <w:rFonts w:ascii="Times New Roman" w:hAnsi="Times New Roman" w:cs="Times New Roman"/>
                  <w:color w:val="000000" w:themeColor="text1"/>
                  <w:sz w:val="24"/>
                  <w:szCs w:val="24"/>
                  <w:u w:val="single"/>
                </w:rPr>
                <w:t>http://dziennikmz.mz.gov.pl/api/DUM_MZ/2020/59/journal/6259</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78199D" w:rsidRDefault="00F84A2D" w:rsidP="00F84A2D">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uzasadnienia:</w:t>
            </w:r>
          </w:p>
          <w:p w:rsidR="00F84A2D" w:rsidRPr="0078199D"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t>
            </w:r>
            <w:r w:rsidRPr="0078199D">
              <w:rPr>
                <w:rFonts w:ascii="Times New Roman" w:hAnsi="Times New Roman" w:cs="Times New Roman"/>
                <w:i/>
                <w:color w:val="000000" w:themeColor="text1"/>
                <w:szCs w:val="24"/>
              </w:rPr>
              <w:lastRenderedPageBreak/>
              <w:t xml:space="preserve">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84A2D" w:rsidRPr="0078199D"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Pełny tekst aktu:</w:t>
            </w:r>
          </w:p>
          <w:p w:rsidR="00F84A2D" w:rsidRPr="0078199D"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3" w:history="1">
              <w:r w:rsidR="00F84A2D" w:rsidRPr="0078199D">
                <w:rPr>
                  <w:rFonts w:ascii="Times New Roman" w:hAnsi="Times New Roman" w:cs="Times New Roman"/>
                  <w:color w:val="000000" w:themeColor="text1"/>
                  <w:sz w:val="24"/>
                  <w:szCs w:val="24"/>
                  <w:u w:val="single"/>
                </w:rPr>
                <w:t>https://dziennikustaw.gov.pl/D2020000140401.pdf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473F8B"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473F8B">
              <w:rPr>
                <w:rFonts w:ascii="Times New Roman" w:hAnsi="Times New Roman" w:cs="Times New Roman"/>
                <w:color w:val="000000" w:themeColor="text1"/>
                <w:sz w:val="24"/>
                <w:szCs w:val="24"/>
              </w:rPr>
              <w:t xml:space="preserve">Komunikat Rzecznika Praw Pacjenta z 17 sierpnia 2020 r. - </w:t>
            </w:r>
            <w:r w:rsidRPr="00473F8B">
              <w:rPr>
                <w:rFonts w:ascii="Times New Roman" w:eastAsia="Times New Roman" w:hAnsi="Times New Roman" w:cs="Times New Roman"/>
                <w:bCs/>
                <w:color w:val="1B1B1B"/>
                <w:sz w:val="24"/>
                <w:szCs w:val="24"/>
                <w:lang w:eastAsia="pl-PL"/>
              </w:rPr>
              <w:t>Sprawozdanie Rzecznika Praw Pacjenta za 2019 r. przyjęte przez Radę Ministrów</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7</w:t>
            </w:r>
            <w:r w:rsidRPr="00473F8B">
              <w:rPr>
                <w:rFonts w:ascii="Times New Roman" w:eastAsia="Times New Roman" w:hAnsi="Times New Roman" w:cs="Times New Roman"/>
                <w:color w:val="000000" w:themeColor="text1"/>
                <w:sz w:val="24"/>
                <w:szCs w:val="24"/>
                <w:lang w:eastAsia="pl-PL"/>
              </w:rPr>
              <w:t>.08.</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Wyciąg z treści komunikatu:</w:t>
            </w:r>
          </w:p>
          <w:p w:rsidR="00F84A2D"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Pr>
                <w:rFonts w:ascii="Arial" w:hAnsi="Arial" w:cs="Arial"/>
                <w:color w:val="1B1B1B"/>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Pełna treść komunikatu:</w:t>
            </w:r>
          </w:p>
          <w:p w:rsidR="00F84A2D" w:rsidRDefault="00987AA8" w:rsidP="00F84A2D">
            <w:pPr>
              <w:spacing w:line="276" w:lineRule="auto"/>
              <w:jc w:val="both"/>
            </w:pPr>
            <w:hyperlink r:id="rId44" w:history="1">
              <w:r w:rsidR="00F84A2D" w:rsidRPr="00473F8B">
                <w:rPr>
                  <w:color w:val="0000FF"/>
                  <w:u w:val="single"/>
                </w:rPr>
                <w:t>https://www.gov.pl/web/rpp/sprawozdanie-rzecznika-praw-pacjenta-za-2019-r-przyjete-przez-rade-ministrow</w:t>
              </w:r>
            </w:hyperlink>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84A2D" w:rsidRPr="00473F8B"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5" w:history="1">
              <w:r w:rsidR="00F84A2D" w:rsidRPr="00473F8B">
                <w:rPr>
                  <w:color w:val="0000FF"/>
                  <w:u w:val="single"/>
                </w:rPr>
                <w:t>https://www.gov.pl/web/rpp/sprawozdanie-za-2019-rok</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473F8B" w:rsidRDefault="00F84A2D" w:rsidP="00F84A2D">
            <w:pPr>
              <w:spacing w:line="276" w:lineRule="auto"/>
              <w:rPr>
                <w:rFonts w:ascii="Times New Roman" w:hAnsi="Times New Roman" w:cs="Times New Roman"/>
                <w:b/>
                <w:color w:val="000000" w:themeColor="text1"/>
                <w:sz w:val="24"/>
                <w:szCs w:val="24"/>
              </w:rPr>
            </w:pPr>
            <w:r w:rsidRPr="00473F8B">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14.08.</w:t>
            </w:r>
          </w:p>
          <w:p w:rsidR="00F84A2D" w:rsidRPr="00473F8B"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987AA8" w:rsidP="00F84A2D">
            <w:pPr>
              <w:spacing w:line="276" w:lineRule="auto"/>
              <w:rPr>
                <w:rFonts w:ascii="Times New Roman" w:eastAsia="Times New Roman" w:hAnsi="Times New Roman" w:cs="Times New Roman"/>
                <w:b/>
                <w:color w:val="000000" w:themeColor="text1"/>
                <w:sz w:val="24"/>
                <w:szCs w:val="24"/>
                <w:lang w:eastAsia="pl-PL"/>
              </w:rPr>
            </w:pPr>
            <w:hyperlink r:id="rId46" w:history="1">
              <w:r w:rsidR="00F84A2D" w:rsidRPr="00473F8B">
                <w:rPr>
                  <w:rFonts w:ascii="Times New Roman" w:hAnsi="Times New Roman" w:cs="Times New Roman"/>
                  <w:color w:val="0000FF"/>
                  <w:sz w:val="24"/>
                  <w:szCs w:val="24"/>
                  <w:u w:val="single"/>
                </w:rPr>
                <w:t>https://ptmr.info.pl/wp-content/uploads/pdf/Wytyczne_teleporady_graficzna.pdf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473F8B" w:rsidRDefault="00F84A2D" w:rsidP="00F84A2D">
            <w:pPr>
              <w:rPr>
                <w:rFonts w:ascii="Times New Roman" w:hAnsi="Times New Roman" w:cs="Times New Roman"/>
                <w:sz w:val="24"/>
                <w:szCs w:val="24"/>
              </w:rPr>
            </w:pPr>
            <w:r w:rsidRPr="00473F8B">
              <w:rPr>
                <w:rFonts w:ascii="Times New Roman" w:hAnsi="Times New Roman" w:cs="Times New Roman"/>
                <w:sz w:val="24"/>
                <w:szCs w:val="24"/>
              </w:rPr>
              <w:t xml:space="preserve">Komunikat Ministra Zdrowia z 17 sierpnia 2020 r. - </w:t>
            </w:r>
            <w:r w:rsidRPr="00473F8B">
              <w:rPr>
                <w:rFonts w:ascii="Times New Roman" w:hAnsi="Times New Roman" w:cs="Times New Roman"/>
                <w:sz w:val="24"/>
                <w:szCs w:val="24"/>
              </w:rPr>
              <w:lastRenderedPageBreak/>
              <w:t>Teleporady - zbiór zasad i dobrych praktyk dla lekarzy POZ</w:t>
            </w:r>
          </w:p>
          <w:p w:rsidR="00F84A2D" w:rsidRPr="00473F8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lastRenderedPageBreak/>
              <w:t>17.08.</w:t>
            </w:r>
          </w:p>
          <w:p w:rsidR="00F84A2D" w:rsidRPr="00473F8B"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F84A2D" w:rsidP="00F84A2D">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Wyciąg z treści komunikatu:</w:t>
            </w:r>
          </w:p>
          <w:p w:rsidR="00F84A2D" w:rsidRPr="00473F8B" w:rsidRDefault="00F84A2D" w:rsidP="00F84A2D">
            <w:pPr>
              <w:spacing w:line="276" w:lineRule="auto"/>
              <w:rPr>
                <w:rFonts w:ascii="Times New Roman" w:hAnsi="Times New Roman" w:cs="Times New Roman"/>
                <w:bCs/>
                <w:i/>
                <w:color w:val="1B1B1B"/>
                <w:sz w:val="24"/>
                <w:szCs w:val="24"/>
                <w:shd w:val="clear" w:color="auto" w:fill="FFFFFF"/>
              </w:rPr>
            </w:pPr>
            <w:r w:rsidRPr="00473F8B">
              <w:rPr>
                <w:rFonts w:ascii="Times New Roman" w:hAnsi="Times New Roman" w:cs="Times New Roman"/>
                <w:bCs/>
                <w:i/>
                <w:color w:val="1B1B1B"/>
                <w:sz w:val="24"/>
                <w:szCs w:val="24"/>
                <w:shd w:val="clear" w:color="auto" w:fill="FFFFFF"/>
              </w:rPr>
              <w:lastRenderedPageBreak/>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84A2D" w:rsidRPr="00473F8B" w:rsidRDefault="00F84A2D" w:rsidP="00F84A2D">
            <w:pPr>
              <w:spacing w:line="276" w:lineRule="auto"/>
              <w:rPr>
                <w:rFonts w:ascii="Times New Roman" w:hAnsi="Times New Roman" w:cs="Times New Roman"/>
                <w:bCs/>
                <w:i/>
                <w:color w:val="1B1B1B"/>
                <w:sz w:val="24"/>
                <w:szCs w:val="24"/>
                <w:shd w:val="clear" w:color="auto" w:fill="FFFFFF"/>
              </w:rPr>
            </w:pPr>
          </w:p>
          <w:p w:rsidR="00F84A2D" w:rsidRDefault="00F84A2D" w:rsidP="00F84A2D">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Pełna treść komunikatu:</w:t>
            </w:r>
          </w:p>
          <w:p w:rsidR="00F84A2D" w:rsidRPr="00473F8B" w:rsidRDefault="00987AA8" w:rsidP="00F84A2D">
            <w:pPr>
              <w:spacing w:line="276" w:lineRule="auto"/>
              <w:rPr>
                <w:rFonts w:ascii="Times New Roman" w:eastAsia="Times New Roman" w:hAnsi="Times New Roman" w:cs="Times New Roman"/>
                <w:b/>
                <w:color w:val="000000" w:themeColor="text1"/>
                <w:sz w:val="24"/>
                <w:szCs w:val="24"/>
                <w:u w:val="single"/>
                <w:lang w:eastAsia="pl-PL"/>
              </w:rPr>
            </w:pPr>
            <w:hyperlink r:id="rId47" w:history="1">
              <w:r w:rsidR="00F84A2D" w:rsidRPr="00473F8B">
                <w:rPr>
                  <w:color w:val="0000FF"/>
                  <w:u w:val="single"/>
                </w:rPr>
                <w:t>https://www.gov.pl/web/zdrowie/teleporady---zbior-zasad-i-dobrych-praktyk-dla-lekarzy-poz</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40F47" w:rsidRDefault="00F84A2D" w:rsidP="00F84A2D">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84A2D" w:rsidRPr="00B40F47" w:rsidRDefault="00F84A2D" w:rsidP="00F84A2D">
            <w:pPr>
              <w:spacing w:line="276" w:lineRule="auto"/>
              <w:rPr>
                <w:rFonts w:ascii="Times New Roman" w:hAnsi="Times New Roman" w:cs="Times New Roman"/>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14.08.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84A2D" w:rsidRPr="00B40F47" w:rsidRDefault="00F84A2D" w:rsidP="00F84A2D">
            <w:pPr>
              <w:pStyle w:val="NormalnyWeb"/>
              <w:shd w:val="clear" w:color="auto" w:fill="FFFFFF"/>
              <w:spacing w:before="0" w:beforeAutospacing="0" w:after="240" w:afterAutospacing="0" w:line="276" w:lineRule="auto"/>
              <w:jc w:val="both"/>
              <w:textAlignment w:val="baseline"/>
              <w:rPr>
                <w:i/>
                <w:color w:val="FF0000"/>
              </w:rPr>
            </w:pPr>
            <w:r w:rsidRPr="00B40F47">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84A2D" w:rsidRPr="00B40F47"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40F47">
              <w:rPr>
                <w:i/>
                <w:color w:val="1B1B1B"/>
              </w:rPr>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84A2D" w:rsidRPr="00B40F47"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8" w:history="1">
              <w:r w:rsidR="00F84A2D" w:rsidRPr="00B40F47">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B40F47" w:rsidRDefault="00F84A2D" w:rsidP="00F84A2D">
            <w:pPr>
              <w:spacing w:line="276" w:lineRule="auto"/>
              <w:rPr>
                <w:rFonts w:ascii="Times New Roman" w:hAnsi="Times New Roman" w:cs="Times New Roman"/>
                <w:b/>
                <w:color w:val="000000" w:themeColor="text1"/>
                <w:sz w:val="24"/>
                <w:szCs w:val="24"/>
              </w:rPr>
            </w:pPr>
            <w:r w:rsidRPr="00B40F47">
              <w:rPr>
                <w:rFonts w:ascii="Times New Roman" w:hAnsi="Times New Roman" w:cs="Times New Roman"/>
                <w:color w:val="000000" w:themeColor="text1"/>
                <w:spacing w:val="3"/>
                <w:sz w:val="24"/>
                <w:szCs w:val="24"/>
                <w:shd w:val="clear" w:color="auto" w:fill="FFFFFF"/>
              </w:rPr>
              <w:t xml:space="preserve">Zarządzenie Ministra Zdrowia z dnia 14 sierpnia 2020 r. w sprawie powołania Zespołu do spraw przygotowania założeń rozwiązań legislacyjnych dotyczących nowych zasad funkcjonowania systemu </w:t>
            </w:r>
            <w:r w:rsidRPr="00B40F47">
              <w:rPr>
                <w:rFonts w:ascii="Times New Roman" w:hAnsi="Times New Roman" w:cs="Times New Roman"/>
                <w:color w:val="000000" w:themeColor="text1"/>
                <w:spacing w:val="3"/>
                <w:sz w:val="24"/>
                <w:szCs w:val="24"/>
                <w:shd w:val="clear" w:color="auto" w:fill="FFFFFF"/>
              </w:rPr>
              <w:lastRenderedPageBreak/>
              <w:t>podstawowego szpitalnego zabezpieczenia świadczeń opieki zdrowotnej</w:t>
            </w: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lastRenderedPageBreak/>
              <w:t>15.08.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aktu:</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 3. Zadaniem Zespołu jest opracowanie, a następnie przedstawienie do akceptacji ministrowi właściwemu do </w:t>
            </w:r>
            <w:r w:rsidRPr="00B40F47">
              <w:rPr>
                <w:rFonts w:ascii="Times New Roman" w:hAnsi="Times New Roman" w:cs="Times New Roman"/>
                <w:color w:val="000000" w:themeColor="text1"/>
                <w:sz w:val="24"/>
                <w:szCs w:val="24"/>
              </w:rPr>
              <w:lastRenderedPageBreak/>
              <w:t xml:space="preserve">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1) struktury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2) zasad kwalifikacji do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3) zasad finansowania świadczeń opieki zdrowotnej udzielanych w ramach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wraz z uzasadnieniem i Oceną Skutków Regulacji.</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84A2D" w:rsidRPr="00B40F47" w:rsidRDefault="00F84A2D" w:rsidP="00F84A2D">
            <w:pPr>
              <w:spacing w:line="276" w:lineRule="auto"/>
              <w:jc w:val="both"/>
              <w:rPr>
                <w:rFonts w:ascii="Times New Roman" w:hAnsi="Times New Roman" w:cs="Times New Roman"/>
                <w:color w:val="000000" w:themeColor="text1"/>
                <w:sz w:val="24"/>
                <w:szCs w:val="24"/>
              </w:rPr>
            </w:pPr>
          </w:p>
          <w:p w:rsidR="00F84A2D" w:rsidRPr="00B40F47" w:rsidRDefault="00F84A2D" w:rsidP="00F84A2D">
            <w:pPr>
              <w:spacing w:line="276" w:lineRule="auto"/>
              <w:jc w:val="both"/>
              <w:rPr>
                <w:rFonts w:ascii="Times New Roman" w:hAnsi="Times New Roman" w:cs="Times New Roman"/>
                <w:b/>
                <w:color w:val="000000" w:themeColor="text1"/>
                <w:sz w:val="24"/>
                <w:szCs w:val="24"/>
                <w:u w:val="single"/>
              </w:rPr>
            </w:pPr>
            <w:r w:rsidRPr="00B40F47">
              <w:rPr>
                <w:rFonts w:ascii="Times New Roman" w:hAnsi="Times New Roman" w:cs="Times New Roman"/>
                <w:b/>
                <w:color w:val="000000" w:themeColor="text1"/>
                <w:sz w:val="24"/>
                <w:szCs w:val="24"/>
                <w:u w:val="single"/>
              </w:rPr>
              <w:t>Pełny tekst aktu:</w:t>
            </w:r>
          </w:p>
          <w:p w:rsidR="00F84A2D" w:rsidRPr="00B40F47"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9" w:history="1">
              <w:r w:rsidR="00F84A2D" w:rsidRPr="00B40F47">
                <w:rPr>
                  <w:rFonts w:ascii="Times New Roman" w:hAnsi="Times New Roman" w:cs="Times New Roman"/>
                  <w:color w:val="000000" w:themeColor="text1"/>
                  <w:sz w:val="24"/>
                  <w:szCs w:val="24"/>
                  <w:u w:val="single"/>
                </w:rPr>
                <w:t>http://dziennikmz.mz.gov.pl/api/DUM_MZ/2020/58/journal/6252</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B40F47" w:rsidRDefault="00F84A2D" w:rsidP="00F84A2D">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84A2D" w:rsidRPr="00B40F47" w:rsidRDefault="00F84A2D" w:rsidP="00F84A2D">
            <w:pPr>
              <w:spacing w:line="276" w:lineRule="auto"/>
              <w:rPr>
                <w:rFonts w:ascii="Times New Roman" w:hAnsi="Times New Roman" w:cs="Times New Roman"/>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14.08.</w:t>
            </w:r>
          </w:p>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84A2D" w:rsidRPr="00B40F47" w:rsidRDefault="00F84A2D" w:rsidP="00F84A2D">
            <w:pPr>
              <w:spacing w:line="276" w:lineRule="auto"/>
              <w:jc w:val="both"/>
              <w:rPr>
                <w:rFonts w:ascii="Times New Roman" w:hAnsi="Times New Roman" w:cs="Times New Roman"/>
                <w:i/>
                <w:color w:val="FF0000"/>
                <w:sz w:val="24"/>
                <w:szCs w:val="24"/>
                <w:shd w:val="clear" w:color="auto" w:fill="FFFFFF"/>
              </w:rPr>
            </w:pPr>
            <w:r w:rsidRPr="00B40F47">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84A2D" w:rsidRPr="00B40F47" w:rsidRDefault="00F84A2D" w:rsidP="00F84A2D">
            <w:pPr>
              <w:spacing w:line="276" w:lineRule="auto"/>
              <w:jc w:val="both"/>
              <w:rPr>
                <w:rFonts w:ascii="Times New Roman" w:eastAsia="Times New Roman" w:hAnsi="Times New Roman" w:cs="Times New Roman"/>
                <w:i/>
                <w:color w:val="FF0000"/>
                <w:sz w:val="24"/>
                <w:szCs w:val="24"/>
                <w:u w:val="single"/>
                <w:lang w:eastAsia="pl-PL"/>
              </w:rPr>
            </w:pPr>
            <w:r w:rsidRPr="00B40F47">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50" w:history="1">
              <w:r w:rsidRPr="00B40F47">
                <w:rPr>
                  <w:rFonts w:ascii="Times New Roman" w:hAnsi="Times New Roman" w:cs="Times New Roman"/>
                  <w:i/>
                  <w:color w:val="FF0000"/>
                  <w:sz w:val="24"/>
                  <w:szCs w:val="24"/>
                  <w:u w:val="single"/>
                  <w:shd w:val="clear" w:color="auto" w:fill="FFFFFF"/>
                </w:rPr>
                <w:t>zespol.siec@mz.gov.pl</w:t>
              </w:r>
            </w:hyperlink>
            <w:r w:rsidRPr="00B40F47">
              <w:rPr>
                <w:rFonts w:ascii="Times New Roman" w:hAnsi="Times New Roman" w:cs="Times New Roman"/>
                <w:i/>
                <w:color w:val="FF0000"/>
                <w:sz w:val="24"/>
                <w:szCs w:val="24"/>
                <w:shd w:val="clear" w:color="auto" w:fill="FFFFFF"/>
              </w:rPr>
              <w:t> do dnia 11 września 2020 r.  Przesłane propozycje zostaną przekazane członkom Zespołu.</w:t>
            </w:r>
          </w:p>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84A2D" w:rsidRPr="00B40F47"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1" w:history="1">
              <w:r w:rsidR="00F84A2D" w:rsidRPr="00B40F47">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84A2D" w:rsidRPr="008F66B4" w:rsidTr="0074113F">
        <w:trPr>
          <w:trHeight w:val="58"/>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B40F47" w:rsidRDefault="00F84A2D" w:rsidP="00F84A2D">
            <w:pPr>
              <w:spacing w:line="276" w:lineRule="auto"/>
              <w:jc w:val="both"/>
              <w:rPr>
                <w:rFonts w:ascii="Times New Roman" w:hAnsi="Times New Roman" w:cs="Times New Roman"/>
                <w:b/>
                <w:color w:val="FF0000"/>
                <w:sz w:val="24"/>
                <w:szCs w:val="24"/>
                <w:u w:val="single"/>
              </w:rPr>
            </w:pPr>
            <w:r w:rsidRPr="00B40F47">
              <w:rPr>
                <w:rFonts w:ascii="Times New Roman" w:hAnsi="Times New Roman" w:cs="Times New Roman"/>
                <w:color w:val="000000" w:themeColor="text1"/>
                <w:sz w:val="24"/>
                <w:szCs w:val="24"/>
              </w:rPr>
              <w:t xml:space="preserve">Rozporządzenie Ministra Zdrowia z dnia 12 sierpnia 2020 r. w sprawie </w:t>
            </w:r>
            <w:r w:rsidRPr="00B40F47">
              <w:rPr>
                <w:rFonts w:ascii="Times New Roman" w:hAnsi="Times New Roman" w:cs="Times New Roman"/>
                <w:b/>
                <w:color w:val="FF0000"/>
                <w:sz w:val="24"/>
                <w:szCs w:val="24"/>
                <w:u w:val="single"/>
              </w:rPr>
              <w:t>standardu organizacyjnego teleporady w ramach podstawowej opieki zdrowotnej</w:t>
            </w:r>
          </w:p>
          <w:p w:rsidR="00F84A2D" w:rsidRPr="00B40F4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29.08.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Pełny tekst aktu:</w:t>
            </w:r>
          </w:p>
          <w:p w:rsidR="00F84A2D" w:rsidRPr="00B40F47"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2" w:history="1">
              <w:r w:rsidR="00F84A2D" w:rsidRPr="00B40F47">
                <w:rPr>
                  <w:rFonts w:ascii="Times New Roman" w:hAnsi="Times New Roman" w:cs="Times New Roman"/>
                  <w:color w:val="000000" w:themeColor="text1"/>
                  <w:sz w:val="24"/>
                  <w:szCs w:val="24"/>
                  <w:u w:val="single"/>
                </w:rPr>
                <w:t>https://dziennikustaw.gov.pl/D2020000139501.pdf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Zarządzenie Prezesa NFZ nr 180/2019/DGL - tekst ujednolicony</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z 12 sierpnia 2020 r.</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w sprawie określenia warunków zawierania i realizacji umów w rodzaju leczenie szpitalne w zakresie chemioterapia.</w:t>
            </w:r>
          </w:p>
          <w:p w:rsidR="00F84A2D" w:rsidRPr="003B3C0A" w:rsidRDefault="00F84A2D" w:rsidP="00F84A2D">
            <w:pPr>
              <w:rPr>
                <w:rFonts w:ascii="Times New Roman" w:hAnsi="Times New Roman" w:cs="Times New Roman"/>
                <w:sz w:val="24"/>
                <w:szCs w:val="24"/>
              </w:rPr>
            </w:pPr>
          </w:p>
        </w:tc>
        <w:tc>
          <w:tcPr>
            <w:tcW w:w="964" w:type="dxa"/>
          </w:tcPr>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12.08.</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2020 r.</w:t>
            </w:r>
          </w:p>
        </w:tc>
        <w:tc>
          <w:tcPr>
            <w:tcW w:w="5840" w:type="dxa"/>
          </w:tcPr>
          <w:p w:rsidR="00F84A2D" w:rsidRPr="00E20E0B"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53" w:history="1">
              <w:r w:rsidR="00F84A2D" w:rsidRPr="003B3C0A">
                <w:rPr>
                  <w:color w:val="0000FF"/>
                  <w:u w:val="single"/>
                </w:rPr>
                <w:t>https://www.nfz.gov.pl/zarzadzenia-prezesa/zarzadzenia-prezesa-nfz/zarzadzenie-nr-1802019dgl-tekst-ujednolicony,7219.html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577CB4" w:rsidRDefault="00987AA8" w:rsidP="00F84A2D">
            <w:pPr>
              <w:jc w:val="both"/>
              <w:rPr>
                <w:rFonts w:ascii="Times New Roman" w:hAnsi="Times New Roman" w:cs="Times New Roman"/>
                <w:sz w:val="24"/>
                <w:szCs w:val="24"/>
              </w:rPr>
            </w:pPr>
            <w:hyperlink r:id="rId54" w:history="1">
              <w:r w:rsidR="00F84A2D" w:rsidRPr="00577CB4">
                <w:rPr>
                  <w:rStyle w:val="Hipercze"/>
                  <w:rFonts w:ascii="Times New Roman" w:hAnsi="Times New Roman" w:cs="Times New Roman"/>
                  <w:color w:val="auto"/>
                  <w:sz w:val="24"/>
                  <w:szCs w:val="24"/>
                  <w:u w:val="none"/>
                </w:rPr>
                <w:t>Zarządzenie Prezesa NFZ nr 124/2020/DAiI </w:t>
              </w:r>
            </w:hyperlink>
          </w:p>
          <w:p w:rsidR="00F84A2D" w:rsidRPr="00577CB4" w:rsidRDefault="00F84A2D" w:rsidP="00F84A2D">
            <w:pPr>
              <w:jc w:val="both"/>
              <w:rPr>
                <w:rFonts w:ascii="Times New Roman" w:hAnsi="Times New Roman" w:cs="Times New Roman"/>
                <w:sz w:val="24"/>
                <w:szCs w:val="24"/>
              </w:rPr>
            </w:pPr>
            <w:r w:rsidRPr="00577CB4">
              <w:rPr>
                <w:rFonts w:ascii="Times New Roman" w:hAnsi="Times New Roman" w:cs="Times New Roman"/>
                <w:sz w:val="24"/>
                <w:szCs w:val="24"/>
              </w:rPr>
              <w:t>z 10 sierpnia 2020 r.</w:t>
            </w:r>
          </w:p>
          <w:p w:rsidR="00F84A2D" w:rsidRPr="00577CB4" w:rsidRDefault="00F84A2D" w:rsidP="00F84A2D">
            <w:pPr>
              <w:jc w:val="both"/>
              <w:rPr>
                <w:rFonts w:ascii="Times New Roman" w:hAnsi="Times New Roman" w:cs="Times New Roman"/>
                <w:sz w:val="24"/>
                <w:szCs w:val="24"/>
              </w:rPr>
            </w:pPr>
            <w:r w:rsidRPr="00577CB4">
              <w:rPr>
                <w:rFonts w:ascii="Times New Roman" w:hAnsi="Times New Roman" w:cs="Times New Roman"/>
                <w:sz w:val="24"/>
                <w:szCs w:val="24"/>
              </w:rPr>
              <w:t>zmieniające zarządzenie w sprawie programu pilotażowego opieki koordynowanej w podstawowej opiece zdrowotnej „POZ PLUS”</w:t>
            </w:r>
          </w:p>
          <w:p w:rsidR="00F84A2D" w:rsidRPr="00577C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577C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t>11.08.</w:t>
            </w:r>
          </w:p>
          <w:p w:rsidR="00F84A2D" w:rsidRPr="00577C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t>2020 r.</w:t>
            </w:r>
          </w:p>
        </w:tc>
        <w:tc>
          <w:tcPr>
            <w:tcW w:w="5840" w:type="dxa"/>
          </w:tcPr>
          <w:p w:rsidR="00F84A2D" w:rsidRPr="00577C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Wyciąg z treści uzasadnienia aktu:</w:t>
            </w:r>
          </w:p>
          <w:p w:rsidR="00F84A2D" w:rsidRPr="00577CB4" w:rsidRDefault="00F84A2D" w:rsidP="00F84A2D">
            <w:pPr>
              <w:autoSpaceDE w:val="0"/>
              <w:autoSpaceDN w:val="0"/>
              <w:adjustRightInd w:val="0"/>
              <w:rPr>
                <w:rFonts w:ascii="Times New Roman" w:hAnsi="Times New Roman" w:cs="Times New Roman"/>
                <w:i/>
                <w:color w:val="000000"/>
                <w:sz w:val="24"/>
                <w:szCs w:val="24"/>
              </w:rPr>
            </w:pPr>
            <w:r w:rsidRPr="00577CB4">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84A2D" w:rsidRPr="00577CB4"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577CB4">
              <w:rPr>
                <w:rFonts w:ascii="Times New Roman" w:hAnsi="Times New Roman" w:cs="Times New Roman"/>
                <w:i/>
                <w:color w:val="000000"/>
                <w:sz w:val="24"/>
                <w:szCs w:val="24"/>
              </w:rPr>
              <w:t xml:space="preserve">Mając na uwadze art. 13 ust. 1 pkt 2 ustawy z dn. 03.04.2020 r. </w:t>
            </w:r>
            <w:r w:rsidRPr="00577CB4">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577CB4">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84A2D" w:rsidRPr="00577C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Pełny tekst aktu:</w:t>
            </w:r>
          </w:p>
          <w:p w:rsidR="00F84A2D" w:rsidRPr="00577CB4"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5" w:history="1">
              <w:r w:rsidR="00F84A2D" w:rsidRPr="00577CB4">
                <w:rPr>
                  <w:rStyle w:val="Hipercze"/>
                  <w:rFonts w:ascii="Times New Roman" w:hAnsi="Times New Roman" w:cs="Times New Roman"/>
                  <w:sz w:val="24"/>
                  <w:szCs w:val="24"/>
                </w:rPr>
                <w:t>https://www.nfz.gov.pl/zarzadzenia-prezesa/zarzadzenia-prezesa-nfz/zarzadzenie-nr-1242020daii,7218.html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008F3" w:rsidRDefault="00F84A2D" w:rsidP="00F84A2D">
            <w:pPr>
              <w:spacing w:line="276" w:lineRule="auto"/>
              <w:rPr>
                <w:rFonts w:ascii="Times New Roman" w:hAnsi="Times New Roman" w:cs="Times New Roman"/>
                <w:sz w:val="24"/>
                <w:szCs w:val="24"/>
              </w:rPr>
            </w:pPr>
            <w:r w:rsidRPr="006008F3">
              <w:rPr>
                <w:rFonts w:ascii="Times New Roman" w:hAnsi="Times New Roman" w:cs="Times New Roman"/>
                <w:sz w:val="24"/>
                <w:szCs w:val="24"/>
              </w:rPr>
              <w:t>Komunikat Rzecznika Praw Obywatelskich z 7 sierpnia 2020 r. - By nie karać lekarzy za błędy więzieniem. RPO pisze do Senatu</w:t>
            </w:r>
          </w:p>
          <w:p w:rsidR="00F84A2D" w:rsidRPr="006008F3"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Środowiska lekarskie obawiają się, że może to oznaczać częstsze skazywanie na więzienie za błędy w sztuce</w:t>
            </w:r>
          </w:p>
          <w:p w:rsidR="00F84A2D" w:rsidRPr="006008F3" w:rsidRDefault="00F84A2D" w:rsidP="00F84A2D">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i/>
                <w:color w:val="18223E"/>
                <w:sz w:val="24"/>
                <w:szCs w:val="24"/>
                <w:lang w:eastAsia="pl-PL"/>
              </w:rPr>
              <w:t xml:space="preserve">Rzecznik Praw Obywatelskich  popiera senacki projekt wykreślający ten przepis z Kodeksu karnego.  Opinię w tej </w:t>
            </w:r>
            <w:r w:rsidRPr="006008F3">
              <w:rPr>
                <w:rFonts w:ascii="Times New Roman" w:eastAsia="Times New Roman" w:hAnsi="Times New Roman" w:cs="Times New Roman"/>
                <w:i/>
                <w:color w:val="18223E"/>
                <w:sz w:val="24"/>
                <w:szCs w:val="24"/>
                <w:lang w:eastAsia="pl-PL"/>
              </w:rPr>
              <w:lastRenderedPageBreak/>
              <w:t>sprawie Adam Bodnar przesłał do dwóch senackich komisji.</w:t>
            </w: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84A2D" w:rsidRPr="006008F3"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6" w:history="1">
              <w:r w:rsidR="00F84A2D" w:rsidRPr="006008F3">
                <w:rPr>
                  <w:rFonts w:ascii="Times New Roman" w:hAnsi="Times New Roman" w:cs="Times New Roman"/>
                  <w:color w:val="0000FF"/>
                  <w:sz w:val="24"/>
                  <w:szCs w:val="24"/>
                  <w:u w:val="single"/>
                </w:rPr>
                <w:t>https://www.rpo.gov.pl/pl/content/nie-karac-lekarzy-za-bledy-wiezieniem-rpo-pisze-do-senatu</w:t>
              </w:r>
            </w:hyperlink>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6008F3"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6008F3">
              <w:rPr>
                <w:rFonts w:ascii="Times New Roman" w:hAnsi="Times New Roman" w:cs="Times New Roman"/>
                <w:color w:val="000000" w:themeColor="text1"/>
                <w:sz w:val="24"/>
                <w:szCs w:val="24"/>
              </w:rPr>
              <w:t xml:space="preserve">Komunikat Ministra Zdrowia z dnia 7 sierpnia 2020 r.  - </w:t>
            </w:r>
            <w:r w:rsidRPr="006008F3">
              <w:rPr>
                <w:rFonts w:ascii="Times New Roman" w:eastAsia="Times New Roman" w:hAnsi="Times New Roman" w:cs="Times New Roman"/>
                <w:bCs/>
                <w:color w:val="1B1B1B"/>
                <w:sz w:val="24"/>
                <w:szCs w:val="24"/>
                <w:lang w:eastAsia="pl-PL"/>
              </w:rPr>
              <w:t>Kompleksowa opieka onkologiczna dla pacjentów z rakiem jelita grubego</w:t>
            </w:r>
          </w:p>
          <w:p w:rsidR="00F84A2D" w:rsidRPr="006008F3"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84A2D" w:rsidRPr="006008F3" w:rsidRDefault="00F84A2D" w:rsidP="00F84A2D">
            <w:pPr>
              <w:pStyle w:val="intro"/>
              <w:shd w:val="clear" w:color="auto" w:fill="FFFFFF"/>
              <w:spacing w:before="0" w:beforeAutospacing="0" w:after="240" w:afterAutospacing="0" w:line="276" w:lineRule="auto"/>
              <w:jc w:val="both"/>
              <w:textAlignment w:val="baseline"/>
              <w:rPr>
                <w:b/>
                <w:bCs/>
                <w:i/>
                <w:color w:val="1B1B1B"/>
              </w:rPr>
            </w:pPr>
            <w:r w:rsidRPr="006008F3">
              <w:rPr>
                <w:b/>
                <w:bCs/>
                <w:i/>
                <w:color w:val="1B1B1B"/>
              </w:rPr>
              <w:t>Skoordynowanie działań placówek zaangażowanych w opiekę nad chorymi na raka jelita grubego oraz indywidualny proces leczenia – to zmiany, które wprowadzi nowy model organizacji diagnostyki i terapii onkologicznej.</w:t>
            </w:r>
          </w:p>
          <w:p w:rsidR="00F84A2D" w:rsidRPr="006008F3"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6008F3">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84A2D" w:rsidRPr="006008F3"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7" w:history="1">
              <w:r w:rsidR="00F84A2D" w:rsidRPr="006008F3">
                <w:rPr>
                  <w:rFonts w:ascii="Times New Roman" w:hAnsi="Times New Roman" w:cs="Times New Roman"/>
                  <w:color w:val="0000FF"/>
                  <w:sz w:val="24"/>
                  <w:szCs w:val="24"/>
                  <w:u w:val="single"/>
                </w:rPr>
                <w:t>https://www.gov.pl/web/zdrowie/kompleksowa-opieka-onkologiczna-dla-pacjentow-z-rakiem-jelita-grubego</w:t>
              </w:r>
            </w:hyperlink>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6008F3" w:rsidRDefault="00F84A2D" w:rsidP="00F84A2D">
            <w:pPr>
              <w:spacing w:line="276" w:lineRule="auto"/>
              <w:rPr>
                <w:rFonts w:ascii="Times New Roman" w:hAnsi="Times New Roman" w:cs="Times New Roman"/>
                <w:b/>
                <w:color w:val="000000" w:themeColor="text1"/>
                <w:sz w:val="24"/>
                <w:szCs w:val="24"/>
              </w:rPr>
            </w:pPr>
            <w:r w:rsidRPr="006008F3">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8.08.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Wyciąg z treści aktu:</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xml:space="preserve">§ 11. 1. Do odwołania warunkiem rozpoczęcia rehabilitacji leczniczej w ośrodku rehabilitacyjnym w systemie stacjonarnym przez osoby uprawnione, o których mowa w </w:t>
            </w:r>
            <w:r w:rsidRPr="006008F3">
              <w:rPr>
                <w:rFonts w:ascii="Times New Roman" w:hAnsi="Times New Roman" w:cs="Times New Roman"/>
                <w:sz w:val="24"/>
                <w:szCs w:val="24"/>
              </w:rPr>
              <w:lastRenderedPageBreak/>
              <w:t>§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Pełna treść aktu:</w:t>
            </w:r>
          </w:p>
          <w:p w:rsidR="00F84A2D" w:rsidRPr="006008F3"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8" w:history="1">
              <w:r w:rsidR="00F84A2D" w:rsidRPr="006008F3">
                <w:rPr>
                  <w:rFonts w:ascii="Times New Roman" w:hAnsi="Times New Roman" w:cs="Times New Roman"/>
                  <w:color w:val="0000FF"/>
                  <w:sz w:val="24"/>
                  <w:szCs w:val="24"/>
                  <w:u w:val="single"/>
                </w:rPr>
                <w:t>https://dziennikustaw.gov.pl/D2020000135601.pdf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Default="00F84A2D" w:rsidP="00F84A2D">
            <w:pPr>
              <w:spacing w:line="276" w:lineRule="auto"/>
            </w:pPr>
          </w:p>
        </w:tc>
        <w:tc>
          <w:tcPr>
            <w:tcW w:w="964" w:type="dxa"/>
          </w:tcPr>
          <w:p w:rsidR="00F84A2D" w:rsidRPr="00466ED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466EDF"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1.</w:t>
            </w:r>
          </w:p>
        </w:tc>
        <w:tc>
          <w:tcPr>
            <w:tcW w:w="3119"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 xml:space="preserve">Komunikat Rzecznika Praw Pacjenta z 6 sierpnia 2020 r. w strawie  Stanoiwska </w:t>
            </w:r>
            <w:r w:rsidRPr="00442515">
              <w:rPr>
                <w:rFonts w:ascii="Times New Roman" w:hAnsi="Times New Roman" w:cs="Times New Roman"/>
                <w:sz w:val="24"/>
                <w:szCs w:val="24"/>
              </w:rPr>
              <w:lastRenderedPageBreak/>
              <w:t xml:space="preserve">Konsultantów Krajowych w dziedzinie Ginekologii i Położnictwa oraz Psychiatrii opieki wobec pacjentek w ciąży hospitalizowanych w szpitalach psychiatrycznych </w:t>
            </w:r>
          </w:p>
          <w:p w:rsidR="00F84A2D" w:rsidRPr="0044251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4251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lastRenderedPageBreak/>
              <w:t>6.08.</w:t>
            </w:r>
          </w:p>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komunikatu:</w:t>
            </w:r>
          </w:p>
          <w:p w:rsidR="00F84A2D" w:rsidRPr="0044251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442515">
              <w:rPr>
                <w:rStyle w:val="Pogrubienie"/>
                <w:rFonts w:ascii="Times New Roman" w:hAnsi="Times New Roman" w:cs="Times New Roman"/>
                <w:b w:val="0"/>
                <w:i/>
                <w:color w:val="1B1B1B"/>
                <w:sz w:val="24"/>
                <w:szCs w:val="24"/>
                <w:shd w:val="clear" w:color="auto" w:fill="FFFFFF"/>
              </w:rPr>
              <w:t xml:space="preserve">Na podstawie informacji zebranych przez Rzeczników Praw Pacjenta Szpitala Psychiatrycznego zwróciliśmy się </w:t>
            </w:r>
            <w:r w:rsidRPr="00442515">
              <w:rPr>
                <w:rStyle w:val="Pogrubienie"/>
                <w:rFonts w:ascii="Times New Roman" w:hAnsi="Times New Roman" w:cs="Times New Roman"/>
                <w:b w:val="0"/>
                <w:i/>
                <w:color w:val="1B1B1B"/>
                <w:sz w:val="24"/>
                <w:szCs w:val="24"/>
                <w:shd w:val="clear" w:color="auto" w:fill="FFFFFF"/>
              </w:rPr>
              <w:lastRenderedPageBreak/>
              <w:t>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Pełna treść komunikatu i stanowiska Konsultantów:</w:t>
            </w:r>
          </w:p>
          <w:p w:rsidR="00F84A2D" w:rsidRPr="00442515"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59" w:history="1">
              <w:r w:rsidR="00F84A2D" w:rsidRPr="00442515">
                <w:rPr>
                  <w:rFonts w:ascii="Times New Roman" w:hAnsi="Times New Roman" w:cs="Times New Roman"/>
                  <w:color w:val="0000FF"/>
                  <w:sz w:val="24"/>
                  <w:szCs w:val="24"/>
                  <w:u w:val="single"/>
                </w:rPr>
                <w:t>https://www.gov.pl/web/rpp/standardy-opieki-nad-ciezarna-w-kryzysie-psychicznym</w:t>
              </w:r>
            </w:hyperlink>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442515" w:rsidRDefault="00987AA8" w:rsidP="00F84A2D">
            <w:pPr>
              <w:spacing w:line="276" w:lineRule="auto"/>
              <w:jc w:val="both"/>
              <w:rPr>
                <w:rFonts w:ascii="Times New Roman" w:hAnsi="Times New Roman" w:cs="Times New Roman"/>
                <w:sz w:val="24"/>
                <w:szCs w:val="24"/>
              </w:rPr>
            </w:pPr>
            <w:hyperlink r:id="rId60" w:history="1">
              <w:r w:rsidR="00F84A2D" w:rsidRPr="00442515">
                <w:rPr>
                  <w:rStyle w:val="Hipercze"/>
                  <w:rFonts w:ascii="Times New Roman" w:hAnsi="Times New Roman" w:cs="Times New Roman"/>
                  <w:color w:val="auto"/>
                  <w:sz w:val="24"/>
                  <w:szCs w:val="24"/>
                  <w:u w:val="none"/>
                </w:rPr>
                <w:t>Zarządzenie Prezesa NFZ nr 123/2020/DSOZ </w:t>
              </w:r>
            </w:hyperlink>
          </w:p>
          <w:p w:rsidR="00F84A2D" w:rsidRPr="00442515" w:rsidRDefault="00F84A2D" w:rsidP="00F84A2D">
            <w:pPr>
              <w:spacing w:line="276" w:lineRule="auto"/>
              <w:jc w:val="both"/>
              <w:rPr>
                <w:rFonts w:ascii="Times New Roman" w:hAnsi="Times New Roman" w:cs="Times New Roman"/>
                <w:sz w:val="24"/>
                <w:szCs w:val="24"/>
              </w:rPr>
            </w:pPr>
            <w:r w:rsidRPr="00442515">
              <w:rPr>
                <w:rFonts w:ascii="Times New Roman" w:hAnsi="Times New Roman" w:cs="Times New Roman"/>
                <w:sz w:val="24"/>
                <w:szCs w:val="24"/>
              </w:rPr>
              <w:t xml:space="preserve"> z 07.08.2020 zmieniające zarządzenie w sprawie programu pilotażowego z zakresu leczenia szpitalnego – świadczenia kompleksowe KOSM</w:t>
            </w:r>
          </w:p>
          <w:p w:rsidR="00F84A2D" w:rsidRPr="0044251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4251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7.08.</w:t>
            </w:r>
          </w:p>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uzasadnienia aktu:</w:t>
            </w:r>
          </w:p>
          <w:p w:rsidR="00F84A2D" w:rsidRPr="00442515" w:rsidRDefault="00F84A2D" w:rsidP="00F84A2D">
            <w:pPr>
              <w:spacing w:line="276" w:lineRule="auto"/>
              <w:ind w:firstLine="431"/>
              <w:jc w:val="both"/>
              <w:rPr>
                <w:rFonts w:ascii="Times New Roman" w:hAnsi="Times New Roman" w:cs="Times New Roman"/>
                <w:i/>
                <w:sz w:val="24"/>
                <w:szCs w:val="24"/>
              </w:rPr>
            </w:pPr>
            <w:r w:rsidRPr="0044251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F84A2D" w:rsidRPr="00442515" w:rsidRDefault="00F84A2D" w:rsidP="00F84A2D">
            <w:pPr>
              <w:spacing w:line="276" w:lineRule="auto"/>
              <w:ind w:firstLine="431"/>
              <w:jc w:val="both"/>
              <w:rPr>
                <w:rFonts w:ascii="Times New Roman" w:eastAsiaTheme="minorEastAsia" w:hAnsi="Times New Roman" w:cs="Times New Roman"/>
                <w:i/>
                <w:sz w:val="24"/>
                <w:szCs w:val="24"/>
              </w:rPr>
            </w:pPr>
            <w:r w:rsidRPr="00442515">
              <w:rPr>
                <w:rFonts w:ascii="Times New Roman" w:hAnsi="Times New Roman" w:cs="Times New Roman"/>
                <w:i/>
                <w:sz w:val="24"/>
                <w:szCs w:val="24"/>
              </w:rPr>
              <w:t xml:space="preserve">W związku z powyższym, w zakresie § 15 ust 3 zarządzenia wprowadzono zmiany gdzie świadczeniodawca </w:t>
            </w:r>
            <w:r w:rsidRPr="0044251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F84A2D" w:rsidRPr="0044251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442515">
              <w:rPr>
                <w:rFonts w:ascii="Times New Roman" w:eastAsiaTheme="minorEastAsia" w:hAnsi="Times New Roman" w:cs="Times New Roman"/>
                <w:i/>
                <w:sz w:val="24"/>
                <w:szCs w:val="24"/>
              </w:rPr>
              <w:t xml:space="preserve">Ponadto dodano do </w:t>
            </w:r>
            <w:r w:rsidRPr="00442515">
              <w:rPr>
                <w:rFonts w:ascii="Times New Roman" w:hAnsi="Times New Roman" w:cs="Times New Roman"/>
                <w:i/>
                <w:sz w:val="24"/>
                <w:szCs w:val="24"/>
              </w:rPr>
              <w:t xml:space="preserve">§ 15 </w:t>
            </w:r>
            <w:r w:rsidRPr="0044251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Pełny tekst aktu:</w:t>
            </w:r>
          </w:p>
          <w:p w:rsidR="00F84A2D" w:rsidRPr="00442515"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61" w:history="1">
              <w:r w:rsidR="00F84A2D" w:rsidRPr="00442515">
                <w:rPr>
                  <w:rFonts w:ascii="Times New Roman" w:hAnsi="Times New Roman" w:cs="Times New Roman"/>
                  <w:color w:val="0000FF"/>
                  <w:sz w:val="24"/>
                  <w:szCs w:val="24"/>
                  <w:u w:val="single"/>
                </w:rPr>
                <w:t>https://www.nfz.gov.pl/zarzadzenia-prezesa/zarzadzenia-prezesa-nfz/zarzadzenie-nr-1232020dsoz,7217.html</w:t>
              </w:r>
            </w:hyperlink>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3.</w:t>
            </w:r>
          </w:p>
        </w:tc>
        <w:tc>
          <w:tcPr>
            <w:tcW w:w="3119"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Komunikat Ministra Zdrowia z 6 sierpnia 2020 r. - Dodatkowe obostrzenia w powiatach z największym przyrostem zakażeń</w:t>
            </w:r>
          </w:p>
          <w:p w:rsidR="00F84A2D" w:rsidRPr="00442515" w:rsidRDefault="00F84A2D" w:rsidP="00F84A2D">
            <w:pPr>
              <w:spacing w:line="276" w:lineRule="auto"/>
              <w:rPr>
                <w:rFonts w:ascii="Times New Roman" w:hAnsi="Times New Roman" w:cs="Times New Roman"/>
                <w:sz w:val="24"/>
                <w:szCs w:val="24"/>
              </w:rPr>
            </w:pPr>
          </w:p>
        </w:tc>
        <w:tc>
          <w:tcPr>
            <w:tcW w:w="964"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lastRenderedPageBreak/>
              <w:t>6.08.</w:t>
            </w:r>
          </w:p>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2020 r.</w:t>
            </w:r>
          </w:p>
        </w:tc>
        <w:tc>
          <w:tcPr>
            <w:tcW w:w="5840" w:type="dxa"/>
          </w:tcPr>
          <w:p w:rsidR="00F84A2D" w:rsidRPr="00442515" w:rsidRDefault="00F84A2D" w:rsidP="00F84A2D">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Wyciąg z treści komunikatu:</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 xml:space="preserve">Od soboty w powiatach z największym wzrostem zakażeń wrócą niektóre obostrzenia. - Chcemy wprowadzić dodatkowe rygory w 19 powiatach z największym przyrostem zakażeń, w województwach śląskim, </w:t>
            </w:r>
            <w:r w:rsidRPr="00442515">
              <w:rPr>
                <w:rFonts w:ascii="Times New Roman" w:hAnsi="Times New Roman" w:cs="Times New Roman"/>
                <w:i/>
                <w:sz w:val="24"/>
                <w:szCs w:val="24"/>
              </w:rPr>
              <w:lastRenderedPageBreak/>
              <w:t>wielkopolskim, małopolskim, łódzkim, podkarpackim i świętokrzyskim - poinformował w czwartek minister zdrowia Łukasz Szumowski.</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F84A2D" w:rsidRPr="00442515" w:rsidRDefault="00F84A2D" w:rsidP="00F84A2D">
            <w:pPr>
              <w:spacing w:line="276" w:lineRule="auto"/>
              <w:rPr>
                <w:rFonts w:ascii="Times New Roman" w:hAnsi="Times New Roman" w:cs="Times New Roman"/>
                <w:sz w:val="24"/>
                <w:szCs w:val="24"/>
                <w:u w:val="single"/>
              </w:rPr>
            </w:pPr>
          </w:p>
          <w:p w:rsidR="00F84A2D" w:rsidRPr="00442515" w:rsidRDefault="00F84A2D" w:rsidP="00F84A2D">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Pełny tekst komunikatu:</w:t>
            </w:r>
          </w:p>
          <w:p w:rsidR="00F84A2D" w:rsidRPr="00442515" w:rsidRDefault="00987AA8" w:rsidP="00F84A2D">
            <w:pPr>
              <w:spacing w:line="276" w:lineRule="auto"/>
              <w:rPr>
                <w:rFonts w:ascii="Times New Roman" w:hAnsi="Times New Roman" w:cs="Times New Roman"/>
                <w:sz w:val="24"/>
                <w:szCs w:val="24"/>
              </w:rPr>
            </w:pPr>
            <w:hyperlink r:id="rId62" w:history="1">
              <w:r w:rsidR="00F84A2D" w:rsidRPr="00442515">
                <w:rPr>
                  <w:rStyle w:val="Hipercze"/>
                  <w:rFonts w:ascii="Times New Roman" w:hAnsi="Times New Roman" w:cs="Times New Roman"/>
                  <w:sz w:val="24"/>
                  <w:szCs w:val="24"/>
                </w:rPr>
                <w:t>https://www.gov.pl/web/zdrowie/dodatkowe-obostrzenia-w-powiatach-z-najwiekszym-przyrostem-zakazen</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701971" w:rsidRDefault="00987AA8" w:rsidP="00F84A2D">
            <w:pPr>
              <w:spacing w:line="276" w:lineRule="auto"/>
              <w:rPr>
                <w:rFonts w:ascii="Times New Roman" w:hAnsi="Times New Roman" w:cs="Times New Roman"/>
                <w:sz w:val="24"/>
                <w:szCs w:val="24"/>
              </w:rPr>
            </w:pPr>
            <w:hyperlink r:id="rId63" w:history="1">
              <w:r w:rsidR="00F84A2D" w:rsidRPr="00701971">
                <w:rPr>
                  <w:rStyle w:val="Hipercze"/>
                  <w:rFonts w:ascii="Times New Roman" w:hAnsi="Times New Roman" w:cs="Times New Roman"/>
                  <w:color w:val="auto"/>
                  <w:sz w:val="24"/>
                  <w:szCs w:val="24"/>
                  <w:u w:val="none"/>
                </w:rPr>
                <w:t xml:space="preserve">Zarządzenie </w:t>
              </w:r>
              <w:r w:rsidR="00F84A2D">
                <w:rPr>
                  <w:rStyle w:val="Hipercze"/>
                  <w:rFonts w:ascii="Times New Roman" w:hAnsi="Times New Roman" w:cs="Times New Roman"/>
                  <w:color w:val="auto"/>
                  <w:sz w:val="24"/>
                  <w:szCs w:val="24"/>
                  <w:u w:val="none"/>
                </w:rPr>
                <w:t>Prezesa NFZ n</w:t>
              </w:r>
              <w:r w:rsidR="00F84A2D" w:rsidRPr="00701971">
                <w:rPr>
                  <w:rStyle w:val="Hipercze"/>
                  <w:rFonts w:ascii="Times New Roman" w:hAnsi="Times New Roman" w:cs="Times New Roman"/>
                  <w:color w:val="auto"/>
                  <w:sz w:val="24"/>
                  <w:szCs w:val="24"/>
                  <w:u w:val="none"/>
                </w:rPr>
                <w:t>r 119/2020/DK </w:t>
              </w:r>
            </w:hyperlink>
          </w:p>
          <w:p w:rsidR="00F84A2D" w:rsidRPr="00701971" w:rsidRDefault="00F84A2D" w:rsidP="00F84A2D">
            <w:pPr>
              <w:spacing w:line="276" w:lineRule="auto"/>
              <w:rPr>
                <w:rFonts w:ascii="Times New Roman" w:hAnsi="Times New Roman" w:cs="Times New Roman"/>
                <w:sz w:val="24"/>
                <w:szCs w:val="24"/>
              </w:rPr>
            </w:pPr>
            <w:r w:rsidRPr="00701971">
              <w:rPr>
                <w:rFonts w:ascii="Times New Roman" w:hAnsi="Times New Roman" w:cs="Times New Roman"/>
                <w:sz w:val="24"/>
                <w:szCs w:val="24"/>
              </w:rPr>
              <w:t>z 4 sierpnia 2020 r.</w:t>
            </w:r>
          </w:p>
          <w:p w:rsidR="00F84A2D" w:rsidRPr="00701971" w:rsidRDefault="00F84A2D" w:rsidP="00F84A2D">
            <w:pPr>
              <w:spacing w:line="276" w:lineRule="auto"/>
              <w:rPr>
                <w:rFonts w:ascii="Times New Roman" w:hAnsi="Times New Roman" w:cs="Times New Roman"/>
                <w:sz w:val="24"/>
                <w:szCs w:val="24"/>
              </w:rPr>
            </w:pPr>
            <w:r w:rsidRPr="00701971">
              <w:rPr>
                <w:rFonts w:ascii="Times New Roman" w:hAnsi="Times New Roman" w:cs="Times New Roman"/>
                <w:sz w:val="24"/>
                <w:szCs w:val="24"/>
              </w:rPr>
              <w:t>zmieniające zarządzenie w sprawie kontroli prowadzonych przez Narodowy Fundusz Zdrowia</w:t>
            </w:r>
          </w:p>
          <w:p w:rsidR="00F84A2D" w:rsidRPr="00701971" w:rsidRDefault="00F84A2D" w:rsidP="00F84A2D">
            <w:pPr>
              <w:spacing w:line="276" w:lineRule="auto"/>
              <w:rPr>
                <w:rFonts w:ascii="Times New Roman" w:hAnsi="Times New Roman" w:cs="Times New Roman"/>
                <w:sz w:val="24"/>
                <w:szCs w:val="24"/>
              </w:rPr>
            </w:pPr>
          </w:p>
        </w:tc>
        <w:tc>
          <w:tcPr>
            <w:tcW w:w="964" w:type="dxa"/>
          </w:tcPr>
          <w:p w:rsidR="00F84A2D" w:rsidRPr="00701971"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6.08.</w:t>
            </w:r>
          </w:p>
          <w:p w:rsidR="00F84A2D" w:rsidRPr="00701971"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2020 r.</w:t>
            </w:r>
          </w:p>
        </w:tc>
        <w:tc>
          <w:tcPr>
            <w:tcW w:w="5840" w:type="dxa"/>
          </w:tcPr>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Wyciąg z treści uzasadnienia:</w:t>
            </w:r>
          </w:p>
          <w:p w:rsidR="00F84A2D" w:rsidRPr="00701971" w:rsidRDefault="00F84A2D" w:rsidP="00F84A2D">
            <w:pPr>
              <w:autoSpaceDE w:val="0"/>
              <w:autoSpaceDN w:val="0"/>
              <w:adjustRightInd w:val="0"/>
              <w:spacing w:line="276" w:lineRule="auto"/>
              <w:rPr>
                <w:rFonts w:ascii="Times New Roman" w:hAnsi="Times New Roman" w:cs="Times New Roman"/>
                <w:i/>
                <w:color w:val="000000"/>
                <w:sz w:val="24"/>
                <w:szCs w:val="24"/>
              </w:rPr>
            </w:pPr>
            <w:r w:rsidRPr="00701971">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84A2D" w:rsidRPr="00701971"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701971">
              <w:rPr>
                <w:rFonts w:ascii="Times New Roman" w:hAnsi="Times New Roman" w:cs="Times New Roman"/>
                <w:i/>
                <w:color w:val="000000"/>
                <w:sz w:val="24"/>
                <w:szCs w:val="24"/>
              </w:rPr>
              <w:t xml:space="preserve">Zmiana wzoru zawiadomienia wynika z konieczności dostosowania działalności kontrolnej do obecnych warunków epidemiologicznych w kraju. Zgodnie z art. 61i ust. 4 ustawy o świadczeniach kontrolę lub poszczególne jej czynności można przeprowadzać również w jednostkach organizacyjnych Funduszu. Przepisu 61h nie stosuje się, zatem nie okazuje się podmiotowi kontrolowanemu upoważnienia. Mając na uwadze sytuację epidemiologiczną oraz wznowienie przez Fundusz działań kontrolnych, zaistniała konieczność prowadzenia kontroli </w:t>
            </w:r>
            <w:r w:rsidRPr="00701971">
              <w:rPr>
                <w:rFonts w:ascii="Times New Roman" w:hAnsi="Times New Roman" w:cs="Times New Roman"/>
                <w:i/>
                <w:color w:val="000000"/>
                <w:sz w:val="24"/>
                <w:szCs w:val="24"/>
              </w:rPr>
              <w:lastRenderedPageBreak/>
              <w:t>w jednostkach organizacyjnych Funduszu z wykorzystaniem wszystkich instrumentów prawnych, które stwarza ustawa w zakresie komunikacji elektronicznej z podmiotami kontrolowanymi (tzw. „e-kontrola”).</w:t>
            </w:r>
          </w:p>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Pełny tekst aktu:</w:t>
            </w:r>
          </w:p>
          <w:p w:rsidR="00F84A2D" w:rsidRPr="00701971"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4" w:history="1">
              <w:r w:rsidR="00F84A2D" w:rsidRPr="00701971">
                <w:rPr>
                  <w:rStyle w:val="Hipercze"/>
                  <w:rFonts w:ascii="Times New Roman" w:hAnsi="Times New Roman" w:cs="Times New Roman"/>
                  <w:sz w:val="24"/>
                  <w:szCs w:val="24"/>
                </w:rPr>
                <w:t>https://www.nfz.gov.pl/zarzadzenia-prezesa/zarzadzenia-prezesa-nfz/zarzadzenie-nr-1192020dk,7216.html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C030D9" w:rsidRDefault="00F84A2D" w:rsidP="00F84A2D">
            <w:pPr>
              <w:spacing w:line="276" w:lineRule="auto"/>
              <w:rPr>
                <w:rFonts w:ascii="Times New Roman" w:hAnsi="Times New Roman" w:cs="Times New Roman"/>
                <w:b/>
                <w:sz w:val="24"/>
                <w:szCs w:val="24"/>
              </w:rPr>
            </w:pPr>
            <w:r w:rsidRPr="00C030D9">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6.08.</w:t>
            </w:r>
          </w:p>
          <w:p w:rsidR="00F84A2D" w:rsidRPr="00C030D9" w:rsidRDefault="00F84A2D" w:rsidP="00F84A2D">
            <w:pPr>
              <w:spacing w:line="276" w:lineRule="auto"/>
              <w:jc w:val="center"/>
              <w:rPr>
                <w:rFonts w:ascii="Times New Roman" w:eastAsia="Times New Roman" w:hAnsi="Times New Roman" w:cs="Times New Roman"/>
                <w:b/>
                <w:sz w:val="24"/>
                <w:szCs w:val="24"/>
                <w:lang w:eastAsia="pl-PL"/>
              </w:rPr>
            </w:pPr>
            <w:r w:rsidRPr="00C030D9">
              <w:rPr>
                <w:rFonts w:ascii="Times New Roman" w:eastAsia="Times New Roman" w:hAnsi="Times New Roman" w:cs="Times New Roman"/>
                <w:sz w:val="24"/>
                <w:szCs w:val="24"/>
                <w:lang w:eastAsia="pl-PL"/>
              </w:rPr>
              <w:t>2020 r.</w:t>
            </w:r>
            <w:r>
              <w:rPr>
                <w:rFonts w:ascii="Times New Roman" w:eastAsia="Times New Roman" w:hAnsi="Times New Roman" w:cs="Times New Roman"/>
                <w:b/>
                <w:sz w:val="24"/>
                <w:szCs w:val="24"/>
                <w:lang w:eastAsia="pl-PL"/>
              </w:rPr>
              <w:t xml:space="preserve"> </w:t>
            </w:r>
          </w:p>
        </w:tc>
        <w:tc>
          <w:tcPr>
            <w:tcW w:w="5840" w:type="dxa"/>
          </w:tcPr>
          <w:p w:rsidR="00F84A2D" w:rsidRPr="00C030D9" w:rsidRDefault="00F84A2D" w:rsidP="00F84A2D">
            <w:pPr>
              <w:spacing w:line="276" w:lineRule="auto"/>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 xml:space="preserve">Zmiana składu osobowego </w:t>
            </w:r>
            <w:r w:rsidRPr="00C030D9">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p>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Pełny tekst aktu:</w:t>
            </w:r>
          </w:p>
          <w:p w:rsidR="00F84A2D" w:rsidRPr="00C030D9" w:rsidRDefault="00987AA8" w:rsidP="00F84A2D">
            <w:pPr>
              <w:spacing w:line="276" w:lineRule="auto"/>
              <w:rPr>
                <w:rFonts w:ascii="Times New Roman" w:eastAsia="Times New Roman" w:hAnsi="Times New Roman" w:cs="Times New Roman"/>
                <w:b/>
                <w:sz w:val="24"/>
                <w:szCs w:val="24"/>
                <w:u w:val="single"/>
                <w:lang w:eastAsia="pl-PL"/>
              </w:rPr>
            </w:pPr>
            <w:hyperlink r:id="rId65" w:history="1">
              <w:r w:rsidR="00F84A2D" w:rsidRPr="00C030D9">
                <w:rPr>
                  <w:rFonts w:ascii="Times New Roman" w:hAnsi="Times New Roman" w:cs="Times New Roman"/>
                  <w:sz w:val="24"/>
                  <w:szCs w:val="24"/>
                  <w:u w:val="single"/>
                </w:rPr>
                <w:t>http://dziennikmz.mz.gov.pl/api/DUM_MZ/2020/57/journal/6246</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C030D9" w:rsidRDefault="00F84A2D" w:rsidP="00F84A2D">
            <w:pPr>
              <w:spacing w:line="276" w:lineRule="auto"/>
              <w:rPr>
                <w:rFonts w:ascii="Times New Roman" w:hAnsi="Times New Roman" w:cs="Times New Roman"/>
                <w:sz w:val="24"/>
                <w:szCs w:val="24"/>
              </w:rPr>
            </w:pPr>
            <w:r w:rsidRPr="00C030D9">
              <w:rPr>
                <w:rFonts w:ascii="Times New Roman" w:hAnsi="Times New Roman" w:cs="Times New Roman"/>
                <w:sz w:val="24"/>
                <w:szCs w:val="24"/>
              </w:rPr>
              <w:t>Komunikat Rzecznika Praw Obywatelskich z 5 sierpnia 2020 r. - Koronawirus. Nie wszyscy wojewodowie umożliwiają odwiedziny w domach pomocy społecznej</w:t>
            </w:r>
          </w:p>
          <w:p w:rsidR="00F84A2D" w:rsidRPr="00C030D9"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C030D9">
              <w:rPr>
                <w:rFonts w:ascii="Times New Roman" w:eastAsia="Times New Roman" w:hAnsi="Times New Roman" w:cs="Times New Roman"/>
                <w:sz w:val="24"/>
                <w:szCs w:val="24"/>
                <w:lang w:eastAsia="pl-PL"/>
              </w:rPr>
              <w:t>.08.</w:t>
            </w:r>
          </w:p>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2020 r</w:t>
            </w:r>
          </w:p>
        </w:tc>
        <w:tc>
          <w:tcPr>
            <w:tcW w:w="5840" w:type="dxa"/>
          </w:tcPr>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Wyciąg z treści komunikatu:</w:t>
            </w:r>
          </w:p>
          <w:p w:rsidR="00F84A2D" w:rsidRPr="00C030D9" w:rsidRDefault="00F84A2D" w:rsidP="00F84A2D">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84A2D" w:rsidRPr="00C030D9" w:rsidRDefault="00F84A2D" w:rsidP="00F84A2D">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C030D9">
              <w:rPr>
                <w:rFonts w:ascii="Open Sans Regular" w:eastAsia="Times New Roman" w:hAnsi="Open Sans Regular" w:cs="Times New Roman"/>
                <w:i/>
                <w:color w:val="18223E"/>
                <w:sz w:val="24"/>
                <w:szCs w:val="24"/>
                <w:lang w:eastAsia="pl-PL"/>
              </w:rPr>
              <w:t> </w:t>
            </w:r>
            <w:r w:rsidRPr="00C030D9">
              <w:rPr>
                <w:rFonts w:ascii="inherit" w:eastAsia="Times New Roman" w:hAnsi="inherit" w:cs="Times New Roman"/>
                <w:bCs/>
                <w:i/>
                <w:color w:val="18223E"/>
                <w:sz w:val="24"/>
                <w:szCs w:val="24"/>
                <w:bdr w:val="none" w:sz="0" w:space="0" w:color="auto" w:frame="1"/>
                <w:lang w:eastAsia="pl-PL"/>
              </w:rPr>
              <w:t>reżimu sanitarnego</w:t>
            </w:r>
          </w:p>
          <w:p w:rsidR="00F84A2D" w:rsidRDefault="00F84A2D" w:rsidP="00F84A2D">
            <w:pPr>
              <w:spacing w:line="276" w:lineRule="auto"/>
              <w:rPr>
                <w:rFonts w:ascii="Times New Roman" w:eastAsia="Times New Roman" w:hAnsi="Times New Roman" w:cs="Times New Roman"/>
                <w:sz w:val="24"/>
                <w:szCs w:val="24"/>
                <w:lang w:eastAsia="pl-PL"/>
              </w:rPr>
            </w:pPr>
          </w:p>
          <w:p w:rsidR="00F84A2D"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Pełna treść komunikatu:</w:t>
            </w:r>
          </w:p>
          <w:p w:rsidR="00F84A2D" w:rsidRPr="00C030D9" w:rsidRDefault="00987AA8" w:rsidP="00F84A2D">
            <w:pPr>
              <w:spacing w:line="276" w:lineRule="auto"/>
              <w:rPr>
                <w:rFonts w:ascii="Times New Roman" w:eastAsia="Times New Roman" w:hAnsi="Times New Roman" w:cs="Times New Roman"/>
                <w:b/>
                <w:sz w:val="24"/>
                <w:szCs w:val="24"/>
                <w:u w:val="single"/>
                <w:lang w:eastAsia="pl-PL"/>
              </w:rPr>
            </w:pPr>
            <w:hyperlink r:id="rId66" w:history="1">
              <w:r w:rsidR="00F84A2D" w:rsidRPr="00C030D9">
                <w:rPr>
                  <w:color w:val="0000FF"/>
                  <w:u w:val="single"/>
                </w:rPr>
                <w:t>https://www.rpo.gov.pl/pl/content/koronawirus-nie-wszyscy-wojewodowie-umozliwiaja-odwiedziny-w-dps</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E1C66" w:rsidRDefault="00F84A2D" w:rsidP="00F84A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1C66">
              <w:rPr>
                <w:rFonts w:ascii="Times New Roman" w:eastAsia="Times New Roman" w:hAnsi="Times New Roman" w:cs="Times New Roman"/>
                <w:bCs/>
                <w:color w:val="1B1B1B"/>
                <w:sz w:val="24"/>
                <w:szCs w:val="24"/>
                <w:lang w:eastAsia="pl-PL"/>
              </w:rPr>
              <w:t>Komunikat Wojewody Mazowieckiego - Domy Pomocy Społecznej z dofinansowaniem ponad 3 mln zł</w:t>
            </w:r>
            <w:r>
              <w:rPr>
                <w:rFonts w:ascii="Times New Roman" w:eastAsia="Times New Roman" w:hAnsi="Times New Roman" w:cs="Times New Roman"/>
                <w:bCs/>
                <w:color w:val="1B1B1B"/>
                <w:sz w:val="24"/>
                <w:szCs w:val="24"/>
                <w:lang w:eastAsia="pl-PL"/>
              </w:rPr>
              <w:t xml:space="preserve"> </w:t>
            </w:r>
          </w:p>
          <w:p w:rsidR="00F84A2D" w:rsidRPr="00EE1C6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Wyciąg z treści komunikatu:</w:t>
            </w:r>
          </w:p>
          <w:p w:rsidR="00F84A2D" w:rsidRPr="00EE1C66" w:rsidRDefault="00F84A2D" w:rsidP="00F84A2D">
            <w:pPr>
              <w:spacing w:line="276" w:lineRule="auto"/>
              <w:jc w:val="both"/>
              <w:rPr>
                <w:rFonts w:ascii="Times New Roman" w:hAnsi="Times New Roman" w:cs="Times New Roman"/>
                <w:i/>
                <w:sz w:val="24"/>
                <w:szCs w:val="24"/>
              </w:rPr>
            </w:pPr>
            <w:r w:rsidRPr="00EE1C66">
              <w:rPr>
                <w:rFonts w:ascii="Times New Roman" w:hAnsi="Times New Roman" w:cs="Times New Roman"/>
                <w:bCs/>
                <w:i/>
                <w:color w:val="1B1B1B"/>
                <w:sz w:val="24"/>
                <w:szCs w:val="24"/>
                <w:shd w:val="clear" w:color="auto" w:fill="FFFFFF"/>
              </w:rPr>
              <w:t>31 lipca br. Wojewoda Mazowiecki podpisał 39 umów w ramach dotacji z rezerwy celowej na realizację zadań własnych jednostek samorządu terytorialnego. Dofinansowanie otrzymało 37 powiatów i 2 gminy na 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lastRenderedPageBreak/>
              <w:t>Pełna treść komunikatu:</w:t>
            </w:r>
          </w:p>
          <w:p w:rsidR="00F84A2D" w:rsidRPr="00EE1C66"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67" w:history="1">
              <w:r w:rsidR="00F84A2D" w:rsidRPr="00EE1C66">
                <w:rPr>
                  <w:rFonts w:ascii="Times New Roman" w:hAnsi="Times New Roman" w:cs="Times New Roman"/>
                  <w:color w:val="0000FF"/>
                  <w:sz w:val="24"/>
                  <w:szCs w:val="24"/>
                  <w:u w:val="single"/>
                </w:rPr>
                <w:t>https://www.gov.pl/web/uw-mazowiecki/domy-pomocy-spolecznej-z-dofinansowaniem-ponad-3-mln-zl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1C66" w:rsidRDefault="00F84A2D" w:rsidP="00F84A2D">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1C66">
              <w:rPr>
                <w:rFonts w:ascii="Times New Roman" w:hAnsi="Times New Roman" w:cs="Times New Roman"/>
                <w:sz w:val="24"/>
                <w:szCs w:val="24"/>
              </w:rPr>
              <w:t xml:space="preserve">Komunikat Rzecznika Praw Obywatelskich z 31 lipca 2020 r. - </w:t>
            </w:r>
            <w:r w:rsidRPr="00EE1C66">
              <w:rPr>
                <w:rFonts w:ascii="Times New Roman" w:eastAsia="Times New Roman" w:hAnsi="Times New Roman" w:cs="Times New Roman"/>
                <w:color w:val="18223E"/>
                <w:sz w:val="24"/>
                <w:szCs w:val="24"/>
                <w:lang w:eastAsia="pl-PL"/>
              </w:rPr>
              <w:t>Problemy systemowe w ochronie zdrowia - debata w Namiocie Praw Człowieka</w:t>
            </w:r>
          </w:p>
          <w:p w:rsidR="00F84A2D" w:rsidRPr="00EE1C66"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84A2D" w:rsidRPr="00EE1C66" w:rsidRDefault="00F84A2D" w:rsidP="00F84A2D">
            <w:pPr>
              <w:shd w:val="clear" w:color="auto" w:fill="FFFFFF"/>
              <w:spacing w:after="300"/>
              <w:textAlignment w:val="baseline"/>
              <w:rPr>
                <w:rFonts w:ascii="Times New Roman" w:eastAsia="Times New Roman" w:hAnsi="Times New Roman" w:cs="Times New Roman"/>
                <w:color w:val="18223E"/>
                <w:sz w:val="24"/>
                <w:szCs w:val="24"/>
                <w:lang w:eastAsia="pl-PL"/>
              </w:rPr>
            </w:pPr>
            <w:r w:rsidRPr="00EE1C66">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84A2D" w:rsidRPr="00EE1C66"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Dorota Karkowska, prawniczka, specjalistka od prawa medycznego i praw pacjentów;</w:t>
            </w:r>
          </w:p>
          <w:p w:rsidR="00F84A2D" w:rsidRPr="00EE1C66"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Tomasz Imiela, lekarz, rezydent, Okręgowa Izba Lekarska w Warszawie</w:t>
            </w: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Małgorzata Żmudka, specjalistka w Biurze Rzecznika Praw Obywatelskich. </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E1C66" w:rsidRDefault="00F84A2D" w:rsidP="00F84A2D">
            <w:pPr>
              <w:rPr>
                <w:rFonts w:ascii="Times New Roman" w:hAnsi="Times New Roman" w:cs="Times New Roman"/>
                <w:sz w:val="24"/>
                <w:szCs w:val="24"/>
              </w:rPr>
            </w:pPr>
            <w:r w:rsidRPr="00EE1C66">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F84A2D" w:rsidRPr="00EE1C66"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komunikatu:</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Pełna treść komunikatu:</w:t>
            </w:r>
          </w:p>
          <w:p w:rsidR="00F84A2D" w:rsidRPr="00EE1C66" w:rsidRDefault="00987AA8" w:rsidP="00F84A2D">
            <w:pPr>
              <w:spacing w:line="276" w:lineRule="auto"/>
              <w:jc w:val="both"/>
              <w:rPr>
                <w:rFonts w:ascii="Times New Roman" w:hAnsi="Times New Roman" w:cs="Times New Roman"/>
                <w:b/>
                <w:color w:val="000000" w:themeColor="text1"/>
                <w:sz w:val="24"/>
                <w:szCs w:val="24"/>
                <w:u w:val="single"/>
              </w:rPr>
            </w:pPr>
            <w:hyperlink r:id="rId68" w:history="1">
              <w:r w:rsidR="00F84A2D" w:rsidRPr="00EE1C66">
                <w:rPr>
                  <w:rFonts w:ascii="Times New Roman" w:hAnsi="Times New Roman" w:cs="Times New Roman"/>
                  <w:color w:val="0000FF"/>
                  <w:sz w:val="24"/>
                  <w:szCs w:val="24"/>
                  <w:u w:val="single"/>
                </w:rPr>
                <w:t>https://www.rpo.gov.pl/pl/content/koronawirus-rpo-nastepni-wojewodowie-za-lagodzeniem-obostrzen-w-dps</w:t>
              </w:r>
            </w:hyperlink>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E1C66" w:rsidRDefault="00F84A2D" w:rsidP="00F84A2D">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 xml:space="preserve">Zarządzenie Ministra Zdrowia z dnia 31 lipca 2020 r. zmieniające zarządzenie w sprawie powołania Zespołu do spraw opracowania strategii działań </w:t>
            </w:r>
            <w:r w:rsidRPr="00EE1C66">
              <w:rPr>
                <w:rFonts w:ascii="Times New Roman" w:hAnsi="Times New Roman" w:cs="Times New Roman"/>
                <w:color w:val="000000" w:themeColor="text1"/>
                <w:spacing w:val="3"/>
                <w:sz w:val="24"/>
                <w:szCs w:val="24"/>
                <w:shd w:val="clear" w:color="auto" w:fill="FFFFFF"/>
              </w:rPr>
              <w:lastRenderedPageBreak/>
              <w:t>związanych ze zwalczaniem epidemii COVID-19</w:t>
            </w: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lastRenderedPageBreak/>
              <w:t>1.08.</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aktu:</w:t>
            </w:r>
          </w:p>
          <w:p w:rsidR="00F84A2D" w:rsidRPr="00EE1C66" w:rsidRDefault="00F84A2D" w:rsidP="00F84A2D">
            <w:pPr>
              <w:spacing w:line="276" w:lineRule="auto"/>
              <w:jc w:val="both"/>
              <w:rPr>
                <w:rFonts w:ascii="Times New Roman" w:hAnsi="Times New Roman" w:cs="Times New Roman"/>
                <w:color w:val="000000" w:themeColor="text1"/>
                <w:sz w:val="24"/>
                <w:szCs w:val="24"/>
              </w:rPr>
            </w:pPr>
            <w:r w:rsidRPr="00EE1C66">
              <w:rPr>
                <w:rFonts w:ascii="Times New Roman" w:hAnsi="Times New Roman" w:cs="Times New Roman"/>
                <w:color w:val="000000" w:themeColor="text1"/>
                <w:sz w:val="24"/>
                <w:szCs w:val="24"/>
              </w:rPr>
              <w:t>Zmiany w składzie osobowym Zespołu i obowiązek uprzedniego uzyskania zgody na udział przez członka Zespołu.</w:t>
            </w: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84A2D" w:rsidRPr="00EE1C66" w:rsidRDefault="00987AA8" w:rsidP="00F84A2D">
            <w:pPr>
              <w:spacing w:line="276" w:lineRule="auto"/>
              <w:jc w:val="center"/>
              <w:rPr>
                <w:rFonts w:ascii="Times New Roman" w:eastAsia="Times New Roman" w:hAnsi="Times New Roman" w:cs="Times New Roman"/>
                <w:b/>
                <w:color w:val="000000" w:themeColor="text1"/>
                <w:sz w:val="24"/>
                <w:szCs w:val="24"/>
                <w:lang w:eastAsia="pl-PL"/>
              </w:rPr>
            </w:pPr>
            <w:hyperlink r:id="rId69" w:history="1">
              <w:r w:rsidR="00F84A2D" w:rsidRPr="00EE1C66">
                <w:rPr>
                  <w:rFonts w:ascii="Times New Roman" w:hAnsi="Times New Roman" w:cs="Times New Roman"/>
                  <w:color w:val="0000FF"/>
                  <w:sz w:val="24"/>
                  <w:szCs w:val="24"/>
                  <w:u w:val="single"/>
                </w:rPr>
                <w:t>http://dziennikmz.mz.gov.pl/api/DUM_MZ/2020/56/journal/6240</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1C66" w:rsidRDefault="00F84A2D" w:rsidP="00F84A2D">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84A2D" w:rsidRPr="00EE1C66"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0" w:history="1">
              <w:r w:rsidR="00F84A2D" w:rsidRPr="00EE1C66">
                <w:rPr>
                  <w:rFonts w:ascii="Times New Roman" w:hAnsi="Times New Roman" w:cs="Times New Roman"/>
                  <w:color w:val="0000FF"/>
                  <w:sz w:val="24"/>
                  <w:szCs w:val="24"/>
                  <w:u w:val="single"/>
                </w:rPr>
                <w:t>http://dziennikmz.mz.gov.pl/api/DUM_MZ/2020/55/journal/6234</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20E0B" w:rsidRDefault="00F84A2D" w:rsidP="00F84A2D">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w:t>
            </w:r>
            <w:r w:rsidRPr="00E20E0B">
              <w:rPr>
                <w:rFonts w:ascii="Times New Roman" w:hAnsi="Times New Roman" w:cs="Times New Roman"/>
                <w:bCs/>
                <w:color w:val="000000" w:themeColor="text1"/>
                <w:sz w:val="24"/>
                <w:szCs w:val="24"/>
              </w:rPr>
              <w:t>Koronawirus. Wojewoda Lubuski za umożliwieniem odwiedzin w domach pomocy społecznej i placówkach opieki</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84A2D" w:rsidRPr="00E20E0B"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84A2D" w:rsidRPr="00E20E0B"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84A2D" w:rsidRPr="00E20E0B" w:rsidRDefault="00F84A2D" w:rsidP="00F84A2D">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84A2D" w:rsidRPr="00E20E0B"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71" w:history="1">
              <w:r w:rsidR="00F84A2D" w:rsidRPr="00E20E0B">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E20E0B" w:rsidRDefault="00F84A2D" w:rsidP="00F84A2D">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Test na COVID-19 nie może być warunkiem </w:t>
            </w:r>
            <w:r w:rsidRPr="00E20E0B">
              <w:rPr>
                <w:rFonts w:ascii="Times New Roman" w:hAnsi="Times New Roman" w:cs="Times New Roman"/>
                <w:color w:val="000000" w:themeColor="text1"/>
                <w:sz w:val="24"/>
                <w:szCs w:val="24"/>
              </w:rPr>
              <w:lastRenderedPageBreak/>
              <w:t>udziału w porodzie rodzinnym - wyjaśnia MZ Rzecznikowi</w:t>
            </w:r>
          </w:p>
          <w:p w:rsidR="00F84A2D" w:rsidRPr="00E20E0B"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lastRenderedPageBreak/>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lastRenderedPageBreak/>
              <w:t>Ponadto uaktualniono ankietę epidemiologiczną, od której wyników zależy, czy osoba towarzysząca rodzącej będzie mogła zostać w oddziale położniczym na czas porodu</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84A2D" w:rsidRPr="00E20E0B" w:rsidRDefault="00987AA8" w:rsidP="00F84A2D">
            <w:pPr>
              <w:spacing w:line="276" w:lineRule="auto"/>
              <w:jc w:val="center"/>
              <w:rPr>
                <w:rFonts w:ascii="Times New Roman" w:eastAsia="Times New Roman" w:hAnsi="Times New Roman" w:cs="Times New Roman"/>
                <w:b/>
                <w:color w:val="000000" w:themeColor="text1"/>
                <w:sz w:val="24"/>
                <w:szCs w:val="24"/>
                <w:lang w:eastAsia="pl-PL"/>
              </w:rPr>
            </w:pPr>
            <w:hyperlink r:id="rId72" w:history="1">
              <w:r w:rsidR="00F84A2D" w:rsidRPr="00E20E0B">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20E0B" w:rsidRDefault="00F84A2D" w:rsidP="00F84A2D">
            <w:pPr>
              <w:pStyle w:val="Nagwek3"/>
              <w:shd w:val="clear" w:color="auto" w:fill="FFFFFF"/>
              <w:spacing w:before="225" w:after="225" w:line="276" w:lineRule="auto"/>
              <w:outlineLvl w:val="2"/>
              <w:rPr>
                <w:rFonts w:ascii="Times New Roman" w:hAnsi="Times New Roman" w:cs="Times New Roman"/>
                <w:color w:val="000000" w:themeColor="text1"/>
              </w:rPr>
            </w:pPr>
            <w:r w:rsidRPr="00E20E0B">
              <w:rPr>
                <w:rFonts w:ascii="Times New Roman" w:hAnsi="Times New Roman" w:cs="Times New Roman"/>
                <w:bCs/>
                <w:color w:val="000000" w:themeColor="text1"/>
              </w:rPr>
              <w:t xml:space="preserve">Zarządzenie Prezesa NFZ nr 117/2020/DSOZ </w:t>
            </w:r>
            <w:r w:rsidRPr="00E20E0B">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uzasadnienia:</w:t>
            </w:r>
          </w:p>
          <w:p w:rsidR="00F84A2D" w:rsidRPr="00E20E0B" w:rsidRDefault="00F84A2D" w:rsidP="00F84A2D">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Zarządzenie ma na celu, w oparciu o przepisy rozporządzenia Ministra Zdrowia </w:t>
            </w:r>
            <w:r w:rsidRPr="00E20E0B">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20E0B">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84A2D" w:rsidRPr="00E20E0B" w:rsidRDefault="00F84A2D" w:rsidP="00F84A2D">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84A2D" w:rsidRPr="00E20E0B" w:rsidRDefault="00F84A2D" w:rsidP="00F84A2D">
            <w:pPr>
              <w:spacing w:after="120" w:line="276" w:lineRule="auto"/>
              <w:ind w:firstLine="709"/>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20E0B"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3" w:history="1">
              <w:r w:rsidR="00F84A2D" w:rsidRPr="00E20E0B">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20E0B" w:rsidRDefault="00F84A2D" w:rsidP="00F84A2D">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Ministra Zdrowia z 30 lipca 2020 r. - Komunikat ws. identyfikatora OW NFZ</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treści komunikatu:</w:t>
            </w:r>
          </w:p>
          <w:p w:rsidR="00F84A2D" w:rsidRPr="00E20E0B"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20E0B">
              <w:rPr>
                <w:rFonts w:ascii="Times New Roman" w:hAnsi="Times New Roman" w:cs="Times New Roman"/>
                <w:i/>
                <w:color w:val="000000" w:themeColor="text1"/>
                <w:sz w:val="24"/>
                <w:szCs w:val="24"/>
                <w:shd w:val="clear" w:color="auto" w:fill="FFFFFF"/>
              </w:rPr>
              <w:t>Informujemy, iż od dnia 1 lipca 2020 r. na recepcie obejmującej co najmniej jeden refundowany produkt 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lastRenderedPageBreak/>
              <w:t>Pełna treść komunikatu:</w:t>
            </w:r>
          </w:p>
          <w:p w:rsidR="00F84A2D" w:rsidRPr="00E20E0B"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4" w:history="1">
              <w:r w:rsidR="00F84A2D" w:rsidRPr="00E20E0B">
                <w:rPr>
                  <w:rStyle w:val="Hipercze"/>
                  <w:rFonts w:ascii="Times New Roman" w:hAnsi="Times New Roman" w:cs="Times New Roman"/>
                  <w:color w:val="000000" w:themeColor="text1"/>
                  <w:sz w:val="24"/>
                  <w:szCs w:val="24"/>
                </w:rPr>
                <w:t>https://www.gov.pl/web/zdrowie/komunikat-ws-identyfikatora-ow-nfz</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973FFB" w:rsidRDefault="00F84A2D" w:rsidP="00F84A2D">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973FFB" w:rsidRDefault="00F84A2D" w:rsidP="00F84A2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8</w:t>
            </w:r>
            <w:r w:rsidRPr="00973FFB">
              <w:rPr>
                <w:rFonts w:ascii="Times New Roman" w:eastAsia="Times New Roman" w:hAnsi="Times New Roman" w:cs="Times New Roman"/>
                <w:sz w:val="24"/>
                <w:szCs w:val="24"/>
                <w:lang w:eastAsia="pl-PL"/>
              </w:rPr>
              <w:t>.07.</w:t>
            </w:r>
          </w:p>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r w:rsidRPr="00973FFB">
              <w:rPr>
                <w:rFonts w:ascii="Open Sans Regular" w:eastAsia="Times New Roman" w:hAnsi="Open Sans Regular" w:cs="Times New Roman"/>
                <w:i/>
                <w:color w:val="18223E"/>
                <w:sz w:val="24"/>
                <w:szCs w:val="24"/>
                <w:lang w:eastAsia="pl-PL"/>
              </w:rPr>
              <w:t>. </w:t>
            </w:r>
            <w:r w:rsidRPr="00973FFB">
              <w:rPr>
                <w:rFonts w:ascii="inherit" w:eastAsia="Times New Roman" w:hAnsi="inherit" w:cs="Times New Roman"/>
                <w:bCs/>
                <w:i/>
                <w:color w:val="18223E"/>
                <w:sz w:val="24"/>
                <w:szCs w:val="24"/>
                <w:bdr w:val="none" w:sz="0" w:space="0" w:color="auto" w:frame="1"/>
                <w:lang w:eastAsia="pl-PL"/>
              </w:rPr>
              <w:t>Ostateczne decyzje mają podejmować dyrektorzy tych jednostek</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 20 DPS-ach - po konsultacji z powiatowymi inspektorami sanitarnymi - wprowadzono już taką możliwość</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p>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84A2D" w:rsidRPr="00A42A1D" w:rsidRDefault="00987AA8" w:rsidP="00F84A2D">
            <w:pPr>
              <w:spacing w:line="276" w:lineRule="auto"/>
              <w:jc w:val="both"/>
              <w:rPr>
                <w:rFonts w:ascii="Times New Roman" w:eastAsia="Times New Roman" w:hAnsi="Times New Roman" w:cs="Times New Roman"/>
                <w:b/>
                <w:sz w:val="24"/>
                <w:szCs w:val="24"/>
                <w:lang w:eastAsia="pl-PL"/>
              </w:rPr>
            </w:pPr>
            <w:hyperlink r:id="rId75" w:history="1">
              <w:r w:rsidR="00F84A2D" w:rsidRPr="00973FFB">
                <w:rPr>
                  <w:color w:val="0000FF"/>
                  <w:u w:val="single"/>
                </w:rPr>
                <w:t>https://www.rpo.gov.pl/pl/content/rpo-kolejni-wojewodowie-prosza-samorzady-o-umozliwienie-odwiedzin-w-dpsach</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84A2D" w:rsidRPr="00973FFB" w:rsidRDefault="00F84A2D" w:rsidP="00F84A2D">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84A2D" w:rsidRPr="00973FFB" w:rsidRDefault="00F84A2D" w:rsidP="00F84A2D">
            <w:pPr>
              <w:spacing w:line="276" w:lineRule="auto"/>
              <w:rPr>
                <w:rFonts w:ascii="Times New Roman" w:hAnsi="Times New Roman" w:cs="Times New Roman"/>
                <w:b/>
                <w:sz w:val="24"/>
                <w:szCs w:val="24"/>
              </w:rPr>
            </w:pPr>
          </w:p>
        </w:tc>
        <w:tc>
          <w:tcPr>
            <w:tcW w:w="964" w:type="dxa"/>
          </w:tcPr>
          <w:p w:rsidR="00F84A2D" w:rsidRPr="00973FFB" w:rsidRDefault="00F84A2D" w:rsidP="00F84A2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29.07.</w:t>
            </w:r>
          </w:p>
          <w:p w:rsidR="00F84A2D" w:rsidRPr="00973FFB" w:rsidRDefault="00F84A2D" w:rsidP="00F84A2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84A2D" w:rsidRPr="00973FFB" w:rsidRDefault="00F84A2D" w:rsidP="00F84A2D">
            <w:pPr>
              <w:spacing w:line="276" w:lineRule="auto"/>
              <w:jc w:val="both"/>
              <w:rPr>
                <w:rFonts w:ascii="Times New Roman" w:eastAsia="Times New Roman" w:hAnsi="Times New Roman" w:cs="Times New Roman"/>
                <w:b/>
                <w:sz w:val="24"/>
                <w:szCs w:val="24"/>
                <w:lang w:eastAsia="pl-PL"/>
              </w:rPr>
            </w:pPr>
          </w:p>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84A2D" w:rsidRPr="00973FFB" w:rsidRDefault="00987AA8" w:rsidP="00F84A2D">
            <w:pPr>
              <w:spacing w:line="276" w:lineRule="auto"/>
              <w:jc w:val="both"/>
              <w:rPr>
                <w:rFonts w:ascii="Times New Roman" w:eastAsia="Times New Roman" w:hAnsi="Times New Roman" w:cs="Times New Roman"/>
                <w:b/>
                <w:sz w:val="24"/>
                <w:szCs w:val="24"/>
                <w:u w:val="single"/>
                <w:lang w:eastAsia="pl-PL"/>
              </w:rPr>
            </w:pPr>
            <w:hyperlink r:id="rId76" w:history="1">
              <w:r w:rsidR="00F84A2D" w:rsidRPr="00973FFB">
                <w:rPr>
                  <w:rFonts w:ascii="Times New Roman" w:hAnsi="Times New Roman" w:cs="Times New Roman"/>
                  <w:color w:val="0000FF"/>
                  <w:sz w:val="24"/>
                  <w:szCs w:val="24"/>
                  <w:u w:val="single"/>
                </w:rPr>
                <w:t>https://www.rpo.gov.pl/pl/content/rpo-mz-wyjasnia-brak-obowiazku-poswiadczania-braku-maseczki</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F84A2D" w:rsidRPr="00152BBE" w:rsidRDefault="00987AA8" w:rsidP="00F84A2D">
            <w:pPr>
              <w:spacing w:line="276" w:lineRule="auto"/>
              <w:jc w:val="both"/>
              <w:rPr>
                <w:rFonts w:ascii="Times New Roman" w:hAnsi="Times New Roman" w:cs="Times New Roman"/>
                <w:color w:val="000000" w:themeColor="text1"/>
                <w:sz w:val="24"/>
                <w:szCs w:val="24"/>
              </w:rPr>
            </w:pPr>
            <w:hyperlink r:id="rId77" w:history="1">
              <w:r w:rsidR="00F84A2D" w:rsidRPr="00152BBE">
                <w:rPr>
                  <w:rStyle w:val="Hipercze"/>
                  <w:rFonts w:ascii="Times New Roman" w:hAnsi="Times New Roman" w:cs="Times New Roman"/>
                  <w:color w:val="000000" w:themeColor="text1"/>
                  <w:sz w:val="24"/>
                  <w:szCs w:val="24"/>
                  <w:u w:val="none"/>
                </w:rPr>
                <w:t>Zarządzenie Prezesa NFZ nr 116/2020/DGL </w:t>
              </w:r>
            </w:hyperlink>
            <w:r w:rsidR="00F84A2D" w:rsidRPr="00152BBE">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84A2D" w:rsidRPr="00152BBE"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30.07.</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1.08.</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 i</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1.09.</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Wyciąg z treści uzasadnienia:</w:t>
            </w:r>
          </w:p>
          <w:p w:rsidR="00F84A2D" w:rsidRPr="00152BBE" w:rsidRDefault="00F84A2D" w:rsidP="00F84A2D">
            <w:pPr>
              <w:spacing w:before="12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Zmiany wprowadzone niniejszym zarządzeniem do zarządzenia Nr </w:t>
            </w:r>
            <w:r w:rsidRPr="00152BBE">
              <w:rPr>
                <w:rFonts w:ascii="Times New Roman" w:hAnsi="Times New Roman" w:cs="Times New Roman"/>
                <w:bCs/>
                <w:color w:val="000000" w:themeColor="text1"/>
                <w:sz w:val="24"/>
                <w:szCs w:val="24"/>
              </w:rPr>
              <w:t xml:space="preserve">180/2019/DGL </w:t>
            </w:r>
            <w:r w:rsidRPr="00152BB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84A2D" w:rsidRPr="00152BBE" w:rsidRDefault="00F84A2D" w:rsidP="00F84A2D">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lastRenderedPageBreak/>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F84A2D" w:rsidRPr="00152BBE" w:rsidRDefault="00F84A2D" w:rsidP="00F84A2D">
            <w:pPr>
              <w:pStyle w:val="Bezodstpw"/>
              <w:numPr>
                <w:ilvl w:val="0"/>
                <w:numId w:val="49"/>
              </w:numPr>
              <w:spacing w:before="240" w:line="276" w:lineRule="auto"/>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84A2D" w:rsidRPr="00152BBE" w:rsidRDefault="00F84A2D" w:rsidP="00F84A2D">
            <w:pPr>
              <w:pStyle w:val="Bezodstpw"/>
              <w:numPr>
                <w:ilvl w:val="0"/>
                <w:numId w:val="50"/>
              </w:numPr>
              <w:spacing w:line="276" w:lineRule="auto"/>
              <w:ind w:left="643" w:hanging="28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84A2D" w:rsidRPr="00152BBE" w:rsidRDefault="00F84A2D" w:rsidP="00F84A2D">
            <w:pPr>
              <w:pStyle w:val="Bezodstpw"/>
              <w:spacing w:line="276" w:lineRule="auto"/>
              <w:ind w:left="64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84A2D" w:rsidRPr="00152BBE" w:rsidRDefault="00F84A2D" w:rsidP="00F84A2D">
            <w:pPr>
              <w:pStyle w:val="Akapitzlist"/>
              <w:spacing w:line="276" w:lineRule="auto"/>
              <w:ind w:left="926" w:hanging="283"/>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F84A2D" w:rsidRPr="00152BBE" w:rsidRDefault="00F84A2D" w:rsidP="00F84A2D">
            <w:pPr>
              <w:pStyle w:val="Bezodstpw"/>
              <w:spacing w:line="276" w:lineRule="auto"/>
              <w:ind w:left="926"/>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84A2D" w:rsidRPr="00152BBE" w:rsidRDefault="00F84A2D" w:rsidP="00F84A2D">
            <w:pPr>
              <w:spacing w:before="36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F84A2D" w:rsidRPr="00152BBE" w:rsidRDefault="00F84A2D" w:rsidP="00F84A2D">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152BBE">
              <w:rPr>
                <w:rFonts w:ascii="Times New Roman" w:hAnsi="Times New Roman" w:cs="Times New Roman"/>
                <w:color w:val="000000" w:themeColor="text1"/>
                <w:sz w:val="24"/>
                <w:szCs w:val="24"/>
              </w:rPr>
              <w:t xml:space="preserve"> </w:t>
            </w:r>
          </w:p>
          <w:p w:rsidR="00F84A2D" w:rsidRPr="00152BBE" w:rsidRDefault="00F84A2D" w:rsidP="00F84A2D">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Zarządzenie wchodzi w życie z dniem następującym po dniu podpisania, z wyjątkiem § 1 pkt 2 w zakresie:</w:t>
            </w:r>
          </w:p>
          <w:p w:rsidR="00F84A2D" w:rsidRPr="00152BBE" w:rsidRDefault="00F84A2D" w:rsidP="00F84A2D">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lastRenderedPageBreak/>
              <w:t xml:space="preserve">kolumny 3 próg kosztowy rozliczenia substancji czynnej uprawniający do zastosowania współczynnika korygującego w zakresie substancji czynnej </w:t>
            </w:r>
            <w:r w:rsidRPr="00152BBE">
              <w:rPr>
                <w:rFonts w:ascii="Times New Roman" w:hAnsi="Times New Roman" w:cs="Times New Roman"/>
                <w:color w:val="000000" w:themeColor="text1"/>
                <w:sz w:val="24"/>
                <w:szCs w:val="24"/>
              </w:rPr>
              <w:t>5.08.10.0000082 – anagrelidum, który wchodzi w życie z dniem 1 września 2020 r.,</w:t>
            </w:r>
          </w:p>
          <w:p w:rsidR="00F84A2D" w:rsidRPr="00152BBE" w:rsidRDefault="00F84A2D" w:rsidP="00F84A2D">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52BBE">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Pełny tekst aktu i uzasadnienia:</w:t>
            </w:r>
          </w:p>
          <w:p w:rsidR="00F84A2D" w:rsidRPr="00152BBE"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8" w:history="1">
              <w:r w:rsidR="00F84A2D" w:rsidRPr="00152BB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84A2D" w:rsidRPr="00152BBE"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79" w:history="1">
              <w:r w:rsidRPr="00152BBE">
                <w:rPr>
                  <w:rFonts w:ascii="Times New Roman" w:hAnsi="Times New Roman" w:cs="Times New Roman"/>
                  <w:i/>
                  <w:color w:val="000000" w:themeColor="text1"/>
                  <w:sz w:val="24"/>
                  <w:szCs w:val="24"/>
                  <w:u w:val="single"/>
                  <w:shd w:val="clear" w:color="auto" w:fill="FFFFFF"/>
                </w:rPr>
                <w:t>logowanie@csioz.gov.pl</w:t>
              </w:r>
            </w:hyperlink>
            <w:r w:rsidRPr="00152BB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52BBE">
              <w:rPr>
                <w:rFonts w:ascii="Times New Roman" w:hAnsi="Times New Roman" w:cs="Times New Roman"/>
                <w:b/>
                <w:bCs/>
                <w:i/>
                <w:color w:val="000000" w:themeColor="text1"/>
                <w:sz w:val="24"/>
                <w:szCs w:val="24"/>
                <w:shd w:val="clear" w:color="auto" w:fill="FFFFFF"/>
              </w:rPr>
              <w:t>do dnia 07.08.2020 r</w:t>
            </w:r>
            <w:r w:rsidRPr="00152BBE">
              <w:rPr>
                <w:rFonts w:ascii="Times New Roman" w:hAnsi="Times New Roman" w:cs="Times New Roman"/>
                <w:b/>
                <w:bCs/>
                <w:color w:val="000000" w:themeColor="text1"/>
                <w:sz w:val="24"/>
                <w:szCs w:val="24"/>
                <w:shd w:val="clear" w:color="auto" w:fill="FFFFFF"/>
              </w:rPr>
              <w:t>.</w:t>
            </w: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152BBE"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80" w:history="1">
              <w:r w:rsidR="00F84A2D" w:rsidRPr="00152BB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 </w:t>
            </w: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84A2D" w:rsidRPr="00152BBE"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52BBE">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152BBE">
              <w:rPr>
                <w:rStyle w:val="Pogrubienie"/>
                <w:rFonts w:ascii="Times New Roman" w:hAnsi="Times New Roman" w:cs="Times New Roman"/>
                <w:i/>
                <w:color w:val="000000" w:themeColor="text1"/>
                <w:sz w:val="24"/>
                <w:szCs w:val="24"/>
                <w:u w:val="single"/>
                <w:shd w:val="clear" w:color="auto" w:fill="FFFFFF"/>
              </w:rPr>
              <w:t>do dnia 14 sierpnia 2020 r.</w:t>
            </w:r>
          </w:p>
          <w:p w:rsidR="00F84A2D" w:rsidRPr="00152BBE"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152BBE"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81" w:history="1">
              <w:r w:rsidR="00F84A2D" w:rsidRPr="00152BB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A77A75" w:rsidRDefault="00F84A2D" w:rsidP="00F84A2D">
            <w:pPr>
              <w:rPr>
                <w:rFonts w:ascii="Times New Roman" w:hAnsi="Times New Roman" w:cs="Times New Roman"/>
                <w:sz w:val="24"/>
                <w:szCs w:val="24"/>
              </w:rPr>
            </w:pPr>
            <w:r w:rsidRPr="00A77A7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77A75" w:rsidRDefault="00F84A2D" w:rsidP="00F84A2D">
            <w:pPr>
              <w:spacing w:line="276" w:lineRule="auto"/>
              <w:jc w:val="center"/>
              <w:rPr>
                <w:rFonts w:ascii="Times New Roman" w:eastAsia="Times New Roman" w:hAnsi="Times New Roman" w:cs="Times New Roman"/>
                <w:sz w:val="24"/>
                <w:szCs w:val="24"/>
                <w:lang w:eastAsia="pl-PL"/>
              </w:rPr>
            </w:pPr>
            <w:r w:rsidRPr="00A77A75">
              <w:rPr>
                <w:rFonts w:ascii="Times New Roman" w:eastAsia="Times New Roman" w:hAnsi="Times New Roman" w:cs="Times New Roman"/>
                <w:sz w:val="24"/>
                <w:szCs w:val="24"/>
                <w:lang w:eastAsia="pl-PL"/>
              </w:rPr>
              <w:t>27.07.</w:t>
            </w:r>
          </w:p>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sidRPr="00A77A75">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sz w:val="24"/>
                <w:szCs w:val="24"/>
                <w:u w:val="single"/>
                <w:lang w:eastAsia="pl-PL"/>
              </w:rPr>
            </w:pPr>
            <w:r w:rsidRPr="00A77A75">
              <w:rPr>
                <w:rFonts w:ascii="Times New Roman" w:eastAsia="Times New Roman" w:hAnsi="Times New Roman" w:cs="Times New Roman"/>
                <w:b/>
                <w:sz w:val="24"/>
                <w:szCs w:val="24"/>
                <w:u w:val="single"/>
                <w:lang w:eastAsia="pl-PL"/>
              </w:rPr>
              <w:t>Wyciąg z treści komunikatu:</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lastRenderedPageBreak/>
              <w:t>W dziewięciu DPS na Lubelszczyźnie rodziny mogą już odwiedzać swoich najbliższych</w:t>
            </w:r>
          </w:p>
          <w:p w:rsidR="00F84A2D" w:rsidRDefault="00F84A2D" w:rsidP="00F84A2D">
            <w:pPr>
              <w:spacing w:line="276" w:lineRule="auto"/>
              <w:jc w:val="both"/>
              <w:rPr>
                <w:rFonts w:ascii="Times New Roman" w:hAnsi="Times New Roman" w:cs="Times New Roman"/>
                <w:i/>
                <w:color w:val="18223E"/>
                <w:sz w:val="24"/>
                <w:szCs w:val="24"/>
                <w:shd w:val="clear" w:color="auto" w:fill="FFFFFF"/>
              </w:rPr>
            </w:pPr>
            <w:r w:rsidRPr="00A77A7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84A2D" w:rsidRPr="00A77A75" w:rsidRDefault="00F84A2D" w:rsidP="00F84A2D">
            <w:pPr>
              <w:spacing w:line="276" w:lineRule="auto"/>
              <w:jc w:val="both"/>
              <w:rPr>
                <w:rFonts w:ascii="Times New Roman" w:eastAsia="Times New Roman" w:hAnsi="Times New Roman" w:cs="Times New Roman"/>
                <w:b/>
                <w:i/>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komunikatu:</w:t>
            </w:r>
          </w:p>
          <w:p w:rsidR="00F84A2D" w:rsidRPr="00A77A75" w:rsidRDefault="00987AA8" w:rsidP="00F84A2D">
            <w:pPr>
              <w:spacing w:line="276" w:lineRule="auto"/>
              <w:jc w:val="both"/>
              <w:rPr>
                <w:rFonts w:ascii="Times New Roman" w:eastAsia="Times New Roman" w:hAnsi="Times New Roman" w:cs="Times New Roman"/>
                <w:b/>
                <w:sz w:val="24"/>
                <w:szCs w:val="24"/>
                <w:u w:val="single"/>
                <w:lang w:eastAsia="pl-PL"/>
              </w:rPr>
            </w:pPr>
            <w:hyperlink r:id="rId82" w:history="1">
              <w:r w:rsidR="00F84A2D" w:rsidRPr="00A77A75">
                <w:rPr>
                  <w:color w:val="0000FF"/>
                  <w:u w:val="single"/>
                </w:rPr>
                <w:t>https://www.rpo.gov.pl/pl/content/koronawirus-9-dpsow-na-lubelszczyznie-umozliwia-odwiedziny-mieszkancow</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1.</w:t>
            </w:r>
          </w:p>
        </w:tc>
        <w:tc>
          <w:tcPr>
            <w:tcW w:w="3119" w:type="dxa"/>
          </w:tcPr>
          <w:p w:rsidR="00F84A2D" w:rsidRPr="00E34B62" w:rsidRDefault="00F84A2D" w:rsidP="00F84A2D">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rsidR="00F84A2D" w:rsidRPr="00E34B62" w:rsidRDefault="00987AA8" w:rsidP="00F84A2D">
            <w:pPr>
              <w:spacing w:line="276" w:lineRule="auto"/>
              <w:jc w:val="both"/>
              <w:rPr>
                <w:rFonts w:ascii="Times New Roman" w:eastAsia="Times New Roman" w:hAnsi="Times New Roman" w:cs="Times New Roman"/>
                <w:b/>
                <w:sz w:val="24"/>
                <w:szCs w:val="24"/>
                <w:u w:val="single"/>
                <w:lang w:eastAsia="pl-PL"/>
              </w:rPr>
            </w:pPr>
            <w:hyperlink r:id="rId83" w:history="1">
              <w:r w:rsidR="00F84A2D" w:rsidRPr="00E34B62">
                <w:rPr>
                  <w:rFonts w:ascii="Times New Roman" w:hAnsi="Times New Roman" w:cs="Times New Roman"/>
                  <w:color w:val="0000FF"/>
                  <w:sz w:val="24"/>
                  <w:szCs w:val="24"/>
                  <w:u w:val="single"/>
                </w:rPr>
                <w:t>http://dziennikustaw.gov.pl/D2020000129101.pdf</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rsidR="00F84A2D" w:rsidRPr="00E34B62" w:rsidRDefault="00F84A2D" w:rsidP="00F84A2D">
            <w:pPr>
              <w:spacing w:line="276" w:lineRule="auto"/>
              <w:rPr>
                <w:rFonts w:ascii="Times New Roman" w:hAnsi="Times New Roman" w:cs="Times New Roman"/>
                <w:b/>
                <w:sz w:val="24"/>
                <w:szCs w:val="24"/>
              </w:rPr>
            </w:pPr>
            <w:r w:rsidRPr="00E34B62">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25.07.</w:t>
            </w:r>
          </w:p>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Wyciąg z treści uzasadnienia aktu:</w:t>
            </w:r>
          </w:p>
          <w:p w:rsidR="00F84A2D" w:rsidRPr="00E34B62" w:rsidRDefault="00F84A2D" w:rsidP="00F84A2D">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t>
            </w:r>
            <w:r w:rsidRPr="00E34B62">
              <w:rPr>
                <w:rFonts w:ascii="Times New Roman" w:hAnsi="Times New Roman" w:cs="Times New Roman"/>
                <w:i/>
                <w:sz w:val="24"/>
                <w:szCs w:val="24"/>
              </w:rPr>
              <w:lastRenderedPageBreak/>
              <w:t>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F84A2D" w:rsidRPr="00E34B62" w:rsidRDefault="00F84A2D" w:rsidP="00F84A2D">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rsidR="00F84A2D" w:rsidRPr="00E34B62" w:rsidRDefault="00987AA8" w:rsidP="00F84A2D">
            <w:pPr>
              <w:spacing w:line="276" w:lineRule="auto"/>
              <w:jc w:val="both"/>
              <w:rPr>
                <w:rFonts w:ascii="Times New Roman" w:eastAsia="Times New Roman" w:hAnsi="Times New Roman" w:cs="Times New Roman"/>
                <w:b/>
                <w:i/>
                <w:sz w:val="24"/>
                <w:szCs w:val="24"/>
                <w:lang w:eastAsia="pl-PL"/>
              </w:rPr>
            </w:pPr>
            <w:hyperlink r:id="rId84" w:history="1">
              <w:r w:rsidR="00F84A2D" w:rsidRPr="00E34B62">
                <w:rPr>
                  <w:rFonts w:ascii="Times New Roman" w:hAnsi="Times New Roman" w:cs="Times New Roman"/>
                  <w:color w:val="0000FF"/>
                  <w:sz w:val="24"/>
                  <w:szCs w:val="24"/>
                  <w:u w:val="single"/>
                </w:rPr>
                <w:t>http://dziennikustaw.gov.pl/D2020000129201.pdf</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3.</w:t>
            </w:r>
          </w:p>
        </w:tc>
        <w:tc>
          <w:tcPr>
            <w:tcW w:w="3119" w:type="dxa"/>
          </w:tcPr>
          <w:p w:rsidR="00F84A2D" w:rsidRPr="00E34B62" w:rsidRDefault="00F84A2D" w:rsidP="00F84A2D">
            <w:pPr>
              <w:rPr>
                <w:rFonts w:ascii="Times New Roman" w:hAnsi="Times New Roman" w:cs="Times New Roman"/>
                <w:sz w:val="24"/>
                <w:szCs w:val="24"/>
              </w:rPr>
            </w:pPr>
            <w:r w:rsidRPr="00E34B62">
              <w:rPr>
                <w:rFonts w:ascii="Times New Roman" w:hAnsi="Times New Roman" w:cs="Times New Roman"/>
                <w:sz w:val="24"/>
                <w:szCs w:val="24"/>
              </w:rPr>
              <w:t>Komunikat Rzecznika Praw Obywatelskich z 24 lipca 2020 r. - Koronawirus. Łagodzenie obostrzeń w domach pomocy społecznej</w:t>
            </w:r>
          </w:p>
          <w:p w:rsidR="00F84A2D" w:rsidRPr="00E34B62" w:rsidRDefault="00F84A2D" w:rsidP="00F84A2D">
            <w:pPr>
              <w:spacing w:line="276" w:lineRule="auto"/>
              <w:rPr>
                <w:rFonts w:ascii="Times New Roman" w:hAnsi="Times New Roman" w:cs="Times New Roman"/>
                <w:b/>
                <w:sz w:val="24"/>
                <w:szCs w:val="24"/>
              </w:rPr>
            </w:pP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84A2D" w:rsidRPr="00E34B62" w:rsidRDefault="00987AA8" w:rsidP="00F84A2D">
            <w:pPr>
              <w:spacing w:line="276" w:lineRule="auto"/>
              <w:jc w:val="both"/>
              <w:rPr>
                <w:rFonts w:ascii="Times New Roman" w:eastAsia="Times New Roman" w:hAnsi="Times New Roman" w:cs="Times New Roman"/>
                <w:b/>
                <w:sz w:val="24"/>
                <w:szCs w:val="24"/>
                <w:lang w:eastAsia="pl-PL"/>
              </w:rPr>
            </w:pPr>
            <w:hyperlink r:id="rId85" w:history="1">
              <w:r w:rsidR="00F84A2D" w:rsidRPr="00E34B62">
                <w:rPr>
                  <w:rFonts w:ascii="Times New Roman" w:hAnsi="Times New Roman" w:cs="Times New Roman"/>
                  <w:color w:val="0000FF"/>
                  <w:sz w:val="24"/>
                  <w:szCs w:val="24"/>
                  <w:u w:val="single"/>
                </w:rPr>
                <w:t>https://www.rpo.gov.pl/pl/content/koronawirus-lagodzenie-obostrzen-w-dps</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4.</w:t>
            </w:r>
          </w:p>
        </w:tc>
        <w:tc>
          <w:tcPr>
            <w:tcW w:w="3119" w:type="dxa"/>
          </w:tcPr>
          <w:p w:rsidR="00F84A2D" w:rsidRPr="00E34B62" w:rsidRDefault="00F84A2D" w:rsidP="00F84A2D">
            <w:pPr>
              <w:rPr>
                <w:rFonts w:ascii="Times New Roman" w:hAnsi="Times New Roman" w:cs="Times New Roman"/>
                <w:sz w:val="24"/>
                <w:szCs w:val="24"/>
              </w:rPr>
            </w:pPr>
            <w:r w:rsidRPr="00E34B62">
              <w:rPr>
                <w:rFonts w:ascii="Times New Roman" w:hAnsi="Times New Roman" w:cs="Times New Roman"/>
                <w:sz w:val="24"/>
                <w:szCs w:val="24"/>
              </w:rPr>
              <w:t>Komunikat Centrali NFZ z dnia 23 lipca 2020 r. - Narodowy Fundusz Zdrowia wznawia kontrole</w:t>
            </w:r>
          </w:p>
          <w:p w:rsidR="00F84A2D" w:rsidRPr="00E34B62" w:rsidRDefault="00F84A2D" w:rsidP="00F84A2D">
            <w:pPr>
              <w:spacing w:line="276" w:lineRule="auto"/>
              <w:rPr>
                <w:rFonts w:ascii="Times New Roman" w:hAnsi="Times New Roman" w:cs="Times New Roman"/>
                <w:b/>
                <w:sz w:val="24"/>
                <w:szCs w:val="24"/>
              </w:rPr>
            </w:pP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23.07.</w:t>
            </w:r>
          </w:p>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84A2D" w:rsidRPr="00E34B62" w:rsidRDefault="00F84A2D" w:rsidP="00F84A2D">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84A2D" w:rsidRPr="00E34B62" w:rsidRDefault="00987AA8" w:rsidP="00F84A2D">
            <w:pPr>
              <w:spacing w:line="276" w:lineRule="auto"/>
              <w:jc w:val="both"/>
              <w:rPr>
                <w:rFonts w:ascii="Times New Roman" w:eastAsia="Times New Roman" w:hAnsi="Times New Roman" w:cs="Times New Roman"/>
                <w:b/>
                <w:sz w:val="24"/>
                <w:szCs w:val="24"/>
                <w:lang w:eastAsia="pl-PL"/>
              </w:rPr>
            </w:pPr>
            <w:hyperlink r:id="rId86" w:history="1">
              <w:r w:rsidR="00F84A2D" w:rsidRPr="00E34B62">
                <w:rPr>
                  <w:rFonts w:ascii="Times New Roman" w:hAnsi="Times New Roman" w:cs="Times New Roman"/>
                  <w:color w:val="0000FF"/>
                  <w:sz w:val="24"/>
                  <w:szCs w:val="24"/>
                  <w:u w:val="single"/>
                </w:rPr>
                <w:t>https://www.nfz.gov.pl/aktualnosci/aktualnosci-centrali/narodowy-fundusz-zdrowia-wznawia-kontrole,7766.html</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1.</w:t>
            </w:r>
          </w:p>
        </w:tc>
        <w:tc>
          <w:tcPr>
            <w:tcW w:w="3119" w:type="dxa"/>
          </w:tcPr>
          <w:p w:rsidR="00F84A2D" w:rsidRPr="00C4318D" w:rsidRDefault="00F84A2D" w:rsidP="00F84A2D">
            <w:pPr>
              <w:rPr>
                <w:rFonts w:ascii="Times New Roman" w:hAnsi="Times New Roman" w:cs="Times New Roman"/>
                <w:sz w:val="24"/>
                <w:szCs w:val="24"/>
              </w:rPr>
            </w:pPr>
            <w:r w:rsidRPr="00C4318D">
              <w:rPr>
                <w:rFonts w:ascii="Times New Roman" w:hAnsi="Times New Roman" w:cs="Times New Roman"/>
                <w:sz w:val="24"/>
                <w:szCs w:val="24"/>
              </w:rPr>
              <w:t>Komunikat Rzecznika Praw Pacjentów z 22 lipca 2020 r. - Posiedzenie Komisji Zdrowia ws. projektu ustawy o Funduszu Medycznym</w:t>
            </w:r>
          </w:p>
          <w:p w:rsidR="00F84A2D" w:rsidRPr="00C4318D" w:rsidRDefault="00F84A2D" w:rsidP="00F84A2D">
            <w:pPr>
              <w:spacing w:line="276" w:lineRule="auto"/>
              <w:rPr>
                <w:rFonts w:ascii="Times New Roman" w:hAnsi="Times New Roman" w:cs="Times New Roman"/>
                <w:b/>
                <w:sz w:val="24"/>
                <w:szCs w:val="24"/>
              </w:rPr>
            </w:pPr>
          </w:p>
        </w:tc>
        <w:tc>
          <w:tcPr>
            <w:tcW w:w="964"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rsidR="00F84A2D" w:rsidRPr="00C4318D" w:rsidRDefault="00F84A2D" w:rsidP="00F84A2D">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r w:rsidRPr="00C4318D">
              <w:rPr>
                <w:rStyle w:val="Pogrubienie"/>
                <w:rFonts w:ascii="Times New Roman" w:hAnsi="Times New Roman" w:cs="Times New Roman"/>
                <w:i/>
                <w:color w:val="212529"/>
                <w:sz w:val="24"/>
                <w:szCs w:val="24"/>
                <w:shd w:val="clear" w:color="auto" w:fill="FFFFFF"/>
              </w:rPr>
              <w:t>bezlimitowe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dla dzieci i młodzieży do 18 roku 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84A2D" w:rsidRPr="00C4318D" w:rsidRDefault="00F84A2D" w:rsidP="00F84A2D">
            <w:pPr>
              <w:spacing w:line="276" w:lineRule="auto"/>
              <w:jc w:val="both"/>
              <w:rPr>
                <w:rFonts w:ascii="Times New Roman" w:hAnsi="Times New Roman" w:cs="Times New Roman"/>
                <w:b/>
                <w:color w:val="1B1B1B"/>
                <w:sz w:val="24"/>
                <w:szCs w:val="24"/>
                <w:shd w:val="clear" w:color="auto" w:fill="FFFFFF"/>
              </w:rPr>
            </w:pPr>
          </w:p>
          <w:p w:rsidR="00F84A2D" w:rsidRPr="00C4318D" w:rsidRDefault="00F84A2D" w:rsidP="00F84A2D">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rsidR="00F84A2D" w:rsidRPr="00C4318D" w:rsidRDefault="00987AA8" w:rsidP="00F84A2D">
            <w:pPr>
              <w:spacing w:line="276" w:lineRule="auto"/>
              <w:jc w:val="both"/>
              <w:rPr>
                <w:rFonts w:ascii="Times New Roman" w:eastAsia="Times New Roman" w:hAnsi="Times New Roman" w:cs="Times New Roman"/>
                <w:i/>
                <w:sz w:val="24"/>
                <w:szCs w:val="24"/>
                <w:lang w:eastAsia="pl-PL"/>
              </w:rPr>
            </w:pPr>
            <w:hyperlink r:id="rId87" w:history="1">
              <w:r w:rsidR="00F84A2D" w:rsidRPr="00C4318D">
                <w:rPr>
                  <w:rFonts w:ascii="Times New Roman" w:hAnsi="Times New Roman" w:cs="Times New Roman"/>
                  <w:color w:val="0000FF"/>
                  <w:sz w:val="24"/>
                  <w:szCs w:val="24"/>
                  <w:u w:val="single"/>
                </w:rPr>
                <w:t>https://www.gov.pl/web/rpp/posiedzenie-komisji-zdrowia-ws-projektu-ustawy-o-funduszu-medycznym</w:t>
              </w:r>
            </w:hyperlink>
          </w:p>
        </w:tc>
      </w:tr>
      <w:tr w:rsidR="00F84A2D" w:rsidRPr="008F66B4" w:rsidTr="008737C5">
        <w:tc>
          <w:tcPr>
            <w:tcW w:w="992"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2.</w:t>
            </w:r>
          </w:p>
        </w:tc>
        <w:tc>
          <w:tcPr>
            <w:tcW w:w="3119" w:type="dxa"/>
          </w:tcPr>
          <w:p w:rsidR="00F84A2D" w:rsidRPr="00C4318D" w:rsidRDefault="00987AA8" w:rsidP="00F84A2D">
            <w:pPr>
              <w:rPr>
                <w:rFonts w:ascii="Times New Roman" w:hAnsi="Times New Roman" w:cs="Times New Roman"/>
                <w:color w:val="FF0000"/>
                <w:sz w:val="24"/>
                <w:szCs w:val="24"/>
              </w:rPr>
            </w:pPr>
            <w:hyperlink r:id="rId88" w:history="1">
              <w:r w:rsidR="00F84A2D" w:rsidRPr="00C4318D">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84A2D" w:rsidRPr="00C4318D" w:rsidRDefault="00F84A2D" w:rsidP="00F84A2D">
            <w:pPr>
              <w:spacing w:line="276" w:lineRule="auto"/>
              <w:rPr>
                <w:rFonts w:ascii="Times New Roman" w:hAnsi="Times New Roman" w:cs="Times New Roman"/>
                <w:b/>
                <w:sz w:val="24"/>
                <w:szCs w:val="24"/>
              </w:rPr>
            </w:pPr>
          </w:p>
        </w:tc>
        <w:tc>
          <w:tcPr>
            <w:tcW w:w="964" w:type="dxa"/>
          </w:tcPr>
          <w:p w:rsidR="00F84A2D" w:rsidRPr="00C4318D" w:rsidRDefault="00F84A2D" w:rsidP="00F84A2D">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t>23.07.</w:t>
            </w:r>
          </w:p>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rsidR="00F84A2D" w:rsidRPr="00C4318D" w:rsidRDefault="00F84A2D" w:rsidP="00F84A2D">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p>
          <w:p w:rsidR="00F84A2D" w:rsidRPr="00C4318D" w:rsidRDefault="00F84A2D" w:rsidP="00F84A2D">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uzasadnienia:</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w:t>
            </w:r>
            <w:r w:rsidRPr="00C4318D">
              <w:rPr>
                <w:rFonts w:ascii="Times New Roman" w:eastAsia="Times New Roman" w:hAnsi="Times New Roman" w:cs="Times New Roman"/>
                <w:bCs/>
                <w:i/>
                <w:sz w:val="24"/>
                <w:szCs w:val="24"/>
                <w:lang w:eastAsia="pl-PL"/>
              </w:rPr>
              <w:lastRenderedPageBreak/>
              <w:t>pacjentami z podejrzeniem lub zakażeniem wirusem SARS-CoV-2.</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84A2D" w:rsidRPr="00C4318D" w:rsidRDefault="00F84A2D" w:rsidP="00F84A2D">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84A2D" w:rsidRPr="00C4318D" w:rsidRDefault="00F84A2D" w:rsidP="00F84A2D">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 xml:space="preserve">Odmowa taka będzie musiała mieć formę pisemną. Z wnioskiem o zwolnienie z ograniczenia, o którym mowa w § 1 ust. 3, będzie można wystąpić również w innym </w:t>
            </w:r>
            <w:r w:rsidRPr="00C4318D">
              <w:rPr>
                <w:rFonts w:ascii="Times New Roman" w:hAnsi="Times New Roman" w:cs="Times New Roman"/>
                <w:i/>
                <w:sz w:val="24"/>
                <w:szCs w:val="24"/>
              </w:rPr>
              <w:lastRenderedPageBreak/>
              <w:t>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F84A2D" w:rsidRPr="00C4318D" w:rsidRDefault="00F84A2D" w:rsidP="00F84A2D">
            <w:pPr>
              <w:spacing w:line="276" w:lineRule="auto"/>
              <w:rPr>
                <w:rFonts w:ascii="Times New Roman" w:eastAsia="Times New Roman" w:hAnsi="Times New Roman" w:cs="Times New Roman"/>
                <w:b/>
                <w:sz w:val="24"/>
                <w:szCs w:val="24"/>
                <w:lang w:eastAsia="pl-PL"/>
              </w:rPr>
            </w:pPr>
          </w:p>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rsidR="00F84A2D" w:rsidRPr="00C4318D" w:rsidRDefault="00987AA8" w:rsidP="00F84A2D">
            <w:pPr>
              <w:spacing w:line="276" w:lineRule="auto"/>
              <w:rPr>
                <w:rFonts w:ascii="Times New Roman" w:eastAsia="Times New Roman" w:hAnsi="Times New Roman" w:cs="Times New Roman"/>
                <w:b/>
                <w:sz w:val="24"/>
                <w:szCs w:val="24"/>
                <w:lang w:eastAsia="pl-PL"/>
              </w:rPr>
            </w:pPr>
            <w:hyperlink r:id="rId89" w:anchor="12701778" w:history="1">
              <w:r w:rsidR="00F84A2D" w:rsidRPr="00C4318D">
                <w:rPr>
                  <w:rFonts w:ascii="Times New Roman" w:hAnsi="Times New Roman" w:cs="Times New Roman"/>
                  <w:color w:val="0000FF"/>
                  <w:sz w:val="24"/>
                  <w:szCs w:val="24"/>
                  <w:u w:val="single"/>
                </w:rPr>
                <w:t>https://legislacja.gov.pl/projekt/12336202/katalog/12701778#12701778</w:t>
              </w:r>
            </w:hyperlink>
          </w:p>
          <w:p w:rsidR="00F84A2D" w:rsidRPr="00C4318D" w:rsidRDefault="00F84A2D" w:rsidP="00F84A2D">
            <w:pPr>
              <w:spacing w:line="276" w:lineRule="auto"/>
              <w:rPr>
                <w:rFonts w:ascii="Times New Roman" w:eastAsia="Times New Roman" w:hAnsi="Times New Roman" w:cs="Times New Roman"/>
                <w:b/>
                <w:sz w:val="24"/>
                <w:szCs w:val="24"/>
                <w:lang w:eastAsia="pl-PL"/>
              </w:rPr>
            </w:pPr>
          </w:p>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rsidR="00F84A2D" w:rsidRPr="00C4318D" w:rsidRDefault="00987AA8" w:rsidP="00F84A2D">
            <w:pPr>
              <w:spacing w:line="276" w:lineRule="auto"/>
              <w:rPr>
                <w:rFonts w:ascii="Times New Roman" w:eastAsia="Times New Roman" w:hAnsi="Times New Roman" w:cs="Times New Roman"/>
                <w:b/>
                <w:sz w:val="24"/>
                <w:szCs w:val="24"/>
                <w:lang w:eastAsia="pl-PL"/>
              </w:rPr>
            </w:pPr>
            <w:hyperlink r:id="rId90" w:history="1">
              <w:r w:rsidR="00F84A2D" w:rsidRPr="00C4318D">
                <w:rPr>
                  <w:rFonts w:ascii="Times New Roman" w:hAnsi="Times New Roman" w:cs="Times New Roman"/>
                  <w:color w:val="0000FF"/>
                  <w:sz w:val="24"/>
                  <w:szCs w:val="24"/>
                  <w:u w:val="single"/>
                </w:rPr>
                <w:t>http://dziennikustaw.gov.pl/D2020000127501.pdf</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987AA8" w:rsidP="00F84A2D">
            <w:pPr>
              <w:rPr>
                <w:rFonts w:ascii="Times New Roman" w:eastAsia="Times New Roman" w:hAnsi="Times New Roman" w:cs="Times New Roman"/>
                <w:b/>
                <w:sz w:val="24"/>
                <w:szCs w:val="24"/>
                <w:lang w:eastAsia="pl-PL"/>
              </w:rPr>
            </w:pPr>
            <w:hyperlink r:id="rId91" w:history="1">
              <w:r w:rsidR="00F84A2D"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2.</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rozwiązać problem braku placówek do terapii zaburzeń seksualnych</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F84A2D" w:rsidRPr="00925D8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84A2D" w:rsidRPr="00925D85" w:rsidRDefault="00987AA8"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92" w:history="1">
              <w:r w:rsidR="00F84A2D"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3.</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21 lipca 2020 r. - Dane o próbach samobójczych mają służyć profilaktyce. Resort zdrowia odpowiada RPO</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84A2D" w:rsidRPr="00925D8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Tak wiceminister zdrowia Waldemar Kraska odpowiedział Rzecznikowi Praw Obywatelskich na wystąpienie ws.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84A2D" w:rsidRPr="00925D85" w:rsidRDefault="00987AA8" w:rsidP="00F84A2D">
            <w:pPr>
              <w:spacing w:line="276" w:lineRule="auto"/>
              <w:jc w:val="both"/>
              <w:rPr>
                <w:rFonts w:ascii="Times New Roman" w:eastAsia="Times New Roman" w:hAnsi="Times New Roman" w:cs="Times New Roman"/>
                <w:b/>
                <w:sz w:val="24"/>
                <w:szCs w:val="24"/>
                <w:u w:val="single"/>
                <w:lang w:eastAsia="pl-PL"/>
              </w:rPr>
            </w:pPr>
            <w:hyperlink r:id="rId93" w:history="1">
              <w:r w:rsidR="00F84A2D" w:rsidRPr="00925D85">
                <w:rPr>
                  <w:rFonts w:ascii="Times New Roman" w:hAnsi="Times New Roman" w:cs="Times New Roman"/>
                  <w:color w:val="0000FF"/>
                  <w:sz w:val="24"/>
                  <w:szCs w:val="24"/>
                  <w:u w:val="single"/>
                </w:rPr>
                <w:t>https://www.rpo.gov.pl/pl/content/mz-do-rpo-dane-o-probach-samobojczych-maja-sluzyc-profilaktyce</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4.</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 xml:space="preserve">Komunikat Rzecznika Praw Pacjenta z dnia 21 lipca 2020 </w:t>
            </w:r>
            <w:r w:rsidRPr="00925D85">
              <w:rPr>
                <w:rFonts w:ascii="Times New Roman" w:hAnsi="Times New Roman" w:cs="Times New Roman"/>
                <w:sz w:val="24"/>
                <w:szCs w:val="24"/>
              </w:rPr>
              <w:lastRenderedPageBreak/>
              <w:t>r. - Prezes UODO i Rzecznik Praw Pacjenta zacieśniają współpracę</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lastRenderedPageBreak/>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lastRenderedPageBreak/>
              <w:t>Jan Nowak, Prezes Urzędu Ochrony Danych Osobowych i Bartłomiej Chmielowiec, Rzecznik Praw Pacjenta podpisali porozumienie o współpracy, którego celem jest wzajemne wspieranie się w realizacji ustawowych zadań.</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rsidR="00F84A2D" w:rsidRPr="00925D85" w:rsidRDefault="00987AA8" w:rsidP="00F84A2D">
            <w:pPr>
              <w:spacing w:line="276" w:lineRule="auto"/>
              <w:jc w:val="both"/>
              <w:rPr>
                <w:rFonts w:ascii="Times New Roman" w:eastAsia="Times New Roman" w:hAnsi="Times New Roman" w:cs="Times New Roman"/>
                <w:b/>
                <w:sz w:val="24"/>
                <w:szCs w:val="24"/>
                <w:u w:val="single"/>
                <w:lang w:eastAsia="pl-PL"/>
              </w:rPr>
            </w:pPr>
            <w:hyperlink r:id="rId94" w:history="1">
              <w:r w:rsidR="00F84A2D" w:rsidRPr="00925D85">
                <w:rPr>
                  <w:rFonts w:ascii="Times New Roman" w:hAnsi="Times New Roman" w:cs="Times New Roman"/>
                  <w:color w:val="0000FF"/>
                  <w:sz w:val="24"/>
                  <w:szCs w:val="24"/>
                  <w:u w:val="single"/>
                </w:rPr>
                <w:t>https://www.gov.pl/web/rpp/prezes-uodo-i-rzecznik-praw-pacjenta-zaciesniaja-wspolprace</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925D85" w:rsidRDefault="00F84A2D" w:rsidP="00F84A2D">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84A2D" w:rsidRPr="00925D8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rsidR="00F84A2D" w:rsidRPr="00925D8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925D8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5) opracowanie strategii działania zakaźnych szpitali jednoimiennych;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84A2D" w:rsidRPr="00925D85" w:rsidRDefault="00F84A2D" w:rsidP="00F84A2D">
            <w:pPr>
              <w:spacing w:line="276" w:lineRule="auto"/>
              <w:jc w:val="both"/>
              <w:rPr>
                <w:rFonts w:ascii="Times New Roman" w:hAnsi="Times New Roman" w:cs="Times New Roman"/>
                <w:color w:val="000000" w:themeColor="text1"/>
                <w:sz w:val="24"/>
                <w:szCs w:val="24"/>
              </w:rPr>
            </w:pP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F84A2D" w:rsidRPr="00925D85" w:rsidRDefault="00F84A2D" w:rsidP="00F84A2D">
            <w:pPr>
              <w:spacing w:line="276" w:lineRule="auto"/>
              <w:jc w:val="both"/>
              <w:rPr>
                <w:rFonts w:ascii="Times New Roman" w:hAnsi="Times New Roman" w:cs="Times New Roman"/>
                <w:color w:val="000000" w:themeColor="text1"/>
                <w:sz w:val="24"/>
                <w:szCs w:val="24"/>
              </w:rPr>
            </w:pPr>
          </w:p>
          <w:p w:rsidR="00F84A2D" w:rsidRPr="00925D85" w:rsidRDefault="00F84A2D" w:rsidP="00F84A2D">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rsidR="00F84A2D" w:rsidRPr="00925D85" w:rsidRDefault="00987AA8" w:rsidP="00F84A2D">
            <w:pPr>
              <w:spacing w:line="276" w:lineRule="auto"/>
              <w:jc w:val="both"/>
              <w:rPr>
                <w:rFonts w:ascii="Times New Roman" w:hAnsi="Times New Roman" w:cs="Times New Roman"/>
                <w:color w:val="000000" w:themeColor="text1"/>
                <w:sz w:val="24"/>
                <w:szCs w:val="24"/>
              </w:rPr>
            </w:pPr>
            <w:hyperlink r:id="rId95" w:history="1">
              <w:r w:rsidR="00F84A2D" w:rsidRPr="00925D85">
                <w:rPr>
                  <w:rFonts w:ascii="Times New Roman" w:hAnsi="Times New Roman" w:cs="Times New Roman"/>
                  <w:color w:val="0000FF"/>
                  <w:sz w:val="24"/>
                  <w:szCs w:val="24"/>
                  <w:u w:val="single"/>
                </w:rPr>
                <w:t>http://dziennikmz.mz.gov.pl/api/DUM_MZ/2020/54/journal/6227</w:t>
              </w:r>
            </w:hyperlink>
          </w:p>
          <w:p w:rsidR="00F84A2D" w:rsidRPr="00925D8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6.</w:t>
            </w:r>
          </w:p>
        </w:tc>
        <w:tc>
          <w:tcPr>
            <w:tcW w:w="3119" w:type="dxa"/>
          </w:tcPr>
          <w:p w:rsidR="00F84A2D" w:rsidRPr="00925D85" w:rsidRDefault="00F84A2D" w:rsidP="00F84A2D">
            <w:pPr>
              <w:spacing w:line="276" w:lineRule="auto"/>
              <w:rPr>
                <w:rFonts w:ascii="Times New Roman" w:hAnsi="Times New Roman" w:cs="Times New Roman"/>
                <w:b/>
                <w:sz w:val="24"/>
                <w:szCs w:val="24"/>
              </w:rPr>
            </w:pPr>
            <w:r w:rsidRPr="00925D8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22.07.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rsidR="00F84A2D" w:rsidRPr="00925D85" w:rsidRDefault="00987AA8" w:rsidP="00F84A2D">
            <w:pPr>
              <w:spacing w:line="276" w:lineRule="auto"/>
              <w:jc w:val="both"/>
              <w:rPr>
                <w:rFonts w:ascii="Times New Roman" w:eastAsia="Times New Roman" w:hAnsi="Times New Roman" w:cs="Times New Roman"/>
                <w:b/>
                <w:sz w:val="24"/>
                <w:szCs w:val="24"/>
                <w:lang w:eastAsia="pl-PL"/>
              </w:rPr>
            </w:pPr>
            <w:hyperlink r:id="rId96" w:history="1">
              <w:r w:rsidR="00F84A2D" w:rsidRPr="00925D85">
                <w:rPr>
                  <w:rFonts w:ascii="Times New Roman" w:hAnsi="Times New Roman" w:cs="Times New Roman"/>
                  <w:color w:val="0000FF"/>
                  <w:sz w:val="24"/>
                  <w:szCs w:val="24"/>
                  <w:u w:val="single"/>
                </w:rPr>
                <w:t>http://dziennikustaw.gov.pl/D2020000127201.pdf</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D83122" w:rsidRDefault="00F84A2D" w:rsidP="00F84A2D">
            <w:pPr>
              <w:spacing w:line="276" w:lineRule="auto"/>
              <w:rPr>
                <w:rFonts w:ascii="Times New Roman" w:hAnsi="Times New Roman" w:cs="Times New Roman"/>
                <w:sz w:val="24"/>
                <w:szCs w:val="24"/>
              </w:rPr>
            </w:pPr>
          </w:p>
        </w:tc>
        <w:tc>
          <w:tcPr>
            <w:tcW w:w="964" w:type="dxa"/>
          </w:tcPr>
          <w:p w:rsidR="00F84A2D" w:rsidRPr="00D83122"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D83122" w:rsidRDefault="00F84A2D" w:rsidP="00F84A2D">
            <w:pPr>
              <w:spacing w:line="276" w:lineRule="auto"/>
              <w:jc w:val="both"/>
              <w:rPr>
                <w:rFonts w:ascii="Times New Roman" w:eastAsia="Times New Roman" w:hAnsi="Times New Roman" w:cs="Times New Roman"/>
                <w:sz w:val="24"/>
                <w:szCs w:val="24"/>
                <w:lang w:eastAsia="pl-PL"/>
              </w:rPr>
            </w:pPr>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4D723D" w:rsidRDefault="00F84A2D" w:rsidP="00F84A2D">
            <w:pPr>
              <w:spacing w:line="276" w:lineRule="auto"/>
              <w:rPr>
                <w:rFonts w:ascii="Times New Roman" w:hAnsi="Times New Roman" w:cs="Times New Roman"/>
                <w:sz w:val="24"/>
                <w:szCs w:val="24"/>
              </w:rPr>
            </w:pPr>
            <w:r w:rsidRPr="004D723D">
              <w:rPr>
                <w:rFonts w:ascii="Times New Roman" w:hAnsi="Times New Roman" w:cs="Times New Roman"/>
                <w:sz w:val="24"/>
                <w:szCs w:val="24"/>
              </w:rPr>
              <w:t>Komunikat Rzecznika Praw Pacjenta z 20 lipca 2020 r. - Nie musisz cierpieć z bólu - masz prawo do jego łagodzenia</w:t>
            </w:r>
          </w:p>
          <w:p w:rsidR="00F84A2D" w:rsidRPr="004D723D" w:rsidRDefault="00F84A2D" w:rsidP="00F84A2D">
            <w:pPr>
              <w:spacing w:line="276" w:lineRule="auto"/>
              <w:rPr>
                <w:rFonts w:ascii="Times New Roman" w:hAnsi="Times New Roman" w:cs="Times New Roman"/>
                <w:b/>
                <w:sz w:val="24"/>
                <w:szCs w:val="24"/>
              </w:rPr>
            </w:pPr>
          </w:p>
        </w:tc>
        <w:tc>
          <w:tcPr>
            <w:tcW w:w="964" w:type="dxa"/>
          </w:tcPr>
          <w:p w:rsidR="00F84A2D" w:rsidRPr="004D723D" w:rsidRDefault="00F84A2D" w:rsidP="00F84A2D">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20.07.</w:t>
            </w:r>
          </w:p>
          <w:p w:rsidR="00F84A2D" w:rsidRPr="004D723D" w:rsidRDefault="00F84A2D" w:rsidP="00F84A2D">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rsidR="00F84A2D" w:rsidRPr="004D723D" w:rsidRDefault="00F84A2D" w:rsidP="00F84A2D">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rsidR="00F84A2D" w:rsidRPr="004D723D" w:rsidRDefault="00987AA8" w:rsidP="00F84A2D">
            <w:pPr>
              <w:spacing w:line="276" w:lineRule="auto"/>
              <w:jc w:val="both"/>
              <w:rPr>
                <w:rFonts w:ascii="Times New Roman" w:eastAsia="Times New Roman" w:hAnsi="Times New Roman" w:cs="Times New Roman"/>
                <w:b/>
                <w:sz w:val="24"/>
                <w:szCs w:val="24"/>
                <w:u w:val="single"/>
                <w:lang w:eastAsia="pl-PL"/>
              </w:rPr>
            </w:pPr>
            <w:hyperlink r:id="rId97" w:history="1">
              <w:r w:rsidR="00F84A2D" w:rsidRPr="004D723D">
                <w:rPr>
                  <w:rFonts w:ascii="Times New Roman" w:hAnsi="Times New Roman" w:cs="Times New Roman"/>
                  <w:color w:val="0000FF"/>
                  <w:sz w:val="24"/>
                  <w:szCs w:val="24"/>
                  <w:u w:val="single"/>
                </w:rPr>
                <w:t>https://www.gov.pl/web/rpp/nie-musisz-cierpiec-z-bolu-masz-prawo-do-jego-lagodzenia2</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84A2D" w:rsidRPr="004D723D" w:rsidRDefault="00F84A2D" w:rsidP="00F84A2D">
            <w:pPr>
              <w:spacing w:line="276" w:lineRule="auto"/>
              <w:rPr>
                <w:rFonts w:ascii="Times New Roman" w:hAnsi="Times New Roman" w:cs="Times New Roman"/>
                <w:sz w:val="24"/>
                <w:szCs w:val="24"/>
              </w:rPr>
            </w:pPr>
            <w:r w:rsidRPr="004D723D">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F84A2D" w:rsidRPr="004D723D" w:rsidRDefault="00F84A2D" w:rsidP="00F84A2D">
            <w:pPr>
              <w:spacing w:line="276" w:lineRule="auto"/>
              <w:rPr>
                <w:rFonts w:ascii="Times New Roman" w:hAnsi="Times New Roman" w:cs="Times New Roman"/>
                <w:b/>
                <w:sz w:val="24"/>
                <w:szCs w:val="24"/>
              </w:rPr>
            </w:pPr>
          </w:p>
        </w:tc>
        <w:tc>
          <w:tcPr>
            <w:tcW w:w="964" w:type="dxa"/>
          </w:tcPr>
          <w:p w:rsidR="00F84A2D" w:rsidRPr="004D723D" w:rsidRDefault="00F84A2D" w:rsidP="00F84A2D">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21.07.</w:t>
            </w:r>
          </w:p>
          <w:p w:rsidR="00F84A2D" w:rsidRPr="004D723D" w:rsidRDefault="00F84A2D" w:rsidP="00F84A2D">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rsidR="00F84A2D" w:rsidRPr="004D723D" w:rsidRDefault="00987AA8" w:rsidP="00F84A2D">
            <w:pPr>
              <w:spacing w:line="276" w:lineRule="auto"/>
              <w:jc w:val="both"/>
              <w:rPr>
                <w:rFonts w:ascii="Times New Roman" w:eastAsia="Times New Roman" w:hAnsi="Times New Roman" w:cs="Times New Roman"/>
                <w:b/>
                <w:sz w:val="24"/>
                <w:szCs w:val="24"/>
                <w:lang w:eastAsia="pl-PL"/>
              </w:rPr>
            </w:pPr>
            <w:hyperlink r:id="rId98" w:history="1">
              <w:r w:rsidR="00F84A2D"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rsidR="00F84A2D" w:rsidRPr="00AC493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pomoc doraźna i transport sanitarny.</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rsidR="00F84A2D" w:rsidRPr="000A064A" w:rsidRDefault="00F84A2D" w:rsidP="00F84A2D">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 xml:space="preserve">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w:t>
            </w:r>
            <w:r w:rsidRPr="000A064A">
              <w:rPr>
                <w:rFonts w:ascii="Times New Roman" w:hAnsi="Times New Roman" w:cs="Times New Roman"/>
                <w:i/>
                <w:sz w:val="24"/>
                <w:szCs w:val="24"/>
              </w:rPr>
              <w:lastRenderedPageBreak/>
              <w:t>formie elektronicznej dokumentacji medycznej we wskazanym w § 72 ust. 1 rozporządzeniem Ministra Zdrowia z dnia 6 kwietnia 2020 r. w sprawie rodzajów, zakresu i wzorów dokumentacji medycznej oraz sposobu jej przetwarzania okresie przejściowym.</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rsidR="00F84A2D" w:rsidRPr="000A064A" w:rsidRDefault="00987AA8" w:rsidP="00F84A2D">
            <w:pPr>
              <w:spacing w:line="276" w:lineRule="auto"/>
              <w:jc w:val="both"/>
              <w:rPr>
                <w:rFonts w:ascii="Times New Roman" w:eastAsia="Times New Roman" w:hAnsi="Times New Roman" w:cs="Times New Roman"/>
                <w:b/>
                <w:sz w:val="24"/>
                <w:szCs w:val="24"/>
                <w:lang w:eastAsia="pl-PL"/>
              </w:rPr>
            </w:pPr>
            <w:hyperlink r:id="rId99" w:history="1">
              <w:r w:rsidR="00F84A2D" w:rsidRPr="000A064A">
                <w:rPr>
                  <w:rFonts w:ascii="Times New Roman" w:hAnsi="Times New Roman" w:cs="Times New Roman"/>
                  <w:sz w:val="24"/>
                  <w:szCs w:val="24"/>
                  <w:u w:val="single"/>
                </w:rPr>
                <w:t>https://www.nfz.gov.pl/zarzadzenia-prezesa/zarzadzenia-prezesa-nfz/zarzadzenie-nr-1112020dsm,7211.html</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2.</w:t>
            </w:r>
          </w:p>
        </w:tc>
        <w:tc>
          <w:tcPr>
            <w:tcW w:w="3119" w:type="dxa"/>
          </w:tcPr>
          <w:p w:rsidR="00F84A2D" w:rsidRPr="000A064A" w:rsidRDefault="00F84A2D" w:rsidP="00F84A2D">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F84A2D" w:rsidRPr="000A064A" w:rsidRDefault="00987AA8" w:rsidP="00F84A2D">
            <w:pPr>
              <w:spacing w:line="276" w:lineRule="auto"/>
              <w:jc w:val="both"/>
              <w:rPr>
                <w:rFonts w:ascii="Times New Roman" w:eastAsia="Times New Roman" w:hAnsi="Times New Roman" w:cs="Times New Roman"/>
                <w:b/>
                <w:sz w:val="24"/>
                <w:szCs w:val="24"/>
                <w:lang w:eastAsia="pl-PL"/>
              </w:rPr>
            </w:pPr>
            <w:hyperlink r:id="rId100" w:history="1">
              <w:r w:rsidR="00F84A2D" w:rsidRPr="000A064A">
                <w:rPr>
                  <w:rFonts w:ascii="Times New Roman" w:hAnsi="Times New Roman" w:cs="Times New Roman"/>
                  <w:sz w:val="24"/>
                  <w:szCs w:val="24"/>
                  <w:u w:val="single"/>
                </w:rPr>
                <w:t>http://dziennikmz.mz.gov.pl/api/DUM_MZ/2020/53/journal/6221</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3.</w:t>
            </w:r>
          </w:p>
        </w:tc>
        <w:tc>
          <w:tcPr>
            <w:tcW w:w="3119" w:type="dxa"/>
          </w:tcPr>
          <w:p w:rsidR="00F84A2D" w:rsidRPr="000A064A" w:rsidRDefault="00F84A2D" w:rsidP="00F84A2D">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F84A2D" w:rsidRPr="000A064A" w:rsidRDefault="00987AA8" w:rsidP="00F84A2D">
            <w:pPr>
              <w:spacing w:line="276" w:lineRule="auto"/>
              <w:jc w:val="both"/>
              <w:rPr>
                <w:rFonts w:ascii="Times New Roman" w:eastAsia="Times New Roman" w:hAnsi="Times New Roman" w:cs="Times New Roman"/>
                <w:b/>
                <w:sz w:val="24"/>
                <w:szCs w:val="24"/>
                <w:lang w:eastAsia="pl-PL"/>
              </w:rPr>
            </w:pPr>
            <w:hyperlink r:id="rId101" w:history="1">
              <w:r w:rsidR="00F84A2D" w:rsidRPr="000A064A">
                <w:rPr>
                  <w:rFonts w:ascii="Times New Roman" w:hAnsi="Times New Roman" w:cs="Times New Roman"/>
                  <w:sz w:val="24"/>
                  <w:szCs w:val="24"/>
                  <w:u w:val="single"/>
                </w:rPr>
                <w:t>http://dziennikmz.mz.gov.pl/api/DUM_MZ/2020/52/journal/6215</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rsidR="00F84A2D" w:rsidRPr="00847E3F"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rsidR="00F84A2D" w:rsidRPr="000A064A" w:rsidRDefault="00F84A2D" w:rsidP="00F84A2D">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w:t>
            </w:r>
            <w:r w:rsidRPr="000A064A">
              <w:rPr>
                <w:rFonts w:ascii="Times New Roman" w:hAnsi="Times New Roman" w:cs="Times New Roman"/>
                <w:i/>
                <w:szCs w:val="24"/>
              </w:rPr>
              <w:lastRenderedPageBreak/>
              <w:t xml:space="preserve">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84A2D" w:rsidRPr="000A064A" w:rsidRDefault="00F84A2D" w:rsidP="00F84A2D">
            <w:pPr>
              <w:spacing w:line="276" w:lineRule="auto"/>
              <w:rPr>
                <w:rFonts w:ascii="Times New Roman" w:eastAsia="Times New Roman" w:hAnsi="Times New Roman" w:cs="Times New Roman"/>
                <w:b/>
                <w:sz w:val="24"/>
                <w:szCs w:val="24"/>
                <w:lang w:eastAsia="pl-PL"/>
              </w:rPr>
            </w:pPr>
          </w:p>
          <w:p w:rsidR="00F84A2D" w:rsidRPr="000A064A" w:rsidRDefault="00F84A2D" w:rsidP="00F84A2D">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rsidR="00F84A2D" w:rsidRPr="000A064A" w:rsidRDefault="00987AA8" w:rsidP="00F84A2D">
            <w:pPr>
              <w:spacing w:line="276" w:lineRule="auto"/>
              <w:rPr>
                <w:rFonts w:ascii="Times New Roman" w:eastAsia="Times New Roman" w:hAnsi="Times New Roman" w:cs="Times New Roman"/>
                <w:b/>
                <w:sz w:val="24"/>
                <w:szCs w:val="24"/>
                <w:lang w:eastAsia="pl-PL"/>
              </w:rPr>
            </w:pPr>
            <w:hyperlink r:id="rId102" w:history="1">
              <w:r w:rsidR="00F84A2D"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5.</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Komunikat Ministra Zdrowia z 17 lipca 2020 r. - Porozumienie ws. Narodowej Strategii Onkologicznej</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p>
          <w:p w:rsidR="00F84A2D" w:rsidRPr="000A064A" w:rsidRDefault="00F84A2D" w:rsidP="00F84A2D">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rsidR="00F84A2D" w:rsidRPr="000A064A" w:rsidRDefault="00987AA8" w:rsidP="00F84A2D">
            <w:pPr>
              <w:spacing w:line="276" w:lineRule="auto"/>
              <w:jc w:val="both"/>
              <w:rPr>
                <w:rFonts w:ascii="Times New Roman" w:eastAsia="Times New Roman" w:hAnsi="Times New Roman" w:cs="Times New Roman"/>
                <w:b/>
                <w:sz w:val="24"/>
                <w:szCs w:val="24"/>
                <w:u w:val="single"/>
                <w:lang w:eastAsia="pl-PL"/>
              </w:rPr>
            </w:pPr>
            <w:hyperlink r:id="rId103" w:history="1">
              <w:r w:rsidR="00F84A2D" w:rsidRPr="000A064A">
                <w:rPr>
                  <w:rFonts w:ascii="Times New Roman" w:hAnsi="Times New Roman" w:cs="Times New Roman"/>
                  <w:sz w:val="24"/>
                  <w:szCs w:val="24"/>
                  <w:u w:val="single"/>
                </w:rPr>
                <w:t>https://www.gov.pl/web/zdrowie/porozumienie-ws-narodowej-strategii-onkologicznej</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6.</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rsidR="00F84A2D" w:rsidRPr="000A064A" w:rsidRDefault="00F84A2D" w:rsidP="00F84A2D">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lastRenderedPageBreak/>
              <w:t xml:space="preserve">1) produktów leczniczych, w tym szczepionek, i terapii, ich półproduktów, farmaceutycznych składników czynnych i surowców;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Pełny tekst aktu:</w:t>
            </w:r>
          </w:p>
          <w:p w:rsidR="00F84A2D" w:rsidRPr="000A064A" w:rsidRDefault="00987AA8" w:rsidP="00F84A2D">
            <w:pPr>
              <w:spacing w:line="276" w:lineRule="auto"/>
              <w:jc w:val="both"/>
              <w:rPr>
                <w:rFonts w:ascii="Times New Roman" w:eastAsia="Times New Roman" w:hAnsi="Times New Roman" w:cs="Times New Roman"/>
                <w:b/>
                <w:sz w:val="24"/>
                <w:szCs w:val="24"/>
                <w:u w:val="single"/>
                <w:lang w:eastAsia="pl-PL"/>
              </w:rPr>
            </w:pPr>
            <w:hyperlink r:id="rId104" w:history="1">
              <w:r w:rsidR="00F84A2D" w:rsidRPr="000A064A">
                <w:rPr>
                  <w:rFonts w:ascii="Times New Roman" w:hAnsi="Times New Roman" w:cs="Times New Roman"/>
                  <w:sz w:val="24"/>
                  <w:szCs w:val="24"/>
                  <w:u w:val="single"/>
                </w:rPr>
                <w:t>http://dziennikustaw.gov.pl/D2020000125901.pdf</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7.</w:t>
            </w:r>
          </w:p>
        </w:tc>
        <w:tc>
          <w:tcPr>
            <w:tcW w:w="3119" w:type="dxa"/>
          </w:tcPr>
          <w:p w:rsidR="00F84A2D" w:rsidRPr="000A064A" w:rsidRDefault="00F84A2D" w:rsidP="00F84A2D">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rsidR="00F84A2D" w:rsidRPr="000A064A" w:rsidRDefault="00F84A2D" w:rsidP="00F84A2D">
            <w:pPr>
              <w:spacing w:line="276" w:lineRule="auto"/>
              <w:jc w:val="both"/>
              <w:rPr>
                <w:rFonts w:ascii="Times New Roman" w:hAnsi="Times New Roman" w:cs="Times New Roman"/>
                <w:sz w:val="24"/>
                <w:szCs w:val="24"/>
              </w:rPr>
            </w:pPr>
          </w:p>
          <w:p w:rsidR="00F84A2D" w:rsidRPr="000A064A" w:rsidRDefault="00F84A2D" w:rsidP="00F84A2D">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rsidR="00F84A2D" w:rsidRPr="000A064A" w:rsidRDefault="00F84A2D" w:rsidP="00F84A2D">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Projekt rozporządzenia wprowadza zmiany w załączniku nr 2 i 3 w części I do rozporządzenia Ministra Zdrowia z dnia 24 września 2013 r. w sprawie świadczeń </w:t>
            </w:r>
            <w:r w:rsidRPr="000A064A">
              <w:rPr>
                <w:rFonts w:ascii="Times New Roman" w:hAnsi="Times New Roman" w:cs="Times New Roman"/>
                <w:i/>
                <w:sz w:val="24"/>
                <w:szCs w:val="24"/>
              </w:rPr>
              <w:lastRenderedPageBreak/>
              <w:t>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84A2D" w:rsidRPr="000A064A" w:rsidRDefault="00F84A2D" w:rsidP="00F84A2D">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84A2D" w:rsidRPr="000A064A" w:rsidRDefault="00F84A2D" w:rsidP="00F84A2D">
            <w:pPr>
              <w:spacing w:line="276" w:lineRule="auto"/>
              <w:jc w:val="both"/>
              <w:rPr>
                <w:rFonts w:ascii="Times New Roman" w:hAnsi="Times New Roman" w:cs="Times New Roman"/>
                <w:b/>
                <w:sz w:val="24"/>
                <w:szCs w:val="24"/>
                <w:u w:val="single"/>
              </w:rPr>
            </w:pPr>
          </w:p>
          <w:p w:rsidR="00F84A2D" w:rsidRPr="000A064A" w:rsidRDefault="00F84A2D" w:rsidP="00F84A2D">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84A2D" w:rsidRPr="000A064A" w:rsidRDefault="00987AA8" w:rsidP="00F84A2D">
            <w:pPr>
              <w:spacing w:line="276" w:lineRule="auto"/>
              <w:jc w:val="both"/>
              <w:rPr>
                <w:rFonts w:ascii="Times New Roman" w:eastAsia="Times New Roman" w:hAnsi="Times New Roman" w:cs="Times New Roman"/>
                <w:b/>
                <w:sz w:val="24"/>
                <w:szCs w:val="24"/>
                <w:lang w:eastAsia="pl-PL"/>
              </w:rPr>
            </w:pPr>
            <w:hyperlink r:id="rId105" w:history="1">
              <w:r w:rsidR="00F84A2D" w:rsidRPr="000A064A">
                <w:rPr>
                  <w:rFonts w:ascii="Times New Roman" w:hAnsi="Times New Roman" w:cs="Times New Roman"/>
                  <w:sz w:val="24"/>
                  <w:szCs w:val="24"/>
                  <w:u w:val="single"/>
                </w:rPr>
                <w:t>http://dziennikustaw.gov.pl/DU/2020/1255</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8.</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Rozporządzenie Ministra Zdrowia z dnia 26 czerwca 2020 r. w sprawie szczegółowego zakresu </w:t>
            </w:r>
            <w:r w:rsidRPr="000A064A">
              <w:rPr>
                <w:rFonts w:ascii="Times New Roman" w:hAnsi="Times New Roman" w:cs="Times New Roman"/>
                <w:sz w:val="24"/>
                <w:szCs w:val="24"/>
              </w:rPr>
              <w:lastRenderedPageBreak/>
              <w:t>danych zdarzenia medycznego przetwarzanego w systemie informacji oraz sposobu i terminów przekazywania tych danych do Systemu Informacji Medycznej</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31.07.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rsidR="00F84A2D" w:rsidRPr="000A064A" w:rsidRDefault="00F84A2D" w:rsidP="00F84A2D">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w:t>
            </w:r>
            <w:r w:rsidRPr="000A064A">
              <w:rPr>
                <w:rFonts w:ascii="Times New Roman" w:hAnsi="Times New Roman" w:cs="Times New Roman"/>
                <w:i/>
                <w:sz w:val="24"/>
                <w:szCs w:val="24"/>
              </w:rPr>
              <w:lastRenderedPageBreak/>
              <w:t xml:space="preserve">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84A2D" w:rsidRPr="000A064A" w:rsidRDefault="00F84A2D" w:rsidP="00F84A2D">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84A2D" w:rsidRPr="000A064A" w:rsidRDefault="00F84A2D" w:rsidP="00F84A2D">
            <w:pPr>
              <w:spacing w:line="276" w:lineRule="auto"/>
              <w:rPr>
                <w:rFonts w:ascii="Times New Roman" w:hAnsi="Times New Roman" w:cs="Times New Roman"/>
                <w:sz w:val="24"/>
                <w:szCs w:val="24"/>
              </w:rPr>
            </w:pPr>
          </w:p>
          <w:p w:rsidR="00F84A2D" w:rsidRPr="000A064A" w:rsidRDefault="00F84A2D" w:rsidP="00F84A2D">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84A2D" w:rsidRPr="000A064A" w:rsidRDefault="00987AA8" w:rsidP="00F84A2D">
            <w:pPr>
              <w:spacing w:line="276" w:lineRule="auto"/>
              <w:rPr>
                <w:rFonts w:ascii="Times New Roman" w:hAnsi="Times New Roman" w:cs="Times New Roman"/>
                <w:sz w:val="24"/>
                <w:szCs w:val="24"/>
                <w:u w:val="single"/>
              </w:rPr>
            </w:pPr>
            <w:hyperlink r:id="rId106" w:history="1">
              <w:r w:rsidR="00F84A2D" w:rsidRPr="000A064A">
                <w:rPr>
                  <w:rFonts w:ascii="Times New Roman" w:hAnsi="Times New Roman" w:cs="Times New Roman"/>
                  <w:sz w:val="24"/>
                  <w:szCs w:val="24"/>
                  <w:u w:val="single"/>
                </w:rPr>
                <w:t>http://dziennikustaw.gov.pl/DU/2020/1253</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737C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737C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737C5" w:rsidRDefault="00F84A2D" w:rsidP="00F84A2D">
            <w:pPr>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B0695" w:rsidRDefault="00F84A2D" w:rsidP="00F84A2D">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F84A2D" w:rsidRPr="00CC5A52"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 xml:space="preserve">Rzecznik Praw Obywatelskich zwrócił się do ministry rozwoju Jadwigi Emilewicz w sprawie realizacji przez Polskę unijnego obowiązku notyfikacyjnego zapobiegającego tworzeniu barier na rynku wewnętrznym </w:t>
            </w:r>
            <w:r w:rsidRPr="00CC5A52">
              <w:rPr>
                <w:rFonts w:ascii="Times New Roman" w:hAnsi="Times New Roman" w:cs="Times New Roman"/>
                <w:i/>
                <w:color w:val="18223E"/>
                <w:sz w:val="24"/>
                <w:szCs w:val="24"/>
                <w:shd w:val="clear" w:color="auto" w:fill="FFFFFF"/>
              </w:rPr>
              <w:lastRenderedPageBreak/>
              <w:t>- dotyczącego środków podejmowanych przez rząd polski w związku z sytuacją epidemiczną.</w:t>
            </w: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07" w:history="1">
              <w:r w:rsidR="00F84A2D">
                <w:rPr>
                  <w:rStyle w:val="Hipercze"/>
                </w:rPr>
                <w:t>https://www.rpo.gov.pl/pl/content/koronawirus-rpo-pyta-o-wypelnienie-unijnego-obowiazku-notyfikacji</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B0695" w:rsidRDefault="00F84A2D" w:rsidP="00F84A2D">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84A2D" w:rsidRDefault="00F84A2D" w:rsidP="00F84A2D">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84A2D" w:rsidRPr="00EB0695"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08" w:history="1">
              <w:r w:rsidR="00F84A2D">
                <w:rPr>
                  <w:rStyle w:val="Hipercze"/>
                </w:rPr>
                <w:t>https://www.gov.pl/web/zdrowie/spotkania-rady-ministrow-zdrowia-unii-europejskiej</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Dz. U. z 2019 r. poz. 1373, z późn.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8F66B4">
              <w:rPr>
                <w:rFonts w:ascii="Times New Roman" w:hAnsi="Times New Roman" w:cs="Times New Roman"/>
                <w:i/>
                <w:color w:val="000000"/>
                <w:sz w:val="24"/>
                <w:szCs w:val="24"/>
              </w:rPr>
              <w:t>.</w:t>
            </w:r>
          </w:p>
          <w:p w:rsidR="00F84A2D" w:rsidRPr="008F66B4" w:rsidRDefault="00F84A2D" w:rsidP="00F84A2D">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lastRenderedPageBreak/>
              <w:t>Pełny tekst aktu i uzasadnienia:</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09" w:history="1">
              <w:r w:rsidR="00F84A2D" w:rsidRPr="008F66B4">
                <w:rPr>
                  <w:rStyle w:val="Hipercze"/>
                  <w:rFonts w:ascii="Times New Roman" w:hAnsi="Times New Roman" w:cs="Times New Roman"/>
                  <w:sz w:val="24"/>
                  <w:szCs w:val="24"/>
                </w:rPr>
                <w:t>https://www.nfz.gov.pl/zarzadzenia-prezesa/zarzadzenia-prezesa-nfz/zarzadzenie-nr-1092020def,7210.html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r w:rsidRPr="008F66B4">
              <w:rPr>
                <w:rFonts w:ascii="Times New Roman" w:eastAsia="Times New Roman" w:hAnsi="Times New Roman" w:cs="Times New Roman"/>
                <w:b/>
                <w:sz w:val="24"/>
                <w:szCs w:val="24"/>
                <w:lang w:eastAsia="pl-PL"/>
              </w:rPr>
              <w:t>.</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b/>
                <w:i/>
                <w:sz w:val="24"/>
                <w:szCs w:val="24"/>
                <w:lang w:eastAsia="pl-PL"/>
              </w:rPr>
            </w:pPr>
            <w:hyperlink r:id="rId110" w:history="1">
              <w:r w:rsidR="00F84A2D" w:rsidRPr="008F66B4">
                <w:rPr>
                  <w:rStyle w:val="Hipercze"/>
                  <w:rFonts w:ascii="Times New Roman" w:hAnsi="Times New Roman" w:cs="Times New Roman"/>
                  <w:color w:val="auto"/>
                  <w:sz w:val="24"/>
                  <w:szCs w:val="24"/>
                </w:rPr>
                <w:t>https://www.gov.pl/web/rpp/rzecznicy-ponownie-w-szpitalach-psychiatrycznych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8F66B4">
              <w:rPr>
                <w:rFonts w:ascii="Times New Roman" w:eastAsia="Times New Roman" w:hAnsi="Times New Roman" w:cs="Times New Roman"/>
                <w:b/>
                <w:sz w:val="24"/>
                <w:szCs w:val="24"/>
                <w:lang w:eastAsia="pl-PL"/>
              </w:rPr>
              <w:t>.</w:t>
            </w:r>
          </w:p>
        </w:tc>
        <w:tc>
          <w:tcPr>
            <w:tcW w:w="3119" w:type="dxa"/>
            <w:shd w:val="clear" w:color="auto" w:fill="auto"/>
          </w:tcPr>
          <w:p w:rsidR="00F84A2D" w:rsidRPr="008F66B4" w:rsidRDefault="00F84A2D" w:rsidP="00F84A2D">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rsidR="00F84A2D" w:rsidRPr="008F66B4"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b/>
                <w:sz w:val="24"/>
                <w:szCs w:val="24"/>
                <w:u w:val="single"/>
                <w:lang w:eastAsia="pl-PL"/>
              </w:rPr>
            </w:pPr>
            <w:hyperlink r:id="rId111" w:history="1">
              <w:r w:rsidR="00F84A2D"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8F66B4">
              <w:rPr>
                <w:rFonts w:ascii="Times New Roman" w:eastAsia="Times New Roman" w:hAnsi="Times New Roman" w:cs="Times New Roman"/>
                <w:b/>
                <w:sz w:val="24"/>
                <w:szCs w:val="24"/>
                <w:lang w:eastAsia="pl-PL"/>
              </w:rPr>
              <w:t>.</w:t>
            </w:r>
          </w:p>
        </w:tc>
        <w:tc>
          <w:tcPr>
            <w:tcW w:w="3119" w:type="dxa"/>
            <w:shd w:val="clear" w:color="auto" w:fill="auto"/>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z 15 lipca 2020 r. - Kolejne dane o systemie ochrony zdrowia dostępne online</w:t>
            </w:r>
          </w:p>
          <w:p w:rsidR="00F84A2D" w:rsidRPr="008F66B4"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b/>
                <w:sz w:val="24"/>
                <w:szCs w:val="24"/>
                <w:u w:val="single"/>
                <w:lang w:eastAsia="pl-PL"/>
              </w:rPr>
            </w:pPr>
            <w:hyperlink r:id="rId112" w:history="1">
              <w:r w:rsidR="00F84A2D" w:rsidRPr="008F66B4">
                <w:rPr>
                  <w:rStyle w:val="Hipercze"/>
                  <w:rFonts w:ascii="Times New Roman" w:hAnsi="Times New Roman" w:cs="Times New Roman"/>
                  <w:color w:val="auto"/>
                  <w:sz w:val="24"/>
                  <w:szCs w:val="24"/>
                </w:rPr>
                <w:t>https://www.gov.pl/web/zdrowie/kolejne-dane-o-systemie-ochrony-zdrowia-dostepne-online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 xml:space="preserve">Rozporządzenie Ministra Zdrowia z 13 lipca 2020 r. w </w:t>
            </w:r>
            <w:r w:rsidRPr="008F66B4">
              <w:rPr>
                <w:rFonts w:ascii="Times New Roman" w:hAnsi="Times New Roman" w:cs="Times New Roman"/>
                <w:color w:val="FF0000"/>
                <w:sz w:val="24"/>
                <w:szCs w:val="24"/>
              </w:rPr>
              <w:lastRenderedPageBreak/>
              <w:t>sprawie programu pilotażowego w zakresie rehabilitacji leczniczej dla świadczeniobiorców po przebytej chorobie COVID-19</w:t>
            </w: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lastRenderedPageBreak/>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w:t>
            </w:r>
            <w:r w:rsidRPr="008F66B4">
              <w:rPr>
                <w:rFonts w:ascii="Times New Roman" w:hAnsi="Times New Roman" w:cs="Times New Roman"/>
                <w:i/>
                <w:szCs w:val="24"/>
              </w:rPr>
              <w:lastRenderedPageBreak/>
              <w:t>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84A2D" w:rsidRPr="008F66B4" w:rsidRDefault="00987AA8" w:rsidP="00F84A2D">
            <w:pPr>
              <w:spacing w:line="276" w:lineRule="auto"/>
              <w:jc w:val="both"/>
              <w:rPr>
                <w:rFonts w:ascii="Times New Roman" w:eastAsia="Times New Roman" w:hAnsi="Times New Roman" w:cs="Times New Roman"/>
                <w:b/>
                <w:sz w:val="24"/>
                <w:szCs w:val="24"/>
                <w:u w:val="single"/>
                <w:lang w:eastAsia="pl-PL"/>
              </w:rPr>
            </w:pPr>
            <w:hyperlink r:id="rId113" w:history="1">
              <w:r w:rsidR="00F84A2D" w:rsidRPr="008F66B4">
                <w:rPr>
                  <w:rStyle w:val="Hipercze"/>
                  <w:rFonts w:ascii="Times New Roman" w:hAnsi="Times New Roman" w:cs="Times New Roman"/>
                  <w:color w:val="auto"/>
                  <w:sz w:val="24"/>
                  <w:szCs w:val="24"/>
                </w:rPr>
                <w:t>http://dziennikustaw.gov.pl/D2020000124601.pdf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rsidR="00F84A2D" w:rsidRPr="008F66B4" w:rsidRDefault="00F84A2D" w:rsidP="00F84A2D">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84A2D" w:rsidRPr="008F66B4" w:rsidRDefault="00F84A2D" w:rsidP="00F84A2D">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F84A2D" w:rsidRPr="008F66B4" w:rsidRDefault="00F84A2D" w:rsidP="00F84A2D">
            <w:pPr>
              <w:spacing w:line="276" w:lineRule="auto"/>
              <w:jc w:val="both"/>
              <w:rPr>
                <w:rFonts w:ascii="Times New Roman" w:hAnsi="Times New Roman" w:cs="Times New Roman"/>
                <w:i/>
                <w:color w:val="18223E"/>
                <w:sz w:val="24"/>
                <w:szCs w:val="24"/>
                <w:shd w:val="clear" w:color="auto" w:fill="FFFFFF"/>
              </w:rPr>
            </w:pPr>
          </w:p>
          <w:p w:rsidR="00F84A2D" w:rsidRPr="008F66B4" w:rsidRDefault="00F84A2D" w:rsidP="00F84A2D">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4" w:history="1">
              <w:r w:rsidR="00F84A2D" w:rsidRPr="008F66B4">
                <w:rPr>
                  <w:rFonts w:ascii="Times New Roman" w:hAnsi="Times New Roman" w:cs="Times New Roman"/>
                  <w:color w:val="0000FF"/>
                  <w:sz w:val="24"/>
                  <w:szCs w:val="24"/>
                  <w:u w:val="single"/>
                </w:rPr>
                <w:t>https://www.rpo.gov.pl/pl/content/rpo-czemu-ma-sluzyc-rejestr-osob-ktore-podjely-probe-samobojcza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lastRenderedPageBreak/>
              <w:t>Dlatego Adam Bodnar zwrócił się do Ministra Zdrowia o ustosunkowanie się do problemu.</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15" w:history="1">
              <w:r w:rsidR="00F84A2D"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16" w:history="1">
              <w:r w:rsidR="00F84A2D" w:rsidRPr="008F66B4">
                <w:rPr>
                  <w:rFonts w:ascii="Times New Roman" w:hAnsi="Times New Roman" w:cs="Times New Roman"/>
                  <w:color w:val="000000" w:themeColor="text1"/>
                  <w:sz w:val="24"/>
                  <w:szCs w:val="24"/>
                  <w:u w:val="single"/>
                </w:rPr>
                <w:t>http://dziennikmz.mz.gov.pl/api/DUM_MZ/2020/51/journal/6209</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17" w:history="1">
              <w:r w:rsidR="00F84A2D" w:rsidRPr="008F66B4">
                <w:rPr>
                  <w:rFonts w:ascii="Times New Roman" w:hAnsi="Times New Roman" w:cs="Times New Roman"/>
                  <w:color w:val="000000" w:themeColor="text1"/>
                  <w:sz w:val="24"/>
                  <w:szCs w:val="24"/>
                  <w:u w:val="single"/>
                </w:rPr>
                <w:t>http://dziennikmz.mz.gov.pl/api/DUM_MZ/2020/50/journal/6203</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szczególności omawiano sytuację osób starszych, pacjentów z niepełnosprawnościami i ich opiekunów, </w:t>
            </w:r>
            <w:r w:rsidRPr="008F66B4">
              <w:rPr>
                <w:rFonts w:ascii="Times New Roman" w:hAnsi="Times New Roman" w:cs="Times New Roman"/>
                <w:i/>
                <w:sz w:val="24"/>
                <w:szCs w:val="24"/>
              </w:rPr>
              <w:lastRenderedPageBreak/>
              <w:t>pacjentów onkologicznych  oraz osób przebywających w domach pomocy społecznej.</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84A2D" w:rsidRPr="008F66B4" w:rsidRDefault="00F84A2D" w:rsidP="00F84A2D">
            <w:pPr>
              <w:spacing w:line="276" w:lineRule="auto"/>
              <w:jc w:val="both"/>
              <w:rPr>
                <w:rStyle w:val="Pogrubienie"/>
                <w:rFonts w:ascii="Times New Roman" w:hAnsi="Times New Roman" w:cs="Times New Roman"/>
                <w:i/>
                <w:color w:val="1B1B1B"/>
                <w:sz w:val="24"/>
                <w:szCs w:val="24"/>
                <w:shd w:val="clear" w:color="auto" w:fill="FFFFFF"/>
              </w:rPr>
            </w:pPr>
          </w:p>
          <w:p w:rsidR="00F84A2D" w:rsidRPr="008F66B4" w:rsidRDefault="00F84A2D" w:rsidP="00F84A2D">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8" w:history="1">
              <w:r w:rsidR="00F84A2D"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Obywatelskich - Niektóre placówki mają trudności w dostępie do bezpłatnego testowania pacjentów i pracowników pod kątem koronawirusa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Placówki udzielające stacjonarnych i całodobowych świadczeń zdrowotnych - innych niż szpitalne - mają trudności w dostępie do bezpłatnego testowania pacjentów i pracowników pod kątem koronawirusa i bezpośredniego odczytywania wyników testów</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 xml:space="preserve">To także zbędne obciążenie zarówno pracowników podmiotów zlecających badania, jak i pracowników stacji </w:t>
            </w:r>
            <w:r w:rsidRPr="008F66B4">
              <w:rPr>
                <w:rFonts w:ascii="Times New Roman" w:eastAsia="Times New Roman" w:hAnsi="Times New Roman" w:cs="Times New Roman"/>
                <w:i/>
                <w:color w:val="18223E"/>
                <w:sz w:val="24"/>
                <w:szCs w:val="24"/>
                <w:lang w:eastAsia="pl-PL"/>
              </w:rPr>
              <w:lastRenderedPageBreak/>
              <w:t>sanitarno-epidemiologicznych – wskazuje Rzecznik Praw Obywatelskich.</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F84A2D" w:rsidRPr="008F66B4" w:rsidRDefault="00987AA8" w:rsidP="00F84A2D">
            <w:pPr>
              <w:spacing w:line="276" w:lineRule="auto"/>
              <w:jc w:val="both"/>
              <w:rPr>
                <w:rFonts w:ascii="Times New Roman" w:hAnsi="Times New Roman" w:cs="Times New Roman"/>
                <w:b/>
                <w:sz w:val="24"/>
                <w:szCs w:val="24"/>
                <w:u w:val="single"/>
              </w:rPr>
            </w:pPr>
            <w:hyperlink r:id="rId119" w:history="1">
              <w:r w:rsidR="00F84A2D"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5.</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color w:val="FF0000"/>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11.07.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od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F84A2D" w:rsidRPr="008F66B4" w:rsidRDefault="00987AA8" w:rsidP="00F84A2D">
            <w:pPr>
              <w:spacing w:line="276" w:lineRule="auto"/>
              <w:jc w:val="both"/>
              <w:rPr>
                <w:rFonts w:ascii="Times New Roman" w:hAnsi="Times New Roman" w:cs="Times New Roman"/>
                <w:b/>
                <w:sz w:val="24"/>
                <w:szCs w:val="24"/>
                <w:u w:val="single"/>
              </w:rPr>
            </w:pPr>
            <w:hyperlink r:id="rId120" w:history="1">
              <w:r w:rsidR="00F84A2D" w:rsidRPr="008F66B4">
                <w:rPr>
                  <w:rStyle w:val="Hipercze"/>
                  <w:rFonts w:ascii="Times New Roman" w:hAnsi="Times New Roman" w:cs="Times New Roman"/>
                  <w:sz w:val="24"/>
                  <w:szCs w:val="24"/>
                </w:rPr>
                <w:t>https://www.nfz.gov.pl/zarzadzenia-prezesa/zarzadzenia-prezesa-nfz/zarzadzenie-nr-1082020dsoz,7209.html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F84A2D" w:rsidRPr="008F66B4" w:rsidRDefault="00F84A2D" w:rsidP="00F84A2D">
            <w:pPr>
              <w:spacing w:line="276" w:lineRule="auto"/>
              <w:rPr>
                <w:rFonts w:ascii="Times New Roman" w:hAnsi="Times New Roman" w:cs="Times New Roman"/>
                <w:color w:val="FF0000"/>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F84A2D" w:rsidRPr="008F66B4" w:rsidRDefault="00F84A2D" w:rsidP="00F84A2D">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84A2D" w:rsidRPr="008F66B4" w:rsidRDefault="00F84A2D" w:rsidP="00F84A2D">
            <w:pPr>
              <w:spacing w:line="276" w:lineRule="auto"/>
              <w:jc w:val="both"/>
              <w:rPr>
                <w:rFonts w:ascii="Times New Roman" w:eastAsia="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F84A2D" w:rsidRPr="008F66B4" w:rsidRDefault="00987AA8" w:rsidP="00F84A2D">
            <w:pPr>
              <w:spacing w:line="276" w:lineRule="auto"/>
              <w:jc w:val="both"/>
              <w:rPr>
                <w:rFonts w:ascii="Times New Roman" w:hAnsi="Times New Roman" w:cs="Times New Roman"/>
                <w:b/>
                <w:sz w:val="24"/>
                <w:szCs w:val="24"/>
                <w:u w:val="single"/>
              </w:rPr>
            </w:pPr>
            <w:hyperlink r:id="rId121" w:history="1">
              <w:r w:rsidR="00F84A2D" w:rsidRPr="008F66B4">
                <w:rPr>
                  <w:rStyle w:val="Hipercze"/>
                  <w:rFonts w:ascii="Times New Roman" w:hAnsi="Times New Roman" w:cs="Times New Roman"/>
                  <w:sz w:val="24"/>
                  <w:szCs w:val="24"/>
                </w:rPr>
                <w:t>https://www.nfz.gov.pl/zarzadzenia-prezesa/zarzadzenia-prezesa-nfz/zarzadzenie-nr-1052020dsoz,7208.html</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 xml:space="preserve">Zarządzenie Ministra Zdrowia z dnia 8 lipca 2020 </w:t>
            </w:r>
            <w:r w:rsidRPr="008F66B4">
              <w:rPr>
                <w:rFonts w:ascii="Times New Roman" w:hAnsi="Times New Roman" w:cs="Times New Roman"/>
                <w:spacing w:val="3"/>
                <w:sz w:val="24"/>
                <w:szCs w:val="24"/>
                <w:shd w:val="clear" w:color="auto" w:fill="FFFFFF"/>
              </w:rPr>
              <w:lastRenderedPageBreak/>
              <w:t>r. w sprawie powołania Zespołu do spraw opieki farmaceutycznej</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 1. Tworzy się Zespół do spraw opieki farmaceutycznej, zwany dalej „Zespołem”.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2" w:history="1">
              <w:r w:rsidR="00F84A2D" w:rsidRPr="008F66B4">
                <w:rPr>
                  <w:rFonts w:ascii="Times New Roman" w:hAnsi="Times New Roman" w:cs="Times New Roman"/>
                  <w:color w:val="0000FF"/>
                  <w:sz w:val="24"/>
                  <w:szCs w:val="24"/>
                  <w:u w:val="single"/>
                </w:rPr>
                <w:t>http://dziennikmz.mz.gov.pl/api/DUM_MZ/2020/49/journal/6197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 xml:space="preserve">Obwieszczenie Prezesa Urzędu Rejestracji Produktów Leczniczych, Wyrobów Medycznych i Produktów Biobójczych z dnia 8 lipca 2020 r. w sprawie ogłoszenia Urzędowego Wykazu Produktów Leczniczych </w:t>
            </w:r>
            <w:r w:rsidRPr="008F66B4">
              <w:rPr>
                <w:rFonts w:ascii="Times New Roman" w:hAnsi="Times New Roman" w:cs="Times New Roman"/>
                <w:spacing w:val="3"/>
                <w:sz w:val="24"/>
                <w:szCs w:val="24"/>
                <w:shd w:val="clear" w:color="auto" w:fill="FFFFFF"/>
              </w:rPr>
              <w:lastRenderedPageBreak/>
              <w:t>Dopuszczonych do Obrotu na terytorium Rzeczypospolitej Polskiej</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9.07.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23" w:history="1">
              <w:r w:rsidR="00F84A2D" w:rsidRPr="008F66B4">
                <w:rPr>
                  <w:rFonts w:ascii="Times New Roman" w:hAnsi="Times New Roman" w:cs="Times New Roman"/>
                  <w:color w:val="0000FF"/>
                  <w:sz w:val="24"/>
                  <w:szCs w:val="24"/>
                  <w:u w:val="single"/>
                </w:rPr>
                <w:t>http://dziennikmz.mz.gov.pl/api/DUM_MZ/2020/48/journal/6191</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 Seniorze, poznaj prawa pacjenta - Prawo do intymności i godności</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24" w:history="1">
              <w:r w:rsidR="00F84A2D" w:rsidRPr="008F66B4">
                <w:rPr>
                  <w:rFonts w:ascii="Times New Roman" w:hAnsi="Times New Roman" w:cs="Times New Roman"/>
                  <w:color w:val="0000FF"/>
                  <w:sz w:val="24"/>
                  <w:szCs w:val="24"/>
                  <w:u w:val="single"/>
                </w:rPr>
                <w:t>https://www.gov.pl/web/rpp/seniorze-poznaj-prawa-pacjenta-prawo-do-intymnosci-i-godnosci</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9.07.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color w:val="000000" w:themeColor="text1"/>
                <w:sz w:val="24"/>
                <w:szCs w:val="24"/>
                <w:lang w:eastAsia="pl-PL"/>
              </w:rPr>
            </w:pPr>
            <w:hyperlink r:id="rId125" w:history="1">
              <w:r w:rsidR="00F84A2D"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126" w:history="1">
              <w:r w:rsidRPr="008F66B4">
                <w:rPr>
                  <w:rStyle w:val="Hipercze"/>
                  <w:rFonts w:ascii="Times New Roman" w:hAnsi="Times New Roman" w:cs="Times New Roman"/>
                  <w:color w:val="auto"/>
                  <w:sz w:val="24"/>
                  <w:szCs w:val="24"/>
                  <w:u w:val="none"/>
                </w:rPr>
                <w:t>Resort zdrowia do RPO o sprawie e-</w:t>
              </w:r>
              <w:r w:rsidRPr="008F66B4">
                <w:rPr>
                  <w:rStyle w:val="Hipercze"/>
                  <w:rFonts w:ascii="Times New Roman" w:hAnsi="Times New Roman" w:cs="Times New Roman"/>
                  <w:color w:val="auto"/>
                  <w:sz w:val="24"/>
                  <w:szCs w:val="24"/>
                  <w:u w:val="none"/>
                </w:rPr>
                <w:lastRenderedPageBreak/>
                <w:t>recept: sieć aptek mogła nadużyć zaufania</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7.07.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lastRenderedPageBreak/>
              <w:t>Można zaś mówić o podejrzeniu wykorzystania danych niezgodnie z prawem przez konkretną aptekę i spółkę prowadzącą sieć, do której ona należy </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To właśnie te podmioty mogły nadużyć zaufania pacjentów</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84A2D" w:rsidRPr="008F66B4" w:rsidRDefault="00F84A2D" w:rsidP="00F84A2D">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27" w:history="1">
              <w:r w:rsidR="00F84A2D" w:rsidRPr="008F66B4">
                <w:rPr>
                  <w:rStyle w:val="Hipercze"/>
                  <w:rFonts w:ascii="Times New Roman" w:hAnsi="Times New Roman" w:cs="Times New Roman"/>
                  <w:color w:val="auto"/>
                  <w:sz w:val="24"/>
                  <w:szCs w:val="24"/>
                </w:rPr>
                <w:t>https://www.rpo.gov.pl/pl/content/resort-zdrowia-ws-erecept-siec-aptek-mogla-naduzyc-zaufania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28" w:history="1">
              <w:r w:rsidR="00F84A2D"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 xml:space="preserve">Prezes Narodowego Funduszu Zdrowia powołał grupę ekspertów, która zajmie się opracowaniem mapy </w:t>
            </w:r>
            <w:r w:rsidRPr="008F66B4">
              <w:rPr>
                <w:rFonts w:ascii="Times New Roman" w:eastAsia="Times New Roman" w:hAnsi="Times New Roman" w:cs="Times New Roman"/>
                <w:bCs/>
                <w:i/>
                <w:color w:val="000000" w:themeColor="text1"/>
                <w:sz w:val="24"/>
                <w:szCs w:val="24"/>
                <w:lang w:eastAsia="pl-PL"/>
              </w:rPr>
              <w:lastRenderedPageBreak/>
              <w:t>drogowej powrotu do pełnej dostępności świadczeń medycznych dla pacjentów, po czasie epidemii.</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F84A2D" w:rsidRPr="008F66B4" w:rsidRDefault="00F84A2D" w:rsidP="00F84A2D">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F84A2D" w:rsidRPr="008F66B4" w:rsidRDefault="00F84A2D" w:rsidP="00F84A2D">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29" w:history="1">
              <w:r w:rsidR="00F84A2D"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lastRenderedPageBreak/>
              <w:t>2.</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F84A2D" w:rsidRPr="008F66B4"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F84A2D" w:rsidRPr="008F66B4"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świadczeń opieki zdrowotnej realizowanych na podstawie umów zawartych przez Narodowy Fundusz Zdrowia ze świadczeniodawcami, gwarantujące bezpieczeństwo pacjentów i personelu świadczeniodawców. Ponadto, Zespół opracuje założenia dla sposobu rozliczenia </w:t>
            </w:r>
            <w:r w:rsidRPr="008F66B4">
              <w:rPr>
                <w:rFonts w:ascii="Times New Roman" w:hAnsi="Times New Roman" w:cs="Times New Roman"/>
                <w:i/>
                <w:color w:val="000000" w:themeColor="text1"/>
                <w:sz w:val="24"/>
                <w:szCs w:val="24"/>
              </w:rPr>
              <w:lastRenderedPageBreak/>
              <w:t>wykonania umów o udzielanie świadczeń opieki zdrowotnej w okresie stanu zagrożenia epidemicznego lub stanu epidemii.</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30" w:history="1">
              <w:r w:rsidR="00F84A2D"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F84A2D" w:rsidRPr="008F66B4"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84A2D" w:rsidRPr="008F66B4"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F84A2D" w:rsidRPr="008F66B4" w:rsidRDefault="00F84A2D" w:rsidP="00F84A2D">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1" w:history="1">
              <w:r w:rsidR="00F84A2D"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Zarządzenie Prezesa NFZ nr 101/2020/DI z 7 lipca 2020 r. zmieniające zarządzenie w sprawie ustalenia jednolitego pliku sprawozdawczego w postaci szczegółowych </w:t>
            </w:r>
            <w:r w:rsidRPr="008F66B4">
              <w:rPr>
                <w:rFonts w:ascii="Times New Roman" w:hAnsi="Times New Roman" w:cs="Times New Roman"/>
                <w:color w:val="000000" w:themeColor="text1"/>
                <w:sz w:val="24"/>
                <w:szCs w:val="24"/>
              </w:rPr>
              <w:lastRenderedPageBreak/>
              <w:t>komunikatów sprawozdawczych XML.</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1.08.</w:t>
            </w:r>
          </w:p>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F84A2D" w:rsidRPr="008F66B4" w:rsidRDefault="00F84A2D" w:rsidP="00F84A2D">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wynikają z konieczności dostosowania przepisów </w:t>
            </w:r>
            <w:r w:rsidRPr="008F66B4">
              <w:rPr>
                <w:rFonts w:ascii="Times New Roman" w:hAnsi="Times New Roman" w:cs="Times New Roman"/>
                <w:color w:val="000000" w:themeColor="text1"/>
                <w:sz w:val="24"/>
                <w:szCs w:val="24"/>
              </w:rPr>
              <w:lastRenderedPageBreak/>
              <w:t>zarządzenia do aktualnego stanu prawnego oraz doprecyzowania nazw elementów komunikatu danych, a także z konieczności wprowadzenia innych zmian merytorycznych i dotyczą:</w:t>
            </w:r>
          </w:p>
          <w:p w:rsidR="00F84A2D" w:rsidRPr="008F66B4"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84A2D" w:rsidRPr="008F66B4" w:rsidRDefault="00F84A2D" w:rsidP="00F84A2D">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r w:rsidRPr="008F66B4">
              <w:rPr>
                <w:rFonts w:ascii="Times New Roman" w:hAnsi="Times New Roman" w:cs="Times New Roman"/>
                <w:i/>
                <w:color w:val="000000" w:themeColor="text1"/>
                <w:sz w:val="24"/>
                <w:szCs w:val="24"/>
              </w:rPr>
              <w:t>nfz:wersja</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 xml:space="preserve">dane-pr-zposp </w:t>
            </w:r>
            <w:r w:rsidRPr="008F66B4">
              <w:rPr>
                <w:rFonts w:ascii="Times New Roman" w:hAnsi="Times New Roman" w:cs="Times New Roman"/>
                <w:color w:val="000000" w:themeColor="text1"/>
                <w:sz w:val="24"/>
                <w:szCs w:val="24"/>
              </w:rPr>
              <w:t>zmianie uległy dodatkowe wyjaśnienia i zależności</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dane-pr-zposp</w:t>
            </w:r>
            <w:r w:rsidRPr="008F66B4">
              <w:rPr>
                <w:rFonts w:ascii="Times New Roman" w:hAnsi="Times New Roman" w:cs="Times New Roman"/>
                <w:color w:val="000000" w:themeColor="text1"/>
                <w:sz w:val="24"/>
                <w:szCs w:val="24"/>
              </w:rPr>
              <w:t xml:space="preserve"> zmianie uległy dodatkowe wyjaśnienia i zależności</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okres-zaop-dlug</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nfz:swd-zlec-ilosc</w:t>
            </w:r>
            <w:r w:rsidRPr="008F66B4">
              <w:rPr>
                <w:rFonts w:ascii="Times New Roman" w:hAnsi="Times New Roman" w:cs="Times New Roman"/>
                <w:color w:val="000000" w:themeColor="text1"/>
                <w:sz w:val="24"/>
                <w:szCs w:val="24"/>
              </w:rPr>
              <w:t xml:space="preserve"> zmianie uległ format,</w:t>
            </w:r>
          </w:p>
          <w:p w:rsidR="00F84A2D" w:rsidRPr="008F66B4"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eZWM). </w:t>
            </w:r>
          </w:p>
          <w:p w:rsidR="00F84A2D" w:rsidRPr="008F66B4" w:rsidRDefault="00F84A2D" w:rsidP="00F84A2D">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84A2D" w:rsidRPr="008F66B4" w:rsidRDefault="00F84A2D" w:rsidP="00F84A2D">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poz-spraw-zposp</w:t>
            </w:r>
            <w:r w:rsidRPr="008F66B4">
              <w:rPr>
                <w:rFonts w:ascii="Times New Roman" w:hAnsi="Times New Roman" w:cs="Times New Roman"/>
                <w:color w:val="000000" w:themeColor="text1"/>
                <w:sz w:val="24"/>
                <w:szCs w:val="24"/>
              </w:rPr>
              <w:t xml:space="preserve"> zmianie uległy dodatkowe wyjaśnienia i zależności,</w:t>
            </w:r>
          </w:p>
          <w:p w:rsidR="00F84A2D" w:rsidRPr="008F66B4"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r w:rsidRPr="008F66B4">
              <w:rPr>
                <w:rFonts w:eastAsiaTheme="minorHAnsi"/>
                <w:i/>
                <w:color w:val="000000" w:themeColor="text1"/>
                <w:lang w:eastAsia="en-US"/>
              </w:rPr>
              <w:t>nfz:pacjent</w:t>
            </w:r>
            <w:r w:rsidRPr="008F66B4">
              <w:rPr>
                <w:rFonts w:eastAsiaTheme="minorHAnsi"/>
                <w:color w:val="000000" w:themeColor="text1"/>
                <w:lang w:eastAsia="en-US"/>
              </w:rPr>
              <w:t xml:space="preserve"> zmianie uległy dodatkowe wyjaśnienia i zależności</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r w:rsidRPr="008F66B4">
              <w:rPr>
                <w:rFonts w:eastAsiaTheme="minorHAnsi"/>
                <w:i/>
                <w:color w:val="000000" w:themeColor="text1"/>
                <w:lang w:eastAsia="en-US"/>
              </w:rPr>
              <w:lastRenderedPageBreak/>
              <w:t>nfz:dokument-ue</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r w:rsidRPr="008F66B4">
              <w:rPr>
                <w:rFonts w:eastAsiaTheme="minorHAnsi"/>
                <w:i/>
                <w:color w:val="000000" w:themeColor="text1"/>
                <w:lang w:eastAsia="en-US"/>
              </w:rPr>
              <w:t>nfz:dane-osobowe-pacjenta</w:t>
            </w:r>
            <w:r w:rsidRPr="008F66B4">
              <w:rPr>
                <w:rFonts w:eastAsiaTheme="minorHAnsi"/>
                <w:color w:val="000000" w:themeColor="text1"/>
                <w:lang w:eastAsia="en-US"/>
              </w:rPr>
              <w:t>,</w:t>
            </w:r>
          </w:p>
          <w:p w:rsidR="00F84A2D" w:rsidRPr="008F66B4"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84A2D" w:rsidRPr="008F66B4" w:rsidRDefault="00F84A2D" w:rsidP="00F84A2D">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32"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r w:rsidRPr="008F66B4">
              <w:rPr>
                <w:rFonts w:ascii="Times New Roman" w:hAnsi="Times New Roman" w:cs="Times New Roman"/>
                <w:i/>
                <w:color w:val="000000" w:themeColor="text1"/>
                <w:sz w:val="24"/>
                <w:szCs w:val="24"/>
              </w:rPr>
              <w:t>dodatkowe-inf-dla-kom-doroslych.</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p>
          <w:p w:rsidR="00F84A2D" w:rsidRPr="008F66B4" w:rsidRDefault="00F84A2D" w:rsidP="00F84A2D">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F84A2D" w:rsidRPr="008F66B4" w:rsidRDefault="00987AA8" w:rsidP="00F84A2D">
            <w:pPr>
              <w:spacing w:line="276" w:lineRule="auto"/>
              <w:rPr>
                <w:rFonts w:ascii="Times New Roman" w:hAnsi="Times New Roman" w:cs="Times New Roman"/>
                <w:color w:val="000000" w:themeColor="text1"/>
                <w:sz w:val="24"/>
                <w:szCs w:val="24"/>
                <w:u w:val="single"/>
              </w:rPr>
            </w:pPr>
            <w:hyperlink r:id="rId133" w:history="1">
              <w:r w:rsidR="00F84A2D"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Wyciag z treści komunikatu:</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34" w:history="1">
              <w:r w:rsidR="00F84A2D"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w:t>
            </w:r>
            <w:r w:rsidRPr="008F66B4">
              <w:rPr>
                <w:rFonts w:ascii="Times New Roman" w:hAnsi="Times New Roman" w:cs="Times New Roman"/>
                <w:i/>
                <w:color w:val="1B1B1B"/>
                <w:sz w:val="24"/>
                <w:szCs w:val="24"/>
                <w:shd w:val="clear" w:color="auto" w:fill="FFFFFF"/>
              </w:rPr>
              <w:lastRenderedPageBreak/>
              <w:t>r.poz. 173) proszę o zapoznanie się z poniższymi informacjami.</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35" w:history="1">
              <w:r w:rsidR="00F84A2D" w:rsidRPr="008F66B4">
                <w:rPr>
                  <w:rStyle w:val="Hipercze"/>
                  <w:rFonts w:ascii="Times New Roman" w:hAnsi="Times New Roman" w:cs="Times New Roman"/>
                  <w:sz w:val="24"/>
                  <w:szCs w:val="24"/>
                </w:rPr>
                <w:t>https://www.gov.pl/web/zdrowie/e-skierowania-a-kody-resortowe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8F66B4">
              <w:rPr>
                <w:rFonts w:ascii="Times New Roman" w:hAnsi="Times New Roman" w:cs="Times New Roman"/>
                <w:color w:val="66686D"/>
                <w:sz w:val="24"/>
                <w:szCs w:val="24"/>
              </w:rPr>
              <w:t>.</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F84A2D" w:rsidRPr="008F66B4" w:rsidRDefault="00F84A2D" w:rsidP="00F84A2D">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F84A2D" w:rsidRPr="008F66B4" w:rsidRDefault="00F84A2D" w:rsidP="00F84A2D">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36" w:history="1">
              <w:r w:rsidR="00F84A2D" w:rsidRPr="008F66B4">
                <w:rPr>
                  <w:rStyle w:val="Hipercze"/>
                  <w:rFonts w:ascii="Times New Roman" w:hAnsi="Times New Roman" w:cs="Times New Roman"/>
                  <w:sz w:val="24"/>
                  <w:szCs w:val="24"/>
                </w:rPr>
                <w:t>https://www.nfz.gov.pl/zarzadzenia-prezesa/zarzadzenia-prezesa-nfz/zarzadzenie-nr-1002020dsoz,7203.html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 xml:space="preserve">z dnia 15 czerwca 2020 r. w sprawie programu pilotażowego w zakresie koordynowanej opieki medycznej nad chorymi z </w:t>
            </w:r>
            <w:r w:rsidRPr="008F66B4">
              <w:rPr>
                <w:rFonts w:ascii="Times New Roman" w:hAnsi="Times New Roman" w:cs="Times New Roman"/>
                <w:sz w:val="24"/>
                <w:szCs w:val="24"/>
              </w:rPr>
              <w:lastRenderedPageBreak/>
              <w:t>neurofibromatozami oraz pokrewnymi im rasopatiami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3.09.</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lastRenderedPageBreak/>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37" w:history="1">
              <w:r w:rsidR="00F84A2D" w:rsidRPr="008F66B4">
                <w:rPr>
                  <w:rFonts w:ascii="Times New Roman" w:hAnsi="Times New Roman" w:cs="Times New Roman"/>
                  <w:color w:val="0000FF"/>
                  <w:sz w:val="24"/>
                  <w:szCs w:val="24"/>
                  <w:u w:val="single"/>
                </w:rPr>
                <w:t>http://dziennikustaw.gov.pl/D2020000118501.pdf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F84A2D" w:rsidRPr="008F66B4" w:rsidRDefault="00F84A2D" w:rsidP="00F84A2D">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38" w:history="1">
              <w:r w:rsidR="00F84A2D"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98/2020/DSOZ z 2 lipca 2020 r. zmieniające zarządzenie w sprawie warunków umów o </w:t>
            </w:r>
            <w:r w:rsidRPr="008F66B4">
              <w:rPr>
                <w:rFonts w:ascii="Times New Roman" w:eastAsia="Times New Roman" w:hAnsi="Times New Roman" w:cs="Times New Roman"/>
                <w:sz w:val="24"/>
                <w:szCs w:val="24"/>
                <w:lang w:eastAsia="pl-PL"/>
              </w:rPr>
              <w:lastRenderedPageBreak/>
              <w:t>udzielanie onkologicznych świadczeń kompleksowych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lastRenderedPageBreak/>
              <w:t>Wyciąg z uzasadnienia:</w:t>
            </w:r>
          </w:p>
          <w:p w:rsidR="00F84A2D" w:rsidRPr="008F66B4" w:rsidRDefault="00F84A2D" w:rsidP="00F84A2D">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F84A2D" w:rsidRPr="008F66B4" w:rsidRDefault="00F84A2D" w:rsidP="00F84A2D">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AOTMiT z 16 marca 2020 r, przedstawiającym wyniki analiz </w:t>
            </w:r>
            <w:r w:rsidRPr="008F66B4">
              <w:rPr>
                <w:rFonts w:ascii="Times New Roman" w:hAnsi="Times New Roman" w:cs="Times New Roman"/>
                <w:i/>
                <w:sz w:val="24"/>
                <w:szCs w:val="24"/>
              </w:rPr>
              <w:br/>
            </w:r>
            <w:r w:rsidRPr="008F66B4">
              <w:rPr>
                <w:rFonts w:ascii="Times New Roman" w:hAnsi="Times New Roman" w:cs="Times New Roman"/>
                <w:i/>
                <w:sz w:val="24"/>
                <w:szCs w:val="24"/>
              </w:rPr>
              <w:lastRenderedPageBreak/>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vs tkanka własna. </w:t>
            </w:r>
            <w:r w:rsidRPr="008F66B4">
              <w:rPr>
                <w:rFonts w:ascii="Times New Roman" w:hAnsi="Times New Roman" w:cs="Times New Roman"/>
                <w:i/>
                <w:sz w:val="24"/>
                <w:szCs w:val="24"/>
              </w:rPr>
              <w:br/>
              <w:t>W wyniku ww. zmian utworzono grupy:</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84A2D" w:rsidRPr="008F66B4" w:rsidRDefault="00F84A2D" w:rsidP="00F84A2D">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r.ż. oraz J06 Mała chirurgia piersi. </w:t>
            </w:r>
          </w:p>
          <w:p w:rsidR="00F84A2D" w:rsidRPr="008F66B4" w:rsidRDefault="00F84A2D" w:rsidP="00F84A2D">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F84A2D" w:rsidRPr="008F66B4" w:rsidRDefault="00F84A2D" w:rsidP="00F84A2D">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F84A2D" w:rsidRPr="008F66B4" w:rsidRDefault="00F84A2D" w:rsidP="00F84A2D">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F84A2D" w:rsidRPr="008F66B4" w:rsidRDefault="00987AA8" w:rsidP="00F84A2D">
            <w:pPr>
              <w:spacing w:line="276" w:lineRule="auto"/>
              <w:jc w:val="both"/>
              <w:rPr>
                <w:rFonts w:ascii="Times New Roman" w:eastAsia="Times New Roman" w:hAnsi="Times New Roman" w:cs="Times New Roman"/>
                <w:i/>
                <w:color w:val="000000" w:themeColor="text1"/>
                <w:sz w:val="24"/>
                <w:szCs w:val="24"/>
                <w:u w:val="single"/>
                <w:lang w:eastAsia="pl-PL"/>
              </w:rPr>
            </w:pPr>
            <w:hyperlink r:id="rId139" w:history="1">
              <w:r w:rsidR="00F84A2D"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84A2D" w:rsidRPr="008F66B4" w:rsidRDefault="00F84A2D" w:rsidP="00F84A2D">
            <w:pPr>
              <w:spacing w:line="276" w:lineRule="auto"/>
              <w:ind w:firstLine="567"/>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84A2D" w:rsidRPr="008F66B4" w:rsidRDefault="00F84A2D" w:rsidP="00F84A2D">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84A2D" w:rsidRPr="008F66B4" w:rsidRDefault="00F84A2D" w:rsidP="00F84A2D">
            <w:pPr>
              <w:pStyle w:val="Akapitzlist"/>
              <w:spacing w:line="276" w:lineRule="auto"/>
              <w:ind w:left="284"/>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w:t>
            </w:r>
            <w:r w:rsidRPr="008F66B4">
              <w:rPr>
                <w:rFonts w:ascii="Times New Roman" w:hAnsi="Times New Roman" w:cs="Times New Roman"/>
                <w:i/>
                <w:sz w:val="24"/>
                <w:szCs w:val="24"/>
              </w:rPr>
              <w:lastRenderedPageBreak/>
              <w:t xml:space="preserve">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84A2D" w:rsidRPr="008F66B4" w:rsidRDefault="00F84A2D" w:rsidP="00F84A2D">
            <w:pPr>
              <w:pStyle w:val="Akapitzlist"/>
              <w:spacing w:line="276" w:lineRule="auto"/>
              <w:ind w:left="502"/>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zakresie załączników 3a, 3b i 3c do zarządzenia dokonano zmian związanych z  przebudową grupy J01 Radykalne odjęcie piersi z rekonstrukcją;</w:t>
            </w:r>
          </w:p>
          <w:p w:rsidR="00F84A2D" w:rsidRPr="008F66B4" w:rsidRDefault="00F84A2D" w:rsidP="00F84A2D">
            <w:pPr>
              <w:pStyle w:val="Akapitzlist"/>
              <w:spacing w:line="276" w:lineRule="auto"/>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F84A2D" w:rsidRPr="008F66B4" w:rsidRDefault="00F84A2D" w:rsidP="00F84A2D">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zmodyfikowano listę dodatkową A3 poprzez usunięcie procedur 89.501 Monitorowanie ciśnienia tętniczego krwi za pomocą urządzeń analogowych lub cyfrowych (typu Holter) – Holter RR, </w:t>
            </w:r>
            <w:r w:rsidRPr="008F66B4">
              <w:rPr>
                <w:rFonts w:ascii="Times New Roman" w:hAnsi="Times New Roman" w:cs="Times New Roman"/>
                <w:i/>
                <w:sz w:val="24"/>
                <w:szCs w:val="24"/>
              </w:rPr>
              <w:lastRenderedPageBreak/>
              <w:t>89.502 Monitorowanie czynności serca za  pomocą urządzeń analogowych lub cyfrowych (typu Holter) – Holter EKG oraz dodanie procedury: 87.033 TK tętnic głowy i szyi;</w:t>
            </w:r>
          </w:p>
          <w:p w:rsidR="00F84A2D" w:rsidRPr="008F66B4" w:rsidRDefault="00F84A2D" w:rsidP="00F84A2D">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zakresie grupy J01 patrz: pkt 1 niniejszego uzasadnienia,</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F84A2D" w:rsidRPr="008F66B4" w:rsidRDefault="00F84A2D" w:rsidP="00F84A2D">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F84A2D" w:rsidRPr="008F66B4" w:rsidRDefault="00F84A2D" w:rsidP="00F84A2D">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d) w zakresie grupy PZL09 Małe zabiegi prącia &lt; 18 r.ż. zmodyfikowano listę procedur kierunkowych;</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F84A2D" w:rsidRPr="008F66B4" w:rsidRDefault="00F84A2D" w:rsidP="00F84A2D">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W  wyniku powyższych zmian :</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PZN02 do grupy PZN01procedurę o kodzie 02.123 Operacja przepukliny mózgowej z jednoczasową kranioplastyką;</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 grupy PZN03 usunięto procedurę 46.891 46.891 Korekcja niewłaściwego skrętu/ rotacji/ jelita;</w:t>
            </w:r>
          </w:p>
          <w:p w:rsidR="00F84A2D" w:rsidRPr="008F66B4" w:rsidRDefault="00F84A2D" w:rsidP="00F84A2D">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84A2D" w:rsidRPr="008F66B4" w:rsidRDefault="00F84A2D" w:rsidP="00F84A2D">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w:t>
            </w:r>
            <w:r w:rsidRPr="008F66B4">
              <w:rPr>
                <w:rFonts w:ascii="Times New Roman" w:hAnsi="Times New Roman" w:cs="Times New Roman"/>
                <w:i/>
                <w:sz w:val="24"/>
                <w:szCs w:val="24"/>
              </w:rPr>
              <w:lastRenderedPageBreak/>
              <w:t xml:space="preserve">kontynuacji leczenia noworodka, po ukończeniu 26 tyg. ż. rozpoczętego u tego świadczeniodawcy. </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40" w:history="1">
              <w:r w:rsidR="00F84A2D"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8F66B4" w:rsidRDefault="00F84A2D" w:rsidP="00F84A2D">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F84A2D" w:rsidRPr="008F66B4" w:rsidRDefault="00F84A2D" w:rsidP="00F84A2D">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gwarantowanych z zakresu leczenia stomatologicznego</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 xml:space="preserve">Poza tym projekt rozporządzenia wprowadza zmianę porządkującą, polegającą na umożliwieniu udzielania w dentobusie świadczenia zabezpieczenia profilaktycznego lakiem szczelinowym bruzd pierwszych trzonowców </w:t>
            </w:r>
            <w:r w:rsidRPr="008F66B4">
              <w:rPr>
                <w:rFonts w:ascii="Times New Roman" w:hAnsi="Times New Roman" w:cs="Times New Roman"/>
                <w:i/>
                <w:szCs w:val="24"/>
              </w:rPr>
              <w:lastRenderedPageBreak/>
              <w:t>stałych, udzielanego 1 raz do ukończenia 8. roku życia oraz bruzd drugich trzonowców stałych, udzielanego 1 raz do ukończenia 14. roku życia.</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84A2D" w:rsidRPr="008F66B4" w:rsidRDefault="00987AA8" w:rsidP="00F84A2D">
            <w:pPr>
              <w:spacing w:line="276" w:lineRule="auto"/>
              <w:jc w:val="both"/>
              <w:rPr>
                <w:rFonts w:ascii="Times New Roman" w:hAnsi="Times New Roman" w:cs="Times New Roman"/>
                <w:sz w:val="24"/>
                <w:szCs w:val="24"/>
                <w:u w:val="single"/>
              </w:rPr>
            </w:pPr>
            <w:hyperlink r:id="rId141" w:history="1">
              <w:r w:rsidR="00F84A2D" w:rsidRPr="008F66B4">
                <w:rPr>
                  <w:rFonts w:ascii="Times New Roman" w:hAnsi="Times New Roman" w:cs="Times New Roman"/>
                  <w:color w:val="0000FF"/>
                  <w:sz w:val="24"/>
                  <w:szCs w:val="24"/>
                  <w:u w:val="single"/>
                </w:rPr>
                <w:t>http://dziennikustaw.gov.pl/D2020000117701.pdf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84A2D" w:rsidRPr="008F66B4" w:rsidRDefault="00F84A2D" w:rsidP="00F84A2D">
            <w:pPr>
              <w:spacing w:line="276" w:lineRule="auto"/>
              <w:jc w:val="both"/>
              <w:rPr>
                <w:rFonts w:ascii="Times New Roman" w:hAnsi="Times New Roman" w:cs="Times New Roman"/>
                <w:i/>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2" w:history="1">
              <w:r w:rsidR="00F84A2D" w:rsidRPr="008F66B4">
                <w:rPr>
                  <w:rFonts w:ascii="Times New Roman" w:hAnsi="Times New Roman" w:cs="Times New Roman"/>
                  <w:color w:val="0000FF"/>
                  <w:sz w:val="24"/>
                  <w:szCs w:val="24"/>
                  <w:u w:val="single"/>
                </w:rPr>
                <w:t>http://dziennikustaw.gov.pl/D2020000118201.pdf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w:t>
            </w:r>
            <w:r w:rsidRPr="008F66B4">
              <w:rPr>
                <w:rFonts w:ascii="Times New Roman" w:hAnsi="Times New Roman" w:cs="Times New Roman"/>
                <w:i/>
                <w:sz w:val="24"/>
                <w:szCs w:val="24"/>
              </w:rPr>
              <w:lastRenderedPageBreak/>
              <w:t>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43" w:history="1">
              <w:r w:rsidR="00F84A2D"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84A2D" w:rsidRPr="008F66B4" w:rsidRDefault="00F84A2D" w:rsidP="00F84A2D">
            <w:pPr>
              <w:spacing w:line="276" w:lineRule="auto"/>
              <w:jc w:val="both"/>
              <w:rPr>
                <w:rFonts w:ascii="Times New Roman" w:hAnsi="Times New Roman" w:cs="Times New Roman"/>
                <w:i/>
                <w:color w:val="000000"/>
                <w:sz w:val="24"/>
                <w:szCs w:val="24"/>
              </w:rPr>
            </w:pP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84A2D" w:rsidRPr="008F66B4" w:rsidRDefault="00987AA8" w:rsidP="00F84A2D">
            <w:pPr>
              <w:spacing w:line="276" w:lineRule="auto"/>
              <w:jc w:val="both"/>
              <w:rPr>
                <w:rFonts w:ascii="Times New Roman" w:eastAsia="Times New Roman" w:hAnsi="Times New Roman" w:cs="Times New Roman"/>
                <w:b/>
                <w:i/>
                <w:color w:val="000000" w:themeColor="text1"/>
                <w:sz w:val="24"/>
                <w:szCs w:val="24"/>
                <w:lang w:eastAsia="pl-PL"/>
              </w:rPr>
            </w:pPr>
            <w:hyperlink r:id="rId144" w:history="1">
              <w:r w:rsidR="00F84A2D"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94/2020/DSOZ z 1 lipca 2020 r. zmieniające zarządzenie w sprawie określenia warunków zawierania i realizacji umów o udzielanie świadczeń opieki zdrowotnej w rodzaju </w:t>
            </w:r>
            <w:r w:rsidRPr="008F66B4">
              <w:rPr>
                <w:rFonts w:ascii="Times New Roman" w:hAnsi="Times New Roman" w:cs="Times New Roman"/>
                <w:sz w:val="24"/>
                <w:szCs w:val="24"/>
              </w:rPr>
              <w:lastRenderedPageBreak/>
              <w:t>ambulatoryjna opieka specjalistyczna.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84A2D" w:rsidRPr="008F66B4" w:rsidRDefault="00F84A2D" w:rsidP="00F84A2D">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 xml:space="preserve">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t>
            </w:r>
            <w:r w:rsidRPr="008F66B4">
              <w:rPr>
                <w:rFonts w:ascii="Times New Roman" w:hAnsi="Times New Roman" w:cs="Times New Roman"/>
                <w:i/>
                <w:color w:val="000000"/>
                <w:sz w:val="24"/>
                <w:szCs w:val="24"/>
              </w:rPr>
              <w:lastRenderedPageBreak/>
              <w:t>wystawianych w formie papierowej. Rozwiązania te mają na celu przyśpieszenie wdrażania przez świadczeniodawców rozwiązań informatycznych przy organizacji pracy w ramach systemu opieki zdrowotnej.</w:t>
            </w: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45" w:history="1">
              <w:r w:rsidR="00F84A2D" w:rsidRPr="008F66B4">
                <w:rPr>
                  <w:rFonts w:ascii="Times New Roman" w:hAnsi="Times New Roman" w:cs="Times New Roman"/>
                  <w:sz w:val="24"/>
                  <w:szCs w:val="24"/>
                </w:rPr>
                <w:t>https://www.nfz.gov.pl/zarzadzenia-prezesa/zarzadzenia-prezesa-nfz/zarzadzenie-nr-942020dsoz,7198.html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84A2D" w:rsidRPr="008F66B4" w:rsidRDefault="00987AA8" w:rsidP="00F84A2D">
            <w:pPr>
              <w:spacing w:line="276" w:lineRule="auto"/>
              <w:rPr>
                <w:rFonts w:ascii="Times New Roman" w:eastAsia="Times New Roman" w:hAnsi="Times New Roman" w:cs="Times New Roman"/>
                <w:color w:val="000000" w:themeColor="text1"/>
                <w:sz w:val="24"/>
                <w:szCs w:val="24"/>
                <w:u w:val="single"/>
                <w:lang w:eastAsia="pl-PL"/>
              </w:rPr>
            </w:pPr>
            <w:hyperlink r:id="rId146" w:history="1">
              <w:r w:rsidR="00F84A2D"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autoSpaceDE w:val="0"/>
              <w:autoSpaceDN w:val="0"/>
              <w:adjustRightInd w:val="0"/>
              <w:spacing w:line="276" w:lineRule="auto"/>
              <w:jc w:val="both"/>
              <w:rPr>
                <w:rFonts w:ascii="Times New Roman" w:hAnsi="Times New Roman" w:cs="Times New Roman"/>
                <w:b/>
                <w:bCs/>
                <w:sz w:val="24"/>
                <w:szCs w:val="24"/>
              </w:rPr>
            </w:pPr>
          </w:p>
          <w:p w:rsidR="00F84A2D" w:rsidRPr="008F66B4" w:rsidRDefault="00F84A2D" w:rsidP="00F84A2D">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 2 w pkt 15 kropkę zastępuje się średnikiem i dodaje się pkt 16-18 w brzmieniu:</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F84A2D" w:rsidRPr="008F66B4" w:rsidRDefault="00F84A2D" w:rsidP="00F84A2D">
            <w:pPr>
              <w:spacing w:line="276" w:lineRule="auto"/>
              <w:jc w:val="both"/>
              <w:rPr>
                <w:rFonts w:ascii="Times New Roman" w:hAnsi="Times New Roman" w:cs="Times New Roman"/>
                <w:color w:val="FF0000"/>
                <w:sz w:val="24"/>
                <w:szCs w:val="24"/>
              </w:rPr>
            </w:pP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„15a.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15b.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Iwona Żurecka-Sobczak – Konsultant wojewódzki w dziedzinie pielęgniarstwa chirurgicznego i operacyjnego województwa łódzkiego;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F84A2D" w:rsidRPr="008F66B4" w:rsidRDefault="00F84A2D" w:rsidP="00F84A2D">
            <w:pPr>
              <w:spacing w:line="276" w:lineRule="auto"/>
              <w:jc w:val="both"/>
              <w:rPr>
                <w:rFonts w:ascii="Times New Roman" w:hAnsi="Times New Roman" w:cs="Times New Roman"/>
                <w:color w:val="FF0000"/>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7" w:anchor="/legalact/2020/47/" w:history="1">
              <w:r w:rsidR="00F84A2D" w:rsidRPr="008F66B4">
                <w:rPr>
                  <w:rFonts w:ascii="Times New Roman" w:hAnsi="Times New Roman" w:cs="Times New Roman"/>
                  <w:sz w:val="24"/>
                  <w:szCs w:val="24"/>
                  <w:u w:val="single"/>
                </w:rPr>
                <w:t>http://dziennikmz.mz.gov.pl/#/legalact/2020/47/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p>
          <w:p w:rsidR="00F84A2D" w:rsidRPr="008F66B4" w:rsidRDefault="00F84A2D" w:rsidP="00F84A2D">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84A2D" w:rsidRPr="008F66B4" w:rsidRDefault="00987AA8" w:rsidP="00F84A2D">
            <w:pPr>
              <w:spacing w:line="276" w:lineRule="auto"/>
              <w:jc w:val="both"/>
              <w:rPr>
                <w:rFonts w:ascii="Times New Roman" w:eastAsia="Times New Roman" w:hAnsi="Times New Roman" w:cs="Times New Roman"/>
                <w:i/>
                <w:color w:val="000000" w:themeColor="text1"/>
                <w:sz w:val="24"/>
                <w:szCs w:val="24"/>
                <w:lang w:eastAsia="pl-PL"/>
              </w:rPr>
            </w:pPr>
            <w:hyperlink r:id="rId148" w:history="1">
              <w:r w:rsidR="00F84A2D" w:rsidRPr="008F66B4">
                <w:rPr>
                  <w:rFonts w:ascii="Times New Roman" w:hAnsi="Times New Roman" w:cs="Times New Roman"/>
                  <w:sz w:val="24"/>
                  <w:szCs w:val="24"/>
                  <w:u w:val="single"/>
                </w:rPr>
                <w:t>https://www.gov.pl/web/zdrowie/wyzsza-wycena-za-wystawienie-e-skierowania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7.</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Dane o systemie ochrony zdrowia dostępne online</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49" w:history="1">
              <w:r w:rsidR="00F84A2D" w:rsidRPr="008F66B4">
                <w:rPr>
                  <w:rFonts w:ascii="Times New Roman" w:hAnsi="Times New Roman" w:cs="Times New Roman"/>
                  <w:sz w:val="24"/>
                  <w:szCs w:val="24"/>
                  <w:u w:val="single"/>
                </w:rPr>
                <w:t>https://www.gov.pl/web/zdrowie/dane-o-systemie-ochrony-zdrowia-dostepne-online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8.</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50" w:history="1">
              <w:r w:rsidR="00F84A2D" w:rsidRPr="008F66B4">
                <w:rPr>
                  <w:rFonts w:ascii="Times New Roman" w:hAnsi="Times New Roman" w:cs="Times New Roman"/>
                  <w:sz w:val="24"/>
                  <w:szCs w:val="24"/>
                  <w:u w:val="single"/>
                </w:rPr>
                <w:t>http://dziennikustaw.gov.pl/D2020000116901.pdf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151" w:history="1">
              <w:r w:rsidR="00F84A2D" w:rsidRPr="008F66B4">
                <w:rPr>
                  <w:rFonts w:ascii="Times New Roman" w:hAnsi="Times New Roman" w:cs="Times New Roman"/>
                  <w:sz w:val="24"/>
                  <w:szCs w:val="24"/>
                  <w:u w:val="single"/>
                </w:rPr>
                <w:t>http://dziennikustaw.gov.pl/D2020000116801.pdf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 xml:space="preserve">Rozporządzenie Ministra Zdrowia z 29 czerwca 2020 r. zmieniające rozporządzenie w sprawie chorób zakaźnych powodujących powstanie </w:t>
            </w:r>
            <w:r w:rsidRPr="008F66B4">
              <w:rPr>
                <w:rFonts w:ascii="Times New Roman" w:hAnsi="Times New Roman" w:cs="Times New Roman"/>
                <w:sz w:val="24"/>
                <w:szCs w:val="24"/>
              </w:rPr>
              <w:lastRenderedPageBreak/>
              <w:t>obowiązku hospitalizacji, izolacji lub izolacji w warunkach domowych oraz obowiązku kwarantanny lub nadzoru epidemiologicznego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w:t>
            </w:r>
            <w:r w:rsidRPr="008F66B4">
              <w:rPr>
                <w:rFonts w:ascii="Times New Roman" w:hAnsi="Times New Roman" w:cs="Times New Roman"/>
                <w:sz w:val="24"/>
                <w:szCs w:val="24"/>
              </w:rPr>
              <w:lastRenderedPageBreak/>
              <w:t xml:space="preserve">5 ust. 3 otrzymuje brzmienie: „3. Okres obowiązkowej kwarantanny w przypadku choroby wywołanej wirusem SARS-CoV-2 (COVID-19) ulega zakończeniu po: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Rady Ministrów z dnia 30 czerwca 2020 r. zmieniające rozporządzenie w sprawie </w:t>
            </w:r>
            <w:r w:rsidRPr="008F66B4">
              <w:rPr>
                <w:rFonts w:ascii="Times New Roman" w:hAnsi="Times New Roman" w:cs="Times New Roman"/>
                <w:color w:val="000000" w:themeColor="text1"/>
                <w:sz w:val="24"/>
                <w:szCs w:val="24"/>
              </w:rPr>
              <w:lastRenderedPageBreak/>
              <w:t>ustanowienia określonych ograniczeń, nakazów i zakazów w związku z wystąpieniem stanu epidemii</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w:t>
            </w:r>
            <w:r w:rsidRPr="008F66B4">
              <w:rPr>
                <w:rFonts w:ascii="Times New Roman" w:hAnsi="Times New Roman" w:cs="Times New Roman"/>
                <w:i/>
                <w:color w:val="000000" w:themeColor="text1"/>
                <w:sz w:val="24"/>
                <w:szCs w:val="24"/>
              </w:rPr>
              <w:lastRenderedPageBreak/>
              <w:t>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w:t>
            </w:r>
            <w:r w:rsidRPr="008F66B4">
              <w:rPr>
                <w:rFonts w:ascii="Times New Roman" w:hAnsi="Times New Roman" w:cs="Times New Roman"/>
                <w:i/>
                <w:color w:val="000000" w:themeColor="text1"/>
                <w:sz w:val="24"/>
                <w:szCs w:val="24"/>
              </w:rPr>
              <w:lastRenderedPageBreak/>
              <w:t>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p>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2" w:history="1">
              <w:r w:rsidR="00F84A2D" w:rsidRPr="008F66B4">
                <w:rPr>
                  <w:rFonts w:ascii="Times New Roman" w:hAnsi="Times New Roman" w:cs="Times New Roman"/>
                  <w:color w:val="000000" w:themeColor="text1"/>
                  <w:sz w:val="24"/>
                  <w:szCs w:val="24"/>
                  <w:u w:val="single"/>
                </w:rPr>
                <w:t>http://dziennikustaw.gov.pl/D2020000116101.pdf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 xml:space="preserve">Podmiot leczniczy, w którym pielęgniarka lub położna zamierza odbyć zajęcia praktyczne, nie może wymagać od </w:t>
            </w:r>
            <w:r w:rsidRPr="008F66B4">
              <w:rPr>
                <w:i/>
                <w:color w:val="000000" w:themeColor="text1"/>
              </w:rPr>
              <w:lastRenderedPageBreak/>
              <w:t>tej pielęgniarki lub położnej samodzielnego wykonania testu w kierunku COVID-19, przed rozpoczęciem zajęć praktycznych.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F84A2D" w:rsidRPr="008F66B4" w:rsidRDefault="00987AA8" w:rsidP="00F84A2D">
            <w:pPr>
              <w:spacing w:line="276" w:lineRule="auto"/>
              <w:jc w:val="both"/>
              <w:rPr>
                <w:rFonts w:ascii="Times New Roman" w:hAnsi="Times New Roman" w:cs="Times New Roman"/>
                <w:color w:val="000000" w:themeColor="text1"/>
                <w:sz w:val="24"/>
                <w:szCs w:val="24"/>
                <w:u w:val="single"/>
              </w:rPr>
            </w:pPr>
            <w:hyperlink r:id="rId153" w:history="1">
              <w:r w:rsidR="00F84A2D"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F84A2D" w:rsidRPr="008F66B4"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84A2D" w:rsidRPr="008F66B4"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lastRenderedPageBreak/>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84A2D" w:rsidRPr="008F66B4" w:rsidRDefault="00F84A2D" w:rsidP="00F84A2D">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F84A2D" w:rsidRPr="008F66B4" w:rsidRDefault="00987AA8" w:rsidP="00F84A2D">
            <w:pPr>
              <w:spacing w:line="276" w:lineRule="auto"/>
              <w:rPr>
                <w:rFonts w:ascii="Times New Roman" w:eastAsia="Times New Roman" w:hAnsi="Times New Roman" w:cs="Times New Roman"/>
                <w:b/>
                <w:color w:val="000000" w:themeColor="text1"/>
                <w:sz w:val="24"/>
                <w:szCs w:val="24"/>
                <w:lang w:eastAsia="pl-PL"/>
              </w:rPr>
            </w:pPr>
            <w:hyperlink r:id="rId154" w:history="1">
              <w:r w:rsidR="00F84A2D" w:rsidRPr="008F66B4">
                <w:rPr>
                  <w:rFonts w:ascii="Times New Roman" w:hAnsi="Times New Roman" w:cs="Times New Roman"/>
                  <w:color w:val="000000" w:themeColor="text1"/>
                  <w:sz w:val="24"/>
                  <w:szCs w:val="24"/>
                  <w:u w:val="single"/>
                </w:rPr>
                <w:t>https://www.rpo.gov.pl/pl/content/apteki-profiluja-pacjentow-rpo-pyta-puodo</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F84A2D" w:rsidRPr="008F66B4" w:rsidRDefault="00987AA8" w:rsidP="00F84A2D">
            <w:pPr>
              <w:spacing w:line="276" w:lineRule="auto"/>
              <w:jc w:val="both"/>
              <w:rPr>
                <w:rFonts w:ascii="Times New Roman" w:eastAsia="Times New Roman" w:hAnsi="Times New Roman" w:cs="Times New Roman"/>
                <w:sz w:val="24"/>
                <w:szCs w:val="24"/>
                <w:lang w:eastAsia="pl-PL"/>
              </w:rPr>
            </w:pPr>
            <w:hyperlink r:id="rId155" w:history="1">
              <w:r w:rsidR="00F84A2D" w:rsidRPr="008F66B4">
                <w:rPr>
                  <w:rFonts w:ascii="Times New Roman" w:hAnsi="Times New Roman" w:cs="Times New Roman"/>
                  <w:color w:val="0000FF"/>
                  <w:sz w:val="24"/>
                  <w:szCs w:val="24"/>
                  <w:u w:val="single"/>
                </w:rPr>
                <w:t>http://dziennikustaw.gov.pl/D2020000113401.pdf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(Dz. U. z 2019 r. poz. 1373, z późn. zm.).</w:t>
            </w:r>
          </w:p>
          <w:p w:rsidR="00F84A2D" w:rsidRPr="008F66B4" w:rsidRDefault="00F84A2D" w:rsidP="00F84A2D">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okołowierzchołkowych</w:t>
            </w:r>
            <w:r w:rsidRPr="008F66B4">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84A2D" w:rsidRPr="008F66B4" w:rsidRDefault="00F84A2D" w:rsidP="00F84A2D">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 xml:space="preserve">świadczeń stomatologicznej </w:t>
            </w:r>
            <w:r w:rsidRPr="008F66B4">
              <w:rPr>
                <w:rStyle w:val="Pogrubienie"/>
                <w:rFonts w:ascii="Times New Roman" w:hAnsi="Times New Roman" w:cs="Times New Roman"/>
                <w:i/>
                <w:sz w:val="24"/>
                <w:szCs w:val="24"/>
              </w:rPr>
              <w:lastRenderedPageBreak/>
              <w:t>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 xml:space="preserve">udzielane w dni powszednie, soboty, niedziele i święta (pkt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156" w:history="1">
              <w:r w:rsidR="00F84A2D"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157" w:history="1">
              <w:r w:rsidR="00F84A2D"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w:t>
            </w:r>
            <w:r w:rsidRPr="008F66B4">
              <w:rPr>
                <w:rFonts w:ascii="Times New Roman" w:hAnsi="Times New Roman" w:cs="Times New Roman"/>
                <w:i/>
                <w:sz w:val="24"/>
                <w:szCs w:val="24"/>
              </w:rPr>
              <w:lastRenderedPageBreak/>
              <w:t xml:space="preserve">regulowały kwestie dotyczące prowadzenia tych zajęć przez nauczycieli. </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pkt 2 i 3  rozporządzenia Ministra Zdrowia z dnia 20 marca 2020 r. </w:t>
            </w:r>
            <w:r w:rsidRPr="008F66B4">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8F66B4">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84A2D" w:rsidRPr="008F66B4" w:rsidRDefault="00F84A2D" w:rsidP="00F84A2D">
            <w:pPr>
              <w:spacing w:line="276" w:lineRule="auto"/>
              <w:jc w:val="center"/>
              <w:rPr>
                <w:rFonts w:ascii="Times New Roman" w:eastAsia="Times New Roman" w:hAnsi="Times New Roman" w:cs="Times New Roman"/>
                <w:b/>
                <w:i/>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lastRenderedPageBreak/>
              <w:t>Pełna treść aktu:</w:t>
            </w:r>
          </w:p>
          <w:p w:rsidR="00F84A2D" w:rsidRPr="008F66B4" w:rsidRDefault="00987AA8" w:rsidP="00F84A2D">
            <w:pPr>
              <w:spacing w:line="276" w:lineRule="auto"/>
              <w:jc w:val="both"/>
              <w:rPr>
                <w:rFonts w:ascii="Times New Roman" w:eastAsia="Times New Roman" w:hAnsi="Times New Roman" w:cs="Times New Roman"/>
                <w:b/>
                <w:i/>
                <w:sz w:val="24"/>
                <w:szCs w:val="24"/>
                <w:lang w:eastAsia="pl-PL"/>
              </w:rPr>
            </w:pPr>
            <w:hyperlink r:id="rId158" w:history="1">
              <w:r w:rsidR="00F84A2D" w:rsidRPr="008F66B4">
                <w:rPr>
                  <w:rFonts w:ascii="Times New Roman" w:hAnsi="Times New Roman" w:cs="Times New Roman"/>
                  <w:color w:val="0000FF"/>
                  <w:sz w:val="24"/>
                  <w:szCs w:val="24"/>
                  <w:u w:val="single"/>
                </w:rPr>
                <w:t>http://dziennikustaw.gov.pl/D2020000111101.pdf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rsidR="00F84A2D" w:rsidRPr="008F66B4" w:rsidRDefault="00987AA8" w:rsidP="00F84A2D">
            <w:pPr>
              <w:spacing w:line="276" w:lineRule="auto"/>
              <w:jc w:val="both"/>
              <w:rPr>
                <w:rFonts w:ascii="Times New Roman" w:hAnsi="Times New Roman" w:cs="Times New Roman"/>
                <w:color w:val="000000" w:themeColor="text1"/>
                <w:sz w:val="24"/>
                <w:szCs w:val="24"/>
              </w:rPr>
            </w:pPr>
            <w:hyperlink r:id="rId159" w:history="1">
              <w:r w:rsidR="00F84A2D" w:rsidRPr="008F66B4">
                <w:rPr>
                  <w:rFonts w:ascii="Times New Roman" w:hAnsi="Times New Roman" w:cs="Times New Roman"/>
                  <w:color w:val="000000" w:themeColor="text1"/>
                  <w:sz w:val="24"/>
                  <w:szCs w:val="24"/>
                  <w:u w:val="single"/>
                </w:rPr>
                <w:t>http://dziennikmz.mz.gov.pl/api/DUM_MZ/2020/46/journal/6167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8F66B4">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9.</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F84A2D" w:rsidRPr="008F66B4" w:rsidRDefault="00F84A2D" w:rsidP="00F84A2D">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rsidR="00F84A2D" w:rsidRPr="008F66B4" w:rsidRDefault="00F84A2D" w:rsidP="00F84A2D">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F84A2D" w:rsidRPr="008F66B4" w:rsidRDefault="00F84A2D" w:rsidP="00F84A2D">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84A2D" w:rsidRPr="008F66B4" w:rsidRDefault="00F84A2D" w:rsidP="00F84A2D">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 xml:space="preserve">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w:t>
            </w:r>
            <w:r w:rsidRPr="008F66B4">
              <w:rPr>
                <w:rFonts w:ascii="Times New Roman" w:hAnsi="Times New Roman" w:cs="Times New Roman"/>
                <w:i/>
                <w:color w:val="000000"/>
                <w:sz w:val="24"/>
                <w:szCs w:val="24"/>
              </w:rPr>
              <w:lastRenderedPageBreak/>
              <w:t>(przestępstwo tzw. stalkingu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Ustawa z dnia 19 czerwca 2020 r. o dodatku solidarnościowym przyznawanym w celu przeciwdziałania negatywnym skutkom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21.06.20 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w:t>
            </w:r>
            <w:r w:rsidRPr="008F66B4">
              <w:rPr>
                <w:rFonts w:ascii="Times New Roman" w:hAnsi="Times New Roman" w:cs="Times New Roman"/>
                <w:sz w:val="24"/>
                <w:szCs w:val="24"/>
              </w:rPr>
              <w:lastRenderedPageBreak/>
              <w:t xml:space="preserve">tytułu stosunku pracy na podstawie ustawy z dnia 13 października 1998 r. o systemie ubezpieczeń społecznych (Dz. U. z 2020 r. poz. 266, 321, 568, 695 i 875) przez łączny okres co najmniej 60 dni oraz: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6. Składki, o których mowa w ust. 2, finansuje w całości budżet państwa za pośrednictwem Zakładu Ubezpieczeń Społecznych.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pkt 9 kropkę zastępuje się średnikiem i dodaje się pkt 10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posiadania prawa do zasiłku;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15 pkt 2 i art. 16, które wchodzą w życie z dniem 1 września 2020 r.</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rsidR="00F84A2D" w:rsidRPr="008F66B4" w:rsidRDefault="00987AA8" w:rsidP="00F84A2D">
            <w:pPr>
              <w:spacing w:line="276" w:lineRule="auto"/>
              <w:jc w:val="both"/>
              <w:rPr>
                <w:rFonts w:ascii="Times New Roman" w:hAnsi="Times New Roman" w:cs="Times New Roman"/>
                <w:sz w:val="24"/>
                <w:szCs w:val="24"/>
              </w:rPr>
            </w:pPr>
            <w:hyperlink r:id="rId160" w:history="1">
              <w:r w:rsidR="00F84A2D" w:rsidRPr="008F66B4">
                <w:rPr>
                  <w:rStyle w:val="Hipercze"/>
                  <w:rFonts w:ascii="Times New Roman" w:hAnsi="Times New Roman" w:cs="Times New Roman"/>
                  <w:sz w:val="24"/>
                  <w:szCs w:val="24"/>
                </w:rPr>
                <w:t>http://dziennikustaw.gov.pl/D2020000106801.pdf</w:t>
              </w:r>
            </w:hyperlink>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4A2D" w:rsidRPr="008F66B4" w:rsidRDefault="00F84A2D" w:rsidP="00F84A2D">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4A2D" w:rsidRPr="008F66B4" w:rsidRDefault="00F84A2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61" w:history="1">
              <w:r w:rsidR="00F84A2D"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w:t>
            </w:r>
            <w:r w:rsidRPr="008F66B4">
              <w:rPr>
                <w:rFonts w:ascii="Times New Roman" w:hAnsi="Times New Roman" w:cs="Times New Roman"/>
                <w:sz w:val="24"/>
                <w:szCs w:val="24"/>
              </w:rPr>
              <w:lastRenderedPageBreak/>
              <w:t>nie dłużej jednak niż 14 dni licząc od dnia następującego po przekroczeniu tej granicy. Obecnie jest to zawsze co najmniej 14 dni.</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 xml:space="preserve">2) udzielania świadczenia zdrowotnego z zakresu leczenia stomatologicznego w pojazdach (dentobusach), z </w:t>
            </w:r>
            <w:r w:rsidRPr="008F66B4">
              <w:rPr>
                <w:rFonts w:ascii="Times New Roman" w:hAnsi="Times New Roman" w:cs="Times New Roman"/>
                <w:sz w:val="24"/>
                <w:szCs w:val="24"/>
              </w:rPr>
              <w:lastRenderedPageBreak/>
              <w:t>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84A2D" w:rsidRPr="008F66B4"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84A2D" w:rsidRPr="008F66B4"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środków publicznych (Dz. U. z 2019 r. poz. 1373, z późn. zm.4)), w pojazdach (pracowni mobilnej).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10. 1. Do odwołania warunkiem rozpoczęcia: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987AA8"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62" w:history="1">
              <w:r w:rsidR="00F84A2D" w:rsidRPr="008F66B4">
                <w:rPr>
                  <w:rFonts w:ascii="Times New Roman" w:hAnsi="Times New Roman" w:cs="Times New Roman"/>
                  <w:color w:val="0000FF"/>
                  <w:sz w:val="24"/>
                  <w:szCs w:val="24"/>
                  <w:u w:val="single"/>
                </w:rPr>
                <w:t>http://dziennikustaw.gov.pl/DU/2020/1066</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84A2D" w:rsidRPr="008F66B4" w:rsidRDefault="00987AA8" w:rsidP="00F84A2D">
            <w:pPr>
              <w:spacing w:line="276" w:lineRule="auto"/>
              <w:rPr>
                <w:rFonts w:ascii="Times New Roman" w:eastAsia="Times New Roman" w:hAnsi="Times New Roman" w:cs="Times New Roman"/>
                <w:sz w:val="24"/>
                <w:szCs w:val="24"/>
                <w:lang w:eastAsia="pl-PL"/>
              </w:rPr>
            </w:pPr>
            <w:hyperlink r:id="rId163" w:history="1">
              <w:r w:rsidR="00F84A2D" w:rsidRPr="008F66B4">
                <w:rPr>
                  <w:rFonts w:ascii="Times New Roman" w:hAnsi="Times New Roman" w:cs="Times New Roman"/>
                  <w:color w:val="0000FF"/>
                  <w:sz w:val="24"/>
                  <w:szCs w:val="24"/>
                  <w:u w:val="single"/>
                </w:rPr>
                <w:t>http://dziennikustaw.gov.pl/DU/2020/1054</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84A2D" w:rsidRPr="008F66B4" w:rsidRDefault="00F84A2D" w:rsidP="00F84A2D">
            <w:pPr>
              <w:spacing w:line="276" w:lineRule="auto"/>
              <w:rPr>
                <w:rFonts w:ascii="Times New Roman" w:hAnsi="Times New Roman" w:cs="Times New Roman"/>
                <w:i/>
                <w:color w:val="18223E"/>
                <w:sz w:val="24"/>
                <w:szCs w:val="24"/>
                <w:shd w:val="clear" w:color="auto" w:fill="FFFFFF"/>
              </w:rPr>
            </w:pPr>
          </w:p>
          <w:p w:rsidR="00F84A2D" w:rsidRPr="008F66B4" w:rsidRDefault="00F84A2D" w:rsidP="00F84A2D">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F84A2D" w:rsidRPr="008F66B4" w:rsidRDefault="00987AA8" w:rsidP="00F84A2D">
            <w:pPr>
              <w:spacing w:line="276" w:lineRule="auto"/>
              <w:rPr>
                <w:rFonts w:ascii="Times New Roman" w:eastAsia="Times New Roman" w:hAnsi="Times New Roman" w:cs="Times New Roman"/>
                <w:b/>
                <w:sz w:val="24"/>
                <w:szCs w:val="24"/>
                <w:u w:val="single"/>
                <w:lang w:eastAsia="pl-PL"/>
              </w:rPr>
            </w:pPr>
            <w:hyperlink r:id="rId164" w:history="1">
              <w:r w:rsidR="00F84A2D"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w:t>
            </w:r>
            <w:r w:rsidRPr="008F66B4">
              <w:rPr>
                <w:rFonts w:ascii="Times New Roman" w:eastAsia="Times New Roman" w:hAnsi="Times New Roman" w:cs="Times New Roman"/>
                <w:sz w:val="24"/>
                <w:szCs w:val="24"/>
                <w:lang w:eastAsia="pl-PL"/>
              </w:rPr>
              <w:lastRenderedPageBreak/>
              <w:t>adza ono warunki rozliczeniowe aktualne od 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Wyciąg z tekstu zarządzenia:</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Wyciąg z uzasadnienia:</w:t>
            </w:r>
          </w:p>
          <w:p w:rsidR="00F84A2D" w:rsidRPr="008F66B4" w:rsidRDefault="00F84A2D" w:rsidP="00F84A2D">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165" w:history="1">
              <w:r w:rsidR="00F84A2D"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Ci+1 - prognozowana cenę jednostki sprawozdawczej na okres planowania określoną w 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 xml:space="preserve">o 1 punkt procentowy współczynnika korygującego, o </w:t>
            </w:r>
            <w:r w:rsidRPr="008F66B4">
              <w:rPr>
                <w:rFonts w:ascii="Times New Roman" w:hAnsi="Times New Roman" w:cs="Times New Roman"/>
                <w:i/>
                <w:sz w:val="24"/>
                <w:szCs w:val="24"/>
              </w:rPr>
              <w:lastRenderedPageBreak/>
              <w:t>którym mowa w § 7 ust. 6 i 7 zarządzenia Nr 185/2019/DSOZ Prezesa Narodowego Funduszu Zdrowia z dnia 31 grudnia 2019 r. w sprawie szczegółowych warunków umów w systemie podstawowego szpitalnego zabezpieczenia świadczeń opieki zdrowotnej z późn. zm.).”</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66" w:history="1">
              <w:r w:rsidR="00F84A2D"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F84A2D" w:rsidRPr="008F66B4" w:rsidRDefault="00F84A2D" w:rsidP="00F84A2D">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dojdzie do wzrostu o 3 proc. wyceny świadczeń w ramach leczenia szpitalnego.</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 Dziś zostanie skierowane do podpisu ministra zdrowia, później prezesa NFZ rozporządzenia i zarządzenia, które doprowadzą do tego, że taki wzrost o 3 proc. od 1 lipca będzie zrealizowany – zapewnił. Dodał, że zgodnie z </w:t>
            </w:r>
            <w:r w:rsidRPr="008F66B4">
              <w:rPr>
                <w:i/>
                <w:color w:val="1B1B1B"/>
              </w:rPr>
              <w:lastRenderedPageBreak/>
              <w:t>postulatami pieniądze na to, by wypłacić ustawowe podwyżki znajdą się na kontach szpitali.</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8F66B4">
              <w:rPr>
                <w:rFonts w:ascii="Times New Roman" w:hAnsi="Times New Roman" w:cs="Times New Roman"/>
                <w:i/>
                <w:color w:val="1B1B1B"/>
                <w:sz w:val="24"/>
                <w:szCs w:val="24"/>
                <w:shd w:val="clear" w:color="auto" w:fill="FFFFFF"/>
              </w:rPr>
              <w:t>  Modyfikacje mają wejść w życie od 1 lipca 2020 r.</w:t>
            </w:r>
          </w:p>
          <w:p w:rsidR="00F84A2D" w:rsidRPr="008F66B4"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F66B4"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F84A2D" w:rsidRPr="008F66B4" w:rsidRDefault="00987AA8" w:rsidP="00F84A2D">
            <w:pPr>
              <w:spacing w:line="276" w:lineRule="auto"/>
              <w:jc w:val="both"/>
              <w:rPr>
                <w:rFonts w:ascii="Times New Roman" w:hAnsi="Times New Roman" w:cs="Times New Roman"/>
                <w:b/>
                <w:sz w:val="24"/>
                <w:szCs w:val="24"/>
                <w:u w:val="single"/>
              </w:rPr>
            </w:pPr>
            <w:hyperlink r:id="rId167" w:history="1">
              <w:r w:rsidR="00F84A2D" w:rsidRPr="008F66B4">
                <w:rPr>
                  <w:rFonts w:ascii="Times New Roman" w:hAnsi="Times New Roman" w:cs="Times New Roman"/>
                  <w:color w:val="0000FF"/>
                  <w:sz w:val="24"/>
                  <w:szCs w:val="24"/>
                  <w:u w:val="single"/>
                </w:rPr>
                <w:t>https://www.gov.pl/web/zdrowie/zwiekszenie-finansowania-swiadczen-udzielanych-przez-szpitale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16.06.20 2020 r.</w:t>
            </w: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Projekt przewiduje też możliwość wdrożenia modeli systemów pracy. Decyzja o ich zastosowaniu należeć </w:t>
            </w:r>
            <w:r w:rsidRPr="008F66B4">
              <w:rPr>
                <w:color w:val="1B1B1B"/>
              </w:rPr>
              <w:lastRenderedPageBreak/>
              <w:t>będzie do kierowników podmiotów, które przystąpią do projektu.</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F84A2D" w:rsidRPr="008F66B4" w:rsidRDefault="00987AA8" w:rsidP="00F84A2D">
            <w:pPr>
              <w:spacing w:line="276" w:lineRule="auto"/>
              <w:jc w:val="both"/>
              <w:rPr>
                <w:rFonts w:ascii="Times New Roman" w:hAnsi="Times New Roman" w:cs="Times New Roman"/>
                <w:b/>
                <w:bCs/>
                <w:color w:val="1B1B1B"/>
                <w:sz w:val="24"/>
                <w:szCs w:val="24"/>
                <w:shd w:val="clear" w:color="auto" w:fill="FFFFFF"/>
              </w:rPr>
            </w:pPr>
            <w:hyperlink r:id="rId168" w:history="1">
              <w:r w:rsidR="00F84A2D"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F84A2D" w:rsidRPr="008F66B4" w:rsidRDefault="00987AA8" w:rsidP="00F84A2D">
            <w:pPr>
              <w:spacing w:line="276" w:lineRule="auto"/>
              <w:jc w:val="both"/>
              <w:rPr>
                <w:rFonts w:ascii="Times New Roman" w:hAnsi="Times New Roman" w:cs="Times New Roman"/>
                <w:b/>
                <w:bCs/>
                <w:color w:val="000000" w:themeColor="text1"/>
                <w:sz w:val="24"/>
                <w:szCs w:val="24"/>
                <w:shd w:val="clear" w:color="auto" w:fill="FFFFFF"/>
              </w:rPr>
            </w:pPr>
            <w:hyperlink r:id="rId169" w:history="1">
              <w:r w:rsidR="00F84A2D" w:rsidRPr="008F66B4">
                <w:rPr>
                  <w:rFonts w:ascii="Times New Roman" w:hAnsi="Times New Roman" w:cs="Times New Roman"/>
                  <w:color w:val="0000FF"/>
                  <w:sz w:val="24"/>
                  <w:szCs w:val="24"/>
                  <w:u w:val="single"/>
                </w:rPr>
                <w:t>http://dziennikmz.mz.gov.pl/api/DUM_MZ/2020/44/journal/6154</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rsidR="00F84A2D" w:rsidRPr="008F66B4" w:rsidRDefault="00F84A2D" w:rsidP="00F84A2D">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 xml:space="preserve">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w:t>
            </w:r>
            <w:r w:rsidRPr="008F66B4">
              <w:rPr>
                <w:rFonts w:ascii="Times New Roman" w:hAnsi="Times New Roman" w:cs="Times New Roman"/>
                <w:i/>
                <w:color w:val="1B1B1B"/>
                <w:sz w:val="24"/>
                <w:szCs w:val="24"/>
                <w:shd w:val="clear" w:color="auto" w:fill="FFFFFF"/>
              </w:rPr>
              <w:lastRenderedPageBreak/>
              <w:t>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84A2D" w:rsidRPr="008F66B4" w:rsidRDefault="00987AA8" w:rsidP="00F84A2D">
            <w:pPr>
              <w:spacing w:line="276" w:lineRule="auto"/>
              <w:jc w:val="both"/>
              <w:rPr>
                <w:rFonts w:ascii="Times New Roman" w:hAnsi="Times New Roman" w:cs="Times New Roman"/>
                <w:b/>
                <w:color w:val="000000" w:themeColor="text1"/>
                <w:sz w:val="24"/>
                <w:szCs w:val="24"/>
                <w:u w:val="single"/>
              </w:rPr>
            </w:pPr>
            <w:hyperlink r:id="rId170" w:history="1">
              <w:r w:rsidR="00F84A2D"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 dni od publika-cji ze skut-kiem od 11.04.</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treści aktu:</w:t>
            </w:r>
          </w:p>
          <w:p w:rsidR="00F84A2D" w:rsidRPr="008F66B4" w:rsidRDefault="00F84A2D" w:rsidP="00F84A2D">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F84A2D" w:rsidRPr="008F66B4"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pkt 11 i 12 w brzmieniu: </w:t>
            </w:r>
          </w:p>
          <w:p w:rsidR="00F84A2D" w:rsidRPr="008F66B4" w:rsidRDefault="00F84A2D" w:rsidP="00F84A2D">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84A2D" w:rsidRPr="008F66B4"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w:t>
            </w:r>
            <w:r w:rsidRPr="008F66B4">
              <w:rPr>
                <w:rFonts w:ascii="Times New Roman" w:eastAsia="Calibri" w:hAnsi="Times New Roman" w:cs="Times New Roman"/>
                <w:bCs/>
                <w:sz w:val="24"/>
                <w:szCs w:val="24"/>
              </w:rPr>
              <w:lastRenderedPageBreak/>
              <w:t xml:space="preserve">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84A2D" w:rsidRPr="008F66B4" w:rsidRDefault="00F84A2D" w:rsidP="00F84A2D">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t>rozliczenie następuje z zastosowaniem wskaźnika korygującego o wartości 0,69.”;</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rsidR="00F84A2D" w:rsidRPr="008F66B4" w:rsidRDefault="00F84A2D" w:rsidP="00F84A2D">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1n do zarządzenia (nadając mu nowe brzmienie) - w którym wskazano produkty i </w:t>
            </w:r>
            <w:r w:rsidRPr="008F66B4">
              <w:rPr>
                <w:rFonts w:ascii="Times New Roman" w:hAnsi="Times New Roman" w:cs="Times New Roman"/>
                <w:color w:val="000000"/>
                <w:sz w:val="24"/>
                <w:szCs w:val="24"/>
              </w:rPr>
              <w:lastRenderedPageBreak/>
              <w:t>procedury dedykowane do rozliczenia z wykorzystaniem systemów teleinformatycznych;</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71" w:history="1">
              <w:r w:rsidR="00F84A2D"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72"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73" w:history="1">
              <w:r w:rsidR="00F84A2D" w:rsidRPr="008F66B4">
                <w:rPr>
                  <w:rFonts w:ascii="Times New Roman" w:hAnsi="Times New Roman" w:cs="Times New Roman"/>
                  <w:color w:val="0000FF"/>
                  <w:sz w:val="24"/>
                  <w:szCs w:val="24"/>
                  <w:u w:val="single"/>
                </w:rPr>
                <w:t>http://dziennikmz.mz.gov.pl/api/DUM_MZ/2020/43/journal/6146</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74" w:history="1">
              <w:r w:rsidR="00F84A2D" w:rsidRPr="008F66B4">
                <w:rPr>
                  <w:rFonts w:ascii="Times New Roman" w:hAnsi="Times New Roman" w:cs="Times New Roman"/>
                  <w:color w:val="0000FF"/>
                  <w:sz w:val="24"/>
                  <w:szCs w:val="24"/>
                  <w:u w:val="single"/>
                </w:rPr>
                <w:t>https://edziennik.mazowieckie.pl/legalact/2020/6608/</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75"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76" w:history="1">
              <w:r w:rsidR="00F84A2D" w:rsidRPr="008F66B4">
                <w:rPr>
                  <w:rFonts w:ascii="Times New Roman" w:hAnsi="Times New Roman" w:cs="Times New Roman"/>
                  <w:color w:val="0000FF"/>
                  <w:sz w:val="24"/>
                  <w:szCs w:val="24"/>
                  <w:u w:val="single"/>
                </w:rPr>
                <w:t>http://dziennikustaw.gov.pl/D2020000103101.pdf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F84A2D" w:rsidRPr="008F66B4" w:rsidRDefault="00F84A2D" w:rsidP="00F84A2D">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lastRenderedPageBreak/>
              <w:t>Pełny tekst aktu i uzasadnienia:</w:t>
            </w:r>
          </w:p>
          <w:p w:rsidR="00F84A2D" w:rsidRPr="008F66B4" w:rsidRDefault="00987AA8" w:rsidP="00F84A2D">
            <w:pPr>
              <w:spacing w:line="276" w:lineRule="auto"/>
              <w:rPr>
                <w:rFonts w:ascii="Times New Roman" w:hAnsi="Times New Roman" w:cs="Times New Roman"/>
                <w:sz w:val="24"/>
                <w:szCs w:val="24"/>
              </w:rPr>
            </w:pPr>
            <w:hyperlink r:id="rId177" w:history="1">
              <w:r w:rsidR="00F84A2D" w:rsidRPr="008F66B4">
                <w:rPr>
                  <w:rStyle w:val="Hipercze"/>
                  <w:rFonts w:ascii="Times New Roman" w:hAnsi="Times New Roman" w:cs="Times New Roman"/>
                  <w:sz w:val="24"/>
                  <w:szCs w:val="24"/>
                </w:rPr>
                <w:t>https://www.nfz.gov.pl/zarzadzenia-prezesa/zarzadzenia-prezesa-nfz/zarzadzenie-nr-842020dsoz,7189.html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center"/>
              <w:rPr>
                <w:rFonts w:ascii="Times New Roman" w:eastAsia="Times New Roman" w:hAnsi="Times New Roman" w:cs="Times New Roman"/>
                <w:b/>
                <w:sz w:val="24"/>
                <w:szCs w:val="24"/>
                <w:lang w:eastAsia="pl-PL"/>
              </w:rPr>
            </w:pPr>
            <w:hyperlink r:id="rId178" w:history="1">
              <w:r w:rsidR="00F84A2D"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5.06.</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987AA8" w:rsidP="00F84A2D">
            <w:pPr>
              <w:spacing w:line="276" w:lineRule="auto"/>
              <w:jc w:val="center"/>
              <w:rPr>
                <w:rFonts w:ascii="Times New Roman" w:eastAsia="Times New Roman" w:hAnsi="Times New Roman" w:cs="Times New Roman"/>
                <w:b/>
                <w:sz w:val="24"/>
                <w:szCs w:val="24"/>
                <w:lang w:eastAsia="pl-PL"/>
              </w:rPr>
            </w:pPr>
            <w:hyperlink r:id="rId179" w:history="1">
              <w:r w:rsidR="00F84A2D" w:rsidRPr="008F66B4">
                <w:rPr>
                  <w:rFonts w:ascii="Times New Roman" w:hAnsi="Times New Roman" w:cs="Times New Roman"/>
                  <w:color w:val="0000FF"/>
                  <w:sz w:val="24"/>
                  <w:szCs w:val="24"/>
                  <w:u w:val="single"/>
                </w:rPr>
                <w:t>https://edziennik.mazowieckie.pl/legalact/2020/6361/</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center"/>
              <w:rPr>
                <w:rFonts w:ascii="Times New Roman" w:eastAsia="Times New Roman" w:hAnsi="Times New Roman" w:cs="Times New Roman"/>
                <w:b/>
                <w:sz w:val="24"/>
                <w:szCs w:val="24"/>
                <w:lang w:eastAsia="pl-PL"/>
              </w:rPr>
            </w:pPr>
            <w:hyperlink r:id="rId180"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84A2D" w:rsidRPr="008F66B4" w:rsidRDefault="00F84A2D" w:rsidP="00F84A2D">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 xml:space="preserve">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t>
            </w:r>
            <w:r w:rsidRPr="008F66B4">
              <w:rPr>
                <w:rFonts w:ascii="Times New Roman" w:hAnsi="Times New Roman" w:cs="Times New Roman"/>
                <w:bCs/>
                <w:i/>
                <w:sz w:val="24"/>
                <w:szCs w:val="24"/>
              </w:rPr>
              <w:lastRenderedPageBreak/>
              <w:t>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181" w:history="1">
              <w:r w:rsidR="00F84A2D" w:rsidRPr="008F66B4">
                <w:rPr>
                  <w:rFonts w:ascii="Times New Roman" w:hAnsi="Times New Roman" w:cs="Times New Roman"/>
                  <w:color w:val="0000FF"/>
                  <w:sz w:val="24"/>
                  <w:szCs w:val="24"/>
                  <w:u w:val="single"/>
                </w:rPr>
                <w:t>https://www.nfz.gov.pl/zarzadzenia-prezesa/zarzadzenia-prezesa-nfz/zarzadzenie-nr-822020dsoz,7188.html</w:t>
              </w:r>
            </w:hyperlink>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82" w:history="1">
              <w:r w:rsidR="00F84A2D"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Skrócony opis regualacji:</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Dotychczasowe zadania wskazanych powyżej komórek organizacyjnych realizować będzie Departament Systemu </w:t>
            </w:r>
            <w:r w:rsidRPr="008F66B4">
              <w:rPr>
                <w:rFonts w:ascii="Times New Roman" w:hAnsi="Times New Roman" w:cs="Times New Roman"/>
                <w:sz w:val="24"/>
                <w:szCs w:val="24"/>
              </w:rPr>
              <w:lastRenderedPageBreak/>
              <w:t>Zdrowia i Departament Zdrowia Publicznego i Rodziny oraz Centrum e-Zdrowia, o którym mowa w kolejnej pozycji tabeli.</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987AA8" w:rsidP="00F84A2D">
            <w:pPr>
              <w:spacing w:line="276" w:lineRule="auto"/>
              <w:rPr>
                <w:rFonts w:ascii="Times New Roman" w:hAnsi="Times New Roman" w:cs="Times New Roman"/>
                <w:sz w:val="24"/>
                <w:szCs w:val="24"/>
              </w:rPr>
            </w:pPr>
            <w:hyperlink r:id="rId183" w:anchor="/legalact/2020/41/" w:history="1">
              <w:r w:rsidR="00F84A2D" w:rsidRPr="008F66B4">
                <w:rPr>
                  <w:rFonts w:ascii="Times New Roman" w:hAnsi="Times New Roman" w:cs="Times New Roman"/>
                  <w:sz w:val="24"/>
                  <w:szCs w:val="24"/>
                  <w:u w:val="single"/>
                </w:rPr>
                <w:t>http://dziennikmz.mz.gov.pl/#/legalact/2020/41/</w:t>
              </w:r>
            </w:hyperlink>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F84A2D" w:rsidRPr="008F66B4" w:rsidRDefault="00987AA8" w:rsidP="00F84A2D">
            <w:pPr>
              <w:spacing w:line="276" w:lineRule="auto"/>
              <w:rPr>
                <w:rFonts w:ascii="Times New Roman" w:hAnsi="Times New Roman" w:cs="Times New Roman"/>
                <w:b/>
                <w:sz w:val="24"/>
                <w:szCs w:val="24"/>
                <w:u w:val="single"/>
              </w:rPr>
            </w:pPr>
            <w:hyperlink r:id="rId184" w:history="1">
              <w:r w:rsidR="00F84A2D" w:rsidRPr="008F66B4">
                <w:rPr>
                  <w:rFonts w:ascii="Times New Roman" w:hAnsi="Times New Roman" w:cs="Times New Roman"/>
                  <w:sz w:val="24"/>
                  <w:szCs w:val="24"/>
                  <w:u w:val="single"/>
                </w:rPr>
                <w:t>http://dziennikmz.mz.gov.pl/api/DUM_MZ/2019/12/journal/5265</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987AA8" w:rsidP="00F84A2D">
            <w:pPr>
              <w:spacing w:line="276" w:lineRule="auto"/>
              <w:jc w:val="both"/>
              <w:rPr>
                <w:rFonts w:ascii="Times New Roman" w:eastAsia="Times New Roman" w:hAnsi="Times New Roman" w:cs="Times New Roman"/>
                <w:b/>
                <w:sz w:val="24"/>
                <w:szCs w:val="24"/>
                <w:u w:val="single"/>
                <w:lang w:eastAsia="pl-PL"/>
              </w:rPr>
            </w:pPr>
            <w:hyperlink r:id="rId185" w:history="1">
              <w:r w:rsidR="00F84A2D" w:rsidRPr="008F66B4">
                <w:rPr>
                  <w:rFonts w:ascii="Times New Roman" w:hAnsi="Times New Roman" w:cs="Times New Roman"/>
                  <w:sz w:val="24"/>
                  <w:szCs w:val="24"/>
                  <w:u w:val="single"/>
                </w:rPr>
                <w:t>http://dziennikmz.mz.gov.pl/api/DUM_MZ/2020/42/journal/6139</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 aktualizacja zaleceń w stanie epidemii wirusa SARS–CoV–2 wywołującego chorobę COVID–19 dla położnych rodzinnych / </w:t>
            </w:r>
            <w:r w:rsidRPr="008F66B4">
              <w:rPr>
                <w:rFonts w:ascii="Times New Roman" w:hAnsi="Times New Roman" w:cs="Times New Roman"/>
                <w:sz w:val="24"/>
                <w:szCs w:val="24"/>
              </w:rPr>
              <w:lastRenderedPageBreak/>
              <w:t>położnych podstawowej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186" w:history="1">
              <w:r w:rsidR="00F84A2D" w:rsidRPr="008F66B4">
                <w:rPr>
                  <w:rFonts w:ascii="Times New Roman" w:hAnsi="Times New Roman" w:cs="Times New Roman"/>
                  <w:sz w:val="24"/>
                  <w:szCs w:val="24"/>
                  <w:u w:val="single"/>
                </w:rPr>
                <w:t>https://www.gov.pl/web/zdrowie/aktualizacja-zalecen-w-stanie-epidemii-wirusa-sarscov2-dla-poloznych-rodzinnych-poz</w:t>
              </w:r>
            </w:hyperlink>
          </w:p>
        </w:tc>
      </w:tr>
      <w:tr w:rsidR="00F84A2D" w:rsidRPr="008F66B4" w:rsidTr="008737C5">
        <w:tc>
          <w:tcPr>
            <w:tcW w:w="992" w:type="dxa"/>
          </w:tcPr>
          <w:p w:rsidR="00F84A2D" w:rsidRPr="008F66B4"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F84A2D" w:rsidRPr="008F66B4" w:rsidRDefault="00F84A2D" w:rsidP="00F84A2D">
            <w:pPr>
              <w:spacing w:line="276" w:lineRule="auto"/>
              <w:rPr>
                <w:rFonts w:ascii="Times New Roman" w:hAnsi="Times New Roman" w:cs="Times New Roman"/>
                <w:b/>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187" w:history="1">
              <w:r w:rsidR="00F84A2D" w:rsidRPr="008F66B4">
                <w:rPr>
                  <w:rFonts w:ascii="Times New Roman" w:hAnsi="Times New Roman" w:cs="Times New Roman"/>
                  <w:sz w:val="24"/>
                  <w:szCs w:val="24"/>
                  <w:u w:val="single"/>
                </w:rPr>
                <w:t>http://dziennikmz.mz.gov.pl/api/DUM_MZ/2020/40/journal/6127</w:t>
              </w:r>
            </w:hyperlink>
          </w:p>
        </w:tc>
      </w:tr>
      <w:tr w:rsidR="00F84A2D" w:rsidRPr="008F66B4" w:rsidTr="008737C5">
        <w:tc>
          <w:tcPr>
            <w:tcW w:w="992"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2 czerwca 2020 r. dotyczący produktów leczniczych: Esmya, Ulipristal Acetate Gedeon Richter, Ulipristal Alvogen, Ulimyo</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pStyle w:val="NormalnyWeb"/>
              <w:shd w:val="clear" w:color="auto" w:fill="FFFFFF"/>
              <w:spacing w:before="0" w:beforeAutospacing="0" w:after="0" w:afterAutospacing="0" w:line="276" w:lineRule="auto"/>
              <w:textAlignment w:val="baseline"/>
              <w:rPr>
                <w:i/>
                <w:color w:val="1B1B1B"/>
              </w:rPr>
            </w:pPr>
            <w:r w:rsidRPr="008F66B4">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8F66B4">
              <w:rPr>
                <w:rStyle w:val="Pogrubienie"/>
                <w:i/>
                <w:color w:val="1B1B1B"/>
              </w:rPr>
              <w:t>Esmya</w:t>
            </w:r>
            <w:r w:rsidRPr="008F66B4">
              <w:rPr>
                <w:i/>
                <w:color w:val="1B1B1B"/>
              </w:rPr>
              <w:t>, Ulipristalum, tabletki, 5 mg; </w:t>
            </w:r>
            <w:r w:rsidRPr="008F66B4">
              <w:rPr>
                <w:rStyle w:val="Pogrubienie"/>
                <w:i/>
                <w:color w:val="1B1B1B"/>
              </w:rPr>
              <w:t>Ulipristal Acetate Gedeon Richter</w:t>
            </w:r>
            <w:r w:rsidRPr="008F66B4">
              <w:rPr>
                <w:i/>
                <w:color w:val="1B1B1B"/>
              </w:rPr>
              <w:t>, Ulipristal acetate, tabletki, 5 mg; </w:t>
            </w:r>
            <w:r w:rsidRPr="008F66B4">
              <w:rPr>
                <w:rStyle w:val="Pogrubienie"/>
                <w:i/>
                <w:color w:val="1B1B1B"/>
              </w:rPr>
              <w:t>Ulimyo</w:t>
            </w:r>
            <w:r w:rsidRPr="008F66B4">
              <w:rPr>
                <w:i/>
                <w:color w:val="1B1B1B"/>
              </w:rPr>
              <w:t>, Ulipristali acetas, tabletki, 5 mg oraz </w:t>
            </w:r>
            <w:r w:rsidRPr="008F66B4">
              <w:rPr>
                <w:rStyle w:val="Pogrubienie"/>
                <w:i/>
                <w:color w:val="1B1B1B"/>
              </w:rPr>
              <w:t>Ulipristal Alvogen</w:t>
            </w:r>
            <w:r w:rsidRPr="008F66B4">
              <w:rPr>
                <w:i/>
                <w:color w:val="1B1B1B"/>
              </w:rPr>
              <w:t>, Ulipristali acetas, tabletki powlekane, 5 mg.</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84A2D" w:rsidRPr="008F66B4" w:rsidRDefault="00F84A2D" w:rsidP="00F84A2D">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188" w:history="1">
              <w:r w:rsidR="00F84A2D"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78/2020/DSOZ zmieniające zarządzenie w sprawie określenia warunków </w:t>
            </w:r>
            <w:r w:rsidRPr="008F66B4">
              <w:rPr>
                <w:rFonts w:ascii="Times New Roman" w:eastAsia="Times New Roman" w:hAnsi="Times New Roman" w:cs="Times New Roman"/>
                <w:sz w:val="24"/>
                <w:szCs w:val="24"/>
                <w:lang w:eastAsia="pl-PL"/>
              </w:rPr>
              <w:lastRenderedPageBreak/>
              <w:t>zawierania i realizacji umów o udzielanie świadczeń opieki zdrowotnej w rodzaju opieka psychiatryczna i leczenie uzależnień.</w:t>
            </w:r>
          </w:p>
          <w:p w:rsidR="00F84A2D" w:rsidRPr="008F66B4" w:rsidRDefault="00F84A2D" w:rsidP="00F84A2D">
            <w:pPr>
              <w:spacing w:line="276" w:lineRule="auto"/>
              <w:jc w:val="center"/>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w:t>
            </w:r>
            <w:r w:rsidRPr="008F66B4">
              <w:rPr>
                <w:rFonts w:ascii="Times New Roman" w:hAnsi="Times New Roman" w:cs="Times New Roman"/>
                <w:i/>
                <w:sz w:val="24"/>
                <w:szCs w:val="24"/>
              </w:rPr>
              <w:lastRenderedPageBreak/>
              <w:t xml:space="preserve">harmonogram dodatkowy - wprowadzone zmiany umożliwiają sprawozdanie do Funduszu czasu pracy personelu realizującego świadczenia zarówno w miejscu udzielania świadczeń jak i w miejscu zamieszkania świadczeniobiorcy. </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F84A2D" w:rsidRPr="008F66B4" w:rsidRDefault="00987AA8" w:rsidP="00F84A2D">
            <w:pPr>
              <w:spacing w:line="276" w:lineRule="auto"/>
              <w:rPr>
                <w:rFonts w:ascii="Times New Roman" w:eastAsia="Times New Roman" w:hAnsi="Times New Roman" w:cs="Times New Roman"/>
                <w:b/>
                <w:sz w:val="24"/>
                <w:szCs w:val="24"/>
                <w:u w:val="single"/>
                <w:lang w:eastAsia="pl-PL"/>
              </w:rPr>
            </w:pPr>
            <w:hyperlink r:id="rId189" w:history="1">
              <w:r w:rsidR="00F84A2D"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eastAsia="Times New Roman" w:hAnsi="Times New Roman" w:cs="Times New Roman"/>
                <w:b/>
                <w:i/>
                <w:sz w:val="24"/>
                <w:szCs w:val="24"/>
                <w:u w:val="single"/>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rsidR="00F84A2D" w:rsidRPr="008F66B4" w:rsidRDefault="00F84A2D" w:rsidP="00F84A2D">
            <w:pPr>
              <w:pStyle w:val="lead"/>
              <w:shd w:val="clear" w:color="auto" w:fill="FFFFFF"/>
              <w:spacing w:before="0" w:beforeAutospacing="0" w:after="285" w:afterAutospacing="0" w:line="276" w:lineRule="auto"/>
              <w:rPr>
                <w:spacing w:val="3"/>
              </w:rPr>
            </w:pPr>
            <w:r w:rsidRPr="008F66B4">
              <w:rPr>
                <w:rStyle w:val="ng-binding"/>
                <w:spacing w:val="3"/>
              </w:rPr>
              <w:t>Zarządzenie Ministra Zdrowia z dnia 29 maja 2020 r. zmieniające zarządzenie w sprawie powołania Zespołu do spraw opracowania szczegółowych rozwiązań istotnych w obszarze chorób rzadkich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F84A2D" w:rsidRPr="008F66B4" w:rsidRDefault="00F84A2D" w:rsidP="00F84A2D">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pkt 3 w lit. i kropkę zastępuje się przecinkiem i dodaje się lit. j-l w brzmieniu: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Haus, Kierownik Katedry Genetyki Klinicznej Collegium Medicum Uniwersytetu Mikołaja Kopernika w Bydgoszczy,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pkt 4 kropkę zastępuje się średnikiem i dodaje się pkt 5 i 6 w brzmieniu: </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84A2D" w:rsidRPr="008F66B4" w:rsidRDefault="00987AA8"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90" w:history="1">
              <w:r w:rsidR="00F84A2D" w:rsidRPr="008F66B4">
                <w:rPr>
                  <w:rFonts w:ascii="Times New Roman" w:hAnsi="Times New Roman" w:cs="Times New Roman"/>
                  <w:sz w:val="24"/>
                  <w:szCs w:val="24"/>
                  <w:u w:val="single"/>
                </w:rPr>
                <w:t>http://dziennikmz.mz.gov.pl/api/DUM_MZ/2020/38/journal/6114</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91" w:history="1">
              <w:r w:rsidR="00F84A2D" w:rsidRPr="008F66B4">
                <w:rPr>
                  <w:rFonts w:ascii="Times New Roman" w:hAnsi="Times New Roman" w:cs="Times New Roman"/>
                  <w:sz w:val="24"/>
                  <w:szCs w:val="24"/>
                  <w:u w:val="single"/>
                </w:rPr>
                <w:t>http://dziennikmz.mz.gov.pl/api/DUM_MZ/2020/39/journal/6120</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hAnsi="Times New Roman" w:cs="Times New Roman"/>
                <w:sz w:val="24"/>
                <w:szCs w:val="24"/>
              </w:rPr>
            </w:pPr>
            <w:hyperlink r:id="rId192"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93" w:history="1">
              <w:r w:rsidR="00F84A2D" w:rsidRPr="008F66B4">
                <w:rPr>
                  <w:rFonts w:ascii="Times New Roman" w:hAnsi="Times New Roman" w:cs="Times New Roman"/>
                  <w:sz w:val="24"/>
                  <w:szCs w:val="24"/>
                  <w:u w:val="single"/>
                </w:rPr>
                <w:t>https://www.nfz.gov.pl/zarzadzenia-prezesa/zarzadzenia-prezesa-nfz/zarzadzenie-nr-772020dsm,7185.html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zasad sprawozdawania oraz warunków rozliczania świadczeń opieki zdrowotnej związanych z zapobieganiem, </w:t>
            </w:r>
            <w:r w:rsidRPr="008F66B4">
              <w:rPr>
                <w:rFonts w:ascii="Times New Roman" w:hAnsi="Times New Roman" w:cs="Times New Roman"/>
                <w:sz w:val="24"/>
                <w:szCs w:val="24"/>
              </w:rPr>
              <w:lastRenderedPageBreak/>
              <w:t>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w:t>
            </w:r>
            <w:r w:rsidRPr="008F66B4">
              <w:rPr>
                <w:rFonts w:ascii="Times New Roman" w:hAnsi="Times New Roman" w:cs="Times New Roman"/>
                <w:bCs/>
                <w:i/>
                <w:sz w:val="24"/>
                <w:szCs w:val="24"/>
              </w:rPr>
              <w:lastRenderedPageBreak/>
              <w:t xml:space="preserve">testu na obecność wirusa SARS-CoV-2 od osób posiadających potwierdzone skierowanie na leczenie uzdrowiskowe albo rehabilitację uzdrowiskową, będzie pobierany w punktach pobrań materiału biologicznego. </w:t>
            </w:r>
          </w:p>
          <w:p w:rsidR="00F84A2D" w:rsidRPr="008F66B4" w:rsidRDefault="00F84A2D" w:rsidP="00F84A2D">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94" w:history="1">
              <w:r w:rsidR="00F84A2D" w:rsidRPr="008F66B4">
                <w:rPr>
                  <w:rFonts w:ascii="Times New Roman" w:hAnsi="Times New Roman" w:cs="Times New Roman"/>
                  <w:sz w:val="24"/>
                  <w:szCs w:val="24"/>
                  <w:u w:val="single"/>
                </w:rPr>
                <w:t>https://www.nfz.gov.pl/zarzadzenia-prezesa/zarzadzenia-prezesa-nfz/zarzadzenie-nr-762020dsoz,7184.html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rsidR="00F84A2D" w:rsidRPr="008F66B4" w:rsidRDefault="00F84A2D" w:rsidP="00F84A2D">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drive-thru. Testy sfinansuje </w:t>
            </w:r>
            <w:r w:rsidRPr="008F66B4">
              <w:rPr>
                <w:rFonts w:ascii="Times New Roman" w:eastAsia="Times New Roman" w:hAnsi="Times New Roman" w:cs="Times New Roman"/>
                <w:i/>
                <w:sz w:val="24"/>
                <w:szCs w:val="24"/>
                <w:lang w:eastAsia="pl-PL"/>
              </w:rPr>
              <w:lastRenderedPageBreak/>
              <w:t>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b/>
                <w:i/>
                <w:sz w:val="24"/>
                <w:szCs w:val="24"/>
                <w:lang w:eastAsia="pl-PL"/>
              </w:rPr>
            </w:pPr>
            <w:hyperlink r:id="rId195" w:history="1">
              <w:r w:rsidR="00F84A2D" w:rsidRPr="008F66B4">
                <w:rPr>
                  <w:rFonts w:ascii="Times New Roman" w:hAnsi="Times New Roman" w:cs="Times New Roman"/>
                  <w:sz w:val="24"/>
                  <w:szCs w:val="24"/>
                  <w:u w:val="single"/>
                </w:rPr>
                <w:t>https://www.nfz.gov.pl/aktualnosci/aktualnosci-centrali/uzdrowiska-wznawiaja-swoja-dzialalnosc,7731.html</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23"/>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późn.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(dentobusach),</w:t>
            </w:r>
            <w:r w:rsidRPr="008F66B4">
              <w:rPr>
                <w:rFonts w:ascii="Times New Roman" w:hAnsi="Times New Roman" w:cs="Times New Roman"/>
                <w:sz w:val="24"/>
                <w:szCs w:val="24"/>
              </w:rPr>
              <w:t xml:space="preserve"> z wyjątkiem świadczeń udzielanych w związku z </w:t>
            </w:r>
            <w:r w:rsidRPr="008F66B4">
              <w:rPr>
                <w:rFonts w:ascii="Times New Roman" w:hAnsi="Times New Roman" w:cs="Times New Roman"/>
                <w:sz w:val="24"/>
                <w:szCs w:val="24"/>
              </w:rPr>
              <w:lastRenderedPageBreak/>
              <w:t xml:space="preserve">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pkt 1, obejmuje </w:t>
            </w:r>
            <w:r w:rsidRPr="008F66B4">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w:t>
            </w:r>
            <w:r w:rsidRPr="008F66B4">
              <w:rPr>
                <w:rFonts w:ascii="Times New Roman" w:hAnsi="Times New Roman" w:cs="Times New Roman"/>
                <w:sz w:val="24"/>
                <w:szCs w:val="24"/>
              </w:rPr>
              <w:lastRenderedPageBreak/>
              <w:t>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196" w:history="1">
              <w:r w:rsidR="00F84A2D" w:rsidRPr="008F66B4">
                <w:rPr>
                  <w:rFonts w:ascii="Times New Roman" w:hAnsi="Times New Roman" w:cs="Times New Roman"/>
                  <w:color w:val="0000FF"/>
                  <w:sz w:val="24"/>
                  <w:szCs w:val="24"/>
                  <w:u w:val="single"/>
                </w:rPr>
                <w:t>http://dziennikustaw.gov.pl/D2020000096401.pdf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F84A2D" w:rsidRPr="008F66B4" w:rsidRDefault="00987AA8" w:rsidP="00F84A2D">
            <w:pPr>
              <w:spacing w:line="276" w:lineRule="auto"/>
              <w:rPr>
                <w:rFonts w:ascii="Times New Roman" w:hAnsi="Times New Roman" w:cs="Times New Roman"/>
                <w:sz w:val="24"/>
                <w:szCs w:val="24"/>
              </w:rPr>
            </w:pPr>
            <w:hyperlink r:id="rId197" w:history="1">
              <w:r w:rsidR="00F84A2D"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w:t>
            </w:r>
            <w:r w:rsidRPr="008F66B4">
              <w:rPr>
                <w:rFonts w:ascii="Times New Roman" w:hAnsi="Times New Roman" w:cs="Times New Roman"/>
                <w:i/>
                <w:szCs w:val="24"/>
              </w:rPr>
              <w:lastRenderedPageBreak/>
              <w:t>lekarza specjalisty w danej dziedzinie medycyny pod warunkiem, że:</w:t>
            </w:r>
          </w:p>
          <w:p w:rsidR="00F84A2D" w:rsidRPr="008F66B4" w:rsidRDefault="00F84A2D" w:rsidP="00F84A2D">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F84A2D" w:rsidRPr="008F66B4" w:rsidRDefault="00F84A2D" w:rsidP="00F84A2D">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F84A2D" w:rsidRPr="008F66B4" w:rsidRDefault="00987AA8" w:rsidP="00F84A2D">
            <w:pPr>
              <w:spacing w:line="276" w:lineRule="auto"/>
              <w:jc w:val="both"/>
              <w:rPr>
                <w:rFonts w:ascii="Times New Roman" w:eastAsia="Times New Roman" w:hAnsi="Times New Roman" w:cs="Times New Roman"/>
                <w:b/>
                <w:sz w:val="24"/>
                <w:szCs w:val="24"/>
                <w:u w:val="single"/>
                <w:lang w:eastAsia="pl-PL"/>
              </w:rPr>
            </w:pPr>
            <w:hyperlink r:id="rId198" w:history="1">
              <w:r w:rsidR="00F84A2D" w:rsidRPr="008F66B4">
                <w:rPr>
                  <w:rFonts w:ascii="Times New Roman" w:hAnsi="Times New Roman" w:cs="Times New Roman"/>
                  <w:color w:val="0000FF"/>
                  <w:sz w:val="24"/>
                  <w:szCs w:val="24"/>
                  <w:u w:val="single"/>
                </w:rPr>
                <w:t>http://dziennikustaw.gov.pl/D2020000096301.pdf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p>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F84A2D" w:rsidRPr="008F66B4" w:rsidRDefault="00987AA8" w:rsidP="00F84A2D">
            <w:pPr>
              <w:pStyle w:val="ARTartustawynprozporzdzenia"/>
              <w:spacing w:line="276" w:lineRule="auto"/>
              <w:ind w:firstLine="0"/>
              <w:rPr>
                <w:rFonts w:ascii="Times New Roman" w:hAnsi="Times New Roman" w:cs="Times New Roman"/>
                <w:b/>
                <w:szCs w:val="24"/>
                <w:u w:val="single"/>
              </w:rPr>
            </w:pPr>
            <w:hyperlink r:id="rId199" w:history="1">
              <w:r w:rsidR="00F84A2D"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szczegółowych </w:t>
            </w:r>
            <w:r w:rsidRPr="008F66B4">
              <w:rPr>
                <w:rFonts w:ascii="Times New Roman" w:hAnsi="Times New Roman" w:cs="Times New Roman"/>
                <w:sz w:val="24"/>
                <w:szCs w:val="24"/>
              </w:rPr>
              <w:lastRenderedPageBreak/>
              <w:t>warunków umów w systemie podstawowego szpitalnego zabezpieczenia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w:t>
            </w:r>
            <w:r w:rsidRPr="008F66B4">
              <w:rPr>
                <w:rFonts w:ascii="Times New Roman" w:hAnsi="Times New Roman" w:cs="Times New Roman"/>
                <w:i/>
                <w:color w:val="000000"/>
                <w:sz w:val="24"/>
                <w:szCs w:val="24"/>
              </w:rPr>
              <w:lastRenderedPageBreak/>
              <w:t xml:space="preserve">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7) porada specjalistyczna – neurologia dziecięca,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F84A2D" w:rsidRPr="008F66B4" w:rsidRDefault="00F84A2D" w:rsidP="00F84A2D">
            <w:pPr>
              <w:pStyle w:val="ARTartustawynprozporzdzenia"/>
              <w:spacing w:line="276" w:lineRule="auto"/>
              <w:ind w:firstLine="0"/>
              <w:rPr>
                <w:rFonts w:ascii="Times New Roman" w:hAnsi="Times New Roman" w:cs="Times New Roman"/>
                <w:i/>
                <w:szCs w:val="24"/>
              </w:rPr>
            </w:pPr>
          </w:p>
          <w:p w:rsidR="00F84A2D" w:rsidRPr="008F66B4" w:rsidRDefault="00F84A2D" w:rsidP="00F84A2D">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F84A2D" w:rsidRPr="008F66B4" w:rsidRDefault="00987AA8" w:rsidP="00F84A2D">
            <w:pPr>
              <w:pStyle w:val="ARTartustawynprozporzdzenia"/>
              <w:spacing w:line="276" w:lineRule="auto"/>
              <w:ind w:firstLine="0"/>
              <w:rPr>
                <w:rFonts w:ascii="Times New Roman" w:hAnsi="Times New Roman" w:cs="Times New Roman"/>
                <w:b/>
                <w:szCs w:val="24"/>
                <w:u w:val="single"/>
              </w:rPr>
            </w:pPr>
            <w:hyperlink r:id="rId200" w:history="1">
              <w:r w:rsidR="00F84A2D"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i/>
                <w:szCs w:val="24"/>
                <w:u w:val="single"/>
              </w:rPr>
            </w:pPr>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z 26 maja 2020 r. - Testy na koronawirusa dla studentów kierunków medycznych</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Testy mogą być realizowane w podmiotach leczniczych, w których student, na podstawie zawartej umowy między danym podmiotem leczniczym a uczelnią, odbywa zajęcia.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01" w:history="1">
              <w:r w:rsidR="00F84A2D"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t>
            </w:r>
            <w:r w:rsidRPr="008F66B4">
              <w:rPr>
                <w:rFonts w:ascii="Times New Roman" w:hAnsi="Times New Roman" w:cs="Times New Roman"/>
                <w:b/>
                <w:i/>
                <w:color w:val="FF0000"/>
                <w:sz w:val="24"/>
                <w:szCs w:val="24"/>
              </w:rPr>
              <w:lastRenderedPageBreak/>
              <w:t>w kierunku zakażenia wirusem SARS-CoV-2.</w:t>
            </w:r>
            <w:r w:rsidRPr="008F66B4">
              <w:rPr>
                <w:rFonts w:ascii="Times New Roman" w:hAnsi="Times New Roman" w:cs="Times New Roman"/>
                <w:i/>
                <w:sz w:val="24"/>
                <w:szCs w:val="24"/>
              </w:rPr>
              <w:t xml:space="preserve"> Informacja zawiera pouczenie o treści § 3.”.</w:t>
            </w:r>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pkt 1 i 2 – w siedzibach lub filiach uczelni medycznych.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okresie, o którym mowa w ust. 1, uczelnie medyczne mogą prowadzić w swoich siedzibach lub filiach: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02"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F84A2D" w:rsidRPr="008F66B4" w:rsidRDefault="00987AA8" w:rsidP="00F84A2D">
            <w:pPr>
              <w:spacing w:line="276" w:lineRule="auto"/>
              <w:rPr>
                <w:rFonts w:ascii="Times New Roman" w:hAnsi="Times New Roman" w:cs="Times New Roman"/>
                <w:sz w:val="24"/>
                <w:szCs w:val="24"/>
              </w:rPr>
            </w:pPr>
            <w:hyperlink r:id="rId203" w:history="1">
              <w:r w:rsidR="00F84A2D"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84A2D" w:rsidRPr="008F66B4" w:rsidRDefault="00987AA8" w:rsidP="00F84A2D">
            <w:pPr>
              <w:spacing w:line="276" w:lineRule="auto"/>
              <w:jc w:val="both"/>
              <w:rPr>
                <w:rFonts w:ascii="Times New Roman" w:eastAsia="Times New Roman" w:hAnsi="Times New Roman" w:cs="Times New Roman"/>
                <w:sz w:val="24"/>
                <w:szCs w:val="24"/>
                <w:lang w:eastAsia="pl-PL"/>
              </w:rPr>
            </w:pPr>
            <w:hyperlink r:id="rId204" w:history="1">
              <w:r w:rsidR="00F84A2D"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t>6.</w:t>
            </w:r>
          </w:p>
        </w:tc>
        <w:tc>
          <w:tcPr>
            <w:tcW w:w="3119"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F84A2D" w:rsidRPr="008F66B4" w:rsidRDefault="00F84A2D" w:rsidP="00F84A2D">
            <w:pPr>
              <w:spacing w:line="276" w:lineRule="auto"/>
              <w:rPr>
                <w:rFonts w:ascii="Times New Roman" w:hAnsi="Times New Roman" w:cs="Times New Roman"/>
                <w:b/>
                <w:color w:val="FF0000"/>
                <w:sz w:val="24"/>
                <w:szCs w:val="24"/>
              </w:rPr>
            </w:pPr>
          </w:p>
        </w:tc>
        <w:tc>
          <w:tcPr>
            <w:tcW w:w="964"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84A2D" w:rsidRPr="008F66B4" w:rsidRDefault="00F84A2D" w:rsidP="00F84A2D">
            <w:pPr>
              <w:spacing w:line="276" w:lineRule="auto"/>
              <w:rPr>
                <w:rFonts w:ascii="Times New Roman" w:hAnsi="Times New Roman" w:cs="Times New Roman"/>
                <w:b/>
                <w:color w:val="FF0000"/>
                <w:sz w:val="24"/>
                <w:szCs w:val="24"/>
              </w:rPr>
            </w:pP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F84A2D" w:rsidRPr="008F66B4" w:rsidRDefault="00987AA8" w:rsidP="00F84A2D">
            <w:pPr>
              <w:spacing w:line="276" w:lineRule="auto"/>
              <w:rPr>
                <w:rFonts w:ascii="Times New Roman" w:hAnsi="Times New Roman" w:cs="Times New Roman"/>
                <w:b/>
                <w:color w:val="FF0000"/>
                <w:sz w:val="24"/>
                <w:szCs w:val="24"/>
              </w:rPr>
            </w:pPr>
            <w:hyperlink r:id="rId205" w:history="1">
              <w:r w:rsidR="00F84A2D"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Zarządzenie Ministra Zdrowia z dnia 18 maja 2020 r. w sprawie nadania statutu Samodzielnemu Publicznemu Zakładowi Opieki Zdrowotnej Centralnemu Ośrodkowi </w:t>
            </w:r>
            <w:r w:rsidRPr="008F66B4">
              <w:rPr>
                <w:rFonts w:ascii="Times New Roman" w:hAnsi="Times New Roman" w:cs="Times New Roman"/>
                <w:sz w:val="24"/>
                <w:szCs w:val="24"/>
              </w:rPr>
              <w:lastRenderedPageBreak/>
              <w:t>Medycyny Sportowej w Warszawie</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19.05.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06" w:history="1">
              <w:r w:rsidR="00F84A2D" w:rsidRPr="008F66B4">
                <w:rPr>
                  <w:rFonts w:ascii="Times New Roman" w:hAnsi="Times New Roman" w:cs="Times New Roman"/>
                  <w:color w:val="0000FF"/>
                  <w:sz w:val="24"/>
                  <w:szCs w:val="24"/>
                  <w:u w:val="single"/>
                </w:rPr>
                <w:t>http://dziennikmz.mz.gov.pl/api/DUM_MZ/2020/37/journal/6108</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t>
            </w:r>
            <w:r w:rsidRPr="008F66B4">
              <w:rPr>
                <w:rFonts w:ascii="Times New Roman" w:hAnsi="Times New Roman" w:cs="Times New Roman"/>
                <w:sz w:val="24"/>
                <w:szCs w:val="24"/>
              </w:rPr>
              <w:lastRenderedPageBreak/>
              <w:t xml:space="preserve">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lastRenderedPageBreak/>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07" w:history="1">
              <w:r w:rsidR="00F84A2D" w:rsidRPr="008F66B4">
                <w:rPr>
                  <w:rFonts w:ascii="Times New Roman" w:hAnsi="Times New Roman" w:cs="Times New Roman"/>
                  <w:color w:val="0000FF"/>
                  <w:sz w:val="24"/>
                  <w:szCs w:val="24"/>
                  <w:u w:val="single"/>
                </w:rPr>
                <w:t>http://dziennikustaw.gov.pl/D2020000087501.pdf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84A2D" w:rsidRPr="008F66B4" w:rsidRDefault="00F84A2D" w:rsidP="00F84A2D">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lastRenderedPageBreak/>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84A2D" w:rsidRPr="008F66B4" w:rsidRDefault="00F84A2D" w:rsidP="00F84A2D">
            <w:pPr>
              <w:pStyle w:val="ARTartustawynprozporzdzenia"/>
              <w:spacing w:line="276" w:lineRule="auto"/>
              <w:rPr>
                <w:rFonts w:ascii="Times New Roman" w:hAnsi="Times New Roman" w:cs="Times New Roman"/>
                <w:i/>
                <w:szCs w:val="24"/>
              </w:rPr>
            </w:pPr>
          </w:p>
          <w:p w:rsidR="00F84A2D" w:rsidRPr="008F66B4" w:rsidRDefault="00F84A2D" w:rsidP="00F84A2D">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F84A2D" w:rsidRPr="008F66B4" w:rsidRDefault="00987AA8" w:rsidP="00F84A2D">
            <w:pPr>
              <w:pStyle w:val="ARTartustawynprozporzdzenia"/>
              <w:spacing w:line="276" w:lineRule="auto"/>
              <w:ind w:firstLine="0"/>
              <w:rPr>
                <w:rFonts w:ascii="Times New Roman" w:hAnsi="Times New Roman" w:cs="Times New Roman"/>
                <w:szCs w:val="24"/>
              </w:rPr>
            </w:pPr>
            <w:hyperlink r:id="rId208" w:history="1">
              <w:r w:rsidR="00F84A2D" w:rsidRPr="008F66B4">
                <w:rPr>
                  <w:rStyle w:val="Hipercze"/>
                  <w:rFonts w:ascii="Times New Roman" w:hAnsi="Times New Roman" w:cs="Times New Roman"/>
                  <w:szCs w:val="24"/>
                  <w:lang w:eastAsia="en-US"/>
                </w:rPr>
                <w:t>http://dziennikustaw.gov.pl/DU/2020/877</w:t>
              </w:r>
            </w:hyperlink>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informację czy pacjent miał w przeszłości wykonywaną transplantację;</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84A2D" w:rsidRPr="008F66B4" w:rsidRDefault="00987AA8" w:rsidP="00F84A2D">
            <w:pPr>
              <w:spacing w:line="276" w:lineRule="auto"/>
              <w:jc w:val="both"/>
              <w:rPr>
                <w:rFonts w:ascii="Times New Roman" w:hAnsi="Times New Roman" w:cs="Times New Roman"/>
                <w:sz w:val="24"/>
                <w:szCs w:val="24"/>
              </w:rPr>
            </w:pPr>
            <w:hyperlink r:id="rId209" w:history="1">
              <w:r w:rsidR="00F84A2D" w:rsidRPr="008F66B4">
                <w:rPr>
                  <w:rStyle w:val="Hipercze"/>
                  <w:rFonts w:ascii="Times New Roman" w:hAnsi="Times New Roman" w:cs="Times New Roman"/>
                  <w:sz w:val="24"/>
                  <w:szCs w:val="24"/>
                </w:rPr>
                <w:t>http://dziennikustaw.gov.pl/DU/2020/873</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15.05.20 2020 r.</w:t>
            </w:r>
          </w:p>
        </w:tc>
        <w:tc>
          <w:tcPr>
            <w:tcW w:w="5840" w:type="dxa"/>
          </w:tcPr>
          <w:p w:rsidR="00F84A2D" w:rsidRPr="008F66B4" w:rsidRDefault="00F84A2D" w:rsidP="00F84A2D">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F84A2D" w:rsidRPr="008F66B4" w:rsidRDefault="00F84A2D" w:rsidP="00F84A2D">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F84A2D" w:rsidRPr="008F66B4" w:rsidRDefault="00F84A2D" w:rsidP="00F84A2D">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F84A2D" w:rsidRPr="008F66B4" w:rsidRDefault="00F84A2D" w:rsidP="00F84A2D">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F84A2D" w:rsidRPr="008F66B4"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84A2D" w:rsidRPr="008F66B4"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F84A2D" w:rsidRPr="008F66B4" w:rsidRDefault="00F84A2D" w:rsidP="00F84A2D">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84A2D" w:rsidRPr="008F66B4" w:rsidRDefault="00F84A2D" w:rsidP="00F84A2D">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 xml:space="preserve">w sprawie programu pilotażowego </w:t>
            </w:r>
            <w:r w:rsidRPr="008F66B4">
              <w:rPr>
                <w:rFonts w:ascii="Times New Roman" w:hAnsi="Times New Roman" w:cs="Times New Roman"/>
                <w:color w:val="FF0000"/>
                <w:sz w:val="24"/>
                <w:szCs w:val="24"/>
              </w:rPr>
              <w:lastRenderedPageBreak/>
              <w:t>„</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rsidR="00F84A2D" w:rsidRPr="008F66B4" w:rsidRDefault="00987AA8" w:rsidP="00F84A2D">
            <w:pPr>
              <w:spacing w:line="276" w:lineRule="auto"/>
              <w:jc w:val="both"/>
              <w:rPr>
                <w:rFonts w:ascii="Times New Roman" w:eastAsia="Times New Roman" w:hAnsi="Times New Roman" w:cs="Times New Roman"/>
                <w:b/>
                <w:color w:val="000000" w:themeColor="text1"/>
                <w:sz w:val="24"/>
                <w:szCs w:val="24"/>
                <w:lang w:eastAsia="pl-PL"/>
              </w:rPr>
            </w:pPr>
            <w:hyperlink r:id="rId210" w:history="1">
              <w:r w:rsidR="00F84A2D"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84A2D" w:rsidRPr="008F66B4" w:rsidTr="008737C5">
        <w:tc>
          <w:tcPr>
            <w:tcW w:w="992" w:type="dxa"/>
          </w:tcPr>
          <w:p w:rsidR="00F84A2D" w:rsidRPr="008F66B4" w:rsidRDefault="00F84A2D" w:rsidP="00F84A2D">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F84A2D" w:rsidRPr="008F66B4" w:rsidRDefault="00987AA8" w:rsidP="00F84A2D">
            <w:pPr>
              <w:spacing w:line="276" w:lineRule="auto"/>
              <w:jc w:val="both"/>
              <w:rPr>
                <w:rFonts w:ascii="Times New Roman" w:hAnsi="Times New Roman" w:cs="Times New Roman"/>
                <w:sz w:val="24"/>
                <w:szCs w:val="24"/>
              </w:rPr>
            </w:pPr>
            <w:hyperlink r:id="rId211" w:history="1">
              <w:r w:rsidR="00F84A2D"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F84A2D" w:rsidRPr="008F66B4" w:rsidRDefault="00987AA8" w:rsidP="00F84A2D">
            <w:pPr>
              <w:spacing w:line="276" w:lineRule="auto"/>
              <w:jc w:val="both"/>
              <w:rPr>
                <w:rFonts w:ascii="Times New Roman" w:hAnsi="Times New Roman" w:cs="Times New Roman"/>
                <w:sz w:val="24"/>
                <w:szCs w:val="24"/>
              </w:rPr>
            </w:pPr>
            <w:hyperlink r:id="rId212" w:history="1">
              <w:r w:rsidR="00F84A2D" w:rsidRPr="008F66B4">
                <w:rPr>
                  <w:rStyle w:val="Hipercze"/>
                  <w:rFonts w:ascii="Times New Roman" w:hAnsi="Times New Roman" w:cs="Times New Roman"/>
                  <w:color w:val="auto"/>
                  <w:sz w:val="24"/>
                  <w:szCs w:val="24"/>
                  <w:u w:val="none"/>
                </w:rPr>
                <w:t xml:space="preserve">Rozporządzenie Rady Ministrów z dnia 14 maja 2020 r. w sprawie określenia dłuższego okresu pobierania </w:t>
              </w:r>
              <w:r w:rsidR="00F84A2D" w:rsidRPr="008F66B4">
                <w:rPr>
                  <w:rStyle w:val="Hipercze"/>
                  <w:rFonts w:ascii="Times New Roman" w:hAnsi="Times New Roman" w:cs="Times New Roman"/>
                  <w:color w:val="auto"/>
                  <w:sz w:val="24"/>
                  <w:szCs w:val="24"/>
                  <w:u w:val="none"/>
                </w:rPr>
                <w:lastRenderedPageBreak/>
                <w:t>zasiłku opiekuńczego w celu przeciwdziałania COVID-19</w:t>
              </w:r>
            </w:hyperlink>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25.05.</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w:t>
            </w:r>
            <w:r w:rsidRPr="008F66B4">
              <w:rPr>
                <w:rFonts w:ascii="Times New Roman" w:hAnsi="Times New Roman" w:cs="Times New Roman"/>
                <w:sz w:val="24"/>
                <w:szCs w:val="24"/>
              </w:rPr>
              <w:lastRenderedPageBreak/>
              <w:t xml:space="preserve">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13"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pkt 2 otrzymuje brzmienie: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w:t>
            </w:r>
            <w:r w:rsidRPr="008F66B4">
              <w:rPr>
                <w:rFonts w:ascii="Times New Roman" w:hAnsi="Times New Roman" w:cs="Times New Roman"/>
                <w:sz w:val="24"/>
                <w:szCs w:val="24"/>
              </w:rPr>
              <w:lastRenderedPageBreak/>
              <w:t xml:space="preserve">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 xml:space="preserve">16. </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uchylające zarządzenie w sprawie powołania Rady Naukowej przy Ministrze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13.05.20 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Ministrze Zdrowia (Dz. Urz. Min. Zdrow. poz. 58, z późn. zm.2)).</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17. </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autoSpaceDE w:val="0"/>
              <w:autoSpaceDN w:val="0"/>
              <w:adjustRightInd w:val="0"/>
              <w:spacing w:line="276" w:lineRule="auto"/>
              <w:rPr>
                <w:rFonts w:ascii="Times New Roman" w:hAnsi="Times New Roman" w:cs="Times New Roman"/>
                <w:b/>
                <w:bCs/>
                <w:sz w:val="24"/>
                <w:szCs w:val="24"/>
                <w:u w:val="single"/>
              </w:rPr>
            </w:pPr>
            <w:hyperlink r:id="rId214" w:history="1">
              <w:r w:rsidR="00F84A2D" w:rsidRPr="008F66B4">
                <w:rPr>
                  <w:rFonts w:ascii="Times New Roman" w:hAnsi="Times New Roman" w:cs="Times New Roman"/>
                  <w:color w:val="0000FF"/>
                  <w:sz w:val="24"/>
                  <w:szCs w:val="24"/>
                  <w:u w:val="single"/>
                </w:rPr>
                <w:t>https://edziennik.mazowieckie.pl/WDU_W/2020/5433/akt.pdf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autoSpaceDE w:val="0"/>
              <w:autoSpaceDN w:val="0"/>
              <w:adjustRightInd w:val="0"/>
              <w:spacing w:line="276" w:lineRule="auto"/>
              <w:rPr>
                <w:rFonts w:ascii="Times New Roman" w:hAnsi="Times New Roman" w:cs="Times New Roman"/>
                <w:sz w:val="24"/>
                <w:szCs w:val="24"/>
              </w:rPr>
            </w:pPr>
            <w:hyperlink r:id="rId215" w:history="1">
              <w:r w:rsidR="00F84A2D" w:rsidRPr="008F66B4">
                <w:rPr>
                  <w:rFonts w:ascii="Times New Roman" w:hAnsi="Times New Roman" w:cs="Times New Roman"/>
                  <w:color w:val="0000FF"/>
                  <w:sz w:val="24"/>
                  <w:szCs w:val="24"/>
                  <w:u w:val="single"/>
                </w:rPr>
                <w:t>http://edziennik.gdansk.uw.gov.pl/WDU_G/2020/2333/akt.pdf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Lubelskiego z dnia 12 maja 2020 r. w sprawie opublikowania wykazu podmiotów udzielających świadczeń opieki zdrowotnej, w tym transportu sanitarnego, </w:t>
            </w:r>
            <w:r w:rsidRPr="008F66B4">
              <w:rPr>
                <w:rFonts w:ascii="Times New Roman" w:hAnsi="Times New Roman" w:cs="Times New Roman"/>
                <w:sz w:val="24"/>
                <w:szCs w:val="24"/>
              </w:rPr>
              <w:lastRenderedPageBreak/>
              <w:t>w związku z przeciwdziałaniem COVID-1</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autoSpaceDE w:val="0"/>
              <w:autoSpaceDN w:val="0"/>
              <w:adjustRightInd w:val="0"/>
              <w:spacing w:line="276" w:lineRule="auto"/>
              <w:rPr>
                <w:rFonts w:ascii="Times New Roman" w:hAnsi="Times New Roman" w:cs="Times New Roman"/>
                <w:sz w:val="24"/>
                <w:szCs w:val="24"/>
              </w:rPr>
            </w:pPr>
            <w:hyperlink r:id="rId216" w:history="1">
              <w:r w:rsidR="00F84A2D" w:rsidRPr="008F66B4">
                <w:rPr>
                  <w:rFonts w:ascii="Times New Roman" w:hAnsi="Times New Roman" w:cs="Times New Roman"/>
                  <w:color w:val="0000FF"/>
                  <w:sz w:val="24"/>
                  <w:szCs w:val="24"/>
                  <w:u w:val="single"/>
                </w:rPr>
                <w:t>https://edziennik.lublin.uw.gov.pl/WDU_L/2020/2742/akt.pdf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20.</w:t>
            </w:r>
          </w:p>
        </w:tc>
        <w:tc>
          <w:tcPr>
            <w:tcW w:w="3119" w:type="dxa"/>
          </w:tcPr>
          <w:p w:rsidR="00F84A2D" w:rsidRPr="008F66B4" w:rsidRDefault="00F84A2D" w:rsidP="00F84A2D">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F84A2D" w:rsidRPr="008F66B4" w:rsidRDefault="00987AA8" w:rsidP="00F84A2D">
            <w:pPr>
              <w:spacing w:line="276" w:lineRule="auto"/>
              <w:rPr>
                <w:rFonts w:ascii="Times New Roman" w:hAnsi="Times New Roman" w:cs="Times New Roman"/>
                <w:color w:val="FF0000"/>
                <w:sz w:val="24"/>
                <w:szCs w:val="24"/>
                <w:lang w:eastAsia="pl-PL"/>
              </w:rPr>
            </w:pPr>
            <w:hyperlink r:id="rId217" w:history="1">
              <w:r w:rsidR="00F84A2D" w:rsidRPr="008F66B4">
                <w:rPr>
                  <w:rStyle w:val="Hipercze"/>
                  <w:rFonts w:ascii="Times New Roman" w:hAnsi="Times New Roman" w:cs="Times New Roman"/>
                  <w:color w:val="FF0000"/>
                  <w:sz w:val="24"/>
                  <w:szCs w:val="24"/>
                </w:rPr>
                <w:t>https://www.gov.pl/web/zdrowie/zalecenia-dotyczace-porodow-rodzinnych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F84A2D" w:rsidRPr="008F66B4" w:rsidRDefault="00987AA8" w:rsidP="00F84A2D">
            <w:pPr>
              <w:spacing w:line="276" w:lineRule="auto"/>
              <w:jc w:val="both"/>
              <w:rPr>
                <w:rFonts w:ascii="Times New Roman" w:eastAsia="Times New Roman" w:hAnsi="Times New Roman" w:cs="Times New Roman"/>
                <w:sz w:val="24"/>
                <w:szCs w:val="24"/>
                <w:lang w:eastAsia="pl-PL"/>
              </w:rPr>
            </w:pPr>
            <w:hyperlink r:id="rId218" w:history="1">
              <w:r w:rsidR="00F84A2D"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8F66B4">
              <w:rPr>
                <w:rFonts w:ascii="Times New Roman" w:eastAsia="Times New Roman" w:hAnsi="Times New Roman" w:cs="Times New Roman"/>
                <w:b/>
                <w:bCs/>
                <w:sz w:val="24"/>
                <w:szCs w:val="24"/>
                <w:lang w:eastAsia="pl-PL"/>
              </w:rPr>
              <w:t>.</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19" w:history="1">
              <w:r w:rsidR="00F84A2D"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F84A2D" w:rsidRPr="008F66B4" w:rsidRDefault="00987AA8" w:rsidP="00F84A2D">
            <w:pPr>
              <w:spacing w:line="276" w:lineRule="auto"/>
              <w:rPr>
                <w:rFonts w:ascii="Times New Roman" w:hAnsi="Times New Roman" w:cs="Times New Roman"/>
                <w:sz w:val="24"/>
                <w:szCs w:val="24"/>
              </w:rPr>
            </w:pPr>
            <w:hyperlink r:id="rId220" w:history="1">
              <w:r w:rsidR="00F84A2D" w:rsidRPr="008F66B4">
                <w:rPr>
                  <w:rStyle w:val="Hipercze"/>
                  <w:rFonts w:ascii="Times New Roman" w:hAnsi="Times New Roman" w:cs="Times New Roman"/>
                  <w:sz w:val="24"/>
                  <w:szCs w:val="24"/>
                </w:rPr>
                <w:t>https://www.gov.pl/web/zdrowie/w-12-dniu-kwarantanny-zrob-test</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21"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Mając powyższe na uwadze w projekcie określony został standard organizacyjny medycznych laboratoriów diagnostycznych będących w sieci laboratoriów COVID.</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22" w:history="1">
              <w:r w:rsidR="00F84A2D"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84A2D" w:rsidRPr="008F66B4" w:rsidRDefault="00F84A2D" w:rsidP="00F84A2D">
            <w:pPr>
              <w:pStyle w:val="NormalnyWeb"/>
              <w:shd w:val="clear" w:color="auto" w:fill="FFFFFF"/>
              <w:spacing w:line="276" w:lineRule="auto"/>
            </w:pPr>
            <w:r w:rsidRPr="008F66B4">
              <w:rPr>
                <w:rStyle w:val="Pogrubienie"/>
              </w:rPr>
              <w:t>Wykazy złożyło 111 podmiotów</w:t>
            </w:r>
            <w:r w:rsidRPr="008F66B4">
              <w:t>. Aktualnie w oddziałach wojewódzkich trwa ich weryfikacja. Po dokonanej weryfikacji oddziały niezwłocznie przygotują umowy, na podstawie których, dodatkowe środki zostaną przekazane do szpitali.</w:t>
            </w:r>
          </w:p>
          <w:p w:rsidR="00F84A2D" w:rsidRPr="008F66B4" w:rsidRDefault="00F84A2D" w:rsidP="00F84A2D">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F84A2D" w:rsidRPr="008F66B4" w:rsidRDefault="00F84A2D" w:rsidP="00F84A2D">
            <w:pPr>
              <w:pStyle w:val="NormalnyWeb"/>
              <w:shd w:val="clear" w:color="auto" w:fill="FFFFFF"/>
              <w:spacing w:line="276" w:lineRule="auto"/>
            </w:pPr>
            <w:r w:rsidRPr="008F66B4">
              <w:t>Zgodnie z pkt. 3 załącznika wysokość świadczenia dodatkowego powinna być równa:</w:t>
            </w:r>
          </w:p>
          <w:p w:rsidR="00F84A2D" w:rsidRPr="008F66B4" w:rsidRDefault="00F84A2D" w:rsidP="00F84A2D">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84A2D" w:rsidRPr="008F66B4" w:rsidRDefault="00F84A2D" w:rsidP="00F84A2D">
            <w:pPr>
              <w:pStyle w:val="NormalnyWeb"/>
              <w:shd w:val="clear" w:color="auto" w:fill="FFFFFF"/>
              <w:spacing w:line="276" w:lineRule="auto"/>
              <w:ind w:left="600"/>
            </w:pPr>
            <w:r w:rsidRPr="008F66B4">
              <w:t>albo</w:t>
            </w:r>
          </w:p>
          <w:p w:rsidR="00F84A2D" w:rsidRPr="008F66B4" w:rsidRDefault="00F84A2D" w:rsidP="00F84A2D">
            <w:pPr>
              <w:pStyle w:val="NormalnyWeb"/>
              <w:shd w:val="clear" w:color="auto" w:fill="FFFFFF"/>
              <w:spacing w:line="276" w:lineRule="auto"/>
              <w:ind w:left="600"/>
            </w:pPr>
            <w:r w:rsidRPr="008F66B4">
              <w:lastRenderedPageBreak/>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84A2D" w:rsidRPr="008F66B4" w:rsidRDefault="00F84A2D" w:rsidP="00F84A2D">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84A2D" w:rsidRPr="008F66B4" w:rsidRDefault="00F84A2D" w:rsidP="00F84A2D">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8F66B4">
              <w:rPr>
                <w:u w:val="single"/>
              </w:rPr>
              <w:t>oraz nie wyższa niż 10 000 zł</w:t>
            </w:r>
            <w:r w:rsidRPr="008F66B4">
              <w:t>;</w:t>
            </w:r>
          </w:p>
          <w:p w:rsidR="00F84A2D" w:rsidRPr="008F66B4" w:rsidRDefault="00F84A2D" w:rsidP="00F84A2D">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223" w:history="1">
              <w:r w:rsidR="00F84A2D"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84A2D" w:rsidRPr="008F66B4" w:rsidTr="008737C5">
        <w:tc>
          <w:tcPr>
            <w:tcW w:w="992" w:type="dxa"/>
          </w:tcPr>
          <w:p w:rsidR="00F84A2D" w:rsidRPr="008F66B4" w:rsidRDefault="00F84A2D" w:rsidP="00F84A2D">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pStyle w:val="NormalnyWeb"/>
              <w:shd w:val="clear" w:color="auto" w:fill="FFFFFF"/>
              <w:spacing w:line="276" w:lineRule="auto"/>
            </w:pPr>
            <w:hyperlink r:id="rId224" w:history="1">
              <w:r w:rsidR="00F84A2D"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25" w:history="1">
              <w:r w:rsidR="00F84A2D" w:rsidRPr="008F66B4">
                <w:rPr>
                  <w:rFonts w:ascii="Times New Roman" w:hAnsi="Times New Roman" w:cs="Times New Roman"/>
                  <w:sz w:val="24"/>
                  <w:szCs w:val="24"/>
                  <w:u w:val="single"/>
                </w:rPr>
                <w:t>https://www.nfz.gov.pl/zarzadzenia-prezesa/zarzadzenia-prezesa-nfz/zarzadzenie-nr-662020gpf,7178.html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sprawie zakresu czynności Sekretarzy Stanu i </w:t>
            </w:r>
            <w:r w:rsidRPr="008F66B4">
              <w:rPr>
                <w:rFonts w:ascii="Times New Roman" w:hAnsi="Times New Roman" w:cs="Times New Roman"/>
                <w:sz w:val="24"/>
                <w:szCs w:val="24"/>
              </w:rPr>
              <w:lastRenderedPageBreak/>
              <w:t>Podsekretarzy Stanu oraz Dyrektora Generalnego</w:t>
            </w:r>
          </w:p>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autoSpaceDE w:val="0"/>
              <w:autoSpaceDN w:val="0"/>
              <w:adjustRightInd w:val="0"/>
              <w:spacing w:line="276" w:lineRule="auto"/>
              <w:rPr>
                <w:rFonts w:ascii="Times New Roman" w:hAnsi="Times New Roman" w:cs="Times New Roman"/>
                <w:sz w:val="24"/>
                <w:szCs w:val="24"/>
                <w:u w:val="single"/>
              </w:rPr>
            </w:pPr>
            <w:hyperlink r:id="rId226" w:anchor="/legalact/2020/35/" w:history="1">
              <w:r w:rsidR="00F84A2D" w:rsidRPr="008F66B4">
                <w:rPr>
                  <w:rFonts w:ascii="Times New Roman" w:hAnsi="Times New Roman" w:cs="Times New Roman"/>
                  <w:sz w:val="24"/>
                  <w:szCs w:val="24"/>
                  <w:u w:val="single"/>
                </w:rPr>
                <w:t>http://dziennikmz.mz.gov.pl/#/legalact/2020/35/</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ws. sporządzenia przez samodzielny publiczny zakład opieki zdrowotnej raportu o sytuacji ekonomiczno-finansowej w 2020 r.</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F84A2D" w:rsidRPr="008F66B4" w:rsidRDefault="00F84A2D" w:rsidP="00F84A2D">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W Ministerstwie Zdrowia trwają prace legislacyjne, w ramach których ww. aspekt zostanie w pełni uregulowany. Na obecnym etapie prac przewiduje się, że termin na sporządzenie raportu będzie wynosił 2 miesiące </w:t>
            </w:r>
            <w:r w:rsidRPr="008F66B4">
              <w:rPr>
                <w:color w:val="1B1B1B"/>
              </w:rPr>
              <w:lastRenderedPageBreak/>
              <w:t>od dnia upływu terminu do sporządzenia rocznego sprawozdania finansowego.</w:t>
            </w:r>
          </w:p>
          <w:p w:rsidR="00F84A2D" w:rsidRPr="008F66B4" w:rsidRDefault="00987AA8" w:rsidP="00F84A2D">
            <w:pPr>
              <w:autoSpaceDE w:val="0"/>
              <w:autoSpaceDN w:val="0"/>
              <w:adjustRightInd w:val="0"/>
              <w:spacing w:line="276" w:lineRule="auto"/>
              <w:rPr>
                <w:rFonts w:ascii="Times New Roman" w:hAnsi="Times New Roman" w:cs="Times New Roman"/>
                <w:sz w:val="24"/>
                <w:szCs w:val="24"/>
                <w:u w:val="single"/>
              </w:rPr>
            </w:pPr>
            <w:hyperlink r:id="rId227" w:history="1">
              <w:r w:rsidR="00F84A2D"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28" w:history="1">
              <w:r w:rsidR="00F84A2D"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hAnsi="Times New Roman" w:cs="Times New Roman"/>
                <w:sz w:val="24"/>
                <w:szCs w:val="24"/>
              </w:rPr>
            </w:pPr>
            <w:hyperlink r:id="rId229" w:history="1">
              <w:r w:rsidR="00F84A2D"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84A2D" w:rsidRPr="008F66B4" w:rsidTr="008737C5">
        <w:tc>
          <w:tcPr>
            <w:tcW w:w="992" w:type="dxa"/>
          </w:tcPr>
          <w:p w:rsidR="00F84A2D" w:rsidRPr="008F66B4" w:rsidRDefault="00F84A2D" w:rsidP="00F84A2D">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t>32.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F84A2D" w:rsidRPr="008F66B4"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Zmodyfikowano komunikaty błędów dla operacji Pobierania zlecenia do realizacji</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F84A2D" w:rsidRPr="008F66B4"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F84A2D" w:rsidRPr="008F66B4" w:rsidRDefault="00F84A2D" w:rsidP="00F84A2D">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Ujednolicono operację pobierania wydruku zlecenia w systemie ap-zz</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30" w:history="1">
              <w:r w:rsidR="00F84A2D"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33.</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1) w § 2 w ust. 1 pkt 6 otrzymuje brzmienie: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w:t>
            </w:r>
            <w:r w:rsidRPr="008F66B4">
              <w:rPr>
                <w:rFonts w:ascii="Times New Roman" w:hAnsi="Times New Roman" w:cs="Times New Roman"/>
                <w:color w:val="000000"/>
                <w:sz w:val="24"/>
                <w:szCs w:val="24"/>
              </w:rPr>
              <w:lastRenderedPageBreak/>
              <w:t xml:space="preserve">nimi sytuacji kryzysowych (Dz. U. poz. 374, 567, 568 oraz 695).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8F66B4" w:rsidRDefault="00F84A2D" w:rsidP="00F84A2D">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31" w:history="1">
              <w:r w:rsidR="00F84A2D"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84A2D" w:rsidRPr="008F66B4" w:rsidRDefault="00987AA8"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32" w:history="1">
              <w:r w:rsidR="00F84A2D"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35.</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F84A2D" w:rsidRPr="008F66B4" w:rsidRDefault="00F84A2D" w:rsidP="00F84A2D">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F84A2D" w:rsidRPr="008F66B4" w:rsidRDefault="00F84A2D" w:rsidP="00F84A2D">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 xml:space="preserve">4) udzielania świadczenia zdrowotnego z zakresu leczenia stomatologicznego w pojazdach (dentobusach),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Rady Ministrów z dnia 30 kwietnia </w:t>
            </w:r>
            <w:r w:rsidRPr="008F66B4">
              <w:rPr>
                <w:rFonts w:ascii="Times New Roman" w:hAnsi="Times New Roman" w:cs="Times New Roman"/>
                <w:sz w:val="24"/>
                <w:szCs w:val="24"/>
              </w:rPr>
              <w:lastRenderedPageBreak/>
              <w:t>2020 r. w sprawie określenia dłuższego okresu pobierania zasiłku opiekuńczego w celu przeciwdziałania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4.05.</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w:t>
            </w:r>
            <w:r w:rsidRPr="008F66B4">
              <w:rPr>
                <w:rFonts w:ascii="Times New Roman" w:hAnsi="Times New Roman" w:cs="Times New Roman"/>
                <w:sz w:val="24"/>
                <w:szCs w:val="24"/>
              </w:rPr>
              <w:lastRenderedPageBreak/>
              <w:t xml:space="preserve">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37.</w:t>
            </w: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lastRenderedPageBreak/>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38.</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1.05.</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rPr>
                <w:rFonts w:ascii="Times New Roman" w:hAnsi="Times New Roman" w:cs="Times New Roman"/>
                <w:sz w:val="24"/>
                <w:szCs w:val="24"/>
              </w:rPr>
            </w:pPr>
            <w:hyperlink r:id="rId233" w:history="1">
              <w:r w:rsidR="00F84A2D" w:rsidRPr="008F66B4">
                <w:rPr>
                  <w:rFonts w:ascii="Times New Roman" w:hAnsi="Times New Roman" w:cs="Times New Roman"/>
                  <w:color w:val="0000FF"/>
                  <w:sz w:val="24"/>
                  <w:szCs w:val="24"/>
                  <w:u w:val="single"/>
                </w:rPr>
                <w:t>http://dziennikustaw.gov.pl/D2020000078801.pdf</w:t>
              </w:r>
            </w:hyperlink>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39.</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84A2D" w:rsidRPr="008F66B4"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lastRenderedPageBreak/>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84A2D" w:rsidRPr="008F66B4" w:rsidRDefault="00F84A2D" w:rsidP="00F84A2D">
            <w:pPr>
              <w:spacing w:line="276" w:lineRule="auto"/>
              <w:rPr>
                <w:rFonts w:ascii="Times New Roman" w:hAnsi="Times New Roman" w:cs="Times New Roman"/>
                <w:b/>
                <w:color w:val="FF0000"/>
                <w:sz w:val="24"/>
                <w:szCs w:val="24"/>
                <w:shd w:val="clear" w:color="auto" w:fill="FFFFFF"/>
              </w:rPr>
            </w:pPr>
          </w:p>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F84A2D" w:rsidRPr="008F66B4" w:rsidRDefault="00987AA8" w:rsidP="00F84A2D">
            <w:pPr>
              <w:spacing w:line="276" w:lineRule="auto"/>
              <w:rPr>
                <w:rFonts w:ascii="Times New Roman" w:eastAsia="Times New Roman" w:hAnsi="Times New Roman" w:cs="Times New Roman"/>
                <w:b/>
                <w:color w:val="000000" w:themeColor="text1"/>
                <w:sz w:val="24"/>
                <w:szCs w:val="24"/>
                <w:lang w:eastAsia="pl-PL"/>
              </w:rPr>
            </w:pPr>
            <w:hyperlink r:id="rId234" w:history="1">
              <w:r w:rsidR="00F84A2D"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40.</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987AA8" w:rsidP="00F84A2D">
            <w:pPr>
              <w:spacing w:line="276" w:lineRule="auto"/>
              <w:rPr>
                <w:rFonts w:ascii="Times New Roman" w:hAnsi="Times New Roman" w:cs="Times New Roman"/>
                <w:color w:val="000000" w:themeColor="text1"/>
                <w:sz w:val="24"/>
                <w:szCs w:val="24"/>
                <w:shd w:val="clear" w:color="auto" w:fill="FFFFFF"/>
              </w:rPr>
            </w:pPr>
            <w:hyperlink r:id="rId235" w:history="1">
              <w:r w:rsidR="00F84A2D"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987AA8" w:rsidP="00F84A2D">
            <w:pPr>
              <w:spacing w:line="276" w:lineRule="auto"/>
              <w:rPr>
                <w:rFonts w:ascii="Times New Roman" w:hAnsi="Times New Roman" w:cs="Times New Roman"/>
                <w:color w:val="000000" w:themeColor="text1"/>
                <w:sz w:val="24"/>
                <w:szCs w:val="24"/>
                <w:shd w:val="clear" w:color="auto" w:fill="FFFFFF"/>
              </w:rPr>
            </w:pPr>
            <w:hyperlink r:id="rId236" w:history="1">
              <w:r w:rsidR="00F84A2D" w:rsidRPr="008F66B4">
                <w:rPr>
                  <w:rFonts w:ascii="Times New Roman" w:hAnsi="Times New Roman" w:cs="Times New Roman"/>
                  <w:color w:val="0000FF"/>
                  <w:sz w:val="24"/>
                  <w:szCs w:val="24"/>
                  <w:u w:val="single"/>
                </w:rPr>
                <w:t>https://www.nfz-wroclaw.pl/default2.aspx?obj=45223;56046&amp;des=1;2</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 xml:space="preserve">Komunikat  Podkarpackiego Oddziału  NFZ z 30 kwietnia 2020 r. w </w:t>
            </w:r>
            <w:r w:rsidRPr="008F66B4">
              <w:rPr>
                <w:rFonts w:ascii="Times New Roman" w:eastAsia="Times New Roman" w:hAnsi="Times New Roman" w:cs="Times New Roman"/>
                <w:b/>
                <w:color w:val="FF0000"/>
                <w:sz w:val="24"/>
                <w:szCs w:val="24"/>
                <w:lang w:eastAsia="pl-PL"/>
              </w:rPr>
              <w:lastRenderedPageBreak/>
              <w:t>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987AA8" w:rsidP="00F84A2D">
            <w:pPr>
              <w:spacing w:line="276" w:lineRule="auto"/>
              <w:rPr>
                <w:rFonts w:ascii="Times New Roman" w:hAnsi="Times New Roman" w:cs="Times New Roman"/>
                <w:color w:val="000000" w:themeColor="text1"/>
                <w:sz w:val="24"/>
                <w:szCs w:val="24"/>
                <w:shd w:val="clear" w:color="auto" w:fill="FFFFFF"/>
              </w:rPr>
            </w:pPr>
            <w:hyperlink r:id="rId237" w:history="1">
              <w:r w:rsidR="00F84A2D"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tc>
      </w:tr>
      <w:tr w:rsidR="00F84A2D" w:rsidRPr="008F66B4" w:rsidTr="008737C5">
        <w:tc>
          <w:tcPr>
            <w:tcW w:w="992" w:type="dxa"/>
          </w:tcPr>
          <w:p w:rsidR="00F84A2D" w:rsidRPr="008F66B4"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38" w:history="1">
              <w:r w:rsidR="00F84A2D" w:rsidRPr="008F66B4">
                <w:rPr>
                  <w:rFonts w:ascii="Times New Roman" w:hAnsi="Times New Roman" w:cs="Times New Roman"/>
                  <w:sz w:val="24"/>
                  <w:szCs w:val="24"/>
                  <w:u w:val="single"/>
                </w:rPr>
                <w:t>http://dziennikustaw.gov.pl/D2020000077501.pdf</w:t>
              </w:r>
            </w:hyperlink>
          </w:p>
        </w:tc>
      </w:tr>
      <w:tr w:rsidR="00F84A2D" w:rsidRPr="008F66B4" w:rsidTr="008737C5">
        <w:tc>
          <w:tcPr>
            <w:tcW w:w="992" w:type="dxa"/>
          </w:tcPr>
          <w:p w:rsidR="00F84A2D" w:rsidRPr="008F66B4"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8F66B4"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64/2020/DAiI</w:t>
            </w:r>
          </w:p>
          <w:p w:rsidR="00F84A2D" w:rsidRPr="008F66B4" w:rsidRDefault="00F84A2D" w:rsidP="00F84A2D">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F84A2D" w:rsidRPr="008F66B4" w:rsidRDefault="00F84A2D" w:rsidP="00F84A2D">
            <w:pPr>
              <w:pStyle w:val="NormalnyWeb"/>
              <w:shd w:val="clear" w:color="auto" w:fill="FFFFFF"/>
              <w:spacing w:line="276" w:lineRule="auto"/>
            </w:pPr>
            <w:r w:rsidRPr="008F66B4">
              <w:t>zmieniające zarządzenie w sprawie programu pilotażowego opieki koordynowanej w podstawowej opiece zdrowotnej „POZ PLUS”.</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F84A2D" w:rsidRPr="008F66B4" w:rsidRDefault="00F84A2D" w:rsidP="00F84A2D">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84A2D" w:rsidRPr="008F66B4" w:rsidRDefault="00F84A2D" w:rsidP="00F84A2D">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dodano możliwość rozliczania świadczeń udzielanych z wykorzystaniem systemów teleinformatycznych - tele-</w:t>
            </w:r>
            <w:r w:rsidRPr="008F66B4">
              <w:rPr>
                <w:rFonts w:ascii="Times New Roman" w:hAnsi="Times New Roman" w:cs="Times New Roman"/>
                <w:sz w:val="24"/>
                <w:szCs w:val="24"/>
              </w:rPr>
              <w:lastRenderedPageBreak/>
              <w:t xml:space="preserve">wizyty edukacyjne indywidualne oraz świadczeń udzielanych grupie pacjentów – wizyty edukacyjne grupowe,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pageBreakBefore/>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987AA8" w:rsidP="00F84A2D">
            <w:pPr>
              <w:spacing w:line="276" w:lineRule="auto"/>
              <w:jc w:val="both"/>
              <w:rPr>
                <w:rFonts w:ascii="Times New Roman" w:eastAsia="Times New Roman" w:hAnsi="Times New Roman" w:cs="Times New Roman"/>
                <w:sz w:val="24"/>
                <w:szCs w:val="24"/>
                <w:u w:val="single"/>
                <w:lang w:eastAsia="pl-PL"/>
              </w:rPr>
            </w:pPr>
            <w:hyperlink r:id="rId239" w:history="1">
              <w:r w:rsidR="00F84A2D" w:rsidRPr="008F66B4">
                <w:rPr>
                  <w:rFonts w:ascii="Times New Roman" w:hAnsi="Times New Roman" w:cs="Times New Roman"/>
                  <w:sz w:val="24"/>
                  <w:szCs w:val="24"/>
                  <w:u w:val="single"/>
                </w:rPr>
                <w:t>https://www.nfz.gov.pl/zarzadzenia-prezesa/zarzadzenia-prezesa-nfz/zarzadzenie-nr-642020daii,7176.html</w:t>
              </w:r>
            </w:hyperlink>
          </w:p>
        </w:tc>
      </w:tr>
      <w:tr w:rsidR="00F84A2D" w:rsidRPr="008F66B4" w:rsidTr="008737C5">
        <w:tc>
          <w:tcPr>
            <w:tcW w:w="992" w:type="dxa"/>
          </w:tcPr>
          <w:p w:rsidR="00F84A2D" w:rsidRPr="008F66B4" w:rsidRDefault="00F84A2D" w:rsidP="00F84A2D">
            <w:pPr>
              <w:pStyle w:val="Akapitzlist"/>
              <w:numPr>
                <w:ilvl w:val="0"/>
                <w:numId w:val="14"/>
              </w:num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 2020 r.</w:t>
            </w:r>
          </w:p>
        </w:tc>
        <w:tc>
          <w:tcPr>
            <w:tcW w:w="5840" w:type="dxa"/>
          </w:tcPr>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84A2D" w:rsidRPr="008F66B4"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84A2D" w:rsidRPr="008F66B4"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8F66B4" w:rsidRDefault="00987AA8" w:rsidP="00F84A2D">
            <w:pPr>
              <w:spacing w:line="276" w:lineRule="auto"/>
              <w:rPr>
                <w:rFonts w:ascii="Times New Roman" w:hAnsi="Times New Roman" w:cs="Times New Roman"/>
                <w:sz w:val="24"/>
                <w:szCs w:val="24"/>
              </w:rPr>
            </w:pPr>
            <w:hyperlink r:id="rId240" w:history="1">
              <w:r w:rsidR="00F84A2D" w:rsidRPr="008F66B4">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osoby izolowane są dla siebie osobami bliskimi w rozumieniu art. 3 ust. 1 pkt 2 ustawy z dnia 6 listopada </w:t>
            </w:r>
            <w:r w:rsidRPr="008F66B4">
              <w:rPr>
                <w:rFonts w:ascii="Times New Roman" w:hAnsi="Times New Roman" w:cs="Times New Roman"/>
                <w:sz w:val="24"/>
                <w:szCs w:val="24"/>
              </w:rPr>
              <w:lastRenderedPageBreak/>
              <w:t>2008 r. o prawach pacjenta i Rzeczniku Praw Pacjenta (Dz. U. z 2019 r. poz. 1127, 1128, 1590, 1655 i 1696).”,</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84A2D" w:rsidRPr="008F66B4" w:rsidTr="008737C5">
        <w:tc>
          <w:tcPr>
            <w:tcW w:w="992" w:type="dxa"/>
          </w:tcPr>
          <w:p w:rsidR="00F84A2D" w:rsidRPr="008F66B4"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F84A2D" w:rsidRPr="008F66B4"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pkt 2 otrzymuje brzmienie: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w przypadku świadczeń innych niż określone w pkt 1, 3-6 – pozostawanie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dodaje się pkt 6 w brzmieniu:</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„6) w przypadku punktu pobrań materiału biologicznego do przeprowadzenia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dwie godziny na dobę w godzinach 8-18, za wyjątkiem dni ustawowo wolnych od pracy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84A2D" w:rsidRPr="008F66B4" w:rsidRDefault="00F84A2D" w:rsidP="00F84A2D">
            <w:pPr>
              <w:spacing w:line="276" w:lineRule="auto"/>
              <w:rPr>
                <w:rFonts w:ascii="Times New Roman" w:hAnsi="Times New Roman" w:cs="Times New Roman"/>
                <w:sz w:val="24"/>
                <w:szCs w:val="24"/>
                <w:u w:val="single"/>
              </w:rPr>
            </w:pPr>
          </w:p>
          <w:p w:rsidR="00F84A2D" w:rsidRPr="008F66B4" w:rsidRDefault="00F84A2D" w:rsidP="00F84A2D">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dla osób pozostających w kwarantannie na podstawie decyzji organu Państwowej Inspekcji Sanitarnej lub odrębnych przepisów.</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987AA8" w:rsidP="00F84A2D">
            <w:pPr>
              <w:spacing w:line="276" w:lineRule="auto"/>
              <w:jc w:val="both"/>
              <w:rPr>
                <w:rFonts w:ascii="Times New Roman" w:hAnsi="Times New Roman" w:cs="Times New Roman"/>
                <w:sz w:val="24"/>
                <w:szCs w:val="24"/>
              </w:rPr>
            </w:pPr>
            <w:hyperlink r:id="rId241" w:history="1">
              <w:r w:rsidR="00F84A2D" w:rsidRPr="008F66B4">
                <w:rPr>
                  <w:rFonts w:ascii="Times New Roman" w:hAnsi="Times New Roman" w:cs="Times New Roman"/>
                  <w:sz w:val="24"/>
                  <w:szCs w:val="24"/>
                  <w:u w:val="single"/>
                </w:rPr>
                <w:t>https://www.nfz.gov.pl/zarzadzenia-prezesa/zarzadzenia-prezesa-nfz/zarzadzenie-nr-632020dsoz,7175.html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rsidR="00F84A2D" w:rsidRPr="008F66B4"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F84A2D" w:rsidRPr="008F66B4"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42" w:history="1">
              <w:r w:rsidR="00F84A2D" w:rsidRPr="008F66B4">
                <w:rPr>
                  <w:rFonts w:ascii="Times New Roman" w:hAnsi="Times New Roman" w:cs="Times New Roman"/>
                  <w:sz w:val="24"/>
                  <w:szCs w:val="24"/>
                  <w:u w:val="single"/>
                </w:rPr>
                <w:t>https://www.nfz.gov.pl/zarzadzenia-prezesa/zarzadzenia-prezesa-nfz/zarzadzenie-nr-622020def,7174.html</w:t>
              </w:r>
            </w:hyperlink>
          </w:p>
        </w:tc>
      </w:tr>
      <w:tr w:rsidR="00F84A2D" w:rsidRPr="008F66B4" w:rsidTr="008737C5">
        <w:tc>
          <w:tcPr>
            <w:tcW w:w="992" w:type="dxa"/>
          </w:tcPr>
          <w:p w:rsidR="00F84A2D" w:rsidRPr="008F66B4"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8F66B4" w:rsidRDefault="00987AA8" w:rsidP="00F84A2D">
            <w:pPr>
              <w:spacing w:line="276" w:lineRule="auto"/>
              <w:rPr>
                <w:rFonts w:ascii="Times New Roman" w:hAnsi="Times New Roman" w:cs="Times New Roman"/>
                <w:sz w:val="24"/>
                <w:szCs w:val="24"/>
              </w:rPr>
            </w:pPr>
            <w:hyperlink r:id="rId243" w:history="1">
              <w:r w:rsidR="00F84A2D" w:rsidRPr="008F66B4">
                <w:rPr>
                  <w:rStyle w:val="Hipercze"/>
                  <w:rFonts w:ascii="Times New Roman" w:hAnsi="Times New Roman" w:cs="Times New Roman"/>
                  <w:color w:val="auto"/>
                  <w:sz w:val="24"/>
                  <w:szCs w:val="24"/>
                  <w:u w:val="none"/>
                </w:rPr>
                <w:t xml:space="preserve">Rozporządzenie Rady Ministrów z dnia 26 kwietnia 2020 r. zmieniające rozporządzenie w sprawie ustanowienia określonych ograniczeń, nakazów i </w:t>
              </w:r>
              <w:r w:rsidR="00F84A2D" w:rsidRPr="008F66B4">
                <w:rPr>
                  <w:rStyle w:val="Hipercze"/>
                  <w:rFonts w:ascii="Times New Roman" w:hAnsi="Times New Roman" w:cs="Times New Roman"/>
                  <w:color w:val="auto"/>
                  <w:sz w:val="24"/>
                  <w:szCs w:val="24"/>
                  <w:u w:val="none"/>
                </w:rPr>
                <w:lastRenderedPageBreak/>
                <w:t>zakazów w związku z wystąpieniem stanu epidemii</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26.04. 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F84A2D" w:rsidRPr="008F66B4" w:rsidRDefault="00987AA8" w:rsidP="00F84A2D">
            <w:pPr>
              <w:spacing w:line="276" w:lineRule="auto"/>
              <w:rPr>
                <w:rFonts w:ascii="Times New Roman" w:hAnsi="Times New Roman" w:cs="Times New Roman"/>
                <w:sz w:val="24"/>
                <w:szCs w:val="24"/>
              </w:rPr>
            </w:pPr>
            <w:hyperlink r:id="rId244" w:history="1">
              <w:r w:rsidR="00F84A2D"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84A2D" w:rsidRPr="008F66B4" w:rsidRDefault="00987AA8" w:rsidP="00F84A2D">
            <w:pPr>
              <w:spacing w:line="276" w:lineRule="auto"/>
              <w:rPr>
                <w:rFonts w:ascii="Times New Roman" w:hAnsi="Times New Roman" w:cs="Times New Roman"/>
                <w:sz w:val="24"/>
                <w:szCs w:val="24"/>
              </w:rPr>
            </w:pPr>
            <w:hyperlink r:id="rId245" w:history="1">
              <w:r w:rsidR="00F84A2D" w:rsidRPr="008F66B4">
                <w:rPr>
                  <w:rStyle w:val="Hipercze"/>
                  <w:rFonts w:ascii="Times New Roman" w:hAnsi="Times New Roman" w:cs="Times New Roman"/>
                  <w:color w:val="auto"/>
                  <w:sz w:val="24"/>
                  <w:szCs w:val="24"/>
                  <w:u w:val="none"/>
                </w:rPr>
                <w:t xml:space="preserve">Rozporządzenie Rady Ministrów z dnia 24 kwietnia 2020 r. w sprawie określenia </w:t>
              </w:r>
              <w:r w:rsidR="00F84A2D" w:rsidRPr="008F66B4">
                <w:rPr>
                  <w:rStyle w:val="Hipercze"/>
                  <w:rFonts w:ascii="Times New Roman" w:hAnsi="Times New Roman" w:cs="Times New Roman"/>
                  <w:color w:val="auto"/>
                  <w:sz w:val="24"/>
                  <w:szCs w:val="24"/>
                  <w:u w:val="none"/>
                </w:rPr>
                <w:lastRenderedPageBreak/>
                <w:t>dłuższego okresu pobierania dodatkowego zasiłku opiekuńczego w celu przeciwdziałania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27.04.20 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w:t>
            </w:r>
            <w:r w:rsidRPr="008F66B4">
              <w:rPr>
                <w:rFonts w:ascii="Times New Roman" w:hAnsi="Times New Roman" w:cs="Times New Roman"/>
                <w:sz w:val="24"/>
                <w:szCs w:val="24"/>
              </w:rPr>
              <w:lastRenderedPageBreak/>
              <w:t xml:space="preserve">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Edukacji Narodowej z dnia </w:t>
            </w:r>
            <w:r w:rsidRPr="008F66B4">
              <w:rPr>
                <w:rFonts w:ascii="Times New Roman" w:hAnsi="Times New Roman" w:cs="Times New Roman"/>
                <w:sz w:val="24"/>
                <w:szCs w:val="24"/>
              </w:rPr>
              <w:lastRenderedPageBreak/>
              <w:t>24 kwietnia 2020 r. zmieniające rozporządzenie w sprawie czasowego ograniczenia funkcjonowania jednostek systemu oświaty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w:t>
            </w:r>
            <w:r w:rsidRPr="008F66B4">
              <w:rPr>
                <w:rFonts w:ascii="Times New Roman" w:hAnsi="Times New Roman" w:cs="Times New Roman"/>
                <w:sz w:val="24"/>
                <w:szCs w:val="24"/>
              </w:rPr>
              <w:lastRenderedPageBreak/>
              <w:t xml:space="preserve">funkcjonowania jednostek systemu oświaty w związku z zapobieganiem, przeciwdziałaniem i zwalczaniem COVID-19 (Dz. U. poz. 410, 492, 595 i 642) użyte w § 2 w ust. 1 i 1a, w § 3 w pkt 3, w § 3a w ust. 1 i 3 oraz w § 4a wyrazy „26 kwietnia 2020 r.” zastępuje się wyrazami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rsidR="00F84A2D" w:rsidRPr="008F66B4" w:rsidRDefault="00987AA8" w:rsidP="00F84A2D">
            <w:pPr>
              <w:spacing w:line="276" w:lineRule="auto"/>
              <w:rPr>
                <w:rFonts w:ascii="Times New Roman" w:hAnsi="Times New Roman" w:cs="Times New Roman"/>
                <w:sz w:val="24"/>
                <w:szCs w:val="24"/>
              </w:rPr>
            </w:pPr>
            <w:hyperlink r:id="rId246" w:history="1">
              <w:r w:rsidR="00F84A2D" w:rsidRPr="008F66B4">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12.</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247" w:anchor="/legalact/2020/34/" w:history="1">
              <w:r w:rsidR="00F84A2D" w:rsidRPr="008F66B4">
                <w:rPr>
                  <w:rFonts w:ascii="Times New Roman" w:hAnsi="Times New Roman" w:cs="Times New Roman"/>
                  <w:sz w:val="24"/>
                  <w:szCs w:val="24"/>
                  <w:u w:val="single"/>
                </w:rPr>
                <w:t>http://dziennikmz.mz.gov.pl/#/legalact/2020/34/</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 sprawie ordynowania i wydawania produktów </w:t>
            </w:r>
            <w:r w:rsidRPr="008F66B4">
              <w:rPr>
                <w:rFonts w:ascii="Times New Roman" w:eastAsia="Times New Roman" w:hAnsi="Times New Roman" w:cs="Times New Roman"/>
                <w:bCs/>
                <w:sz w:val="24"/>
                <w:szCs w:val="24"/>
                <w:lang w:eastAsia="pl-PL"/>
              </w:rPr>
              <w:lastRenderedPageBreak/>
              <w:t>leczniczych Arechin i Plaquenil</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w:t>
            </w:r>
            <w:r w:rsidRPr="008F66B4">
              <w:rPr>
                <w:rFonts w:ascii="Times New Roman" w:hAnsi="Times New Roman" w:cs="Times New Roman"/>
                <w:sz w:val="24"/>
                <w:szCs w:val="24"/>
                <w:shd w:val="clear" w:color="auto" w:fill="FFFFFF"/>
              </w:rPr>
              <w:lastRenderedPageBreak/>
              <w:t>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248" w:history="1">
              <w:r w:rsidR="00F84A2D"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F84A2D" w:rsidRPr="008F66B4" w:rsidRDefault="00F84A2D" w:rsidP="00F84A2D">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84A2D" w:rsidRPr="008F66B4" w:rsidRDefault="00F84A2D" w:rsidP="00F84A2D">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F84A2D" w:rsidRPr="008F66B4"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F84A2D" w:rsidRPr="008F66B4"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w:t>
            </w:r>
            <w:r w:rsidRPr="008F66B4">
              <w:rPr>
                <w:rFonts w:ascii="Times New Roman" w:hAnsi="Times New Roman" w:cs="Times New Roman"/>
                <w:b/>
                <w:sz w:val="24"/>
                <w:szCs w:val="24"/>
                <w:u w:val="single"/>
              </w:rPr>
              <w:lastRenderedPageBreak/>
              <w:t xml:space="preserve">osoba ta otrzymała w miesiącu poprzedzającym miesiąc, w którym wydana została decyzja o skierowaniu jej do pracy przy zwalczaniu epidemii. </w:t>
            </w: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49" w:history="1">
              <w:r w:rsidR="00F84A2D" w:rsidRPr="008F66B4">
                <w:rPr>
                  <w:rFonts w:ascii="Times New Roman" w:hAnsi="Times New Roman" w:cs="Times New Roman"/>
                  <w:sz w:val="24"/>
                  <w:szCs w:val="24"/>
                  <w:u w:val="single"/>
                </w:rPr>
                <w:t>https://www.gov.pl/web/zdrowie/skierowanie-do-pracy-przy-zwalczaniu-epidemii</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hAnsi="Times New Roman" w:cs="Times New Roman"/>
                <w:b/>
                <w:bCs/>
                <w:sz w:val="24"/>
                <w:szCs w:val="24"/>
              </w:rPr>
            </w:pPr>
            <w:hyperlink r:id="rId250" w:history="1">
              <w:r w:rsidR="00F84A2D" w:rsidRPr="008F66B4">
                <w:rPr>
                  <w:rFonts w:ascii="Times New Roman" w:hAnsi="Times New Roman" w:cs="Times New Roman"/>
                  <w:sz w:val="24"/>
                  <w:szCs w:val="24"/>
                  <w:u w:val="single"/>
                </w:rPr>
                <w:t>http://www.aotm.gov.pl/www/wp-content/uploads/covid_19/2020.04.25_zalecenia%20covid19_v1.1.pdf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w:t>
            </w:r>
            <w:r w:rsidRPr="008F66B4">
              <w:rPr>
                <w:rFonts w:ascii="Times New Roman" w:hAnsi="Times New Roman" w:cs="Times New Roman"/>
                <w:sz w:val="24"/>
                <w:szCs w:val="24"/>
              </w:rPr>
              <w:lastRenderedPageBreak/>
              <w:t xml:space="preserve">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251" w:history="1">
              <w:r w:rsidR="00F84A2D" w:rsidRPr="008F66B4">
                <w:rPr>
                  <w:rFonts w:ascii="Times New Roman" w:hAnsi="Times New Roman" w:cs="Times New Roman"/>
                  <w:sz w:val="24"/>
                  <w:szCs w:val="24"/>
                  <w:u w:val="single"/>
                </w:rPr>
                <w:t>https://www.nfz.gov.pl/zarzadzenia-prezesa/zarzadzenia-prezesa-nfz/zarzadzenie-nr-612020dsoz,7172.html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rsidR="00F84A2D" w:rsidRPr="008F66B4" w:rsidRDefault="00F84A2D" w:rsidP="00F84A2D">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8F66B4">
              <w:rPr>
                <w:rFonts w:ascii="Times New Roman" w:hAnsi="Times New Roman" w:cs="Times New Roman"/>
                <w:sz w:val="24"/>
                <w:szCs w:val="24"/>
              </w:rPr>
              <w:fldChar w:fldCharType="separate"/>
            </w:r>
          </w:p>
          <w:p w:rsidR="00F84A2D" w:rsidRPr="008F66B4" w:rsidRDefault="00F84A2D" w:rsidP="00F84A2D">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F84A2D" w:rsidRPr="008F66B4" w:rsidRDefault="00F84A2D" w:rsidP="00F84A2D">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252" w:history="1">
              <w:r w:rsidR="00F84A2D"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F84A2D" w:rsidRPr="008F66B4" w:rsidRDefault="00F84A2D" w:rsidP="00F84A2D">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84A2D" w:rsidRPr="008F66B4" w:rsidRDefault="00F84A2D" w:rsidP="00F84A2D">
            <w:pPr>
              <w:spacing w:line="276" w:lineRule="auto"/>
              <w:rPr>
                <w:rFonts w:ascii="Times New Roman" w:hAnsi="Times New Roman" w:cs="Times New Roman"/>
                <w:sz w:val="24"/>
                <w:szCs w:val="24"/>
                <w:shd w:val="clear" w:color="auto" w:fill="FFFFFF"/>
              </w:rPr>
            </w:pPr>
          </w:p>
          <w:p w:rsidR="00F84A2D" w:rsidRPr="008F66B4" w:rsidRDefault="00F84A2D" w:rsidP="00F84A2D">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lastRenderedPageBreak/>
              <w:t>– </w:t>
            </w:r>
            <w:r w:rsidRPr="008F66B4">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84A2D" w:rsidRPr="008F66B4" w:rsidRDefault="00987AA8" w:rsidP="00F84A2D">
            <w:pPr>
              <w:spacing w:line="276" w:lineRule="auto"/>
              <w:rPr>
                <w:rStyle w:val="Pogrubienie"/>
                <w:rFonts w:ascii="Times New Roman" w:hAnsi="Times New Roman" w:cs="Times New Roman"/>
                <w:b w:val="0"/>
                <w:sz w:val="24"/>
                <w:szCs w:val="24"/>
                <w:shd w:val="clear" w:color="auto" w:fill="FFFFFF"/>
              </w:rPr>
            </w:pPr>
            <w:hyperlink r:id="rId253" w:history="1">
              <w:r w:rsidR="00F84A2D" w:rsidRPr="008F66B4">
                <w:rPr>
                  <w:rFonts w:ascii="Times New Roman" w:hAnsi="Times New Roman" w:cs="Times New Roman"/>
                  <w:sz w:val="24"/>
                  <w:szCs w:val="24"/>
                  <w:u w:val="single"/>
                </w:rPr>
                <w:t>https://www.gov.pl/web/uw-mazowiecki/oswiadczenie-w-sprawie-delegowania-personelu-medycznego-przy-zwalczaniu-epidemii</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19.</w:t>
            </w:r>
          </w:p>
        </w:tc>
        <w:tc>
          <w:tcPr>
            <w:tcW w:w="3119"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Chełmie,</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84A2D" w:rsidRPr="008F66B4" w:rsidRDefault="00987AA8" w:rsidP="00F84A2D">
            <w:pPr>
              <w:spacing w:line="276" w:lineRule="auto"/>
              <w:rPr>
                <w:rFonts w:ascii="Times New Roman" w:hAnsi="Times New Roman" w:cs="Times New Roman"/>
                <w:sz w:val="24"/>
                <w:szCs w:val="24"/>
              </w:rPr>
            </w:pPr>
            <w:hyperlink r:id="rId254" w:history="1">
              <w:r w:rsidR="00F84A2D"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 xml:space="preserve">Zarządzenie Ministra Zdrowia z dnia 22 kwietnia 2020 r. zmieniające zarządzenie w sprawie utworzenia Zespołu do spraw przeciwdziałania brakom w </w:t>
            </w:r>
            <w:r w:rsidRPr="008F66B4">
              <w:rPr>
                <w:rFonts w:ascii="Times New Roman" w:hAnsi="Times New Roman" w:cs="Times New Roman"/>
                <w:spacing w:val="3"/>
                <w:sz w:val="24"/>
                <w:szCs w:val="24"/>
                <w:shd w:val="clear" w:color="auto" w:fill="FFFFFF"/>
              </w:rPr>
              <w:lastRenderedPageBreak/>
              <w:t>dostępności produktów leczniczych</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w:t>
            </w:r>
            <w:r w:rsidRPr="008F66B4">
              <w:rPr>
                <w:rFonts w:ascii="Times New Roman" w:hAnsi="Times New Roman" w:cs="Times New Roman"/>
                <w:sz w:val="24"/>
                <w:szCs w:val="24"/>
              </w:rPr>
              <w:lastRenderedPageBreak/>
              <w:t xml:space="preserve">leczniczych (Dz. Urz. Min. Zdrow. poz. 57) w § 5 dodaje się ust. 4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22.</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wsparcie psychologiczne w czasie epidemii koronawirusa</w:t>
            </w:r>
          </w:p>
          <w:p w:rsidR="00F84A2D" w:rsidRPr="008F66B4" w:rsidRDefault="00F84A2D" w:rsidP="00F84A2D">
            <w:pPr>
              <w:spacing w:line="276" w:lineRule="auto"/>
              <w:jc w:val="both"/>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F84A2D" w:rsidRPr="008F66B4" w:rsidRDefault="00987AA8" w:rsidP="00F84A2D">
            <w:pPr>
              <w:spacing w:line="276" w:lineRule="auto"/>
              <w:jc w:val="both"/>
              <w:rPr>
                <w:rFonts w:ascii="Times New Roman" w:hAnsi="Times New Roman" w:cs="Times New Roman"/>
                <w:sz w:val="24"/>
                <w:szCs w:val="24"/>
              </w:rPr>
            </w:pPr>
            <w:hyperlink r:id="rId255" w:history="1">
              <w:r w:rsidR="00F84A2D" w:rsidRPr="008F66B4">
                <w:rPr>
                  <w:rFonts w:ascii="Times New Roman" w:hAnsi="Times New Roman" w:cs="Times New Roman"/>
                  <w:sz w:val="24"/>
                  <w:szCs w:val="24"/>
                  <w:u w:val="single"/>
                </w:rPr>
                <w:t>https://www.gov.pl/web/uw-mazowiecki/wsparcie-psychologiczne-w-czasie-epidemii-koronawirusa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22.04.20 2020 r.</w:t>
            </w:r>
          </w:p>
          <w:p w:rsidR="00F84A2D" w:rsidRPr="008F66B4"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(PESoz), które miały się odbyć od dnia 2 maja do dnia 15 czerwca w sesji wiosennej 2020 r.</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Dyrektor Centrum Egzaminów Medycznych w porozumieniu z Ministrem Zdrowia ustali nowe terminy PESoz i poinformuje o nich osoby, które miały przystąpić do odwołanego PESoz, co najmniej na dwa tygodnie przed datą egzaminu. Ponadto informacje o nowych </w:t>
            </w:r>
            <w:r w:rsidRPr="008F66B4">
              <w:rPr>
                <w:rFonts w:ascii="Times New Roman" w:eastAsia="Times New Roman" w:hAnsi="Times New Roman" w:cs="Times New Roman"/>
                <w:sz w:val="24"/>
                <w:szCs w:val="24"/>
                <w:lang w:eastAsia="pl-PL"/>
              </w:rPr>
              <w:lastRenderedPageBreak/>
              <w:t>terminach PESoz zostaną zamieszczone na stronie internetowej Centrum Egzaminów Medycznych.</w:t>
            </w:r>
          </w:p>
          <w:p w:rsidR="00F84A2D" w:rsidRPr="008F66B4" w:rsidRDefault="00987AA8" w:rsidP="00F84A2D">
            <w:pPr>
              <w:spacing w:line="276" w:lineRule="auto"/>
              <w:jc w:val="both"/>
              <w:rPr>
                <w:rFonts w:ascii="Times New Roman" w:eastAsia="Times New Roman" w:hAnsi="Times New Roman" w:cs="Times New Roman"/>
                <w:b/>
                <w:sz w:val="24"/>
                <w:szCs w:val="24"/>
                <w:lang w:eastAsia="pl-PL"/>
              </w:rPr>
            </w:pPr>
            <w:hyperlink r:id="rId256" w:history="1">
              <w:r w:rsidR="00F84A2D"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F84A2D" w:rsidRPr="008F66B4"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F84A2D" w:rsidRPr="008F66B4" w:rsidRDefault="00F84A2D" w:rsidP="00F84A2D">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F84A2D" w:rsidRPr="008F66B4" w:rsidRDefault="00987AA8" w:rsidP="00F84A2D">
            <w:pPr>
              <w:spacing w:line="276" w:lineRule="auto"/>
              <w:jc w:val="both"/>
              <w:rPr>
                <w:rFonts w:ascii="Times New Roman" w:hAnsi="Times New Roman" w:cs="Times New Roman"/>
                <w:sz w:val="24"/>
                <w:szCs w:val="24"/>
              </w:rPr>
            </w:pPr>
            <w:hyperlink r:id="rId257" w:history="1">
              <w:r w:rsidR="00F84A2D" w:rsidRPr="008F66B4">
                <w:rPr>
                  <w:rFonts w:ascii="Times New Roman" w:hAnsi="Times New Roman" w:cs="Times New Roman"/>
                  <w:sz w:val="24"/>
                  <w:szCs w:val="24"/>
                  <w:u w:val="single"/>
                </w:rPr>
                <w:t>https://www.nfz.gov.pl/zarzadzenia-prezesa/zarzadzenia-prezesa-nfz/zarzadzenie-nr-602020dsoz,7171.html</w:t>
              </w:r>
            </w:hyperlink>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Teleporada pielęgniarki w dni robocze w godz. 8:00-18:00: </w:t>
            </w:r>
            <w:r w:rsidRPr="008F66B4">
              <w:rPr>
                <w:rFonts w:ascii="Times New Roman" w:hAnsi="Times New Roman" w:cs="Times New Roman"/>
                <w:b/>
                <w:sz w:val="24"/>
                <w:szCs w:val="24"/>
              </w:rPr>
              <w:t>11 zł</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Teleporada pielęgniarki w dni robocze w  godz. 18:01-7:59 i w dni wolne od pracy: </w:t>
            </w:r>
            <w:r w:rsidRPr="008F66B4">
              <w:rPr>
                <w:rFonts w:ascii="Times New Roman" w:hAnsi="Times New Roman" w:cs="Times New Roman"/>
                <w:b/>
                <w:sz w:val="24"/>
                <w:szCs w:val="24"/>
              </w:rPr>
              <w:t>13 zł</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26.</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Rekomendacje MZ dotyczące walidacji badań molekularnych w kierunku </w:t>
            </w:r>
            <w:r w:rsidRPr="008F66B4">
              <w:rPr>
                <w:rFonts w:ascii="Times New Roman" w:eastAsia="Times New Roman" w:hAnsi="Times New Roman" w:cs="Times New Roman"/>
                <w:bCs/>
                <w:sz w:val="24"/>
                <w:szCs w:val="24"/>
                <w:lang w:eastAsia="pl-PL"/>
              </w:rPr>
              <w:lastRenderedPageBreak/>
              <w:t>SARS-CoV2 w sieci laboratoriów COVID</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21.04.</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rPr>
                <w:rFonts w:ascii="Times New Roman" w:eastAsia="Times New Roman" w:hAnsi="Times New Roman" w:cs="Times New Roman"/>
                <w:b/>
                <w:sz w:val="24"/>
                <w:szCs w:val="24"/>
                <w:lang w:eastAsia="pl-PL"/>
              </w:rPr>
            </w:pPr>
            <w:hyperlink r:id="rId258" w:history="1">
              <w:r w:rsidR="00F84A2D"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27.</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Lista Laboratoriów Covid – Komunikat MZ</w:t>
            </w: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rPr>
                <w:rFonts w:ascii="Times New Roman" w:hAnsi="Times New Roman" w:cs="Times New Roman"/>
                <w:sz w:val="24"/>
                <w:szCs w:val="24"/>
              </w:rPr>
            </w:pPr>
            <w:hyperlink r:id="rId259" w:history="1">
              <w:r w:rsidR="00F84A2D" w:rsidRPr="008F66B4">
                <w:rPr>
                  <w:rFonts w:ascii="Times New Roman" w:hAnsi="Times New Roman" w:cs="Times New Roman"/>
                  <w:sz w:val="24"/>
                  <w:szCs w:val="24"/>
                  <w:u w:val="single"/>
                </w:rPr>
                <w:t>https://www.gov.pl/web/zdrowie/lista-laboratoriow-covid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84A2D" w:rsidRPr="008F66B4" w:rsidRDefault="00F84A2D" w:rsidP="00F84A2D">
            <w:pPr>
              <w:spacing w:line="276" w:lineRule="auto"/>
              <w:rPr>
                <w:rFonts w:ascii="Times New Roman" w:hAnsi="Times New Roman" w:cs="Times New Roman"/>
                <w:bCs/>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260" w:history="1">
              <w:r w:rsidRPr="008F66B4">
                <w:rPr>
                  <w:rStyle w:val="Hipercze"/>
                  <w:rFonts w:ascii="Times New Roman" w:hAnsi="Times New Roman" w:cs="Times New Roman"/>
                  <w:color w:val="auto"/>
                  <w:sz w:val="24"/>
                  <w:szCs w:val="24"/>
                </w:rPr>
                <w:t>https://www.gov.pl/web/koronawirus/nowa-normalnosc-etapy</w:t>
              </w:r>
            </w:hyperlink>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F84A2D" w:rsidRPr="008F66B4"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F84A2D" w:rsidRPr="008F66B4"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F84A2D" w:rsidRPr="008F66B4"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8F66B4"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Umożliwimy również przemieszczanie się w celach rekreacyjnych. Co to oznacza? Od 20 kwietnia będziesz mógł wejść do lasów i parków, a także biegać czy jeździć na rowerze. Pamiętaj jednak, że przebywać na zewnątrz </w:t>
            </w:r>
            <w:r w:rsidRPr="008F66B4">
              <w:rPr>
                <w:rFonts w:ascii="Times New Roman" w:eastAsia="Times New Roman" w:hAnsi="Times New Roman" w:cs="Times New Roman"/>
                <w:sz w:val="24"/>
                <w:szCs w:val="24"/>
                <w:lang w:eastAsia="pl-PL"/>
              </w:rPr>
              <w:lastRenderedPageBreak/>
              <w:t>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rsidR="00F84A2D" w:rsidRPr="008F66B4"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8F66B4"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84A2D" w:rsidRPr="008F66B4" w:rsidRDefault="00F84A2D" w:rsidP="00F84A2D">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F84A2D" w:rsidRPr="008F66B4" w:rsidRDefault="00987AA8" w:rsidP="00F84A2D">
            <w:pPr>
              <w:spacing w:line="276" w:lineRule="auto"/>
              <w:jc w:val="both"/>
              <w:rPr>
                <w:rFonts w:ascii="Times New Roman" w:hAnsi="Times New Roman" w:cs="Times New Roman"/>
                <w:bCs/>
                <w:sz w:val="24"/>
                <w:szCs w:val="24"/>
              </w:rPr>
            </w:pPr>
            <w:hyperlink r:id="rId261" w:history="1">
              <w:r w:rsidR="00F84A2D" w:rsidRPr="008F66B4">
                <w:rPr>
                  <w:rStyle w:val="Hipercze"/>
                  <w:rFonts w:ascii="Times New Roman" w:hAnsi="Times New Roman" w:cs="Times New Roman"/>
                  <w:color w:val="auto"/>
                  <w:sz w:val="24"/>
                  <w:szCs w:val="24"/>
                </w:rPr>
                <w:t>http://dziennikustaw.gov.pl/D2020000069601.pdf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33.</w:t>
            </w:r>
          </w:p>
        </w:tc>
        <w:tc>
          <w:tcPr>
            <w:tcW w:w="3119" w:type="dxa"/>
          </w:tcPr>
          <w:p w:rsidR="00F84A2D" w:rsidRPr="008F66B4" w:rsidRDefault="00987AA8" w:rsidP="00F84A2D">
            <w:pPr>
              <w:spacing w:line="276" w:lineRule="auto"/>
              <w:rPr>
                <w:rFonts w:ascii="Times New Roman" w:hAnsi="Times New Roman" w:cs="Times New Roman"/>
                <w:sz w:val="24"/>
                <w:szCs w:val="24"/>
              </w:rPr>
            </w:pPr>
            <w:hyperlink r:id="rId262" w:history="1">
              <w:r w:rsidR="00F84A2D"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84A2D" w:rsidRPr="008F66B4" w:rsidRDefault="00F84A2D" w:rsidP="00F84A2D">
            <w:pPr>
              <w:spacing w:line="276" w:lineRule="auto"/>
              <w:jc w:val="both"/>
              <w:rPr>
                <w:rFonts w:ascii="Times New Roman" w:hAnsi="Times New Roman" w:cs="Times New Roman"/>
                <w:b/>
                <w:bCs/>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W ustawie z dnia 2 marca 2020 r. o szczególnych rozwiązaniach związanych z zapobieganiem, przeciwdzia-</w:t>
            </w:r>
            <w:r w:rsidRPr="008F66B4">
              <w:rPr>
                <w:rFonts w:ascii="Times New Roman" w:hAnsi="Times New Roman" w:cs="Times New Roman"/>
                <w:sz w:val="24"/>
                <w:szCs w:val="24"/>
              </w:rPr>
              <w:lastRenderedPageBreak/>
              <w:t>łaniem i zwalczaniem COVID-19, innych chorób zakaźnych oraz wywołanych nimi sytuacji kryzysowych (Dz. U. poz. 374, 567 i 568) wprowadza się następujące zmiany: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F84A2D" w:rsidRPr="008F66B4" w:rsidRDefault="00F84A2D" w:rsidP="00F84A2D">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84A2D" w:rsidRPr="008F66B4" w:rsidRDefault="00F84A2D" w:rsidP="00F84A2D">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dodaje się ust. 4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mowa w art. 3 ust. 2, przyznaje się w trybie i na zasadach określonych w ustawie z dnia 6 kwietnia 1990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Kontrwywiadu Wojskowego oraz Służby Wywiadu Wojskowego (Dz. U. z 2019 r. poz. 1529 i 1726), ustawie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powiednio w art. 121b ust. 3, art. 125b ust. 3, art. 105b ust. 3, art. 136b ust. 3, art. 96b ust. 3, art. 102b ust. 3,</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 w ust. 1 w pkt 2 kropkę zastępuje się średnikiem i dodaje się pkt 3 i 4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F84A2D" w:rsidRPr="008F66B4" w:rsidRDefault="00F84A2D" w:rsidP="00F84A2D">
            <w:pPr>
              <w:pStyle w:val="Default"/>
              <w:spacing w:line="276" w:lineRule="auto"/>
              <w:rPr>
                <w:color w:val="auto"/>
              </w:rPr>
            </w:pPr>
            <w:r w:rsidRPr="008F66B4">
              <w:rPr>
                <w:color w:val="auto"/>
              </w:rPr>
              <w:t xml:space="preserve">„2. Przepis ust. 1 stosuje się do pracodawców zatrudniających pracowników: </w:t>
            </w:r>
          </w:p>
          <w:p w:rsidR="00F84A2D" w:rsidRPr="008F66B4" w:rsidRDefault="00F84A2D" w:rsidP="00F84A2D">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F84A2D" w:rsidRPr="008F66B4" w:rsidRDefault="00F84A2D" w:rsidP="00F84A2D">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systemów i obiektów infrastruktury krytycznej w rozumieniu art. 3 pkt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34) w art. 15zq: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pkt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w:t>
            </w:r>
            <w:r w:rsidRPr="008F66B4">
              <w:rPr>
                <w:rFonts w:ascii="Times New Roman" w:hAnsi="Times New Roman" w:cs="Times New Roman"/>
                <w:sz w:val="24"/>
                <w:szCs w:val="24"/>
              </w:rPr>
              <w:lastRenderedPageBreak/>
              <w:t>materialna wykazana we wniosku, o którym mowa w art. 15zs, nie uległa poprawie.”;</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rsidR="00F84A2D" w:rsidRPr="008F66B4" w:rsidRDefault="00987AA8" w:rsidP="00F84A2D">
            <w:pPr>
              <w:spacing w:line="276" w:lineRule="auto"/>
              <w:jc w:val="both"/>
              <w:rPr>
                <w:rFonts w:ascii="Times New Roman" w:hAnsi="Times New Roman" w:cs="Times New Roman"/>
                <w:bCs/>
                <w:sz w:val="24"/>
                <w:szCs w:val="24"/>
              </w:rPr>
            </w:pPr>
            <w:hyperlink r:id="rId263" w:history="1">
              <w:r w:rsidR="00F84A2D" w:rsidRPr="008F66B4">
                <w:rPr>
                  <w:rStyle w:val="Hipercze"/>
                  <w:rFonts w:ascii="Times New Roman" w:hAnsi="Times New Roman" w:cs="Times New Roman"/>
                  <w:color w:val="auto"/>
                  <w:sz w:val="24"/>
                  <w:szCs w:val="24"/>
                  <w:u w:val="none"/>
                </w:rPr>
                <w:t>http://dziennikustaw.gov.pl/D2020000069501.pdf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Treść pełnego komunikatu:</w:t>
            </w:r>
          </w:p>
          <w:p w:rsidR="00F84A2D" w:rsidRPr="008F66B4" w:rsidRDefault="00987AA8" w:rsidP="00F84A2D">
            <w:pPr>
              <w:spacing w:line="276" w:lineRule="auto"/>
              <w:jc w:val="both"/>
              <w:rPr>
                <w:rFonts w:ascii="Times New Roman" w:hAnsi="Times New Roman" w:cs="Times New Roman"/>
                <w:sz w:val="24"/>
                <w:szCs w:val="24"/>
              </w:rPr>
            </w:pPr>
            <w:hyperlink r:id="rId264" w:history="1">
              <w:r w:rsidR="00F84A2D" w:rsidRPr="008F66B4">
                <w:rPr>
                  <w:rFonts w:ascii="Times New Roman" w:hAnsi="Times New Roman" w:cs="Times New Roman"/>
                  <w:sz w:val="24"/>
                  <w:szCs w:val="24"/>
                  <w:u w:val="single"/>
                </w:rPr>
                <w:t>https://www.gov.pl/web/uw-mazowiecki/mazowsze-uruchomiane-izolatoria-oraz-hotele-dla-medyka</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35.</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hAnsi="Times New Roman" w:cs="Times New Roman"/>
                <w:bCs/>
                <w:sz w:val="24"/>
                <w:szCs w:val="24"/>
              </w:rPr>
            </w:pPr>
            <w:hyperlink r:id="rId265" w:history="1">
              <w:r w:rsidR="00F84A2D"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36.</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hAnsi="Times New Roman" w:cs="Times New Roman"/>
                <w:bCs/>
                <w:sz w:val="24"/>
                <w:szCs w:val="24"/>
              </w:rPr>
            </w:pPr>
            <w:hyperlink r:id="rId266" w:history="1">
              <w:r w:rsidR="00F84A2D"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987AA8" w:rsidP="00F84A2D">
            <w:pPr>
              <w:spacing w:line="276" w:lineRule="auto"/>
              <w:jc w:val="both"/>
              <w:rPr>
                <w:rFonts w:ascii="Times New Roman" w:hAnsi="Times New Roman" w:cs="Times New Roman"/>
                <w:bCs/>
                <w:sz w:val="24"/>
                <w:szCs w:val="24"/>
              </w:rPr>
            </w:pPr>
            <w:hyperlink r:id="rId267" w:history="1">
              <w:r w:rsidR="00F84A2D"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84A2D" w:rsidRPr="008F66B4" w:rsidRDefault="00F84A2D" w:rsidP="00F84A2D">
            <w:pPr>
              <w:spacing w:line="276" w:lineRule="auto"/>
              <w:jc w:val="both"/>
              <w:rPr>
                <w:rFonts w:ascii="Times New Roman" w:hAnsi="Times New Roman" w:cs="Times New Roman"/>
                <w:sz w:val="24"/>
                <w:szCs w:val="24"/>
                <w:shd w:val="clear" w:color="auto" w:fill="FFFFFF"/>
              </w:rPr>
            </w:pPr>
          </w:p>
          <w:p w:rsidR="00F84A2D" w:rsidRPr="008F66B4" w:rsidRDefault="00F84A2D" w:rsidP="00F84A2D">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wdniu</w:t>
            </w:r>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987AA8" w:rsidP="00F84A2D">
            <w:pPr>
              <w:spacing w:line="276" w:lineRule="auto"/>
              <w:jc w:val="both"/>
              <w:rPr>
                <w:rFonts w:ascii="Times New Roman" w:hAnsi="Times New Roman" w:cs="Times New Roman"/>
                <w:sz w:val="24"/>
                <w:szCs w:val="24"/>
              </w:rPr>
            </w:pPr>
            <w:hyperlink r:id="rId268" w:history="1">
              <w:r w:rsidR="00F84A2D"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84A2D" w:rsidRPr="008F66B4" w:rsidRDefault="00F84A2D" w:rsidP="00F84A2D">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987AA8" w:rsidP="00F84A2D">
            <w:pPr>
              <w:spacing w:line="276" w:lineRule="auto"/>
              <w:jc w:val="both"/>
              <w:rPr>
                <w:rFonts w:ascii="Times New Roman" w:hAnsi="Times New Roman" w:cs="Times New Roman"/>
                <w:bCs/>
                <w:sz w:val="24"/>
                <w:szCs w:val="24"/>
              </w:rPr>
            </w:pPr>
            <w:hyperlink r:id="rId269" w:history="1">
              <w:r w:rsidR="00F84A2D"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84A2D" w:rsidRPr="008F66B4" w:rsidRDefault="00F84A2D" w:rsidP="00F84A2D">
            <w:pPr>
              <w:pStyle w:val="NormalnyWeb"/>
              <w:shd w:val="clear" w:color="auto" w:fill="FFFFFF"/>
              <w:spacing w:before="0" w:beforeAutospacing="0" w:after="0" w:afterAutospacing="0" w:line="276" w:lineRule="auto"/>
              <w:textAlignment w:val="baseline"/>
            </w:pPr>
            <w:r w:rsidRPr="008F66B4">
              <w:t xml:space="preserve">W przypadku pozytywnego odzewu ze strony środowiska medycznego, skierowanie do pracy przy zwalczaniu </w:t>
            </w:r>
            <w:r w:rsidRPr="008F66B4">
              <w:lastRenderedPageBreak/>
              <w:t>epidemii będzie realizowane na podstawie art. 47 ustawy z dnia 5 grudnia 2008 r. o zapobieganiu oraz zwalczaniu zakażeń i chorób zakaźnych u ludzi (Dz. U. z 2019 r. poz. 1239, z późn. zm.).</w:t>
            </w:r>
          </w:p>
          <w:p w:rsidR="00F84A2D" w:rsidRPr="008F66B4" w:rsidRDefault="00F84A2D" w:rsidP="00F84A2D">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987AA8" w:rsidP="00F84A2D">
            <w:pPr>
              <w:spacing w:line="276" w:lineRule="auto"/>
              <w:jc w:val="both"/>
              <w:rPr>
                <w:rFonts w:ascii="Times New Roman" w:hAnsi="Times New Roman" w:cs="Times New Roman"/>
                <w:bCs/>
                <w:sz w:val="24"/>
                <w:szCs w:val="24"/>
                <w:shd w:val="clear" w:color="auto" w:fill="FFFFFF"/>
              </w:rPr>
            </w:pPr>
            <w:hyperlink r:id="rId270" w:history="1">
              <w:r w:rsidR="00F84A2D"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A8" w:rsidRDefault="00987AA8" w:rsidP="00F76B7C">
      <w:pPr>
        <w:spacing w:after="0" w:line="240" w:lineRule="auto"/>
      </w:pPr>
      <w:r>
        <w:separator/>
      </w:r>
    </w:p>
  </w:endnote>
  <w:endnote w:type="continuationSeparator" w:id="0">
    <w:p w:rsidR="00987AA8" w:rsidRDefault="00987AA8"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A8" w:rsidRDefault="00987AA8" w:rsidP="00F76B7C">
      <w:pPr>
        <w:spacing w:after="0" w:line="240" w:lineRule="auto"/>
      </w:pPr>
      <w:r>
        <w:separator/>
      </w:r>
    </w:p>
  </w:footnote>
  <w:footnote w:type="continuationSeparator" w:id="0">
    <w:p w:rsidR="00987AA8" w:rsidRDefault="00987AA8" w:rsidP="00F76B7C">
      <w:pPr>
        <w:spacing w:after="0" w:line="240" w:lineRule="auto"/>
      </w:pPr>
      <w:r>
        <w:continuationSeparator/>
      </w:r>
    </w:p>
  </w:footnote>
  <w:footnote w:id="1">
    <w:p w:rsidR="00A73699" w:rsidRDefault="00A73699"/>
    <w:p w:rsidR="00A73699" w:rsidRPr="00B651E1" w:rsidRDefault="00A73699"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A6802"/>
    <w:multiLevelType w:val="multilevel"/>
    <w:tmpl w:val="A95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666AB8"/>
    <w:multiLevelType w:val="multilevel"/>
    <w:tmpl w:val="DB6C5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4C5F7F"/>
    <w:multiLevelType w:val="multilevel"/>
    <w:tmpl w:val="C4D0D53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 w15:restartNumberingAfterBreak="0">
    <w:nsid w:val="0F611F72"/>
    <w:multiLevelType w:val="hybridMultilevel"/>
    <w:tmpl w:val="FD88181C"/>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0"/>
    <w:multiLevelType w:val="multilevel"/>
    <w:tmpl w:val="E73A4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1F43C2"/>
    <w:multiLevelType w:val="multilevel"/>
    <w:tmpl w:val="341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312C7F"/>
    <w:multiLevelType w:val="multilevel"/>
    <w:tmpl w:val="A2C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01284C"/>
    <w:multiLevelType w:val="hybridMultilevel"/>
    <w:tmpl w:val="48344AC8"/>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857C01"/>
    <w:multiLevelType w:val="hybridMultilevel"/>
    <w:tmpl w:val="E74CD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2D7CB1"/>
    <w:multiLevelType w:val="multilevel"/>
    <w:tmpl w:val="BED0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C1526C"/>
    <w:multiLevelType w:val="multilevel"/>
    <w:tmpl w:val="9920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57D4301A"/>
    <w:multiLevelType w:val="multilevel"/>
    <w:tmpl w:val="32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63E51FFE"/>
    <w:multiLevelType w:val="multilevel"/>
    <w:tmpl w:val="2E92E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E8829F4"/>
    <w:multiLevelType w:val="multilevel"/>
    <w:tmpl w:val="461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78" w15:restartNumberingAfterBreak="0">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9"/>
  </w:num>
  <w:num w:numId="3">
    <w:abstractNumId w:val="72"/>
  </w:num>
  <w:num w:numId="4">
    <w:abstractNumId w:val="57"/>
  </w:num>
  <w:num w:numId="5">
    <w:abstractNumId w:val="2"/>
  </w:num>
  <w:num w:numId="6">
    <w:abstractNumId w:val="13"/>
  </w:num>
  <w:num w:numId="7">
    <w:abstractNumId w:val="40"/>
  </w:num>
  <w:num w:numId="8">
    <w:abstractNumId w:val="11"/>
  </w:num>
  <w:num w:numId="9">
    <w:abstractNumId w:val="65"/>
  </w:num>
  <w:num w:numId="10">
    <w:abstractNumId w:val="47"/>
  </w:num>
  <w:num w:numId="11">
    <w:abstractNumId w:val="38"/>
  </w:num>
  <w:num w:numId="12">
    <w:abstractNumId w:val="71"/>
  </w:num>
  <w:num w:numId="13">
    <w:abstractNumId w:val="48"/>
  </w:num>
  <w:num w:numId="14">
    <w:abstractNumId w:val="49"/>
  </w:num>
  <w:num w:numId="15">
    <w:abstractNumId w:val="3"/>
  </w:num>
  <w:num w:numId="16">
    <w:abstractNumId w:val="30"/>
  </w:num>
  <w:num w:numId="17">
    <w:abstractNumId w:val="43"/>
  </w:num>
  <w:num w:numId="18">
    <w:abstractNumId w:val="18"/>
  </w:num>
  <w:num w:numId="19">
    <w:abstractNumId w:val="36"/>
  </w:num>
  <w:num w:numId="20">
    <w:abstractNumId w:val="54"/>
  </w:num>
  <w:num w:numId="21">
    <w:abstractNumId w:val="34"/>
  </w:num>
  <w:num w:numId="22">
    <w:abstractNumId w:val="19"/>
  </w:num>
  <w:num w:numId="23">
    <w:abstractNumId w:val="0"/>
  </w:num>
  <w:num w:numId="24">
    <w:abstractNumId w:val="39"/>
  </w:num>
  <w:num w:numId="25">
    <w:abstractNumId w:val="14"/>
  </w:num>
  <w:num w:numId="26">
    <w:abstractNumId w:val="73"/>
  </w:num>
  <w:num w:numId="27">
    <w:abstractNumId w:val="4"/>
  </w:num>
  <w:num w:numId="28">
    <w:abstractNumId w:val="6"/>
  </w:num>
  <w:num w:numId="29">
    <w:abstractNumId w:val="16"/>
  </w:num>
  <w:num w:numId="30">
    <w:abstractNumId w:val="77"/>
  </w:num>
  <w:num w:numId="31">
    <w:abstractNumId w:val="9"/>
  </w:num>
  <w:num w:numId="32">
    <w:abstractNumId w:val="74"/>
  </w:num>
  <w:num w:numId="33">
    <w:abstractNumId w:val="33"/>
  </w:num>
  <w:num w:numId="34">
    <w:abstractNumId w:val="37"/>
  </w:num>
  <w:num w:numId="35">
    <w:abstractNumId w:val="62"/>
  </w:num>
  <w:num w:numId="36">
    <w:abstractNumId w:val="7"/>
  </w:num>
  <w:num w:numId="37">
    <w:abstractNumId w:val="52"/>
  </w:num>
  <w:num w:numId="38">
    <w:abstractNumId w:val="50"/>
  </w:num>
  <w:num w:numId="39">
    <w:abstractNumId w:val="66"/>
  </w:num>
  <w:num w:numId="40">
    <w:abstractNumId w:val="22"/>
  </w:num>
  <w:num w:numId="41">
    <w:abstractNumId w:val="67"/>
  </w:num>
  <w:num w:numId="42">
    <w:abstractNumId w:val="45"/>
  </w:num>
  <w:num w:numId="43">
    <w:abstractNumId w:val="75"/>
  </w:num>
  <w:num w:numId="44">
    <w:abstractNumId w:val="51"/>
  </w:num>
  <w:num w:numId="45">
    <w:abstractNumId w:val="17"/>
  </w:num>
  <w:num w:numId="46">
    <w:abstractNumId w:val="63"/>
  </w:num>
  <w:num w:numId="47">
    <w:abstractNumId w:val="29"/>
  </w:num>
  <w:num w:numId="48">
    <w:abstractNumId w:val="31"/>
  </w:num>
  <w:num w:numId="49">
    <w:abstractNumId w:val="20"/>
  </w:num>
  <w:num w:numId="50">
    <w:abstractNumId w:val="44"/>
  </w:num>
  <w:num w:numId="51">
    <w:abstractNumId w:val="55"/>
  </w:num>
  <w:num w:numId="52">
    <w:abstractNumId w:val="76"/>
  </w:num>
  <w:num w:numId="53">
    <w:abstractNumId w:val="56"/>
  </w:num>
  <w:num w:numId="54">
    <w:abstractNumId w:val="25"/>
  </w:num>
  <w:num w:numId="55">
    <w:abstractNumId w:val="61"/>
  </w:num>
  <w:num w:numId="56">
    <w:abstractNumId w:val="70"/>
  </w:num>
  <w:num w:numId="57">
    <w:abstractNumId w:val="27"/>
  </w:num>
  <w:num w:numId="58">
    <w:abstractNumId w:val="68"/>
  </w:num>
  <w:num w:numId="59">
    <w:abstractNumId w:val="42"/>
  </w:num>
  <w:num w:numId="60">
    <w:abstractNumId w:val="60"/>
  </w:num>
  <w:num w:numId="61">
    <w:abstractNumId w:val="32"/>
  </w:num>
  <w:num w:numId="62">
    <w:abstractNumId w:val="78"/>
  </w:num>
  <w:num w:numId="63">
    <w:abstractNumId w:val="58"/>
  </w:num>
  <w:num w:numId="64">
    <w:abstractNumId w:val="23"/>
  </w:num>
  <w:num w:numId="65">
    <w:abstractNumId w:val="79"/>
  </w:num>
  <w:num w:numId="66">
    <w:abstractNumId w:val="35"/>
  </w:num>
  <w:num w:numId="67">
    <w:abstractNumId w:val="53"/>
  </w:num>
  <w:num w:numId="68">
    <w:abstractNumId w:val="24"/>
  </w:num>
  <w:num w:numId="69">
    <w:abstractNumId w:val="1"/>
  </w:num>
  <w:num w:numId="70">
    <w:abstractNumId w:val="69"/>
  </w:num>
  <w:num w:numId="71">
    <w:abstractNumId w:val="8"/>
  </w:num>
  <w:num w:numId="72">
    <w:abstractNumId w:val="28"/>
  </w:num>
  <w:num w:numId="73">
    <w:abstractNumId w:val="26"/>
  </w:num>
  <w:num w:numId="74">
    <w:abstractNumId w:val="10"/>
  </w:num>
  <w:num w:numId="75">
    <w:abstractNumId w:val="21"/>
  </w:num>
  <w:num w:numId="76">
    <w:abstractNumId w:val="41"/>
  </w:num>
  <w:num w:numId="77">
    <w:abstractNumId w:val="46"/>
  </w:num>
  <w:num w:numId="78">
    <w:abstractNumId w:val="64"/>
  </w:num>
  <w:num w:numId="79">
    <w:abstractNumId w:val="5"/>
  </w:num>
  <w:num w:numId="80">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7A97"/>
    <w:rsid w:val="00013BB8"/>
    <w:rsid w:val="000261C9"/>
    <w:rsid w:val="000342D4"/>
    <w:rsid w:val="00035220"/>
    <w:rsid w:val="000418D2"/>
    <w:rsid w:val="00047410"/>
    <w:rsid w:val="00053B00"/>
    <w:rsid w:val="000601D3"/>
    <w:rsid w:val="0006291E"/>
    <w:rsid w:val="000633A5"/>
    <w:rsid w:val="00065B1B"/>
    <w:rsid w:val="000769FB"/>
    <w:rsid w:val="00077607"/>
    <w:rsid w:val="00083D6C"/>
    <w:rsid w:val="000840D6"/>
    <w:rsid w:val="000847FB"/>
    <w:rsid w:val="00085B7A"/>
    <w:rsid w:val="00093086"/>
    <w:rsid w:val="000A064A"/>
    <w:rsid w:val="000A790E"/>
    <w:rsid w:val="000B3B22"/>
    <w:rsid w:val="000B5078"/>
    <w:rsid w:val="000B67A8"/>
    <w:rsid w:val="000C395D"/>
    <w:rsid w:val="000D57C8"/>
    <w:rsid w:val="0010059F"/>
    <w:rsid w:val="00101EBF"/>
    <w:rsid w:val="00107B20"/>
    <w:rsid w:val="001165AE"/>
    <w:rsid w:val="00121ADA"/>
    <w:rsid w:val="001232E6"/>
    <w:rsid w:val="00130418"/>
    <w:rsid w:val="00133C77"/>
    <w:rsid w:val="00137AE2"/>
    <w:rsid w:val="00143F67"/>
    <w:rsid w:val="0014484F"/>
    <w:rsid w:val="00150A43"/>
    <w:rsid w:val="00152016"/>
    <w:rsid w:val="00152BBE"/>
    <w:rsid w:val="00154CF7"/>
    <w:rsid w:val="00181806"/>
    <w:rsid w:val="00191D96"/>
    <w:rsid w:val="00192F9B"/>
    <w:rsid w:val="00193D39"/>
    <w:rsid w:val="001A5CDA"/>
    <w:rsid w:val="001A5FDF"/>
    <w:rsid w:val="001B1CAE"/>
    <w:rsid w:val="001B519A"/>
    <w:rsid w:val="001D12A8"/>
    <w:rsid w:val="001D1605"/>
    <w:rsid w:val="001D46D6"/>
    <w:rsid w:val="001D479A"/>
    <w:rsid w:val="001E4DB9"/>
    <w:rsid w:val="001E743C"/>
    <w:rsid w:val="001E7C16"/>
    <w:rsid w:val="001F164D"/>
    <w:rsid w:val="001F3B12"/>
    <w:rsid w:val="001F47E8"/>
    <w:rsid w:val="00202D72"/>
    <w:rsid w:val="00203DCB"/>
    <w:rsid w:val="00204ECF"/>
    <w:rsid w:val="00205D0B"/>
    <w:rsid w:val="00207EF2"/>
    <w:rsid w:val="00212CD2"/>
    <w:rsid w:val="00213B94"/>
    <w:rsid w:val="00214B26"/>
    <w:rsid w:val="002273D7"/>
    <w:rsid w:val="00227400"/>
    <w:rsid w:val="00227CD4"/>
    <w:rsid w:val="00236D63"/>
    <w:rsid w:val="00242BC0"/>
    <w:rsid w:val="00243529"/>
    <w:rsid w:val="00243FE3"/>
    <w:rsid w:val="0024544C"/>
    <w:rsid w:val="002463A2"/>
    <w:rsid w:val="002546D3"/>
    <w:rsid w:val="002553B3"/>
    <w:rsid w:val="00264097"/>
    <w:rsid w:val="00265E4E"/>
    <w:rsid w:val="00273E28"/>
    <w:rsid w:val="00284517"/>
    <w:rsid w:val="00285184"/>
    <w:rsid w:val="00290F74"/>
    <w:rsid w:val="002A7EB3"/>
    <w:rsid w:val="002B20F1"/>
    <w:rsid w:val="002C275D"/>
    <w:rsid w:val="002C5615"/>
    <w:rsid w:val="002C67FA"/>
    <w:rsid w:val="002D11D0"/>
    <w:rsid w:val="002D4ECC"/>
    <w:rsid w:val="002E3316"/>
    <w:rsid w:val="002E386A"/>
    <w:rsid w:val="002F11F0"/>
    <w:rsid w:val="002F5487"/>
    <w:rsid w:val="00326C6D"/>
    <w:rsid w:val="003374E1"/>
    <w:rsid w:val="00346A78"/>
    <w:rsid w:val="003641DE"/>
    <w:rsid w:val="003812FD"/>
    <w:rsid w:val="0038390B"/>
    <w:rsid w:val="003870DB"/>
    <w:rsid w:val="003B3C0A"/>
    <w:rsid w:val="003C4AB8"/>
    <w:rsid w:val="003C5D09"/>
    <w:rsid w:val="003D00F9"/>
    <w:rsid w:val="003D2C4F"/>
    <w:rsid w:val="003D721B"/>
    <w:rsid w:val="003E52B1"/>
    <w:rsid w:val="003E75A3"/>
    <w:rsid w:val="003F0889"/>
    <w:rsid w:val="003F5485"/>
    <w:rsid w:val="003F6839"/>
    <w:rsid w:val="0040376B"/>
    <w:rsid w:val="00406E38"/>
    <w:rsid w:val="00412885"/>
    <w:rsid w:val="00414555"/>
    <w:rsid w:val="00421B2A"/>
    <w:rsid w:val="0042490C"/>
    <w:rsid w:val="0043453D"/>
    <w:rsid w:val="00436CB0"/>
    <w:rsid w:val="0044004F"/>
    <w:rsid w:val="00442515"/>
    <w:rsid w:val="00450289"/>
    <w:rsid w:val="00451040"/>
    <w:rsid w:val="004522B1"/>
    <w:rsid w:val="00455E50"/>
    <w:rsid w:val="00460295"/>
    <w:rsid w:val="004648D2"/>
    <w:rsid w:val="00466EDF"/>
    <w:rsid w:val="0046733D"/>
    <w:rsid w:val="00470E9D"/>
    <w:rsid w:val="00473F8B"/>
    <w:rsid w:val="00481535"/>
    <w:rsid w:val="00490993"/>
    <w:rsid w:val="00494BC0"/>
    <w:rsid w:val="004962AF"/>
    <w:rsid w:val="004A4EC2"/>
    <w:rsid w:val="004A50CB"/>
    <w:rsid w:val="004A797D"/>
    <w:rsid w:val="004B1548"/>
    <w:rsid w:val="004B1CC5"/>
    <w:rsid w:val="004B201E"/>
    <w:rsid w:val="004C4D9D"/>
    <w:rsid w:val="004C585C"/>
    <w:rsid w:val="004C78B7"/>
    <w:rsid w:val="004D07EE"/>
    <w:rsid w:val="004D723D"/>
    <w:rsid w:val="004E417F"/>
    <w:rsid w:val="004F269C"/>
    <w:rsid w:val="00501FF8"/>
    <w:rsid w:val="00502969"/>
    <w:rsid w:val="0050376C"/>
    <w:rsid w:val="00506DB1"/>
    <w:rsid w:val="00514AAC"/>
    <w:rsid w:val="005261D9"/>
    <w:rsid w:val="00534756"/>
    <w:rsid w:val="0054770B"/>
    <w:rsid w:val="00552475"/>
    <w:rsid w:val="00552C9A"/>
    <w:rsid w:val="00555525"/>
    <w:rsid w:val="00561F1A"/>
    <w:rsid w:val="00564A5C"/>
    <w:rsid w:val="00572442"/>
    <w:rsid w:val="00577CB4"/>
    <w:rsid w:val="00584C54"/>
    <w:rsid w:val="005864FA"/>
    <w:rsid w:val="005A04E3"/>
    <w:rsid w:val="005A3ED2"/>
    <w:rsid w:val="005A5C65"/>
    <w:rsid w:val="005B361F"/>
    <w:rsid w:val="005C4D68"/>
    <w:rsid w:val="005D12DF"/>
    <w:rsid w:val="005D61C9"/>
    <w:rsid w:val="005D6A35"/>
    <w:rsid w:val="005E2EF8"/>
    <w:rsid w:val="005F692E"/>
    <w:rsid w:val="006008F3"/>
    <w:rsid w:val="006025E1"/>
    <w:rsid w:val="006074E5"/>
    <w:rsid w:val="006118E3"/>
    <w:rsid w:val="00613459"/>
    <w:rsid w:val="0061707D"/>
    <w:rsid w:val="006178E8"/>
    <w:rsid w:val="0062286B"/>
    <w:rsid w:val="00633B88"/>
    <w:rsid w:val="00633C0F"/>
    <w:rsid w:val="006357B6"/>
    <w:rsid w:val="0063697F"/>
    <w:rsid w:val="00640B2F"/>
    <w:rsid w:val="00650BAF"/>
    <w:rsid w:val="00653D0E"/>
    <w:rsid w:val="006601E9"/>
    <w:rsid w:val="00660B25"/>
    <w:rsid w:val="0066140B"/>
    <w:rsid w:val="0066516C"/>
    <w:rsid w:val="0067220A"/>
    <w:rsid w:val="0067377B"/>
    <w:rsid w:val="0067412B"/>
    <w:rsid w:val="00685610"/>
    <w:rsid w:val="00690377"/>
    <w:rsid w:val="00692672"/>
    <w:rsid w:val="006937DF"/>
    <w:rsid w:val="006A1B9A"/>
    <w:rsid w:val="006A4773"/>
    <w:rsid w:val="006B18EF"/>
    <w:rsid w:val="006B577E"/>
    <w:rsid w:val="006C494B"/>
    <w:rsid w:val="006C5650"/>
    <w:rsid w:val="006C5661"/>
    <w:rsid w:val="006D6E35"/>
    <w:rsid w:val="006E3625"/>
    <w:rsid w:val="006E60CF"/>
    <w:rsid w:val="006F3964"/>
    <w:rsid w:val="006F68EC"/>
    <w:rsid w:val="0070118F"/>
    <w:rsid w:val="00701971"/>
    <w:rsid w:val="007068AC"/>
    <w:rsid w:val="007071C7"/>
    <w:rsid w:val="00711BF8"/>
    <w:rsid w:val="00714F81"/>
    <w:rsid w:val="00733D69"/>
    <w:rsid w:val="00735066"/>
    <w:rsid w:val="0074113F"/>
    <w:rsid w:val="00755417"/>
    <w:rsid w:val="00763332"/>
    <w:rsid w:val="00765674"/>
    <w:rsid w:val="00773077"/>
    <w:rsid w:val="00774678"/>
    <w:rsid w:val="007766B3"/>
    <w:rsid w:val="00780201"/>
    <w:rsid w:val="0078086E"/>
    <w:rsid w:val="00780FBF"/>
    <w:rsid w:val="0078199D"/>
    <w:rsid w:val="007912BA"/>
    <w:rsid w:val="007925C7"/>
    <w:rsid w:val="00793EB1"/>
    <w:rsid w:val="0079465D"/>
    <w:rsid w:val="007963E7"/>
    <w:rsid w:val="007A03E7"/>
    <w:rsid w:val="007A1EA8"/>
    <w:rsid w:val="007A3286"/>
    <w:rsid w:val="007A3C0F"/>
    <w:rsid w:val="007A523D"/>
    <w:rsid w:val="007A5578"/>
    <w:rsid w:val="007A60D8"/>
    <w:rsid w:val="007B14C0"/>
    <w:rsid w:val="007B1BB1"/>
    <w:rsid w:val="007B24C0"/>
    <w:rsid w:val="007B3A90"/>
    <w:rsid w:val="007B4FBB"/>
    <w:rsid w:val="007B6808"/>
    <w:rsid w:val="007B77E9"/>
    <w:rsid w:val="007C0D7C"/>
    <w:rsid w:val="007D4A3F"/>
    <w:rsid w:val="007D53C6"/>
    <w:rsid w:val="007F51A6"/>
    <w:rsid w:val="007F6502"/>
    <w:rsid w:val="008018ED"/>
    <w:rsid w:val="008105E5"/>
    <w:rsid w:val="00811DB6"/>
    <w:rsid w:val="008169F8"/>
    <w:rsid w:val="0082094C"/>
    <w:rsid w:val="00822A8A"/>
    <w:rsid w:val="00822BBE"/>
    <w:rsid w:val="008232D5"/>
    <w:rsid w:val="00826DCB"/>
    <w:rsid w:val="0083666D"/>
    <w:rsid w:val="0084135F"/>
    <w:rsid w:val="008418B2"/>
    <w:rsid w:val="0084322D"/>
    <w:rsid w:val="008448A2"/>
    <w:rsid w:val="008448AB"/>
    <w:rsid w:val="008457A2"/>
    <w:rsid w:val="00847E3F"/>
    <w:rsid w:val="0085138F"/>
    <w:rsid w:val="00855362"/>
    <w:rsid w:val="00862D6E"/>
    <w:rsid w:val="008731B8"/>
    <w:rsid w:val="008737C5"/>
    <w:rsid w:val="00885133"/>
    <w:rsid w:val="00895346"/>
    <w:rsid w:val="008A41C9"/>
    <w:rsid w:val="008A680A"/>
    <w:rsid w:val="008B3D4E"/>
    <w:rsid w:val="008B4567"/>
    <w:rsid w:val="008C61E3"/>
    <w:rsid w:val="008C62CF"/>
    <w:rsid w:val="008D2FCE"/>
    <w:rsid w:val="008E27C5"/>
    <w:rsid w:val="008E3E90"/>
    <w:rsid w:val="008F5F78"/>
    <w:rsid w:val="008F66B4"/>
    <w:rsid w:val="008F69C4"/>
    <w:rsid w:val="00901F10"/>
    <w:rsid w:val="00902AB0"/>
    <w:rsid w:val="00910A6B"/>
    <w:rsid w:val="00911EA3"/>
    <w:rsid w:val="009129C7"/>
    <w:rsid w:val="00925D85"/>
    <w:rsid w:val="00927CAA"/>
    <w:rsid w:val="00931BAF"/>
    <w:rsid w:val="00954BA4"/>
    <w:rsid w:val="009553A7"/>
    <w:rsid w:val="009558FD"/>
    <w:rsid w:val="00956875"/>
    <w:rsid w:val="0096576B"/>
    <w:rsid w:val="00965781"/>
    <w:rsid w:val="00970B27"/>
    <w:rsid w:val="00973FFB"/>
    <w:rsid w:val="00983561"/>
    <w:rsid w:val="00987AA8"/>
    <w:rsid w:val="00992F0B"/>
    <w:rsid w:val="00994F87"/>
    <w:rsid w:val="009A1741"/>
    <w:rsid w:val="009A4DFF"/>
    <w:rsid w:val="009B10AC"/>
    <w:rsid w:val="009B2CD3"/>
    <w:rsid w:val="009C0CD9"/>
    <w:rsid w:val="009C174E"/>
    <w:rsid w:val="009C285E"/>
    <w:rsid w:val="009C3477"/>
    <w:rsid w:val="009D6D8E"/>
    <w:rsid w:val="009E39C8"/>
    <w:rsid w:val="009E40F7"/>
    <w:rsid w:val="009E54B1"/>
    <w:rsid w:val="009E72A7"/>
    <w:rsid w:val="009F3A19"/>
    <w:rsid w:val="00A04C9D"/>
    <w:rsid w:val="00A05742"/>
    <w:rsid w:val="00A126E0"/>
    <w:rsid w:val="00A158FE"/>
    <w:rsid w:val="00A314D7"/>
    <w:rsid w:val="00A33B84"/>
    <w:rsid w:val="00A34FAE"/>
    <w:rsid w:val="00A37E73"/>
    <w:rsid w:val="00A42A1D"/>
    <w:rsid w:val="00A553B9"/>
    <w:rsid w:val="00A62595"/>
    <w:rsid w:val="00A66C44"/>
    <w:rsid w:val="00A71E99"/>
    <w:rsid w:val="00A72733"/>
    <w:rsid w:val="00A73699"/>
    <w:rsid w:val="00A77A75"/>
    <w:rsid w:val="00A8697E"/>
    <w:rsid w:val="00A90BB5"/>
    <w:rsid w:val="00A95EF7"/>
    <w:rsid w:val="00A97E8D"/>
    <w:rsid w:val="00AA448C"/>
    <w:rsid w:val="00AA73A8"/>
    <w:rsid w:val="00AB3082"/>
    <w:rsid w:val="00AB5100"/>
    <w:rsid w:val="00AC2A68"/>
    <w:rsid w:val="00AC4935"/>
    <w:rsid w:val="00AD552F"/>
    <w:rsid w:val="00AD64A6"/>
    <w:rsid w:val="00AD6D62"/>
    <w:rsid w:val="00AD7358"/>
    <w:rsid w:val="00AE1FF9"/>
    <w:rsid w:val="00AE75E9"/>
    <w:rsid w:val="00AE772F"/>
    <w:rsid w:val="00AF6AAF"/>
    <w:rsid w:val="00AF7FD1"/>
    <w:rsid w:val="00B00C62"/>
    <w:rsid w:val="00B032A4"/>
    <w:rsid w:val="00B22C0A"/>
    <w:rsid w:val="00B23F55"/>
    <w:rsid w:val="00B24637"/>
    <w:rsid w:val="00B27361"/>
    <w:rsid w:val="00B3119C"/>
    <w:rsid w:val="00B33FDD"/>
    <w:rsid w:val="00B34182"/>
    <w:rsid w:val="00B34D5A"/>
    <w:rsid w:val="00B3591F"/>
    <w:rsid w:val="00B40F47"/>
    <w:rsid w:val="00B46F1F"/>
    <w:rsid w:val="00B54CAC"/>
    <w:rsid w:val="00B55CA3"/>
    <w:rsid w:val="00B64535"/>
    <w:rsid w:val="00B70999"/>
    <w:rsid w:val="00B70B75"/>
    <w:rsid w:val="00B7160A"/>
    <w:rsid w:val="00B77F14"/>
    <w:rsid w:val="00B81095"/>
    <w:rsid w:val="00B85C9B"/>
    <w:rsid w:val="00B86F9A"/>
    <w:rsid w:val="00B90532"/>
    <w:rsid w:val="00B936A8"/>
    <w:rsid w:val="00BA7C31"/>
    <w:rsid w:val="00BA7EAD"/>
    <w:rsid w:val="00BB0E74"/>
    <w:rsid w:val="00BB1B02"/>
    <w:rsid w:val="00BB39B8"/>
    <w:rsid w:val="00BB76A3"/>
    <w:rsid w:val="00BC15DD"/>
    <w:rsid w:val="00BD4394"/>
    <w:rsid w:val="00BE0C12"/>
    <w:rsid w:val="00BE1B6E"/>
    <w:rsid w:val="00BE4A12"/>
    <w:rsid w:val="00BF00AB"/>
    <w:rsid w:val="00BF21A2"/>
    <w:rsid w:val="00C030D9"/>
    <w:rsid w:val="00C05F2B"/>
    <w:rsid w:val="00C079C5"/>
    <w:rsid w:val="00C10FF1"/>
    <w:rsid w:val="00C16F0A"/>
    <w:rsid w:val="00C1777D"/>
    <w:rsid w:val="00C325D0"/>
    <w:rsid w:val="00C4318D"/>
    <w:rsid w:val="00C452C6"/>
    <w:rsid w:val="00C4648F"/>
    <w:rsid w:val="00C50096"/>
    <w:rsid w:val="00C503B3"/>
    <w:rsid w:val="00C50A35"/>
    <w:rsid w:val="00C52C08"/>
    <w:rsid w:val="00C63C47"/>
    <w:rsid w:val="00C71162"/>
    <w:rsid w:val="00C74455"/>
    <w:rsid w:val="00C86C6D"/>
    <w:rsid w:val="00C9086C"/>
    <w:rsid w:val="00C92AD8"/>
    <w:rsid w:val="00CA3D72"/>
    <w:rsid w:val="00CB3BB8"/>
    <w:rsid w:val="00CB4044"/>
    <w:rsid w:val="00CC2176"/>
    <w:rsid w:val="00CC5A52"/>
    <w:rsid w:val="00CD3092"/>
    <w:rsid w:val="00CD5E02"/>
    <w:rsid w:val="00CE21B9"/>
    <w:rsid w:val="00D022F8"/>
    <w:rsid w:val="00D0644F"/>
    <w:rsid w:val="00D12190"/>
    <w:rsid w:val="00D16830"/>
    <w:rsid w:val="00D16BEE"/>
    <w:rsid w:val="00D211AA"/>
    <w:rsid w:val="00D2238B"/>
    <w:rsid w:val="00D234F5"/>
    <w:rsid w:val="00D51449"/>
    <w:rsid w:val="00D61521"/>
    <w:rsid w:val="00D63CF5"/>
    <w:rsid w:val="00D8175A"/>
    <w:rsid w:val="00D83122"/>
    <w:rsid w:val="00D90608"/>
    <w:rsid w:val="00D949E6"/>
    <w:rsid w:val="00D94CFD"/>
    <w:rsid w:val="00D971A1"/>
    <w:rsid w:val="00D971BF"/>
    <w:rsid w:val="00DA1EAB"/>
    <w:rsid w:val="00DA275D"/>
    <w:rsid w:val="00DB355E"/>
    <w:rsid w:val="00DC3B8C"/>
    <w:rsid w:val="00DD07C1"/>
    <w:rsid w:val="00DD271A"/>
    <w:rsid w:val="00DE1611"/>
    <w:rsid w:val="00DE578C"/>
    <w:rsid w:val="00DE608A"/>
    <w:rsid w:val="00DE61AD"/>
    <w:rsid w:val="00DF0A0E"/>
    <w:rsid w:val="00DF4495"/>
    <w:rsid w:val="00DF4564"/>
    <w:rsid w:val="00E0754C"/>
    <w:rsid w:val="00E13015"/>
    <w:rsid w:val="00E140E2"/>
    <w:rsid w:val="00E15E0F"/>
    <w:rsid w:val="00E20E0B"/>
    <w:rsid w:val="00E23CB8"/>
    <w:rsid w:val="00E23F3A"/>
    <w:rsid w:val="00E24D01"/>
    <w:rsid w:val="00E30F4B"/>
    <w:rsid w:val="00E34B62"/>
    <w:rsid w:val="00E4007E"/>
    <w:rsid w:val="00E44875"/>
    <w:rsid w:val="00E474D7"/>
    <w:rsid w:val="00E4780A"/>
    <w:rsid w:val="00E56707"/>
    <w:rsid w:val="00E60244"/>
    <w:rsid w:val="00E76EED"/>
    <w:rsid w:val="00E8636E"/>
    <w:rsid w:val="00E9652C"/>
    <w:rsid w:val="00E97FC8"/>
    <w:rsid w:val="00EA2478"/>
    <w:rsid w:val="00EA631B"/>
    <w:rsid w:val="00EB0695"/>
    <w:rsid w:val="00EB555B"/>
    <w:rsid w:val="00EB5C70"/>
    <w:rsid w:val="00EB67D0"/>
    <w:rsid w:val="00EC2F0A"/>
    <w:rsid w:val="00EC38B9"/>
    <w:rsid w:val="00EC5477"/>
    <w:rsid w:val="00ED2D44"/>
    <w:rsid w:val="00ED74A7"/>
    <w:rsid w:val="00ED74EA"/>
    <w:rsid w:val="00EE1C66"/>
    <w:rsid w:val="00EE47C7"/>
    <w:rsid w:val="00EF1862"/>
    <w:rsid w:val="00EF2C01"/>
    <w:rsid w:val="00EF2E3E"/>
    <w:rsid w:val="00EF3CCC"/>
    <w:rsid w:val="00EF5B93"/>
    <w:rsid w:val="00EF5CD4"/>
    <w:rsid w:val="00EF7BCB"/>
    <w:rsid w:val="00EF7DD7"/>
    <w:rsid w:val="00F06693"/>
    <w:rsid w:val="00F15FAC"/>
    <w:rsid w:val="00F204CA"/>
    <w:rsid w:val="00F26F59"/>
    <w:rsid w:val="00F27E71"/>
    <w:rsid w:val="00F32B56"/>
    <w:rsid w:val="00F417D1"/>
    <w:rsid w:val="00F41AA6"/>
    <w:rsid w:val="00F56E4D"/>
    <w:rsid w:val="00F61B82"/>
    <w:rsid w:val="00F61C80"/>
    <w:rsid w:val="00F61F70"/>
    <w:rsid w:val="00F766DC"/>
    <w:rsid w:val="00F76B7C"/>
    <w:rsid w:val="00F82536"/>
    <w:rsid w:val="00F84A2D"/>
    <w:rsid w:val="00F87B5B"/>
    <w:rsid w:val="00F87C22"/>
    <w:rsid w:val="00FA2CA0"/>
    <w:rsid w:val="00FA3AE6"/>
    <w:rsid w:val="00FA4CDA"/>
    <w:rsid w:val="00FA5FEF"/>
    <w:rsid w:val="00FA6716"/>
    <w:rsid w:val="00FB57CE"/>
    <w:rsid w:val="00FC449C"/>
    <w:rsid w:val="00FC717F"/>
    <w:rsid w:val="00FD3D0F"/>
    <w:rsid w:val="00FD68C2"/>
    <w:rsid w:val="00FE14C2"/>
    <w:rsid w:val="00FE20E3"/>
    <w:rsid w:val="00FE5D82"/>
    <w:rsid w:val="00FE6464"/>
    <w:rsid w:val="00FF15A6"/>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CBCC"/>
  <w15:docId w15:val="{92057EE2-5459-48AC-BBE6-13C561F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36904829">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36330842">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63611939">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480972">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33920950">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41392922">
      <w:bodyDiv w:val="1"/>
      <w:marLeft w:val="0"/>
      <w:marRight w:val="0"/>
      <w:marTop w:val="0"/>
      <w:marBottom w:val="0"/>
      <w:divBdr>
        <w:top w:val="none" w:sz="0" w:space="0" w:color="auto"/>
        <w:left w:val="none" w:sz="0" w:space="0" w:color="auto"/>
        <w:bottom w:val="none" w:sz="0" w:space="0" w:color="auto"/>
        <w:right w:val="none" w:sz="0" w:space="0" w:color="auto"/>
      </w:divBdr>
      <w:divsChild>
        <w:div w:id="1912419402">
          <w:marLeft w:val="0"/>
          <w:marRight w:val="0"/>
          <w:marTop w:val="0"/>
          <w:marBottom w:val="0"/>
          <w:divBdr>
            <w:top w:val="none" w:sz="0" w:space="0" w:color="auto"/>
            <w:left w:val="none" w:sz="0" w:space="0" w:color="auto"/>
            <w:bottom w:val="none" w:sz="0" w:space="0" w:color="auto"/>
            <w:right w:val="none" w:sz="0" w:space="0" w:color="auto"/>
          </w:divBdr>
        </w:div>
      </w:divsChild>
    </w:div>
    <w:div w:id="350104450">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82799379">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2818635">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30469381">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5176567">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2088520">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87474737">
      <w:bodyDiv w:val="1"/>
      <w:marLeft w:val="0"/>
      <w:marRight w:val="0"/>
      <w:marTop w:val="0"/>
      <w:marBottom w:val="0"/>
      <w:divBdr>
        <w:top w:val="none" w:sz="0" w:space="0" w:color="auto"/>
        <w:left w:val="none" w:sz="0" w:space="0" w:color="auto"/>
        <w:bottom w:val="none" w:sz="0" w:space="0" w:color="auto"/>
        <w:right w:val="none" w:sz="0" w:space="0" w:color="auto"/>
      </w:divBdr>
    </w:div>
    <w:div w:id="488182169">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43373186">
      <w:bodyDiv w:val="1"/>
      <w:marLeft w:val="0"/>
      <w:marRight w:val="0"/>
      <w:marTop w:val="0"/>
      <w:marBottom w:val="0"/>
      <w:divBdr>
        <w:top w:val="none" w:sz="0" w:space="0" w:color="auto"/>
        <w:left w:val="none" w:sz="0" w:space="0" w:color="auto"/>
        <w:bottom w:val="none" w:sz="0" w:space="0" w:color="auto"/>
        <w:right w:val="none" w:sz="0" w:space="0" w:color="auto"/>
      </w:divBdr>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370955704">
          <w:marLeft w:val="0"/>
          <w:marRight w:val="0"/>
          <w:marTop w:val="0"/>
          <w:marBottom w:val="0"/>
          <w:divBdr>
            <w:top w:val="none" w:sz="0" w:space="0" w:color="auto"/>
            <w:left w:val="none" w:sz="0" w:space="0" w:color="auto"/>
            <w:bottom w:val="none" w:sz="0" w:space="0" w:color="auto"/>
            <w:right w:val="none" w:sz="0" w:space="0" w:color="auto"/>
          </w:divBdr>
        </w:div>
        <w:div w:id="878931369">
          <w:marLeft w:val="0"/>
          <w:marRight w:val="0"/>
          <w:marTop w:val="75"/>
          <w:marBottom w:val="75"/>
          <w:divBdr>
            <w:top w:val="none" w:sz="0" w:space="0" w:color="auto"/>
            <w:left w:val="none" w:sz="0" w:space="0" w:color="auto"/>
            <w:bottom w:val="none" w:sz="0" w:space="0" w:color="auto"/>
            <w:right w:val="none" w:sz="0" w:space="0" w:color="auto"/>
          </w:divBdr>
        </w:div>
      </w:divsChild>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2572746">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67754830">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5420272">
      <w:bodyDiv w:val="1"/>
      <w:marLeft w:val="0"/>
      <w:marRight w:val="0"/>
      <w:marTop w:val="0"/>
      <w:marBottom w:val="0"/>
      <w:divBdr>
        <w:top w:val="none" w:sz="0" w:space="0" w:color="auto"/>
        <w:left w:val="none" w:sz="0" w:space="0" w:color="auto"/>
        <w:bottom w:val="none" w:sz="0" w:space="0" w:color="auto"/>
        <w:right w:val="none" w:sz="0" w:space="0" w:color="auto"/>
      </w:divBdr>
      <w:divsChild>
        <w:div w:id="1163400415">
          <w:marLeft w:val="0"/>
          <w:marRight w:val="0"/>
          <w:marTop w:val="0"/>
          <w:marBottom w:val="0"/>
          <w:divBdr>
            <w:top w:val="none" w:sz="0" w:space="0" w:color="auto"/>
            <w:left w:val="none" w:sz="0" w:space="0" w:color="auto"/>
            <w:bottom w:val="none" w:sz="0" w:space="0" w:color="auto"/>
            <w:right w:val="none" w:sz="0" w:space="0" w:color="auto"/>
          </w:divBdr>
        </w:div>
      </w:divsChild>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2360271">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357980">
      <w:bodyDiv w:val="1"/>
      <w:marLeft w:val="0"/>
      <w:marRight w:val="0"/>
      <w:marTop w:val="0"/>
      <w:marBottom w:val="0"/>
      <w:divBdr>
        <w:top w:val="none" w:sz="0" w:space="0" w:color="auto"/>
        <w:left w:val="none" w:sz="0" w:space="0" w:color="auto"/>
        <w:bottom w:val="none" w:sz="0" w:space="0" w:color="auto"/>
        <w:right w:val="none" w:sz="0" w:space="0" w:color="auto"/>
      </w:divBdr>
      <w:divsChild>
        <w:div w:id="267662132">
          <w:marLeft w:val="0"/>
          <w:marRight w:val="0"/>
          <w:marTop w:val="75"/>
          <w:marBottom w:val="75"/>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Child>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823206308">
          <w:marLeft w:val="0"/>
          <w:marRight w:val="0"/>
          <w:marTop w:val="0"/>
          <w:marBottom w:val="0"/>
          <w:divBdr>
            <w:top w:val="none" w:sz="0" w:space="0" w:color="auto"/>
            <w:left w:val="none" w:sz="0" w:space="0" w:color="auto"/>
            <w:bottom w:val="none" w:sz="0" w:space="0" w:color="auto"/>
            <w:right w:val="none" w:sz="0" w:space="0" w:color="auto"/>
          </w:divBdr>
        </w:div>
        <w:div w:id="1521549904">
          <w:marLeft w:val="0"/>
          <w:marRight w:val="0"/>
          <w:marTop w:val="75"/>
          <w:marBottom w:val="75"/>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64908669">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28930790">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49750088">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66083216">
      <w:bodyDiv w:val="1"/>
      <w:marLeft w:val="0"/>
      <w:marRight w:val="0"/>
      <w:marTop w:val="0"/>
      <w:marBottom w:val="0"/>
      <w:divBdr>
        <w:top w:val="none" w:sz="0" w:space="0" w:color="auto"/>
        <w:left w:val="none" w:sz="0" w:space="0" w:color="auto"/>
        <w:bottom w:val="none" w:sz="0" w:space="0" w:color="auto"/>
        <w:right w:val="none" w:sz="0" w:space="0" w:color="auto"/>
      </w:divBdr>
    </w:div>
    <w:div w:id="9694796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53312522">
      <w:bodyDiv w:val="1"/>
      <w:marLeft w:val="0"/>
      <w:marRight w:val="0"/>
      <w:marTop w:val="0"/>
      <w:marBottom w:val="0"/>
      <w:divBdr>
        <w:top w:val="none" w:sz="0" w:space="0" w:color="auto"/>
        <w:left w:val="none" w:sz="0" w:space="0" w:color="auto"/>
        <w:bottom w:val="none" w:sz="0" w:space="0" w:color="auto"/>
        <w:right w:val="none" w:sz="0" w:space="0" w:color="auto"/>
      </w:divBdr>
      <w:divsChild>
        <w:div w:id="932468036">
          <w:marLeft w:val="0"/>
          <w:marRight w:val="0"/>
          <w:marTop w:val="0"/>
          <w:marBottom w:val="0"/>
          <w:divBdr>
            <w:top w:val="none" w:sz="0" w:space="0" w:color="auto"/>
            <w:left w:val="none" w:sz="0" w:space="0" w:color="auto"/>
            <w:bottom w:val="none" w:sz="0" w:space="0" w:color="auto"/>
            <w:right w:val="none" w:sz="0" w:space="0" w:color="auto"/>
          </w:divBdr>
        </w:div>
      </w:divsChild>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099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9440269">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398789998">
          <w:marLeft w:val="0"/>
          <w:marRight w:val="0"/>
          <w:marTop w:val="0"/>
          <w:marBottom w:val="0"/>
          <w:divBdr>
            <w:top w:val="none" w:sz="0" w:space="0" w:color="auto"/>
            <w:left w:val="none" w:sz="0" w:space="0" w:color="auto"/>
            <w:bottom w:val="none" w:sz="0" w:space="0" w:color="auto"/>
            <w:right w:val="none" w:sz="0" w:space="0" w:color="auto"/>
          </w:divBdr>
        </w:div>
        <w:div w:id="1481924462">
          <w:marLeft w:val="0"/>
          <w:marRight w:val="0"/>
          <w:marTop w:val="75"/>
          <w:marBottom w:val="75"/>
          <w:divBdr>
            <w:top w:val="none" w:sz="0" w:space="0" w:color="auto"/>
            <w:left w:val="none" w:sz="0" w:space="0" w:color="auto"/>
            <w:bottom w:val="none" w:sz="0" w:space="0" w:color="auto"/>
            <w:right w:val="none" w:sz="0" w:space="0" w:color="auto"/>
          </w:divBdr>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43355005">
      <w:bodyDiv w:val="1"/>
      <w:marLeft w:val="0"/>
      <w:marRight w:val="0"/>
      <w:marTop w:val="0"/>
      <w:marBottom w:val="0"/>
      <w:divBdr>
        <w:top w:val="none" w:sz="0" w:space="0" w:color="auto"/>
        <w:left w:val="none" w:sz="0" w:space="0" w:color="auto"/>
        <w:bottom w:val="none" w:sz="0" w:space="0" w:color="auto"/>
        <w:right w:val="none" w:sz="0" w:space="0" w:color="auto"/>
      </w:divBdr>
      <w:divsChild>
        <w:div w:id="2125266946">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406851216">
          <w:marLeft w:val="0"/>
          <w:marRight w:val="0"/>
          <w:marTop w:val="0"/>
          <w:marBottom w:val="0"/>
          <w:divBdr>
            <w:top w:val="none" w:sz="0" w:space="0" w:color="auto"/>
            <w:left w:val="none" w:sz="0" w:space="0" w:color="auto"/>
            <w:bottom w:val="none" w:sz="0" w:space="0" w:color="auto"/>
            <w:right w:val="none" w:sz="0" w:space="0" w:color="auto"/>
          </w:divBdr>
        </w:div>
        <w:div w:id="1280837590">
          <w:marLeft w:val="0"/>
          <w:marRight w:val="0"/>
          <w:marTop w:val="75"/>
          <w:marBottom w:val="75"/>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24173952">
      <w:bodyDiv w:val="1"/>
      <w:marLeft w:val="0"/>
      <w:marRight w:val="0"/>
      <w:marTop w:val="0"/>
      <w:marBottom w:val="0"/>
      <w:divBdr>
        <w:top w:val="none" w:sz="0" w:space="0" w:color="auto"/>
        <w:left w:val="none" w:sz="0" w:space="0" w:color="auto"/>
        <w:bottom w:val="none" w:sz="0" w:space="0" w:color="auto"/>
        <w:right w:val="none" w:sz="0" w:space="0" w:color="auto"/>
      </w:divBdr>
    </w:div>
    <w:div w:id="1225137651">
      <w:bodyDiv w:val="1"/>
      <w:marLeft w:val="0"/>
      <w:marRight w:val="0"/>
      <w:marTop w:val="0"/>
      <w:marBottom w:val="0"/>
      <w:divBdr>
        <w:top w:val="none" w:sz="0" w:space="0" w:color="auto"/>
        <w:left w:val="none" w:sz="0" w:space="0" w:color="auto"/>
        <w:bottom w:val="none" w:sz="0" w:space="0" w:color="auto"/>
        <w:right w:val="none" w:sz="0" w:space="0" w:color="auto"/>
      </w:divBdr>
    </w:div>
    <w:div w:id="1252012935">
      <w:bodyDiv w:val="1"/>
      <w:marLeft w:val="0"/>
      <w:marRight w:val="0"/>
      <w:marTop w:val="0"/>
      <w:marBottom w:val="0"/>
      <w:divBdr>
        <w:top w:val="none" w:sz="0" w:space="0" w:color="auto"/>
        <w:left w:val="none" w:sz="0" w:space="0" w:color="auto"/>
        <w:bottom w:val="none" w:sz="0" w:space="0" w:color="auto"/>
        <w:right w:val="none" w:sz="0" w:space="0" w:color="auto"/>
      </w:divBdr>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201022">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2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69981282">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3472845">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19079285">
      <w:bodyDiv w:val="1"/>
      <w:marLeft w:val="0"/>
      <w:marRight w:val="0"/>
      <w:marTop w:val="0"/>
      <w:marBottom w:val="0"/>
      <w:divBdr>
        <w:top w:val="none" w:sz="0" w:space="0" w:color="auto"/>
        <w:left w:val="none" w:sz="0" w:space="0" w:color="auto"/>
        <w:bottom w:val="none" w:sz="0" w:space="0" w:color="auto"/>
        <w:right w:val="none" w:sz="0" w:space="0" w:color="auto"/>
      </w:divBdr>
    </w:div>
    <w:div w:id="1519730932">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5948356">
      <w:bodyDiv w:val="1"/>
      <w:marLeft w:val="0"/>
      <w:marRight w:val="0"/>
      <w:marTop w:val="0"/>
      <w:marBottom w:val="0"/>
      <w:divBdr>
        <w:top w:val="none" w:sz="0" w:space="0" w:color="auto"/>
        <w:left w:val="none" w:sz="0" w:space="0" w:color="auto"/>
        <w:bottom w:val="none" w:sz="0" w:space="0" w:color="auto"/>
        <w:right w:val="none" w:sz="0" w:space="0" w:color="auto"/>
      </w:divBdr>
      <w:divsChild>
        <w:div w:id="857620530">
          <w:marLeft w:val="0"/>
          <w:marRight w:val="0"/>
          <w:marTop w:val="0"/>
          <w:marBottom w:val="0"/>
          <w:divBdr>
            <w:top w:val="none" w:sz="0" w:space="0" w:color="auto"/>
            <w:left w:val="none" w:sz="0" w:space="0" w:color="auto"/>
            <w:bottom w:val="none" w:sz="0" w:space="0" w:color="auto"/>
            <w:right w:val="none" w:sz="0" w:space="0" w:color="auto"/>
          </w:divBdr>
        </w:div>
      </w:divsChild>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69807722">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599485494">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0426589">
      <w:bodyDiv w:val="1"/>
      <w:marLeft w:val="0"/>
      <w:marRight w:val="0"/>
      <w:marTop w:val="0"/>
      <w:marBottom w:val="0"/>
      <w:divBdr>
        <w:top w:val="none" w:sz="0" w:space="0" w:color="auto"/>
        <w:left w:val="none" w:sz="0" w:space="0" w:color="auto"/>
        <w:bottom w:val="none" w:sz="0" w:space="0" w:color="auto"/>
        <w:right w:val="none" w:sz="0" w:space="0" w:color="auto"/>
      </w:divBdr>
      <w:divsChild>
        <w:div w:id="1679234709">
          <w:marLeft w:val="0"/>
          <w:marRight w:val="0"/>
          <w:marTop w:val="0"/>
          <w:marBottom w:val="0"/>
          <w:divBdr>
            <w:top w:val="none" w:sz="0" w:space="0" w:color="auto"/>
            <w:left w:val="none" w:sz="0" w:space="0" w:color="auto"/>
            <w:bottom w:val="none" w:sz="0" w:space="0" w:color="auto"/>
            <w:right w:val="none" w:sz="0" w:space="0" w:color="auto"/>
          </w:divBdr>
        </w:div>
      </w:divsChild>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32803085">
      <w:bodyDiv w:val="1"/>
      <w:marLeft w:val="0"/>
      <w:marRight w:val="0"/>
      <w:marTop w:val="0"/>
      <w:marBottom w:val="0"/>
      <w:divBdr>
        <w:top w:val="none" w:sz="0" w:space="0" w:color="auto"/>
        <w:left w:val="none" w:sz="0" w:space="0" w:color="auto"/>
        <w:bottom w:val="none" w:sz="0" w:space="0" w:color="auto"/>
        <w:right w:val="none" w:sz="0" w:space="0" w:color="auto"/>
      </w:divBdr>
      <w:divsChild>
        <w:div w:id="1457990204">
          <w:marLeft w:val="0"/>
          <w:marRight w:val="0"/>
          <w:marTop w:val="0"/>
          <w:marBottom w:val="0"/>
          <w:divBdr>
            <w:top w:val="none" w:sz="0" w:space="0" w:color="auto"/>
            <w:left w:val="none" w:sz="0" w:space="0" w:color="auto"/>
            <w:bottom w:val="none" w:sz="0" w:space="0" w:color="auto"/>
            <w:right w:val="none" w:sz="0" w:space="0" w:color="auto"/>
          </w:divBdr>
        </w:div>
      </w:divsChild>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4109737">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218251314">
          <w:marLeft w:val="0"/>
          <w:marRight w:val="0"/>
          <w:marTop w:val="0"/>
          <w:marBottom w:val="0"/>
          <w:divBdr>
            <w:top w:val="none" w:sz="0" w:space="0" w:color="auto"/>
            <w:left w:val="none" w:sz="0" w:space="0" w:color="auto"/>
            <w:bottom w:val="none" w:sz="0" w:space="0" w:color="auto"/>
            <w:right w:val="none" w:sz="0" w:space="0" w:color="auto"/>
          </w:divBdr>
        </w:div>
        <w:div w:id="1165703015">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190412614">
          <w:marLeft w:val="0"/>
          <w:marRight w:val="0"/>
          <w:marTop w:val="0"/>
          <w:marBottom w:val="0"/>
          <w:divBdr>
            <w:top w:val="none" w:sz="0" w:space="0" w:color="auto"/>
            <w:left w:val="none" w:sz="0" w:space="0" w:color="auto"/>
            <w:bottom w:val="none" w:sz="0" w:space="0" w:color="auto"/>
            <w:right w:val="none" w:sz="0" w:space="0" w:color="auto"/>
          </w:divBdr>
        </w:div>
        <w:div w:id="314533949">
          <w:marLeft w:val="0"/>
          <w:marRight w:val="0"/>
          <w:marTop w:val="75"/>
          <w:marBottom w:val="75"/>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88621716">
      <w:bodyDiv w:val="1"/>
      <w:marLeft w:val="0"/>
      <w:marRight w:val="0"/>
      <w:marTop w:val="0"/>
      <w:marBottom w:val="0"/>
      <w:divBdr>
        <w:top w:val="none" w:sz="0" w:space="0" w:color="auto"/>
        <w:left w:val="none" w:sz="0" w:space="0" w:color="auto"/>
        <w:bottom w:val="none" w:sz="0" w:space="0" w:color="auto"/>
        <w:right w:val="none" w:sz="0" w:space="0" w:color="auto"/>
      </w:divBdr>
      <w:divsChild>
        <w:div w:id="1152404121">
          <w:marLeft w:val="0"/>
          <w:marRight w:val="0"/>
          <w:marTop w:val="0"/>
          <w:marBottom w:val="0"/>
          <w:divBdr>
            <w:top w:val="none" w:sz="0" w:space="0" w:color="auto"/>
            <w:left w:val="none" w:sz="0" w:space="0" w:color="auto"/>
            <w:bottom w:val="none" w:sz="0" w:space="0" w:color="auto"/>
            <w:right w:val="none" w:sz="0" w:space="0" w:color="auto"/>
          </w:divBdr>
        </w:div>
      </w:divsChild>
    </w:div>
    <w:div w:id="1788701115">
      <w:bodyDiv w:val="1"/>
      <w:marLeft w:val="0"/>
      <w:marRight w:val="0"/>
      <w:marTop w:val="0"/>
      <w:marBottom w:val="0"/>
      <w:divBdr>
        <w:top w:val="none" w:sz="0" w:space="0" w:color="auto"/>
        <w:left w:val="none" w:sz="0" w:space="0" w:color="auto"/>
        <w:bottom w:val="none" w:sz="0" w:space="0" w:color="auto"/>
        <w:right w:val="none" w:sz="0" w:space="0" w:color="auto"/>
      </w:divBdr>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1875809">
      <w:bodyDiv w:val="1"/>
      <w:marLeft w:val="0"/>
      <w:marRight w:val="0"/>
      <w:marTop w:val="0"/>
      <w:marBottom w:val="0"/>
      <w:divBdr>
        <w:top w:val="none" w:sz="0" w:space="0" w:color="auto"/>
        <w:left w:val="none" w:sz="0" w:space="0" w:color="auto"/>
        <w:bottom w:val="none" w:sz="0" w:space="0" w:color="auto"/>
        <w:right w:val="none" w:sz="0" w:space="0" w:color="auto"/>
      </w:divBdr>
    </w:div>
    <w:div w:id="1802261097">
      <w:bodyDiv w:val="1"/>
      <w:marLeft w:val="0"/>
      <w:marRight w:val="0"/>
      <w:marTop w:val="0"/>
      <w:marBottom w:val="0"/>
      <w:divBdr>
        <w:top w:val="none" w:sz="0" w:space="0" w:color="auto"/>
        <w:left w:val="none" w:sz="0" w:space="0" w:color="auto"/>
        <w:bottom w:val="none" w:sz="0" w:space="0" w:color="auto"/>
        <w:right w:val="none" w:sz="0" w:space="0" w:color="auto"/>
      </w:divBdr>
    </w:div>
    <w:div w:id="1807620196">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12596376">
      <w:bodyDiv w:val="1"/>
      <w:marLeft w:val="0"/>
      <w:marRight w:val="0"/>
      <w:marTop w:val="0"/>
      <w:marBottom w:val="0"/>
      <w:divBdr>
        <w:top w:val="none" w:sz="0" w:space="0" w:color="auto"/>
        <w:left w:val="none" w:sz="0" w:space="0" w:color="auto"/>
        <w:bottom w:val="none" w:sz="0" w:space="0" w:color="auto"/>
        <w:right w:val="none" w:sz="0" w:space="0" w:color="auto"/>
      </w:divBdr>
      <w:divsChild>
        <w:div w:id="1850365477">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312876215">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 w:id="88441538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6725269">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523515714">
          <w:marLeft w:val="0"/>
          <w:marRight w:val="0"/>
          <w:marTop w:val="0"/>
          <w:marBottom w:val="0"/>
          <w:divBdr>
            <w:top w:val="none" w:sz="0" w:space="0" w:color="auto"/>
            <w:left w:val="none" w:sz="0" w:space="0" w:color="auto"/>
            <w:bottom w:val="none" w:sz="0" w:space="0" w:color="auto"/>
            <w:right w:val="none" w:sz="0" w:space="0" w:color="auto"/>
          </w:divBdr>
        </w:div>
        <w:div w:id="1563904303">
          <w:marLeft w:val="0"/>
          <w:marRight w:val="0"/>
          <w:marTop w:val="75"/>
          <w:marBottom w:val="75"/>
          <w:divBdr>
            <w:top w:val="none" w:sz="0" w:space="0" w:color="auto"/>
            <w:left w:val="none" w:sz="0" w:space="0" w:color="auto"/>
            <w:bottom w:val="none" w:sz="0" w:space="0" w:color="auto"/>
            <w:right w:val="none" w:sz="0" w:space="0" w:color="auto"/>
          </w:divBdr>
        </w:div>
      </w:divsChild>
    </w:div>
    <w:div w:id="1859003564">
      <w:bodyDiv w:val="1"/>
      <w:marLeft w:val="0"/>
      <w:marRight w:val="0"/>
      <w:marTop w:val="0"/>
      <w:marBottom w:val="0"/>
      <w:divBdr>
        <w:top w:val="none" w:sz="0" w:space="0" w:color="auto"/>
        <w:left w:val="none" w:sz="0" w:space="0" w:color="auto"/>
        <w:bottom w:val="none" w:sz="0" w:space="0" w:color="auto"/>
        <w:right w:val="none" w:sz="0" w:space="0" w:color="auto"/>
      </w:divBdr>
      <w:divsChild>
        <w:div w:id="1755320894">
          <w:marLeft w:val="0"/>
          <w:marRight w:val="0"/>
          <w:marTop w:val="0"/>
          <w:marBottom w:val="0"/>
          <w:divBdr>
            <w:top w:val="none" w:sz="0" w:space="0" w:color="auto"/>
            <w:left w:val="none" w:sz="0" w:space="0" w:color="auto"/>
            <w:bottom w:val="none" w:sz="0" w:space="0" w:color="auto"/>
            <w:right w:val="none" w:sz="0" w:space="0" w:color="auto"/>
          </w:divBdr>
          <w:divsChild>
            <w:div w:id="945501674">
              <w:marLeft w:val="300"/>
              <w:marRight w:val="0"/>
              <w:marTop w:val="0"/>
              <w:marBottom w:val="0"/>
              <w:divBdr>
                <w:top w:val="none" w:sz="0" w:space="0" w:color="auto"/>
                <w:left w:val="none" w:sz="0" w:space="0" w:color="auto"/>
                <w:bottom w:val="none" w:sz="0" w:space="0" w:color="auto"/>
                <w:right w:val="none" w:sz="0" w:space="0" w:color="auto"/>
              </w:divBdr>
            </w:div>
            <w:div w:id="2059011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90512949">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sChild>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269053713">
          <w:marLeft w:val="0"/>
          <w:marRight w:val="0"/>
          <w:marTop w:val="0"/>
          <w:marBottom w:val="0"/>
          <w:divBdr>
            <w:top w:val="none" w:sz="0" w:space="0" w:color="auto"/>
            <w:left w:val="none" w:sz="0" w:space="0" w:color="auto"/>
            <w:bottom w:val="none" w:sz="0" w:space="0" w:color="auto"/>
            <w:right w:val="none" w:sz="0" w:space="0" w:color="auto"/>
          </w:divBdr>
        </w:div>
        <w:div w:id="681208183">
          <w:marLeft w:val="0"/>
          <w:marRight w:val="0"/>
          <w:marTop w:val="75"/>
          <w:marBottom w:val="75"/>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1373810">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382274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67339364">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84637775">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api/DUM_MZ/2020/50/journal/6203" TargetMode="External"/><Relationship Id="rId21" Type="http://schemas.openxmlformats.org/officeDocument/2006/relationships/hyperlink" Target="https://www.nfz.gov.pl/zarzadzenia-prezesa/zarzadzenia-prezesa-nfz/zarzadzenie-nr-1312020dsoz,7224.html" TargetMode="External"/><Relationship Id="rId63" Type="http://schemas.openxmlformats.org/officeDocument/2006/relationships/hyperlink" Target="https://www.nfz.gov.pl/zarzadzenia-prezesa/zarzadzenia-prezesa-nfz/zarzadzenie-nr-1192020dk,7216.html" TargetMode="External"/><Relationship Id="rId159" Type="http://schemas.openxmlformats.org/officeDocument/2006/relationships/hyperlink" Target="http://dziennikmz.mz.gov.pl/api/DUM_MZ/2020/46/journal/6167" TargetMode="External"/><Relationship Id="rId170" Type="http://schemas.openxmlformats.org/officeDocument/2006/relationships/hyperlink" Target="https://www.gov.pl/web/rpp/pomniejszanie-wynagrodzenia-lekarzy-w-wyniku-zlecania-pacjentom-badan-decyzja-rzecznika-praw-pacjenta" TargetMode="External"/><Relationship Id="rId226" Type="http://schemas.openxmlformats.org/officeDocument/2006/relationships/hyperlink" Target="http://dziennikmz.mz.gov.pl/" TargetMode="External"/><Relationship Id="rId268" Type="http://schemas.openxmlformats.org/officeDocument/2006/relationships/hyperlink" Target="https://www.gov.pl/web/uw-mazowiecki/oswiadczenie-w-sprawie-delegowania-personelu-medycznego-przy-zwalczaniu-epidemii" TargetMode="External"/><Relationship Id="rId11" Type="http://schemas.openxmlformats.org/officeDocument/2006/relationships/hyperlink" Target="https://www.nfz.gov.pl/zarzadzenia-prezesa/zarzadzenia-prezesa-nfz/zarzadzenie-nr-1412020def,7232.html" TargetMode="External"/><Relationship Id="rId32" Type="http://schemas.openxmlformats.org/officeDocument/2006/relationships/hyperlink" Target="http://dziennikmz.mz.gov.pl/api/DUM_MZ/2020/60/journal/6266" TargetMode="External"/><Relationship Id="rId53" Type="http://schemas.openxmlformats.org/officeDocument/2006/relationships/hyperlink" Target="https://www.nfz.gov.pl/zarzadzenia-prezesa/zarzadzenia-prezesa-nfz/zarzadzenie-nr-1802019dgl-tekst-ujednolicony,7219.html" TargetMode="External"/><Relationship Id="rId74" Type="http://schemas.openxmlformats.org/officeDocument/2006/relationships/hyperlink" Target="https://www.gov.pl/web/zdrowie/komunikat-ws-identyfikatora-ow-nfz" TargetMode="External"/><Relationship Id="rId128" Type="http://schemas.openxmlformats.org/officeDocument/2006/relationships/hyperlink" Target="https://www.nfz.gov.pl/zarzadzenia-prezesa/zarzadzenia-prezesa-nfz/zarzadzenie-nr-1042020dsoz,7207.html" TargetMode="External"/><Relationship Id="rId149" Type="http://schemas.openxmlformats.org/officeDocument/2006/relationships/hyperlink" Target="https://www.gov.pl/web/zdrowie/dane-o-systemie-ochrony-zdrowia-dostepne-online" TargetMode="External"/><Relationship Id="rId5" Type="http://schemas.openxmlformats.org/officeDocument/2006/relationships/webSettings" Target="webSettings.xml"/><Relationship Id="rId95" Type="http://schemas.openxmlformats.org/officeDocument/2006/relationships/hyperlink" Target="http://dziennikmz.mz.gov.pl/api/DUM_MZ/2020/54/journal/6227" TargetMode="External"/><Relationship Id="rId160" Type="http://schemas.openxmlformats.org/officeDocument/2006/relationships/hyperlink" Target="http://dziennikustaw.gov.pl/D2020000106801.pdf" TargetMode="External"/><Relationship Id="rId181" Type="http://schemas.openxmlformats.org/officeDocument/2006/relationships/hyperlink" Target="https://www.nfz.gov.pl/zarzadzenia-prezesa/zarzadzenia-prezesa-nfz/zarzadzenie-nr-822020dsoz,7188.html" TargetMode="External"/><Relationship Id="rId216" Type="http://schemas.openxmlformats.org/officeDocument/2006/relationships/hyperlink" Target="https://edziennik.lublin.uw.gov.pl/WDU_L/2020/2742/akt.pdf" TargetMode="External"/><Relationship Id="rId237"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58" Type="http://schemas.openxmlformats.org/officeDocument/2006/relationships/hyperlink" Target="https://www.gov.pl/web/zdrowie/rekomendacje-dotyczace-walidacji-badan-molekularnych-w-kierunku-sars-cov2-w-sieci-laboratoriow-covid" TargetMode="External"/><Relationship Id="rId22" Type="http://schemas.openxmlformats.org/officeDocument/2006/relationships/hyperlink" Target="https://www.nfz.gov.pl/zarzadzenia-prezesa/zarzadzenia-prezesa-nfz/zarzadzenie-nr-1312020dsoz,7224.html" TargetMode="External"/><Relationship Id="rId43" Type="http://schemas.openxmlformats.org/officeDocument/2006/relationships/hyperlink" Target="https://dziennikustaw.gov.pl/D2020000140401.pdf" TargetMode="External"/><Relationship Id="rId64" Type="http://schemas.openxmlformats.org/officeDocument/2006/relationships/hyperlink" Target="https://www.nfz.gov.pl/zarzadzenia-prezesa/zarzadzenia-prezesa-nfz/zarzadzenie-nr-1192020dk,7216.html" TargetMode="External"/><Relationship Id="rId118" Type="http://schemas.openxmlformats.org/officeDocument/2006/relationships/hyperlink" Target="https://www.gov.pl/web/rpp/ochrona-zdrowia-w-czasie-epidemii-stan-rozwoju-i-przewidywania-odnosnie-ii-fali-koronawirusa---rekomendacje-rady-ekspertow-przy-rzeczniku-praw-pacjenta" TargetMode="External"/><Relationship Id="rId139" Type="http://schemas.openxmlformats.org/officeDocument/2006/relationships/hyperlink" Target="https://www.nfz.gov.pl/zarzadzenia-prezesa/zarzadzenia-prezesa-nfz/zarzadzenie-nr-982020dsoz,7201.html" TargetMode="External"/><Relationship Id="rId85" Type="http://schemas.openxmlformats.org/officeDocument/2006/relationships/hyperlink" Target="https://www.rpo.gov.pl/pl/content/koronawirus-lagodzenie-obostrzen-w-dps" TargetMode="External"/><Relationship Id="rId150" Type="http://schemas.openxmlformats.org/officeDocument/2006/relationships/hyperlink" Target="http://dziennikustaw.gov.pl/D2020000116901.pdf" TargetMode="External"/><Relationship Id="rId171" Type="http://schemas.openxmlformats.org/officeDocument/2006/relationships/hyperlink" Target="https://www.nfz.gov.pl/zarzadzenia-prezesa/zarzadzenia-prezesa-nfz/zarzadzenie-nr-852020dsoz,7190.html" TargetMode="External"/><Relationship Id="rId192" Type="http://schemas.openxmlformats.org/officeDocument/2006/relationships/hyperlink" Target="https://gis.gov.pl/aktualnosci/wytyczne-zamieszczone-na-stronach-poszczegolnych-ministerstw-we-wspolpracy-z-gis/" TargetMode="External"/><Relationship Id="rId206" Type="http://schemas.openxmlformats.org/officeDocument/2006/relationships/hyperlink" Target="http://dziennikmz.mz.gov.pl/api/DUM_MZ/2020/37/journal/6108" TargetMode="External"/><Relationship Id="rId227" Type="http://schemas.openxmlformats.org/officeDocument/2006/relationships/hyperlink" Target="https://www.gov.pl/web/zdrowie/komunikat-ws-sporzadzenia-przez-samodzielny-publiczny-zaklad-opieki-zdrowotnej-raportu-o-sytuacji-ekonomiczno-finansowej-w-2020-r" TargetMode="External"/><Relationship Id="rId248" Type="http://schemas.openxmlformats.org/officeDocument/2006/relationships/hyperlink" Target="https://www.gov.pl/web/zdrowie/komunikat-ministra-zdrowia-w-sprawie-ordynowania-i-wydawania-produktow-leczniczych-arechin-i-plaquenil" TargetMode="External"/><Relationship Id="rId269" Type="http://schemas.openxmlformats.org/officeDocument/2006/relationships/hyperlink" Target="https://www.gov.pl/web/uw-warminsko-mazurski/prosba-wojewody-do-srodowiska-medycznego" TargetMode="External"/><Relationship Id="rId12" Type="http://schemas.openxmlformats.org/officeDocument/2006/relationships/hyperlink" Target="https://www.nfz.gov.pl/zarzadzenia-prezesa/zarzadzenia-prezesa-nfz/zarzadzenie-nr-1392020gpf,7230.html" TargetMode="External"/><Relationship Id="rId33" Type="http://schemas.openxmlformats.org/officeDocument/2006/relationships/hyperlink" Target="https://www.nfz.gov.pl/zarzadzenia-prezesa/zarzadzenia-prezesa-nfz/zarzadzenie-nr-1292020def,7222.html" TargetMode="External"/><Relationship Id="rId108" Type="http://schemas.openxmlformats.org/officeDocument/2006/relationships/hyperlink" Target="https://www.gov.pl/web/zdrowie/spotkania-rady-ministrow-zdrowia-unii-europejskiej" TargetMode="External"/><Relationship Id="rId129" Type="http://schemas.openxmlformats.org/officeDocument/2006/relationships/hyperlink" Target="https://www.nfz.gov.pl/aktualnosci/aktualnosci-centrali/specjalny-zespol-przygotuje-plan-przywrocenia-pelnego-dostepu-do-swiadczen-po-pandemii-covid-19,7756.html" TargetMode="External"/><Relationship Id="rId54" Type="http://schemas.openxmlformats.org/officeDocument/2006/relationships/hyperlink" Target="https://www.nfz.gov.pl/zarzadzenia-prezesa/zarzadzenia-prezesa-nfz/zarzadzenie-nr-1242020daii,7218.html" TargetMode="External"/><Relationship Id="rId75" Type="http://schemas.openxmlformats.org/officeDocument/2006/relationships/hyperlink" Target="https://www.rpo.gov.pl/pl/content/rpo-kolejni-wojewodowie-prosza-samorzady-o-umozliwienie-odwiedzin-w-dpsach" TargetMode="External"/><Relationship Id="rId96" Type="http://schemas.openxmlformats.org/officeDocument/2006/relationships/hyperlink" Target="http://dziennikustaw.gov.pl/D2020000127201.pdf" TargetMode="External"/><Relationship Id="rId140" Type="http://schemas.openxmlformats.org/officeDocument/2006/relationships/hyperlink" Target="https://www.nfz.gov.pl/zarzadzenia-prezesa/zarzadzenia-prezesa-nfz/zarzadzenie-nr-972020dsoz,7200.html" TargetMode="External"/><Relationship Id="rId161" Type="http://schemas.openxmlformats.org/officeDocument/2006/relationships/hyperlink" Target="https://www.rpo.gov.pl/pl/content/koronawirus-rpo-nie-bedzie-obowiazku-mierzenia-temperatury-pracownika-przez-pracodawce" TargetMode="External"/><Relationship Id="rId182" Type="http://schemas.openxmlformats.org/officeDocument/2006/relationships/hyperlink" Target="https://www.nfz.gov.pl/zarzadzenia-prezesa/zarzadzenia-prezesa-nfz/zarzadzenie-nr-812020dwm,7187.html" TargetMode="External"/><Relationship Id="rId217" Type="http://schemas.openxmlformats.org/officeDocument/2006/relationships/hyperlink" Target="https://www.gov.pl/web/zdrowie/zalecenia-dotyczace-porodow-rodzinnych" TargetMode="External"/><Relationship Id="rId6" Type="http://schemas.openxmlformats.org/officeDocument/2006/relationships/footnotes" Target="footnotes.xml"/><Relationship Id="rId238" Type="http://schemas.openxmlformats.org/officeDocument/2006/relationships/hyperlink" Target="http://dziennikustaw.gov.pl/D2020000077501.pdf" TargetMode="External"/><Relationship Id="rId259" Type="http://schemas.openxmlformats.org/officeDocument/2006/relationships/hyperlink" Target="https://www.gov.pl/web/zdrowie/lista-laboratoriow-covid" TargetMode="External"/><Relationship Id="rId23" Type="http://schemas.openxmlformats.org/officeDocument/2006/relationships/hyperlink" Target="https://www.nfz.gov.pl/zarzadzenia-prezesa/zarzadzenia-prezesa-nfz/zarzadzenie-nr-1302020def,7223.html" TargetMode="External"/><Relationship Id="rId119" Type="http://schemas.openxmlformats.org/officeDocument/2006/relationships/hyperlink" Target="https://www.rpo.gov.pl/pl/content/rpo-czesc-placowek-z-trudnosciami-dostepu-do-bezplatnego-testowania-pacjentow-pracownikow" TargetMode="External"/><Relationship Id="rId270" Type="http://schemas.openxmlformats.org/officeDocument/2006/relationships/hyperlink" Target="https://www.gov.pl/web/uw-kujawsko-pomorski/wojewoda-zwrocil-sie-do-personelu-medycznego-o-wsparcie" TargetMode="External"/><Relationship Id="rId44" Type="http://schemas.openxmlformats.org/officeDocument/2006/relationships/hyperlink" Target="https://www.gov.pl/web/rpp/sprawozdanie-rzecznika-praw-pacjenta-za-2019-r-przyjete-przez-rade-ministrow" TargetMode="External"/><Relationship Id="rId65" Type="http://schemas.openxmlformats.org/officeDocument/2006/relationships/hyperlink" Target="http://dziennikmz.mz.gov.pl/api/DUM_MZ/2020/57/journal/6246" TargetMode="External"/><Relationship Id="rId86" Type="http://schemas.openxmlformats.org/officeDocument/2006/relationships/hyperlink" Target="https://www.nfz.gov.pl/aktualnosci/aktualnosci-centrali/narodowy-fundusz-zdrowia-wznawia-kontrole,7766.html" TargetMode="External"/><Relationship Id="rId130" Type="http://schemas.openxmlformats.org/officeDocument/2006/relationships/hyperlink" Target="https://www.nfz.gov.pl/zarzadzenia-prezesa/zarzadzenia-prezesa-nfz/zarzadzenie-nr-1032020gpf,7206.html" TargetMode="External"/><Relationship Id="rId151" Type="http://schemas.openxmlformats.org/officeDocument/2006/relationships/hyperlink" Target="http://dziennikustaw.gov.pl/D2020000116801.pdf" TargetMode="External"/><Relationship Id="rId172" Type="http://schemas.openxmlformats.org/officeDocument/2006/relationships/hyperlink" Target="https://gis.gov.pl/aktualnosci/wytyczne-zamieszczone-na-stronach-poszczegolnych-ministerstw-we-wspolpracy-z-gis/" TargetMode="External"/><Relationship Id="rId193" Type="http://schemas.openxmlformats.org/officeDocument/2006/relationships/hyperlink" Target="https://www.nfz.gov.pl/zarzadzenia-prezesa/zarzadzenia-prezesa-nfz/zarzadzenie-nr-772020dsm,7185.html" TargetMode="External"/><Relationship Id="rId207" Type="http://schemas.openxmlformats.org/officeDocument/2006/relationships/hyperlink" Target="http://dziennikustaw.gov.pl/D2020000087501.pdf" TargetMode="External"/><Relationship Id="rId228"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49" Type="http://schemas.openxmlformats.org/officeDocument/2006/relationships/hyperlink" Target="https://www.gov.pl/web/zdrowie/skierowanie-do-pracy-przy-zwalczaniu-epidemii" TargetMode="External"/><Relationship Id="rId13" Type="http://schemas.openxmlformats.org/officeDocument/2006/relationships/hyperlink" Target="https://www.nfz.gov.pl/zarzadzenia-prezesa/zarzadzenia-prezesa-nfz/zarzadzenie-nr-1352020dsoz,7227.html" TargetMode="External"/><Relationship Id="rId109" Type="http://schemas.openxmlformats.org/officeDocument/2006/relationships/hyperlink" Target="https://www.nfz.gov.pl/zarzadzenia-prezesa/zarzadzenia-prezesa-nfz/zarzadzenie-nr-1092020def,7210.html" TargetMode="External"/><Relationship Id="rId260" Type="http://schemas.openxmlformats.org/officeDocument/2006/relationships/hyperlink" Target="https://www.gov.pl/web/koronawirus/nowa-normalnosc-etapy" TargetMode="External"/><Relationship Id="rId34" Type="http://schemas.openxmlformats.org/officeDocument/2006/relationships/hyperlink" Target="https://www.nfz.gov.pl/zarzadzenia-prezesa/zarzadzenia-prezesa-nfz/zarzadzenie-nr-1292020def,7222.html" TargetMode="External"/><Relationship Id="rId55" Type="http://schemas.openxmlformats.org/officeDocument/2006/relationships/hyperlink" Target="https://www.nfz.gov.pl/zarzadzenia-prezesa/zarzadzenia-prezesa-nfz/zarzadzenie-nr-1242020daii,7218.html" TargetMode="External"/><Relationship Id="rId76" Type="http://schemas.openxmlformats.org/officeDocument/2006/relationships/hyperlink" Target="https://www.rpo.gov.pl/pl/content/rpo-mz-wyjasnia-brak-obowiazku-poswiadczania-braku-maseczki" TargetMode="External"/><Relationship Id="rId97" Type="http://schemas.openxmlformats.org/officeDocument/2006/relationships/hyperlink" Target="https://www.gov.pl/web/rpp/nie-musisz-cierpiec-z-bolu-masz-prawo-do-jego-lagodzenia2" TargetMode="External"/><Relationship Id="rId120" Type="http://schemas.openxmlformats.org/officeDocument/2006/relationships/hyperlink" Target="https://www.nfz.gov.pl/zarzadzenia-prezesa/zarzadzenia-prezesa-nfz/zarzadzenie-nr-1082020dsoz,7209.html" TargetMode="External"/><Relationship Id="rId141" Type="http://schemas.openxmlformats.org/officeDocument/2006/relationships/hyperlink" Target="http://dziennikustaw.gov.pl/D2020000117701.pdf" TargetMode="External"/><Relationship Id="rId7" Type="http://schemas.openxmlformats.org/officeDocument/2006/relationships/endnotes" Target="endnotes.xml"/><Relationship Id="rId162" Type="http://schemas.openxmlformats.org/officeDocument/2006/relationships/hyperlink" Target="http://dziennikustaw.gov.pl/DU/2020/1066" TargetMode="External"/><Relationship Id="rId183" Type="http://schemas.openxmlformats.org/officeDocument/2006/relationships/hyperlink" Target="http://dziennikmz.mz.gov.pl/" TargetMode="External"/><Relationship Id="rId218" Type="http://schemas.openxmlformats.org/officeDocument/2006/relationships/hyperlink" Target="https://www.nfz.gov.pl/aktualnosci/aktualnosci-centrali/ruszylo-ponad-100-punktow-wymazowych-dla-osob-z-kwarantanny,7719.html" TargetMode="External"/><Relationship Id="rId239" Type="http://schemas.openxmlformats.org/officeDocument/2006/relationships/hyperlink" Target="https://www.nfz.gov.pl/zarzadzenia-prezesa/zarzadzenia-prezesa-nfz/zarzadzenie-nr-642020daii,7176.html" TargetMode="External"/><Relationship Id="rId250" Type="http://schemas.openxmlformats.org/officeDocument/2006/relationships/hyperlink" Target="http://www.aotm.gov.pl/www/wp-content/uploads/covid_19/2020.04.25_zalecenia%20covid19_v1.1.pdf" TargetMode="External"/><Relationship Id="rId271" Type="http://schemas.openxmlformats.org/officeDocument/2006/relationships/fontTable" Target="fontTable.xml"/><Relationship Id="rId24" Type="http://schemas.openxmlformats.org/officeDocument/2006/relationships/hyperlink" Target="https://www.nfz.gov.pl/zarzadzenia-prezesa/zarzadzenia-prezesa-nfz/zarzadzenie-nr-1302020def,7223.html" TargetMode="External"/><Relationship Id="rId45" Type="http://schemas.openxmlformats.org/officeDocument/2006/relationships/hyperlink" Target="https://www.gov.pl/web/rpp/sprawozdanie-za-2019-rok" TargetMode="External"/><Relationship Id="rId66" Type="http://schemas.openxmlformats.org/officeDocument/2006/relationships/hyperlink" Target="https://www.rpo.gov.pl/pl/content/koronawirus-nie-wszyscy-wojewodowie-umozliwiaja-odwiedziny-w-dps" TargetMode="External"/><Relationship Id="rId87" Type="http://schemas.openxmlformats.org/officeDocument/2006/relationships/hyperlink" Target="https://www.gov.pl/web/rpp/posiedzenie-komisji-zdrowia-ws-projektu-ustawy-o-funduszu-medycznym" TargetMode="External"/><Relationship Id="rId110" Type="http://schemas.openxmlformats.org/officeDocument/2006/relationships/hyperlink" Target="https://www.gov.pl/web/rpp/rzecznicy-ponownie-w-szpitalach-psychiatrycznych" TargetMode="External"/><Relationship Id="rId131" Type="http://schemas.openxmlformats.org/officeDocument/2006/relationships/hyperlink" Target="https://www.nfz.gov.pl/zarzadzenia-prezesa/zarzadzenia-prezesa-nfz/zarzadzenie-nr-1022020def,7205.html" TargetMode="External"/><Relationship Id="rId152" Type="http://schemas.openxmlformats.org/officeDocument/2006/relationships/hyperlink" Target="http://dziennikustaw.gov.pl/D2020000116101.pdf" TargetMode="External"/><Relationship Id="rId173" Type="http://schemas.openxmlformats.org/officeDocument/2006/relationships/hyperlink" Target="http://dziennikmz.mz.gov.pl/api/DUM_MZ/2020/43/journal/6146" TargetMode="External"/><Relationship Id="rId194" Type="http://schemas.openxmlformats.org/officeDocument/2006/relationships/hyperlink" Target="https://www.nfz.gov.pl/zarzadzenia-prezesa/zarzadzenia-prezesa-nfz/zarzadzenie-nr-762020dsoz,7184.html" TargetMode="External"/><Relationship Id="rId208" Type="http://schemas.openxmlformats.org/officeDocument/2006/relationships/hyperlink" Target="http://dziennikustaw.gov.pl/DU/2020/877" TargetMode="External"/><Relationship Id="rId229" Type="http://schemas.openxmlformats.org/officeDocument/2006/relationships/hyperlink" Target="https://www.gov.pl/web/zdrowie/stanowisko-kk-w-dziedzinie-medycyny-rodzinnej-dotyczace-przeprowadzania-badan-bilansowych-u-dzieci-w-czasie-trwania-pandemii-covid-19" TargetMode="External"/><Relationship Id="rId240" Type="http://schemas.openxmlformats.org/officeDocument/2006/relationships/hyperlink" Target="http://dziennikustaw.gov.pl/DU/2020/761" TargetMode="External"/><Relationship Id="rId261" Type="http://schemas.openxmlformats.org/officeDocument/2006/relationships/hyperlink" Target="http://dziennikustaw.gov.pl/D2020000069601.pdf" TargetMode="External"/><Relationship Id="rId14" Type="http://schemas.openxmlformats.org/officeDocument/2006/relationships/hyperlink" Target="https://dziennikustaw.gov.pl/DU/2020/1507" TargetMode="External"/><Relationship Id="rId35" Type="http://schemas.openxmlformats.org/officeDocument/2006/relationships/hyperlink" Target="https://www.nfz.gov.pl/zarzadzenia-prezesa/zarzadzenia-prezesa-nfz/zarzadzenie-nr-1282020def,7221.html" TargetMode="External"/><Relationship Id="rId56" Type="http://schemas.openxmlformats.org/officeDocument/2006/relationships/hyperlink" Target="https://www.rpo.gov.pl/pl/content/nie-karac-lekarzy-za-bledy-wiezieniem-rpo-pisze-do-senatu" TargetMode="External"/><Relationship Id="rId77" Type="http://schemas.openxmlformats.org/officeDocument/2006/relationships/hyperlink" Target="https://www.nfz.gov.pl/zarzadzenia-prezesa/zarzadzenia-prezesa-nfz/zarzadzenie-nr-1162020dgl,7213.html" TargetMode="External"/><Relationship Id="rId100" Type="http://schemas.openxmlformats.org/officeDocument/2006/relationships/hyperlink" Target="http://dziennikmz.mz.gov.pl/api/DUM_MZ/2020/53/journal/6221" TargetMode="External"/><Relationship Id="rId8" Type="http://schemas.openxmlformats.org/officeDocument/2006/relationships/hyperlink" Target="https://dziennikustaw.gov.pl/DU/2020/1797" TargetMode="External"/><Relationship Id="rId98" Type="http://schemas.openxmlformats.org/officeDocument/2006/relationships/hyperlink" Target="https://www.nfz.gov.pl/zarzadzenia-prezesa/zarzadzenia-prezesa-nfz/zarzadzenie-nr-1802019dgl-tekst-ujednolicony,7212.html" TargetMode="External"/><Relationship Id="rId121" Type="http://schemas.openxmlformats.org/officeDocument/2006/relationships/hyperlink" Target="https://www.nfz.gov.pl/zarzadzenia-prezesa/zarzadzenia-prezesa-nfz/zarzadzenie-nr-1052020dsoz,7208.html" TargetMode="External"/><Relationship Id="rId142" Type="http://schemas.openxmlformats.org/officeDocument/2006/relationships/hyperlink" Target="http://dziennikustaw.gov.pl/D2020000118201.pdf" TargetMode="External"/><Relationship Id="rId163" Type="http://schemas.openxmlformats.org/officeDocument/2006/relationships/hyperlink" Target="http://dziennikustaw.gov.pl/DU/2020/1054" TargetMode="External"/><Relationship Id="rId184" Type="http://schemas.openxmlformats.org/officeDocument/2006/relationships/hyperlink" Target="http://dziennikmz.mz.gov.pl/api/DUM_MZ/2019/12/journal/5265" TargetMode="External"/><Relationship Id="rId219"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30" Type="http://schemas.openxmlformats.org/officeDocument/2006/relationships/hyperlink" Target="https://www.nfz.gov.pl/aktualnosci/aktualnosci-centrali/komunikat-dla-swiadczeniodawcow-dot-portalu-szoi,7711.html" TargetMode="External"/><Relationship Id="rId251" Type="http://schemas.openxmlformats.org/officeDocument/2006/relationships/hyperlink" Target="https://www.nfz.gov.pl/zarzadzenia-prezesa/zarzadzenia-prezesa-nfz/zarzadzenie-nr-612020dsoz,7172.html" TargetMode="External"/><Relationship Id="rId25" Type="http://schemas.openxmlformats.org/officeDocument/2006/relationships/hyperlink" Target="https://www.gov.pl/web/zdrowie/komunikat-ministra-zdrowia-w-sprawie-dostepnosci-do-produktow-leczniczych-nitrendypina-egis-pregnyl-alvesco-dilzem-oxycardil" TargetMode="External"/><Relationship Id="rId46" Type="http://schemas.openxmlformats.org/officeDocument/2006/relationships/hyperlink" Target="https://ptmr.info.pl/wp-content/uploads/pdf/Wytyczne_teleporady_graficzna.pdf" TargetMode="External"/><Relationship Id="rId67" Type="http://schemas.openxmlformats.org/officeDocument/2006/relationships/hyperlink" Target="https://www.gov.pl/web/uw-mazowiecki/domy-pomocy-spolecznej-z-dofinansowaniem-ponad-3-mln-zl" TargetMode="External"/><Relationship Id="rId272" Type="http://schemas.openxmlformats.org/officeDocument/2006/relationships/theme" Target="theme/theme1.xml"/><Relationship Id="rId88" Type="http://schemas.openxmlformats.org/officeDocument/2006/relationships/hyperlink" Target="http://dziennikustaw.gov.pl/DU/2020/1275" TargetMode="External"/><Relationship Id="rId111" Type="http://schemas.openxmlformats.org/officeDocument/2006/relationships/hyperlink" Target="https://www.gov.pl/web/zdrowie/przy-ministerstwie-zdrowia-powstal-zespol-do-spraw-opieki-farmaceutycznej" TargetMode="External"/><Relationship Id="rId132" Type="http://schemas.openxmlformats.org/officeDocument/2006/relationships/hyperlink" Target="https://www.nfz.gov.pl/aktualnosci/aktualnosci-centrali/komunikat-dla-swiadczeniodawcow,7679.html" TargetMode="External"/><Relationship Id="rId153" Type="http://schemas.openxmlformats.org/officeDocument/2006/relationships/hyperlink" Target="https://www.gov.pl/web/zdrowie/komunikat-ws-realizacji-zajec-praktycznych-w-ramach-ksztalcenia-podyplomowego-pielegniarek-i-poloznych" TargetMode="External"/><Relationship Id="rId174" Type="http://schemas.openxmlformats.org/officeDocument/2006/relationships/hyperlink" Target="https://edziennik.mazowieckie.pl/legalact/2020/6608/" TargetMode="External"/><Relationship Id="rId195" Type="http://schemas.openxmlformats.org/officeDocument/2006/relationships/hyperlink" Target="https://www.nfz.gov.pl/aktualnosci/aktualnosci-centrali/uzdrowiska-wznawiaja-swoja-dzialalnosc,7731.html" TargetMode="External"/><Relationship Id="rId209" Type="http://schemas.openxmlformats.org/officeDocument/2006/relationships/hyperlink" Target="http://dziennikustaw.gov.pl/DU/2020/873" TargetMode="External"/><Relationship Id="rId220" Type="http://schemas.openxmlformats.org/officeDocument/2006/relationships/hyperlink" Target="https://www.gov.pl/web/zdrowie/w-12-dniu-kwarantanny-zrob-test" TargetMode="External"/><Relationship Id="rId241" Type="http://schemas.openxmlformats.org/officeDocument/2006/relationships/hyperlink" Target="https://www.nfz.gov.pl/zarzadzenia-prezesa/zarzadzenia-prezesa-nfz/zarzadzenie-nr-632020dsoz,7175.html" TargetMode="External"/><Relationship Id="rId15" Type="http://schemas.openxmlformats.org/officeDocument/2006/relationships/hyperlink" Target="https://www.nfz.gov.pl/zarzadzenia-prezesa/zarzadzenia-prezesa-nfz/zarzadzenie-nr-1342020dsoz,7226.html" TargetMode="External"/><Relationship Id="rId36" Type="http://schemas.openxmlformats.org/officeDocument/2006/relationships/hyperlink" Target="https://www.nfz.gov.pl/zarzadzenia-prezesa/zarzadzenia-prezesa-nfz/zarzadzenie-nr-1282020def,7221.html" TargetMode="External"/><Relationship Id="rId57" Type="http://schemas.openxmlformats.org/officeDocument/2006/relationships/hyperlink" Target="https://www.gov.pl/web/zdrowie/kompleksowa-opieka-onkologiczna-dla-pacjentow-z-rakiem-jelita-grubego" TargetMode="External"/><Relationship Id="rId262" Type="http://schemas.openxmlformats.org/officeDocument/2006/relationships/hyperlink" Target="http://dziennikustaw.gov.pl/DU/2020/695" TargetMode="External"/><Relationship Id="rId78" Type="http://schemas.openxmlformats.org/officeDocument/2006/relationships/hyperlink" Target="https://www.nfz.gov.pl/zarzadzenia-prezesa/zarzadzenia-prezesa-nfz/zarzadzenie-nr-1162020dgl,7213.html" TargetMode="External"/><Relationship Id="rId99" Type="http://schemas.openxmlformats.org/officeDocument/2006/relationships/hyperlink" Target="https://www.nfz.gov.pl/zarzadzenia-prezesa/zarzadzenia-prezesa-nfz/zarzadzenie-nr-1112020dsm,7211.html" TargetMode="External"/><Relationship Id="rId101" Type="http://schemas.openxmlformats.org/officeDocument/2006/relationships/hyperlink" Target="http://dziennikmz.mz.gov.pl/api/DUM_MZ/2020/52/journal/6215" TargetMode="External"/><Relationship Id="rId122" Type="http://schemas.openxmlformats.org/officeDocument/2006/relationships/hyperlink" Target="http://dziennikmz.mz.gov.pl/api/DUM_MZ/2020/49/journal/6197" TargetMode="External"/><Relationship Id="rId143" Type="http://schemas.openxmlformats.org/officeDocument/2006/relationships/hyperlink" Target="https://www.nfz.gov.pl/aktualnosci/aktualnosci-centrali/wyzsza-wycena-za-wystawienie-e-skierowania,7750.html" TargetMode="External"/><Relationship Id="rId164" Type="http://schemas.openxmlformats.org/officeDocument/2006/relationships/hyperlink" Target="https://www.rpo.gov.pl/pl/content/rpo-oddzialy-dzienne-powinny-zapewniac-opieke-psychiatryczna-mlodziezy-po-18-roku-zycia" TargetMode="External"/><Relationship Id="rId185" Type="http://schemas.openxmlformats.org/officeDocument/2006/relationships/hyperlink" Target="http://dziennikmz.mz.gov.pl/api/DUM_MZ/2020/42/journal/6139" TargetMode="External"/><Relationship Id="rId9" Type="http://schemas.openxmlformats.org/officeDocument/2006/relationships/hyperlink" Target="https://dziennikustaw.gov.pl/DU/2020/1748" TargetMode="External"/><Relationship Id="rId210" Type="http://schemas.openxmlformats.org/officeDocument/2006/relationships/hyperlink" Target="https://www.nfz.gov.pl/zarzadzenia-prezesa/zarzadzenia-prezesa-nfz/zarzadzenie-nr-672020dsoz,7179.html" TargetMode="External"/><Relationship Id="rId26" Type="http://schemas.openxmlformats.org/officeDocument/2006/relationships/hyperlink" Target="https://www.gov.pl/web/zdrowie/bezplatne-leki-dla-kobiet-w-ciazy" TargetMode="External"/><Relationship Id="rId231" Type="http://schemas.openxmlformats.org/officeDocument/2006/relationships/hyperlink" Target="https://www.nfz.gov.pl/zarzadzenia-prezesa/zarzadzenia-prezesa-nfz/zarzadzenie-nr-652020dsoz,7177.html" TargetMode="External"/><Relationship Id="rId252" Type="http://schemas.openxmlformats.org/officeDocument/2006/relationships/hyperlink" Target="https://www.gov.pl/web/zdrowie/aktualizacja-zalecenia-postepowania-dla-pielegniarekpoloznych-pracujacych-z-pacjentami-chorymi-na-cukrzyce" TargetMode="External"/><Relationship Id="rId47" Type="http://schemas.openxmlformats.org/officeDocument/2006/relationships/hyperlink" Target="https://www.gov.pl/web/zdrowie/teleporady---zbior-zasad-i-dobrych-praktyk-dla-lekarzy-poz" TargetMode="External"/><Relationship Id="rId68" Type="http://schemas.openxmlformats.org/officeDocument/2006/relationships/hyperlink" Target="https://www.rpo.gov.pl/pl/content/koronawirus-rpo-nastepni-wojewodowie-za-lagodzeniem-obostrzen-w-dps" TargetMode="External"/><Relationship Id="rId89" Type="http://schemas.openxmlformats.org/officeDocument/2006/relationships/hyperlink" Target="https://legislacja.gov.pl/projekt/12336202/katalog/12701778" TargetMode="External"/><Relationship Id="rId112" Type="http://schemas.openxmlformats.org/officeDocument/2006/relationships/hyperlink" Target="https://www.gov.pl/web/zdrowie/kolejne-dane-o-systemie-ochrony-zdrowia-dostepne-online" TargetMode="External"/><Relationship Id="rId133" Type="http://schemas.openxmlformats.org/officeDocument/2006/relationships/hyperlink" Target="https://www.nfz.gov.pl/zarzadzenia-prezesa/zarzadzenia-prezesa-nfz/zarzadzenie-nr-1012020di,7204.html" TargetMode="External"/><Relationship Id="rId154" Type="http://schemas.openxmlformats.org/officeDocument/2006/relationships/hyperlink" Target="https://www.rpo.gov.pl/pl/content/apteki-profiluja-pacjentow-rpo-pyta-puodo" TargetMode="External"/><Relationship Id="rId175" Type="http://schemas.openxmlformats.org/officeDocument/2006/relationships/hyperlink" Target="https://gis.gov.pl/aktualnosci/wytyczne-zamieszczone-na-stronach-poszczegolnych-ministerstw-we-wspolpracy-z-gis/" TargetMode="External"/><Relationship Id="rId196" Type="http://schemas.openxmlformats.org/officeDocument/2006/relationships/hyperlink" Target="http://dziennikustaw.gov.pl/D2020000096401.pdf" TargetMode="External"/><Relationship Id="rId200" Type="http://schemas.openxmlformats.org/officeDocument/2006/relationships/hyperlink" Target="https://www.nfz.gov.pl/zarzadzenia-prezesa/zarzadzenia-prezesa-nfz/zarzadzenie-nr-732020dsoz,7182.html" TargetMode="External"/><Relationship Id="rId16" Type="http://schemas.openxmlformats.org/officeDocument/2006/relationships/hyperlink" Target="https://www.gov.pl/web/rpp/nowa-strategia-rzecznika-praw-pacjenta-na-lata-2020-2023" TargetMode="External"/><Relationship Id="rId221" Type="http://schemas.openxmlformats.org/officeDocument/2006/relationships/hyperlink" Target="mailto:dep-zp@mz.gov.pl" TargetMode="External"/><Relationship Id="rId242" Type="http://schemas.openxmlformats.org/officeDocument/2006/relationships/hyperlink" Target="https://www.nfz.gov.pl/zarzadzenia-prezesa/zarzadzenia-prezesa-nfz/zarzadzenie-nr-622020def,7174.html" TargetMode="External"/><Relationship Id="rId263" Type="http://schemas.openxmlformats.org/officeDocument/2006/relationships/hyperlink" Target="http://dziennikustaw.gov.pl/D2020000069501.pdf" TargetMode="External"/><Relationship Id="rId37" Type="http://schemas.openxmlformats.org/officeDocument/2006/relationships/hyperlink" Target="https://www.nfz.gov.pl/zarzadzenia-prezesa/zarzadzenia-prezesa-nfz/zarzadzenie-nr-1272020def,7220.html" TargetMode="External"/><Relationship Id="rId58" Type="http://schemas.openxmlformats.org/officeDocument/2006/relationships/hyperlink" Target="https://dziennikustaw.gov.pl/D2020000135601.pdf" TargetMode="External"/><Relationship Id="rId79" Type="http://schemas.openxmlformats.org/officeDocument/2006/relationships/hyperlink" Target="mailto:logowanie@csioz.gov.pl" TargetMode="External"/><Relationship Id="rId102"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123" Type="http://schemas.openxmlformats.org/officeDocument/2006/relationships/hyperlink" Target="http://dziennikmz.mz.gov.pl/api/DUM_MZ/2020/48/journal/6191" TargetMode="External"/><Relationship Id="rId144" Type="http://schemas.openxmlformats.org/officeDocument/2006/relationships/hyperlink" Target="https://www.nfz.gov.pl/zarzadzenia-prezesa/zarzadzenia-prezesa-nfz/zarzadzenie-nr-952020dsoz,7199.html" TargetMode="External"/><Relationship Id="rId90" Type="http://schemas.openxmlformats.org/officeDocument/2006/relationships/hyperlink" Target="http://dziennikustaw.gov.pl/D2020000127501.pdf" TargetMode="External"/><Relationship Id="rId165" Type="http://schemas.openxmlformats.org/officeDocument/2006/relationships/hyperlink" Target="https://www.nfz.gov.pl/zarzadzenia-prezesa/zarzadzenia-prezesa-nfz/zarzadzenie-nr-862020def,7193.html" TargetMode="External"/><Relationship Id="rId186" Type="http://schemas.openxmlformats.org/officeDocument/2006/relationships/hyperlink" Target="https://www.gov.pl/web/zdrowie/aktualizacja-zalecen-w-stanie-epidemii-wirusa-sarscov2-dla-poloznych-rodzinnych-poz" TargetMode="External"/><Relationship Id="rId211" Type="http://schemas.openxmlformats.org/officeDocument/2006/relationships/hyperlink" Target="http://dziennikustaw.gov.pl/DU/2020/856" TargetMode="External"/><Relationship Id="rId232" Type="http://schemas.openxmlformats.org/officeDocument/2006/relationships/hyperlink" Target="https://www.nfz.gov.pl/aktualnosci/aktualnosci-centrali/komunikat-dotyczacy-realizacji-swiadczen-rehabilitacji-leczniczej,7706.html" TargetMode="External"/><Relationship Id="rId253" Type="http://schemas.openxmlformats.org/officeDocument/2006/relationships/hyperlink" Target="https://www.gov.pl/web/uw-mazowiecki/oswiadczenie-w-sprawie-delegowania-personelu-medycznego-przy-zwalczaniu-epidemii" TargetMode="External"/><Relationship Id="rId27" Type="http://schemas.openxmlformats.org/officeDocument/2006/relationships/hyperlink" Target="https://dziennikustaw.gov.pl/D2020000144701.pdf" TargetMode="External"/><Relationship Id="rId48" Type="http://schemas.openxmlformats.org/officeDocument/2006/relationships/hyperlink" Target="https://www.gov.pl/web/rpp/pomniejszanie-wynagrodzenia-lekarzy-w-wyniku-zlecania-pacjentom-badan---decyzja-rzecznika-praw-pacjenta" TargetMode="External"/><Relationship Id="rId69" Type="http://schemas.openxmlformats.org/officeDocument/2006/relationships/hyperlink" Target="http://dziennikmz.mz.gov.pl/api/DUM_MZ/2020/56/journal/6240" TargetMode="External"/><Relationship Id="rId113" Type="http://schemas.openxmlformats.org/officeDocument/2006/relationships/hyperlink" Target="http://dziennikustaw.gov.pl/D2020000124601.pdf" TargetMode="External"/><Relationship Id="rId134" Type="http://schemas.openxmlformats.org/officeDocument/2006/relationships/hyperlink" Target="https://www.gov.pl/web/zdrowie/komunikat-ws-zmiany-terminu-skladania-wnioskow-na-pes-w-dziedzinie-ochrony-zdrowia" TargetMode="External"/><Relationship Id="rId80" Type="http://schemas.openxmlformats.org/officeDocument/2006/relationships/hyperlink" Target="https://www.gov.pl/web/zdrowie/wydluzenie-terminu-wypelniania-ankiet-dotyczacych-jakosci-i-predkosci-internetu-w-poz-ach-i-aos-ach" TargetMode="External"/><Relationship Id="rId155" Type="http://schemas.openxmlformats.org/officeDocument/2006/relationships/hyperlink" Target="http://dziennikustaw.gov.pl/D2020000113401.pdf" TargetMode="External"/><Relationship Id="rId176" Type="http://schemas.openxmlformats.org/officeDocument/2006/relationships/hyperlink" Target="http://dziennikustaw.gov.pl/D2020000103101.pdf" TargetMode="External"/><Relationship Id="rId197" Type="http://schemas.openxmlformats.org/officeDocument/2006/relationships/hyperlink" Target="http://dziennikustaw.gov.pl/DU/2020/963" TargetMode="External"/><Relationship Id="rId201" Type="http://schemas.openxmlformats.org/officeDocument/2006/relationships/hyperlink" Target="https://www.nfz.gov.pl/aktualnosci/aktualnosci-centrali/testy-na-koronawirusa-dla-studentow-kierunkow-medycznych,7726.html" TargetMode="External"/><Relationship Id="rId222" Type="http://schemas.openxmlformats.org/officeDocument/2006/relationships/hyperlink" Target="https://www.gov.pl/web/zdrowie/rozporzadzenie-ministra-zdrowia-w-sprawie-standardu-organizacyjnego-laboratorium-covid" TargetMode="External"/><Relationship Id="rId243" Type="http://schemas.openxmlformats.org/officeDocument/2006/relationships/hyperlink" Target="http://dziennikustaw.gov.pl/DU/2020/750" TargetMode="External"/><Relationship Id="rId264" Type="http://schemas.openxmlformats.org/officeDocument/2006/relationships/hyperlink" Target="https://www.gov.pl/web/uw-mazowiecki/mazowsze-uruchomiane-izolatoria-oraz-hotele-dla-medyka" TargetMode="External"/><Relationship Id="rId17" Type="http://schemas.openxmlformats.org/officeDocument/2006/relationships/hyperlink" Target="https://www.gov.pl/web/zdrowie/zmiany-dotyczace-zasad-kwarantanny-i-izolacji" TargetMode="External"/><Relationship Id="rId38" Type="http://schemas.openxmlformats.org/officeDocument/2006/relationships/hyperlink" Target="https://www.nfz.gov.pl/zarzadzenia-prezesa/zarzadzenia-prezesa-nfz/zarzadzenie-nr-1272020def,7220.html" TargetMode="External"/><Relationship Id="rId59" Type="http://schemas.openxmlformats.org/officeDocument/2006/relationships/hyperlink" Target="https://www.gov.pl/web/rpp/standardy-opieki-nad-ciezarna-w-kryzysie-psychicznym" TargetMode="External"/><Relationship Id="rId103" Type="http://schemas.openxmlformats.org/officeDocument/2006/relationships/hyperlink" Target="https://www.gov.pl/web/zdrowie/porozumienie-ws-narodowej-strategii-onkologicznej" TargetMode="External"/><Relationship Id="rId124" Type="http://schemas.openxmlformats.org/officeDocument/2006/relationships/hyperlink" Target="https://www.gov.pl/web/rpp/seniorze-poznaj-prawa-pacjenta-prawo-do-intymnosci-i-godnosci" TargetMode="External"/><Relationship Id="rId70" Type="http://schemas.openxmlformats.org/officeDocument/2006/relationships/hyperlink" Target="http://dziennikmz.mz.gov.pl/api/DUM_MZ/2020/55/journal/6234" TargetMode="External"/><Relationship Id="rId91" Type="http://schemas.openxmlformats.org/officeDocument/2006/relationships/hyperlink" Target="https://gis.gov.pl/aktualnosci/definicja-przypadku-na-potrzeby-nadzoru-nad-zakazeniami-ludzi-nowym-koronawirusem-covid-19-definicja-z-dnia-04-06-2020/" TargetMode="External"/><Relationship Id="rId145" Type="http://schemas.openxmlformats.org/officeDocument/2006/relationships/hyperlink" Target="https://www.nfz.gov.pl/zarzadzenia-prezesa/zarzadzenia-prezesa-nfz/zarzadzenie-nr-942020dsoz,7198.html" TargetMode="External"/><Relationship Id="rId166" Type="http://schemas.openxmlformats.org/officeDocument/2006/relationships/hyperlink" Target="https://www.nfz.gov.pl/zarzadzenia-prezesa/zarzadzenia-prezesa-nfz/zarzadzenie-nr-872020dsoz,7194.html" TargetMode="External"/><Relationship Id="rId187" Type="http://schemas.openxmlformats.org/officeDocument/2006/relationships/hyperlink" Target="http://dziennikmz.mz.gov.pl/api/DUM_MZ/2020/40/journal/6127" TargetMode="External"/><Relationship Id="rId1" Type="http://schemas.openxmlformats.org/officeDocument/2006/relationships/customXml" Target="../customXml/item1.xml"/><Relationship Id="rId212" Type="http://schemas.openxmlformats.org/officeDocument/2006/relationships/hyperlink" Target="http://dziennikustaw.gov.pl/DU/2020/856" TargetMode="External"/><Relationship Id="rId233" Type="http://schemas.openxmlformats.org/officeDocument/2006/relationships/hyperlink" Target="http://dziennikustaw.gov.pl/D2020000078801.pdf" TargetMode="External"/><Relationship Id="rId254" Type="http://schemas.openxmlformats.org/officeDocument/2006/relationships/hyperlink" Target="https://www.gov.pl/web/zdrowie/beda-kolejne-centra-symulacji-medycznej-dla-pielegniarek-i-poloznych-prawie-53-mln-zl-na-nowoczesne-formy-ksztalcenia" TargetMode="External"/><Relationship Id="rId28" Type="http://schemas.openxmlformats.org/officeDocument/2006/relationships/hyperlink" Target="https://dziennikustaw.gov.pl/D2020000143201.pdf" TargetMode="External"/><Relationship Id="rId49" Type="http://schemas.openxmlformats.org/officeDocument/2006/relationships/hyperlink" Target="http://dziennikmz.mz.gov.pl/api/DUM_MZ/2020/58/journal/6252" TargetMode="External"/><Relationship Id="rId114" Type="http://schemas.openxmlformats.org/officeDocument/2006/relationships/hyperlink" Target="https://www.rpo.gov.pl/pl/content/rpo-czemu-ma-sluzyc-rejestr-osob-ktore-podjely-probe-samobojcza" TargetMode="External"/><Relationship Id="rId60" Type="http://schemas.openxmlformats.org/officeDocument/2006/relationships/hyperlink" Target="https://www.nfz.gov.pl/zarzadzenia-prezesa/zarzadzenia-prezesa-nfz/zarzadzenie-nr-1232020dsoz,7217.html" TargetMode="External"/><Relationship Id="rId81" Type="http://schemas.openxmlformats.org/officeDocument/2006/relationships/hyperlink" Target="https://www.gov.pl/web/zdrowie/komunikat-ws-zmiany-terminu-skladania-wnioskow-na-pes-w-dziedzinie-ochrony-zdrowia2" TargetMode="External"/><Relationship Id="rId135" Type="http://schemas.openxmlformats.org/officeDocument/2006/relationships/hyperlink" Target="https://www.gov.pl/web/zdrowie/e-skierowania-a-kody-resortowe" TargetMode="External"/><Relationship Id="rId156" Type="http://schemas.openxmlformats.org/officeDocument/2006/relationships/hyperlink" Target="https://www.nfz.gov.pl/zarzadzenia-prezesa/zarzadzenia-prezesa-nfz/zarzadzenie-nr-932020dsoz,7196.html" TargetMode="External"/><Relationship Id="rId177" Type="http://schemas.openxmlformats.org/officeDocument/2006/relationships/hyperlink" Target="https://www.nfz.gov.pl/zarzadzenia-prezesa/zarzadzenia-prezesa-nfz/zarzadzenie-nr-842020dsoz,7189.html" TargetMode="External"/><Relationship Id="rId198" Type="http://schemas.openxmlformats.org/officeDocument/2006/relationships/hyperlink" Target="http://dziennikustaw.gov.pl/D2020000096301.pdf" TargetMode="External"/><Relationship Id="rId202" Type="http://schemas.openxmlformats.org/officeDocument/2006/relationships/hyperlink" Target="https://gis.gov.pl/aktualnosci/wytyczne-zamieszczone-na-stronach-poszczegolnych-ministerstw-we-wspolpracy-z-gis/" TargetMode="External"/><Relationship Id="rId223" Type="http://schemas.openxmlformats.org/officeDocument/2006/relationships/hyperlink" Target="https://www.nfz.gov.pl/aktualnosci/aktualnosci-centrali/dodatkowe-wynagrodzenie-dla-personelu-medycznego-objetego-ograniczeniem-zatrudnienia-kryteria,7717.html" TargetMode="External"/><Relationship Id="rId244" Type="http://schemas.openxmlformats.org/officeDocument/2006/relationships/hyperlink" Target="http://dziennikustaw.gov.pl/DU/2020/749" TargetMode="External"/><Relationship Id="rId18" Type="http://schemas.openxmlformats.org/officeDocument/2006/relationships/hyperlink" Target="https://dziennikustaw.gov.pl/D2020000147001.pdf" TargetMode="External"/><Relationship Id="rId39" Type="http://schemas.openxmlformats.org/officeDocument/2006/relationships/hyperlink" Target="https://www.gov.pl/web/rpp/problematyka-zgloszen-kierowanych-na-infolinie-rzecznika-praw-pacjenta-w-2019-roku-2-raport-rzecznika" TargetMode="External"/><Relationship Id="rId265" Type="http://schemas.openxmlformats.org/officeDocument/2006/relationships/hyperlink" Target="https://www.gov.pl/web/zdrowie/zalecenia-postepowania-dla-pielegniarek-ratunkowych-w-zwiazku-z-ogloszeniem-stanu-epidemii-w-polsce-zachorowan-na-covid-19" TargetMode="External"/><Relationship Id="rId50" Type="http://schemas.openxmlformats.org/officeDocument/2006/relationships/hyperlink" Target="mailto:zespol.siec@mz.gov.pl" TargetMode="External"/><Relationship Id="rId104" Type="http://schemas.openxmlformats.org/officeDocument/2006/relationships/hyperlink" Target="http://dziennikustaw.gov.pl/D2020000125901.pdf" TargetMode="External"/><Relationship Id="rId125" Type="http://schemas.openxmlformats.org/officeDocument/2006/relationships/hyperlink" Target="https://www.rpo.gov.pl/pl/content/koronawirus-rpo-sytuacja-w-domu-opieki-im-sw-huberta-w-zalesiu-gornym" TargetMode="External"/><Relationship Id="rId146" Type="http://schemas.openxmlformats.org/officeDocument/2006/relationships/hyperlink" Target="https://www.nfz.gov.pl/zarzadzenia-prezesa/zarzadzenia-prezesa-nfz/zarzadzenie-nr-322020dsoz-tekst-ujednolicony,7197.html" TargetMode="External"/><Relationship Id="rId167" Type="http://schemas.openxmlformats.org/officeDocument/2006/relationships/hyperlink" Target="https://www.gov.pl/web/zdrowie/zwiekszenie-finansowania-swiadczen-udzielanych-przez-szpitale" TargetMode="External"/><Relationship Id="rId188" Type="http://schemas.openxmlformats.org/officeDocument/2006/relationships/hyperlink" Target="https://www.gov.pl/web/zdrowie/komunikat-dotyczacy-produktow-leczniczych-esmya-ulipristal-acetate-gedeon-richter-ulipristal-alvogen-ulimyo" TargetMode="External"/><Relationship Id="rId71" Type="http://schemas.openxmlformats.org/officeDocument/2006/relationships/hyperlink" Target="https://www.rpo.gov.pl/pl/content/koronawirus-wojewoda-lubuski-za-umozliwieniem-odwiedzin-w-dpsach" TargetMode="External"/><Relationship Id="rId92" Type="http://schemas.openxmlformats.org/officeDocument/2006/relationships/hyperlink" Target="https://www.rpo.gov.pl/pl/content/mz-do-rpo-problemy-terapii-zaburzen-seksualnych-wobec-osob-ktorym-sad-ja-nakazal" TargetMode="External"/><Relationship Id="rId213" Type="http://schemas.openxmlformats.org/officeDocument/2006/relationships/hyperlink" Target="https://gis.gov.pl/aktualnosci/wytyczne-zamieszczone-na-stronach-poszczegolnych-ministerstw-we-wspolpracy-z-gis/" TargetMode="External"/><Relationship Id="rId234" Type="http://schemas.openxmlformats.org/officeDocument/2006/relationships/hyperlink" Target="https://www.nfz.gov.pl/aktualnosci/aktualnosci-centrali/komunikat-w-sprawie-dodatkowych-srodkow-dla-osob-udzielajacych-swiadczen-w-podmiotach-w-zwiazku-z-epidemia-covid-19-,7705.html" TargetMode="External"/><Relationship Id="rId2" Type="http://schemas.openxmlformats.org/officeDocument/2006/relationships/numbering" Target="numbering.xml"/><Relationship Id="rId29" Type="http://schemas.openxmlformats.org/officeDocument/2006/relationships/hyperlink" Target="https://dziennikustaw.gov.pl/D2020000143301.pdf" TargetMode="External"/><Relationship Id="rId255" Type="http://schemas.openxmlformats.org/officeDocument/2006/relationships/hyperlink" Target="https://www.gov.pl/web/uw-mazowiecki/wsparcie-psychologiczne-w-czasie-epidemii-koronawirusa" TargetMode="External"/><Relationship Id="rId40" Type="http://schemas.openxmlformats.org/officeDocument/2006/relationships/hyperlink" Target="https://www.rpo.gov.pl/pl/content/ministerstwo-zdrowia-o-sytuacji-w-ochronie-zdrowia" TargetMode="External"/><Relationship Id="rId115" Type="http://schemas.openxmlformats.org/officeDocument/2006/relationships/hyperlink" Target="https://www.rpo.gov.pl/pl/content/rpo-do-mz-tragiczna-sytuacja-szkolnych-gabinetow-stomatologicznych" TargetMode="External"/><Relationship Id="rId136" Type="http://schemas.openxmlformats.org/officeDocument/2006/relationships/hyperlink" Target="https://www.nfz.gov.pl/zarzadzenia-prezesa/zarzadzenia-prezesa-nfz/zarzadzenie-nr-1002020dsoz,7203.html" TargetMode="External"/><Relationship Id="rId157" Type="http://schemas.openxmlformats.org/officeDocument/2006/relationships/hyperlink" Target="https://www.nfz.gov.pl/zarzadzenia-prezesa/zarzadzenia-prezesa-nfz/zarzadzenie-nr-912020gpf,7195.html" TargetMode="External"/><Relationship Id="rId178" Type="http://schemas.openxmlformats.org/officeDocument/2006/relationships/hyperlink" Target="https://gis.gov.pl/aktualnosci/wytyczne-zamieszczone-na-stronach-poszczegolnych-ministerstw-we-wspolpracy-z-gis/" TargetMode="External"/><Relationship Id="rId61" Type="http://schemas.openxmlformats.org/officeDocument/2006/relationships/hyperlink" Target="https://www.nfz.gov.pl/zarzadzenia-prezesa/zarzadzenia-prezesa-nfz/zarzadzenie-nr-1232020dsoz,7217.html" TargetMode="External"/><Relationship Id="rId82" Type="http://schemas.openxmlformats.org/officeDocument/2006/relationships/hyperlink" Target="https://www.rpo.gov.pl/pl/content/koronawirus-9-dpsow-na-lubelszczyznie-umozliwia-odwiedziny-mieszkancow" TargetMode="External"/><Relationship Id="rId199" Type="http://schemas.openxmlformats.org/officeDocument/2006/relationships/hyperlink" Target="https://www.nfz.gov.pl/zarzadzenia-prezesa/zarzadzenia-prezesa-nfz/zarzadzenie-nr-752020dsoz,7183.html" TargetMode="External"/><Relationship Id="rId203" Type="http://schemas.openxmlformats.org/officeDocument/2006/relationships/hyperlink" Target="https://www.nfz.gov.pl/zarzadzenia-prezesa/zarzadzenia-prezesa-nfz/zarzadzenie-nr-752018dgl-tekst-ujednolicony,7180.html" TargetMode="External"/><Relationship Id="rId19" Type="http://schemas.openxmlformats.org/officeDocument/2006/relationships/hyperlink" Target="https://www.nfz.gov.pl/zarzadzenia-prezesa/zarzadzenia-prezesa-nfz/zarzadzenie-nr-1322020dsoz,7225.html" TargetMode="External"/><Relationship Id="rId224"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45" Type="http://schemas.openxmlformats.org/officeDocument/2006/relationships/hyperlink" Target="http://dziennikustaw.gov.pl/DU/2020/748" TargetMode="External"/><Relationship Id="rId266" Type="http://schemas.openxmlformats.org/officeDocument/2006/relationships/hyperlink" Target="https://www.gov.pl/web/zdrowie/wytyczne-w-zakresie-dzialan-majacych-na-celu-zaobieganie-rozprzestrzeniania-sie-zakazen-sars-cov-2-w-srodowisku-szpitalnym" TargetMode="External"/><Relationship Id="rId30" Type="http://schemas.openxmlformats.org/officeDocument/2006/relationships/hyperlink" Target="https://www.rpo.gov.pl/pl/content/koronawirus-w-domach-pomocy-spolecznej-wracaja-ograniczenia" TargetMode="External"/><Relationship Id="rId105" Type="http://schemas.openxmlformats.org/officeDocument/2006/relationships/hyperlink" Target="http://dziennikustaw.gov.pl/DU/2020/1255" TargetMode="External"/><Relationship Id="rId126" Type="http://schemas.openxmlformats.org/officeDocument/2006/relationships/hyperlink" Target="https://www.rpo.gov.pl/pl/content/resort-zdrowia-ws-erecept-siec-aptek-mogla-naduzyc-zaufania" TargetMode="External"/><Relationship Id="rId147" Type="http://schemas.openxmlformats.org/officeDocument/2006/relationships/hyperlink" Target="http://dziennikmz.mz.gov.pl/" TargetMode="External"/><Relationship Id="rId168" Type="http://schemas.openxmlformats.org/officeDocument/2006/relationships/hyperlink" Target="https://www.gov.pl/web/zdrowie/power-na-trudny-czas-250-mln-zl-na-bezpieczenstwo-personelu-i-pacjentow-w-podeszlym-wieku" TargetMode="External"/><Relationship Id="rId51" Type="http://schemas.openxmlformats.org/officeDocument/2006/relationships/hyperlink" Target="https://www.gov.pl/web/zdrowie/komunikat-w-sprawie-powolania-zespolu-do-spraw-przygotowania-zalozen-rozwiazan-legislacyjnych" TargetMode="External"/><Relationship Id="rId72" Type="http://schemas.openxmlformats.org/officeDocument/2006/relationships/hyperlink" Target="https://www.rpo.gov.pl/pl/content/mz-rpo-test-na-covid-nie-jest-warunkiem-udzialu-w-porodzie-rodzinnym" TargetMode="External"/><Relationship Id="rId93" Type="http://schemas.openxmlformats.org/officeDocument/2006/relationships/hyperlink" Target="https://www.rpo.gov.pl/pl/content/mz-do-rpo-dane-o-probach-samobojczych-maja-sluzyc-profilaktyce" TargetMode="External"/><Relationship Id="rId189" Type="http://schemas.openxmlformats.org/officeDocument/2006/relationships/hyperlink" Target="https://www.nfz.gov.pl/zarzadzenia-prezesa/zarzadzenia-prezesa-nfz/zarzadzenie-nr-782020dsoz,7186.html" TargetMode="External"/><Relationship Id="rId3" Type="http://schemas.openxmlformats.org/officeDocument/2006/relationships/styles" Target="styles.xml"/><Relationship Id="rId214" Type="http://schemas.openxmlformats.org/officeDocument/2006/relationships/hyperlink" Target="https://edziennik.mazowieckie.pl/WDU_W/2020/5433/akt.pdf" TargetMode="External"/><Relationship Id="rId235" Type="http://schemas.openxmlformats.org/officeDocument/2006/relationships/hyperlink" Target="http://www.nfz-warszawa.pl/dla-swiadczeniodawcow/aktualnosci/komunikat-w-sprawie-dodatkowych-srodkow-dla-osob-udzielajacych-swiadczen-w-podmiotach-w-zwiazku-z-epidemia-covid-19,1275.html" TargetMode="External"/><Relationship Id="rId256" Type="http://schemas.openxmlformats.org/officeDocument/2006/relationships/hyperlink" Target="https://www.gov.pl/web/zdrowie/komunikat-ws-odwolania-panstwowego-egzaminu-specjalizacyjnego-w-dziedzinach-majacych-zastosowanie-w-ochronie-zdrowia" TargetMode="External"/><Relationship Id="rId116" Type="http://schemas.openxmlformats.org/officeDocument/2006/relationships/hyperlink" Target="http://dziennikmz.mz.gov.pl/api/DUM_MZ/2020/51/journal/6209" TargetMode="External"/><Relationship Id="rId137" Type="http://schemas.openxmlformats.org/officeDocument/2006/relationships/hyperlink" Target="http://dziennikustaw.gov.pl/D2020000118501.pdf" TargetMode="External"/><Relationship Id="rId158" Type="http://schemas.openxmlformats.org/officeDocument/2006/relationships/hyperlink" Target="http://dziennikustaw.gov.pl/D2020000111101.pdf" TargetMode="External"/><Relationship Id="rId20" Type="http://schemas.openxmlformats.org/officeDocument/2006/relationships/hyperlink" Target="https://www.nfz.gov.pl/zarzadzenia-prezesa/zarzadzenia-prezesa-nfz/zarzadzenie-nr-1322020dsoz,7225.html" TargetMode="External"/><Relationship Id="rId41" Type="http://schemas.openxmlformats.org/officeDocument/2006/relationships/hyperlink" Target="https://www.rpo.gov.pl/sites/default/files/Odpowied%C5%BA%20MZ%2C%20wytuacja%20w%20s%C5%82u%C5%BCbie%20zdrowia%2C%2018.08.2020_0.pdf" TargetMode="External"/><Relationship Id="rId62" Type="http://schemas.openxmlformats.org/officeDocument/2006/relationships/hyperlink" Target="https://www.gov.pl/web/zdrowie/dodatkowe-obostrzenia-w-powiatach-z-najwiekszym-przyrostem-zakazen" TargetMode="External"/><Relationship Id="rId83" Type="http://schemas.openxmlformats.org/officeDocument/2006/relationships/hyperlink" Target="http://dziennikustaw.gov.pl/D2020000129101.pdf" TargetMode="External"/><Relationship Id="rId179" Type="http://schemas.openxmlformats.org/officeDocument/2006/relationships/hyperlink" Target="https://edziennik.mazowieckie.pl/legalact/2020/6361/" TargetMode="External"/><Relationship Id="rId190" Type="http://schemas.openxmlformats.org/officeDocument/2006/relationships/hyperlink" Target="http://dziennikmz.mz.gov.pl/api/DUM_MZ/2020/38/journal/6114" TargetMode="External"/><Relationship Id="rId204" Type="http://schemas.openxmlformats.org/officeDocument/2006/relationships/hyperlink" Target="https://www.nfz.gov.pl/zarzadzenia-prezesa/zarzadzenia-prezesa-nfz/zarzadzenie-nr-752018dgl-tekst-ujednolicony,7180.html" TargetMode="External"/><Relationship Id="rId225" Type="http://schemas.openxmlformats.org/officeDocument/2006/relationships/hyperlink" Target="https://www.nfz.gov.pl/zarzadzenia-prezesa/zarzadzenia-prezesa-nfz/zarzadzenie-nr-662020gpf,7178.html" TargetMode="External"/><Relationship Id="rId246" Type="http://schemas.openxmlformats.org/officeDocument/2006/relationships/hyperlink" Target="http://dziennikustaw.gov.pl/DU/2020/741" TargetMode="External"/><Relationship Id="rId267"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06" Type="http://schemas.openxmlformats.org/officeDocument/2006/relationships/hyperlink" Target="http://dziennikustaw.gov.pl/DU/2020/1253" TargetMode="External"/><Relationship Id="rId127" Type="http://schemas.openxmlformats.org/officeDocument/2006/relationships/hyperlink" Target="https://www.rpo.gov.pl/pl/content/resort-zdrowia-ws-erecept-siec-aptek-mogla-naduzyc-zaufania" TargetMode="External"/><Relationship Id="rId10" Type="http://schemas.openxmlformats.org/officeDocument/2006/relationships/hyperlink" Target="https://www.nfz.gov.pl/zarzadzenia-prezesa/zarzadzenia-prezesa-nfz/zarzadzenie-nr-1512020def,7237.html" TargetMode="External"/><Relationship Id="rId31" Type="http://schemas.openxmlformats.org/officeDocument/2006/relationships/hyperlink" Target="http://dziennikmz.mz.gov.pl/api/DUM_MZ/2020/61/journal/6273" TargetMode="External"/><Relationship Id="rId52" Type="http://schemas.openxmlformats.org/officeDocument/2006/relationships/hyperlink" Target="https://dziennikustaw.gov.pl/D2020000139501.pdf" TargetMode="External"/><Relationship Id="rId73" Type="http://schemas.openxmlformats.org/officeDocument/2006/relationships/hyperlink" Target="https://www.nfz.gov.pl/zarzadzenia-prezesa/zarzadzenia-prezesa-nfz/zarzadzenie-nr-1172020dsoz,7214.html" TargetMode="External"/><Relationship Id="rId94" Type="http://schemas.openxmlformats.org/officeDocument/2006/relationships/hyperlink" Target="https://www.gov.pl/web/rpp/prezes-uodo-i-rzecznik-praw-pacjenta-zaciesniaja-wspolprace" TargetMode="External"/><Relationship Id="rId148" Type="http://schemas.openxmlformats.org/officeDocument/2006/relationships/hyperlink" Target="https://www.gov.pl/web/zdrowie/wyzsza-wycena-za-wystawienie-e-skierowania" TargetMode="External"/><Relationship Id="rId169" Type="http://schemas.openxmlformats.org/officeDocument/2006/relationships/hyperlink" Target="http://dziennikmz.mz.gov.pl/api/DUM_MZ/2020/44/journal/6154" TargetMode="External"/><Relationship Id="rId4" Type="http://schemas.openxmlformats.org/officeDocument/2006/relationships/settings" Target="settings.xml"/><Relationship Id="rId180" Type="http://schemas.openxmlformats.org/officeDocument/2006/relationships/hyperlink" Target="https://gis.gov.pl/aktualnosci/wytyczne-zamieszczone-na-stronach-poszczegolnych-ministerstw-we-wspolpracy-z-gis/" TargetMode="External"/><Relationship Id="rId215" Type="http://schemas.openxmlformats.org/officeDocument/2006/relationships/hyperlink" Target="http://edziennik.gdansk.uw.gov.pl/WDU_G/2020/2333/akt.pdf" TargetMode="External"/><Relationship Id="rId236" Type="http://schemas.openxmlformats.org/officeDocument/2006/relationships/hyperlink" Target="https://www.nfz-wroclaw.pl/default2.aspx?obj=45223;56046&amp;des=1;2" TargetMode="External"/><Relationship Id="rId257" Type="http://schemas.openxmlformats.org/officeDocument/2006/relationships/hyperlink" Target="https://www.nfz.gov.pl/zarzadzenia-prezesa/zarzadzenia-prezesa-nfz/zarzadzenie-nr-602020dsoz,7171.html" TargetMode="External"/><Relationship Id="rId42" Type="http://schemas.openxmlformats.org/officeDocument/2006/relationships/hyperlink" Target="http://dziennikmz.mz.gov.pl/api/DUM_MZ/2020/59/journal/6259" TargetMode="External"/><Relationship Id="rId84" Type="http://schemas.openxmlformats.org/officeDocument/2006/relationships/hyperlink" Target="http://dziennikustaw.gov.pl/D2020000129201.pdf" TargetMode="External"/><Relationship Id="rId138" Type="http://schemas.openxmlformats.org/officeDocument/2006/relationships/hyperlink" Target="https://www.nfz.gov.pl/zarzadzenia-prezesa/zarzadzenia-prezesa-nfz/zarzadzenie-nr-992020dsoz,7202.html" TargetMode="External"/><Relationship Id="rId191" Type="http://schemas.openxmlformats.org/officeDocument/2006/relationships/hyperlink" Target="http://dziennikmz.mz.gov.pl/api/DUM_MZ/2020/39/journal/6120" TargetMode="External"/><Relationship Id="rId205" Type="http://schemas.openxmlformats.org/officeDocument/2006/relationships/hyperlink" Target="https://www.nfz.gov.pl/aktualnosci/aktualnosci-centrali/dodatkowe-wynagrodzenie-dla-personelu-medycznego-za-prace-w-jednym-miejscu,7721.html" TargetMode="External"/><Relationship Id="rId247" Type="http://schemas.openxmlformats.org/officeDocument/2006/relationships/hyperlink" Target="http://dziennikmz.mz.gov.pl/" TargetMode="External"/><Relationship Id="rId107" Type="http://schemas.openxmlformats.org/officeDocument/2006/relationships/hyperlink" Target="https://www.rpo.gov.pl/pl/content/koronawirus-rpo-pyta-o-wypelnienie-unijnego-obowiazku-notyfikacj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F81A8-0632-4E10-92BE-82472266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216</Pages>
  <Words>67284</Words>
  <Characters>403709</Characters>
  <Application>Microsoft Office Word</Application>
  <DocSecurity>0</DocSecurity>
  <Lines>3364</Lines>
  <Paragraphs>940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2020-10-21T11:44:00Z</dcterms:created>
  <dcterms:modified xsi:type="dcterms:W3CDTF">2020-10-21T11:44:00Z</dcterms:modified>
</cp:coreProperties>
</file>