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Siatka"/>
        <w:tblW w:w="10915" w:type="dxa"/>
        <w:tblInd w:w="-1139" w:type="dxa"/>
        <w:tblLayout w:type="fixed"/>
        <w:tblLook w:val="04A0"/>
      </w:tblPr>
      <w:tblGrid>
        <w:gridCol w:w="992"/>
        <w:gridCol w:w="3119"/>
        <w:gridCol w:w="1134"/>
        <w:gridCol w:w="5670"/>
      </w:tblGrid>
      <w:tr w:rsidR="00F204CA" w:rsidRPr="008F66B4" w:rsidTr="00A90BB5">
        <w:tc>
          <w:tcPr>
            <w:tcW w:w="992" w:type="dxa"/>
          </w:tcPr>
          <w:p w:rsidR="00F15FAC" w:rsidRPr="008F66B4" w:rsidRDefault="00F15FAC" w:rsidP="008F66B4">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L.P.</w:t>
            </w:r>
          </w:p>
        </w:tc>
        <w:tc>
          <w:tcPr>
            <w:tcW w:w="3119" w:type="dxa"/>
          </w:tcPr>
          <w:p w:rsidR="00F15FAC" w:rsidRPr="008F66B4" w:rsidRDefault="00F15FAC" w:rsidP="008F66B4">
            <w:pPr>
              <w:spacing w:line="276" w:lineRule="auto"/>
              <w:rPr>
                <w:rFonts w:ascii="Times New Roman" w:hAnsi="Times New Roman" w:cs="Times New Roman"/>
                <w:b/>
                <w:color w:val="000000" w:themeColor="text1"/>
                <w:sz w:val="24"/>
                <w:szCs w:val="24"/>
              </w:rPr>
            </w:pPr>
            <w:r w:rsidRPr="008F66B4">
              <w:rPr>
                <w:rFonts w:ascii="Times New Roman" w:hAnsi="Times New Roman" w:cs="Times New Roman"/>
                <w:b/>
                <w:color w:val="000000" w:themeColor="text1"/>
                <w:sz w:val="24"/>
                <w:szCs w:val="24"/>
              </w:rPr>
              <w:t>Tytuł aktu prawnego</w:t>
            </w:r>
          </w:p>
        </w:tc>
        <w:tc>
          <w:tcPr>
            <w:tcW w:w="1134" w:type="dxa"/>
          </w:tcPr>
          <w:p w:rsidR="00F15FAC" w:rsidRPr="008F66B4" w:rsidRDefault="00F15FAC" w:rsidP="008F66B4">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Wejście</w:t>
            </w:r>
          </w:p>
          <w:p w:rsidR="00F15FAC" w:rsidRPr="008F66B4" w:rsidRDefault="00F15FAC" w:rsidP="008F66B4">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w życie</w:t>
            </w:r>
          </w:p>
        </w:tc>
        <w:tc>
          <w:tcPr>
            <w:tcW w:w="5670" w:type="dxa"/>
          </w:tcPr>
          <w:p w:rsidR="00F15FAC" w:rsidRPr="008F66B4" w:rsidRDefault="00F15FAC" w:rsidP="008F66B4">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Przedmiot</w:t>
            </w:r>
            <w:r w:rsidR="00FA2CA0" w:rsidRPr="008F66B4">
              <w:rPr>
                <w:rFonts w:ascii="Times New Roman" w:eastAsia="Times New Roman" w:hAnsi="Times New Roman" w:cs="Times New Roman"/>
                <w:b/>
                <w:color w:val="000000" w:themeColor="text1"/>
                <w:sz w:val="24"/>
                <w:szCs w:val="24"/>
                <w:lang w:eastAsia="pl-PL"/>
              </w:rPr>
              <w:t xml:space="preserve"> </w:t>
            </w:r>
            <w:r w:rsidRPr="008F66B4">
              <w:rPr>
                <w:rFonts w:ascii="Times New Roman" w:eastAsia="Times New Roman" w:hAnsi="Times New Roman" w:cs="Times New Roman"/>
                <w:b/>
                <w:color w:val="000000" w:themeColor="text1"/>
                <w:sz w:val="24"/>
                <w:szCs w:val="24"/>
                <w:lang w:eastAsia="pl-PL"/>
              </w:rPr>
              <w:t>regulacji</w:t>
            </w:r>
          </w:p>
        </w:tc>
      </w:tr>
      <w:tr w:rsidR="008F66B4" w:rsidRPr="008F66B4" w:rsidTr="00A90BB5">
        <w:tc>
          <w:tcPr>
            <w:tcW w:w="992" w:type="dxa"/>
          </w:tcPr>
          <w:p w:rsidR="008F66B4" w:rsidRPr="008F66B4" w:rsidRDefault="00B22C0A" w:rsidP="008F66B4">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8F66B4" w:rsidRPr="008F66B4" w:rsidRDefault="008F66B4" w:rsidP="008F66B4">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Zarządzenie Prezesa NFZ nr 109/2020/DEF</w:t>
            </w:r>
          </w:p>
          <w:p w:rsidR="008F66B4" w:rsidRPr="008F66B4" w:rsidRDefault="008F66B4" w:rsidP="008F66B4">
            <w:pPr>
              <w:spacing w:line="276" w:lineRule="auto"/>
              <w:rPr>
                <w:rFonts w:ascii="Times New Roman" w:hAnsi="Times New Roman" w:cs="Times New Roman"/>
                <w:sz w:val="24"/>
                <w:szCs w:val="24"/>
              </w:rPr>
            </w:pPr>
            <w:r w:rsidRPr="008F66B4">
              <w:rPr>
                <w:rFonts w:ascii="Times New Roman" w:hAnsi="Times New Roman" w:cs="Times New Roman"/>
                <w:sz w:val="24"/>
                <w:szCs w:val="24"/>
              </w:rPr>
              <w:t>z 15 lipca 2020 r. w sprawie uruchomienia rezerwy ogólnej uwzględnionej w planie finansowym Narodowego Funduszu Zdrowia na 2020 rok.</w:t>
            </w:r>
          </w:p>
          <w:p w:rsidR="008F66B4" w:rsidRPr="008F66B4" w:rsidRDefault="008F66B4" w:rsidP="008F66B4">
            <w:pPr>
              <w:spacing w:line="276" w:lineRule="auto"/>
              <w:rPr>
                <w:rFonts w:ascii="Times New Roman" w:hAnsi="Times New Roman" w:cs="Times New Roman"/>
                <w:b/>
                <w:color w:val="000000" w:themeColor="text1"/>
                <w:sz w:val="24"/>
                <w:szCs w:val="24"/>
              </w:rPr>
            </w:pPr>
          </w:p>
        </w:tc>
        <w:tc>
          <w:tcPr>
            <w:tcW w:w="1134" w:type="dxa"/>
          </w:tcPr>
          <w:p w:rsidR="008F66B4" w:rsidRPr="008F66B4" w:rsidRDefault="008F66B4" w:rsidP="008F66B4">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15.07.</w:t>
            </w:r>
          </w:p>
          <w:p w:rsidR="008F66B4" w:rsidRPr="008F66B4" w:rsidRDefault="008F66B4" w:rsidP="008F66B4">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sz w:val="24"/>
                <w:szCs w:val="24"/>
                <w:lang w:eastAsia="pl-PL"/>
              </w:rPr>
              <w:t>2020 r.</w:t>
            </w:r>
          </w:p>
        </w:tc>
        <w:tc>
          <w:tcPr>
            <w:tcW w:w="5670" w:type="dxa"/>
          </w:tcPr>
          <w:p w:rsidR="008F66B4" w:rsidRPr="008F66B4" w:rsidRDefault="008F66B4" w:rsidP="008F66B4">
            <w:pPr>
              <w:spacing w:line="276" w:lineRule="auto"/>
              <w:jc w:val="both"/>
              <w:rPr>
                <w:rFonts w:ascii="Times New Roman" w:eastAsia="Times New Roman" w:hAnsi="Times New Roman" w:cs="Times New Roman"/>
                <w:b/>
                <w:color w:val="000000" w:themeColor="text1"/>
                <w:sz w:val="24"/>
                <w:szCs w:val="24"/>
                <w:u w:val="single"/>
                <w:lang w:eastAsia="pl-PL"/>
              </w:rPr>
            </w:pPr>
            <w:r w:rsidRPr="008F66B4">
              <w:rPr>
                <w:rFonts w:ascii="Times New Roman" w:eastAsia="Times New Roman" w:hAnsi="Times New Roman" w:cs="Times New Roman"/>
                <w:b/>
                <w:color w:val="000000" w:themeColor="text1"/>
                <w:sz w:val="24"/>
                <w:szCs w:val="24"/>
                <w:u w:val="single"/>
                <w:lang w:eastAsia="pl-PL"/>
              </w:rPr>
              <w:t>Wyciąg z uzasadnienia:</w:t>
            </w:r>
          </w:p>
          <w:p w:rsidR="008F66B4" w:rsidRPr="008F66B4" w:rsidRDefault="008F66B4" w:rsidP="008F66B4">
            <w:pPr>
              <w:spacing w:line="276" w:lineRule="auto"/>
              <w:ind w:firstLine="567"/>
              <w:jc w:val="both"/>
              <w:rPr>
                <w:rFonts w:ascii="Times New Roman" w:hAnsi="Times New Roman" w:cs="Times New Roman"/>
                <w:i/>
                <w:color w:val="000000"/>
                <w:sz w:val="24"/>
                <w:szCs w:val="24"/>
              </w:rPr>
            </w:pPr>
            <w:r w:rsidRPr="008F66B4">
              <w:rPr>
                <w:rFonts w:ascii="Times New Roman" w:hAnsi="Times New Roman" w:cs="Times New Roman"/>
                <w:i/>
                <w:sz w:val="24"/>
                <w:szCs w:val="24"/>
              </w:rPr>
              <w:t>W związku z przepisem art. 124 ust. 6 ustawy z dnia 27 sierpnia 2004 roku</w:t>
            </w:r>
            <w:r w:rsidRPr="008F66B4">
              <w:rPr>
                <w:rFonts w:ascii="Times New Roman" w:hAnsi="Times New Roman" w:cs="Times New Roman"/>
                <w:i/>
                <w:sz w:val="24"/>
                <w:szCs w:val="24"/>
              </w:rPr>
              <w:br/>
              <w:t>o świadczeniach opieki zdrowotnej finansowanych ze środków publicznych</w:t>
            </w:r>
            <w:r w:rsidRPr="008F66B4">
              <w:rPr>
                <w:rFonts w:ascii="Times New Roman" w:hAnsi="Times New Roman" w:cs="Times New Roman"/>
                <w:i/>
                <w:sz w:val="24"/>
                <w:szCs w:val="24"/>
              </w:rPr>
              <w:br/>
            </w:r>
            <w:r w:rsidRPr="008F66B4">
              <w:rPr>
                <w:rFonts w:ascii="Times New Roman" w:hAnsi="Times New Roman" w:cs="Times New Roman"/>
                <w:i/>
                <w:color w:val="000000"/>
                <w:sz w:val="24"/>
                <w:szCs w:val="24"/>
              </w:rPr>
              <w:t>(</w:t>
            </w:r>
            <w:r w:rsidRPr="008F66B4">
              <w:rPr>
                <w:rFonts w:ascii="Times New Roman" w:hAnsi="Times New Roman" w:cs="Times New Roman"/>
                <w:i/>
                <w:sz w:val="24"/>
                <w:szCs w:val="24"/>
              </w:rPr>
              <w:t xml:space="preserve">Dz. U. z 2019 r. poz. 1373, z </w:t>
            </w:r>
            <w:proofErr w:type="spellStart"/>
            <w:r w:rsidRPr="008F66B4">
              <w:rPr>
                <w:rFonts w:ascii="Times New Roman" w:hAnsi="Times New Roman" w:cs="Times New Roman"/>
                <w:i/>
                <w:sz w:val="24"/>
                <w:szCs w:val="24"/>
              </w:rPr>
              <w:t>późn</w:t>
            </w:r>
            <w:proofErr w:type="spellEnd"/>
            <w:r w:rsidRPr="008F66B4">
              <w:rPr>
                <w:rFonts w:ascii="Times New Roman" w:hAnsi="Times New Roman" w:cs="Times New Roman"/>
                <w:i/>
                <w:sz w:val="24"/>
                <w:szCs w:val="24"/>
              </w:rPr>
              <w:t>. zm</w:t>
            </w:r>
            <w:r w:rsidRPr="008F66B4">
              <w:rPr>
                <w:rFonts w:ascii="Times New Roman" w:hAnsi="Times New Roman" w:cs="Times New Roman"/>
                <w:i/>
                <w:color w:val="000000"/>
                <w:sz w:val="24"/>
                <w:szCs w:val="24"/>
              </w:rPr>
              <w:t>.),</w:t>
            </w:r>
            <w:r w:rsidRPr="008F66B4">
              <w:rPr>
                <w:rFonts w:ascii="Times New Roman" w:hAnsi="Times New Roman" w:cs="Times New Roman"/>
                <w:i/>
                <w:sz w:val="24"/>
                <w:szCs w:val="24"/>
              </w:rPr>
              <w:t xml:space="preserve"> zgodnie z którym Prezes Narodowego Funduszu Zdrowia może uruchomić rezerwę ogólną po uzyskaniu pozytywnych opinii ministra właściwego do spraw finansów publicznych oraz ministra właściwego</w:t>
            </w:r>
            <w:r w:rsidRPr="008F66B4">
              <w:rPr>
                <w:rFonts w:ascii="Times New Roman" w:hAnsi="Times New Roman" w:cs="Times New Roman"/>
                <w:i/>
                <w:sz w:val="24"/>
                <w:szCs w:val="24"/>
              </w:rPr>
              <w:br/>
              <w:t xml:space="preserve">do spraw zdrowia, Prezes NFZ wystąpił pismami z dnia 2 lipca 2020 r., znak: </w:t>
            </w:r>
            <w:r w:rsidRPr="008F66B4">
              <w:rPr>
                <w:rFonts w:ascii="Times New Roman" w:hAnsi="Times New Roman" w:cs="Times New Roman"/>
                <w:i/>
                <w:sz w:val="24"/>
                <w:szCs w:val="24"/>
              </w:rPr>
              <w:br/>
              <w:t>DEF-WPiAE.311.61.2020 </w:t>
            </w:r>
            <w:r w:rsidRPr="008F66B4">
              <w:rPr>
                <w:rFonts w:ascii="Times New Roman" w:hAnsi="Times New Roman" w:cs="Times New Roman"/>
                <w:bCs/>
                <w:i/>
                <w:color w:val="000000"/>
                <w:sz w:val="24"/>
                <w:szCs w:val="24"/>
              </w:rPr>
              <w:t xml:space="preserve">2020.73095.ESZ oraz </w:t>
            </w:r>
            <w:r w:rsidRPr="008F66B4">
              <w:rPr>
                <w:rFonts w:ascii="Times New Roman" w:hAnsi="Times New Roman" w:cs="Times New Roman"/>
                <w:i/>
                <w:sz w:val="24"/>
                <w:szCs w:val="24"/>
              </w:rPr>
              <w:t>DEF-WPiAE.311.61.2020</w:t>
            </w:r>
            <w:r w:rsidRPr="008F66B4">
              <w:rPr>
                <w:rFonts w:ascii="Times New Roman" w:hAnsi="Times New Roman" w:cs="Times New Roman"/>
                <w:i/>
                <w:sz w:val="24"/>
                <w:szCs w:val="24"/>
              </w:rPr>
              <w:br/>
            </w:r>
            <w:r w:rsidRPr="008F66B4">
              <w:rPr>
                <w:rFonts w:ascii="Times New Roman" w:hAnsi="Times New Roman" w:cs="Times New Roman"/>
                <w:bCs/>
                <w:i/>
                <w:color w:val="000000"/>
                <w:sz w:val="24"/>
                <w:szCs w:val="24"/>
              </w:rPr>
              <w:t>2020.73097.ESZ</w:t>
            </w:r>
            <w:r w:rsidRPr="008F66B4">
              <w:rPr>
                <w:rFonts w:ascii="Times New Roman" w:hAnsi="Times New Roman" w:cs="Times New Roman"/>
                <w:i/>
                <w:sz w:val="24"/>
                <w:szCs w:val="24"/>
              </w:rPr>
              <w:t xml:space="preserve">, do Ministra Zdrowia oraz Ministra Finansów z prośbą o wydanie opinii odnośnie uruchomienia rezerwy ogólnej w kwocie 1 000 tys. zł w planie finansowym Narodowego Funduszu Zdrowia na 2020 r. </w:t>
            </w:r>
            <w:r w:rsidRPr="008F66B4">
              <w:rPr>
                <w:rFonts w:ascii="Times New Roman" w:hAnsi="Times New Roman" w:cs="Times New Roman"/>
                <w:i/>
                <w:color w:val="000000"/>
                <w:sz w:val="24"/>
                <w:szCs w:val="24"/>
              </w:rPr>
              <w:t>z przeznaczeniem</w:t>
            </w:r>
            <w:r w:rsidRPr="008F66B4">
              <w:rPr>
                <w:rFonts w:ascii="Times New Roman" w:hAnsi="Times New Roman" w:cs="Times New Roman"/>
                <w:i/>
                <w:color w:val="000000"/>
                <w:sz w:val="24"/>
                <w:szCs w:val="24"/>
              </w:rPr>
              <w:br/>
              <w:t xml:space="preserve">na zwiększenie pozycji </w:t>
            </w:r>
            <w:r w:rsidRPr="008F66B4">
              <w:rPr>
                <w:rFonts w:ascii="Times New Roman" w:hAnsi="Times New Roman" w:cs="Times New Roman"/>
                <w:i/>
                <w:sz w:val="24"/>
                <w:szCs w:val="24"/>
              </w:rPr>
              <w:t>D2 – „usługi obce”, wynikające z konieczności realizacji zadań będących konsekwencją wprowadzenia w Polsce stanu epidemii (</w:t>
            </w:r>
            <w:proofErr w:type="spellStart"/>
            <w:r w:rsidRPr="008F66B4">
              <w:rPr>
                <w:rFonts w:ascii="Times New Roman" w:hAnsi="Times New Roman" w:cs="Times New Roman"/>
                <w:i/>
                <w:sz w:val="24"/>
                <w:szCs w:val="24"/>
              </w:rPr>
              <w:t>koronawirus</w:t>
            </w:r>
            <w:proofErr w:type="spellEnd"/>
            <w:r w:rsidRPr="008F66B4">
              <w:rPr>
                <w:rFonts w:ascii="Times New Roman" w:hAnsi="Times New Roman" w:cs="Times New Roman"/>
                <w:i/>
                <w:sz w:val="24"/>
                <w:szCs w:val="24"/>
              </w:rPr>
              <w:t xml:space="preserve"> SARS-CoV-2 wywołujący chorobę COVID-19)</w:t>
            </w:r>
            <w:r w:rsidRPr="008F66B4">
              <w:rPr>
                <w:rFonts w:ascii="Times New Roman" w:hAnsi="Times New Roman" w:cs="Times New Roman"/>
                <w:i/>
                <w:color w:val="000000"/>
                <w:sz w:val="24"/>
                <w:szCs w:val="24"/>
              </w:rPr>
              <w:t>.</w:t>
            </w:r>
          </w:p>
          <w:p w:rsidR="008F66B4" w:rsidRPr="008F66B4" w:rsidRDefault="008F66B4" w:rsidP="008F66B4">
            <w:pPr>
              <w:spacing w:line="276" w:lineRule="auto"/>
              <w:ind w:firstLine="567"/>
              <w:jc w:val="both"/>
              <w:rPr>
                <w:rFonts w:ascii="Times New Roman" w:hAnsi="Times New Roman" w:cs="Times New Roman"/>
                <w:i/>
                <w:sz w:val="24"/>
                <w:szCs w:val="24"/>
              </w:rPr>
            </w:pPr>
            <w:r w:rsidRPr="008F66B4">
              <w:rPr>
                <w:rFonts w:ascii="Times New Roman" w:hAnsi="Times New Roman" w:cs="Times New Roman"/>
                <w:i/>
                <w:color w:val="000000"/>
                <w:sz w:val="24"/>
                <w:szCs w:val="24"/>
              </w:rPr>
              <w:t xml:space="preserve">Zmiana wynika ze </w:t>
            </w:r>
            <w:r w:rsidRPr="008F66B4">
              <w:rPr>
                <w:rFonts w:ascii="Times New Roman" w:hAnsi="Times New Roman" w:cs="Times New Roman"/>
                <w:i/>
                <w:sz w:val="24"/>
                <w:szCs w:val="24"/>
              </w:rPr>
              <w:t>zwiększenia wartości umowy na Telefoniczną Informację Pacjenta.</w:t>
            </w:r>
          </w:p>
          <w:p w:rsidR="008F66B4" w:rsidRPr="008F66B4" w:rsidRDefault="008F66B4" w:rsidP="008F66B4">
            <w:pPr>
              <w:spacing w:line="276" w:lineRule="auto"/>
              <w:jc w:val="both"/>
              <w:rPr>
                <w:rFonts w:ascii="Times New Roman" w:eastAsia="Times New Roman" w:hAnsi="Times New Roman" w:cs="Times New Roman"/>
                <w:b/>
                <w:color w:val="000000" w:themeColor="text1"/>
                <w:sz w:val="24"/>
                <w:szCs w:val="24"/>
                <w:lang w:eastAsia="pl-PL"/>
              </w:rPr>
            </w:pPr>
          </w:p>
          <w:p w:rsidR="008F66B4" w:rsidRPr="008F66B4" w:rsidRDefault="008F66B4" w:rsidP="008F66B4">
            <w:pPr>
              <w:spacing w:line="276" w:lineRule="auto"/>
              <w:jc w:val="both"/>
              <w:rPr>
                <w:rFonts w:ascii="Times New Roman" w:eastAsia="Times New Roman" w:hAnsi="Times New Roman" w:cs="Times New Roman"/>
                <w:b/>
                <w:color w:val="000000" w:themeColor="text1"/>
                <w:sz w:val="24"/>
                <w:szCs w:val="24"/>
                <w:u w:val="single"/>
                <w:lang w:eastAsia="pl-PL"/>
              </w:rPr>
            </w:pPr>
            <w:r w:rsidRPr="008F66B4">
              <w:rPr>
                <w:rFonts w:ascii="Times New Roman" w:eastAsia="Times New Roman" w:hAnsi="Times New Roman" w:cs="Times New Roman"/>
                <w:b/>
                <w:color w:val="000000" w:themeColor="text1"/>
                <w:sz w:val="24"/>
                <w:szCs w:val="24"/>
                <w:u w:val="single"/>
                <w:lang w:eastAsia="pl-PL"/>
              </w:rPr>
              <w:t>Pełny tekst aktu i uzasadnienia:</w:t>
            </w:r>
          </w:p>
          <w:p w:rsidR="008F66B4" w:rsidRPr="008F66B4" w:rsidRDefault="008F66B4" w:rsidP="008F66B4">
            <w:pPr>
              <w:spacing w:line="276" w:lineRule="auto"/>
              <w:jc w:val="both"/>
              <w:rPr>
                <w:rFonts w:ascii="Times New Roman" w:eastAsia="Times New Roman" w:hAnsi="Times New Roman" w:cs="Times New Roman"/>
                <w:b/>
                <w:color w:val="000000" w:themeColor="text1"/>
                <w:sz w:val="24"/>
                <w:szCs w:val="24"/>
                <w:lang w:eastAsia="pl-PL"/>
              </w:rPr>
            </w:pPr>
            <w:hyperlink r:id="rId8" w:history="1">
              <w:r w:rsidRPr="008F66B4">
                <w:rPr>
                  <w:rStyle w:val="Hipercze"/>
                  <w:rFonts w:ascii="Times New Roman" w:hAnsi="Times New Roman" w:cs="Times New Roman"/>
                  <w:sz w:val="24"/>
                  <w:szCs w:val="24"/>
                </w:rPr>
                <w:t>https://www.nfz.gov.pl/zarzadzenia-prezesa/zarzadzenia-prezesa-nfz/zarzadzenie-nr-1092020def,7210.html</w:t>
              </w:r>
            </w:hyperlink>
          </w:p>
        </w:tc>
      </w:tr>
      <w:tr w:rsidR="00D234F5" w:rsidRPr="008F66B4" w:rsidTr="00A90BB5">
        <w:tc>
          <w:tcPr>
            <w:tcW w:w="992" w:type="dxa"/>
          </w:tcPr>
          <w:p w:rsidR="00D234F5" w:rsidRPr="008F66B4" w:rsidRDefault="00B22C0A" w:rsidP="008F66B4">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2</w:t>
            </w:r>
            <w:r w:rsidR="00D234F5" w:rsidRPr="008F66B4">
              <w:rPr>
                <w:rFonts w:ascii="Times New Roman" w:eastAsia="Times New Roman" w:hAnsi="Times New Roman" w:cs="Times New Roman"/>
                <w:b/>
                <w:sz w:val="24"/>
                <w:szCs w:val="24"/>
                <w:lang w:eastAsia="pl-PL"/>
              </w:rPr>
              <w:t>.</w:t>
            </w:r>
          </w:p>
        </w:tc>
        <w:tc>
          <w:tcPr>
            <w:tcW w:w="3119" w:type="dxa"/>
          </w:tcPr>
          <w:p w:rsidR="00D234F5" w:rsidRPr="008F66B4" w:rsidRDefault="00D234F5" w:rsidP="008F66B4">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Rzecznika Praw Pacjenta z 15 lipca 2020 r. - Rzecznicy ponownie w szpitalach psychiatrycznych</w:t>
            </w:r>
          </w:p>
          <w:p w:rsidR="00D234F5" w:rsidRPr="008F66B4" w:rsidRDefault="00D234F5" w:rsidP="008F66B4">
            <w:pPr>
              <w:spacing w:line="276" w:lineRule="auto"/>
              <w:rPr>
                <w:rFonts w:ascii="Times New Roman" w:hAnsi="Times New Roman" w:cs="Times New Roman"/>
                <w:b/>
                <w:sz w:val="24"/>
                <w:szCs w:val="24"/>
              </w:rPr>
            </w:pPr>
          </w:p>
        </w:tc>
        <w:tc>
          <w:tcPr>
            <w:tcW w:w="1134" w:type="dxa"/>
          </w:tcPr>
          <w:p w:rsidR="00D234F5" w:rsidRPr="008F66B4" w:rsidRDefault="00D234F5" w:rsidP="008F66B4">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15.07.</w:t>
            </w:r>
          </w:p>
          <w:p w:rsidR="00D234F5" w:rsidRPr="008F66B4" w:rsidRDefault="00D234F5" w:rsidP="008F66B4">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670" w:type="dxa"/>
          </w:tcPr>
          <w:p w:rsidR="00D234F5" w:rsidRPr="008F66B4" w:rsidRDefault="00D234F5" w:rsidP="008F66B4">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Wyciąg z treści komunikatu:</w:t>
            </w:r>
          </w:p>
          <w:p w:rsidR="00D234F5" w:rsidRPr="008F66B4" w:rsidRDefault="00D234F5" w:rsidP="008F66B4">
            <w:pPr>
              <w:spacing w:line="276" w:lineRule="auto"/>
              <w:jc w:val="both"/>
              <w:rPr>
                <w:rFonts w:ascii="Times New Roman" w:hAnsi="Times New Roman" w:cs="Times New Roman"/>
                <w:i/>
                <w:sz w:val="24"/>
                <w:szCs w:val="24"/>
                <w:shd w:val="clear" w:color="auto" w:fill="FFFFFF"/>
              </w:rPr>
            </w:pPr>
            <w:r w:rsidRPr="008F66B4">
              <w:rPr>
                <w:rFonts w:ascii="Times New Roman" w:hAnsi="Times New Roman" w:cs="Times New Roman"/>
                <w:i/>
                <w:sz w:val="24"/>
                <w:szCs w:val="24"/>
                <w:shd w:val="clear" w:color="auto" w:fill="FFFFFF"/>
              </w:rPr>
              <w:t>Rzecznicy Praw Pacjenta Szpitala Psychiatrycznego wracają do szpitali psychiatrycznych. Od drugiej połowy lipca ponownie będzie można spotkać ich w oddziałach i szpitalach psychiatrycznych oraz placówkach leczenia uzależnień. </w:t>
            </w:r>
          </w:p>
          <w:p w:rsidR="00D234F5" w:rsidRPr="008F66B4" w:rsidRDefault="00D234F5" w:rsidP="008F66B4">
            <w:pPr>
              <w:spacing w:line="276" w:lineRule="auto"/>
              <w:jc w:val="both"/>
              <w:rPr>
                <w:rFonts w:ascii="Times New Roman" w:eastAsia="Times New Roman" w:hAnsi="Times New Roman" w:cs="Times New Roman"/>
                <w:b/>
                <w:sz w:val="24"/>
                <w:szCs w:val="24"/>
                <w:u w:val="single"/>
                <w:lang w:eastAsia="pl-PL"/>
              </w:rPr>
            </w:pPr>
          </w:p>
          <w:p w:rsidR="00D234F5" w:rsidRPr="008F66B4" w:rsidRDefault="00D234F5" w:rsidP="008F66B4">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Pełna treść komunikatu:</w:t>
            </w:r>
          </w:p>
          <w:p w:rsidR="00D234F5" w:rsidRPr="008F66B4" w:rsidRDefault="00D234F5" w:rsidP="008F66B4">
            <w:pPr>
              <w:spacing w:line="276" w:lineRule="auto"/>
              <w:jc w:val="both"/>
              <w:rPr>
                <w:rFonts w:ascii="Times New Roman" w:eastAsia="Times New Roman" w:hAnsi="Times New Roman" w:cs="Times New Roman"/>
                <w:b/>
                <w:i/>
                <w:sz w:val="24"/>
                <w:szCs w:val="24"/>
                <w:lang w:eastAsia="pl-PL"/>
              </w:rPr>
            </w:pPr>
            <w:hyperlink r:id="rId9" w:history="1">
              <w:r w:rsidRPr="008F66B4">
                <w:rPr>
                  <w:rStyle w:val="Hipercze"/>
                  <w:rFonts w:ascii="Times New Roman" w:hAnsi="Times New Roman" w:cs="Times New Roman"/>
                  <w:color w:val="auto"/>
                  <w:sz w:val="24"/>
                  <w:szCs w:val="24"/>
                </w:rPr>
                <w:t>https://www.gov.pl/web/rpp/rzecznicy-ponownie-w-szpitalach-psychiatrycznych</w:t>
              </w:r>
            </w:hyperlink>
          </w:p>
        </w:tc>
      </w:tr>
      <w:tr w:rsidR="00494BC0" w:rsidRPr="008F66B4" w:rsidTr="00494BC0">
        <w:tc>
          <w:tcPr>
            <w:tcW w:w="992" w:type="dxa"/>
          </w:tcPr>
          <w:p w:rsidR="00494BC0" w:rsidRPr="008F66B4" w:rsidRDefault="00B22C0A" w:rsidP="008F66B4">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3</w:t>
            </w:r>
            <w:r w:rsidR="00D234F5" w:rsidRPr="008F66B4">
              <w:rPr>
                <w:rFonts w:ascii="Times New Roman" w:eastAsia="Times New Roman" w:hAnsi="Times New Roman" w:cs="Times New Roman"/>
                <w:b/>
                <w:sz w:val="24"/>
                <w:szCs w:val="24"/>
                <w:lang w:eastAsia="pl-PL"/>
              </w:rPr>
              <w:t>.</w:t>
            </w:r>
          </w:p>
        </w:tc>
        <w:tc>
          <w:tcPr>
            <w:tcW w:w="3119" w:type="dxa"/>
            <w:shd w:val="clear" w:color="auto" w:fill="auto"/>
          </w:tcPr>
          <w:p w:rsidR="00494BC0" w:rsidRPr="008F66B4" w:rsidRDefault="00494BC0" w:rsidP="008F66B4">
            <w:pPr>
              <w:pStyle w:val="Nagwek2"/>
              <w:shd w:val="clear" w:color="auto" w:fill="FFFFFF"/>
              <w:spacing w:before="0" w:after="180" w:line="276" w:lineRule="auto"/>
              <w:textAlignment w:val="baseline"/>
              <w:outlineLvl w:val="1"/>
              <w:rPr>
                <w:rFonts w:ascii="Times New Roman" w:hAnsi="Times New Roman" w:cs="Times New Roman"/>
                <w:color w:val="auto"/>
                <w:sz w:val="24"/>
                <w:szCs w:val="24"/>
              </w:rPr>
            </w:pPr>
            <w:r w:rsidRPr="008F66B4">
              <w:rPr>
                <w:rFonts w:ascii="Times New Roman" w:hAnsi="Times New Roman" w:cs="Times New Roman"/>
                <w:color w:val="auto"/>
                <w:sz w:val="24"/>
                <w:szCs w:val="24"/>
              </w:rPr>
              <w:t xml:space="preserve">Komunikat Ministra Zdrowia </w:t>
            </w:r>
            <w:r w:rsidRPr="008F66B4">
              <w:rPr>
                <w:rFonts w:ascii="Times New Roman" w:hAnsi="Times New Roman" w:cs="Times New Roman"/>
                <w:color w:val="auto"/>
                <w:sz w:val="24"/>
                <w:szCs w:val="24"/>
              </w:rPr>
              <w:lastRenderedPageBreak/>
              <w:t>z 15 lipca 2020 r. - Przy Ministerstwie Zdrowia powstał Zespół do spraw opieki farmaceutycznej</w:t>
            </w:r>
          </w:p>
          <w:p w:rsidR="00494BC0" w:rsidRPr="008F66B4" w:rsidRDefault="00494BC0" w:rsidP="008F66B4">
            <w:pPr>
              <w:spacing w:line="276" w:lineRule="auto"/>
              <w:rPr>
                <w:rFonts w:ascii="Times New Roman" w:hAnsi="Times New Roman" w:cs="Times New Roman"/>
                <w:b/>
                <w:sz w:val="24"/>
                <w:szCs w:val="24"/>
              </w:rPr>
            </w:pPr>
          </w:p>
        </w:tc>
        <w:tc>
          <w:tcPr>
            <w:tcW w:w="1134" w:type="dxa"/>
            <w:shd w:val="clear" w:color="auto" w:fill="auto"/>
          </w:tcPr>
          <w:p w:rsidR="00494BC0" w:rsidRPr="008F66B4" w:rsidRDefault="00494BC0" w:rsidP="008F66B4">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15.07.</w:t>
            </w:r>
          </w:p>
          <w:p w:rsidR="00494BC0" w:rsidRPr="008F66B4" w:rsidRDefault="00494BC0" w:rsidP="008F66B4">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lastRenderedPageBreak/>
              <w:t>2020 r.</w:t>
            </w:r>
          </w:p>
        </w:tc>
        <w:tc>
          <w:tcPr>
            <w:tcW w:w="5670" w:type="dxa"/>
            <w:shd w:val="clear" w:color="auto" w:fill="auto"/>
          </w:tcPr>
          <w:p w:rsidR="00494BC0" w:rsidRPr="008F66B4" w:rsidRDefault="00494BC0" w:rsidP="008F66B4">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lastRenderedPageBreak/>
              <w:t>Wyciąg z treści komunikatu:</w:t>
            </w:r>
          </w:p>
          <w:p w:rsidR="00494BC0" w:rsidRPr="008F66B4" w:rsidRDefault="00494BC0" w:rsidP="008F66B4">
            <w:pPr>
              <w:spacing w:line="276" w:lineRule="auto"/>
              <w:jc w:val="both"/>
              <w:rPr>
                <w:rFonts w:ascii="Times New Roman" w:eastAsia="Times New Roman" w:hAnsi="Times New Roman" w:cs="Times New Roman"/>
                <w:b/>
                <w:i/>
                <w:sz w:val="24"/>
                <w:szCs w:val="24"/>
                <w:u w:val="single"/>
                <w:lang w:eastAsia="pl-PL"/>
              </w:rPr>
            </w:pPr>
            <w:r w:rsidRPr="008F66B4">
              <w:rPr>
                <w:rFonts w:ascii="Times New Roman" w:hAnsi="Times New Roman" w:cs="Times New Roman"/>
                <w:i/>
                <w:sz w:val="24"/>
                <w:szCs w:val="24"/>
                <w:shd w:val="clear" w:color="auto" w:fill="FFFFFF"/>
              </w:rPr>
              <w:lastRenderedPageBreak/>
              <w:t>Zgodnie z zarządzeniem Ministra Zdrowia w sprawie powołania Zespołu do spraw opieki farmaceutycznej, do głównych zadań grupy należeć będzie wskazanie konkretnych rozwiązań i wypracowanie katalogu świadczeń dostosowanych do warunków i potrzeb polskich pacjentów. Grupa zajmie się także określeniem źródła, zasad oraz trybu finansowania opieki farmaceutycznej.</w:t>
            </w:r>
            <w:r w:rsidR="00D234F5" w:rsidRPr="008F66B4">
              <w:rPr>
                <w:rFonts w:ascii="Times New Roman" w:hAnsi="Times New Roman" w:cs="Times New Roman"/>
                <w:i/>
                <w:sz w:val="24"/>
                <w:szCs w:val="24"/>
                <w:shd w:val="clear" w:color="auto" w:fill="FFFFFF"/>
              </w:rPr>
              <w:t xml:space="preserve"> </w:t>
            </w:r>
            <w:r w:rsidRPr="008F66B4">
              <w:rPr>
                <w:rFonts w:ascii="Times New Roman" w:hAnsi="Times New Roman" w:cs="Times New Roman"/>
                <w:i/>
                <w:sz w:val="24"/>
                <w:szCs w:val="24"/>
                <w:shd w:val="clear" w:color="auto" w:fill="FFFFFF"/>
              </w:rPr>
              <w:t>W planach nowego zespołu jest również analiza potrzeby przeprowadzenia pilotażu.</w:t>
            </w:r>
          </w:p>
          <w:p w:rsidR="00494BC0" w:rsidRPr="008F66B4" w:rsidRDefault="00494BC0" w:rsidP="008F66B4">
            <w:pPr>
              <w:spacing w:line="276" w:lineRule="auto"/>
              <w:jc w:val="both"/>
              <w:rPr>
                <w:rFonts w:ascii="Times New Roman" w:eastAsia="Times New Roman" w:hAnsi="Times New Roman" w:cs="Times New Roman"/>
                <w:b/>
                <w:sz w:val="24"/>
                <w:szCs w:val="24"/>
                <w:u w:val="single"/>
                <w:lang w:eastAsia="pl-PL"/>
              </w:rPr>
            </w:pPr>
          </w:p>
          <w:p w:rsidR="00494BC0" w:rsidRPr="008F66B4" w:rsidRDefault="00494BC0" w:rsidP="008F66B4">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Pełna treść komunikatu:</w:t>
            </w:r>
          </w:p>
          <w:p w:rsidR="00494BC0" w:rsidRPr="008F66B4" w:rsidRDefault="00494BC0" w:rsidP="008F66B4">
            <w:pPr>
              <w:spacing w:line="276" w:lineRule="auto"/>
              <w:jc w:val="both"/>
              <w:rPr>
                <w:rFonts w:ascii="Times New Roman" w:eastAsia="Times New Roman" w:hAnsi="Times New Roman" w:cs="Times New Roman"/>
                <w:b/>
                <w:sz w:val="24"/>
                <w:szCs w:val="24"/>
                <w:u w:val="single"/>
                <w:lang w:eastAsia="pl-PL"/>
              </w:rPr>
            </w:pPr>
            <w:hyperlink r:id="rId10" w:history="1">
              <w:r w:rsidRPr="008F66B4">
                <w:rPr>
                  <w:rStyle w:val="Hipercze"/>
                  <w:rFonts w:ascii="Times New Roman" w:hAnsi="Times New Roman" w:cs="Times New Roman"/>
                  <w:color w:val="auto"/>
                  <w:sz w:val="24"/>
                  <w:szCs w:val="24"/>
                </w:rPr>
                <w:t>https://www.gov.pl/web/zdrowie/przy-ministerstwie-zdrowia-powstal-zespol-do-spraw-opieki-farmaceutycznej</w:t>
              </w:r>
            </w:hyperlink>
          </w:p>
          <w:p w:rsidR="00494BC0" w:rsidRPr="008F66B4" w:rsidRDefault="00494BC0" w:rsidP="008F66B4">
            <w:pPr>
              <w:spacing w:line="276" w:lineRule="auto"/>
              <w:jc w:val="center"/>
              <w:rPr>
                <w:rFonts w:ascii="Times New Roman" w:eastAsia="Times New Roman" w:hAnsi="Times New Roman" w:cs="Times New Roman"/>
                <w:b/>
                <w:sz w:val="24"/>
                <w:szCs w:val="24"/>
                <w:lang w:eastAsia="pl-PL"/>
              </w:rPr>
            </w:pPr>
          </w:p>
        </w:tc>
      </w:tr>
      <w:tr w:rsidR="00494BC0" w:rsidRPr="008F66B4" w:rsidTr="00494BC0">
        <w:tc>
          <w:tcPr>
            <w:tcW w:w="992" w:type="dxa"/>
          </w:tcPr>
          <w:p w:rsidR="00494BC0" w:rsidRPr="008F66B4" w:rsidRDefault="00B22C0A" w:rsidP="008F66B4">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4</w:t>
            </w:r>
            <w:r w:rsidR="00D234F5" w:rsidRPr="008F66B4">
              <w:rPr>
                <w:rFonts w:ascii="Times New Roman" w:eastAsia="Times New Roman" w:hAnsi="Times New Roman" w:cs="Times New Roman"/>
                <w:b/>
                <w:sz w:val="24"/>
                <w:szCs w:val="24"/>
                <w:lang w:eastAsia="pl-PL"/>
              </w:rPr>
              <w:t>.</w:t>
            </w:r>
          </w:p>
        </w:tc>
        <w:tc>
          <w:tcPr>
            <w:tcW w:w="3119" w:type="dxa"/>
            <w:shd w:val="clear" w:color="auto" w:fill="auto"/>
          </w:tcPr>
          <w:p w:rsidR="00494BC0" w:rsidRPr="008F66B4" w:rsidRDefault="00494BC0" w:rsidP="008F66B4">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Komunikat Ministra Zdrowia z 15 lipca 2020 r. - Kolejne dane o systemie ochrony zdrowia dostępne </w:t>
            </w:r>
            <w:proofErr w:type="spellStart"/>
            <w:r w:rsidRPr="008F66B4">
              <w:rPr>
                <w:rFonts w:ascii="Times New Roman" w:hAnsi="Times New Roman" w:cs="Times New Roman"/>
                <w:sz w:val="24"/>
                <w:szCs w:val="24"/>
              </w:rPr>
              <w:t>online</w:t>
            </w:r>
            <w:proofErr w:type="spellEnd"/>
          </w:p>
          <w:p w:rsidR="00494BC0" w:rsidRPr="008F66B4" w:rsidRDefault="00494BC0" w:rsidP="008F66B4">
            <w:pPr>
              <w:spacing w:line="276" w:lineRule="auto"/>
              <w:rPr>
                <w:rFonts w:ascii="Times New Roman" w:hAnsi="Times New Roman" w:cs="Times New Roman"/>
                <w:b/>
                <w:sz w:val="24"/>
                <w:szCs w:val="24"/>
              </w:rPr>
            </w:pPr>
          </w:p>
        </w:tc>
        <w:tc>
          <w:tcPr>
            <w:tcW w:w="1134" w:type="dxa"/>
            <w:shd w:val="clear" w:color="auto" w:fill="auto"/>
          </w:tcPr>
          <w:p w:rsidR="00494BC0" w:rsidRPr="008F66B4" w:rsidRDefault="00494BC0" w:rsidP="008F66B4">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15.07.</w:t>
            </w:r>
          </w:p>
          <w:p w:rsidR="00494BC0" w:rsidRPr="008F66B4" w:rsidRDefault="00494BC0" w:rsidP="008F66B4">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670" w:type="dxa"/>
            <w:shd w:val="clear" w:color="auto" w:fill="auto"/>
          </w:tcPr>
          <w:p w:rsidR="00494BC0" w:rsidRPr="008F66B4" w:rsidRDefault="00494BC0" w:rsidP="008F66B4">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Wyciąg z treści komunikatu:</w:t>
            </w:r>
          </w:p>
          <w:p w:rsidR="00494BC0" w:rsidRPr="008F66B4" w:rsidRDefault="00494BC0" w:rsidP="008F66B4">
            <w:pPr>
              <w:spacing w:line="276" w:lineRule="auto"/>
              <w:jc w:val="both"/>
              <w:rPr>
                <w:rFonts w:ascii="Times New Roman" w:eastAsia="Times New Roman" w:hAnsi="Times New Roman" w:cs="Times New Roman"/>
                <w:b/>
                <w:i/>
                <w:sz w:val="24"/>
                <w:szCs w:val="24"/>
                <w:u w:val="single"/>
                <w:lang w:eastAsia="pl-PL"/>
              </w:rPr>
            </w:pPr>
            <w:r w:rsidRPr="008F66B4">
              <w:rPr>
                <w:rFonts w:ascii="Times New Roman" w:hAnsi="Times New Roman" w:cs="Times New Roman"/>
                <w:b/>
                <w:bCs/>
                <w:i/>
                <w:sz w:val="24"/>
                <w:szCs w:val="24"/>
                <w:shd w:val="clear" w:color="auto" w:fill="FFFFFF"/>
              </w:rPr>
              <w:t>Informacje dotyczące demografii, epidemiologii, prognoz epidemiologicznych oraz czynników ryzyka i profilaktyki są już dostępne na platformie internetowej Ministerstwa Zdrowia w tzw. Bazie Analiz Systemowych i Wdrożeniowych. Resort opublikował kolejne interaktywne aplikacje do map potrzeb zdrowotnych, które pozwolą użytkownikom na sprawniejsze poruszanie się po statystykach.</w:t>
            </w:r>
          </w:p>
          <w:p w:rsidR="00494BC0" w:rsidRPr="008F66B4" w:rsidRDefault="00494BC0" w:rsidP="008F66B4">
            <w:pPr>
              <w:spacing w:line="276" w:lineRule="auto"/>
              <w:jc w:val="both"/>
              <w:rPr>
                <w:rFonts w:ascii="Times New Roman" w:eastAsia="Times New Roman" w:hAnsi="Times New Roman" w:cs="Times New Roman"/>
                <w:b/>
                <w:sz w:val="24"/>
                <w:szCs w:val="24"/>
                <w:u w:val="single"/>
                <w:lang w:eastAsia="pl-PL"/>
              </w:rPr>
            </w:pPr>
          </w:p>
          <w:p w:rsidR="00494BC0" w:rsidRPr="008F66B4" w:rsidRDefault="00494BC0" w:rsidP="008F66B4">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Pełna treść komunikatu:</w:t>
            </w:r>
          </w:p>
          <w:p w:rsidR="00494BC0" w:rsidRPr="008F66B4" w:rsidRDefault="00494BC0" w:rsidP="008F66B4">
            <w:pPr>
              <w:spacing w:line="276" w:lineRule="auto"/>
              <w:jc w:val="both"/>
              <w:rPr>
                <w:rFonts w:ascii="Times New Roman" w:eastAsia="Times New Roman" w:hAnsi="Times New Roman" w:cs="Times New Roman"/>
                <w:b/>
                <w:sz w:val="24"/>
                <w:szCs w:val="24"/>
                <w:u w:val="single"/>
                <w:lang w:eastAsia="pl-PL"/>
              </w:rPr>
            </w:pPr>
            <w:hyperlink r:id="rId11" w:history="1">
              <w:r w:rsidRPr="008F66B4">
                <w:rPr>
                  <w:rStyle w:val="Hipercze"/>
                  <w:rFonts w:ascii="Times New Roman" w:hAnsi="Times New Roman" w:cs="Times New Roman"/>
                  <w:color w:val="auto"/>
                  <w:sz w:val="24"/>
                  <w:szCs w:val="24"/>
                </w:rPr>
                <w:t>https://www.gov.pl/web/zdrowie/kolejne-dane-o-systemie-ochrony-zdrowia-dostepne-online</w:t>
              </w:r>
            </w:hyperlink>
          </w:p>
        </w:tc>
      </w:tr>
      <w:tr w:rsidR="00494BC0" w:rsidRPr="008F66B4" w:rsidTr="00494BC0">
        <w:tc>
          <w:tcPr>
            <w:tcW w:w="992" w:type="dxa"/>
          </w:tcPr>
          <w:p w:rsidR="00494BC0" w:rsidRPr="008F66B4" w:rsidRDefault="00B22C0A" w:rsidP="008F66B4">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5</w:t>
            </w:r>
            <w:r w:rsidR="00494BC0" w:rsidRPr="008F66B4">
              <w:rPr>
                <w:rFonts w:ascii="Times New Roman" w:eastAsia="Times New Roman" w:hAnsi="Times New Roman" w:cs="Times New Roman"/>
                <w:b/>
                <w:color w:val="000000" w:themeColor="text1"/>
                <w:sz w:val="24"/>
                <w:szCs w:val="24"/>
                <w:lang w:eastAsia="pl-PL"/>
              </w:rPr>
              <w:t>.</w:t>
            </w:r>
          </w:p>
        </w:tc>
        <w:tc>
          <w:tcPr>
            <w:tcW w:w="3119" w:type="dxa"/>
            <w:shd w:val="clear" w:color="auto" w:fill="auto"/>
          </w:tcPr>
          <w:p w:rsidR="00494BC0" w:rsidRPr="008F66B4" w:rsidRDefault="00494BC0" w:rsidP="008F66B4">
            <w:pPr>
              <w:spacing w:line="276" w:lineRule="auto"/>
              <w:rPr>
                <w:rFonts w:ascii="Times New Roman" w:hAnsi="Times New Roman" w:cs="Times New Roman"/>
                <w:b/>
                <w:color w:val="FF0000"/>
                <w:sz w:val="24"/>
                <w:szCs w:val="24"/>
              </w:rPr>
            </w:pPr>
            <w:r w:rsidRPr="008F66B4">
              <w:rPr>
                <w:rFonts w:ascii="Times New Roman" w:hAnsi="Times New Roman" w:cs="Times New Roman"/>
                <w:color w:val="FF0000"/>
                <w:sz w:val="24"/>
                <w:szCs w:val="24"/>
              </w:rPr>
              <w:t>Rozporządzenie Ministra Zdrowia z 13 lipca 2020 r. w sprawie programu pilotażowego w zakresie rehabilitacji leczniczej dla świadczeniobiorców po przebytej chorobie COVID-19</w:t>
            </w:r>
          </w:p>
        </w:tc>
        <w:tc>
          <w:tcPr>
            <w:tcW w:w="1134" w:type="dxa"/>
            <w:shd w:val="clear" w:color="auto" w:fill="auto"/>
          </w:tcPr>
          <w:p w:rsidR="00494BC0" w:rsidRPr="008F66B4" w:rsidRDefault="00494BC0" w:rsidP="008F66B4">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29.07.</w:t>
            </w:r>
          </w:p>
          <w:p w:rsidR="00494BC0" w:rsidRPr="008F66B4" w:rsidRDefault="00494BC0" w:rsidP="008F66B4">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670" w:type="dxa"/>
            <w:shd w:val="clear" w:color="auto" w:fill="auto"/>
          </w:tcPr>
          <w:p w:rsidR="00494BC0" w:rsidRPr="008F66B4" w:rsidRDefault="00494BC0" w:rsidP="008F66B4">
            <w:pPr>
              <w:pStyle w:val="NIEARTTEKSTtekstnieartykuowanynppodstprawnarozplubpreambua"/>
              <w:spacing w:line="276" w:lineRule="auto"/>
              <w:rPr>
                <w:rFonts w:ascii="Times New Roman" w:hAnsi="Times New Roman" w:cs="Times New Roman"/>
                <w:b/>
                <w:szCs w:val="24"/>
                <w:u w:val="single"/>
              </w:rPr>
            </w:pPr>
            <w:r w:rsidRPr="008F66B4">
              <w:rPr>
                <w:rFonts w:ascii="Times New Roman" w:hAnsi="Times New Roman" w:cs="Times New Roman"/>
                <w:b/>
                <w:szCs w:val="24"/>
                <w:u w:val="single"/>
              </w:rPr>
              <w:t>Wyciąg z uzasadnienia:</w:t>
            </w:r>
          </w:p>
          <w:p w:rsidR="00494BC0" w:rsidRPr="008F66B4" w:rsidRDefault="00494BC0" w:rsidP="008F66B4">
            <w:pPr>
              <w:pStyle w:val="NIEARTTEKSTtekstnieartykuowanynppodstprawnarozplubpreambua"/>
              <w:spacing w:line="276" w:lineRule="auto"/>
              <w:rPr>
                <w:rFonts w:ascii="Times New Roman" w:hAnsi="Times New Roman" w:cs="Times New Roman"/>
                <w:i/>
                <w:szCs w:val="24"/>
              </w:rPr>
            </w:pPr>
            <w:r w:rsidRPr="008F66B4">
              <w:rPr>
                <w:rFonts w:ascii="Times New Roman" w:hAnsi="Times New Roman" w:cs="Times New Roman"/>
                <w:i/>
                <w:szCs w:val="24"/>
              </w:rPr>
              <w:t>Projekt rozporządzenia ustala program pilotażowy dotyczący rehabilitacji leczniczej dla świadczeniobiorców po przebytej chorobie COVID-19. Przedmiotowy program pilotażowy ma na celu przetestowanie programu rehabilitacji leczniczej dla świadczeniobiorców po przebytej chorobie COVID-19, ukierunkowanego na remisję choroby, poprawę wydolności wysiłkowej i krążeniowej, sprawności oddechowej, siły mięśniowej, i ogólnej sprawności fizycznej oraz wsparcie zdrowia psychicznego, a także ocenę jego efektywności organizacyjnej i klinicznej.</w:t>
            </w:r>
          </w:p>
          <w:p w:rsidR="00494BC0" w:rsidRPr="008F66B4" w:rsidRDefault="00494BC0" w:rsidP="008F66B4">
            <w:pPr>
              <w:pStyle w:val="NIEARTTEKSTtekstnieartykuowanynppodstprawnarozplubpreambua"/>
              <w:spacing w:line="276" w:lineRule="auto"/>
              <w:rPr>
                <w:rFonts w:ascii="Times New Roman" w:hAnsi="Times New Roman" w:cs="Times New Roman"/>
                <w:i/>
                <w:szCs w:val="24"/>
              </w:rPr>
            </w:pPr>
            <w:r w:rsidRPr="008F66B4">
              <w:rPr>
                <w:rFonts w:ascii="Times New Roman" w:hAnsi="Times New Roman" w:cs="Times New Roman"/>
                <w:i/>
                <w:szCs w:val="24"/>
              </w:rPr>
              <w:t xml:space="preserve">Wydaje się, że priorytetem powinno być wdrożenie natychmiastowego postępowania rehabilitacyjnego u </w:t>
            </w:r>
            <w:r w:rsidRPr="008F66B4">
              <w:rPr>
                <w:rFonts w:ascii="Times New Roman" w:hAnsi="Times New Roman" w:cs="Times New Roman"/>
                <w:i/>
                <w:szCs w:val="24"/>
              </w:rPr>
              <w:lastRenderedPageBreak/>
              <w:t xml:space="preserve">osób po przebytym zakażeniu (Post </w:t>
            </w:r>
            <w:proofErr w:type="spellStart"/>
            <w:r w:rsidRPr="008F66B4">
              <w:rPr>
                <w:rFonts w:ascii="Times New Roman" w:hAnsi="Times New Roman" w:cs="Times New Roman"/>
                <w:i/>
                <w:szCs w:val="24"/>
              </w:rPr>
              <w:t>Intensive</w:t>
            </w:r>
            <w:proofErr w:type="spellEnd"/>
            <w:r w:rsidRPr="008F66B4">
              <w:rPr>
                <w:rFonts w:ascii="Times New Roman" w:hAnsi="Times New Roman" w:cs="Times New Roman"/>
                <w:i/>
                <w:szCs w:val="24"/>
              </w:rPr>
              <w:t xml:space="preserve"> </w:t>
            </w:r>
            <w:proofErr w:type="spellStart"/>
            <w:r w:rsidRPr="008F66B4">
              <w:rPr>
                <w:rFonts w:ascii="Times New Roman" w:hAnsi="Times New Roman" w:cs="Times New Roman"/>
                <w:i/>
                <w:szCs w:val="24"/>
              </w:rPr>
              <w:t>Care</w:t>
            </w:r>
            <w:proofErr w:type="spellEnd"/>
            <w:r w:rsidRPr="008F66B4">
              <w:rPr>
                <w:rFonts w:ascii="Times New Roman" w:hAnsi="Times New Roman" w:cs="Times New Roman"/>
                <w:i/>
                <w:szCs w:val="24"/>
              </w:rPr>
              <w:t xml:space="preserve"> Syndrom), u których może dojść do upośledzenia czynności wentylacyjnej płuc, zmniejszenia tolerancji wysiłku, osłabienia mięśni, a w konsekwencji po zakończonej hospitalizacji, przedłużenia powrotu do pracy lub ograniczenia funkcjonalnego w pracy, zmniejszenia zdolności zarobkowej, ograniczenia codziennej aktywności, utraty niezależności, podatności na infekcje i pojawienia się innych chorób współistniejących. </w:t>
            </w:r>
          </w:p>
          <w:p w:rsidR="00494BC0" w:rsidRPr="008F66B4" w:rsidRDefault="00494BC0" w:rsidP="008F66B4">
            <w:pPr>
              <w:pStyle w:val="NIEARTTEKSTtekstnieartykuowanynppodstprawnarozplubpreambua"/>
              <w:spacing w:line="276" w:lineRule="auto"/>
              <w:rPr>
                <w:rFonts w:ascii="Times New Roman" w:hAnsi="Times New Roman" w:cs="Times New Roman"/>
                <w:i/>
                <w:szCs w:val="24"/>
              </w:rPr>
            </w:pPr>
            <w:r w:rsidRPr="008F66B4">
              <w:rPr>
                <w:rFonts w:ascii="Times New Roman" w:hAnsi="Times New Roman" w:cs="Times New Roman"/>
                <w:i/>
                <w:szCs w:val="24"/>
              </w:rPr>
              <w:t xml:space="preserve">Przyjąć należy, że tylko wprowadzenie natychmiastowych rekomendacji dotyczących wdrożenia procedur rehabilitacyjnych w oparciu o proste i dobrze znane testy, opracowania standardów postępowania i ich reżim obowiązkowości może przyczynić się do ograniczenia niepełnosprawności oddechowej prowadzącej w krótkim czasie do nawrotu infekcji, do powtórnych zachorowań, pogorszenia jakości życia i powstania nowych ognisk epidemii związanego z dodatkowym obciążaniem systemu opieki zdrowotnej. Jest to szczególnie istotne ze względu na przypuszczalne, związane z COVID-19 możliwe długotrwałe zaburzenia funkcji płuc i występującą wtórna niewydolność oddechową. </w:t>
            </w:r>
          </w:p>
          <w:p w:rsidR="00494BC0" w:rsidRPr="008F66B4" w:rsidRDefault="00494BC0" w:rsidP="008F66B4">
            <w:pPr>
              <w:pStyle w:val="NIEARTTEKSTtekstnieartykuowanynppodstprawnarozplubpreambua"/>
              <w:spacing w:line="276" w:lineRule="auto"/>
              <w:rPr>
                <w:rFonts w:ascii="Times New Roman" w:hAnsi="Times New Roman" w:cs="Times New Roman"/>
                <w:i/>
                <w:szCs w:val="24"/>
              </w:rPr>
            </w:pPr>
            <w:r w:rsidRPr="008F66B4">
              <w:rPr>
                <w:rFonts w:ascii="Times New Roman" w:hAnsi="Times New Roman" w:cs="Times New Roman"/>
                <w:i/>
                <w:szCs w:val="24"/>
              </w:rPr>
              <w:t xml:space="preserve">Program pilotażowy będzie realizowany przez Samodzielny Publiczny Zakład Opieki Zdrowotnej Szpital Specjalistyczny Ministerstwa Spraw Wewnętrznych i Administracji w Głuchołazach im. św. Jana Pawła II. W ramach tej jednostki funkcjonują obecnie jednostki organizacyjne (oddziały) zajmujące się rehabilitacją </w:t>
            </w:r>
            <w:proofErr w:type="spellStart"/>
            <w:r w:rsidRPr="008F66B4">
              <w:rPr>
                <w:rFonts w:ascii="Times New Roman" w:hAnsi="Times New Roman" w:cs="Times New Roman"/>
                <w:i/>
                <w:szCs w:val="24"/>
              </w:rPr>
              <w:t>pulmologiczną</w:t>
            </w:r>
            <w:proofErr w:type="spellEnd"/>
            <w:r w:rsidRPr="008F66B4">
              <w:rPr>
                <w:rFonts w:ascii="Times New Roman" w:hAnsi="Times New Roman" w:cs="Times New Roman"/>
                <w:i/>
                <w:szCs w:val="24"/>
              </w:rPr>
              <w:t>, w której się specjalizują. Ośrodek realizuje już umowę o udzielanie świadczeń opieki zdrowotnej w zakresie rehabilitacji pulmonologicznej w warunkach stacjonarnych oraz umowę o udzielanie świadczeń opieki zdrowotnej w zakresie rehabilitacji pulmonologicznej w warunkach stacjonarnych dla osób o znacznym stopniu niepełnosprawności.</w:t>
            </w:r>
          </w:p>
          <w:p w:rsidR="00494BC0" w:rsidRPr="008F66B4" w:rsidRDefault="00494BC0" w:rsidP="008F66B4">
            <w:pPr>
              <w:spacing w:line="276" w:lineRule="auto"/>
              <w:jc w:val="both"/>
              <w:rPr>
                <w:rFonts w:ascii="Times New Roman" w:eastAsia="Times New Roman" w:hAnsi="Times New Roman" w:cs="Times New Roman"/>
                <w:b/>
                <w:sz w:val="24"/>
                <w:szCs w:val="24"/>
                <w:lang w:eastAsia="pl-PL"/>
              </w:rPr>
            </w:pPr>
          </w:p>
          <w:p w:rsidR="00494BC0" w:rsidRPr="008F66B4" w:rsidRDefault="00494BC0" w:rsidP="008F66B4">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Pełny tekst aktu:</w:t>
            </w:r>
          </w:p>
          <w:p w:rsidR="00494BC0" w:rsidRPr="008F66B4" w:rsidRDefault="00494BC0" w:rsidP="008F66B4">
            <w:pPr>
              <w:spacing w:line="276" w:lineRule="auto"/>
              <w:jc w:val="both"/>
              <w:rPr>
                <w:rFonts w:ascii="Times New Roman" w:eastAsia="Times New Roman" w:hAnsi="Times New Roman" w:cs="Times New Roman"/>
                <w:b/>
                <w:sz w:val="24"/>
                <w:szCs w:val="24"/>
                <w:u w:val="single"/>
                <w:lang w:eastAsia="pl-PL"/>
              </w:rPr>
            </w:pPr>
            <w:hyperlink r:id="rId12" w:history="1">
              <w:r w:rsidRPr="008F66B4">
                <w:rPr>
                  <w:rStyle w:val="Hipercze"/>
                  <w:rFonts w:ascii="Times New Roman" w:hAnsi="Times New Roman" w:cs="Times New Roman"/>
                  <w:color w:val="auto"/>
                  <w:sz w:val="24"/>
                  <w:szCs w:val="24"/>
                </w:rPr>
                <w:t>http://dziennikustaw.gov.pl/D2020000124601.pdf</w:t>
              </w:r>
            </w:hyperlink>
          </w:p>
        </w:tc>
      </w:tr>
      <w:tr w:rsidR="00494BC0" w:rsidRPr="008F66B4" w:rsidTr="00A90BB5">
        <w:tc>
          <w:tcPr>
            <w:tcW w:w="992" w:type="dxa"/>
          </w:tcPr>
          <w:p w:rsidR="00494BC0" w:rsidRPr="008F66B4" w:rsidRDefault="00494BC0" w:rsidP="008F66B4">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494BC0" w:rsidRPr="008F66B4" w:rsidRDefault="00494BC0" w:rsidP="008F66B4">
            <w:pPr>
              <w:spacing w:line="276" w:lineRule="auto"/>
              <w:rPr>
                <w:rFonts w:ascii="Times New Roman" w:hAnsi="Times New Roman" w:cs="Times New Roman"/>
                <w:b/>
                <w:color w:val="000000" w:themeColor="text1"/>
                <w:sz w:val="24"/>
                <w:szCs w:val="24"/>
              </w:rPr>
            </w:pPr>
          </w:p>
        </w:tc>
        <w:tc>
          <w:tcPr>
            <w:tcW w:w="1134" w:type="dxa"/>
          </w:tcPr>
          <w:p w:rsidR="00494BC0" w:rsidRPr="008F66B4" w:rsidRDefault="00494BC0" w:rsidP="008F66B4">
            <w:pPr>
              <w:spacing w:line="276" w:lineRule="auto"/>
              <w:jc w:val="center"/>
              <w:rPr>
                <w:rFonts w:ascii="Times New Roman" w:eastAsia="Times New Roman" w:hAnsi="Times New Roman" w:cs="Times New Roman"/>
                <w:b/>
                <w:color w:val="000000" w:themeColor="text1"/>
                <w:sz w:val="24"/>
                <w:szCs w:val="24"/>
                <w:lang w:eastAsia="pl-PL"/>
              </w:rPr>
            </w:pPr>
          </w:p>
        </w:tc>
        <w:tc>
          <w:tcPr>
            <w:tcW w:w="5670" w:type="dxa"/>
          </w:tcPr>
          <w:p w:rsidR="00494BC0" w:rsidRPr="008F66B4" w:rsidRDefault="00494BC0" w:rsidP="008F66B4">
            <w:pPr>
              <w:spacing w:line="276" w:lineRule="auto"/>
              <w:jc w:val="center"/>
              <w:rPr>
                <w:rFonts w:ascii="Times New Roman" w:eastAsia="Times New Roman" w:hAnsi="Times New Roman" w:cs="Times New Roman"/>
                <w:b/>
                <w:color w:val="000000" w:themeColor="text1"/>
                <w:sz w:val="24"/>
                <w:szCs w:val="24"/>
                <w:lang w:eastAsia="pl-PL"/>
              </w:rPr>
            </w:pPr>
          </w:p>
        </w:tc>
      </w:tr>
      <w:tr w:rsidR="00B86F9A" w:rsidRPr="008F66B4" w:rsidTr="00A90BB5">
        <w:tc>
          <w:tcPr>
            <w:tcW w:w="992" w:type="dxa"/>
          </w:tcPr>
          <w:p w:rsidR="00B86F9A" w:rsidRPr="008F66B4" w:rsidRDefault="00B86F9A" w:rsidP="008F66B4">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1.</w:t>
            </w:r>
          </w:p>
        </w:tc>
        <w:tc>
          <w:tcPr>
            <w:tcW w:w="3119" w:type="dxa"/>
          </w:tcPr>
          <w:p w:rsidR="00B86F9A" w:rsidRPr="008F66B4" w:rsidRDefault="00B86F9A" w:rsidP="008F66B4">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Komunikat Rzecznika Praw </w:t>
            </w:r>
            <w:r w:rsidRPr="008F66B4">
              <w:rPr>
                <w:rFonts w:ascii="Times New Roman" w:hAnsi="Times New Roman" w:cs="Times New Roman"/>
                <w:sz w:val="24"/>
                <w:szCs w:val="24"/>
              </w:rPr>
              <w:lastRenderedPageBreak/>
              <w:t>Obywatelskich z 14 lipca 2020 r. - czemu ma służyć rejestr osób, które próbowały popełnić samobójstwo. Rzecznik pyta Ministra Zdrowia</w:t>
            </w:r>
          </w:p>
          <w:p w:rsidR="00B86F9A" w:rsidRPr="008F66B4" w:rsidRDefault="00B86F9A" w:rsidP="008F66B4">
            <w:pPr>
              <w:spacing w:line="276" w:lineRule="auto"/>
              <w:rPr>
                <w:rFonts w:ascii="Times New Roman" w:hAnsi="Times New Roman" w:cs="Times New Roman"/>
                <w:b/>
                <w:color w:val="000000" w:themeColor="text1"/>
                <w:sz w:val="24"/>
                <w:szCs w:val="24"/>
              </w:rPr>
            </w:pPr>
          </w:p>
        </w:tc>
        <w:tc>
          <w:tcPr>
            <w:tcW w:w="1134" w:type="dxa"/>
          </w:tcPr>
          <w:p w:rsidR="00B86F9A" w:rsidRPr="008F66B4" w:rsidRDefault="00B86F9A" w:rsidP="008F66B4">
            <w:pPr>
              <w:spacing w:line="276" w:lineRule="auto"/>
              <w:rPr>
                <w:rFonts w:ascii="Times New Roman" w:hAnsi="Times New Roman" w:cs="Times New Roman"/>
                <w:sz w:val="24"/>
                <w:szCs w:val="24"/>
              </w:rPr>
            </w:pPr>
            <w:r w:rsidRPr="008F66B4">
              <w:rPr>
                <w:rFonts w:ascii="Times New Roman" w:hAnsi="Times New Roman" w:cs="Times New Roman"/>
                <w:sz w:val="24"/>
                <w:szCs w:val="24"/>
              </w:rPr>
              <w:lastRenderedPageBreak/>
              <w:t>14.07.</w:t>
            </w:r>
          </w:p>
          <w:p w:rsidR="00B86F9A" w:rsidRPr="008F66B4" w:rsidRDefault="00B86F9A" w:rsidP="008F66B4">
            <w:pPr>
              <w:spacing w:line="276" w:lineRule="auto"/>
              <w:rPr>
                <w:rFonts w:ascii="Times New Roman" w:hAnsi="Times New Roman" w:cs="Times New Roman"/>
                <w:sz w:val="24"/>
                <w:szCs w:val="24"/>
                <w:lang w:eastAsia="pl-PL"/>
              </w:rPr>
            </w:pPr>
            <w:r w:rsidRPr="008F66B4">
              <w:rPr>
                <w:rFonts w:ascii="Times New Roman" w:hAnsi="Times New Roman" w:cs="Times New Roman"/>
                <w:sz w:val="24"/>
                <w:szCs w:val="24"/>
              </w:rPr>
              <w:lastRenderedPageBreak/>
              <w:t>2020 r.</w:t>
            </w:r>
          </w:p>
        </w:tc>
        <w:tc>
          <w:tcPr>
            <w:tcW w:w="5670" w:type="dxa"/>
          </w:tcPr>
          <w:p w:rsidR="00B86F9A" w:rsidRPr="008F66B4" w:rsidRDefault="00B86F9A" w:rsidP="008F66B4">
            <w:pPr>
              <w:spacing w:line="276" w:lineRule="auto"/>
              <w:jc w:val="both"/>
              <w:rPr>
                <w:rFonts w:ascii="Times New Roman" w:eastAsia="Times New Roman" w:hAnsi="Times New Roman" w:cs="Times New Roman"/>
                <w:b/>
                <w:color w:val="000000" w:themeColor="text1"/>
                <w:sz w:val="24"/>
                <w:szCs w:val="24"/>
                <w:u w:val="single"/>
                <w:lang w:eastAsia="pl-PL"/>
              </w:rPr>
            </w:pPr>
            <w:r w:rsidRPr="008F66B4">
              <w:rPr>
                <w:rFonts w:ascii="Times New Roman" w:eastAsia="Times New Roman" w:hAnsi="Times New Roman" w:cs="Times New Roman"/>
                <w:b/>
                <w:color w:val="000000" w:themeColor="text1"/>
                <w:sz w:val="24"/>
                <w:szCs w:val="24"/>
                <w:u w:val="single"/>
                <w:lang w:eastAsia="pl-PL"/>
              </w:rPr>
              <w:lastRenderedPageBreak/>
              <w:t>Wyciąg z treści komunikatu:</w:t>
            </w:r>
          </w:p>
          <w:p w:rsidR="00B86F9A" w:rsidRPr="008F66B4" w:rsidRDefault="00B86F9A" w:rsidP="008F66B4">
            <w:pPr>
              <w:numPr>
                <w:ilvl w:val="0"/>
                <w:numId w:val="47"/>
              </w:numPr>
              <w:shd w:val="clear" w:color="auto" w:fill="FFFFFF"/>
              <w:spacing w:line="276" w:lineRule="auto"/>
              <w:ind w:left="0"/>
              <w:textAlignment w:val="baseline"/>
              <w:rPr>
                <w:rFonts w:ascii="Times New Roman" w:eastAsia="Times New Roman" w:hAnsi="Times New Roman" w:cs="Times New Roman"/>
                <w:i/>
                <w:color w:val="18223E"/>
                <w:sz w:val="24"/>
                <w:szCs w:val="24"/>
                <w:lang w:eastAsia="pl-PL"/>
              </w:rPr>
            </w:pPr>
            <w:r w:rsidRPr="008F66B4">
              <w:rPr>
                <w:rFonts w:ascii="Times New Roman" w:eastAsia="Times New Roman" w:hAnsi="Times New Roman" w:cs="Times New Roman"/>
                <w:bCs/>
                <w:i/>
                <w:color w:val="18223E"/>
                <w:sz w:val="24"/>
                <w:szCs w:val="24"/>
                <w:bdr w:val="none" w:sz="0" w:space="0" w:color="auto" w:frame="1"/>
                <w:lang w:eastAsia="pl-PL"/>
              </w:rPr>
              <w:lastRenderedPageBreak/>
              <w:t>Co przesądza o konieczności stworzenia bazy danych o osobach, które próbowały popełnić samobójstwo - pyta RPO Ministra Zdrowia</w:t>
            </w:r>
          </w:p>
          <w:p w:rsidR="00B86F9A" w:rsidRPr="008F66B4" w:rsidRDefault="00B86F9A" w:rsidP="008F66B4">
            <w:pPr>
              <w:numPr>
                <w:ilvl w:val="0"/>
                <w:numId w:val="47"/>
              </w:numPr>
              <w:shd w:val="clear" w:color="auto" w:fill="FFFFFF"/>
              <w:spacing w:line="276" w:lineRule="auto"/>
              <w:ind w:left="0"/>
              <w:textAlignment w:val="baseline"/>
              <w:rPr>
                <w:rFonts w:ascii="Times New Roman" w:eastAsia="Times New Roman" w:hAnsi="Times New Roman" w:cs="Times New Roman"/>
                <w:i/>
                <w:color w:val="18223E"/>
                <w:sz w:val="24"/>
                <w:szCs w:val="24"/>
                <w:lang w:eastAsia="pl-PL"/>
              </w:rPr>
            </w:pPr>
            <w:r w:rsidRPr="008F66B4">
              <w:rPr>
                <w:rFonts w:ascii="Times New Roman" w:eastAsia="Times New Roman" w:hAnsi="Times New Roman" w:cs="Times New Roman"/>
                <w:bCs/>
                <w:i/>
                <w:color w:val="18223E"/>
                <w:sz w:val="24"/>
                <w:szCs w:val="24"/>
                <w:bdr w:val="none" w:sz="0" w:space="0" w:color="auto" w:frame="1"/>
                <w:lang w:eastAsia="pl-PL"/>
              </w:rPr>
              <w:t>Ujawnienie takich informacji grozi stygmatyzacją tych osób</w:t>
            </w:r>
          </w:p>
          <w:p w:rsidR="00B86F9A" w:rsidRPr="008F66B4" w:rsidRDefault="00B86F9A" w:rsidP="008F66B4">
            <w:pPr>
              <w:numPr>
                <w:ilvl w:val="0"/>
                <w:numId w:val="47"/>
              </w:numPr>
              <w:shd w:val="clear" w:color="auto" w:fill="FFFFFF"/>
              <w:spacing w:line="276" w:lineRule="auto"/>
              <w:ind w:left="0"/>
              <w:textAlignment w:val="baseline"/>
              <w:rPr>
                <w:rFonts w:ascii="Times New Roman" w:eastAsia="Times New Roman" w:hAnsi="Times New Roman" w:cs="Times New Roman"/>
                <w:i/>
                <w:color w:val="18223E"/>
                <w:sz w:val="24"/>
                <w:szCs w:val="24"/>
                <w:lang w:eastAsia="pl-PL"/>
              </w:rPr>
            </w:pPr>
            <w:r w:rsidRPr="008F66B4">
              <w:rPr>
                <w:rFonts w:ascii="Times New Roman" w:eastAsia="Times New Roman" w:hAnsi="Times New Roman" w:cs="Times New Roman"/>
                <w:bCs/>
                <w:i/>
                <w:color w:val="18223E"/>
                <w:sz w:val="24"/>
                <w:szCs w:val="24"/>
                <w:bdr w:val="none" w:sz="0" w:space="0" w:color="auto" w:frame="1"/>
                <w:lang w:eastAsia="pl-PL"/>
              </w:rPr>
              <w:t>Rodzi się też pytanie, czy taka baza danych nie będzie zniechęcać do poszukiwania pomocy osób, które rozważają próbę samobójczą</w:t>
            </w:r>
          </w:p>
          <w:p w:rsidR="00B86F9A" w:rsidRPr="008F66B4" w:rsidRDefault="00B86F9A" w:rsidP="008F66B4">
            <w:pPr>
              <w:spacing w:line="276" w:lineRule="auto"/>
              <w:jc w:val="both"/>
              <w:rPr>
                <w:rFonts w:ascii="Times New Roman" w:hAnsi="Times New Roman" w:cs="Times New Roman"/>
                <w:i/>
                <w:color w:val="18223E"/>
                <w:sz w:val="24"/>
                <w:szCs w:val="24"/>
                <w:shd w:val="clear" w:color="auto" w:fill="FFFFFF"/>
              </w:rPr>
            </w:pPr>
            <w:r w:rsidRPr="008F66B4">
              <w:rPr>
                <w:rFonts w:ascii="Times New Roman" w:hAnsi="Times New Roman" w:cs="Times New Roman"/>
                <w:i/>
                <w:color w:val="18223E"/>
                <w:sz w:val="24"/>
                <w:szCs w:val="24"/>
                <w:shd w:val="clear" w:color="auto" w:fill="FFFFFF"/>
              </w:rPr>
              <w:t xml:space="preserve">Zastępca RPO Stanisław </w:t>
            </w:r>
            <w:proofErr w:type="spellStart"/>
            <w:r w:rsidRPr="008F66B4">
              <w:rPr>
                <w:rFonts w:ascii="Times New Roman" w:hAnsi="Times New Roman" w:cs="Times New Roman"/>
                <w:i/>
                <w:color w:val="18223E"/>
                <w:sz w:val="24"/>
                <w:szCs w:val="24"/>
                <w:shd w:val="clear" w:color="auto" w:fill="FFFFFF"/>
              </w:rPr>
              <w:t>Trociuk</w:t>
            </w:r>
            <w:proofErr w:type="spellEnd"/>
            <w:r w:rsidRPr="008F66B4">
              <w:rPr>
                <w:rFonts w:ascii="Times New Roman" w:hAnsi="Times New Roman" w:cs="Times New Roman"/>
                <w:i/>
                <w:color w:val="18223E"/>
                <w:sz w:val="24"/>
                <w:szCs w:val="24"/>
                <w:shd w:val="clear" w:color="auto" w:fill="FFFFFF"/>
              </w:rPr>
              <w:t xml:space="preserve"> zwrócił się do ministra zdrowia Łukasza Szumowskiego o stanowisko co do okoliczności, które przesądzają o konieczności stworzenia takiej bazy danych. Spytał także o ocenę wpływu zbierania takich informacji na prywatność jednostek, z uwzględnieniem zabezpieczeń proceduralnych i technicznych danych osobowych.</w:t>
            </w:r>
          </w:p>
          <w:p w:rsidR="00B86F9A" w:rsidRPr="008F66B4" w:rsidRDefault="00B86F9A" w:rsidP="008F66B4">
            <w:pPr>
              <w:spacing w:line="276" w:lineRule="auto"/>
              <w:jc w:val="both"/>
              <w:rPr>
                <w:rFonts w:ascii="Times New Roman" w:hAnsi="Times New Roman" w:cs="Times New Roman"/>
                <w:i/>
                <w:color w:val="18223E"/>
                <w:sz w:val="24"/>
                <w:szCs w:val="24"/>
                <w:shd w:val="clear" w:color="auto" w:fill="FFFFFF"/>
              </w:rPr>
            </w:pPr>
          </w:p>
          <w:p w:rsidR="00B86F9A" w:rsidRPr="008F66B4" w:rsidRDefault="00B86F9A" w:rsidP="008F66B4">
            <w:pPr>
              <w:spacing w:line="276" w:lineRule="auto"/>
              <w:jc w:val="both"/>
              <w:rPr>
                <w:rFonts w:ascii="Times New Roman" w:hAnsi="Times New Roman" w:cs="Times New Roman"/>
                <w:color w:val="18223E"/>
                <w:sz w:val="24"/>
                <w:szCs w:val="24"/>
                <w:u w:val="single"/>
                <w:shd w:val="clear" w:color="auto" w:fill="FFFFFF"/>
              </w:rPr>
            </w:pPr>
            <w:r w:rsidRPr="008F66B4">
              <w:rPr>
                <w:rFonts w:ascii="Times New Roman" w:hAnsi="Times New Roman" w:cs="Times New Roman"/>
                <w:color w:val="18223E"/>
                <w:sz w:val="24"/>
                <w:szCs w:val="24"/>
                <w:u w:val="single"/>
                <w:shd w:val="clear" w:color="auto" w:fill="FFFFFF"/>
              </w:rPr>
              <w:t>Pełna treść komunikatu:</w:t>
            </w:r>
          </w:p>
          <w:p w:rsidR="00B86F9A" w:rsidRPr="008F66B4" w:rsidRDefault="00552C9A" w:rsidP="008F66B4">
            <w:pPr>
              <w:spacing w:line="276" w:lineRule="auto"/>
              <w:jc w:val="both"/>
              <w:rPr>
                <w:rFonts w:ascii="Times New Roman" w:eastAsia="Times New Roman" w:hAnsi="Times New Roman" w:cs="Times New Roman"/>
                <w:b/>
                <w:color w:val="000000" w:themeColor="text1"/>
                <w:sz w:val="24"/>
                <w:szCs w:val="24"/>
                <w:u w:val="single"/>
                <w:lang w:eastAsia="pl-PL"/>
              </w:rPr>
            </w:pPr>
            <w:hyperlink r:id="rId13" w:history="1">
              <w:r w:rsidR="00B86F9A" w:rsidRPr="008F66B4">
                <w:rPr>
                  <w:rFonts w:ascii="Times New Roman" w:hAnsi="Times New Roman" w:cs="Times New Roman"/>
                  <w:color w:val="0000FF"/>
                  <w:sz w:val="24"/>
                  <w:szCs w:val="24"/>
                  <w:u w:val="single"/>
                </w:rPr>
                <w:t>https://www.rpo.gov.pl/pl/content/rpo-czemu-ma-sluzyc-rejestr-osob-ktore-podjely-probe-samobojcza</w:t>
              </w:r>
            </w:hyperlink>
            <w:bookmarkStart w:id="0" w:name="_GoBack"/>
            <w:bookmarkEnd w:id="0"/>
          </w:p>
        </w:tc>
      </w:tr>
      <w:tr w:rsidR="00B86F9A" w:rsidRPr="008F66B4" w:rsidTr="00A90BB5">
        <w:tc>
          <w:tcPr>
            <w:tcW w:w="992" w:type="dxa"/>
          </w:tcPr>
          <w:p w:rsidR="00B86F9A" w:rsidRPr="008F66B4" w:rsidRDefault="00B86F9A" w:rsidP="008F66B4">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B86F9A" w:rsidRPr="008F66B4" w:rsidRDefault="00B86F9A" w:rsidP="008F66B4">
            <w:pPr>
              <w:spacing w:line="276" w:lineRule="auto"/>
              <w:rPr>
                <w:rFonts w:ascii="Times New Roman" w:hAnsi="Times New Roman" w:cs="Times New Roman"/>
                <w:b/>
                <w:color w:val="000000" w:themeColor="text1"/>
                <w:sz w:val="24"/>
                <w:szCs w:val="24"/>
              </w:rPr>
            </w:pPr>
          </w:p>
        </w:tc>
        <w:tc>
          <w:tcPr>
            <w:tcW w:w="1134" w:type="dxa"/>
          </w:tcPr>
          <w:p w:rsidR="00B86F9A" w:rsidRPr="008F66B4" w:rsidRDefault="00B86F9A" w:rsidP="008F66B4">
            <w:pPr>
              <w:spacing w:line="276" w:lineRule="auto"/>
              <w:jc w:val="center"/>
              <w:rPr>
                <w:rFonts w:ascii="Times New Roman" w:eastAsia="Times New Roman" w:hAnsi="Times New Roman" w:cs="Times New Roman"/>
                <w:b/>
                <w:color w:val="000000" w:themeColor="text1"/>
                <w:sz w:val="24"/>
                <w:szCs w:val="24"/>
                <w:lang w:eastAsia="pl-PL"/>
              </w:rPr>
            </w:pPr>
          </w:p>
        </w:tc>
        <w:tc>
          <w:tcPr>
            <w:tcW w:w="5670" w:type="dxa"/>
          </w:tcPr>
          <w:p w:rsidR="00B86F9A" w:rsidRPr="008F66B4" w:rsidRDefault="00B86F9A" w:rsidP="008F66B4">
            <w:pPr>
              <w:spacing w:line="276" w:lineRule="auto"/>
              <w:jc w:val="center"/>
              <w:rPr>
                <w:rFonts w:ascii="Times New Roman" w:eastAsia="Times New Roman" w:hAnsi="Times New Roman" w:cs="Times New Roman"/>
                <w:b/>
                <w:color w:val="000000" w:themeColor="text1"/>
                <w:sz w:val="24"/>
                <w:szCs w:val="24"/>
                <w:lang w:eastAsia="pl-PL"/>
              </w:rPr>
            </w:pPr>
          </w:p>
        </w:tc>
      </w:tr>
      <w:tr w:rsidR="00613459" w:rsidRPr="008F66B4" w:rsidTr="00A90BB5">
        <w:tc>
          <w:tcPr>
            <w:tcW w:w="992" w:type="dxa"/>
          </w:tcPr>
          <w:p w:rsidR="00613459" w:rsidRPr="008F66B4" w:rsidRDefault="001E4DB9" w:rsidP="008F66B4">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1.</w:t>
            </w:r>
          </w:p>
        </w:tc>
        <w:tc>
          <w:tcPr>
            <w:tcW w:w="3119" w:type="dxa"/>
          </w:tcPr>
          <w:p w:rsidR="001E4DB9" w:rsidRPr="008F66B4" w:rsidRDefault="001E4DB9" w:rsidP="008F66B4">
            <w:pPr>
              <w:spacing w:line="276" w:lineRule="auto"/>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Komunikat Rzecznika Praw Obywatelskich - Tragiczna sytuacja szkolnych gabinetów stomatologicznych</w:t>
            </w:r>
          </w:p>
          <w:p w:rsidR="00613459" w:rsidRPr="008F66B4" w:rsidRDefault="00613459" w:rsidP="008F66B4">
            <w:pPr>
              <w:spacing w:line="276" w:lineRule="auto"/>
              <w:rPr>
                <w:rFonts w:ascii="Times New Roman" w:hAnsi="Times New Roman" w:cs="Times New Roman"/>
                <w:b/>
                <w:color w:val="000000" w:themeColor="text1"/>
                <w:sz w:val="24"/>
                <w:szCs w:val="24"/>
              </w:rPr>
            </w:pPr>
          </w:p>
        </w:tc>
        <w:tc>
          <w:tcPr>
            <w:tcW w:w="1134" w:type="dxa"/>
          </w:tcPr>
          <w:p w:rsidR="00613459" w:rsidRPr="008F66B4" w:rsidRDefault="001E4DB9" w:rsidP="008F66B4">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13.07.</w:t>
            </w:r>
          </w:p>
          <w:p w:rsidR="001E4DB9" w:rsidRPr="008F66B4" w:rsidRDefault="001E4DB9" w:rsidP="008F66B4">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670" w:type="dxa"/>
          </w:tcPr>
          <w:p w:rsidR="00613459" w:rsidRPr="008F66B4" w:rsidRDefault="00613459" w:rsidP="008F66B4">
            <w:pPr>
              <w:spacing w:line="276" w:lineRule="auto"/>
              <w:jc w:val="both"/>
              <w:rPr>
                <w:rFonts w:ascii="Times New Roman" w:hAnsi="Times New Roman" w:cs="Times New Roman"/>
                <w:b/>
                <w:color w:val="000000" w:themeColor="text1"/>
                <w:sz w:val="24"/>
                <w:szCs w:val="24"/>
                <w:u w:val="single"/>
              </w:rPr>
            </w:pPr>
            <w:r w:rsidRPr="008F66B4">
              <w:rPr>
                <w:rFonts w:ascii="Times New Roman" w:hAnsi="Times New Roman" w:cs="Times New Roman"/>
                <w:b/>
                <w:color w:val="000000" w:themeColor="text1"/>
                <w:sz w:val="24"/>
                <w:szCs w:val="24"/>
                <w:u w:val="single"/>
              </w:rPr>
              <w:t>Wyciąg z treści komunikatu:</w:t>
            </w:r>
          </w:p>
          <w:p w:rsidR="00613459" w:rsidRPr="008F66B4" w:rsidRDefault="00613459" w:rsidP="008F66B4">
            <w:pPr>
              <w:numPr>
                <w:ilvl w:val="0"/>
                <w:numId w:val="46"/>
              </w:numPr>
              <w:shd w:val="clear" w:color="auto" w:fill="FFFFFF"/>
              <w:spacing w:line="276" w:lineRule="auto"/>
              <w:ind w:left="0"/>
              <w:jc w:val="both"/>
              <w:textAlignment w:val="baseline"/>
              <w:rPr>
                <w:rFonts w:ascii="Times New Roman" w:eastAsia="Times New Roman" w:hAnsi="Times New Roman" w:cs="Times New Roman"/>
                <w:i/>
                <w:color w:val="000000" w:themeColor="text1"/>
                <w:sz w:val="24"/>
                <w:szCs w:val="24"/>
                <w:lang w:eastAsia="pl-PL"/>
              </w:rPr>
            </w:pPr>
            <w:r w:rsidRPr="008F66B4">
              <w:rPr>
                <w:rFonts w:ascii="Times New Roman" w:eastAsia="Times New Roman" w:hAnsi="Times New Roman" w:cs="Times New Roman"/>
                <w:bCs/>
                <w:i/>
                <w:color w:val="000000" w:themeColor="text1"/>
                <w:sz w:val="24"/>
                <w:szCs w:val="24"/>
                <w:bdr w:val="none" w:sz="0" w:space="0" w:color="auto" w:frame="1"/>
                <w:lang w:eastAsia="pl-PL"/>
              </w:rPr>
              <w:t>Szkolne gabinety stomatologiczne utraciły płynność finansową</w:t>
            </w:r>
          </w:p>
          <w:p w:rsidR="00613459" w:rsidRPr="008F66B4" w:rsidRDefault="00613459" w:rsidP="008F66B4">
            <w:pPr>
              <w:numPr>
                <w:ilvl w:val="0"/>
                <w:numId w:val="46"/>
              </w:numPr>
              <w:shd w:val="clear" w:color="auto" w:fill="FFFFFF"/>
              <w:spacing w:line="276" w:lineRule="auto"/>
              <w:ind w:left="0"/>
              <w:jc w:val="both"/>
              <w:textAlignment w:val="baseline"/>
              <w:rPr>
                <w:rFonts w:ascii="Times New Roman" w:eastAsia="Times New Roman" w:hAnsi="Times New Roman" w:cs="Times New Roman"/>
                <w:i/>
                <w:color w:val="000000" w:themeColor="text1"/>
                <w:sz w:val="24"/>
                <w:szCs w:val="24"/>
                <w:lang w:eastAsia="pl-PL"/>
              </w:rPr>
            </w:pPr>
            <w:r w:rsidRPr="008F66B4">
              <w:rPr>
                <w:rFonts w:ascii="Times New Roman" w:eastAsia="Times New Roman" w:hAnsi="Times New Roman" w:cs="Times New Roman"/>
                <w:bCs/>
                <w:i/>
                <w:color w:val="000000" w:themeColor="text1"/>
                <w:sz w:val="24"/>
                <w:szCs w:val="24"/>
                <w:bdr w:val="none" w:sz="0" w:space="0" w:color="auto" w:frame="1"/>
                <w:lang w:eastAsia="pl-PL"/>
              </w:rPr>
              <w:t>Wiele z nich powstało dzięki zaangażowaniu dentystów, którzy niejednokrotnie wyłożyli oszczędności, aby kupić wyposażenie i sprzęt w ramach swej działalności gospodarczej</w:t>
            </w:r>
          </w:p>
          <w:p w:rsidR="00613459" w:rsidRPr="008F66B4" w:rsidRDefault="00613459" w:rsidP="008F66B4">
            <w:pPr>
              <w:numPr>
                <w:ilvl w:val="0"/>
                <w:numId w:val="46"/>
              </w:numPr>
              <w:shd w:val="clear" w:color="auto" w:fill="FFFFFF"/>
              <w:spacing w:line="276" w:lineRule="auto"/>
              <w:ind w:left="0"/>
              <w:jc w:val="both"/>
              <w:textAlignment w:val="baseline"/>
              <w:rPr>
                <w:rFonts w:ascii="Times New Roman" w:eastAsia="Times New Roman" w:hAnsi="Times New Roman" w:cs="Times New Roman"/>
                <w:i/>
                <w:color w:val="000000" w:themeColor="text1"/>
                <w:sz w:val="24"/>
                <w:szCs w:val="24"/>
                <w:lang w:eastAsia="pl-PL"/>
              </w:rPr>
            </w:pPr>
            <w:r w:rsidRPr="008F66B4">
              <w:rPr>
                <w:rFonts w:ascii="Times New Roman" w:eastAsia="Times New Roman" w:hAnsi="Times New Roman" w:cs="Times New Roman"/>
                <w:bCs/>
                <w:i/>
                <w:color w:val="000000" w:themeColor="text1"/>
                <w:sz w:val="24"/>
                <w:szCs w:val="24"/>
                <w:bdr w:val="none" w:sz="0" w:space="0" w:color="auto" w:frame="1"/>
                <w:lang w:eastAsia="pl-PL"/>
              </w:rPr>
              <w:t>Obecnie zostali zaś pozbawieni środków do życia - pisze RPO do Ministra Zdrowia</w:t>
            </w:r>
          </w:p>
          <w:p w:rsidR="00613459" w:rsidRPr="008F66B4" w:rsidRDefault="00613459" w:rsidP="008F66B4">
            <w:pPr>
              <w:numPr>
                <w:ilvl w:val="0"/>
                <w:numId w:val="46"/>
              </w:numPr>
              <w:shd w:val="clear" w:color="auto" w:fill="FFFFFF"/>
              <w:spacing w:line="276" w:lineRule="auto"/>
              <w:ind w:left="0"/>
              <w:jc w:val="both"/>
              <w:textAlignment w:val="baseline"/>
              <w:rPr>
                <w:rFonts w:ascii="Times New Roman" w:eastAsia="Times New Roman" w:hAnsi="Times New Roman" w:cs="Times New Roman"/>
                <w:i/>
                <w:color w:val="000000" w:themeColor="text1"/>
                <w:sz w:val="24"/>
                <w:szCs w:val="24"/>
                <w:lang w:eastAsia="pl-PL"/>
              </w:rPr>
            </w:pPr>
            <w:r w:rsidRPr="008F66B4">
              <w:rPr>
                <w:rFonts w:ascii="Times New Roman" w:eastAsia="Times New Roman" w:hAnsi="Times New Roman" w:cs="Times New Roman"/>
                <w:bCs/>
                <w:i/>
                <w:color w:val="000000" w:themeColor="text1"/>
                <w:sz w:val="24"/>
                <w:szCs w:val="24"/>
                <w:bdr w:val="none" w:sz="0" w:space="0" w:color="auto" w:frame="1"/>
                <w:lang w:eastAsia="pl-PL"/>
              </w:rPr>
              <w:t>Oznacza to, że</w:t>
            </w:r>
            <w:r w:rsidRPr="008F66B4">
              <w:rPr>
                <w:rFonts w:ascii="Times New Roman" w:eastAsia="Times New Roman" w:hAnsi="Times New Roman" w:cs="Times New Roman"/>
                <w:i/>
                <w:color w:val="000000" w:themeColor="text1"/>
                <w:sz w:val="24"/>
                <w:szCs w:val="24"/>
                <w:lang w:eastAsia="pl-PL"/>
              </w:rPr>
              <w:t> </w:t>
            </w:r>
            <w:r w:rsidRPr="008F66B4">
              <w:rPr>
                <w:rFonts w:ascii="Times New Roman" w:eastAsia="Times New Roman" w:hAnsi="Times New Roman" w:cs="Times New Roman"/>
                <w:bCs/>
                <w:i/>
                <w:color w:val="000000" w:themeColor="text1"/>
                <w:sz w:val="24"/>
                <w:szCs w:val="24"/>
                <w:bdr w:val="none" w:sz="0" w:space="0" w:color="auto" w:frame="1"/>
                <w:lang w:eastAsia="pl-PL"/>
              </w:rPr>
              <w:t>najmłodsi pacjenci mogą stracić opiekę stomatologiczną</w:t>
            </w:r>
          </w:p>
          <w:p w:rsidR="00613459" w:rsidRPr="008F66B4" w:rsidRDefault="00613459" w:rsidP="008F66B4">
            <w:pPr>
              <w:spacing w:line="276" w:lineRule="auto"/>
              <w:jc w:val="both"/>
              <w:rPr>
                <w:rFonts w:ascii="Times New Roman" w:hAnsi="Times New Roman" w:cs="Times New Roman"/>
                <w:i/>
                <w:color w:val="000000" w:themeColor="text1"/>
                <w:sz w:val="24"/>
                <w:szCs w:val="24"/>
              </w:rPr>
            </w:pPr>
            <w:r w:rsidRPr="008F66B4">
              <w:rPr>
                <w:rFonts w:ascii="Times New Roman" w:hAnsi="Times New Roman" w:cs="Times New Roman"/>
                <w:i/>
                <w:color w:val="000000" w:themeColor="text1"/>
                <w:sz w:val="24"/>
                <w:szCs w:val="24"/>
                <w:shd w:val="clear" w:color="auto" w:fill="FFFFFF"/>
              </w:rPr>
              <w:t>Dlatego Adam Bodnar zwrócił się do Ministra Zdrowia o ustosunkowanie się do problemu.</w:t>
            </w:r>
          </w:p>
          <w:p w:rsidR="00613459" w:rsidRPr="008F66B4" w:rsidRDefault="00613459" w:rsidP="008F66B4">
            <w:pPr>
              <w:spacing w:line="276" w:lineRule="auto"/>
              <w:jc w:val="both"/>
              <w:rPr>
                <w:rFonts w:ascii="Times New Roman" w:hAnsi="Times New Roman" w:cs="Times New Roman"/>
                <w:b/>
                <w:color w:val="000000" w:themeColor="text1"/>
                <w:sz w:val="24"/>
                <w:szCs w:val="24"/>
                <w:u w:val="single"/>
              </w:rPr>
            </w:pPr>
            <w:r w:rsidRPr="008F66B4">
              <w:rPr>
                <w:rFonts w:ascii="Times New Roman" w:hAnsi="Times New Roman" w:cs="Times New Roman"/>
                <w:b/>
                <w:color w:val="000000" w:themeColor="text1"/>
                <w:sz w:val="24"/>
                <w:szCs w:val="24"/>
                <w:u w:val="single"/>
              </w:rPr>
              <w:t>Pełna treść komunikatu:</w:t>
            </w:r>
          </w:p>
          <w:p w:rsidR="00613459" w:rsidRPr="008F66B4" w:rsidRDefault="00552C9A" w:rsidP="008F66B4">
            <w:pPr>
              <w:spacing w:line="276" w:lineRule="auto"/>
              <w:jc w:val="both"/>
              <w:rPr>
                <w:rFonts w:ascii="Times New Roman" w:eastAsia="Times New Roman" w:hAnsi="Times New Roman" w:cs="Times New Roman"/>
                <w:b/>
                <w:color w:val="000000" w:themeColor="text1"/>
                <w:sz w:val="24"/>
                <w:szCs w:val="24"/>
                <w:lang w:eastAsia="pl-PL"/>
              </w:rPr>
            </w:pPr>
            <w:hyperlink r:id="rId14" w:history="1">
              <w:r w:rsidR="00613459" w:rsidRPr="008F66B4">
                <w:rPr>
                  <w:rFonts w:ascii="Times New Roman" w:hAnsi="Times New Roman" w:cs="Times New Roman"/>
                  <w:color w:val="000000" w:themeColor="text1"/>
                  <w:sz w:val="24"/>
                  <w:szCs w:val="24"/>
                  <w:u w:val="single"/>
                </w:rPr>
                <w:t>https://www.rpo.gov.pl/pl/content/rpo-do-mz-tragiczna-sytuacja-szkolnych-gabinetow-stomatologicznych</w:t>
              </w:r>
            </w:hyperlink>
          </w:p>
        </w:tc>
      </w:tr>
      <w:tr w:rsidR="00613459" w:rsidRPr="008F66B4" w:rsidTr="00A90BB5">
        <w:tc>
          <w:tcPr>
            <w:tcW w:w="992" w:type="dxa"/>
          </w:tcPr>
          <w:p w:rsidR="00613459" w:rsidRPr="008F66B4" w:rsidRDefault="001E4DB9" w:rsidP="008F66B4">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2.</w:t>
            </w:r>
          </w:p>
        </w:tc>
        <w:tc>
          <w:tcPr>
            <w:tcW w:w="3119" w:type="dxa"/>
          </w:tcPr>
          <w:p w:rsidR="00613459" w:rsidRPr="008F66B4" w:rsidRDefault="00613459" w:rsidP="008F66B4">
            <w:pPr>
              <w:spacing w:line="276" w:lineRule="auto"/>
              <w:rPr>
                <w:rFonts w:ascii="Times New Roman" w:hAnsi="Times New Roman" w:cs="Times New Roman"/>
                <w:b/>
                <w:color w:val="000000" w:themeColor="text1"/>
                <w:sz w:val="24"/>
                <w:szCs w:val="24"/>
              </w:rPr>
            </w:pPr>
            <w:r w:rsidRPr="008F66B4">
              <w:rPr>
                <w:rFonts w:ascii="Times New Roman" w:hAnsi="Times New Roman" w:cs="Times New Roman"/>
                <w:color w:val="000000" w:themeColor="text1"/>
                <w:spacing w:val="3"/>
                <w:sz w:val="24"/>
                <w:szCs w:val="24"/>
                <w:shd w:val="clear" w:color="auto" w:fill="FFFFFF"/>
              </w:rPr>
              <w:t>Zarządzenie Ministra Zdrowia z dnia 13 lipca 2020 r. zmieniające zarządzenie w sprawie powołania Komitetu Dostępność Plus w ochronie zdrowia</w:t>
            </w:r>
          </w:p>
        </w:tc>
        <w:tc>
          <w:tcPr>
            <w:tcW w:w="1134" w:type="dxa"/>
          </w:tcPr>
          <w:p w:rsidR="00613459" w:rsidRPr="008F66B4" w:rsidRDefault="00613459" w:rsidP="008F66B4">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14.07. 2020 r</w:t>
            </w:r>
            <w:r w:rsidRPr="008F66B4">
              <w:rPr>
                <w:rFonts w:ascii="Times New Roman" w:eastAsia="Times New Roman" w:hAnsi="Times New Roman" w:cs="Times New Roman"/>
                <w:b/>
                <w:color w:val="000000" w:themeColor="text1"/>
                <w:sz w:val="24"/>
                <w:szCs w:val="24"/>
                <w:lang w:eastAsia="pl-PL"/>
              </w:rPr>
              <w:t>.</w:t>
            </w:r>
          </w:p>
        </w:tc>
        <w:tc>
          <w:tcPr>
            <w:tcW w:w="5670" w:type="dxa"/>
          </w:tcPr>
          <w:p w:rsidR="00613459" w:rsidRPr="008F66B4" w:rsidRDefault="00613459" w:rsidP="008F66B4">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Zmiany w strukturze organizacyjnej i osobowej Komitetu.</w:t>
            </w:r>
          </w:p>
          <w:p w:rsidR="00613459" w:rsidRPr="008F66B4" w:rsidRDefault="00613459" w:rsidP="008F66B4">
            <w:pPr>
              <w:spacing w:line="276" w:lineRule="auto"/>
              <w:jc w:val="both"/>
              <w:rPr>
                <w:rFonts w:ascii="Times New Roman" w:eastAsia="Times New Roman" w:hAnsi="Times New Roman" w:cs="Times New Roman"/>
                <w:b/>
                <w:color w:val="000000" w:themeColor="text1"/>
                <w:sz w:val="24"/>
                <w:szCs w:val="24"/>
                <w:lang w:eastAsia="pl-PL"/>
              </w:rPr>
            </w:pPr>
          </w:p>
          <w:p w:rsidR="00613459" w:rsidRPr="008F66B4" w:rsidRDefault="00613459" w:rsidP="008F66B4">
            <w:pPr>
              <w:spacing w:line="276" w:lineRule="auto"/>
              <w:jc w:val="both"/>
              <w:rPr>
                <w:rFonts w:ascii="Times New Roman" w:eastAsia="Times New Roman" w:hAnsi="Times New Roman" w:cs="Times New Roman"/>
                <w:b/>
                <w:color w:val="000000" w:themeColor="text1"/>
                <w:sz w:val="24"/>
                <w:szCs w:val="24"/>
                <w:u w:val="single"/>
                <w:lang w:eastAsia="pl-PL"/>
              </w:rPr>
            </w:pPr>
            <w:r w:rsidRPr="008F66B4">
              <w:rPr>
                <w:rFonts w:ascii="Times New Roman" w:eastAsia="Times New Roman" w:hAnsi="Times New Roman" w:cs="Times New Roman"/>
                <w:b/>
                <w:color w:val="000000" w:themeColor="text1"/>
                <w:sz w:val="24"/>
                <w:szCs w:val="24"/>
                <w:u w:val="single"/>
                <w:lang w:eastAsia="pl-PL"/>
              </w:rPr>
              <w:t>Pełny tekst aktu:</w:t>
            </w:r>
          </w:p>
          <w:p w:rsidR="00613459" w:rsidRPr="008F66B4" w:rsidRDefault="00552C9A" w:rsidP="008F66B4">
            <w:pPr>
              <w:spacing w:line="276" w:lineRule="auto"/>
              <w:jc w:val="both"/>
              <w:rPr>
                <w:rFonts w:ascii="Times New Roman" w:eastAsia="Times New Roman" w:hAnsi="Times New Roman" w:cs="Times New Roman"/>
                <w:b/>
                <w:color w:val="000000" w:themeColor="text1"/>
                <w:sz w:val="24"/>
                <w:szCs w:val="24"/>
                <w:lang w:eastAsia="pl-PL"/>
              </w:rPr>
            </w:pPr>
            <w:hyperlink r:id="rId15" w:history="1">
              <w:r w:rsidR="00613459" w:rsidRPr="008F66B4">
                <w:rPr>
                  <w:rFonts w:ascii="Times New Roman" w:hAnsi="Times New Roman" w:cs="Times New Roman"/>
                  <w:color w:val="000000" w:themeColor="text1"/>
                  <w:sz w:val="24"/>
                  <w:szCs w:val="24"/>
                  <w:u w:val="single"/>
                </w:rPr>
                <w:t>http://dziennikmz.mz.gov.pl/api/DUM_MZ/2020/51/journal/6209</w:t>
              </w:r>
            </w:hyperlink>
          </w:p>
        </w:tc>
      </w:tr>
      <w:tr w:rsidR="00613459" w:rsidRPr="008F66B4" w:rsidTr="00A90BB5">
        <w:tc>
          <w:tcPr>
            <w:tcW w:w="992" w:type="dxa"/>
          </w:tcPr>
          <w:p w:rsidR="00613459" w:rsidRPr="008F66B4" w:rsidRDefault="001E4DB9" w:rsidP="008F66B4">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3.</w:t>
            </w:r>
          </w:p>
        </w:tc>
        <w:tc>
          <w:tcPr>
            <w:tcW w:w="3119" w:type="dxa"/>
          </w:tcPr>
          <w:p w:rsidR="00613459" w:rsidRPr="008F66B4" w:rsidRDefault="00613459" w:rsidP="008F66B4">
            <w:pPr>
              <w:spacing w:line="276" w:lineRule="auto"/>
              <w:rPr>
                <w:rFonts w:ascii="Times New Roman" w:hAnsi="Times New Roman" w:cs="Times New Roman"/>
                <w:b/>
                <w:color w:val="000000" w:themeColor="text1"/>
                <w:sz w:val="24"/>
                <w:szCs w:val="24"/>
              </w:rPr>
            </w:pPr>
            <w:r w:rsidRPr="008F66B4">
              <w:rPr>
                <w:rFonts w:ascii="Times New Roman" w:hAnsi="Times New Roman" w:cs="Times New Roman"/>
                <w:color w:val="000000" w:themeColor="text1"/>
                <w:spacing w:val="3"/>
                <w:sz w:val="24"/>
                <w:szCs w:val="24"/>
                <w:shd w:val="clear" w:color="auto" w:fill="FFFFFF"/>
              </w:rPr>
              <w:t>Zarządzenie Ministra Zdrowia z dnia 13 lipca 2020 r. zmieniające zarządzenie w sprawie powołania Zespołu do spraw zdrowia psychicznego dzieci i młodzieży</w:t>
            </w:r>
          </w:p>
        </w:tc>
        <w:tc>
          <w:tcPr>
            <w:tcW w:w="1134" w:type="dxa"/>
          </w:tcPr>
          <w:p w:rsidR="00613459" w:rsidRPr="008F66B4" w:rsidRDefault="00613459" w:rsidP="008F66B4">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14.07. 2020 r</w:t>
            </w:r>
            <w:r w:rsidRPr="008F66B4">
              <w:rPr>
                <w:rFonts w:ascii="Times New Roman" w:eastAsia="Times New Roman" w:hAnsi="Times New Roman" w:cs="Times New Roman"/>
                <w:b/>
                <w:color w:val="000000" w:themeColor="text1"/>
                <w:sz w:val="24"/>
                <w:szCs w:val="24"/>
                <w:lang w:eastAsia="pl-PL"/>
              </w:rPr>
              <w:t>.</w:t>
            </w:r>
          </w:p>
        </w:tc>
        <w:tc>
          <w:tcPr>
            <w:tcW w:w="5670" w:type="dxa"/>
          </w:tcPr>
          <w:p w:rsidR="00613459" w:rsidRPr="008F66B4" w:rsidRDefault="00613459" w:rsidP="008F66B4">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Zmiany w strukturze organizacyjnej i osobowej Zespołu.</w:t>
            </w:r>
          </w:p>
          <w:p w:rsidR="00613459" w:rsidRPr="008F66B4" w:rsidRDefault="00613459" w:rsidP="008F66B4">
            <w:pPr>
              <w:spacing w:line="276" w:lineRule="auto"/>
              <w:jc w:val="both"/>
              <w:rPr>
                <w:rFonts w:ascii="Times New Roman" w:eastAsia="Times New Roman" w:hAnsi="Times New Roman" w:cs="Times New Roman"/>
                <w:b/>
                <w:color w:val="000000" w:themeColor="text1"/>
                <w:sz w:val="24"/>
                <w:szCs w:val="24"/>
                <w:lang w:eastAsia="pl-PL"/>
              </w:rPr>
            </w:pPr>
          </w:p>
          <w:p w:rsidR="00613459" w:rsidRPr="008F66B4" w:rsidRDefault="00613459" w:rsidP="008F66B4">
            <w:pPr>
              <w:spacing w:line="276" w:lineRule="auto"/>
              <w:jc w:val="both"/>
              <w:rPr>
                <w:rFonts w:ascii="Times New Roman" w:eastAsia="Times New Roman" w:hAnsi="Times New Roman" w:cs="Times New Roman"/>
                <w:b/>
                <w:color w:val="000000" w:themeColor="text1"/>
                <w:sz w:val="24"/>
                <w:szCs w:val="24"/>
                <w:u w:val="single"/>
                <w:lang w:eastAsia="pl-PL"/>
              </w:rPr>
            </w:pPr>
            <w:r w:rsidRPr="008F66B4">
              <w:rPr>
                <w:rFonts w:ascii="Times New Roman" w:eastAsia="Times New Roman" w:hAnsi="Times New Roman" w:cs="Times New Roman"/>
                <w:b/>
                <w:color w:val="000000" w:themeColor="text1"/>
                <w:sz w:val="24"/>
                <w:szCs w:val="24"/>
                <w:u w:val="single"/>
                <w:lang w:eastAsia="pl-PL"/>
              </w:rPr>
              <w:t>Pełny tekst aktu:</w:t>
            </w:r>
          </w:p>
          <w:p w:rsidR="00613459" w:rsidRPr="008F66B4" w:rsidRDefault="00552C9A" w:rsidP="008F66B4">
            <w:pPr>
              <w:spacing w:line="276" w:lineRule="auto"/>
              <w:jc w:val="both"/>
              <w:rPr>
                <w:rFonts w:ascii="Times New Roman" w:eastAsia="Times New Roman" w:hAnsi="Times New Roman" w:cs="Times New Roman"/>
                <w:b/>
                <w:color w:val="000000" w:themeColor="text1"/>
                <w:sz w:val="24"/>
                <w:szCs w:val="24"/>
                <w:lang w:eastAsia="pl-PL"/>
              </w:rPr>
            </w:pPr>
            <w:hyperlink r:id="rId16" w:history="1">
              <w:r w:rsidR="00613459" w:rsidRPr="008F66B4">
                <w:rPr>
                  <w:rFonts w:ascii="Times New Roman" w:hAnsi="Times New Roman" w:cs="Times New Roman"/>
                  <w:color w:val="000000" w:themeColor="text1"/>
                  <w:sz w:val="24"/>
                  <w:szCs w:val="24"/>
                  <w:u w:val="single"/>
                </w:rPr>
                <w:t>http://dziennikmz.mz.gov.pl/api/DUM_MZ/2020/50/journal/6203</w:t>
              </w:r>
            </w:hyperlink>
          </w:p>
        </w:tc>
      </w:tr>
      <w:tr w:rsidR="00613459" w:rsidRPr="008F66B4" w:rsidTr="00A90BB5">
        <w:tc>
          <w:tcPr>
            <w:tcW w:w="992" w:type="dxa"/>
          </w:tcPr>
          <w:p w:rsidR="00613459" w:rsidRPr="008F66B4" w:rsidRDefault="00613459" w:rsidP="008F66B4">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613459" w:rsidRPr="008F66B4" w:rsidRDefault="00613459" w:rsidP="008F66B4">
            <w:pPr>
              <w:spacing w:line="276" w:lineRule="auto"/>
              <w:rPr>
                <w:rFonts w:ascii="Times New Roman" w:hAnsi="Times New Roman" w:cs="Times New Roman"/>
                <w:b/>
                <w:color w:val="000000" w:themeColor="text1"/>
                <w:sz w:val="24"/>
                <w:szCs w:val="24"/>
              </w:rPr>
            </w:pPr>
          </w:p>
        </w:tc>
        <w:tc>
          <w:tcPr>
            <w:tcW w:w="1134" w:type="dxa"/>
          </w:tcPr>
          <w:p w:rsidR="00613459" w:rsidRPr="008F66B4" w:rsidRDefault="00613459" w:rsidP="008F66B4">
            <w:pPr>
              <w:spacing w:line="276" w:lineRule="auto"/>
              <w:jc w:val="center"/>
              <w:rPr>
                <w:rFonts w:ascii="Times New Roman" w:eastAsia="Times New Roman" w:hAnsi="Times New Roman" w:cs="Times New Roman"/>
                <w:b/>
                <w:color w:val="000000" w:themeColor="text1"/>
                <w:sz w:val="24"/>
                <w:szCs w:val="24"/>
                <w:lang w:eastAsia="pl-PL"/>
              </w:rPr>
            </w:pPr>
          </w:p>
        </w:tc>
        <w:tc>
          <w:tcPr>
            <w:tcW w:w="5670" w:type="dxa"/>
          </w:tcPr>
          <w:p w:rsidR="00613459" w:rsidRPr="008F66B4" w:rsidRDefault="00613459" w:rsidP="008F66B4">
            <w:pPr>
              <w:spacing w:line="276" w:lineRule="auto"/>
              <w:jc w:val="center"/>
              <w:rPr>
                <w:rFonts w:ascii="Times New Roman" w:eastAsia="Times New Roman" w:hAnsi="Times New Roman" w:cs="Times New Roman"/>
                <w:b/>
                <w:color w:val="000000" w:themeColor="text1"/>
                <w:sz w:val="24"/>
                <w:szCs w:val="24"/>
                <w:lang w:eastAsia="pl-PL"/>
              </w:rPr>
            </w:pPr>
          </w:p>
        </w:tc>
      </w:tr>
      <w:tr w:rsidR="002B20F1" w:rsidRPr="008F66B4" w:rsidTr="00A90BB5">
        <w:tc>
          <w:tcPr>
            <w:tcW w:w="992" w:type="dxa"/>
          </w:tcPr>
          <w:p w:rsidR="002B20F1" w:rsidRPr="008F66B4" w:rsidRDefault="00242BC0" w:rsidP="008F66B4">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1.</w:t>
            </w:r>
          </w:p>
        </w:tc>
        <w:tc>
          <w:tcPr>
            <w:tcW w:w="3119" w:type="dxa"/>
          </w:tcPr>
          <w:p w:rsidR="002B20F1" w:rsidRPr="008F66B4" w:rsidRDefault="002B20F1" w:rsidP="008F66B4">
            <w:pPr>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 xml:space="preserve">Komunikat Rzecznika Praw Pacjenta - „Ochrona zdrowia w czasie epidemii” - stan rozwoju i przewidywania odnośnie II fali </w:t>
            </w:r>
            <w:proofErr w:type="spellStart"/>
            <w:r w:rsidRPr="008F66B4">
              <w:rPr>
                <w:rFonts w:ascii="Times New Roman" w:hAnsi="Times New Roman" w:cs="Times New Roman"/>
                <w:color w:val="FF0000"/>
                <w:sz w:val="24"/>
                <w:szCs w:val="24"/>
              </w:rPr>
              <w:t>koronawirusa</w:t>
            </w:r>
            <w:proofErr w:type="spellEnd"/>
            <w:r w:rsidRPr="008F66B4">
              <w:rPr>
                <w:rFonts w:ascii="Times New Roman" w:hAnsi="Times New Roman" w:cs="Times New Roman"/>
                <w:color w:val="FF0000"/>
                <w:sz w:val="24"/>
                <w:szCs w:val="24"/>
              </w:rPr>
              <w:t xml:space="preserve"> - rekomendacje Rady Ekspertów przy Rzeczniku Praw Pacjenta</w:t>
            </w:r>
          </w:p>
          <w:p w:rsidR="002B20F1" w:rsidRPr="008F66B4" w:rsidRDefault="002B20F1" w:rsidP="008F66B4">
            <w:pPr>
              <w:spacing w:line="276" w:lineRule="auto"/>
              <w:rPr>
                <w:rFonts w:ascii="Times New Roman" w:hAnsi="Times New Roman" w:cs="Times New Roman"/>
                <w:b/>
                <w:color w:val="000000" w:themeColor="text1"/>
                <w:sz w:val="24"/>
                <w:szCs w:val="24"/>
              </w:rPr>
            </w:pPr>
          </w:p>
        </w:tc>
        <w:tc>
          <w:tcPr>
            <w:tcW w:w="1134" w:type="dxa"/>
          </w:tcPr>
          <w:p w:rsidR="008169F8" w:rsidRPr="008F66B4" w:rsidRDefault="008169F8" w:rsidP="008F66B4">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13.07.</w:t>
            </w:r>
          </w:p>
          <w:p w:rsidR="008169F8" w:rsidRPr="008F66B4" w:rsidRDefault="008169F8" w:rsidP="008F66B4">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670" w:type="dxa"/>
          </w:tcPr>
          <w:p w:rsidR="002B20F1" w:rsidRPr="008F66B4" w:rsidRDefault="002B20F1" w:rsidP="008F66B4">
            <w:pPr>
              <w:spacing w:line="276" w:lineRule="auto"/>
              <w:jc w:val="both"/>
              <w:rPr>
                <w:rFonts w:ascii="Times New Roman" w:eastAsia="Times New Roman" w:hAnsi="Times New Roman" w:cs="Times New Roman"/>
                <w:b/>
                <w:color w:val="000000" w:themeColor="text1"/>
                <w:sz w:val="24"/>
                <w:szCs w:val="24"/>
                <w:u w:val="single"/>
                <w:lang w:eastAsia="pl-PL"/>
              </w:rPr>
            </w:pPr>
            <w:r w:rsidRPr="008F66B4">
              <w:rPr>
                <w:rFonts w:ascii="Times New Roman" w:eastAsia="Times New Roman" w:hAnsi="Times New Roman" w:cs="Times New Roman"/>
                <w:b/>
                <w:color w:val="000000" w:themeColor="text1"/>
                <w:sz w:val="24"/>
                <w:szCs w:val="24"/>
                <w:u w:val="single"/>
                <w:lang w:eastAsia="pl-PL"/>
              </w:rPr>
              <w:t>Wyciąg z treści komunikatu:</w:t>
            </w:r>
          </w:p>
          <w:p w:rsidR="002B20F1" w:rsidRPr="008F66B4" w:rsidRDefault="002B20F1" w:rsidP="008F66B4">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W połowie czerwca br. odbyło się kolejne posiedzenie Rady Ekspertów przy Rzeczniku Praw Pacjenta poświęcone ochronie zdrowia pacjentów w czasie epidemii COVID-19.</w:t>
            </w:r>
          </w:p>
          <w:p w:rsidR="002B20F1" w:rsidRPr="008F66B4" w:rsidRDefault="002B20F1" w:rsidP="008F66B4">
            <w:pPr>
              <w:spacing w:line="276" w:lineRule="auto"/>
              <w:jc w:val="both"/>
              <w:rPr>
                <w:rFonts w:ascii="Times New Roman" w:hAnsi="Times New Roman" w:cs="Times New Roman"/>
                <w:i/>
                <w:color w:val="1B1B1B"/>
                <w:sz w:val="24"/>
                <w:szCs w:val="24"/>
                <w:shd w:val="clear" w:color="auto" w:fill="FFFFFF"/>
              </w:rPr>
            </w:pPr>
            <w:r w:rsidRPr="008F66B4">
              <w:rPr>
                <w:rFonts w:ascii="Times New Roman" w:hAnsi="Times New Roman" w:cs="Times New Roman"/>
                <w:i/>
                <w:color w:val="1B1B1B"/>
                <w:sz w:val="24"/>
                <w:szCs w:val="24"/>
                <w:shd w:val="clear" w:color="auto" w:fill="FFFFFF"/>
              </w:rPr>
              <w:t>Zdaniem Rady postęp w proponowanej terapii dla pacjentów z COVID-19 jest zauważalny, jednakże w dalszym ciągu nie wypracowano skutecznego narzędzia, poza dystansowaniem społecznym i środkami ochrony indywidualnej, które ograniczyłoby skalę zachorowań. Dlatego Rada uważa, że realne pozostaje zagrożenie, że w okresie jesiennym nastąpi kolejna fala epidemii i należy wprowadzić strategię przeciwepidemiczną, określającą różne scenariusze działania.</w:t>
            </w:r>
          </w:p>
          <w:p w:rsidR="002B20F1" w:rsidRPr="008F66B4" w:rsidRDefault="002B20F1" w:rsidP="008F66B4">
            <w:pPr>
              <w:spacing w:line="276" w:lineRule="auto"/>
              <w:jc w:val="both"/>
              <w:rPr>
                <w:rFonts w:ascii="Times New Roman" w:hAnsi="Times New Roman" w:cs="Times New Roman"/>
                <w:i/>
                <w:color w:val="1B1B1B"/>
                <w:sz w:val="24"/>
                <w:szCs w:val="24"/>
                <w:shd w:val="clear" w:color="auto" w:fill="FFFFFF"/>
              </w:rPr>
            </w:pPr>
            <w:r w:rsidRPr="008F66B4">
              <w:rPr>
                <w:rFonts w:ascii="Times New Roman" w:hAnsi="Times New Roman" w:cs="Times New Roman"/>
                <w:i/>
                <w:color w:val="1B1B1B"/>
                <w:sz w:val="24"/>
                <w:szCs w:val="24"/>
                <w:shd w:val="clear" w:color="auto" w:fill="FFFFFF"/>
              </w:rPr>
              <w:t>Obecne rozwiązania techniczne, wprowadzone w pośpiechu są niesatysfakcjonujące zarówno dla personelu medycznego jak i samych pacjentów. Należy zatem zastanowić się nad opracowaniem innych systemów, które umożliwią pacjentom konsultacje na odległość, a lekarzom uzupełnianie dokumentacji medycznej pacjenta z zachowaniem zasad ochrony danych osobowych.</w:t>
            </w:r>
          </w:p>
          <w:p w:rsidR="008169F8" w:rsidRPr="008F66B4" w:rsidRDefault="008169F8" w:rsidP="008F66B4">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W szczególności omawiano sytuację osób starszych, pacjentów z </w:t>
            </w:r>
            <w:proofErr w:type="spellStart"/>
            <w:r w:rsidRPr="008F66B4">
              <w:rPr>
                <w:rFonts w:ascii="Times New Roman" w:hAnsi="Times New Roman" w:cs="Times New Roman"/>
                <w:i/>
                <w:sz w:val="24"/>
                <w:szCs w:val="24"/>
              </w:rPr>
              <w:t>niepełnosprawnościami</w:t>
            </w:r>
            <w:proofErr w:type="spellEnd"/>
            <w:r w:rsidRPr="008F66B4">
              <w:rPr>
                <w:rFonts w:ascii="Times New Roman" w:hAnsi="Times New Roman" w:cs="Times New Roman"/>
                <w:i/>
                <w:sz w:val="24"/>
                <w:szCs w:val="24"/>
              </w:rPr>
              <w:t xml:space="preserve"> i ich opiekunów, pacjentów onkologicznych  oraz osób przebywających w domach pomocy społecznej.</w:t>
            </w:r>
          </w:p>
          <w:p w:rsidR="008169F8" w:rsidRPr="008F66B4" w:rsidRDefault="008169F8" w:rsidP="008F66B4">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Członkowie Rady zwrócili także uwagę na utrudnia jakie spotykają pacjentów przewlekle chorych podczas kontynuacji terapii. Zaznaczają, że działalność podmiotów leczniczych, w wyższym niż dotychczas stopniu, powinna zostać uzależniona od indywidualnej oceny zagrożenia w konkretnym podmiocie leczniczym. </w:t>
            </w:r>
          </w:p>
          <w:p w:rsidR="008169F8" w:rsidRPr="008F66B4" w:rsidRDefault="008169F8" w:rsidP="008F66B4">
            <w:pPr>
              <w:spacing w:line="276" w:lineRule="auto"/>
              <w:jc w:val="both"/>
              <w:rPr>
                <w:rStyle w:val="Pogrubienie"/>
                <w:rFonts w:ascii="Times New Roman" w:hAnsi="Times New Roman" w:cs="Times New Roman"/>
                <w:i/>
                <w:color w:val="1B1B1B"/>
                <w:sz w:val="24"/>
                <w:szCs w:val="24"/>
                <w:shd w:val="clear" w:color="auto" w:fill="FFFFFF"/>
              </w:rPr>
            </w:pPr>
          </w:p>
          <w:p w:rsidR="002B20F1" w:rsidRPr="008F66B4" w:rsidRDefault="002B20F1" w:rsidP="008F66B4">
            <w:pPr>
              <w:spacing w:line="276" w:lineRule="auto"/>
              <w:jc w:val="both"/>
              <w:rPr>
                <w:rStyle w:val="Pogrubienie"/>
                <w:rFonts w:ascii="Times New Roman" w:hAnsi="Times New Roman" w:cs="Times New Roman"/>
                <w:color w:val="FF0000"/>
                <w:sz w:val="24"/>
                <w:szCs w:val="24"/>
                <w:u w:val="single"/>
                <w:shd w:val="clear" w:color="auto" w:fill="FFFFFF"/>
              </w:rPr>
            </w:pPr>
            <w:r w:rsidRPr="008F66B4">
              <w:rPr>
                <w:rStyle w:val="Pogrubienie"/>
                <w:rFonts w:ascii="Times New Roman" w:hAnsi="Times New Roman" w:cs="Times New Roman"/>
                <w:color w:val="1B1B1B"/>
                <w:sz w:val="24"/>
                <w:szCs w:val="24"/>
                <w:u w:val="single"/>
                <w:shd w:val="clear" w:color="auto" w:fill="FFFFFF"/>
              </w:rPr>
              <w:t>Pełna treść komunikatu</w:t>
            </w:r>
            <w:r w:rsidR="008169F8" w:rsidRPr="008F66B4">
              <w:rPr>
                <w:rStyle w:val="Pogrubienie"/>
                <w:rFonts w:ascii="Times New Roman" w:hAnsi="Times New Roman" w:cs="Times New Roman"/>
                <w:color w:val="1B1B1B"/>
                <w:sz w:val="24"/>
                <w:szCs w:val="24"/>
                <w:u w:val="single"/>
                <w:shd w:val="clear" w:color="auto" w:fill="FFFFFF"/>
              </w:rPr>
              <w:t xml:space="preserve"> </w:t>
            </w:r>
            <w:r w:rsidR="008169F8" w:rsidRPr="008F66B4">
              <w:rPr>
                <w:rStyle w:val="Pogrubienie"/>
                <w:rFonts w:ascii="Times New Roman" w:hAnsi="Times New Roman" w:cs="Times New Roman"/>
                <w:color w:val="FF0000"/>
                <w:sz w:val="24"/>
                <w:szCs w:val="24"/>
                <w:u w:val="single"/>
                <w:shd w:val="clear" w:color="auto" w:fill="FFFFFF"/>
              </w:rPr>
              <w:t>wraz z linkami do rekomendacji</w:t>
            </w:r>
            <w:r w:rsidRPr="008F66B4">
              <w:rPr>
                <w:rStyle w:val="Pogrubienie"/>
                <w:rFonts w:ascii="Times New Roman" w:hAnsi="Times New Roman" w:cs="Times New Roman"/>
                <w:color w:val="FF0000"/>
                <w:sz w:val="24"/>
                <w:szCs w:val="24"/>
                <w:u w:val="single"/>
                <w:shd w:val="clear" w:color="auto" w:fill="FFFFFF"/>
              </w:rPr>
              <w:t>:</w:t>
            </w:r>
          </w:p>
          <w:p w:rsidR="002B20F1" w:rsidRPr="008F66B4" w:rsidRDefault="00552C9A" w:rsidP="008F66B4">
            <w:pPr>
              <w:spacing w:line="276" w:lineRule="auto"/>
              <w:jc w:val="both"/>
              <w:rPr>
                <w:rFonts w:ascii="Times New Roman" w:eastAsia="Times New Roman" w:hAnsi="Times New Roman" w:cs="Times New Roman"/>
                <w:b/>
                <w:color w:val="000000" w:themeColor="text1"/>
                <w:sz w:val="24"/>
                <w:szCs w:val="24"/>
                <w:u w:val="single"/>
                <w:lang w:eastAsia="pl-PL"/>
              </w:rPr>
            </w:pPr>
            <w:hyperlink r:id="rId17" w:history="1">
              <w:r w:rsidR="002B20F1" w:rsidRPr="008F66B4">
                <w:rPr>
                  <w:rStyle w:val="Hipercze"/>
                  <w:rFonts w:ascii="Times New Roman" w:hAnsi="Times New Roman" w:cs="Times New Roman"/>
                  <w:sz w:val="24"/>
                  <w:szCs w:val="24"/>
                </w:rPr>
                <w:t>https://www.gov.pl/web/rpp/ochrona-zdrowia-w-czasie-epidemii-stan-rozwoju-i-przewidywania-odnosnie-ii-fali-koronawirusa---rekomendacje-rady-ekspertow-przy-rzeczniku-praw-pacjenta</w:t>
              </w:r>
            </w:hyperlink>
          </w:p>
        </w:tc>
      </w:tr>
      <w:tr w:rsidR="002B20F1" w:rsidRPr="008F66B4" w:rsidTr="00A90BB5">
        <w:tc>
          <w:tcPr>
            <w:tcW w:w="992" w:type="dxa"/>
          </w:tcPr>
          <w:p w:rsidR="002B20F1" w:rsidRPr="008F66B4" w:rsidRDefault="00242BC0" w:rsidP="008F66B4">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2.</w:t>
            </w:r>
          </w:p>
        </w:tc>
        <w:tc>
          <w:tcPr>
            <w:tcW w:w="3119" w:type="dxa"/>
          </w:tcPr>
          <w:p w:rsidR="002B20F1" w:rsidRPr="008F66B4" w:rsidRDefault="002B20F1" w:rsidP="008F66B4">
            <w:pPr>
              <w:spacing w:line="276" w:lineRule="auto"/>
              <w:rPr>
                <w:rFonts w:ascii="Times New Roman" w:hAnsi="Times New Roman" w:cs="Times New Roman"/>
                <w:sz w:val="24"/>
                <w:szCs w:val="24"/>
              </w:rPr>
            </w:pPr>
            <w:r w:rsidRPr="008F66B4">
              <w:rPr>
                <w:rFonts w:ascii="Times New Roman" w:hAnsi="Times New Roman" w:cs="Times New Roman"/>
                <w:sz w:val="24"/>
                <w:szCs w:val="24"/>
              </w:rPr>
              <w:t>Rozporządzenie Rady Ministrów z dnia 10 lipca 2020 r. w sprawie określenia dłuższego okresu pobierania dodatkowego zasiłku opiekuńczego w celu przeciwdziałania COVID-19</w:t>
            </w:r>
          </w:p>
          <w:p w:rsidR="002B20F1" w:rsidRPr="008F66B4" w:rsidRDefault="002B20F1" w:rsidP="008F66B4">
            <w:pPr>
              <w:spacing w:line="276" w:lineRule="auto"/>
              <w:rPr>
                <w:rFonts w:ascii="Times New Roman" w:hAnsi="Times New Roman" w:cs="Times New Roman"/>
                <w:b/>
                <w:color w:val="000000" w:themeColor="text1"/>
                <w:sz w:val="24"/>
                <w:szCs w:val="24"/>
              </w:rPr>
            </w:pPr>
          </w:p>
        </w:tc>
        <w:tc>
          <w:tcPr>
            <w:tcW w:w="1134" w:type="dxa"/>
          </w:tcPr>
          <w:p w:rsidR="002B20F1" w:rsidRPr="008F66B4" w:rsidRDefault="002B20F1" w:rsidP="008F66B4">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13.07.</w:t>
            </w:r>
          </w:p>
          <w:p w:rsidR="002B20F1" w:rsidRPr="008F66B4" w:rsidRDefault="002B20F1" w:rsidP="008F66B4">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r w:rsidRPr="008F66B4">
              <w:rPr>
                <w:rFonts w:ascii="Times New Roman" w:eastAsia="Times New Roman" w:hAnsi="Times New Roman" w:cs="Times New Roman"/>
                <w:b/>
                <w:color w:val="000000" w:themeColor="text1"/>
                <w:sz w:val="24"/>
                <w:szCs w:val="24"/>
                <w:lang w:eastAsia="pl-PL"/>
              </w:rPr>
              <w:t>.</w:t>
            </w:r>
          </w:p>
        </w:tc>
        <w:tc>
          <w:tcPr>
            <w:tcW w:w="5670" w:type="dxa"/>
          </w:tcPr>
          <w:p w:rsidR="002B20F1" w:rsidRPr="008F66B4" w:rsidRDefault="002B20F1" w:rsidP="008F66B4">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hAnsi="Times New Roman" w:cs="Times New Roman"/>
                <w:sz w:val="24"/>
                <w:szCs w:val="24"/>
              </w:rPr>
              <w:t xml:space="preserve">§ 1. Zasiłek opiekuńczy, o którym mowa w art. 4a ust. 1 i 1a ustawy z dnia 2 marca 2020 r. o szczególnych rozwiązaniach związanych z zapobieganiem, przeciwdziałaniem i zwalczaniem COVID-19, innych chorób zakaźnych oraz wywołanych nimi sytuacji kryzysowych, przysługuje wszystkim osobom uprawnionym do jego pobierania na podstawie art. 4a, jednak nie dłużej niż do dnia </w:t>
            </w:r>
            <w:r w:rsidRPr="008F66B4">
              <w:rPr>
                <w:rFonts w:ascii="Times New Roman" w:hAnsi="Times New Roman" w:cs="Times New Roman"/>
                <w:b/>
                <w:sz w:val="24"/>
                <w:szCs w:val="24"/>
                <w:u w:val="single"/>
              </w:rPr>
              <w:t>26 lipca 2020 r.</w:t>
            </w:r>
          </w:p>
        </w:tc>
      </w:tr>
      <w:tr w:rsidR="002B20F1" w:rsidRPr="008F66B4" w:rsidTr="00A90BB5">
        <w:tc>
          <w:tcPr>
            <w:tcW w:w="992" w:type="dxa"/>
          </w:tcPr>
          <w:p w:rsidR="002B20F1" w:rsidRPr="008F66B4" w:rsidRDefault="00242BC0" w:rsidP="008F66B4">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3.</w:t>
            </w:r>
          </w:p>
        </w:tc>
        <w:tc>
          <w:tcPr>
            <w:tcW w:w="3119" w:type="dxa"/>
          </w:tcPr>
          <w:p w:rsidR="002B20F1" w:rsidRPr="008F66B4" w:rsidRDefault="002B20F1" w:rsidP="008F66B4">
            <w:pPr>
              <w:spacing w:line="276" w:lineRule="auto"/>
              <w:rPr>
                <w:rFonts w:ascii="Times New Roman" w:hAnsi="Times New Roman" w:cs="Times New Roman"/>
                <w:sz w:val="24"/>
                <w:szCs w:val="24"/>
              </w:rPr>
            </w:pPr>
            <w:r w:rsidRPr="008F66B4">
              <w:rPr>
                <w:rFonts w:ascii="Times New Roman" w:hAnsi="Times New Roman" w:cs="Times New Roman"/>
                <w:sz w:val="24"/>
                <w:szCs w:val="24"/>
              </w:rPr>
              <w:t>Rozporządzenie Rady Ministrów z dnia 10 lipca 2020 r. w sprawie określenia dłuższego okresu pobierania dodatkowego zasiłku opiekuńczego w celu przeciwdziałania COVID-19</w:t>
            </w:r>
          </w:p>
          <w:p w:rsidR="002B20F1" w:rsidRPr="008F66B4" w:rsidRDefault="002B20F1" w:rsidP="008F66B4">
            <w:pPr>
              <w:spacing w:line="276" w:lineRule="auto"/>
              <w:rPr>
                <w:rFonts w:ascii="Times New Roman" w:hAnsi="Times New Roman" w:cs="Times New Roman"/>
                <w:b/>
                <w:color w:val="000000" w:themeColor="text1"/>
                <w:sz w:val="24"/>
                <w:szCs w:val="24"/>
              </w:rPr>
            </w:pPr>
          </w:p>
        </w:tc>
        <w:tc>
          <w:tcPr>
            <w:tcW w:w="1134" w:type="dxa"/>
          </w:tcPr>
          <w:p w:rsidR="002B20F1" w:rsidRPr="008F66B4" w:rsidRDefault="002B20F1" w:rsidP="008F66B4">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13.07.</w:t>
            </w:r>
          </w:p>
          <w:p w:rsidR="002B20F1" w:rsidRPr="008F66B4" w:rsidRDefault="002B20F1" w:rsidP="008F66B4">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670" w:type="dxa"/>
          </w:tcPr>
          <w:p w:rsidR="002B20F1" w:rsidRPr="008F66B4" w:rsidRDefault="002B20F1" w:rsidP="008F66B4">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hAnsi="Times New Roman" w:cs="Times New Roman"/>
                <w:sz w:val="24"/>
                <w:szCs w:val="24"/>
              </w:rPr>
              <w:t xml:space="preserve">§ 1. Dodatkowy zasiłek opiekuńczy, o którym mowa w art. 4 ust. 1–1d ustawy z dnia 2 marca 2020 r. o szczególnych rozwiązaniach związanych z zapobieganiem, przeciwdziałaniem i zwalczaniem COVID-19, innych chorób zakaźnych oraz wywołanych nimi sytuacji kryzysowych przysługuje w przypadkach, o których mowa w tych przepisach, jednak nie dłużej niż </w:t>
            </w:r>
            <w:r w:rsidRPr="008F66B4">
              <w:rPr>
                <w:rFonts w:ascii="Times New Roman" w:hAnsi="Times New Roman" w:cs="Times New Roman"/>
                <w:b/>
                <w:sz w:val="24"/>
                <w:szCs w:val="24"/>
                <w:u w:val="single"/>
              </w:rPr>
              <w:t>do dnia 26 lipca 2020 r.</w:t>
            </w:r>
          </w:p>
        </w:tc>
      </w:tr>
      <w:tr w:rsidR="008169F8" w:rsidRPr="008F66B4" w:rsidTr="00A90BB5">
        <w:tc>
          <w:tcPr>
            <w:tcW w:w="992" w:type="dxa"/>
          </w:tcPr>
          <w:p w:rsidR="008169F8" w:rsidRPr="008F66B4" w:rsidRDefault="00242BC0" w:rsidP="008F66B4">
            <w:pPr>
              <w:spacing w:line="276" w:lineRule="auto"/>
              <w:jc w:val="center"/>
              <w:rPr>
                <w:rFonts w:ascii="Times New Roman" w:hAnsi="Times New Roman" w:cs="Times New Roman"/>
                <w:b/>
                <w:sz w:val="24"/>
                <w:szCs w:val="24"/>
              </w:rPr>
            </w:pPr>
            <w:r w:rsidRPr="008F66B4">
              <w:rPr>
                <w:rFonts w:ascii="Times New Roman" w:hAnsi="Times New Roman" w:cs="Times New Roman"/>
                <w:b/>
                <w:sz w:val="24"/>
                <w:szCs w:val="24"/>
              </w:rPr>
              <w:t>4.</w:t>
            </w:r>
          </w:p>
        </w:tc>
        <w:tc>
          <w:tcPr>
            <w:tcW w:w="3119" w:type="dxa"/>
          </w:tcPr>
          <w:p w:rsidR="008169F8" w:rsidRPr="008F66B4" w:rsidRDefault="008169F8" w:rsidP="008F66B4">
            <w:pPr>
              <w:spacing w:line="276" w:lineRule="auto"/>
              <w:rPr>
                <w:rFonts w:ascii="Times New Roman" w:hAnsi="Times New Roman" w:cs="Times New Roman"/>
                <w:color w:val="FF0000"/>
                <w:sz w:val="24"/>
                <w:szCs w:val="24"/>
              </w:rPr>
            </w:pPr>
            <w:r w:rsidRPr="008F66B4">
              <w:rPr>
                <w:rFonts w:ascii="Times New Roman" w:hAnsi="Times New Roman" w:cs="Times New Roman"/>
                <w:color w:val="FF0000"/>
                <w:sz w:val="24"/>
                <w:szCs w:val="24"/>
              </w:rPr>
              <w:t xml:space="preserve">Komunikat Rzecznika Praw Obywatelskich - Niektóre placówki mają trudności w dostępie do bezpłatnego testowania pacjentów i pracowników pod kątem </w:t>
            </w:r>
            <w:proofErr w:type="spellStart"/>
            <w:r w:rsidRPr="008F66B4">
              <w:rPr>
                <w:rFonts w:ascii="Times New Roman" w:hAnsi="Times New Roman" w:cs="Times New Roman"/>
                <w:color w:val="FF0000"/>
                <w:sz w:val="24"/>
                <w:szCs w:val="24"/>
              </w:rPr>
              <w:t>koronawirusa</w:t>
            </w:r>
            <w:proofErr w:type="spellEnd"/>
          </w:p>
          <w:p w:rsidR="008169F8" w:rsidRPr="008F66B4" w:rsidRDefault="008169F8" w:rsidP="008F66B4">
            <w:pPr>
              <w:spacing w:line="276" w:lineRule="auto"/>
              <w:rPr>
                <w:rFonts w:ascii="Times New Roman" w:hAnsi="Times New Roman" w:cs="Times New Roman"/>
                <w:sz w:val="24"/>
                <w:szCs w:val="24"/>
              </w:rPr>
            </w:pPr>
          </w:p>
        </w:tc>
        <w:tc>
          <w:tcPr>
            <w:tcW w:w="1134" w:type="dxa"/>
          </w:tcPr>
          <w:p w:rsidR="008169F8" w:rsidRPr="008F66B4" w:rsidRDefault="008169F8" w:rsidP="008F66B4">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10.07.</w:t>
            </w:r>
          </w:p>
          <w:p w:rsidR="008169F8" w:rsidRPr="008F66B4" w:rsidRDefault="008169F8" w:rsidP="008F66B4">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e.</w:t>
            </w:r>
          </w:p>
        </w:tc>
        <w:tc>
          <w:tcPr>
            <w:tcW w:w="5670" w:type="dxa"/>
          </w:tcPr>
          <w:p w:rsidR="008169F8" w:rsidRPr="008F66B4" w:rsidRDefault="008169F8" w:rsidP="008F66B4">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Wyciąg z treści komunikatu:</w:t>
            </w:r>
          </w:p>
          <w:p w:rsidR="008169F8" w:rsidRPr="008F66B4" w:rsidRDefault="008169F8" w:rsidP="008F66B4">
            <w:pPr>
              <w:numPr>
                <w:ilvl w:val="0"/>
                <w:numId w:val="45"/>
              </w:numPr>
              <w:shd w:val="clear" w:color="auto" w:fill="FFFFFF"/>
              <w:spacing w:line="276" w:lineRule="auto"/>
              <w:ind w:left="0"/>
              <w:jc w:val="both"/>
              <w:textAlignment w:val="baseline"/>
              <w:rPr>
                <w:rFonts w:ascii="Times New Roman" w:eastAsia="Times New Roman" w:hAnsi="Times New Roman" w:cs="Times New Roman"/>
                <w:i/>
                <w:color w:val="18223E"/>
                <w:sz w:val="24"/>
                <w:szCs w:val="24"/>
                <w:lang w:eastAsia="pl-PL"/>
              </w:rPr>
            </w:pPr>
            <w:r w:rsidRPr="008F66B4">
              <w:rPr>
                <w:rFonts w:ascii="Times New Roman" w:eastAsia="Times New Roman" w:hAnsi="Times New Roman" w:cs="Times New Roman"/>
                <w:i/>
                <w:color w:val="18223E"/>
                <w:sz w:val="24"/>
                <w:szCs w:val="24"/>
                <w:lang w:eastAsia="pl-PL"/>
              </w:rPr>
              <w:t xml:space="preserve">Placówki udzielające stacjonarnych i całodobowych świadczeń zdrowotnych - innych niż szpitalne - mają trudności w dostępie do bezpłatnego testowania pacjentów i pracowników pod kątem </w:t>
            </w:r>
            <w:proofErr w:type="spellStart"/>
            <w:r w:rsidRPr="008F66B4">
              <w:rPr>
                <w:rFonts w:ascii="Times New Roman" w:eastAsia="Times New Roman" w:hAnsi="Times New Roman" w:cs="Times New Roman"/>
                <w:i/>
                <w:color w:val="18223E"/>
                <w:sz w:val="24"/>
                <w:szCs w:val="24"/>
                <w:lang w:eastAsia="pl-PL"/>
              </w:rPr>
              <w:t>koronawirusa</w:t>
            </w:r>
            <w:proofErr w:type="spellEnd"/>
            <w:r w:rsidRPr="008F66B4">
              <w:rPr>
                <w:rFonts w:ascii="Times New Roman" w:eastAsia="Times New Roman" w:hAnsi="Times New Roman" w:cs="Times New Roman"/>
                <w:i/>
                <w:color w:val="18223E"/>
                <w:sz w:val="24"/>
                <w:szCs w:val="24"/>
                <w:lang w:eastAsia="pl-PL"/>
              </w:rPr>
              <w:t xml:space="preserve"> i bezpośredniego odczytywania wyników testów</w:t>
            </w:r>
          </w:p>
          <w:p w:rsidR="008169F8" w:rsidRPr="008F66B4" w:rsidRDefault="008169F8" w:rsidP="008F66B4">
            <w:pPr>
              <w:numPr>
                <w:ilvl w:val="0"/>
                <w:numId w:val="45"/>
              </w:numPr>
              <w:shd w:val="clear" w:color="auto" w:fill="FFFFFF"/>
              <w:spacing w:line="276" w:lineRule="auto"/>
              <w:ind w:left="0"/>
              <w:jc w:val="both"/>
              <w:textAlignment w:val="baseline"/>
              <w:rPr>
                <w:rFonts w:ascii="Times New Roman" w:eastAsia="Times New Roman" w:hAnsi="Times New Roman" w:cs="Times New Roman"/>
                <w:i/>
                <w:color w:val="18223E"/>
                <w:sz w:val="24"/>
                <w:szCs w:val="24"/>
                <w:lang w:eastAsia="pl-PL"/>
              </w:rPr>
            </w:pPr>
            <w:r w:rsidRPr="008F66B4">
              <w:rPr>
                <w:rFonts w:ascii="Times New Roman" w:eastAsia="Times New Roman" w:hAnsi="Times New Roman" w:cs="Times New Roman"/>
                <w:i/>
                <w:color w:val="18223E"/>
                <w:sz w:val="24"/>
                <w:szCs w:val="24"/>
                <w:lang w:eastAsia="pl-PL"/>
              </w:rPr>
              <w:t>Cała procedura jest bardzo skomplikowana i czasochłonna; tymczasem szybkie diagnozowanie potencjalnego zakażenia ma decydujące znaczenie </w:t>
            </w:r>
          </w:p>
          <w:p w:rsidR="008169F8" w:rsidRPr="008F66B4" w:rsidRDefault="008169F8" w:rsidP="008F66B4">
            <w:pPr>
              <w:numPr>
                <w:ilvl w:val="0"/>
                <w:numId w:val="45"/>
              </w:numPr>
              <w:shd w:val="clear" w:color="auto" w:fill="FFFFFF"/>
              <w:spacing w:line="276" w:lineRule="auto"/>
              <w:ind w:left="0"/>
              <w:jc w:val="both"/>
              <w:textAlignment w:val="baseline"/>
              <w:rPr>
                <w:rFonts w:ascii="Times New Roman" w:eastAsia="Times New Roman" w:hAnsi="Times New Roman" w:cs="Times New Roman"/>
                <w:i/>
                <w:color w:val="18223E"/>
                <w:sz w:val="24"/>
                <w:szCs w:val="24"/>
                <w:lang w:eastAsia="pl-PL"/>
              </w:rPr>
            </w:pPr>
            <w:r w:rsidRPr="008F66B4">
              <w:rPr>
                <w:rFonts w:ascii="Times New Roman" w:eastAsia="Times New Roman" w:hAnsi="Times New Roman" w:cs="Times New Roman"/>
                <w:i/>
                <w:color w:val="18223E"/>
                <w:sz w:val="24"/>
                <w:szCs w:val="24"/>
                <w:lang w:eastAsia="pl-PL"/>
              </w:rPr>
              <w:t>To także zbędne obciążenie zarówno pracowników podmiotów zlecających badania, jak i pracowników stacji sanitarno-epidemiologicznych – wskazuje Rzecznik Praw Obywatelskich.</w:t>
            </w:r>
          </w:p>
          <w:p w:rsidR="008169F8" w:rsidRPr="008F66B4" w:rsidRDefault="008169F8" w:rsidP="008F66B4">
            <w:pPr>
              <w:spacing w:line="276" w:lineRule="auto"/>
              <w:jc w:val="both"/>
              <w:rPr>
                <w:rFonts w:ascii="Times New Roman" w:hAnsi="Times New Roman" w:cs="Times New Roman"/>
                <w:b/>
                <w:sz w:val="24"/>
                <w:szCs w:val="24"/>
                <w:u w:val="single"/>
              </w:rPr>
            </w:pPr>
          </w:p>
          <w:p w:rsidR="008169F8" w:rsidRPr="008F66B4" w:rsidRDefault="008169F8" w:rsidP="008F66B4">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Pełna treść komunikatu:</w:t>
            </w:r>
          </w:p>
          <w:p w:rsidR="008169F8" w:rsidRPr="008F66B4" w:rsidRDefault="00552C9A" w:rsidP="008F66B4">
            <w:pPr>
              <w:spacing w:line="276" w:lineRule="auto"/>
              <w:jc w:val="both"/>
              <w:rPr>
                <w:rFonts w:ascii="Times New Roman" w:hAnsi="Times New Roman" w:cs="Times New Roman"/>
                <w:b/>
                <w:sz w:val="24"/>
                <w:szCs w:val="24"/>
                <w:u w:val="single"/>
              </w:rPr>
            </w:pPr>
            <w:hyperlink r:id="rId18" w:history="1">
              <w:r w:rsidR="008169F8" w:rsidRPr="008F66B4">
                <w:rPr>
                  <w:rStyle w:val="Hipercze"/>
                  <w:rFonts w:ascii="Times New Roman" w:hAnsi="Times New Roman" w:cs="Times New Roman"/>
                  <w:sz w:val="24"/>
                  <w:szCs w:val="24"/>
                </w:rPr>
                <w:t>https://www.rpo.gov.pl/pl/content/rpo-czesc-placowek-z-trudnosciami-dostepu-do-bezplatnego-testowania-pacjentow-pracownikow</w:t>
              </w:r>
            </w:hyperlink>
          </w:p>
        </w:tc>
      </w:tr>
      <w:tr w:rsidR="00242BC0" w:rsidRPr="008F66B4" w:rsidTr="00A90BB5">
        <w:tc>
          <w:tcPr>
            <w:tcW w:w="992" w:type="dxa"/>
          </w:tcPr>
          <w:p w:rsidR="00242BC0" w:rsidRPr="008F66B4" w:rsidRDefault="00242BC0" w:rsidP="008F66B4">
            <w:pPr>
              <w:spacing w:line="276" w:lineRule="auto"/>
              <w:jc w:val="center"/>
              <w:rPr>
                <w:rFonts w:ascii="Times New Roman" w:hAnsi="Times New Roman" w:cs="Times New Roman"/>
                <w:b/>
                <w:sz w:val="24"/>
                <w:szCs w:val="24"/>
              </w:rPr>
            </w:pPr>
            <w:r w:rsidRPr="008F66B4">
              <w:rPr>
                <w:rFonts w:ascii="Times New Roman" w:hAnsi="Times New Roman" w:cs="Times New Roman"/>
                <w:b/>
                <w:sz w:val="24"/>
                <w:szCs w:val="24"/>
              </w:rPr>
              <w:t>5.</w:t>
            </w:r>
          </w:p>
        </w:tc>
        <w:tc>
          <w:tcPr>
            <w:tcW w:w="3119" w:type="dxa"/>
          </w:tcPr>
          <w:p w:rsidR="00242BC0" w:rsidRPr="008F66B4" w:rsidRDefault="00242BC0" w:rsidP="008F66B4">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Zarządzenie Prezesa NFZ nr 108/2020/DSOZ</w:t>
            </w:r>
          </w:p>
          <w:p w:rsidR="00242BC0" w:rsidRPr="008F66B4" w:rsidRDefault="00242BC0" w:rsidP="008F66B4">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z 10 lipca 2020 r.</w:t>
            </w:r>
          </w:p>
          <w:p w:rsidR="00242BC0" w:rsidRPr="008F66B4" w:rsidRDefault="00242BC0" w:rsidP="008F66B4">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zmieniające zarządzenie w sprawie zasad </w:t>
            </w:r>
            <w:r w:rsidRPr="008F66B4">
              <w:rPr>
                <w:rFonts w:ascii="Times New Roman" w:hAnsi="Times New Roman" w:cs="Times New Roman"/>
                <w:sz w:val="24"/>
                <w:szCs w:val="24"/>
              </w:rPr>
              <w:lastRenderedPageBreak/>
              <w:t>sprawozdawania oraz warunków rozliczania świadczeń opieki zdrowotnej związanych z zapobieganiem, przeciwdziałaniem i zwalczaniem COVID-19.</w:t>
            </w:r>
          </w:p>
          <w:p w:rsidR="00242BC0" w:rsidRPr="008F66B4" w:rsidRDefault="00242BC0" w:rsidP="008F66B4">
            <w:pPr>
              <w:spacing w:line="276" w:lineRule="auto"/>
              <w:rPr>
                <w:rFonts w:ascii="Times New Roman" w:hAnsi="Times New Roman" w:cs="Times New Roman"/>
                <w:color w:val="FF0000"/>
                <w:sz w:val="24"/>
                <w:szCs w:val="24"/>
              </w:rPr>
            </w:pPr>
          </w:p>
        </w:tc>
        <w:tc>
          <w:tcPr>
            <w:tcW w:w="1134" w:type="dxa"/>
          </w:tcPr>
          <w:p w:rsidR="00242BC0" w:rsidRPr="008F66B4" w:rsidRDefault="00242BC0" w:rsidP="008F66B4">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lastRenderedPageBreak/>
              <w:t>11.07.</w:t>
            </w:r>
          </w:p>
          <w:p w:rsidR="00242BC0" w:rsidRPr="008F66B4" w:rsidRDefault="00242BC0" w:rsidP="008F66B4">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p w:rsidR="00242BC0" w:rsidRPr="008F66B4" w:rsidRDefault="00242BC0" w:rsidP="008F66B4">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 xml:space="preserve">ze skutkiem </w:t>
            </w:r>
          </w:p>
          <w:p w:rsidR="00242BC0" w:rsidRPr="008F66B4" w:rsidRDefault="00242BC0" w:rsidP="008F66B4">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 xml:space="preserve">od </w:t>
            </w:r>
          </w:p>
          <w:p w:rsidR="00242BC0" w:rsidRPr="008F66B4" w:rsidRDefault="00242BC0" w:rsidP="008F66B4">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lastRenderedPageBreak/>
              <w:t xml:space="preserve">20 czerwca </w:t>
            </w:r>
          </w:p>
          <w:p w:rsidR="00242BC0" w:rsidRPr="008F66B4" w:rsidRDefault="00242BC0" w:rsidP="008F66B4">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670" w:type="dxa"/>
          </w:tcPr>
          <w:p w:rsidR="00242BC0" w:rsidRPr="008F66B4" w:rsidRDefault="00242BC0" w:rsidP="008F66B4">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lastRenderedPageBreak/>
              <w:t>Wyciąg z uzasadnienia:</w:t>
            </w:r>
          </w:p>
          <w:p w:rsidR="00242BC0" w:rsidRPr="008F66B4" w:rsidRDefault="00242BC0" w:rsidP="008F66B4">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Zarządzenie stanowi wykonanie upoważnienia ustawowego zawartego w art. 9 ust. 3 ustawy z dnia 2 marca 2020 r. o szczególnych rozwiązaniach związanych </w:t>
            </w:r>
            <w:r w:rsidRPr="008F66B4">
              <w:rPr>
                <w:rFonts w:ascii="Times New Roman" w:hAnsi="Times New Roman" w:cs="Times New Roman"/>
                <w:i/>
                <w:sz w:val="24"/>
                <w:szCs w:val="24"/>
              </w:rPr>
              <w:br/>
            </w:r>
            <w:r w:rsidRPr="008F66B4">
              <w:rPr>
                <w:rFonts w:ascii="Times New Roman" w:hAnsi="Times New Roman" w:cs="Times New Roman"/>
                <w:i/>
                <w:sz w:val="24"/>
                <w:szCs w:val="24"/>
              </w:rPr>
              <w:lastRenderedPageBreak/>
              <w:t xml:space="preserve">z zapobieganiem, przeciwdziałaniem i zwalczaniem COVID-19, innych chorób zakaźnych oraz wywołanych nimi sytuacji kryzysowych (Dz. U. poz. 374, z </w:t>
            </w:r>
            <w:proofErr w:type="spellStart"/>
            <w:r w:rsidRPr="008F66B4">
              <w:rPr>
                <w:rFonts w:ascii="Times New Roman" w:hAnsi="Times New Roman" w:cs="Times New Roman"/>
                <w:i/>
                <w:sz w:val="24"/>
                <w:szCs w:val="24"/>
              </w:rPr>
              <w:t>późn</w:t>
            </w:r>
            <w:proofErr w:type="spellEnd"/>
            <w:r w:rsidRPr="008F66B4">
              <w:rPr>
                <w:rFonts w:ascii="Times New Roman" w:hAnsi="Times New Roman" w:cs="Times New Roman"/>
                <w:i/>
                <w:sz w:val="24"/>
                <w:szCs w:val="24"/>
              </w:rPr>
              <w:t>. zm.).</w:t>
            </w:r>
          </w:p>
          <w:p w:rsidR="00242BC0" w:rsidRPr="008F66B4" w:rsidRDefault="00242BC0" w:rsidP="008F66B4">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Na mocy ww. przepisu Prezes Narodowego Funduszu Zdrowia upoważniony został do określenia zasad sprawozdawania oraz warunków rozliczania świadczeń opieki zdrowotnej związanych z zapobieganiem, przeciwdziałaniem i zwalczaniem COVID-19.</w:t>
            </w:r>
          </w:p>
          <w:p w:rsidR="00242BC0" w:rsidRPr="008F66B4" w:rsidRDefault="00242BC0" w:rsidP="008F66B4">
            <w:pPr>
              <w:spacing w:line="276" w:lineRule="auto"/>
              <w:jc w:val="both"/>
              <w:rPr>
                <w:rFonts w:ascii="Times New Roman" w:hAnsi="Times New Roman" w:cs="Times New Roman"/>
                <w:sz w:val="24"/>
                <w:szCs w:val="24"/>
              </w:rPr>
            </w:pPr>
          </w:p>
          <w:p w:rsidR="00242BC0" w:rsidRPr="008F66B4" w:rsidRDefault="00242BC0" w:rsidP="008F66B4">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Pełny tekst aktu z uzasadnieniem:</w:t>
            </w:r>
          </w:p>
          <w:p w:rsidR="00242BC0" w:rsidRPr="008F66B4" w:rsidRDefault="00552C9A" w:rsidP="008F66B4">
            <w:pPr>
              <w:spacing w:line="276" w:lineRule="auto"/>
              <w:jc w:val="both"/>
              <w:rPr>
                <w:rFonts w:ascii="Times New Roman" w:hAnsi="Times New Roman" w:cs="Times New Roman"/>
                <w:b/>
                <w:sz w:val="24"/>
                <w:szCs w:val="24"/>
                <w:u w:val="single"/>
              </w:rPr>
            </w:pPr>
            <w:hyperlink r:id="rId19" w:history="1">
              <w:r w:rsidR="00242BC0" w:rsidRPr="008F66B4">
                <w:rPr>
                  <w:rStyle w:val="Hipercze"/>
                  <w:rFonts w:ascii="Times New Roman" w:hAnsi="Times New Roman" w:cs="Times New Roman"/>
                  <w:sz w:val="24"/>
                  <w:szCs w:val="24"/>
                </w:rPr>
                <w:t>https://www.nfz.gov.pl/zarzadzenia-prezesa/zarzadzenia-prezesa-nfz/zarzadzenie-nr-1082020dsoz,7209.html</w:t>
              </w:r>
            </w:hyperlink>
          </w:p>
        </w:tc>
      </w:tr>
      <w:tr w:rsidR="00242BC0" w:rsidRPr="008F66B4" w:rsidTr="00A90BB5">
        <w:tc>
          <w:tcPr>
            <w:tcW w:w="992" w:type="dxa"/>
          </w:tcPr>
          <w:p w:rsidR="00242BC0" w:rsidRPr="008F66B4" w:rsidRDefault="00242BC0" w:rsidP="008F66B4">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6.</w:t>
            </w:r>
          </w:p>
        </w:tc>
        <w:tc>
          <w:tcPr>
            <w:tcW w:w="3119" w:type="dxa"/>
          </w:tcPr>
          <w:p w:rsidR="00242BC0" w:rsidRPr="008F66B4" w:rsidRDefault="00242BC0" w:rsidP="008F66B4">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Zarządzenie Prezesa NFZ nr 105/2020/DSOZ z 10 lipca 2020 r. zmieniające zarządzenie w sprawie określenia warunków zawierania i realizacji umów o udzielanie świadczeń opieki zdrowotnej w rodzaju ambulatoryjna opieka specjalistyczna.</w:t>
            </w:r>
          </w:p>
          <w:p w:rsidR="00242BC0" w:rsidRPr="008F66B4" w:rsidRDefault="00242BC0" w:rsidP="008F66B4">
            <w:pPr>
              <w:spacing w:line="276" w:lineRule="auto"/>
              <w:rPr>
                <w:rFonts w:ascii="Times New Roman" w:hAnsi="Times New Roman" w:cs="Times New Roman"/>
                <w:color w:val="FF0000"/>
                <w:sz w:val="24"/>
                <w:szCs w:val="24"/>
              </w:rPr>
            </w:pPr>
          </w:p>
        </w:tc>
        <w:tc>
          <w:tcPr>
            <w:tcW w:w="1134" w:type="dxa"/>
          </w:tcPr>
          <w:p w:rsidR="00242BC0" w:rsidRPr="008F66B4" w:rsidRDefault="00242BC0" w:rsidP="008F66B4">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10.07.</w:t>
            </w:r>
          </w:p>
          <w:p w:rsidR="00242BC0" w:rsidRPr="008F66B4" w:rsidRDefault="00242BC0" w:rsidP="008F66B4">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 xml:space="preserve">2020 r. ze </w:t>
            </w:r>
          </w:p>
          <w:p w:rsidR="00242BC0" w:rsidRPr="008F66B4" w:rsidRDefault="00242BC0" w:rsidP="008F66B4">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skutkiem</w:t>
            </w:r>
          </w:p>
          <w:p w:rsidR="00242BC0" w:rsidRPr="008F66B4" w:rsidRDefault="00242BC0" w:rsidP="008F66B4">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od</w:t>
            </w:r>
          </w:p>
          <w:p w:rsidR="00242BC0" w:rsidRPr="008F66B4" w:rsidRDefault="00242BC0" w:rsidP="008F66B4">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1.07.</w:t>
            </w:r>
          </w:p>
          <w:p w:rsidR="00242BC0" w:rsidRPr="008F66B4" w:rsidRDefault="00242BC0" w:rsidP="008F66B4">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670" w:type="dxa"/>
          </w:tcPr>
          <w:p w:rsidR="00242BC0" w:rsidRPr="008F66B4" w:rsidRDefault="00242BC0" w:rsidP="008F66B4">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Wyciąg z uzasadnienia:</w:t>
            </w:r>
          </w:p>
          <w:p w:rsidR="00242BC0" w:rsidRPr="008F66B4" w:rsidRDefault="00242BC0" w:rsidP="008F66B4">
            <w:pPr>
              <w:spacing w:line="276" w:lineRule="auto"/>
              <w:jc w:val="both"/>
              <w:rPr>
                <w:rFonts w:ascii="Times New Roman" w:eastAsia="Times New Roman" w:hAnsi="Times New Roman" w:cs="Times New Roman"/>
                <w:i/>
                <w:sz w:val="24"/>
                <w:szCs w:val="24"/>
              </w:rPr>
            </w:pPr>
            <w:r w:rsidRPr="008F66B4">
              <w:rPr>
                <w:rFonts w:ascii="Times New Roman" w:eastAsia="Times New Roman" w:hAnsi="Times New Roman" w:cs="Times New Roman"/>
                <w:i/>
                <w:sz w:val="24"/>
                <w:szCs w:val="24"/>
              </w:rPr>
              <w:t>Zmiany przepisów wprowadzone niniejszym zarządzeniem zgodnie z wytycznymi Ministerstwa Zdrowia, polegają na rozszerzeniu wykazu świadczeń ambulatoryjnej opieki specjalistycznej podlegających skorygowaniu z zastosowaniem współczynnika za wystawianie lub przyjmowanie e-skierowań, o świadczenia realizowane w ramach systemu podstawowego szpitalnego zabezpieczenia świadczeń opieki zdrowotnej. Wprowadzana zmiana ma na celu przyśpieszenie wdrażania rozwiązań informatycznych przy organizacji pracy w ramach systemu opieki zdrowotnej, przez jak największe grono świadczeniodawców.</w:t>
            </w:r>
          </w:p>
          <w:p w:rsidR="00242BC0" w:rsidRPr="008F66B4" w:rsidRDefault="00242BC0" w:rsidP="008F66B4">
            <w:pPr>
              <w:spacing w:line="276" w:lineRule="auto"/>
              <w:jc w:val="both"/>
              <w:rPr>
                <w:rFonts w:ascii="Times New Roman" w:eastAsia="Times New Roman" w:hAnsi="Times New Roman" w:cs="Times New Roman"/>
                <w:sz w:val="24"/>
                <w:szCs w:val="24"/>
              </w:rPr>
            </w:pPr>
          </w:p>
          <w:p w:rsidR="00242BC0" w:rsidRPr="008F66B4" w:rsidRDefault="00242BC0" w:rsidP="008F66B4">
            <w:pPr>
              <w:spacing w:line="276" w:lineRule="auto"/>
              <w:jc w:val="both"/>
              <w:rPr>
                <w:rFonts w:ascii="Times New Roman" w:eastAsia="Times New Roman" w:hAnsi="Times New Roman" w:cs="Times New Roman"/>
                <w:b/>
                <w:sz w:val="24"/>
                <w:szCs w:val="24"/>
                <w:u w:val="single"/>
              </w:rPr>
            </w:pPr>
            <w:r w:rsidRPr="008F66B4">
              <w:rPr>
                <w:rFonts w:ascii="Times New Roman" w:eastAsia="Times New Roman" w:hAnsi="Times New Roman" w:cs="Times New Roman"/>
                <w:b/>
                <w:sz w:val="24"/>
                <w:szCs w:val="24"/>
                <w:u w:val="single"/>
              </w:rPr>
              <w:t>Pełny tekst aktu z uzasadnieniem:</w:t>
            </w:r>
          </w:p>
          <w:p w:rsidR="00242BC0" w:rsidRPr="008F66B4" w:rsidRDefault="00552C9A" w:rsidP="008F66B4">
            <w:pPr>
              <w:spacing w:line="276" w:lineRule="auto"/>
              <w:jc w:val="both"/>
              <w:rPr>
                <w:rFonts w:ascii="Times New Roman" w:hAnsi="Times New Roman" w:cs="Times New Roman"/>
                <w:b/>
                <w:sz w:val="24"/>
                <w:szCs w:val="24"/>
                <w:u w:val="single"/>
              </w:rPr>
            </w:pPr>
            <w:hyperlink r:id="rId20" w:history="1">
              <w:r w:rsidR="00242BC0" w:rsidRPr="008F66B4">
                <w:rPr>
                  <w:rStyle w:val="Hipercze"/>
                  <w:rFonts w:ascii="Times New Roman" w:hAnsi="Times New Roman" w:cs="Times New Roman"/>
                  <w:sz w:val="24"/>
                  <w:szCs w:val="24"/>
                </w:rPr>
                <w:t>https://www.nfz.gov.pl/zarzadzenia-prezesa/zarzadzenia-prezesa-nfz/zarzadzenie-nr-1052020dsoz,7208.html</w:t>
              </w:r>
            </w:hyperlink>
          </w:p>
        </w:tc>
      </w:tr>
      <w:tr w:rsidR="00242BC0" w:rsidRPr="008F66B4" w:rsidTr="00A90BB5">
        <w:tc>
          <w:tcPr>
            <w:tcW w:w="992" w:type="dxa"/>
          </w:tcPr>
          <w:p w:rsidR="00242BC0" w:rsidRPr="008F66B4" w:rsidRDefault="00242BC0" w:rsidP="008F66B4">
            <w:pPr>
              <w:spacing w:line="276" w:lineRule="auto"/>
              <w:rPr>
                <w:rFonts w:ascii="Times New Roman" w:hAnsi="Times New Roman" w:cs="Times New Roman"/>
                <w:sz w:val="24"/>
                <w:szCs w:val="24"/>
              </w:rPr>
            </w:pPr>
          </w:p>
        </w:tc>
        <w:tc>
          <w:tcPr>
            <w:tcW w:w="3119" w:type="dxa"/>
          </w:tcPr>
          <w:p w:rsidR="00242BC0" w:rsidRPr="008F66B4" w:rsidRDefault="00242BC0" w:rsidP="008F66B4">
            <w:pPr>
              <w:spacing w:line="276" w:lineRule="auto"/>
              <w:jc w:val="both"/>
              <w:rPr>
                <w:rFonts w:ascii="Times New Roman" w:hAnsi="Times New Roman" w:cs="Times New Roman"/>
                <w:sz w:val="24"/>
                <w:szCs w:val="24"/>
              </w:rPr>
            </w:pPr>
          </w:p>
        </w:tc>
        <w:tc>
          <w:tcPr>
            <w:tcW w:w="1134" w:type="dxa"/>
          </w:tcPr>
          <w:p w:rsidR="00242BC0" w:rsidRPr="008F66B4" w:rsidRDefault="00242BC0" w:rsidP="008F66B4">
            <w:pPr>
              <w:spacing w:line="276" w:lineRule="auto"/>
              <w:jc w:val="both"/>
              <w:rPr>
                <w:rFonts w:ascii="Times New Roman" w:eastAsia="Times New Roman" w:hAnsi="Times New Roman" w:cs="Times New Roman"/>
                <w:color w:val="000000" w:themeColor="text1"/>
                <w:sz w:val="24"/>
                <w:szCs w:val="24"/>
                <w:lang w:eastAsia="pl-PL"/>
              </w:rPr>
            </w:pPr>
          </w:p>
        </w:tc>
        <w:tc>
          <w:tcPr>
            <w:tcW w:w="5670" w:type="dxa"/>
          </w:tcPr>
          <w:p w:rsidR="00242BC0" w:rsidRPr="008F66B4" w:rsidRDefault="00242BC0" w:rsidP="008F66B4">
            <w:pPr>
              <w:spacing w:line="276" w:lineRule="auto"/>
              <w:jc w:val="both"/>
              <w:rPr>
                <w:rFonts w:ascii="Times New Roman" w:hAnsi="Times New Roman" w:cs="Times New Roman"/>
                <w:b/>
                <w:sz w:val="24"/>
                <w:szCs w:val="24"/>
                <w:u w:val="single"/>
              </w:rPr>
            </w:pPr>
          </w:p>
        </w:tc>
      </w:tr>
      <w:tr w:rsidR="00FF7CBD" w:rsidRPr="008F66B4" w:rsidTr="00A90BB5">
        <w:tc>
          <w:tcPr>
            <w:tcW w:w="992" w:type="dxa"/>
          </w:tcPr>
          <w:p w:rsidR="00FF7CBD" w:rsidRPr="008F66B4" w:rsidRDefault="0067377B" w:rsidP="008F66B4">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1.</w:t>
            </w:r>
          </w:p>
        </w:tc>
        <w:tc>
          <w:tcPr>
            <w:tcW w:w="3119" w:type="dxa"/>
          </w:tcPr>
          <w:p w:rsidR="00FF7CBD" w:rsidRPr="008F66B4" w:rsidRDefault="00FF7CBD" w:rsidP="008F66B4">
            <w:pPr>
              <w:spacing w:line="276" w:lineRule="auto"/>
              <w:rPr>
                <w:rFonts w:ascii="Times New Roman" w:hAnsi="Times New Roman" w:cs="Times New Roman"/>
                <w:b/>
                <w:color w:val="000000" w:themeColor="text1"/>
                <w:sz w:val="24"/>
                <w:szCs w:val="24"/>
              </w:rPr>
            </w:pPr>
            <w:r w:rsidRPr="008F66B4">
              <w:rPr>
                <w:rFonts w:ascii="Times New Roman" w:hAnsi="Times New Roman" w:cs="Times New Roman"/>
                <w:spacing w:val="3"/>
                <w:sz w:val="24"/>
                <w:szCs w:val="24"/>
                <w:shd w:val="clear" w:color="auto" w:fill="FFFFFF"/>
              </w:rPr>
              <w:t>Zarządzenie Ministra Zdrowia z dnia 8 lipca 2020 r. w sprawie powołania Zespołu do spraw opieki farmaceutycznej</w:t>
            </w:r>
          </w:p>
        </w:tc>
        <w:tc>
          <w:tcPr>
            <w:tcW w:w="1134" w:type="dxa"/>
          </w:tcPr>
          <w:p w:rsidR="00FF7CBD" w:rsidRPr="008F66B4" w:rsidRDefault="00FF7CBD" w:rsidP="008F66B4">
            <w:pPr>
              <w:spacing w:line="276" w:lineRule="auto"/>
              <w:jc w:val="center"/>
              <w:rPr>
                <w:rFonts w:ascii="Times New Roman" w:eastAsia="Times New Roman" w:hAnsi="Times New Roman" w:cs="Times New Roman"/>
                <w:b/>
                <w:color w:val="000000" w:themeColor="text1"/>
                <w:sz w:val="24"/>
                <w:szCs w:val="24"/>
                <w:lang w:eastAsia="pl-PL"/>
              </w:rPr>
            </w:pPr>
          </w:p>
        </w:tc>
        <w:tc>
          <w:tcPr>
            <w:tcW w:w="5670" w:type="dxa"/>
          </w:tcPr>
          <w:p w:rsidR="00FF7CBD" w:rsidRPr="008F66B4" w:rsidRDefault="00FF7CBD" w:rsidP="008F66B4">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Wyciąg z treści aktu:</w:t>
            </w:r>
          </w:p>
          <w:p w:rsidR="001D12A8" w:rsidRPr="008F66B4" w:rsidRDefault="001D12A8" w:rsidP="008F66B4">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 1. Tworzy się Zespół do spraw opieki farmaceutycznej, zwany dalej „Zespołem”. </w:t>
            </w:r>
          </w:p>
          <w:p w:rsidR="001D12A8" w:rsidRPr="008F66B4" w:rsidRDefault="001D12A8" w:rsidP="008F66B4">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2. Zespół jest organem pomocniczym ministra właściwego do spraw zdrowia, zwanego dalej „Ministrem”.</w:t>
            </w:r>
          </w:p>
          <w:p w:rsidR="00FF7CBD" w:rsidRPr="008F66B4" w:rsidRDefault="00FF7CBD" w:rsidP="008F66B4">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 4. 1. Do zadań Zespołu należy: </w:t>
            </w:r>
          </w:p>
          <w:p w:rsidR="00FF7CBD" w:rsidRPr="008F66B4" w:rsidRDefault="00FF7CBD" w:rsidP="008F66B4">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1) ustalenie przedmiotu i zakresu opieki farmaceutycznej, która ma być sprawowana w aptekach ogólnodostępnych oraz opracowanie szczegółowej </w:t>
            </w:r>
            <w:r w:rsidRPr="008F66B4">
              <w:rPr>
                <w:rFonts w:ascii="Times New Roman" w:hAnsi="Times New Roman" w:cs="Times New Roman"/>
                <w:i/>
                <w:sz w:val="24"/>
                <w:szCs w:val="24"/>
              </w:rPr>
              <w:lastRenderedPageBreak/>
              <w:t xml:space="preserve">koncepcji jej wdrożenia; </w:t>
            </w:r>
          </w:p>
          <w:p w:rsidR="00FF7CBD" w:rsidRPr="008F66B4" w:rsidRDefault="00FF7CBD" w:rsidP="008F66B4">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2) analiza potrzeby przeprowadzenia pilotażu opieki farmaceutycznej w Rzeczypospolitej Polskiej, a w przypadku stwierdzenia takiej potrzeby – opracowanie szczegółowej koncepcji jego przeprowadzenia; </w:t>
            </w:r>
          </w:p>
          <w:p w:rsidR="00FF7CBD" w:rsidRPr="008F66B4" w:rsidRDefault="00FF7CBD" w:rsidP="008F66B4">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3) określenie źródła, zasad i trybu finansowania opieki, o której mowa w </w:t>
            </w:r>
            <w:proofErr w:type="spellStart"/>
            <w:r w:rsidRPr="008F66B4">
              <w:rPr>
                <w:rFonts w:ascii="Times New Roman" w:hAnsi="Times New Roman" w:cs="Times New Roman"/>
                <w:i/>
                <w:sz w:val="24"/>
                <w:szCs w:val="24"/>
              </w:rPr>
              <w:t>pkt</w:t>
            </w:r>
            <w:proofErr w:type="spellEnd"/>
            <w:r w:rsidRPr="008F66B4">
              <w:rPr>
                <w:rFonts w:ascii="Times New Roman" w:hAnsi="Times New Roman" w:cs="Times New Roman"/>
                <w:i/>
                <w:sz w:val="24"/>
                <w:szCs w:val="24"/>
              </w:rPr>
              <w:t xml:space="preserve"> 1, oraz pilotażu, o którym mowa w </w:t>
            </w:r>
            <w:proofErr w:type="spellStart"/>
            <w:r w:rsidRPr="008F66B4">
              <w:rPr>
                <w:rFonts w:ascii="Times New Roman" w:hAnsi="Times New Roman" w:cs="Times New Roman"/>
                <w:i/>
                <w:sz w:val="24"/>
                <w:szCs w:val="24"/>
              </w:rPr>
              <w:t>pkt</w:t>
            </w:r>
            <w:proofErr w:type="spellEnd"/>
            <w:r w:rsidRPr="008F66B4">
              <w:rPr>
                <w:rFonts w:ascii="Times New Roman" w:hAnsi="Times New Roman" w:cs="Times New Roman"/>
                <w:i/>
                <w:sz w:val="24"/>
                <w:szCs w:val="24"/>
              </w:rPr>
              <w:t xml:space="preserve"> 2 – w przypadku uznania konieczności jego przeprowadzenia. </w:t>
            </w:r>
          </w:p>
          <w:p w:rsidR="00FF7CBD" w:rsidRPr="008F66B4" w:rsidRDefault="00FF7CBD" w:rsidP="008F66B4">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2. Szczegółowe wnioski i rekomendacje wynikające z zadań, o których mowa w ust. 1, Zespół opracuje w formie opisowej w postaci raportu. </w:t>
            </w:r>
          </w:p>
          <w:p w:rsidR="0067377B" w:rsidRPr="008F66B4" w:rsidRDefault="00FF7CBD" w:rsidP="008F66B4">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3. Zespół opracuje projekty koniecznych zmian legislacyjnych związanych z raportem, o którym mowa w ust. 2, w formie odpowiadającej wymogom wynikającym z rozporządzenia Prezesa Rady Ministrów z dnia 20 czerwca 2002 r. w sprawie „Zasad techniki prawodawczej” (Dz. U. z 2016 r. poz. 283), wraz ze szczegółowym uzasadnieniem i Oceną Skutków Regulacji, w tym w szczególności wnikliwą analizą skutków finansowych tych projektów. </w:t>
            </w:r>
          </w:p>
          <w:p w:rsidR="00FF7CBD" w:rsidRPr="008F66B4" w:rsidRDefault="00FF7CBD" w:rsidP="008F66B4">
            <w:pPr>
              <w:spacing w:line="276" w:lineRule="auto"/>
              <w:jc w:val="both"/>
              <w:rPr>
                <w:rFonts w:ascii="Times New Roman" w:eastAsia="Times New Roman" w:hAnsi="Times New Roman" w:cs="Times New Roman"/>
                <w:i/>
                <w:color w:val="000000" w:themeColor="text1"/>
                <w:sz w:val="24"/>
                <w:szCs w:val="24"/>
                <w:lang w:eastAsia="pl-PL"/>
              </w:rPr>
            </w:pPr>
            <w:r w:rsidRPr="008F66B4">
              <w:rPr>
                <w:rFonts w:ascii="Times New Roman" w:hAnsi="Times New Roman" w:cs="Times New Roman"/>
                <w:i/>
                <w:sz w:val="24"/>
                <w:szCs w:val="24"/>
              </w:rPr>
              <w:t>4. Dokumenty, o których mowa w ust. 2 i 3, Zespół, reprezentowany przez Przewodniczącego, przedstawi po raz pierwszy do akceptacji Ministra w terminie do dnia 31 grudnia 2020 r.</w:t>
            </w:r>
          </w:p>
          <w:p w:rsidR="00FF7CBD" w:rsidRPr="008F66B4" w:rsidRDefault="00FF7CBD" w:rsidP="008F66B4">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Pełna treść aktu:</w:t>
            </w:r>
          </w:p>
          <w:p w:rsidR="00FF7CBD" w:rsidRPr="008F66B4" w:rsidRDefault="00552C9A" w:rsidP="008F66B4">
            <w:pPr>
              <w:spacing w:line="276" w:lineRule="auto"/>
              <w:jc w:val="both"/>
              <w:rPr>
                <w:rFonts w:ascii="Times New Roman" w:eastAsia="Times New Roman" w:hAnsi="Times New Roman" w:cs="Times New Roman"/>
                <w:b/>
                <w:color w:val="000000" w:themeColor="text1"/>
                <w:sz w:val="24"/>
                <w:szCs w:val="24"/>
                <w:u w:val="single"/>
                <w:lang w:eastAsia="pl-PL"/>
              </w:rPr>
            </w:pPr>
            <w:hyperlink r:id="rId21" w:history="1">
              <w:r w:rsidR="00FF7CBD" w:rsidRPr="008F66B4">
                <w:rPr>
                  <w:rFonts w:ascii="Times New Roman" w:hAnsi="Times New Roman" w:cs="Times New Roman"/>
                  <w:color w:val="0000FF"/>
                  <w:sz w:val="24"/>
                  <w:szCs w:val="24"/>
                  <w:u w:val="single"/>
                </w:rPr>
                <w:t>http://dziennikmz.mz.gov.pl/api/DUM_MZ/2020/49/journal/6197</w:t>
              </w:r>
            </w:hyperlink>
          </w:p>
        </w:tc>
      </w:tr>
      <w:tr w:rsidR="00FF7CBD" w:rsidRPr="008F66B4" w:rsidTr="00A90BB5">
        <w:tc>
          <w:tcPr>
            <w:tcW w:w="992" w:type="dxa"/>
          </w:tcPr>
          <w:p w:rsidR="00FF7CBD" w:rsidRPr="008F66B4" w:rsidRDefault="0067377B" w:rsidP="008F66B4">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2.</w:t>
            </w:r>
          </w:p>
        </w:tc>
        <w:tc>
          <w:tcPr>
            <w:tcW w:w="3119" w:type="dxa"/>
          </w:tcPr>
          <w:p w:rsidR="00FF7CBD" w:rsidRPr="008F66B4" w:rsidRDefault="00FF7CBD" w:rsidP="008F66B4">
            <w:pPr>
              <w:spacing w:line="276" w:lineRule="auto"/>
              <w:rPr>
                <w:rFonts w:ascii="Times New Roman" w:hAnsi="Times New Roman" w:cs="Times New Roman"/>
                <w:b/>
                <w:color w:val="000000" w:themeColor="text1"/>
                <w:sz w:val="24"/>
                <w:szCs w:val="24"/>
              </w:rPr>
            </w:pPr>
            <w:r w:rsidRPr="008F66B4">
              <w:rPr>
                <w:rFonts w:ascii="Times New Roman" w:hAnsi="Times New Roman" w:cs="Times New Roman"/>
                <w:spacing w:val="3"/>
                <w:sz w:val="24"/>
                <w:szCs w:val="24"/>
                <w:shd w:val="clear" w:color="auto" w:fill="FFFFFF"/>
              </w:rPr>
              <w:t xml:space="preserve">Obwieszczenie Prezesa Urzędu Rejestracji Produktów Leczniczych, Wyrobów Medycznych i Produktów </w:t>
            </w:r>
            <w:proofErr w:type="spellStart"/>
            <w:r w:rsidRPr="008F66B4">
              <w:rPr>
                <w:rFonts w:ascii="Times New Roman" w:hAnsi="Times New Roman" w:cs="Times New Roman"/>
                <w:spacing w:val="3"/>
                <w:sz w:val="24"/>
                <w:szCs w:val="24"/>
                <w:shd w:val="clear" w:color="auto" w:fill="FFFFFF"/>
              </w:rPr>
              <w:t>Biobójczych</w:t>
            </w:r>
            <w:proofErr w:type="spellEnd"/>
            <w:r w:rsidRPr="008F66B4">
              <w:rPr>
                <w:rFonts w:ascii="Times New Roman" w:hAnsi="Times New Roman" w:cs="Times New Roman"/>
                <w:spacing w:val="3"/>
                <w:sz w:val="24"/>
                <w:szCs w:val="24"/>
                <w:shd w:val="clear" w:color="auto" w:fill="FFFFFF"/>
              </w:rPr>
              <w:t xml:space="preserve"> z dnia 8 lipca 2020 r. w sprawie ogłoszenia Urzędowego Wykazu Produktów Leczniczych Dopuszczonych do Obrotu na terytorium Rzeczypospolitej Polskiej</w:t>
            </w:r>
          </w:p>
        </w:tc>
        <w:tc>
          <w:tcPr>
            <w:tcW w:w="1134" w:type="dxa"/>
          </w:tcPr>
          <w:p w:rsidR="00FF7CBD" w:rsidRPr="008F66B4" w:rsidRDefault="00FF7CBD" w:rsidP="008F66B4">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9.07.</w:t>
            </w:r>
          </w:p>
          <w:p w:rsidR="00FF7CBD" w:rsidRPr="008F66B4" w:rsidRDefault="00FF7CBD" w:rsidP="008F66B4">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670" w:type="dxa"/>
          </w:tcPr>
          <w:p w:rsidR="00FF7CBD" w:rsidRPr="008F66B4" w:rsidRDefault="00FF7CBD" w:rsidP="008F66B4">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Pełny tekst aktu:</w:t>
            </w:r>
          </w:p>
          <w:p w:rsidR="00FF7CBD" w:rsidRPr="008F66B4" w:rsidRDefault="00552C9A" w:rsidP="008F66B4">
            <w:pPr>
              <w:spacing w:line="276" w:lineRule="auto"/>
              <w:jc w:val="both"/>
              <w:rPr>
                <w:rFonts w:ascii="Times New Roman" w:eastAsia="Times New Roman" w:hAnsi="Times New Roman" w:cs="Times New Roman"/>
                <w:b/>
                <w:color w:val="000000" w:themeColor="text1"/>
                <w:sz w:val="24"/>
                <w:szCs w:val="24"/>
                <w:lang w:eastAsia="pl-PL"/>
              </w:rPr>
            </w:pPr>
            <w:hyperlink r:id="rId22" w:history="1">
              <w:r w:rsidR="00FF7CBD" w:rsidRPr="008F66B4">
                <w:rPr>
                  <w:rFonts w:ascii="Times New Roman" w:hAnsi="Times New Roman" w:cs="Times New Roman"/>
                  <w:color w:val="0000FF"/>
                  <w:sz w:val="24"/>
                  <w:szCs w:val="24"/>
                  <w:u w:val="single"/>
                </w:rPr>
                <w:t>http://dziennikmz.mz.gov.pl/api/DUM_MZ/2020/48/journal/6191</w:t>
              </w:r>
            </w:hyperlink>
          </w:p>
        </w:tc>
      </w:tr>
      <w:tr w:rsidR="00AE772F" w:rsidRPr="008F66B4" w:rsidTr="00A90BB5">
        <w:tc>
          <w:tcPr>
            <w:tcW w:w="992" w:type="dxa"/>
          </w:tcPr>
          <w:p w:rsidR="00AE772F" w:rsidRPr="008F66B4" w:rsidRDefault="0067377B" w:rsidP="008F66B4">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3</w:t>
            </w:r>
            <w:r w:rsidR="00AE772F" w:rsidRPr="008F66B4">
              <w:rPr>
                <w:rFonts w:ascii="Times New Roman" w:eastAsia="Times New Roman" w:hAnsi="Times New Roman" w:cs="Times New Roman"/>
                <w:b/>
                <w:color w:val="000000" w:themeColor="text1"/>
                <w:sz w:val="24"/>
                <w:szCs w:val="24"/>
                <w:lang w:eastAsia="pl-PL"/>
              </w:rPr>
              <w:t>.</w:t>
            </w:r>
          </w:p>
        </w:tc>
        <w:tc>
          <w:tcPr>
            <w:tcW w:w="3119" w:type="dxa"/>
          </w:tcPr>
          <w:p w:rsidR="00AE772F" w:rsidRPr="008F66B4" w:rsidRDefault="00AE772F" w:rsidP="008F66B4">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Komunikat Rzecznika Praw Pacjenta - Seniorze, poznaj prawa pacjenta - Prawo do </w:t>
            </w:r>
            <w:r w:rsidRPr="008F66B4">
              <w:rPr>
                <w:rFonts w:ascii="Times New Roman" w:hAnsi="Times New Roman" w:cs="Times New Roman"/>
                <w:sz w:val="24"/>
                <w:szCs w:val="24"/>
              </w:rPr>
              <w:lastRenderedPageBreak/>
              <w:t>intymności i godności</w:t>
            </w:r>
          </w:p>
          <w:p w:rsidR="00AE772F" w:rsidRPr="008F66B4" w:rsidRDefault="00AE772F" w:rsidP="008F66B4">
            <w:pPr>
              <w:spacing w:line="276" w:lineRule="auto"/>
              <w:rPr>
                <w:rFonts w:ascii="Times New Roman" w:hAnsi="Times New Roman" w:cs="Times New Roman"/>
                <w:b/>
                <w:color w:val="000000" w:themeColor="text1"/>
                <w:sz w:val="24"/>
                <w:szCs w:val="24"/>
              </w:rPr>
            </w:pPr>
          </w:p>
        </w:tc>
        <w:tc>
          <w:tcPr>
            <w:tcW w:w="1134" w:type="dxa"/>
          </w:tcPr>
          <w:p w:rsidR="00AE772F" w:rsidRPr="008F66B4" w:rsidRDefault="00AE772F" w:rsidP="008F66B4">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lastRenderedPageBreak/>
              <w:t>10.07.</w:t>
            </w:r>
          </w:p>
          <w:p w:rsidR="00AE772F" w:rsidRPr="008F66B4" w:rsidRDefault="00AE772F" w:rsidP="008F66B4">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670" w:type="dxa"/>
          </w:tcPr>
          <w:p w:rsidR="00AE772F" w:rsidRPr="008F66B4" w:rsidRDefault="00AE772F" w:rsidP="008F66B4">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Pełna treść komunikatu:</w:t>
            </w:r>
          </w:p>
          <w:p w:rsidR="00AE772F" w:rsidRPr="008F66B4" w:rsidRDefault="00552C9A" w:rsidP="008F66B4">
            <w:pPr>
              <w:spacing w:line="276" w:lineRule="auto"/>
              <w:jc w:val="both"/>
              <w:rPr>
                <w:rFonts w:ascii="Times New Roman" w:eastAsia="Times New Roman" w:hAnsi="Times New Roman" w:cs="Times New Roman"/>
                <w:color w:val="000000" w:themeColor="text1"/>
                <w:sz w:val="24"/>
                <w:szCs w:val="24"/>
                <w:u w:val="single"/>
                <w:lang w:eastAsia="pl-PL"/>
              </w:rPr>
            </w:pPr>
            <w:hyperlink r:id="rId23" w:history="1">
              <w:r w:rsidR="00AE772F" w:rsidRPr="008F66B4">
                <w:rPr>
                  <w:rFonts w:ascii="Times New Roman" w:hAnsi="Times New Roman" w:cs="Times New Roman"/>
                  <w:color w:val="0000FF"/>
                  <w:sz w:val="24"/>
                  <w:szCs w:val="24"/>
                  <w:u w:val="single"/>
                </w:rPr>
                <w:t>https://www.gov.pl/web/rpp/seniorze-poznaj-prawa-pacjenta-prawo-do-intymnosci-i-godnosci</w:t>
              </w:r>
            </w:hyperlink>
          </w:p>
        </w:tc>
      </w:tr>
      <w:tr w:rsidR="0062286B" w:rsidRPr="008F66B4" w:rsidTr="00A90BB5">
        <w:tc>
          <w:tcPr>
            <w:tcW w:w="992" w:type="dxa"/>
          </w:tcPr>
          <w:p w:rsidR="0062286B" w:rsidRPr="008F66B4" w:rsidRDefault="0067377B" w:rsidP="008F66B4">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4</w:t>
            </w:r>
            <w:r w:rsidR="00AE772F" w:rsidRPr="008F66B4">
              <w:rPr>
                <w:rFonts w:ascii="Times New Roman" w:eastAsia="Times New Roman" w:hAnsi="Times New Roman" w:cs="Times New Roman"/>
                <w:b/>
                <w:color w:val="000000" w:themeColor="text1"/>
                <w:sz w:val="24"/>
                <w:szCs w:val="24"/>
                <w:lang w:eastAsia="pl-PL"/>
              </w:rPr>
              <w:t>.</w:t>
            </w:r>
          </w:p>
        </w:tc>
        <w:tc>
          <w:tcPr>
            <w:tcW w:w="3119" w:type="dxa"/>
          </w:tcPr>
          <w:p w:rsidR="00AE772F" w:rsidRPr="008F66B4" w:rsidRDefault="00AE772F" w:rsidP="008F66B4">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Rzecznika Praw Obywatelskich z 9.07.2020 r. -</w:t>
            </w:r>
            <w:proofErr w:type="spellStart"/>
            <w:r w:rsidRPr="008F66B4">
              <w:rPr>
                <w:rFonts w:ascii="Times New Roman" w:hAnsi="Times New Roman" w:cs="Times New Roman"/>
                <w:sz w:val="24"/>
                <w:szCs w:val="24"/>
              </w:rPr>
              <w:t>Koronawirus</w:t>
            </w:r>
            <w:proofErr w:type="spellEnd"/>
            <w:r w:rsidRPr="008F66B4">
              <w:rPr>
                <w:rFonts w:ascii="Times New Roman" w:hAnsi="Times New Roman" w:cs="Times New Roman"/>
                <w:sz w:val="24"/>
                <w:szCs w:val="24"/>
              </w:rPr>
              <w:t xml:space="preserve">. Mazowieckie </w:t>
            </w:r>
            <w:proofErr w:type="spellStart"/>
            <w:r w:rsidRPr="008F66B4">
              <w:rPr>
                <w:rFonts w:ascii="Times New Roman" w:hAnsi="Times New Roman" w:cs="Times New Roman"/>
                <w:sz w:val="24"/>
                <w:szCs w:val="24"/>
              </w:rPr>
              <w:t>DPS-y</w:t>
            </w:r>
            <w:proofErr w:type="spellEnd"/>
            <w:r w:rsidRPr="008F66B4">
              <w:rPr>
                <w:rFonts w:ascii="Times New Roman" w:hAnsi="Times New Roman" w:cs="Times New Roman"/>
                <w:sz w:val="24"/>
                <w:szCs w:val="24"/>
              </w:rPr>
              <w:t xml:space="preserve"> zaczynają wychodzić z obostrzeń. Sytuacja w domu opieki w Zalesiu Górnym</w:t>
            </w:r>
          </w:p>
          <w:p w:rsidR="0062286B" w:rsidRPr="008F66B4" w:rsidRDefault="0062286B" w:rsidP="008F66B4">
            <w:pPr>
              <w:spacing w:line="276" w:lineRule="auto"/>
              <w:rPr>
                <w:rFonts w:ascii="Times New Roman" w:hAnsi="Times New Roman" w:cs="Times New Roman"/>
                <w:b/>
                <w:color w:val="000000" w:themeColor="text1"/>
                <w:sz w:val="24"/>
                <w:szCs w:val="24"/>
              </w:rPr>
            </w:pPr>
          </w:p>
        </w:tc>
        <w:tc>
          <w:tcPr>
            <w:tcW w:w="1134" w:type="dxa"/>
          </w:tcPr>
          <w:p w:rsidR="00AE772F" w:rsidRPr="008F66B4" w:rsidRDefault="00AE772F" w:rsidP="008F66B4">
            <w:pPr>
              <w:spacing w:line="276" w:lineRule="auto"/>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9.07.</w:t>
            </w:r>
          </w:p>
          <w:p w:rsidR="0062286B" w:rsidRPr="008F66B4" w:rsidRDefault="00AE772F" w:rsidP="008F66B4">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hAnsi="Times New Roman" w:cs="Times New Roman"/>
                <w:color w:val="000000" w:themeColor="text1"/>
                <w:sz w:val="24"/>
                <w:szCs w:val="24"/>
              </w:rPr>
              <w:t>2020 r.</w:t>
            </w:r>
          </w:p>
        </w:tc>
        <w:tc>
          <w:tcPr>
            <w:tcW w:w="5670" w:type="dxa"/>
          </w:tcPr>
          <w:p w:rsidR="00AE772F" w:rsidRPr="008F66B4" w:rsidRDefault="00AE772F" w:rsidP="008F66B4">
            <w:pPr>
              <w:numPr>
                <w:ilvl w:val="0"/>
                <w:numId w:val="44"/>
              </w:numPr>
              <w:shd w:val="clear" w:color="auto" w:fill="FFFFFF"/>
              <w:spacing w:line="276" w:lineRule="auto"/>
              <w:ind w:left="0"/>
              <w:jc w:val="both"/>
              <w:textAlignment w:val="baseline"/>
              <w:rPr>
                <w:rFonts w:ascii="Times New Roman" w:eastAsia="Times New Roman" w:hAnsi="Times New Roman" w:cs="Times New Roman"/>
                <w:color w:val="18223E"/>
                <w:sz w:val="24"/>
                <w:szCs w:val="24"/>
                <w:u w:val="single"/>
                <w:lang w:eastAsia="pl-PL"/>
              </w:rPr>
            </w:pPr>
            <w:r w:rsidRPr="008F66B4">
              <w:rPr>
                <w:rFonts w:ascii="Times New Roman" w:eastAsia="Times New Roman" w:hAnsi="Times New Roman" w:cs="Times New Roman"/>
                <w:color w:val="18223E"/>
                <w:sz w:val="24"/>
                <w:szCs w:val="24"/>
                <w:u w:val="single"/>
                <w:lang w:eastAsia="pl-PL"/>
              </w:rPr>
              <w:t>Wyciąg z treści komunikatu:</w:t>
            </w:r>
          </w:p>
          <w:p w:rsidR="00AE772F" w:rsidRPr="008F66B4" w:rsidRDefault="00AE772F" w:rsidP="008F66B4">
            <w:pPr>
              <w:numPr>
                <w:ilvl w:val="0"/>
                <w:numId w:val="44"/>
              </w:numPr>
              <w:shd w:val="clear" w:color="auto" w:fill="FFFFFF"/>
              <w:spacing w:line="276" w:lineRule="auto"/>
              <w:ind w:left="0"/>
              <w:jc w:val="both"/>
              <w:textAlignment w:val="baseline"/>
              <w:rPr>
                <w:rFonts w:ascii="Times New Roman" w:eastAsia="Times New Roman" w:hAnsi="Times New Roman" w:cs="Times New Roman"/>
                <w:color w:val="18223E"/>
                <w:sz w:val="24"/>
                <w:szCs w:val="24"/>
                <w:lang w:eastAsia="pl-PL"/>
              </w:rPr>
            </w:pPr>
            <w:r w:rsidRPr="008F66B4">
              <w:rPr>
                <w:rFonts w:ascii="Times New Roman" w:eastAsia="Times New Roman" w:hAnsi="Times New Roman" w:cs="Times New Roman"/>
                <w:bCs/>
                <w:color w:val="18223E"/>
                <w:sz w:val="24"/>
                <w:szCs w:val="24"/>
                <w:bdr w:val="none" w:sz="0" w:space="0" w:color="auto" w:frame="1"/>
                <w:lang w:eastAsia="pl-PL"/>
              </w:rPr>
              <w:t xml:space="preserve">21 mieszkańców i 9 pracowników Domu Opieki im. św. Huberta w Zalesiu Górnym jest zarażonych </w:t>
            </w:r>
            <w:proofErr w:type="spellStart"/>
            <w:r w:rsidRPr="008F66B4">
              <w:rPr>
                <w:rFonts w:ascii="Times New Roman" w:eastAsia="Times New Roman" w:hAnsi="Times New Roman" w:cs="Times New Roman"/>
                <w:bCs/>
                <w:color w:val="18223E"/>
                <w:sz w:val="24"/>
                <w:szCs w:val="24"/>
                <w:bdr w:val="none" w:sz="0" w:space="0" w:color="auto" w:frame="1"/>
                <w:lang w:eastAsia="pl-PL"/>
              </w:rPr>
              <w:t>koronawirusem</w:t>
            </w:r>
            <w:proofErr w:type="spellEnd"/>
            <w:r w:rsidRPr="008F66B4">
              <w:rPr>
                <w:rFonts w:ascii="Times New Roman" w:eastAsia="Times New Roman" w:hAnsi="Times New Roman" w:cs="Times New Roman"/>
                <w:bCs/>
                <w:color w:val="18223E"/>
                <w:sz w:val="24"/>
                <w:szCs w:val="24"/>
                <w:bdr w:val="none" w:sz="0" w:space="0" w:color="auto" w:frame="1"/>
                <w:lang w:eastAsia="pl-PL"/>
              </w:rPr>
              <w:t>. Dwoje mieszkańców jest hospitalizowanych</w:t>
            </w:r>
          </w:p>
          <w:p w:rsidR="00AE772F" w:rsidRPr="008F66B4" w:rsidRDefault="00AE772F" w:rsidP="008F66B4">
            <w:pPr>
              <w:numPr>
                <w:ilvl w:val="0"/>
                <w:numId w:val="44"/>
              </w:numPr>
              <w:shd w:val="clear" w:color="auto" w:fill="FFFFFF"/>
              <w:spacing w:line="276" w:lineRule="auto"/>
              <w:ind w:left="0"/>
              <w:jc w:val="both"/>
              <w:textAlignment w:val="baseline"/>
              <w:rPr>
                <w:rFonts w:ascii="Times New Roman" w:eastAsia="Times New Roman" w:hAnsi="Times New Roman" w:cs="Times New Roman"/>
                <w:color w:val="18223E"/>
                <w:sz w:val="24"/>
                <w:szCs w:val="24"/>
                <w:lang w:eastAsia="pl-PL"/>
              </w:rPr>
            </w:pPr>
            <w:r w:rsidRPr="008F66B4">
              <w:rPr>
                <w:rFonts w:ascii="Times New Roman" w:eastAsia="Times New Roman" w:hAnsi="Times New Roman" w:cs="Times New Roman"/>
                <w:bCs/>
                <w:color w:val="18223E"/>
                <w:sz w:val="24"/>
                <w:szCs w:val="24"/>
                <w:bdr w:val="none" w:sz="0" w:space="0" w:color="auto" w:frame="1"/>
                <w:lang w:eastAsia="pl-PL"/>
              </w:rPr>
              <w:t>Kwarantanna w placówce trwa od 2 czerwca i jest na bieżąco przedłużana ze względu na pojawianie się nowych wyników pozytywnych. Obecnie w placówce przebywa 5 wolontariuszy i 6 pracowników</w:t>
            </w:r>
          </w:p>
          <w:p w:rsidR="00AE772F" w:rsidRPr="008F66B4" w:rsidRDefault="00AE772F" w:rsidP="008F66B4">
            <w:pPr>
              <w:numPr>
                <w:ilvl w:val="0"/>
                <w:numId w:val="44"/>
              </w:numPr>
              <w:shd w:val="clear" w:color="auto" w:fill="FFFFFF"/>
              <w:spacing w:line="276" w:lineRule="auto"/>
              <w:ind w:left="0"/>
              <w:jc w:val="both"/>
              <w:textAlignment w:val="baseline"/>
              <w:rPr>
                <w:rFonts w:ascii="Times New Roman" w:eastAsia="Times New Roman" w:hAnsi="Times New Roman" w:cs="Times New Roman"/>
                <w:color w:val="FF0000"/>
                <w:sz w:val="24"/>
                <w:szCs w:val="24"/>
                <w:lang w:eastAsia="pl-PL"/>
              </w:rPr>
            </w:pPr>
            <w:r w:rsidRPr="008F66B4">
              <w:rPr>
                <w:rFonts w:ascii="Times New Roman" w:eastAsia="Times New Roman" w:hAnsi="Times New Roman" w:cs="Times New Roman"/>
                <w:bCs/>
                <w:color w:val="FF0000"/>
                <w:sz w:val="24"/>
                <w:szCs w:val="24"/>
                <w:bdr w:val="none" w:sz="0" w:space="0" w:color="auto" w:frame="1"/>
                <w:lang w:eastAsia="pl-PL"/>
              </w:rPr>
              <w:t xml:space="preserve">Zarazem Wojewoda Mazowiecki zwrócił się do władz samorządowych o umożliwienie mieszkańcom </w:t>
            </w:r>
            <w:proofErr w:type="spellStart"/>
            <w:r w:rsidRPr="008F66B4">
              <w:rPr>
                <w:rFonts w:ascii="Times New Roman" w:eastAsia="Times New Roman" w:hAnsi="Times New Roman" w:cs="Times New Roman"/>
                <w:bCs/>
                <w:color w:val="FF0000"/>
                <w:sz w:val="24"/>
                <w:szCs w:val="24"/>
                <w:bdr w:val="none" w:sz="0" w:space="0" w:color="auto" w:frame="1"/>
                <w:lang w:eastAsia="pl-PL"/>
              </w:rPr>
              <w:t>DPS-ów</w:t>
            </w:r>
            <w:proofErr w:type="spellEnd"/>
            <w:r w:rsidRPr="008F66B4">
              <w:rPr>
                <w:rFonts w:ascii="Times New Roman" w:eastAsia="Times New Roman" w:hAnsi="Times New Roman" w:cs="Times New Roman"/>
                <w:bCs/>
                <w:color w:val="FF0000"/>
                <w:sz w:val="24"/>
                <w:szCs w:val="24"/>
                <w:bdr w:val="none" w:sz="0" w:space="0" w:color="auto" w:frame="1"/>
                <w:lang w:eastAsia="pl-PL"/>
              </w:rPr>
              <w:t> na Mazowszu aktywności poza ich terenem oraz nawiązania kontaktu z bliskimi</w:t>
            </w:r>
          </w:p>
          <w:p w:rsidR="00AE772F" w:rsidRPr="008F66B4" w:rsidRDefault="00AE772F" w:rsidP="008F66B4">
            <w:pPr>
              <w:shd w:val="clear" w:color="auto" w:fill="FFFFFF"/>
              <w:spacing w:line="276" w:lineRule="auto"/>
              <w:jc w:val="both"/>
              <w:textAlignment w:val="baseline"/>
              <w:rPr>
                <w:rFonts w:ascii="Times New Roman" w:eastAsia="Times New Roman" w:hAnsi="Times New Roman" w:cs="Times New Roman"/>
                <w:bCs/>
                <w:color w:val="18223E"/>
                <w:sz w:val="24"/>
                <w:szCs w:val="24"/>
                <w:bdr w:val="none" w:sz="0" w:space="0" w:color="auto" w:frame="1"/>
                <w:lang w:eastAsia="pl-PL"/>
              </w:rPr>
            </w:pPr>
          </w:p>
          <w:p w:rsidR="00AE772F" w:rsidRPr="008F66B4" w:rsidRDefault="00AE772F" w:rsidP="008F66B4">
            <w:pPr>
              <w:shd w:val="clear" w:color="auto" w:fill="FFFFFF"/>
              <w:spacing w:line="276" w:lineRule="auto"/>
              <w:jc w:val="both"/>
              <w:textAlignment w:val="baseline"/>
              <w:rPr>
                <w:rFonts w:ascii="Times New Roman" w:eastAsia="Times New Roman" w:hAnsi="Times New Roman" w:cs="Times New Roman"/>
                <w:color w:val="18223E"/>
                <w:sz w:val="24"/>
                <w:szCs w:val="24"/>
                <w:u w:val="single"/>
                <w:lang w:eastAsia="pl-PL"/>
              </w:rPr>
            </w:pPr>
            <w:r w:rsidRPr="008F66B4">
              <w:rPr>
                <w:rFonts w:ascii="Times New Roman" w:eastAsia="Times New Roman" w:hAnsi="Times New Roman" w:cs="Times New Roman"/>
                <w:bCs/>
                <w:color w:val="18223E"/>
                <w:sz w:val="24"/>
                <w:szCs w:val="24"/>
                <w:u w:val="single"/>
                <w:bdr w:val="none" w:sz="0" w:space="0" w:color="auto" w:frame="1"/>
                <w:lang w:eastAsia="pl-PL"/>
              </w:rPr>
              <w:t>Pełna treść komunikatu:</w:t>
            </w:r>
          </w:p>
          <w:p w:rsidR="0062286B" w:rsidRPr="008F66B4" w:rsidRDefault="00552C9A" w:rsidP="008F66B4">
            <w:pPr>
              <w:spacing w:line="276" w:lineRule="auto"/>
              <w:jc w:val="both"/>
              <w:rPr>
                <w:rFonts w:ascii="Times New Roman" w:eastAsia="Times New Roman" w:hAnsi="Times New Roman" w:cs="Times New Roman"/>
                <w:color w:val="000000" w:themeColor="text1"/>
                <w:sz w:val="24"/>
                <w:szCs w:val="24"/>
                <w:lang w:eastAsia="pl-PL"/>
              </w:rPr>
            </w:pPr>
            <w:hyperlink r:id="rId24" w:history="1">
              <w:r w:rsidR="00AE772F" w:rsidRPr="008F66B4">
                <w:rPr>
                  <w:rFonts w:ascii="Times New Roman" w:hAnsi="Times New Roman" w:cs="Times New Roman"/>
                  <w:color w:val="0000FF"/>
                  <w:sz w:val="24"/>
                  <w:szCs w:val="24"/>
                  <w:u w:val="single"/>
                </w:rPr>
                <w:t>https://www.rpo.gov.pl/pl/content/koronawirus-rpo-sytuacja-w-domu-opieki-im-sw-huberta-w-zalesiu-gornym</w:t>
              </w:r>
            </w:hyperlink>
          </w:p>
        </w:tc>
      </w:tr>
      <w:tr w:rsidR="0079465D" w:rsidRPr="008F66B4" w:rsidTr="00A90BB5">
        <w:tc>
          <w:tcPr>
            <w:tcW w:w="992" w:type="dxa"/>
          </w:tcPr>
          <w:p w:rsidR="0079465D" w:rsidRPr="008F66B4" w:rsidRDefault="0067377B" w:rsidP="008F66B4">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5</w:t>
            </w:r>
            <w:r w:rsidR="00AE772F" w:rsidRPr="008F66B4">
              <w:rPr>
                <w:rFonts w:ascii="Times New Roman" w:eastAsia="Times New Roman" w:hAnsi="Times New Roman" w:cs="Times New Roman"/>
                <w:b/>
                <w:color w:val="000000" w:themeColor="text1"/>
                <w:sz w:val="24"/>
                <w:szCs w:val="24"/>
                <w:lang w:eastAsia="pl-PL"/>
              </w:rPr>
              <w:t>.</w:t>
            </w:r>
          </w:p>
        </w:tc>
        <w:tc>
          <w:tcPr>
            <w:tcW w:w="3119" w:type="dxa"/>
          </w:tcPr>
          <w:p w:rsidR="0079465D" w:rsidRPr="008F66B4" w:rsidRDefault="0079465D" w:rsidP="008F66B4">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Ministerstwa Zdrowia z 9.07. 2020 r. w sprawie wznowienia Państwowego Egzaminu Specjalizacyjnego w dziedzinie ochrony zdrowia</w:t>
            </w:r>
          </w:p>
          <w:p w:rsidR="0079465D" w:rsidRPr="008F66B4" w:rsidRDefault="0079465D" w:rsidP="008F66B4">
            <w:pPr>
              <w:spacing w:line="276" w:lineRule="auto"/>
              <w:rPr>
                <w:rFonts w:ascii="Times New Roman" w:hAnsi="Times New Roman" w:cs="Times New Roman"/>
                <w:sz w:val="24"/>
                <w:szCs w:val="24"/>
              </w:rPr>
            </w:pPr>
          </w:p>
        </w:tc>
        <w:tc>
          <w:tcPr>
            <w:tcW w:w="1134" w:type="dxa"/>
          </w:tcPr>
          <w:p w:rsidR="00AE772F" w:rsidRPr="008F66B4" w:rsidRDefault="0079465D" w:rsidP="008F66B4">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9.07.</w:t>
            </w:r>
          </w:p>
          <w:p w:rsidR="0079465D" w:rsidRPr="008F66B4" w:rsidRDefault="0079465D" w:rsidP="008F66B4">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 xml:space="preserve">2020 r. </w:t>
            </w:r>
          </w:p>
        </w:tc>
        <w:tc>
          <w:tcPr>
            <w:tcW w:w="5670" w:type="dxa"/>
          </w:tcPr>
          <w:p w:rsidR="0079465D" w:rsidRPr="008F66B4" w:rsidRDefault="0079465D" w:rsidP="008F66B4">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hAnsi="Times New Roman" w:cs="Times New Roman"/>
                <w:color w:val="1B1B1B"/>
                <w:sz w:val="24"/>
                <w:szCs w:val="24"/>
                <w:shd w:val="clear" w:color="auto" w:fill="FFFFFF"/>
              </w:rPr>
              <w:t>Na podstawie art. 34 ust. 8 ustawy z dnia 24 lutego 2017 r. o uzyskiwaniu tytułu specjalisty w dziedzinach mających zastosowanie w ochronie zdrowia  (Dz. U. z 2020 r. poz. 1169), od dnia 1 września 2020 r. zostaną wznowione Państwowe Egzaminy Specjalizacyjne w dziedzinie ochrony zdrowia (</w:t>
            </w:r>
            <w:proofErr w:type="spellStart"/>
            <w:r w:rsidRPr="008F66B4">
              <w:rPr>
                <w:rFonts w:ascii="Times New Roman" w:hAnsi="Times New Roman" w:cs="Times New Roman"/>
                <w:color w:val="1B1B1B"/>
                <w:sz w:val="24"/>
                <w:szCs w:val="24"/>
                <w:shd w:val="clear" w:color="auto" w:fill="FFFFFF"/>
              </w:rPr>
              <w:t>PESoz</w:t>
            </w:r>
            <w:proofErr w:type="spellEnd"/>
            <w:r w:rsidRPr="008F66B4">
              <w:rPr>
                <w:rFonts w:ascii="Times New Roman" w:hAnsi="Times New Roman" w:cs="Times New Roman"/>
                <w:color w:val="1B1B1B"/>
                <w:sz w:val="24"/>
                <w:szCs w:val="24"/>
                <w:shd w:val="clear" w:color="auto" w:fill="FFFFFF"/>
              </w:rPr>
              <w:t xml:space="preserve">) w sesji wiosennej 2020 r. Dyrektor CEM w porozumieniu z ministrem właściwym do spraw zdrowia ustali nowe terminy </w:t>
            </w:r>
            <w:proofErr w:type="spellStart"/>
            <w:r w:rsidRPr="008F66B4">
              <w:rPr>
                <w:rFonts w:ascii="Times New Roman" w:hAnsi="Times New Roman" w:cs="Times New Roman"/>
                <w:color w:val="1B1B1B"/>
                <w:sz w:val="24"/>
                <w:szCs w:val="24"/>
                <w:shd w:val="clear" w:color="auto" w:fill="FFFFFF"/>
              </w:rPr>
              <w:t>PESoz</w:t>
            </w:r>
            <w:proofErr w:type="spellEnd"/>
            <w:r w:rsidRPr="008F66B4">
              <w:rPr>
                <w:rFonts w:ascii="Times New Roman" w:hAnsi="Times New Roman" w:cs="Times New Roman"/>
                <w:color w:val="1B1B1B"/>
                <w:sz w:val="24"/>
                <w:szCs w:val="24"/>
                <w:shd w:val="clear" w:color="auto" w:fill="FFFFFF"/>
              </w:rPr>
              <w:t xml:space="preserve"> oraz poinformuje o nich osoby, które miały przystąpić do odwołanego </w:t>
            </w:r>
            <w:proofErr w:type="spellStart"/>
            <w:r w:rsidRPr="008F66B4">
              <w:rPr>
                <w:rFonts w:ascii="Times New Roman" w:hAnsi="Times New Roman" w:cs="Times New Roman"/>
                <w:color w:val="1B1B1B"/>
                <w:sz w:val="24"/>
                <w:szCs w:val="24"/>
                <w:shd w:val="clear" w:color="auto" w:fill="FFFFFF"/>
              </w:rPr>
              <w:t>PESoz</w:t>
            </w:r>
            <w:proofErr w:type="spellEnd"/>
            <w:r w:rsidRPr="008F66B4">
              <w:rPr>
                <w:rFonts w:ascii="Times New Roman" w:hAnsi="Times New Roman" w:cs="Times New Roman"/>
                <w:color w:val="1B1B1B"/>
                <w:sz w:val="24"/>
                <w:szCs w:val="24"/>
                <w:shd w:val="clear" w:color="auto" w:fill="FFFFFF"/>
              </w:rPr>
              <w:t xml:space="preserve">, co najmniej na dwa tygodnie przed datą egzaminu. Informacja o nowych terminach </w:t>
            </w:r>
            <w:proofErr w:type="spellStart"/>
            <w:r w:rsidRPr="008F66B4">
              <w:rPr>
                <w:rFonts w:ascii="Times New Roman" w:hAnsi="Times New Roman" w:cs="Times New Roman"/>
                <w:color w:val="1B1B1B"/>
                <w:sz w:val="24"/>
                <w:szCs w:val="24"/>
                <w:shd w:val="clear" w:color="auto" w:fill="FFFFFF"/>
              </w:rPr>
              <w:t>PESoz</w:t>
            </w:r>
            <w:proofErr w:type="spellEnd"/>
            <w:r w:rsidRPr="008F66B4">
              <w:rPr>
                <w:rFonts w:ascii="Times New Roman" w:hAnsi="Times New Roman" w:cs="Times New Roman"/>
                <w:color w:val="1B1B1B"/>
                <w:sz w:val="24"/>
                <w:szCs w:val="24"/>
                <w:shd w:val="clear" w:color="auto" w:fill="FFFFFF"/>
              </w:rPr>
              <w:t xml:space="preserve"> zostanie zamieszczona na stronie internetowej CEM.</w:t>
            </w:r>
          </w:p>
        </w:tc>
      </w:tr>
      <w:tr w:rsidR="0079465D" w:rsidRPr="008F66B4" w:rsidTr="00A90BB5">
        <w:tc>
          <w:tcPr>
            <w:tcW w:w="992" w:type="dxa"/>
          </w:tcPr>
          <w:p w:rsidR="0079465D" w:rsidRPr="008F66B4" w:rsidRDefault="0079465D" w:rsidP="008F66B4">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79465D" w:rsidRPr="008F66B4" w:rsidRDefault="0079465D" w:rsidP="008F66B4">
            <w:pPr>
              <w:spacing w:line="276" w:lineRule="auto"/>
              <w:rPr>
                <w:rFonts w:ascii="Times New Roman" w:hAnsi="Times New Roman" w:cs="Times New Roman"/>
                <w:b/>
                <w:color w:val="000000" w:themeColor="text1"/>
                <w:sz w:val="24"/>
                <w:szCs w:val="24"/>
              </w:rPr>
            </w:pPr>
          </w:p>
        </w:tc>
        <w:tc>
          <w:tcPr>
            <w:tcW w:w="1134" w:type="dxa"/>
          </w:tcPr>
          <w:p w:rsidR="0079465D" w:rsidRPr="008F66B4" w:rsidRDefault="0079465D" w:rsidP="008F66B4">
            <w:pPr>
              <w:spacing w:line="276" w:lineRule="auto"/>
              <w:jc w:val="center"/>
              <w:rPr>
                <w:rFonts w:ascii="Times New Roman" w:eastAsia="Times New Roman" w:hAnsi="Times New Roman" w:cs="Times New Roman"/>
                <w:b/>
                <w:color w:val="000000" w:themeColor="text1"/>
                <w:sz w:val="24"/>
                <w:szCs w:val="24"/>
                <w:lang w:eastAsia="pl-PL"/>
              </w:rPr>
            </w:pPr>
          </w:p>
        </w:tc>
        <w:tc>
          <w:tcPr>
            <w:tcW w:w="5670" w:type="dxa"/>
          </w:tcPr>
          <w:p w:rsidR="0079465D" w:rsidRPr="008F66B4" w:rsidRDefault="0079465D" w:rsidP="008F66B4">
            <w:pPr>
              <w:spacing w:line="276" w:lineRule="auto"/>
              <w:jc w:val="center"/>
              <w:rPr>
                <w:rFonts w:ascii="Times New Roman" w:eastAsia="Times New Roman" w:hAnsi="Times New Roman" w:cs="Times New Roman"/>
                <w:b/>
                <w:color w:val="000000" w:themeColor="text1"/>
                <w:sz w:val="24"/>
                <w:szCs w:val="24"/>
                <w:lang w:eastAsia="pl-PL"/>
              </w:rPr>
            </w:pPr>
          </w:p>
        </w:tc>
      </w:tr>
      <w:tr w:rsidR="0062286B" w:rsidRPr="008F66B4" w:rsidTr="00A90BB5">
        <w:tc>
          <w:tcPr>
            <w:tcW w:w="992" w:type="dxa"/>
          </w:tcPr>
          <w:p w:rsidR="0062286B" w:rsidRPr="008F66B4" w:rsidRDefault="002D4ECC" w:rsidP="008F66B4">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1.</w:t>
            </w:r>
          </w:p>
        </w:tc>
        <w:tc>
          <w:tcPr>
            <w:tcW w:w="3119" w:type="dxa"/>
          </w:tcPr>
          <w:p w:rsidR="0062286B" w:rsidRPr="008F66B4" w:rsidRDefault="0062286B" w:rsidP="008F66B4">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Komunikat Rzecznika Praw Obywatelskich</w:t>
            </w:r>
            <w:r w:rsidR="002D4ECC" w:rsidRPr="008F66B4">
              <w:rPr>
                <w:rFonts w:ascii="Times New Roman" w:hAnsi="Times New Roman" w:cs="Times New Roman"/>
                <w:sz w:val="24"/>
                <w:szCs w:val="24"/>
              </w:rPr>
              <w:t xml:space="preserve"> - </w:t>
            </w:r>
            <w:hyperlink r:id="rId25" w:history="1">
              <w:r w:rsidR="002D4ECC" w:rsidRPr="008F66B4">
                <w:rPr>
                  <w:rStyle w:val="Hipercze"/>
                  <w:rFonts w:ascii="Times New Roman" w:hAnsi="Times New Roman" w:cs="Times New Roman"/>
                  <w:color w:val="auto"/>
                  <w:sz w:val="24"/>
                  <w:szCs w:val="24"/>
                  <w:u w:val="none"/>
                </w:rPr>
                <w:t>Resort zdrowia do RPO o sprawie e-recept: sieć aptek mogła nadużyć zaufania</w:t>
              </w:r>
            </w:hyperlink>
          </w:p>
        </w:tc>
        <w:tc>
          <w:tcPr>
            <w:tcW w:w="1134" w:type="dxa"/>
          </w:tcPr>
          <w:p w:rsidR="0062286B" w:rsidRPr="008F66B4" w:rsidRDefault="002D4ECC" w:rsidP="008F66B4">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7.07.</w:t>
            </w:r>
          </w:p>
          <w:p w:rsidR="002D4ECC" w:rsidRPr="008F66B4" w:rsidRDefault="002D4ECC" w:rsidP="008F66B4">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670" w:type="dxa"/>
          </w:tcPr>
          <w:p w:rsidR="0062286B" w:rsidRPr="008F66B4" w:rsidRDefault="002D4ECC" w:rsidP="008F66B4">
            <w:pPr>
              <w:spacing w:line="276" w:lineRule="auto"/>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Wyciąg z treści komunikatu:</w:t>
            </w:r>
          </w:p>
          <w:p w:rsidR="002D4ECC" w:rsidRPr="008F66B4" w:rsidRDefault="002D4ECC" w:rsidP="008F66B4">
            <w:pPr>
              <w:shd w:val="clear" w:color="auto" w:fill="FFFFFF"/>
              <w:spacing w:after="60" w:line="276" w:lineRule="auto"/>
              <w:jc w:val="both"/>
              <w:textAlignment w:val="baseline"/>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Nie doszło do wycieku informacji z Systemu e-Zdrowia co do danych osobowych pacjentów z recept elektronicznych, bo zabez</w:t>
            </w:r>
            <w:r w:rsidR="004962AF" w:rsidRPr="008F66B4">
              <w:rPr>
                <w:rFonts w:ascii="Times New Roman" w:eastAsia="Times New Roman" w:hAnsi="Times New Roman" w:cs="Times New Roman"/>
                <w:i/>
                <w:sz w:val="24"/>
                <w:szCs w:val="24"/>
                <w:lang w:eastAsia="pl-PL"/>
              </w:rPr>
              <w:t>pieczenia systemu są odpowiednie</w:t>
            </w:r>
          </w:p>
          <w:p w:rsidR="002D4ECC" w:rsidRPr="008F66B4" w:rsidRDefault="002D4ECC" w:rsidP="008F66B4">
            <w:pPr>
              <w:shd w:val="clear" w:color="auto" w:fill="FFFFFF"/>
              <w:spacing w:after="60" w:line="276" w:lineRule="auto"/>
              <w:jc w:val="both"/>
              <w:textAlignment w:val="baseline"/>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Można zaś mówić o podejrzeniu wykorzystania danych niezgodnie z prawem przez konkretną aptekę i spółkę prowadzącą sieć, do której ona należy </w:t>
            </w:r>
          </w:p>
          <w:p w:rsidR="002D4ECC" w:rsidRPr="008F66B4" w:rsidRDefault="002D4ECC" w:rsidP="008F66B4">
            <w:pPr>
              <w:shd w:val="clear" w:color="auto" w:fill="FFFFFF"/>
              <w:spacing w:after="60" w:line="276" w:lineRule="auto"/>
              <w:jc w:val="both"/>
              <w:textAlignment w:val="baseline"/>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 xml:space="preserve">To właśnie te podmioty mogły nadużyć </w:t>
            </w:r>
            <w:r w:rsidRPr="008F66B4">
              <w:rPr>
                <w:rFonts w:ascii="Times New Roman" w:eastAsia="Times New Roman" w:hAnsi="Times New Roman" w:cs="Times New Roman"/>
                <w:i/>
                <w:sz w:val="24"/>
                <w:szCs w:val="24"/>
                <w:lang w:eastAsia="pl-PL"/>
              </w:rPr>
              <w:lastRenderedPageBreak/>
              <w:t>zaufania pacjentów</w:t>
            </w:r>
          </w:p>
          <w:p w:rsidR="002D4ECC" w:rsidRPr="008F66B4" w:rsidRDefault="002D4ECC" w:rsidP="008F66B4">
            <w:pPr>
              <w:shd w:val="clear" w:color="auto" w:fill="FFFFFF"/>
              <w:spacing w:after="60" w:line="276" w:lineRule="auto"/>
              <w:jc w:val="both"/>
              <w:textAlignment w:val="baseline"/>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Kierując się dążeniem do zabezpieczenia danych osobowych pacjentów, Centrum e- Zdrowia zablokowało konto tej apteki, a o sprawie poinformowano organy ścigania.</w:t>
            </w:r>
          </w:p>
          <w:p w:rsidR="002D4ECC" w:rsidRPr="008F66B4" w:rsidRDefault="002D4ECC" w:rsidP="008F66B4">
            <w:pPr>
              <w:shd w:val="clear" w:color="auto" w:fill="FFFFFF"/>
              <w:spacing w:after="60" w:line="276" w:lineRule="auto"/>
              <w:jc w:val="both"/>
              <w:textAlignment w:val="baseline"/>
              <w:rPr>
                <w:rFonts w:ascii="Times New Roman" w:eastAsia="Times New Roman" w:hAnsi="Times New Roman" w:cs="Times New Roman"/>
                <w:sz w:val="24"/>
                <w:szCs w:val="24"/>
                <w:lang w:eastAsia="pl-PL"/>
              </w:rPr>
            </w:pPr>
          </w:p>
          <w:p w:rsidR="002D4ECC" w:rsidRPr="008F66B4" w:rsidRDefault="002D4ECC" w:rsidP="008F66B4">
            <w:pPr>
              <w:shd w:val="clear" w:color="auto" w:fill="FFFFFF"/>
              <w:spacing w:after="60" w:line="276" w:lineRule="auto"/>
              <w:textAlignment w:val="baseline"/>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Pełna treść komunikatu:</w:t>
            </w:r>
          </w:p>
          <w:p w:rsidR="002D4ECC" w:rsidRPr="008F66B4" w:rsidRDefault="00552C9A" w:rsidP="008F66B4">
            <w:pPr>
              <w:spacing w:line="276" w:lineRule="auto"/>
              <w:jc w:val="both"/>
              <w:rPr>
                <w:rFonts w:ascii="Times New Roman" w:eastAsia="Times New Roman" w:hAnsi="Times New Roman" w:cs="Times New Roman"/>
                <w:b/>
                <w:sz w:val="24"/>
                <w:szCs w:val="24"/>
                <w:lang w:eastAsia="pl-PL"/>
              </w:rPr>
            </w:pPr>
            <w:hyperlink r:id="rId26" w:history="1">
              <w:r w:rsidR="002D4ECC" w:rsidRPr="008F66B4">
                <w:rPr>
                  <w:rStyle w:val="Hipercze"/>
                  <w:rFonts w:ascii="Times New Roman" w:hAnsi="Times New Roman" w:cs="Times New Roman"/>
                  <w:color w:val="auto"/>
                  <w:sz w:val="24"/>
                  <w:szCs w:val="24"/>
                </w:rPr>
                <w:t>https://www.rpo.gov.pl/pl/content/resort-zdrowia-ws-erecept-siec-aptek-mogla-naduzyc-zaufania</w:t>
              </w:r>
            </w:hyperlink>
          </w:p>
        </w:tc>
      </w:tr>
      <w:tr w:rsidR="0062286B" w:rsidRPr="008F66B4" w:rsidTr="00A90BB5">
        <w:tc>
          <w:tcPr>
            <w:tcW w:w="992" w:type="dxa"/>
          </w:tcPr>
          <w:p w:rsidR="0062286B" w:rsidRPr="008F66B4" w:rsidRDefault="002D4ECC" w:rsidP="008F66B4">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2.</w:t>
            </w:r>
          </w:p>
        </w:tc>
        <w:tc>
          <w:tcPr>
            <w:tcW w:w="3119" w:type="dxa"/>
          </w:tcPr>
          <w:p w:rsidR="0062286B" w:rsidRPr="008F66B4" w:rsidRDefault="0062286B" w:rsidP="008F66B4">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Zarządzenie Prezesa NFZ nr 104/2020/DSOZ z </w:t>
            </w:r>
          </w:p>
          <w:p w:rsidR="0062286B" w:rsidRPr="008F66B4" w:rsidRDefault="0062286B" w:rsidP="008F66B4">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8 lipca 2020 r. zmieniające zarządzenie w sprawie zasad sprawozdawania oraz warunków rozliczania świadczeń opieki zdrowotnej związanych z zapobieganiem, przeciwdziałaniem i zwalczaniem COVID-19.</w:t>
            </w:r>
          </w:p>
          <w:p w:rsidR="0062286B" w:rsidRPr="008F66B4" w:rsidRDefault="0062286B" w:rsidP="008F66B4">
            <w:pPr>
              <w:spacing w:line="276" w:lineRule="auto"/>
              <w:rPr>
                <w:rFonts w:ascii="Times New Roman" w:hAnsi="Times New Roman" w:cs="Times New Roman"/>
                <w:b/>
                <w:sz w:val="24"/>
                <w:szCs w:val="24"/>
              </w:rPr>
            </w:pPr>
          </w:p>
        </w:tc>
        <w:tc>
          <w:tcPr>
            <w:tcW w:w="1134" w:type="dxa"/>
          </w:tcPr>
          <w:p w:rsidR="0062286B" w:rsidRPr="008F66B4" w:rsidRDefault="0062286B" w:rsidP="008F66B4">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9.07.</w:t>
            </w:r>
          </w:p>
          <w:p w:rsidR="0062286B" w:rsidRPr="008F66B4" w:rsidRDefault="0062286B" w:rsidP="008F66B4">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670" w:type="dxa"/>
          </w:tcPr>
          <w:p w:rsidR="0062286B" w:rsidRPr="008F66B4" w:rsidRDefault="0062286B" w:rsidP="008F66B4">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Wyciąg z uzasadnienia:</w:t>
            </w:r>
          </w:p>
          <w:p w:rsidR="0062286B" w:rsidRPr="008F66B4" w:rsidRDefault="0062286B" w:rsidP="008F66B4">
            <w:pPr>
              <w:spacing w:line="276" w:lineRule="auto"/>
              <w:jc w:val="both"/>
              <w:rPr>
                <w:rFonts w:ascii="Times New Roman" w:eastAsia="Times New Roman" w:hAnsi="Times New Roman" w:cs="Times New Roman"/>
                <w:b/>
                <w:i/>
                <w:sz w:val="24"/>
                <w:szCs w:val="24"/>
                <w:lang w:eastAsia="pl-PL"/>
              </w:rPr>
            </w:pPr>
            <w:r w:rsidRPr="008F66B4">
              <w:rPr>
                <w:rFonts w:ascii="Times New Roman" w:hAnsi="Times New Roman" w:cs="Times New Roman"/>
                <w:i/>
                <w:sz w:val="24"/>
                <w:szCs w:val="24"/>
              </w:rPr>
              <w:t xml:space="preserve">uzasadnione stało się ustanowienie mechanizmu umożliwiającego przekazywanie świadczeniodawcom środków finansowych związanych z koniecznością </w:t>
            </w:r>
            <w:r w:rsidRPr="008F66B4">
              <w:rPr>
                <w:rFonts w:ascii="Times New Roman" w:hAnsi="Times New Roman" w:cs="Times New Roman"/>
                <w:bCs/>
                <w:i/>
                <w:sz w:val="24"/>
                <w:szCs w:val="24"/>
              </w:rPr>
              <w:t>utrzymywania stanu gotowości do udzielania świadczeń w podwyższonym reżimie sanitarnym.</w:t>
            </w:r>
            <w:r w:rsidRPr="008F66B4">
              <w:rPr>
                <w:rFonts w:ascii="Times New Roman" w:hAnsi="Times New Roman" w:cs="Times New Roman"/>
                <w:i/>
                <w:sz w:val="24"/>
                <w:szCs w:val="24"/>
              </w:rPr>
              <w:t xml:space="preserve"> Powyższe zapewnić ma przede wszystkim możliwość organizacji procesu udzielania świadczeń w sposób bezpieczny zarówno dla pacjentów, jak i personelu świadczeniodawców. </w:t>
            </w:r>
          </w:p>
          <w:p w:rsidR="0062286B" w:rsidRPr="008F66B4" w:rsidRDefault="0062286B" w:rsidP="008F66B4">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Mocą przepisów przedmiotowego zarządzenia wprowadzono nowy produkt rozliczeniowy w postaci dodatkowej opłaty ryczałtowej za utrzymanie stanu gotowości do udzielania świadczeń opieki zdrowotnej. Opłata ta stanowić będzie 3% wartości świadczeń wynikającej z rachunku za dany okres sprawozdawczy. Powyższe rozwiązanie ma charakter powszechny bowiem dotyczy świadczeniodawców posiadających zawartą umowę o udzielanie świadczeń opieki zdrowotnej (z wyłączeniami określonymi w załączniku nr 1a do zarządzenia)</w:t>
            </w:r>
          </w:p>
          <w:p w:rsidR="0062286B" w:rsidRPr="008F66B4" w:rsidRDefault="0062286B" w:rsidP="008F66B4">
            <w:pPr>
              <w:spacing w:line="276" w:lineRule="auto"/>
              <w:jc w:val="both"/>
              <w:rPr>
                <w:rFonts w:ascii="Times New Roman" w:hAnsi="Times New Roman" w:cs="Times New Roman"/>
                <w:i/>
                <w:sz w:val="24"/>
                <w:szCs w:val="24"/>
              </w:rPr>
            </w:pPr>
          </w:p>
          <w:p w:rsidR="0062286B" w:rsidRPr="008F66B4" w:rsidRDefault="0062286B" w:rsidP="008F66B4">
            <w:pPr>
              <w:spacing w:line="276" w:lineRule="auto"/>
              <w:jc w:val="both"/>
              <w:rPr>
                <w:rFonts w:ascii="Times New Roman" w:hAnsi="Times New Roman" w:cs="Times New Roman"/>
                <w:b/>
                <w:sz w:val="24"/>
                <w:szCs w:val="24"/>
              </w:rPr>
            </w:pPr>
            <w:r w:rsidRPr="008F66B4">
              <w:rPr>
                <w:rFonts w:ascii="Times New Roman" w:hAnsi="Times New Roman" w:cs="Times New Roman"/>
                <w:b/>
                <w:sz w:val="24"/>
                <w:szCs w:val="24"/>
              </w:rPr>
              <w:t>Pełny tekst aktu i uzasadnienia:</w:t>
            </w:r>
          </w:p>
          <w:p w:rsidR="0062286B" w:rsidRPr="008F66B4" w:rsidRDefault="00552C9A" w:rsidP="008F66B4">
            <w:pPr>
              <w:spacing w:line="276" w:lineRule="auto"/>
              <w:jc w:val="both"/>
              <w:rPr>
                <w:rFonts w:ascii="Times New Roman" w:eastAsia="Times New Roman" w:hAnsi="Times New Roman" w:cs="Times New Roman"/>
                <w:b/>
                <w:sz w:val="24"/>
                <w:szCs w:val="24"/>
                <w:lang w:eastAsia="pl-PL"/>
              </w:rPr>
            </w:pPr>
            <w:hyperlink r:id="rId27" w:history="1">
              <w:r w:rsidR="0062286B" w:rsidRPr="008F66B4">
                <w:rPr>
                  <w:rStyle w:val="Hipercze"/>
                  <w:rFonts w:ascii="Times New Roman" w:hAnsi="Times New Roman" w:cs="Times New Roman"/>
                  <w:color w:val="auto"/>
                  <w:sz w:val="24"/>
                  <w:szCs w:val="24"/>
                </w:rPr>
                <w:t>https://www.nfz.gov.pl/zarzadzenia-prezesa/zarzadzenia-prezesa-nfz/zarzadzenie-nr-1042020dsoz,7207.html</w:t>
              </w:r>
            </w:hyperlink>
          </w:p>
        </w:tc>
      </w:tr>
      <w:tr w:rsidR="0062286B" w:rsidRPr="008F66B4" w:rsidTr="00A90BB5">
        <w:tc>
          <w:tcPr>
            <w:tcW w:w="992" w:type="dxa"/>
          </w:tcPr>
          <w:p w:rsidR="0062286B" w:rsidRPr="008F66B4" w:rsidRDefault="0062286B" w:rsidP="008F66B4">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62286B" w:rsidRPr="008F66B4" w:rsidRDefault="0062286B" w:rsidP="008F66B4">
            <w:pPr>
              <w:spacing w:line="276" w:lineRule="auto"/>
              <w:rPr>
                <w:rFonts w:ascii="Times New Roman" w:hAnsi="Times New Roman" w:cs="Times New Roman"/>
                <w:b/>
                <w:color w:val="000000" w:themeColor="text1"/>
                <w:sz w:val="24"/>
                <w:szCs w:val="24"/>
              </w:rPr>
            </w:pPr>
          </w:p>
        </w:tc>
        <w:tc>
          <w:tcPr>
            <w:tcW w:w="1134" w:type="dxa"/>
          </w:tcPr>
          <w:p w:rsidR="0062286B" w:rsidRPr="008F66B4" w:rsidRDefault="0062286B" w:rsidP="008F66B4">
            <w:pPr>
              <w:spacing w:line="276" w:lineRule="auto"/>
              <w:jc w:val="center"/>
              <w:rPr>
                <w:rFonts w:ascii="Times New Roman" w:eastAsia="Times New Roman" w:hAnsi="Times New Roman" w:cs="Times New Roman"/>
                <w:b/>
                <w:color w:val="000000" w:themeColor="text1"/>
                <w:sz w:val="24"/>
                <w:szCs w:val="24"/>
                <w:lang w:eastAsia="pl-PL"/>
              </w:rPr>
            </w:pPr>
          </w:p>
        </w:tc>
        <w:tc>
          <w:tcPr>
            <w:tcW w:w="5670" w:type="dxa"/>
          </w:tcPr>
          <w:p w:rsidR="0062286B" w:rsidRPr="008F66B4" w:rsidRDefault="0062286B" w:rsidP="008F66B4">
            <w:pPr>
              <w:spacing w:line="276" w:lineRule="auto"/>
              <w:jc w:val="center"/>
              <w:rPr>
                <w:rFonts w:ascii="Times New Roman" w:eastAsia="Times New Roman" w:hAnsi="Times New Roman" w:cs="Times New Roman"/>
                <w:b/>
                <w:color w:val="000000" w:themeColor="text1"/>
                <w:sz w:val="24"/>
                <w:szCs w:val="24"/>
                <w:lang w:eastAsia="pl-PL"/>
              </w:rPr>
            </w:pPr>
          </w:p>
        </w:tc>
      </w:tr>
      <w:tr w:rsidR="00035220" w:rsidRPr="008F66B4" w:rsidTr="00A90BB5">
        <w:tc>
          <w:tcPr>
            <w:tcW w:w="992" w:type="dxa"/>
          </w:tcPr>
          <w:p w:rsidR="00035220" w:rsidRPr="008F66B4" w:rsidRDefault="00A8697E" w:rsidP="008F66B4">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1.</w:t>
            </w:r>
          </w:p>
        </w:tc>
        <w:tc>
          <w:tcPr>
            <w:tcW w:w="3119" w:type="dxa"/>
          </w:tcPr>
          <w:p w:rsidR="00035220" w:rsidRPr="008F66B4" w:rsidRDefault="00035220" w:rsidP="008F66B4">
            <w:pPr>
              <w:spacing w:line="276" w:lineRule="auto"/>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Komunikat Centrali NFZ - Specjalny zespół przygotuje plan przywrócenia pełnego dostępu do świadczeń po pandemii COVID-19</w:t>
            </w:r>
          </w:p>
          <w:p w:rsidR="00035220" w:rsidRPr="008F66B4" w:rsidRDefault="00035220" w:rsidP="008F66B4">
            <w:pPr>
              <w:spacing w:line="276" w:lineRule="auto"/>
              <w:rPr>
                <w:rFonts w:ascii="Times New Roman" w:hAnsi="Times New Roman" w:cs="Times New Roman"/>
                <w:color w:val="000000" w:themeColor="text1"/>
                <w:sz w:val="24"/>
                <w:szCs w:val="24"/>
              </w:rPr>
            </w:pPr>
          </w:p>
        </w:tc>
        <w:tc>
          <w:tcPr>
            <w:tcW w:w="1134" w:type="dxa"/>
          </w:tcPr>
          <w:p w:rsidR="00035220" w:rsidRPr="008F66B4" w:rsidRDefault="00035220" w:rsidP="008F66B4">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8.07.</w:t>
            </w:r>
          </w:p>
          <w:p w:rsidR="00035220" w:rsidRPr="008F66B4" w:rsidRDefault="00035220" w:rsidP="008F66B4">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670" w:type="dxa"/>
          </w:tcPr>
          <w:p w:rsidR="00A8697E" w:rsidRPr="008F66B4" w:rsidRDefault="00A8697E" w:rsidP="008F66B4">
            <w:pPr>
              <w:shd w:val="clear" w:color="auto" w:fill="FFFFFF"/>
              <w:spacing w:before="225" w:after="225" w:line="276" w:lineRule="auto"/>
              <w:outlineLvl w:val="2"/>
              <w:rPr>
                <w:rFonts w:ascii="Times New Roman" w:eastAsia="Times New Roman" w:hAnsi="Times New Roman" w:cs="Times New Roman"/>
                <w:bCs/>
                <w:color w:val="000000" w:themeColor="text1"/>
                <w:sz w:val="24"/>
                <w:szCs w:val="24"/>
                <w:u w:val="single"/>
                <w:lang w:eastAsia="pl-PL"/>
              </w:rPr>
            </w:pPr>
            <w:r w:rsidRPr="008F66B4">
              <w:rPr>
                <w:rFonts w:ascii="Times New Roman" w:eastAsia="Times New Roman" w:hAnsi="Times New Roman" w:cs="Times New Roman"/>
                <w:bCs/>
                <w:color w:val="000000" w:themeColor="text1"/>
                <w:sz w:val="24"/>
                <w:szCs w:val="24"/>
                <w:u w:val="single"/>
                <w:lang w:eastAsia="pl-PL"/>
              </w:rPr>
              <w:t>Wyciąg z treści komunikatu:</w:t>
            </w:r>
          </w:p>
          <w:p w:rsidR="00A8697E" w:rsidRPr="008F66B4" w:rsidRDefault="00A8697E" w:rsidP="008F66B4">
            <w:pPr>
              <w:shd w:val="clear" w:color="auto" w:fill="FFFFFF"/>
              <w:spacing w:before="225" w:after="225" w:line="276" w:lineRule="auto"/>
              <w:outlineLvl w:val="2"/>
              <w:rPr>
                <w:rFonts w:ascii="Times New Roman" w:eastAsia="Times New Roman" w:hAnsi="Times New Roman" w:cs="Times New Roman"/>
                <w:i/>
                <w:color w:val="000000" w:themeColor="text1"/>
                <w:sz w:val="24"/>
                <w:szCs w:val="24"/>
                <w:lang w:eastAsia="pl-PL"/>
              </w:rPr>
            </w:pPr>
            <w:r w:rsidRPr="008F66B4">
              <w:rPr>
                <w:rFonts w:ascii="Times New Roman" w:eastAsia="Times New Roman" w:hAnsi="Times New Roman" w:cs="Times New Roman"/>
                <w:bCs/>
                <w:i/>
                <w:color w:val="000000" w:themeColor="text1"/>
                <w:sz w:val="24"/>
                <w:szCs w:val="24"/>
                <w:lang w:eastAsia="pl-PL"/>
              </w:rPr>
              <w:t>Prezes Narodowego Funduszu Zdrowia powołał grupę ekspertów, która zajmie się opracowaniem mapy drogowej powrotu do pełnej dostępności świadczeń medycznych dla pacjentów, po czasie epidemii.</w:t>
            </w:r>
          </w:p>
          <w:p w:rsidR="00A8697E" w:rsidRPr="008F66B4" w:rsidRDefault="00A8697E" w:rsidP="008F66B4">
            <w:pPr>
              <w:shd w:val="clear" w:color="auto" w:fill="FFFFFF"/>
              <w:spacing w:before="100" w:beforeAutospacing="1" w:after="100" w:afterAutospacing="1" w:line="276" w:lineRule="auto"/>
              <w:rPr>
                <w:rFonts w:ascii="Times New Roman" w:eastAsia="Times New Roman" w:hAnsi="Times New Roman" w:cs="Times New Roman"/>
                <w:i/>
                <w:color w:val="000000" w:themeColor="text1"/>
                <w:sz w:val="24"/>
                <w:szCs w:val="24"/>
                <w:lang w:eastAsia="pl-PL"/>
              </w:rPr>
            </w:pPr>
            <w:r w:rsidRPr="008F66B4">
              <w:rPr>
                <w:rFonts w:ascii="Times New Roman" w:eastAsia="Times New Roman" w:hAnsi="Times New Roman" w:cs="Times New Roman"/>
                <w:i/>
                <w:color w:val="000000" w:themeColor="text1"/>
                <w:sz w:val="24"/>
                <w:szCs w:val="24"/>
                <w:lang w:eastAsia="pl-PL"/>
              </w:rPr>
              <w:lastRenderedPageBreak/>
              <w:t>Pierwszym zadaniem zespołu będzie sprawdzenie, jak obecnie wygląda dostęp do świadczeń medycznych i realizacja umów z NFZ. Eksperci wskażą też ograniczenia, które wpływają na zmniejszenie dostępności do procedur medycznych i ryzyka, które wiążą się z powrotem do czasu przed pandemią. Ponadto zaproponują rozwiązania finansowe i prawne, które pozwolą na rozliczenie wykonania umów z Funduszem za okres zagrożenia epidemicznego i stanu epidemii.</w:t>
            </w:r>
          </w:p>
          <w:p w:rsidR="00A8697E" w:rsidRPr="008F66B4" w:rsidRDefault="00A8697E" w:rsidP="008F66B4">
            <w:pPr>
              <w:pStyle w:val="NormalnyWeb"/>
              <w:shd w:val="clear" w:color="auto" w:fill="FFFFFF"/>
              <w:spacing w:line="276" w:lineRule="auto"/>
              <w:rPr>
                <w:i/>
                <w:color w:val="000000" w:themeColor="text1"/>
              </w:rPr>
            </w:pPr>
            <w:r w:rsidRPr="008F66B4">
              <w:rPr>
                <w:i/>
                <w:color w:val="000000" w:themeColor="text1"/>
              </w:rPr>
              <w:t>Jego trzon składa się z ekspertów Centrali Narodowego Funduszu Zdrowia. Pracami zespołu kieruje </w:t>
            </w:r>
            <w:r w:rsidRPr="008F66B4">
              <w:rPr>
                <w:rStyle w:val="Pogrubienie"/>
                <w:i/>
                <w:color w:val="000000" w:themeColor="text1"/>
              </w:rPr>
              <w:t>Bernard Waśko</w:t>
            </w:r>
            <w:r w:rsidRPr="008F66B4">
              <w:rPr>
                <w:i/>
                <w:color w:val="000000" w:themeColor="text1"/>
              </w:rPr>
              <w:t>, zastępca prezesa NFZ, odpowiadający za pion medyczny. Ponadto w pracach zespołu będzie uczestniczyła grupa zewnętrznych doradców.</w:t>
            </w:r>
          </w:p>
          <w:p w:rsidR="00A8697E" w:rsidRPr="008F66B4" w:rsidRDefault="00A8697E" w:rsidP="008F66B4">
            <w:pPr>
              <w:pStyle w:val="NormalnyWeb"/>
              <w:shd w:val="clear" w:color="auto" w:fill="FFFFFF"/>
              <w:spacing w:line="276" w:lineRule="auto"/>
              <w:rPr>
                <w:i/>
                <w:color w:val="000000" w:themeColor="text1"/>
              </w:rPr>
            </w:pPr>
            <w:r w:rsidRPr="008F66B4">
              <w:rPr>
                <w:i/>
                <w:color w:val="000000" w:themeColor="text1"/>
              </w:rPr>
              <w:t>Do 30 września br. zespół przygotuje wnikliwą analizę i konkretne wnioski, które ułatwią przywrócenie dostępu do świadczeń medycznych do czasu przed pandemią. Zespół może też zaproponować korzystne rozwiązania prawne, które pomogą w osiągnięciu tego celu.</w:t>
            </w:r>
          </w:p>
          <w:p w:rsidR="00035220" w:rsidRPr="008F66B4" w:rsidRDefault="00A8697E" w:rsidP="008F66B4">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Pełna treść komunikatu:</w:t>
            </w:r>
          </w:p>
          <w:p w:rsidR="00A8697E" w:rsidRPr="008F66B4" w:rsidRDefault="00552C9A" w:rsidP="008F66B4">
            <w:pPr>
              <w:spacing w:line="276" w:lineRule="auto"/>
              <w:jc w:val="both"/>
              <w:rPr>
                <w:rFonts w:ascii="Times New Roman" w:eastAsia="Times New Roman" w:hAnsi="Times New Roman" w:cs="Times New Roman"/>
                <w:color w:val="000000" w:themeColor="text1"/>
                <w:sz w:val="24"/>
                <w:szCs w:val="24"/>
                <w:u w:val="single"/>
                <w:lang w:eastAsia="pl-PL"/>
              </w:rPr>
            </w:pPr>
            <w:hyperlink r:id="rId28" w:history="1">
              <w:r w:rsidR="00A8697E" w:rsidRPr="008F66B4">
                <w:rPr>
                  <w:rFonts w:ascii="Times New Roman" w:hAnsi="Times New Roman" w:cs="Times New Roman"/>
                  <w:color w:val="000000" w:themeColor="text1"/>
                  <w:sz w:val="24"/>
                  <w:szCs w:val="24"/>
                  <w:u w:val="single"/>
                </w:rPr>
                <w:t>https://www.nfz.gov.pl/aktualnosci/aktualnosci-centrali/specjalny-zespol-przygotuje-plan-przywrocenia-pelnego-dostepu-do-swiadczen-po-pandemii-covid-19,7756.html</w:t>
              </w:r>
            </w:hyperlink>
          </w:p>
        </w:tc>
      </w:tr>
      <w:tr w:rsidR="00035220" w:rsidRPr="008F66B4" w:rsidTr="00A90BB5">
        <w:tc>
          <w:tcPr>
            <w:tcW w:w="992" w:type="dxa"/>
          </w:tcPr>
          <w:p w:rsidR="00035220" w:rsidRPr="008F66B4" w:rsidRDefault="00A8697E" w:rsidP="008F66B4">
            <w:pPr>
              <w:spacing w:line="276" w:lineRule="auto"/>
              <w:jc w:val="center"/>
              <w:rPr>
                <w:rFonts w:ascii="Times New Roman" w:hAnsi="Times New Roman" w:cs="Times New Roman"/>
                <w:b/>
                <w:color w:val="000000" w:themeColor="text1"/>
                <w:sz w:val="24"/>
                <w:szCs w:val="24"/>
              </w:rPr>
            </w:pPr>
            <w:r w:rsidRPr="008F66B4">
              <w:rPr>
                <w:rFonts w:ascii="Times New Roman" w:hAnsi="Times New Roman" w:cs="Times New Roman"/>
                <w:b/>
                <w:color w:val="000000" w:themeColor="text1"/>
                <w:sz w:val="24"/>
                <w:szCs w:val="24"/>
              </w:rPr>
              <w:lastRenderedPageBreak/>
              <w:t>2.</w:t>
            </w:r>
          </w:p>
        </w:tc>
        <w:tc>
          <w:tcPr>
            <w:tcW w:w="3119" w:type="dxa"/>
          </w:tcPr>
          <w:p w:rsidR="00035220" w:rsidRPr="008F66B4" w:rsidRDefault="00035220" w:rsidP="008F66B4">
            <w:pPr>
              <w:spacing w:line="276" w:lineRule="auto"/>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Zarządzenie Prezesa NFZ nr 103/2020/GPF z 7 lipca 2020 r. w sprawie powołania Zespołu do spraw opracowania planu przywracania pełnej dostępności do świadczeń opieki zdrowotnej finansowanych ze środków publicznych ograniczonej w związku z wprowadzeniem stanu zagrożenia epidemicznego lub stanu epidemii.</w:t>
            </w:r>
          </w:p>
          <w:p w:rsidR="00035220" w:rsidRPr="008F66B4" w:rsidRDefault="00035220" w:rsidP="008F66B4">
            <w:pPr>
              <w:spacing w:line="276" w:lineRule="auto"/>
              <w:jc w:val="both"/>
              <w:rPr>
                <w:rFonts w:ascii="Times New Roman" w:hAnsi="Times New Roman" w:cs="Times New Roman"/>
                <w:color w:val="000000" w:themeColor="text1"/>
                <w:sz w:val="24"/>
                <w:szCs w:val="24"/>
              </w:rPr>
            </w:pPr>
          </w:p>
        </w:tc>
        <w:tc>
          <w:tcPr>
            <w:tcW w:w="1134" w:type="dxa"/>
          </w:tcPr>
          <w:p w:rsidR="00035220" w:rsidRPr="008F66B4" w:rsidRDefault="00035220" w:rsidP="008F66B4">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8.07.</w:t>
            </w:r>
          </w:p>
          <w:p w:rsidR="00035220" w:rsidRPr="008F66B4" w:rsidRDefault="00035220" w:rsidP="008F66B4">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r w:rsidRPr="008F66B4">
              <w:rPr>
                <w:rFonts w:ascii="Times New Roman" w:eastAsia="Times New Roman" w:hAnsi="Times New Roman" w:cs="Times New Roman"/>
                <w:b/>
                <w:color w:val="000000" w:themeColor="text1"/>
                <w:sz w:val="24"/>
                <w:szCs w:val="24"/>
                <w:lang w:eastAsia="pl-PL"/>
              </w:rPr>
              <w:t xml:space="preserve"> </w:t>
            </w:r>
          </w:p>
        </w:tc>
        <w:tc>
          <w:tcPr>
            <w:tcW w:w="5670" w:type="dxa"/>
          </w:tcPr>
          <w:p w:rsidR="00035220" w:rsidRPr="008F66B4" w:rsidRDefault="00035220" w:rsidP="008F66B4">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Wyciąg z uzasadnienia:</w:t>
            </w:r>
          </w:p>
          <w:p w:rsidR="00035220" w:rsidRPr="008F66B4" w:rsidRDefault="00035220" w:rsidP="008F66B4">
            <w:pPr>
              <w:autoSpaceDE w:val="0"/>
              <w:autoSpaceDN w:val="0"/>
              <w:adjustRightInd w:val="0"/>
              <w:spacing w:line="276" w:lineRule="auto"/>
              <w:jc w:val="both"/>
              <w:rPr>
                <w:rFonts w:ascii="Times New Roman" w:hAnsi="Times New Roman" w:cs="Times New Roman"/>
                <w:i/>
                <w:color w:val="000000" w:themeColor="text1"/>
                <w:sz w:val="24"/>
                <w:szCs w:val="24"/>
              </w:rPr>
            </w:pPr>
            <w:r w:rsidRPr="008F66B4">
              <w:rPr>
                <w:rFonts w:ascii="Times New Roman" w:hAnsi="Times New Roman" w:cs="Times New Roman"/>
                <w:i/>
                <w:color w:val="000000" w:themeColor="text1"/>
                <w:sz w:val="24"/>
                <w:szCs w:val="24"/>
              </w:rPr>
              <w:t>Powołanie, niniejszym zarządzeniem Prezesa Narodowego Funduszu Zdrowia, Zespołu do spraw opracowania planu przywracania pełnej dostępności do świadczeń opieki zdrowotnej finansowanych ze środków publicznych ograniczonej w związku z wprowadzeniem stanu zagrożenia epidemicznego lub stanu epidemii, ma na celu podjęcie działań zapewniających płynne przywrócenie możliwości korzystania ze</w:t>
            </w:r>
          </w:p>
          <w:p w:rsidR="00035220" w:rsidRPr="008F66B4" w:rsidRDefault="00035220" w:rsidP="008F66B4">
            <w:pPr>
              <w:autoSpaceDE w:val="0"/>
              <w:autoSpaceDN w:val="0"/>
              <w:adjustRightInd w:val="0"/>
              <w:spacing w:line="276" w:lineRule="auto"/>
              <w:jc w:val="both"/>
              <w:rPr>
                <w:rFonts w:ascii="Times New Roman" w:hAnsi="Times New Roman" w:cs="Times New Roman"/>
                <w:i/>
                <w:color w:val="000000" w:themeColor="text1"/>
                <w:sz w:val="24"/>
                <w:szCs w:val="24"/>
              </w:rPr>
            </w:pPr>
            <w:r w:rsidRPr="008F66B4">
              <w:rPr>
                <w:rFonts w:ascii="Times New Roman" w:hAnsi="Times New Roman" w:cs="Times New Roman"/>
                <w:i/>
                <w:color w:val="000000" w:themeColor="text1"/>
                <w:sz w:val="24"/>
                <w:szCs w:val="24"/>
              </w:rPr>
              <w:t xml:space="preserve">świadczeń opieki zdrowotnej realizowanych na podstawie umów zawartych przez Narodowy Fundusz Zdrowia ze świadczeniodawcami, gwarantujące bezpieczeństwo pacjentów i personelu świadczeniodawców. Ponadto, Zespół opracuje założenia dla sposobu rozliczenia wykonania umów o udzielanie świadczeń opieki zdrowotnej w okresie stanu </w:t>
            </w:r>
            <w:r w:rsidRPr="008F66B4">
              <w:rPr>
                <w:rFonts w:ascii="Times New Roman" w:hAnsi="Times New Roman" w:cs="Times New Roman"/>
                <w:i/>
                <w:color w:val="000000" w:themeColor="text1"/>
                <w:sz w:val="24"/>
                <w:szCs w:val="24"/>
              </w:rPr>
              <w:lastRenderedPageBreak/>
              <w:t>zagrożenia epidemicznego lub stanu epidemii.</w:t>
            </w:r>
          </w:p>
          <w:p w:rsidR="00035220" w:rsidRPr="008F66B4" w:rsidRDefault="00035220" w:rsidP="008F66B4">
            <w:pPr>
              <w:spacing w:line="276" w:lineRule="auto"/>
              <w:jc w:val="both"/>
              <w:rPr>
                <w:rFonts w:ascii="Times New Roman" w:eastAsia="Times New Roman" w:hAnsi="Times New Roman" w:cs="Times New Roman"/>
                <w:b/>
                <w:color w:val="000000" w:themeColor="text1"/>
                <w:sz w:val="24"/>
                <w:szCs w:val="24"/>
                <w:lang w:eastAsia="pl-PL"/>
              </w:rPr>
            </w:pPr>
          </w:p>
          <w:p w:rsidR="00035220" w:rsidRPr="008F66B4" w:rsidRDefault="00035220" w:rsidP="008F66B4">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Pełny tekst aktu i uzasadnienia:</w:t>
            </w:r>
          </w:p>
          <w:p w:rsidR="00035220" w:rsidRPr="008F66B4" w:rsidRDefault="00552C9A" w:rsidP="008F66B4">
            <w:pPr>
              <w:spacing w:line="276" w:lineRule="auto"/>
              <w:jc w:val="both"/>
              <w:rPr>
                <w:rFonts w:ascii="Times New Roman" w:eastAsia="Times New Roman" w:hAnsi="Times New Roman" w:cs="Times New Roman"/>
                <w:b/>
                <w:color w:val="000000" w:themeColor="text1"/>
                <w:sz w:val="24"/>
                <w:szCs w:val="24"/>
                <w:lang w:eastAsia="pl-PL"/>
              </w:rPr>
            </w:pPr>
            <w:hyperlink r:id="rId29" w:history="1">
              <w:r w:rsidR="00035220" w:rsidRPr="008F66B4">
                <w:rPr>
                  <w:rFonts w:ascii="Times New Roman" w:hAnsi="Times New Roman" w:cs="Times New Roman"/>
                  <w:color w:val="000000" w:themeColor="text1"/>
                  <w:sz w:val="24"/>
                  <w:szCs w:val="24"/>
                  <w:u w:val="single"/>
                </w:rPr>
                <w:t>https://www.nfz.gov.pl/zarzadzenia-prezesa/zarzadzenia-prezesa-nfz/zarzadzenie-nr-1032020gpf,7206.html</w:t>
              </w:r>
            </w:hyperlink>
          </w:p>
        </w:tc>
      </w:tr>
      <w:tr w:rsidR="004A50CB" w:rsidRPr="008F66B4" w:rsidTr="00A90BB5">
        <w:tc>
          <w:tcPr>
            <w:tcW w:w="992" w:type="dxa"/>
          </w:tcPr>
          <w:p w:rsidR="004A50CB" w:rsidRPr="008F66B4" w:rsidRDefault="00A8697E" w:rsidP="008F66B4">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3.</w:t>
            </w:r>
          </w:p>
        </w:tc>
        <w:tc>
          <w:tcPr>
            <w:tcW w:w="3119" w:type="dxa"/>
          </w:tcPr>
          <w:p w:rsidR="004A50CB" w:rsidRPr="008F66B4" w:rsidRDefault="004A50CB" w:rsidP="008F66B4">
            <w:pPr>
              <w:spacing w:line="276" w:lineRule="auto"/>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Zarządzenie Prezesa NFZ nr 102/2020/DEF z 7 lipca 2020 r. w sprawie warunków zawierania i realizacji umów o finansowanie informatyzacji świadczeń opieki zdrowotnej – pilotaż EDM.</w:t>
            </w:r>
          </w:p>
          <w:p w:rsidR="004A50CB" w:rsidRPr="008F66B4" w:rsidRDefault="004A50CB" w:rsidP="008F66B4">
            <w:pPr>
              <w:spacing w:line="276" w:lineRule="auto"/>
              <w:rPr>
                <w:rFonts w:ascii="Times New Roman" w:hAnsi="Times New Roman" w:cs="Times New Roman"/>
                <w:color w:val="000000" w:themeColor="text1"/>
                <w:sz w:val="24"/>
                <w:szCs w:val="24"/>
              </w:rPr>
            </w:pPr>
          </w:p>
        </w:tc>
        <w:tc>
          <w:tcPr>
            <w:tcW w:w="1134" w:type="dxa"/>
          </w:tcPr>
          <w:p w:rsidR="004A50CB" w:rsidRPr="008F66B4" w:rsidRDefault="00035220" w:rsidP="008F66B4">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8.07.</w:t>
            </w:r>
          </w:p>
          <w:p w:rsidR="00035220" w:rsidRPr="008F66B4" w:rsidRDefault="00035220" w:rsidP="008F66B4">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670" w:type="dxa"/>
          </w:tcPr>
          <w:p w:rsidR="004A50CB" w:rsidRPr="008F66B4" w:rsidRDefault="004A50CB" w:rsidP="008F66B4">
            <w:pPr>
              <w:spacing w:line="276" w:lineRule="auto"/>
              <w:rPr>
                <w:rFonts w:ascii="Times New Roman" w:eastAsia="Times New Roman" w:hAnsi="Times New Roman" w:cs="Times New Roman"/>
                <w:b/>
                <w:color w:val="000000" w:themeColor="text1"/>
                <w:sz w:val="24"/>
                <w:szCs w:val="24"/>
                <w:u w:val="single"/>
                <w:lang w:eastAsia="pl-PL"/>
              </w:rPr>
            </w:pPr>
            <w:r w:rsidRPr="008F66B4">
              <w:rPr>
                <w:rFonts w:ascii="Times New Roman" w:eastAsia="Times New Roman" w:hAnsi="Times New Roman" w:cs="Times New Roman"/>
                <w:b/>
                <w:color w:val="000000" w:themeColor="text1"/>
                <w:sz w:val="24"/>
                <w:szCs w:val="24"/>
                <w:u w:val="single"/>
                <w:lang w:eastAsia="pl-PL"/>
              </w:rPr>
              <w:t>Wyciąg z uzasadnienia:</w:t>
            </w:r>
          </w:p>
          <w:p w:rsidR="004A50CB" w:rsidRPr="008F66B4" w:rsidRDefault="004A50CB" w:rsidP="008F66B4">
            <w:pPr>
              <w:pStyle w:val="Akapitzlist"/>
              <w:tabs>
                <w:tab w:val="left" w:pos="426"/>
              </w:tabs>
              <w:spacing w:line="276" w:lineRule="auto"/>
              <w:ind w:left="0"/>
              <w:jc w:val="both"/>
              <w:rPr>
                <w:rFonts w:ascii="Times New Roman" w:hAnsi="Times New Roman" w:cs="Times New Roman"/>
                <w:i/>
                <w:color w:val="000000" w:themeColor="text1"/>
                <w:sz w:val="24"/>
                <w:szCs w:val="24"/>
              </w:rPr>
            </w:pPr>
            <w:r w:rsidRPr="008F66B4">
              <w:rPr>
                <w:rFonts w:ascii="Times New Roman" w:hAnsi="Times New Roman" w:cs="Times New Roman"/>
                <w:i/>
                <w:color w:val="000000" w:themeColor="text1"/>
                <w:sz w:val="24"/>
                <w:szCs w:val="24"/>
              </w:rPr>
              <w:t xml:space="preserve">Niniejsze zarządzenie Prezesa Narodowego Funduszu Zdrowia w sprawie warunków zawierania i realizacji umów o finansowanie informatyzacji świadczeń opieki zdrowotnej – pilotaż EDM określa warunki zawierania i realizacji umów </w:t>
            </w:r>
            <w:r w:rsidRPr="008F66B4">
              <w:rPr>
                <w:rFonts w:ascii="Times New Roman" w:hAnsi="Times New Roman" w:cs="Times New Roman"/>
                <w:i/>
                <w:color w:val="000000" w:themeColor="text1"/>
                <w:sz w:val="24"/>
                <w:szCs w:val="24"/>
              </w:rPr>
              <w:br/>
              <w:t xml:space="preserve">o finansowanie informatyzacji świadczeń opieki zdrowotnej, które będą zawierane </w:t>
            </w:r>
            <w:r w:rsidRPr="008F66B4">
              <w:rPr>
                <w:rFonts w:ascii="Times New Roman" w:hAnsi="Times New Roman" w:cs="Times New Roman"/>
                <w:i/>
                <w:color w:val="000000" w:themeColor="text1"/>
                <w:sz w:val="24"/>
                <w:szCs w:val="24"/>
              </w:rPr>
              <w:br/>
              <w:t>ze świadczeniodawcami: podstawowej opieki zdrowotnej lub ambulatoryjnej opieki specjalistycznej, lub leczenia szpitalnego uczestniczącymi w prowadzonym przez Centrum e-Zdrowia pilotażu raportowania Zdarzeń Medycznych (ZM) i wymiany EDM (pilotaż EDM).</w:t>
            </w:r>
          </w:p>
          <w:p w:rsidR="004A50CB" w:rsidRPr="008F66B4" w:rsidRDefault="004A50CB" w:rsidP="008F66B4">
            <w:pPr>
              <w:pStyle w:val="Akapitzlist"/>
              <w:tabs>
                <w:tab w:val="left" w:pos="426"/>
              </w:tabs>
              <w:spacing w:line="276" w:lineRule="auto"/>
              <w:ind w:left="0"/>
              <w:jc w:val="both"/>
              <w:rPr>
                <w:rFonts w:ascii="Times New Roman" w:hAnsi="Times New Roman" w:cs="Times New Roman"/>
                <w:i/>
                <w:color w:val="000000" w:themeColor="text1"/>
                <w:sz w:val="24"/>
                <w:szCs w:val="24"/>
              </w:rPr>
            </w:pPr>
            <w:r w:rsidRPr="008F66B4">
              <w:rPr>
                <w:rFonts w:ascii="Times New Roman" w:hAnsi="Times New Roman" w:cs="Times New Roman"/>
                <w:i/>
                <w:color w:val="000000" w:themeColor="text1"/>
                <w:sz w:val="24"/>
                <w:szCs w:val="24"/>
              </w:rPr>
              <w:tab/>
              <w:t>Przedmiotem umów o finansowanie informatyzacji świadczeń opieki zdrowotnej – pilotaż EDM będzie:</w:t>
            </w:r>
          </w:p>
          <w:p w:rsidR="004A50CB" w:rsidRPr="008F66B4" w:rsidRDefault="004A50CB" w:rsidP="008F66B4">
            <w:pPr>
              <w:pStyle w:val="Akapitzlist"/>
              <w:numPr>
                <w:ilvl w:val="0"/>
                <w:numId w:val="42"/>
              </w:numPr>
              <w:tabs>
                <w:tab w:val="left" w:pos="426"/>
              </w:tabs>
              <w:spacing w:line="276" w:lineRule="auto"/>
              <w:ind w:left="426" w:hanging="426"/>
              <w:jc w:val="both"/>
              <w:rPr>
                <w:rFonts w:ascii="Times New Roman" w:hAnsi="Times New Roman" w:cs="Times New Roman"/>
                <w:i/>
                <w:color w:val="000000" w:themeColor="text1"/>
                <w:sz w:val="24"/>
                <w:szCs w:val="24"/>
              </w:rPr>
            </w:pPr>
            <w:r w:rsidRPr="008F66B4">
              <w:rPr>
                <w:rFonts w:ascii="Times New Roman" w:hAnsi="Times New Roman" w:cs="Times New Roman"/>
                <w:i/>
                <w:color w:val="000000" w:themeColor="text1"/>
                <w:sz w:val="24"/>
                <w:szCs w:val="24"/>
              </w:rPr>
              <w:t>dofinansowanie nabycia i sfinansowania w okresie od dnia 1 stycznia 2020 r. do dnia 31 grudnia 2020 r. przez uprawnionego świadczeniodawcę urządzeń informatycznych lub oprogramowania, lub usług związanych z uruchomieniem raportowania ZM lub prowadzeniem wymiany EDM, lub szkoleń;</w:t>
            </w:r>
          </w:p>
          <w:p w:rsidR="004A50CB" w:rsidRPr="008F66B4" w:rsidRDefault="004A50CB" w:rsidP="008F66B4">
            <w:pPr>
              <w:pStyle w:val="Akapitzlist"/>
              <w:numPr>
                <w:ilvl w:val="0"/>
                <w:numId w:val="42"/>
              </w:numPr>
              <w:tabs>
                <w:tab w:val="left" w:pos="426"/>
              </w:tabs>
              <w:spacing w:line="276" w:lineRule="auto"/>
              <w:ind w:left="426" w:hanging="426"/>
              <w:jc w:val="both"/>
              <w:rPr>
                <w:rFonts w:ascii="Times New Roman" w:hAnsi="Times New Roman" w:cs="Times New Roman"/>
                <w:i/>
                <w:color w:val="000000" w:themeColor="text1"/>
                <w:sz w:val="24"/>
                <w:szCs w:val="24"/>
              </w:rPr>
            </w:pPr>
            <w:r w:rsidRPr="008F66B4">
              <w:rPr>
                <w:rFonts w:ascii="Times New Roman" w:hAnsi="Times New Roman" w:cs="Times New Roman"/>
                <w:i/>
                <w:color w:val="000000" w:themeColor="text1"/>
                <w:sz w:val="24"/>
                <w:szCs w:val="24"/>
              </w:rPr>
              <w:t>finansowanie aktywnego udziału uprawnionego świadczeniodawcy w pilotażu EDM.</w:t>
            </w:r>
          </w:p>
          <w:p w:rsidR="004A50CB" w:rsidRPr="008F66B4" w:rsidRDefault="004A50CB" w:rsidP="008F66B4">
            <w:pPr>
              <w:pStyle w:val="Akapitzlist"/>
              <w:tabs>
                <w:tab w:val="left" w:pos="426"/>
              </w:tabs>
              <w:spacing w:line="276" w:lineRule="auto"/>
              <w:ind w:left="0"/>
              <w:jc w:val="both"/>
              <w:rPr>
                <w:rFonts w:ascii="Times New Roman" w:hAnsi="Times New Roman" w:cs="Times New Roman"/>
                <w:i/>
                <w:color w:val="000000" w:themeColor="text1"/>
                <w:sz w:val="24"/>
                <w:szCs w:val="24"/>
              </w:rPr>
            </w:pPr>
            <w:r w:rsidRPr="008F66B4">
              <w:rPr>
                <w:rFonts w:ascii="Times New Roman" w:hAnsi="Times New Roman" w:cs="Times New Roman"/>
                <w:i/>
                <w:color w:val="000000" w:themeColor="text1"/>
                <w:sz w:val="24"/>
                <w:szCs w:val="24"/>
              </w:rPr>
              <w:tab/>
              <w:t>Maksymalny szacowany skutek finansowy zarządzenia wynosi 15 424 200,00 zł.</w:t>
            </w:r>
          </w:p>
          <w:p w:rsidR="004A50CB" w:rsidRPr="008F66B4" w:rsidRDefault="004A50CB" w:rsidP="008F66B4">
            <w:pPr>
              <w:pStyle w:val="Akapitzlist"/>
              <w:tabs>
                <w:tab w:val="left" w:pos="426"/>
              </w:tabs>
              <w:spacing w:line="276" w:lineRule="auto"/>
              <w:ind w:left="0"/>
              <w:jc w:val="both"/>
              <w:rPr>
                <w:rFonts w:ascii="Times New Roman" w:hAnsi="Times New Roman" w:cs="Times New Roman"/>
                <w:color w:val="000000" w:themeColor="text1"/>
                <w:sz w:val="24"/>
                <w:szCs w:val="24"/>
              </w:rPr>
            </w:pPr>
          </w:p>
          <w:p w:rsidR="004A50CB" w:rsidRPr="008F66B4" w:rsidRDefault="004A50CB" w:rsidP="008F66B4">
            <w:pPr>
              <w:spacing w:line="276" w:lineRule="auto"/>
              <w:jc w:val="both"/>
              <w:rPr>
                <w:rFonts w:ascii="Times New Roman" w:eastAsia="Times New Roman" w:hAnsi="Times New Roman" w:cs="Times New Roman"/>
                <w:b/>
                <w:color w:val="000000" w:themeColor="text1"/>
                <w:sz w:val="24"/>
                <w:szCs w:val="24"/>
                <w:u w:val="single"/>
                <w:lang w:eastAsia="pl-PL"/>
              </w:rPr>
            </w:pPr>
            <w:r w:rsidRPr="008F66B4">
              <w:rPr>
                <w:rFonts w:ascii="Times New Roman" w:eastAsia="Times New Roman" w:hAnsi="Times New Roman" w:cs="Times New Roman"/>
                <w:b/>
                <w:color w:val="000000" w:themeColor="text1"/>
                <w:sz w:val="24"/>
                <w:szCs w:val="24"/>
                <w:u w:val="single"/>
                <w:lang w:eastAsia="pl-PL"/>
              </w:rPr>
              <w:t>Pełna treść aktu i uzasadnienia:</w:t>
            </w:r>
          </w:p>
          <w:p w:rsidR="004A50CB" w:rsidRPr="008F66B4" w:rsidRDefault="00552C9A" w:rsidP="008F66B4">
            <w:pPr>
              <w:spacing w:line="276" w:lineRule="auto"/>
              <w:jc w:val="both"/>
              <w:rPr>
                <w:rFonts w:ascii="Times New Roman" w:eastAsia="Times New Roman" w:hAnsi="Times New Roman" w:cs="Times New Roman"/>
                <w:b/>
                <w:color w:val="000000" w:themeColor="text1"/>
                <w:sz w:val="24"/>
                <w:szCs w:val="24"/>
                <w:u w:val="single"/>
                <w:lang w:eastAsia="pl-PL"/>
              </w:rPr>
            </w:pPr>
            <w:hyperlink r:id="rId30" w:history="1">
              <w:r w:rsidR="004A50CB" w:rsidRPr="008F66B4">
                <w:rPr>
                  <w:rStyle w:val="Hipercze"/>
                  <w:rFonts w:ascii="Times New Roman" w:hAnsi="Times New Roman" w:cs="Times New Roman"/>
                  <w:color w:val="000000" w:themeColor="text1"/>
                  <w:sz w:val="24"/>
                  <w:szCs w:val="24"/>
                </w:rPr>
                <w:t>https://www.nfz.gov.pl/zarzadzenia-prezesa/zarzadzenia-prezesa-nfz/zarzadzenie-nr-1022020def,7205.html</w:t>
              </w:r>
            </w:hyperlink>
          </w:p>
        </w:tc>
      </w:tr>
      <w:tr w:rsidR="004A50CB" w:rsidRPr="008F66B4" w:rsidTr="00A90BB5">
        <w:tc>
          <w:tcPr>
            <w:tcW w:w="992" w:type="dxa"/>
          </w:tcPr>
          <w:p w:rsidR="004A50CB" w:rsidRPr="008F66B4" w:rsidRDefault="00A8697E" w:rsidP="008F66B4">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4.</w:t>
            </w:r>
          </w:p>
        </w:tc>
        <w:tc>
          <w:tcPr>
            <w:tcW w:w="3119" w:type="dxa"/>
          </w:tcPr>
          <w:p w:rsidR="004A50CB" w:rsidRPr="008F66B4" w:rsidRDefault="004A50CB" w:rsidP="008F66B4">
            <w:pPr>
              <w:spacing w:line="276" w:lineRule="auto"/>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xml:space="preserve">Zarządzenie Prezesa NFZ nr 101/2020/DI z 7 lipca 2020 r. zmieniające zarządzenie w sprawie ustalenia jednolitego pliku sprawozdawczego w postaci szczegółowych </w:t>
            </w:r>
            <w:r w:rsidRPr="008F66B4">
              <w:rPr>
                <w:rFonts w:ascii="Times New Roman" w:hAnsi="Times New Roman" w:cs="Times New Roman"/>
                <w:color w:val="000000" w:themeColor="text1"/>
                <w:sz w:val="24"/>
                <w:szCs w:val="24"/>
              </w:rPr>
              <w:lastRenderedPageBreak/>
              <w:t>komunikatów sprawozdawczych XML.</w:t>
            </w:r>
          </w:p>
          <w:p w:rsidR="004A50CB" w:rsidRPr="008F66B4" w:rsidRDefault="004A50CB" w:rsidP="008F66B4">
            <w:pPr>
              <w:spacing w:line="276" w:lineRule="auto"/>
              <w:rPr>
                <w:rFonts w:ascii="Times New Roman" w:hAnsi="Times New Roman" w:cs="Times New Roman"/>
                <w:color w:val="000000" w:themeColor="text1"/>
                <w:sz w:val="24"/>
                <w:szCs w:val="24"/>
              </w:rPr>
            </w:pPr>
          </w:p>
        </w:tc>
        <w:tc>
          <w:tcPr>
            <w:tcW w:w="1134" w:type="dxa"/>
          </w:tcPr>
          <w:p w:rsidR="004A50CB" w:rsidRPr="008F66B4" w:rsidRDefault="004A50CB" w:rsidP="008F66B4">
            <w:pPr>
              <w:spacing w:line="276" w:lineRule="auto"/>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lastRenderedPageBreak/>
              <w:t>1.08.</w:t>
            </w:r>
          </w:p>
          <w:p w:rsidR="004A50CB" w:rsidRPr="008F66B4" w:rsidRDefault="004A50CB" w:rsidP="008F66B4">
            <w:pPr>
              <w:spacing w:line="276" w:lineRule="auto"/>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2020 r.</w:t>
            </w:r>
          </w:p>
        </w:tc>
        <w:tc>
          <w:tcPr>
            <w:tcW w:w="5670" w:type="dxa"/>
          </w:tcPr>
          <w:p w:rsidR="004A50CB" w:rsidRPr="008F66B4" w:rsidRDefault="004A50CB" w:rsidP="008F66B4">
            <w:pPr>
              <w:spacing w:line="276" w:lineRule="auto"/>
              <w:jc w:val="both"/>
              <w:rPr>
                <w:rFonts w:ascii="Times New Roman" w:hAnsi="Times New Roman" w:cs="Times New Roman"/>
                <w:color w:val="000000" w:themeColor="text1"/>
                <w:sz w:val="24"/>
                <w:szCs w:val="24"/>
                <w:u w:val="single"/>
              </w:rPr>
            </w:pPr>
            <w:r w:rsidRPr="008F66B4">
              <w:rPr>
                <w:rFonts w:ascii="Times New Roman" w:hAnsi="Times New Roman" w:cs="Times New Roman"/>
                <w:color w:val="000000" w:themeColor="text1"/>
                <w:sz w:val="24"/>
                <w:szCs w:val="24"/>
                <w:u w:val="single"/>
              </w:rPr>
              <w:t>Wyciąg z uzasadnienia:</w:t>
            </w:r>
          </w:p>
          <w:p w:rsidR="004A50CB" w:rsidRPr="008F66B4" w:rsidRDefault="004A50CB" w:rsidP="008F66B4">
            <w:pPr>
              <w:spacing w:line="276" w:lineRule="auto"/>
              <w:ind w:firstLine="567"/>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xml:space="preserve">Zmiany wprowadzone niniejszym zarządzeniem do </w:t>
            </w:r>
            <w:r w:rsidRPr="008F66B4">
              <w:rPr>
                <w:rFonts w:ascii="Times New Roman" w:hAnsi="Times New Roman" w:cs="Times New Roman"/>
                <w:i/>
                <w:color w:val="000000" w:themeColor="text1"/>
                <w:sz w:val="24"/>
                <w:szCs w:val="24"/>
              </w:rPr>
              <w:t>zarządzenia Nr 98/2019/DI Prezesa Narodowego Funduszu Zdrowia z dnia 1 sierpnia 2019 r. w sprawie ustalenia jednolitego pliku sprawozdawczego w postaci szczegółowych komunikatów sprawozdawczych XML</w:t>
            </w:r>
            <w:r w:rsidRPr="008F66B4">
              <w:rPr>
                <w:rFonts w:ascii="Times New Roman" w:hAnsi="Times New Roman" w:cs="Times New Roman"/>
                <w:color w:val="000000" w:themeColor="text1"/>
                <w:sz w:val="24"/>
                <w:szCs w:val="24"/>
              </w:rPr>
              <w:t xml:space="preserve"> </w:t>
            </w:r>
            <w:r w:rsidRPr="008F66B4">
              <w:rPr>
                <w:rFonts w:ascii="Times New Roman" w:hAnsi="Times New Roman" w:cs="Times New Roman"/>
                <w:color w:val="000000" w:themeColor="text1"/>
                <w:sz w:val="24"/>
                <w:szCs w:val="24"/>
              </w:rPr>
              <w:lastRenderedPageBreak/>
              <w:t>wynikają z konieczności dostosowania przepisów zarządzenia do aktualnego stanu prawnego oraz doprecyzowania nazw elementów komunikatu danych, a także z konieczności wprowadzenia innych zmian merytorycznych i dotyczą:</w:t>
            </w:r>
          </w:p>
          <w:p w:rsidR="004A50CB" w:rsidRPr="008F66B4" w:rsidRDefault="004A50CB" w:rsidP="008F66B4">
            <w:pPr>
              <w:pStyle w:val="Akapitzlist"/>
              <w:numPr>
                <w:ilvl w:val="0"/>
                <w:numId w:val="41"/>
              </w:numPr>
              <w:spacing w:line="276" w:lineRule="auto"/>
              <w:ind w:left="284" w:hanging="284"/>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załącznika nr 4 do zarządzenia określającego Komunikat szczegółowy NFZ: zaopatrzenia w wyroby medyczne – wersja 3;2.1:</w:t>
            </w:r>
          </w:p>
          <w:p w:rsidR="004A50CB" w:rsidRPr="008F66B4" w:rsidRDefault="004A50CB" w:rsidP="008F66B4">
            <w:pPr>
              <w:pStyle w:val="Akapitzlist"/>
              <w:numPr>
                <w:ilvl w:val="1"/>
                <w:numId w:val="41"/>
              </w:numPr>
              <w:spacing w:line="276" w:lineRule="auto"/>
              <w:ind w:left="709"/>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doprecyzowane zostały elementy i atrybuty komunikatu szczegółowego XML ZPOSP - Zaopatrzenia w wyroby medyczne – zgodnie z komunikatem z dnia 1.06.2020 r.  https://www.nfz.gov.pl/aktualnosci/aktualnosci-centrali/komunikat-dla-swiadczeniodawcow-oraz-dostawcow-oprogramowania,7728.html</w:t>
            </w:r>
          </w:p>
          <w:p w:rsidR="004A50CB" w:rsidRPr="008F66B4" w:rsidRDefault="004A50CB" w:rsidP="008F66B4">
            <w:pPr>
              <w:pStyle w:val="Akapitzlist"/>
              <w:numPr>
                <w:ilvl w:val="2"/>
                <w:numId w:val="41"/>
              </w:numPr>
              <w:spacing w:line="276" w:lineRule="auto"/>
              <w:ind w:left="1418"/>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xml:space="preserve">w atrybucie </w:t>
            </w:r>
            <w:r w:rsidRPr="008F66B4">
              <w:rPr>
                <w:rFonts w:ascii="Times New Roman" w:hAnsi="Times New Roman" w:cs="Times New Roman"/>
                <w:i/>
                <w:color w:val="000000" w:themeColor="text1"/>
                <w:sz w:val="24"/>
                <w:szCs w:val="24"/>
              </w:rPr>
              <w:t>wersja</w:t>
            </w:r>
            <w:r w:rsidRPr="008F66B4">
              <w:rPr>
                <w:rFonts w:ascii="Times New Roman" w:hAnsi="Times New Roman" w:cs="Times New Roman"/>
                <w:color w:val="000000" w:themeColor="text1"/>
                <w:sz w:val="24"/>
                <w:szCs w:val="24"/>
              </w:rPr>
              <w:t xml:space="preserve"> i </w:t>
            </w:r>
            <w:proofErr w:type="spellStart"/>
            <w:r w:rsidRPr="008F66B4">
              <w:rPr>
                <w:rFonts w:ascii="Times New Roman" w:hAnsi="Times New Roman" w:cs="Times New Roman"/>
                <w:i/>
                <w:color w:val="000000" w:themeColor="text1"/>
                <w:sz w:val="24"/>
                <w:szCs w:val="24"/>
              </w:rPr>
              <w:t>nfz:wersja</w:t>
            </w:r>
            <w:proofErr w:type="spellEnd"/>
            <w:r w:rsidRPr="008F66B4">
              <w:rPr>
                <w:rFonts w:ascii="Times New Roman" w:hAnsi="Times New Roman" w:cs="Times New Roman"/>
                <w:color w:val="000000" w:themeColor="text1"/>
                <w:sz w:val="24"/>
                <w:szCs w:val="24"/>
              </w:rPr>
              <w:t xml:space="preserve"> elementu </w:t>
            </w:r>
            <w:r w:rsidRPr="008F66B4">
              <w:rPr>
                <w:rFonts w:ascii="Times New Roman" w:hAnsi="Times New Roman" w:cs="Times New Roman"/>
                <w:i/>
                <w:color w:val="000000" w:themeColor="text1"/>
                <w:sz w:val="24"/>
                <w:szCs w:val="24"/>
              </w:rPr>
              <w:t>komunikat</w:t>
            </w:r>
          </w:p>
          <w:p w:rsidR="004A50CB" w:rsidRPr="008F66B4" w:rsidRDefault="004A50CB" w:rsidP="008F66B4">
            <w:pPr>
              <w:pStyle w:val="Akapitzlist"/>
              <w:numPr>
                <w:ilvl w:val="2"/>
                <w:numId w:val="41"/>
              </w:numPr>
              <w:spacing w:line="276" w:lineRule="auto"/>
              <w:ind w:left="1418"/>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xml:space="preserve">w elemencie </w:t>
            </w:r>
            <w:proofErr w:type="spellStart"/>
            <w:r w:rsidRPr="008F66B4">
              <w:rPr>
                <w:rFonts w:ascii="Times New Roman" w:hAnsi="Times New Roman" w:cs="Times New Roman"/>
                <w:i/>
                <w:color w:val="000000" w:themeColor="text1"/>
                <w:sz w:val="24"/>
                <w:szCs w:val="24"/>
              </w:rPr>
              <w:t>dane-pr-zposp</w:t>
            </w:r>
            <w:proofErr w:type="spellEnd"/>
            <w:r w:rsidRPr="008F66B4">
              <w:rPr>
                <w:rFonts w:ascii="Times New Roman" w:hAnsi="Times New Roman" w:cs="Times New Roman"/>
                <w:i/>
                <w:color w:val="000000" w:themeColor="text1"/>
                <w:sz w:val="24"/>
                <w:szCs w:val="24"/>
              </w:rPr>
              <w:t xml:space="preserve"> </w:t>
            </w:r>
            <w:r w:rsidRPr="008F66B4">
              <w:rPr>
                <w:rFonts w:ascii="Times New Roman" w:hAnsi="Times New Roman" w:cs="Times New Roman"/>
                <w:color w:val="000000" w:themeColor="text1"/>
                <w:sz w:val="24"/>
                <w:szCs w:val="24"/>
              </w:rPr>
              <w:t>zmianie uległy dodatkowe wyjaśnienia i zależności</w:t>
            </w:r>
          </w:p>
          <w:p w:rsidR="004A50CB" w:rsidRPr="008F66B4" w:rsidRDefault="004A50CB" w:rsidP="008F66B4">
            <w:pPr>
              <w:pStyle w:val="Akapitzlist"/>
              <w:numPr>
                <w:ilvl w:val="2"/>
                <w:numId w:val="41"/>
              </w:numPr>
              <w:spacing w:line="276" w:lineRule="auto"/>
              <w:ind w:left="1418"/>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xml:space="preserve">w atrybucie </w:t>
            </w:r>
            <w:r w:rsidRPr="008F66B4">
              <w:rPr>
                <w:rFonts w:ascii="Times New Roman" w:hAnsi="Times New Roman" w:cs="Times New Roman"/>
                <w:i/>
                <w:color w:val="000000" w:themeColor="text1"/>
                <w:sz w:val="24"/>
                <w:szCs w:val="24"/>
              </w:rPr>
              <w:t>data-do</w:t>
            </w:r>
            <w:r w:rsidRPr="008F66B4">
              <w:rPr>
                <w:rFonts w:ascii="Times New Roman" w:hAnsi="Times New Roman" w:cs="Times New Roman"/>
                <w:color w:val="000000" w:themeColor="text1"/>
                <w:sz w:val="24"/>
                <w:szCs w:val="24"/>
              </w:rPr>
              <w:t xml:space="preserve"> elementu </w:t>
            </w:r>
            <w:proofErr w:type="spellStart"/>
            <w:r w:rsidRPr="008F66B4">
              <w:rPr>
                <w:rFonts w:ascii="Times New Roman" w:hAnsi="Times New Roman" w:cs="Times New Roman"/>
                <w:i/>
                <w:color w:val="000000" w:themeColor="text1"/>
                <w:sz w:val="24"/>
                <w:szCs w:val="24"/>
              </w:rPr>
              <w:t>dane-pr-zposp</w:t>
            </w:r>
            <w:proofErr w:type="spellEnd"/>
            <w:r w:rsidRPr="008F66B4">
              <w:rPr>
                <w:rFonts w:ascii="Times New Roman" w:hAnsi="Times New Roman" w:cs="Times New Roman"/>
                <w:color w:val="000000" w:themeColor="text1"/>
                <w:sz w:val="24"/>
                <w:szCs w:val="24"/>
              </w:rPr>
              <w:t xml:space="preserve"> zmianie uległy dodatkowe wyjaśnienia i zależności</w:t>
            </w:r>
          </w:p>
          <w:p w:rsidR="004A50CB" w:rsidRPr="008F66B4" w:rsidRDefault="004A50CB" w:rsidP="008F66B4">
            <w:pPr>
              <w:pStyle w:val="Akapitzlist"/>
              <w:numPr>
                <w:ilvl w:val="2"/>
                <w:numId w:val="41"/>
              </w:numPr>
              <w:spacing w:line="276" w:lineRule="auto"/>
              <w:ind w:left="1418"/>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xml:space="preserve">w atrybucie </w:t>
            </w:r>
            <w:proofErr w:type="spellStart"/>
            <w:r w:rsidRPr="008F66B4">
              <w:rPr>
                <w:rFonts w:ascii="Times New Roman" w:hAnsi="Times New Roman" w:cs="Times New Roman"/>
                <w:i/>
                <w:color w:val="000000" w:themeColor="text1"/>
                <w:sz w:val="24"/>
                <w:szCs w:val="24"/>
              </w:rPr>
              <w:t>okres-zaop-dlug</w:t>
            </w:r>
            <w:proofErr w:type="spellEnd"/>
            <w:r w:rsidRPr="008F66B4">
              <w:rPr>
                <w:rFonts w:ascii="Times New Roman" w:hAnsi="Times New Roman" w:cs="Times New Roman"/>
                <w:color w:val="000000" w:themeColor="text1"/>
                <w:sz w:val="24"/>
                <w:szCs w:val="24"/>
              </w:rPr>
              <w:t xml:space="preserve"> elementu </w:t>
            </w:r>
            <w:proofErr w:type="spellStart"/>
            <w:r w:rsidRPr="008F66B4">
              <w:rPr>
                <w:rFonts w:ascii="Times New Roman" w:hAnsi="Times New Roman" w:cs="Times New Roman"/>
                <w:i/>
                <w:color w:val="000000" w:themeColor="text1"/>
                <w:sz w:val="24"/>
                <w:szCs w:val="24"/>
              </w:rPr>
              <w:t>nfz:swd-zlec-ilosc</w:t>
            </w:r>
            <w:proofErr w:type="spellEnd"/>
            <w:r w:rsidRPr="008F66B4">
              <w:rPr>
                <w:rFonts w:ascii="Times New Roman" w:hAnsi="Times New Roman" w:cs="Times New Roman"/>
                <w:color w:val="000000" w:themeColor="text1"/>
                <w:sz w:val="24"/>
                <w:szCs w:val="24"/>
              </w:rPr>
              <w:t xml:space="preserve"> zmianie uległ format,</w:t>
            </w:r>
          </w:p>
          <w:p w:rsidR="004A50CB" w:rsidRPr="008F66B4" w:rsidRDefault="004A50CB" w:rsidP="008F66B4">
            <w:pPr>
              <w:pStyle w:val="Zawartotabeli"/>
              <w:numPr>
                <w:ilvl w:val="1"/>
                <w:numId w:val="41"/>
              </w:numPr>
              <w:snapToGrid w:val="0"/>
              <w:spacing w:line="276" w:lineRule="auto"/>
              <w:ind w:left="709"/>
              <w:jc w:val="both"/>
              <w:rPr>
                <w:rFonts w:eastAsiaTheme="minorHAnsi"/>
                <w:color w:val="000000" w:themeColor="text1"/>
                <w:lang w:eastAsia="en-US"/>
              </w:rPr>
            </w:pPr>
            <w:r w:rsidRPr="008F66B4">
              <w:rPr>
                <w:rFonts w:eastAsiaTheme="minorHAnsi"/>
                <w:color w:val="000000" w:themeColor="text1"/>
                <w:lang w:eastAsia="en-US"/>
              </w:rPr>
              <w:t xml:space="preserve">w wyniku zmiany zasad rozliczania świadczeń - zaopatrzenie w wyroby medyczne poprzez rezygnacje z </w:t>
            </w:r>
            <w:r w:rsidRPr="008F66B4">
              <w:rPr>
                <w:rFonts w:eastAsiaTheme="minorHAnsi"/>
                <w:i/>
                <w:color w:val="000000" w:themeColor="text1"/>
                <w:lang w:eastAsia="en-US"/>
              </w:rPr>
              <w:t>umów obcych</w:t>
            </w:r>
            <w:r w:rsidRPr="008F66B4">
              <w:rPr>
                <w:rFonts w:eastAsiaTheme="minorHAnsi"/>
                <w:color w:val="000000" w:themeColor="text1"/>
                <w:lang w:eastAsia="en-US"/>
              </w:rPr>
              <w:t xml:space="preserve">, konieczne stało się zapewnienie kompletności sprawozdawanej pozycji (dotyczy realizacji zlecenia w ramach </w:t>
            </w:r>
            <w:proofErr w:type="spellStart"/>
            <w:r w:rsidRPr="008F66B4">
              <w:rPr>
                <w:rFonts w:eastAsiaTheme="minorHAnsi"/>
                <w:color w:val="000000" w:themeColor="text1"/>
                <w:lang w:eastAsia="en-US"/>
              </w:rPr>
              <w:t>eZWM</w:t>
            </w:r>
            <w:proofErr w:type="spellEnd"/>
            <w:r w:rsidRPr="008F66B4">
              <w:rPr>
                <w:rFonts w:eastAsiaTheme="minorHAnsi"/>
                <w:color w:val="000000" w:themeColor="text1"/>
                <w:lang w:eastAsia="en-US"/>
              </w:rPr>
              <w:t xml:space="preserve">). </w:t>
            </w:r>
          </w:p>
          <w:p w:rsidR="004A50CB" w:rsidRPr="008F66B4" w:rsidRDefault="004A50CB" w:rsidP="008F66B4">
            <w:pPr>
              <w:pStyle w:val="Zawartotabeli"/>
              <w:snapToGrid w:val="0"/>
              <w:spacing w:line="276" w:lineRule="auto"/>
              <w:ind w:left="349" w:firstLine="360"/>
              <w:jc w:val="both"/>
              <w:rPr>
                <w:rFonts w:eastAsiaTheme="minorHAnsi"/>
                <w:color w:val="000000" w:themeColor="text1"/>
                <w:lang w:eastAsia="en-US"/>
              </w:rPr>
            </w:pPr>
            <w:r w:rsidRPr="008F66B4">
              <w:rPr>
                <w:rFonts w:eastAsiaTheme="minorHAnsi"/>
                <w:color w:val="000000" w:themeColor="text1"/>
                <w:lang w:eastAsia="en-US"/>
              </w:rPr>
              <w:t xml:space="preserve">Od dnia 1 sierpnia 2020 r. w ramach pozycji wymagana będzie  kompletna informacja na temat wszystkich wydanych produktów handlowych w ramach danego kodu wydanego wyrobu i umiejscowienia o ile takie podano w </w:t>
            </w:r>
            <w:proofErr w:type="spellStart"/>
            <w:r w:rsidRPr="008F66B4">
              <w:rPr>
                <w:rFonts w:eastAsiaTheme="minorHAnsi"/>
                <w:color w:val="000000" w:themeColor="text1"/>
                <w:lang w:eastAsia="en-US"/>
              </w:rPr>
              <w:t>eZWM</w:t>
            </w:r>
            <w:proofErr w:type="spellEnd"/>
            <w:r w:rsidRPr="008F66B4">
              <w:rPr>
                <w:rFonts w:eastAsiaTheme="minorHAnsi"/>
                <w:color w:val="000000" w:themeColor="text1"/>
                <w:lang w:eastAsia="en-US"/>
              </w:rPr>
              <w:t xml:space="preserve">. </w:t>
            </w:r>
          </w:p>
          <w:p w:rsidR="004A50CB" w:rsidRPr="008F66B4" w:rsidRDefault="004A50CB" w:rsidP="008F66B4">
            <w:pPr>
              <w:pStyle w:val="Akapitzlist"/>
              <w:numPr>
                <w:ilvl w:val="2"/>
                <w:numId w:val="41"/>
              </w:numPr>
              <w:snapToGrid w:val="0"/>
              <w:spacing w:line="276" w:lineRule="auto"/>
              <w:ind w:left="1560"/>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xml:space="preserve">w elemencie </w:t>
            </w:r>
            <w:proofErr w:type="spellStart"/>
            <w:r w:rsidRPr="008F66B4">
              <w:rPr>
                <w:rFonts w:ascii="Times New Roman" w:hAnsi="Times New Roman" w:cs="Times New Roman"/>
                <w:i/>
                <w:color w:val="000000" w:themeColor="text1"/>
                <w:sz w:val="24"/>
                <w:szCs w:val="24"/>
              </w:rPr>
              <w:t>poz-spraw-zposp</w:t>
            </w:r>
            <w:proofErr w:type="spellEnd"/>
            <w:r w:rsidRPr="008F66B4">
              <w:rPr>
                <w:rFonts w:ascii="Times New Roman" w:hAnsi="Times New Roman" w:cs="Times New Roman"/>
                <w:color w:val="000000" w:themeColor="text1"/>
                <w:sz w:val="24"/>
                <w:szCs w:val="24"/>
              </w:rPr>
              <w:t xml:space="preserve"> zmianie uległy dodatkowe wyjaśnienia i zależności,</w:t>
            </w:r>
          </w:p>
          <w:p w:rsidR="004A50CB" w:rsidRPr="008F66B4" w:rsidRDefault="004A50CB" w:rsidP="008F66B4">
            <w:pPr>
              <w:pStyle w:val="Zawartotabeli"/>
              <w:numPr>
                <w:ilvl w:val="1"/>
                <w:numId w:val="41"/>
              </w:numPr>
              <w:snapToGrid w:val="0"/>
              <w:spacing w:line="276" w:lineRule="auto"/>
              <w:ind w:left="709"/>
              <w:jc w:val="both"/>
              <w:rPr>
                <w:rFonts w:eastAsiaTheme="minorHAnsi"/>
                <w:color w:val="000000" w:themeColor="text1"/>
                <w:lang w:eastAsia="en-US"/>
              </w:rPr>
            </w:pPr>
            <w:r w:rsidRPr="008F66B4">
              <w:rPr>
                <w:rFonts w:eastAsiaTheme="minorHAnsi"/>
                <w:color w:val="000000" w:themeColor="text1"/>
                <w:lang w:eastAsia="en-US"/>
              </w:rPr>
              <w:t>dodano dane identyfikacyjne pacjenta na potrzeby rozliczenia na podstawie przepisów o koordynacji UE:</w:t>
            </w:r>
          </w:p>
          <w:p w:rsidR="004A50CB" w:rsidRPr="008F66B4" w:rsidRDefault="004A50CB" w:rsidP="008F66B4">
            <w:pPr>
              <w:pStyle w:val="Zawartotabeli"/>
              <w:numPr>
                <w:ilvl w:val="2"/>
                <w:numId w:val="41"/>
              </w:numPr>
              <w:snapToGrid w:val="0"/>
              <w:spacing w:line="276" w:lineRule="auto"/>
              <w:ind w:left="1418"/>
              <w:jc w:val="both"/>
              <w:rPr>
                <w:rFonts w:eastAsiaTheme="minorHAnsi"/>
                <w:color w:val="000000" w:themeColor="text1"/>
                <w:lang w:eastAsia="en-US"/>
              </w:rPr>
            </w:pPr>
            <w:r w:rsidRPr="008F66B4">
              <w:rPr>
                <w:rFonts w:eastAsiaTheme="minorHAnsi"/>
                <w:color w:val="000000" w:themeColor="text1"/>
                <w:lang w:eastAsia="en-US"/>
              </w:rPr>
              <w:t xml:space="preserve">w elemencie </w:t>
            </w:r>
            <w:proofErr w:type="spellStart"/>
            <w:r w:rsidRPr="008F66B4">
              <w:rPr>
                <w:rFonts w:eastAsiaTheme="minorHAnsi"/>
                <w:i/>
                <w:color w:val="000000" w:themeColor="text1"/>
                <w:lang w:eastAsia="en-US"/>
              </w:rPr>
              <w:t>nfz:pacjent</w:t>
            </w:r>
            <w:proofErr w:type="spellEnd"/>
            <w:r w:rsidRPr="008F66B4">
              <w:rPr>
                <w:rFonts w:eastAsiaTheme="minorHAnsi"/>
                <w:color w:val="000000" w:themeColor="text1"/>
                <w:lang w:eastAsia="en-US"/>
              </w:rPr>
              <w:t xml:space="preserve"> zmianie uległy </w:t>
            </w:r>
            <w:r w:rsidRPr="008F66B4">
              <w:rPr>
                <w:rFonts w:eastAsiaTheme="minorHAnsi"/>
                <w:color w:val="000000" w:themeColor="text1"/>
                <w:lang w:eastAsia="en-US"/>
              </w:rPr>
              <w:lastRenderedPageBreak/>
              <w:t>dodatkowe wyjaśnienia i zależności</w:t>
            </w:r>
          </w:p>
          <w:p w:rsidR="004A50CB" w:rsidRPr="008F66B4" w:rsidRDefault="004A50CB" w:rsidP="008F66B4">
            <w:pPr>
              <w:pStyle w:val="Zawartotabeli"/>
              <w:numPr>
                <w:ilvl w:val="2"/>
                <w:numId w:val="41"/>
              </w:numPr>
              <w:snapToGrid w:val="0"/>
              <w:spacing w:line="276" w:lineRule="auto"/>
              <w:ind w:left="1418"/>
              <w:jc w:val="both"/>
              <w:rPr>
                <w:rFonts w:eastAsiaTheme="minorHAnsi"/>
                <w:color w:val="000000" w:themeColor="text1"/>
                <w:lang w:eastAsia="en-US"/>
              </w:rPr>
            </w:pPr>
            <w:r w:rsidRPr="008F66B4">
              <w:rPr>
                <w:rFonts w:eastAsiaTheme="minorHAnsi"/>
                <w:color w:val="000000" w:themeColor="text1"/>
                <w:lang w:eastAsia="en-US"/>
              </w:rPr>
              <w:t xml:space="preserve">dodano atrybut </w:t>
            </w:r>
            <w:r w:rsidRPr="008F66B4">
              <w:rPr>
                <w:rFonts w:eastAsiaTheme="minorHAnsi"/>
                <w:i/>
                <w:color w:val="000000" w:themeColor="text1"/>
                <w:lang w:eastAsia="en-US"/>
              </w:rPr>
              <w:t>id-osoby</w:t>
            </w:r>
            <w:r w:rsidRPr="008F66B4">
              <w:rPr>
                <w:rFonts w:eastAsiaTheme="minorHAnsi"/>
                <w:color w:val="000000" w:themeColor="text1"/>
                <w:lang w:eastAsia="en-US"/>
              </w:rPr>
              <w:t xml:space="preserve"> elementu </w:t>
            </w:r>
            <w:proofErr w:type="spellStart"/>
            <w:r w:rsidRPr="008F66B4">
              <w:rPr>
                <w:rFonts w:eastAsiaTheme="minorHAnsi"/>
                <w:i/>
                <w:color w:val="000000" w:themeColor="text1"/>
                <w:lang w:eastAsia="en-US"/>
              </w:rPr>
              <w:t>nfz:dokument-ue</w:t>
            </w:r>
            <w:proofErr w:type="spellEnd"/>
          </w:p>
          <w:p w:rsidR="004A50CB" w:rsidRPr="008F66B4" w:rsidRDefault="004A50CB" w:rsidP="008F66B4">
            <w:pPr>
              <w:pStyle w:val="Zawartotabeli"/>
              <w:numPr>
                <w:ilvl w:val="2"/>
                <w:numId w:val="41"/>
              </w:numPr>
              <w:snapToGrid w:val="0"/>
              <w:spacing w:line="276" w:lineRule="auto"/>
              <w:ind w:left="1418"/>
              <w:jc w:val="both"/>
              <w:rPr>
                <w:rFonts w:eastAsiaTheme="minorHAnsi"/>
                <w:color w:val="000000" w:themeColor="text1"/>
                <w:lang w:eastAsia="en-US"/>
              </w:rPr>
            </w:pPr>
            <w:r w:rsidRPr="008F66B4">
              <w:rPr>
                <w:rFonts w:eastAsiaTheme="minorHAnsi"/>
                <w:color w:val="000000" w:themeColor="text1"/>
                <w:lang w:eastAsia="en-US"/>
              </w:rPr>
              <w:t xml:space="preserve">dodano element </w:t>
            </w:r>
            <w:proofErr w:type="spellStart"/>
            <w:r w:rsidRPr="008F66B4">
              <w:rPr>
                <w:rFonts w:eastAsiaTheme="minorHAnsi"/>
                <w:i/>
                <w:color w:val="000000" w:themeColor="text1"/>
                <w:lang w:eastAsia="en-US"/>
              </w:rPr>
              <w:t>nfz:dane-osobowe-pacjenta</w:t>
            </w:r>
            <w:proofErr w:type="spellEnd"/>
            <w:r w:rsidRPr="008F66B4">
              <w:rPr>
                <w:rFonts w:eastAsiaTheme="minorHAnsi"/>
                <w:color w:val="000000" w:themeColor="text1"/>
                <w:lang w:eastAsia="en-US"/>
              </w:rPr>
              <w:t>,</w:t>
            </w:r>
          </w:p>
          <w:p w:rsidR="004A50CB" w:rsidRPr="008F66B4" w:rsidRDefault="004A50CB" w:rsidP="008F66B4">
            <w:pPr>
              <w:pStyle w:val="Akapitzlist"/>
              <w:numPr>
                <w:ilvl w:val="0"/>
                <w:numId w:val="41"/>
              </w:numPr>
              <w:spacing w:line="276" w:lineRule="auto"/>
              <w:ind w:left="284" w:hanging="284"/>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xml:space="preserve">załącznika nr 5 do zarządzenia określającego Komunikat szczegółowy NFZ o listach oczekujących – wersja 7;3.0 – rozwiązanie takie umożliwia sprawozdanie przez świadczeniodawców wyróżnika wskazującego realizację świadczeń dla dzieci w komórkach, których specjalność wskazuje na realizację dla dorosłych. </w:t>
            </w:r>
          </w:p>
          <w:p w:rsidR="004A50CB" w:rsidRPr="008F66B4" w:rsidRDefault="004A50CB" w:rsidP="008F66B4">
            <w:pPr>
              <w:spacing w:line="276" w:lineRule="auto"/>
              <w:ind w:firstLine="567"/>
              <w:jc w:val="both"/>
              <w:rPr>
                <w:rFonts w:ascii="Times New Roman" w:hAnsi="Times New Roman" w:cs="Times New Roman"/>
                <w:i/>
                <w:color w:val="000000" w:themeColor="text1"/>
                <w:sz w:val="24"/>
                <w:szCs w:val="24"/>
              </w:rPr>
            </w:pPr>
            <w:r w:rsidRPr="008F66B4">
              <w:rPr>
                <w:rFonts w:ascii="Times New Roman" w:hAnsi="Times New Roman" w:cs="Times New Roman"/>
                <w:color w:val="000000" w:themeColor="text1"/>
                <w:sz w:val="24"/>
                <w:szCs w:val="24"/>
              </w:rPr>
              <w:t xml:space="preserve">Załącznik obowiązuje od 1 kwietnia 2020 r. zgodnie z opublikowanym komunikatem z dnia 30.03.2020 r. </w:t>
            </w:r>
            <w:hyperlink r:id="rId31" w:history="1">
              <w:r w:rsidRPr="008F66B4">
                <w:rPr>
                  <w:rStyle w:val="Hipercze"/>
                  <w:rFonts w:ascii="Times New Roman" w:hAnsi="Times New Roman" w:cs="Times New Roman"/>
                  <w:color w:val="000000" w:themeColor="text1"/>
                  <w:sz w:val="24"/>
                  <w:szCs w:val="24"/>
                </w:rPr>
                <w:t>https://www.nfz.gov.pl/aktualnosci/aktualnosci-centrali/komunikat-dla-swiadczeniodawcow,7679.html</w:t>
              </w:r>
            </w:hyperlink>
            <w:r w:rsidRPr="008F66B4">
              <w:rPr>
                <w:rFonts w:ascii="Times New Roman" w:hAnsi="Times New Roman" w:cs="Times New Roman"/>
                <w:color w:val="000000" w:themeColor="text1"/>
                <w:sz w:val="24"/>
                <w:szCs w:val="24"/>
              </w:rPr>
              <w:t xml:space="preserve">  - dodano element </w:t>
            </w:r>
            <w:proofErr w:type="spellStart"/>
            <w:r w:rsidRPr="008F66B4">
              <w:rPr>
                <w:rFonts w:ascii="Times New Roman" w:hAnsi="Times New Roman" w:cs="Times New Roman"/>
                <w:i/>
                <w:color w:val="000000" w:themeColor="text1"/>
                <w:sz w:val="24"/>
                <w:szCs w:val="24"/>
              </w:rPr>
              <w:t>dodatkowe-inf-dla-kom-doroslych</w:t>
            </w:r>
            <w:proofErr w:type="spellEnd"/>
            <w:r w:rsidRPr="008F66B4">
              <w:rPr>
                <w:rFonts w:ascii="Times New Roman" w:hAnsi="Times New Roman" w:cs="Times New Roman"/>
                <w:i/>
                <w:color w:val="000000" w:themeColor="text1"/>
                <w:sz w:val="24"/>
                <w:szCs w:val="24"/>
              </w:rPr>
              <w:t>.</w:t>
            </w:r>
          </w:p>
          <w:p w:rsidR="004A50CB" w:rsidRPr="008F66B4" w:rsidRDefault="004A50CB" w:rsidP="008F66B4">
            <w:pPr>
              <w:spacing w:line="276" w:lineRule="auto"/>
              <w:jc w:val="both"/>
              <w:rPr>
                <w:rFonts w:ascii="Times New Roman" w:hAnsi="Times New Roman" w:cs="Times New Roman"/>
                <w:i/>
                <w:color w:val="000000" w:themeColor="text1"/>
                <w:sz w:val="24"/>
                <w:szCs w:val="24"/>
              </w:rPr>
            </w:pPr>
          </w:p>
          <w:p w:rsidR="004A50CB" w:rsidRPr="008F66B4" w:rsidRDefault="004A50CB" w:rsidP="008F66B4">
            <w:pPr>
              <w:spacing w:line="276" w:lineRule="auto"/>
              <w:rPr>
                <w:rFonts w:ascii="Times New Roman" w:hAnsi="Times New Roman" w:cs="Times New Roman"/>
                <w:color w:val="000000" w:themeColor="text1"/>
                <w:sz w:val="24"/>
                <w:szCs w:val="24"/>
                <w:u w:val="single"/>
              </w:rPr>
            </w:pPr>
            <w:r w:rsidRPr="008F66B4">
              <w:rPr>
                <w:rFonts w:ascii="Times New Roman" w:hAnsi="Times New Roman" w:cs="Times New Roman"/>
                <w:color w:val="000000" w:themeColor="text1"/>
                <w:sz w:val="24"/>
                <w:szCs w:val="24"/>
                <w:u w:val="single"/>
              </w:rPr>
              <w:t>Pełna treść aktu i uzasadnienia:</w:t>
            </w:r>
          </w:p>
          <w:p w:rsidR="004A50CB" w:rsidRPr="008F66B4" w:rsidRDefault="00552C9A" w:rsidP="008F66B4">
            <w:pPr>
              <w:spacing w:line="276" w:lineRule="auto"/>
              <w:rPr>
                <w:rFonts w:ascii="Times New Roman" w:hAnsi="Times New Roman" w:cs="Times New Roman"/>
                <w:color w:val="000000" w:themeColor="text1"/>
                <w:sz w:val="24"/>
                <w:szCs w:val="24"/>
                <w:u w:val="single"/>
              </w:rPr>
            </w:pPr>
            <w:hyperlink r:id="rId32" w:history="1">
              <w:r w:rsidR="004A50CB" w:rsidRPr="008F66B4">
                <w:rPr>
                  <w:rStyle w:val="Hipercze"/>
                  <w:rFonts w:ascii="Times New Roman" w:hAnsi="Times New Roman" w:cs="Times New Roman"/>
                  <w:color w:val="000000" w:themeColor="text1"/>
                  <w:sz w:val="24"/>
                  <w:szCs w:val="24"/>
                </w:rPr>
                <w:t>https://www.nfz.gov.pl/zarzadzenia-prezesa/zarzadzenia-prezesa-nfz/zarzadzenie-nr-1012020di,7204.html</w:t>
              </w:r>
            </w:hyperlink>
          </w:p>
          <w:p w:rsidR="004A50CB" w:rsidRPr="008F66B4" w:rsidRDefault="004A50CB" w:rsidP="008F66B4">
            <w:pPr>
              <w:spacing w:line="276" w:lineRule="auto"/>
              <w:jc w:val="center"/>
              <w:rPr>
                <w:rFonts w:ascii="Times New Roman" w:eastAsia="Times New Roman" w:hAnsi="Times New Roman" w:cs="Times New Roman"/>
                <w:b/>
                <w:color w:val="000000" w:themeColor="text1"/>
                <w:sz w:val="24"/>
                <w:szCs w:val="24"/>
                <w:lang w:eastAsia="pl-PL"/>
              </w:rPr>
            </w:pPr>
          </w:p>
        </w:tc>
      </w:tr>
      <w:tr w:rsidR="004A50CB" w:rsidRPr="008F66B4" w:rsidTr="00A90BB5">
        <w:tc>
          <w:tcPr>
            <w:tcW w:w="992" w:type="dxa"/>
          </w:tcPr>
          <w:p w:rsidR="004A50CB" w:rsidRPr="008F66B4" w:rsidRDefault="00A8697E" w:rsidP="008F66B4">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5.</w:t>
            </w:r>
          </w:p>
        </w:tc>
        <w:tc>
          <w:tcPr>
            <w:tcW w:w="3119" w:type="dxa"/>
          </w:tcPr>
          <w:p w:rsidR="004A50CB" w:rsidRPr="008F66B4" w:rsidRDefault="004A50CB" w:rsidP="008F66B4">
            <w:pPr>
              <w:spacing w:line="276" w:lineRule="auto"/>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Komunikat Ministerstwa Zdrowia z 7 lipca 2020 r. w sprawie zmiany terminu składania wniosków na Państwowy Egzamin Specjalizacyjny w dziedzinie ochrony zdrowia</w:t>
            </w:r>
          </w:p>
          <w:p w:rsidR="004A50CB" w:rsidRPr="008F66B4" w:rsidRDefault="004A50CB" w:rsidP="008F66B4">
            <w:pPr>
              <w:spacing w:line="276" w:lineRule="auto"/>
              <w:rPr>
                <w:rFonts w:ascii="Times New Roman" w:hAnsi="Times New Roman" w:cs="Times New Roman"/>
                <w:color w:val="000000" w:themeColor="text1"/>
                <w:sz w:val="24"/>
                <w:szCs w:val="24"/>
              </w:rPr>
            </w:pPr>
          </w:p>
        </w:tc>
        <w:tc>
          <w:tcPr>
            <w:tcW w:w="1134" w:type="dxa"/>
          </w:tcPr>
          <w:p w:rsidR="004A50CB" w:rsidRPr="008F66B4" w:rsidRDefault="004A50CB" w:rsidP="008F66B4">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7.07.</w:t>
            </w:r>
          </w:p>
          <w:p w:rsidR="004A50CB" w:rsidRPr="008F66B4" w:rsidRDefault="004A50CB" w:rsidP="008F66B4">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670" w:type="dxa"/>
          </w:tcPr>
          <w:p w:rsidR="004A50CB" w:rsidRPr="008F66B4" w:rsidRDefault="004A50CB" w:rsidP="008F66B4">
            <w:pPr>
              <w:spacing w:line="276" w:lineRule="auto"/>
              <w:jc w:val="both"/>
              <w:rPr>
                <w:rFonts w:ascii="Times New Roman" w:eastAsia="Times New Roman" w:hAnsi="Times New Roman" w:cs="Times New Roman"/>
                <w:b/>
                <w:color w:val="000000" w:themeColor="text1"/>
                <w:sz w:val="24"/>
                <w:szCs w:val="24"/>
                <w:lang w:eastAsia="pl-PL"/>
              </w:rPr>
            </w:pPr>
            <w:proofErr w:type="spellStart"/>
            <w:r w:rsidRPr="008F66B4">
              <w:rPr>
                <w:rFonts w:ascii="Times New Roman" w:eastAsia="Times New Roman" w:hAnsi="Times New Roman" w:cs="Times New Roman"/>
                <w:b/>
                <w:color w:val="000000" w:themeColor="text1"/>
                <w:sz w:val="24"/>
                <w:szCs w:val="24"/>
                <w:lang w:eastAsia="pl-PL"/>
              </w:rPr>
              <w:t>Wyciag</w:t>
            </w:r>
            <w:proofErr w:type="spellEnd"/>
            <w:r w:rsidRPr="008F66B4">
              <w:rPr>
                <w:rFonts w:ascii="Times New Roman" w:eastAsia="Times New Roman" w:hAnsi="Times New Roman" w:cs="Times New Roman"/>
                <w:b/>
                <w:color w:val="000000" w:themeColor="text1"/>
                <w:sz w:val="24"/>
                <w:szCs w:val="24"/>
                <w:lang w:eastAsia="pl-PL"/>
              </w:rPr>
              <w:t xml:space="preserve"> z treści komunikatu:</w:t>
            </w:r>
          </w:p>
          <w:p w:rsidR="004A50CB" w:rsidRPr="008F66B4" w:rsidRDefault="004A50CB" w:rsidP="008F66B4">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 xml:space="preserve">Wydłużenie terminu do składania wniosków o przystąpienie do PES w sesji jesiennej 2020 r. do 31 lipca 2020 r. </w:t>
            </w:r>
          </w:p>
          <w:p w:rsidR="004A50CB" w:rsidRPr="008F66B4" w:rsidRDefault="004A50CB" w:rsidP="008F66B4">
            <w:pPr>
              <w:spacing w:line="276" w:lineRule="auto"/>
              <w:jc w:val="both"/>
              <w:rPr>
                <w:rFonts w:ascii="Times New Roman" w:eastAsia="Times New Roman" w:hAnsi="Times New Roman" w:cs="Times New Roman"/>
                <w:color w:val="000000" w:themeColor="text1"/>
                <w:sz w:val="24"/>
                <w:szCs w:val="24"/>
                <w:lang w:eastAsia="pl-PL"/>
              </w:rPr>
            </w:pPr>
          </w:p>
          <w:p w:rsidR="004A50CB" w:rsidRPr="008F66B4" w:rsidRDefault="004A50CB" w:rsidP="008F66B4">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Tekst komunikatu:</w:t>
            </w:r>
          </w:p>
          <w:p w:rsidR="004A50CB" w:rsidRPr="008F66B4" w:rsidRDefault="00552C9A" w:rsidP="008F66B4">
            <w:pPr>
              <w:spacing w:line="276" w:lineRule="auto"/>
              <w:jc w:val="both"/>
              <w:rPr>
                <w:rFonts w:ascii="Times New Roman" w:eastAsia="Times New Roman" w:hAnsi="Times New Roman" w:cs="Times New Roman"/>
                <w:b/>
                <w:color w:val="000000" w:themeColor="text1"/>
                <w:sz w:val="24"/>
                <w:szCs w:val="24"/>
                <w:lang w:eastAsia="pl-PL"/>
              </w:rPr>
            </w:pPr>
            <w:hyperlink r:id="rId33" w:history="1">
              <w:r w:rsidR="004A50CB" w:rsidRPr="008F66B4">
                <w:rPr>
                  <w:rFonts w:ascii="Times New Roman" w:hAnsi="Times New Roman" w:cs="Times New Roman"/>
                  <w:color w:val="000000" w:themeColor="text1"/>
                  <w:sz w:val="24"/>
                  <w:szCs w:val="24"/>
                  <w:u w:val="single"/>
                </w:rPr>
                <w:t>https://www.gov.pl/web/zdrowie/komunikat-ws-zmiany-terminu-skladania-wnioskow-na-pes-w-dziedzinie-ochrony-zdrowia</w:t>
              </w:r>
            </w:hyperlink>
          </w:p>
        </w:tc>
      </w:tr>
      <w:tr w:rsidR="004A50CB" w:rsidRPr="008F66B4" w:rsidTr="00A90BB5">
        <w:tc>
          <w:tcPr>
            <w:tcW w:w="992" w:type="dxa"/>
          </w:tcPr>
          <w:p w:rsidR="004A50CB" w:rsidRPr="008F66B4" w:rsidRDefault="004A50CB" w:rsidP="008F66B4">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4A50CB" w:rsidRPr="008F66B4" w:rsidRDefault="004A50CB" w:rsidP="008F66B4">
            <w:pPr>
              <w:spacing w:line="276" w:lineRule="auto"/>
              <w:rPr>
                <w:rFonts w:ascii="Times New Roman" w:hAnsi="Times New Roman" w:cs="Times New Roman"/>
                <w:sz w:val="24"/>
                <w:szCs w:val="24"/>
              </w:rPr>
            </w:pPr>
          </w:p>
        </w:tc>
        <w:tc>
          <w:tcPr>
            <w:tcW w:w="1134" w:type="dxa"/>
          </w:tcPr>
          <w:p w:rsidR="004A50CB" w:rsidRPr="008F66B4" w:rsidRDefault="004A50CB" w:rsidP="008F66B4">
            <w:pPr>
              <w:spacing w:line="276" w:lineRule="auto"/>
              <w:jc w:val="center"/>
              <w:rPr>
                <w:rFonts w:ascii="Times New Roman" w:eastAsia="Times New Roman" w:hAnsi="Times New Roman" w:cs="Times New Roman"/>
                <w:color w:val="000000" w:themeColor="text1"/>
                <w:sz w:val="24"/>
                <w:szCs w:val="24"/>
                <w:lang w:eastAsia="pl-PL"/>
              </w:rPr>
            </w:pPr>
          </w:p>
        </w:tc>
        <w:tc>
          <w:tcPr>
            <w:tcW w:w="5670" w:type="dxa"/>
          </w:tcPr>
          <w:p w:rsidR="004A50CB" w:rsidRPr="008F66B4" w:rsidRDefault="004A50CB" w:rsidP="008F66B4">
            <w:pPr>
              <w:spacing w:line="276" w:lineRule="auto"/>
              <w:jc w:val="both"/>
              <w:rPr>
                <w:rFonts w:ascii="Times New Roman" w:eastAsia="Times New Roman" w:hAnsi="Times New Roman" w:cs="Times New Roman"/>
                <w:b/>
                <w:color w:val="000000" w:themeColor="text1"/>
                <w:sz w:val="24"/>
                <w:szCs w:val="24"/>
                <w:lang w:eastAsia="pl-PL"/>
              </w:rPr>
            </w:pPr>
          </w:p>
        </w:tc>
      </w:tr>
      <w:tr w:rsidR="006B577E" w:rsidRPr="008F66B4" w:rsidTr="00A90BB5">
        <w:tc>
          <w:tcPr>
            <w:tcW w:w="992" w:type="dxa"/>
          </w:tcPr>
          <w:p w:rsidR="006B577E" w:rsidRPr="008F66B4" w:rsidRDefault="006B577E" w:rsidP="008F66B4">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1.</w:t>
            </w:r>
          </w:p>
        </w:tc>
        <w:tc>
          <w:tcPr>
            <w:tcW w:w="3119" w:type="dxa"/>
          </w:tcPr>
          <w:p w:rsidR="006B577E" w:rsidRPr="008F66B4" w:rsidRDefault="006B577E" w:rsidP="008F66B4">
            <w:pPr>
              <w:spacing w:line="276" w:lineRule="auto"/>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Komunikat Ministra Zdrowia z 6 lipca 2020 r. - E-skierowania a kody resortowe</w:t>
            </w:r>
          </w:p>
        </w:tc>
        <w:tc>
          <w:tcPr>
            <w:tcW w:w="1134" w:type="dxa"/>
          </w:tcPr>
          <w:p w:rsidR="006B577E" w:rsidRPr="008F66B4" w:rsidRDefault="006B577E" w:rsidP="008F66B4">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6.07.</w:t>
            </w:r>
          </w:p>
          <w:p w:rsidR="006B577E" w:rsidRPr="008F66B4" w:rsidRDefault="006B577E" w:rsidP="008F66B4">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670" w:type="dxa"/>
          </w:tcPr>
          <w:p w:rsidR="006B577E" w:rsidRPr="008F66B4" w:rsidRDefault="006B577E" w:rsidP="008F66B4">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Wyciąg z treści komunikatu:</w:t>
            </w:r>
          </w:p>
          <w:p w:rsidR="006B577E" w:rsidRPr="008F66B4" w:rsidRDefault="006B577E" w:rsidP="008F66B4">
            <w:pPr>
              <w:spacing w:line="276" w:lineRule="auto"/>
              <w:jc w:val="both"/>
              <w:rPr>
                <w:rFonts w:ascii="Times New Roman" w:eastAsia="Times New Roman" w:hAnsi="Times New Roman" w:cs="Times New Roman"/>
                <w:b/>
                <w:i/>
                <w:color w:val="000000" w:themeColor="text1"/>
                <w:sz w:val="24"/>
                <w:szCs w:val="24"/>
                <w:lang w:eastAsia="pl-PL"/>
              </w:rPr>
            </w:pPr>
            <w:r w:rsidRPr="008F66B4">
              <w:rPr>
                <w:rFonts w:ascii="Times New Roman" w:hAnsi="Times New Roman" w:cs="Times New Roman"/>
                <w:i/>
                <w:color w:val="1B1B1B"/>
                <w:sz w:val="24"/>
                <w:szCs w:val="24"/>
                <w:shd w:val="clear" w:color="auto" w:fill="FFFFFF"/>
              </w:rPr>
              <w:t xml:space="preserve">W związku ze zgłoszeniami dotyczącymi odmowy przyjęcia przez świadczeniodawców skierowań w postaci elektronicznej (e-skierowań), o których mowa w rozporządzeniu Ministra Zdrowia z dnia 15 kwietnia 2019 r. w sprawie skierowań wystawianych w postaci elektronicznej w Systemie Informacji Medycznej (Dz. U.  poz. 711), gdy nazwa komórki organizacyjnej wskazana w e-skierowaniu nie zgadza się z nazwą określoną w </w:t>
            </w:r>
            <w:r w:rsidRPr="008F66B4">
              <w:rPr>
                <w:rFonts w:ascii="Times New Roman" w:hAnsi="Times New Roman" w:cs="Times New Roman"/>
                <w:i/>
                <w:color w:val="1B1B1B"/>
                <w:sz w:val="24"/>
                <w:szCs w:val="24"/>
                <w:shd w:val="clear" w:color="auto" w:fill="FFFFFF"/>
              </w:rPr>
              <w:lastRenderedPageBreak/>
              <w:t>rozporządzeniu Ministra Zdrowia z dnia 17 maja 2012 r. w sprawie systemu resortowych kodów identyfikacyjnych oraz szczegółowego sposobu ich nadawania (</w:t>
            </w:r>
            <w:proofErr w:type="spellStart"/>
            <w:r w:rsidRPr="008F66B4">
              <w:rPr>
                <w:rFonts w:ascii="Times New Roman" w:hAnsi="Times New Roman" w:cs="Times New Roman"/>
                <w:i/>
                <w:color w:val="1B1B1B"/>
                <w:sz w:val="24"/>
                <w:szCs w:val="24"/>
                <w:shd w:val="clear" w:color="auto" w:fill="FFFFFF"/>
              </w:rPr>
              <w:t>Dz.U</w:t>
            </w:r>
            <w:proofErr w:type="spellEnd"/>
            <w:r w:rsidRPr="008F66B4">
              <w:rPr>
                <w:rFonts w:ascii="Times New Roman" w:hAnsi="Times New Roman" w:cs="Times New Roman"/>
                <w:i/>
                <w:color w:val="1B1B1B"/>
                <w:sz w:val="24"/>
                <w:szCs w:val="24"/>
                <w:shd w:val="clear" w:color="auto" w:fill="FFFFFF"/>
              </w:rPr>
              <w:t xml:space="preserve">. z 2019 </w:t>
            </w:r>
            <w:proofErr w:type="spellStart"/>
            <w:r w:rsidRPr="008F66B4">
              <w:rPr>
                <w:rFonts w:ascii="Times New Roman" w:hAnsi="Times New Roman" w:cs="Times New Roman"/>
                <w:i/>
                <w:color w:val="1B1B1B"/>
                <w:sz w:val="24"/>
                <w:szCs w:val="24"/>
                <w:shd w:val="clear" w:color="auto" w:fill="FFFFFF"/>
              </w:rPr>
              <w:t>r.poz</w:t>
            </w:r>
            <w:proofErr w:type="spellEnd"/>
            <w:r w:rsidRPr="008F66B4">
              <w:rPr>
                <w:rFonts w:ascii="Times New Roman" w:hAnsi="Times New Roman" w:cs="Times New Roman"/>
                <w:i/>
                <w:color w:val="1B1B1B"/>
                <w:sz w:val="24"/>
                <w:szCs w:val="24"/>
                <w:shd w:val="clear" w:color="auto" w:fill="FFFFFF"/>
              </w:rPr>
              <w:t>. 173) proszę o zapoznanie się z poniższymi informacjami.</w:t>
            </w:r>
          </w:p>
          <w:p w:rsidR="006B577E" w:rsidRPr="008F66B4" w:rsidRDefault="006B577E" w:rsidP="008F66B4">
            <w:pPr>
              <w:spacing w:line="276" w:lineRule="auto"/>
              <w:jc w:val="both"/>
              <w:rPr>
                <w:rFonts w:ascii="Times New Roman" w:eastAsia="Times New Roman" w:hAnsi="Times New Roman" w:cs="Times New Roman"/>
                <w:b/>
                <w:color w:val="000000" w:themeColor="text1"/>
                <w:sz w:val="24"/>
                <w:szCs w:val="24"/>
                <w:lang w:eastAsia="pl-PL"/>
              </w:rPr>
            </w:pPr>
          </w:p>
          <w:p w:rsidR="006B577E" w:rsidRPr="008F66B4" w:rsidRDefault="006B577E" w:rsidP="008F66B4">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Pełna treść komunikatu:</w:t>
            </w:r>
          </w:p>
          <w:p w:rsidR="006B577E" w:rsidRPr="008F66B4" w:rsidRDefault="00552C9A" w:rsidP="008F66B4">
            <w:pPr>
              <w:spacing w:line="276" w:lineRule="auto"/>
              <w:jc w:val="both"/>
              <w:rPr>
                <w:rFonts w:ascii="Times New Roman" w:eastAsia="Times New Roman" w:hAnsi="Times New Roman" w:cs="Times New Roman"/>
                <w:b/>
                <w:color w:val="000000" w:themeColor="text1"/>
                <w:sz w:val="24"/>
                <w:szCs w:val="24"/>
                <w:lang w:eastAsia="pl-PL"/>
              </w:rPr>
            </w:pPr>
            <w:hyperlink r:id="rId34" w:history="1">
              <w:r w:rsidR="006B577E" w:rsidRPr="008F66B4">
                <w:rPr>
                  <w:rStyle w:val="Hipercze"/>
                  <w:rFonts w:ascii="Times New Roman" w:hAnsi="Times New Roman" w:cs="Times New Roman"/>
                  <w:sz w:val="24"/>
                  <w:szCs w:val="24"/>
                </w:rPr>
                <w:t>https://www.gov.pl/web/zdrowie/e-skierowania-a-kody-resortowe</w:t>
              </w:r>
            </w:hyperlink>
          </w:p>
        </w:tc>
      </w:tr>
      <w:tr w:rsidR="006B577E" w:rsidRPr="008F66B4" w:rsidTr="00A90BB5">
        <w:tc>
          <w:tcPr>
            <w:tcW w:w="992" w:type="dxa"/>
          </w:tcPr>
          <w:p w:rsidR="006B577E" w:rsidRPr="008F66B4" w:rsidRDefault="006B577E" w:rsidP="008F66B4">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2.</w:t>
            </w:r>
          </w:p>
        </w:tc>
        <w:tc>
          <w:tcPr>
            <w:tcW w:w="3119" w:type="dxa"/>
          </w:tcPr>
          <w:p w:rsidR="006B577E" w:rsidRPr="008F66B4" w:rsidRDefault="006B577E" w:rsidP="008F66B4">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Zarządzenie Prezesa NFZ nr 100/2020/DSOZ z 6 lipca 2020 r. zmieniające zarządzenie w sprawie warunków zawierania i realizacji umów w rodzaju świadczeń zaopatrzenie w wyroby medyczne</w:t>
            </w:r>
            <w:r w:rsidRPr="008F66B4">
              <w:rPr>
                <w:rFonts w:ascii="Times New Roman" w:hAnsi="Times New Roman" w:cs="Times New Roman"/>
                <w:color w:val="66686D"/>
                <w:sz w:val="24"/>
                <w:szCs w:val="24"/>
              </w:rPr>
              <w:t>.</w:t>
            </w:r>
          </w:p>
          <w:p w:rsidR="006B577E" w:rsidRPr="008F66B4" w:rsidRDefault="006B577E" w:rsidP="008F66B4">
            <w:pPr>
              <w:spacing w:line="276" w:lineRule="auto"/>
              <w:rPr>
                <w:rFonts w:ascii="Times New Roman" w:hAnsi="Times New Roman" w:cs="Times New Roman"/>
                <w:b/>
                <w:color w:val="000000" w:themeColor="text1"/>
                <w:sz w:val="24"/>
                <w:szCs w:val="24"/>
              </w:rPr>
            </w:pPr>
          </w:p>
        </w:tc>
        <w:tc>
          <w:tcPr>
            <w:tcW w:w="1134" w:type="dxa"/>
          </w:tcPr>
          <w:p w:rsidR="006B577E" w:rsidRPr="008F66B4" w:rsidRDefault="006B577E" w:rsidP="008F66B4">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7.07.</w:t>
            </w:r>
          </w:p>
          <w:p w:rsidR="006B577E" w:rsidRPr="008F66B4" w:rsidRDefault="006B577E" w:rsidP="008F66B4">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670" w:type="dxa"/>
          </w:tcPr>
          <w:p w:rsidR="006B577E" w:rsidRPr="008F66B4" w:rsidRDefault="006B577E" w:rsidP="008F66B4">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Z uzasadnienia:</w:t>
            </w:r>
          </w:p>
          <w:p w:rsidR="006B577E" w:rsidRPr="008F66B4" w:rsidRDefault="006B577E" w:rsidP="008F66B4">
            <w:pPr>
              <w:pStyle w:val="Tekstprzypisudolnego"/>
              <w:spacing w:line="276" w:lineRule="auto"/>
              <w:ind w:firstLine="360"/>
              <w:jc w:val="both"/>
              <w:rPr>
                <w:rFonts w:ascii="Times New Roman" w:hAnsi="Times New Roman" w:cs="Times New Roman"/>
                <w:i/>
                <w:sz w:val="24"/>
                <w:szCs w:val="24"/>
              </w:rPr>
            </w:pPr>
            <w:r w:rsidRPr="008F66B4">
              <w:rPr>
                <w:rFonts w:ascii="Times New Roman" w:hAnsi="Times New Roman" w:cs="Times New Roman"/>
                <w:i/>
                <w:sz w:val="24"/>
                <w:szCs w:val="24"/>
              </w:rPr>
              <w:t xml:space="preserve">Wprowadzona postanowieniem niniejszego zarządzenia zmiana umożliwia świadczeniodawcy rozliczanie zrealizowanych świadczeń z zakresu zaopatrzenia w wyroby medyczne z oddziałem Funduszu, z którym zawarł umowę. Ten sposób rozliczania świadczeń dotyczy świadczeń zrealizowanych od 1 lipca 2020 </w:t>
            </w:r>
            <w:proofErr w:type="spellStart"/>
            <w:r w:rsidRPr="008F66B4">
              <w:rPr>
                <w:rFonts w:ascii="Times New Roman" w:hAnsi="Times New Roman" w:cs="Times New Roman"/>
                <w:i/>
                <w:sz w:val="24"/>
                <w:szCs w:val="24"/>
              </w:rPr>
              <w:t>r</w:t>
            </w:r>
            <w:proofErr w:type="spellEnd"/>
            <w:r w:rsidRPr="008F66B4">
              <w:rPr>
                <w:rFonts w:ascii="Times New Roman" w:hAnsi="Times New Roman" w:cs="Times New Roman"/>
                <w:i/>
                <w:sz w:val="24"/>
                <w:szCs w:val="24"/>
              </w:rPr>
              <w:t xml:space="preserve"> na podstawie zleceń wystawionych według wzoru określonego w rozporządzeniu Ministra Zdrowia z dnia 2 sierpnia 2019 r. w sprawie zlecenia na zaopatrzenie w wyroby medyczne oraz zlecenia naprawy wyrobu medycznego (Dz. U. poz.1555) oraz w rozporządzeniu Ministra Zdrowia z dnia 18 grudnia 2019 r. w sprawie uproszczonego wzoru zlecenia na zaopatrzenie w wyroby medyczne przysługujące comiesięcznie w przypadku kontynuacji zlecenia (Dz. U. z 2020 r. poz. 28).</w:t>
            </w:r>
          </w:p>
          <w:p w:rsidR="006B577E" w:rsidRPr="008F66B4" w:rsidRDefault="006B577E" w:rsidP="008F66B4">
            <w:pPr>
              <w:pStyle w:val="Tekstprzypisudolnego"/>
              <w:spacing w:line="276" w:lineRule="auto"/>
              <w:ind w:firstLine="360"/>
              <w:jc w:val="both"/>
              <w:rPr>
                <w:rFonts w:ascii="Times New Roman" w:hAnsi="Times New Roman" w:cs="Times New Roman"/>
                <w:i/>
                <w:sz w:val="24"/>
                <w:szCs w:val="24"/>
              </w:rPr>
            </w:pPr>
            <w:r w:rsidRPr="008F66B4">
              <w:rPr>
                <w:rFonts w:ascii="Times New Roman" w:hAnsi="Times New Roman" w:cs="Times New Roman"/>
                <w:i/>
                <w:sz w:val="24"/>
                <w:szCs w:val="24"/>
              </w:rPr>
              <w:t>Wprowadzona postanowieniem niniejszego zarządzenia zmiana rozliczania świadczeń umożliwi świadczeniodawcom dostosowanie własnych systemów informatycznych, ponieważ dokumenty rozliczeniowe świadczeniodawca składa oddziałowi wojewódzkiemu Funduszu w terminie do 10. dnia każdego miesiąca za miesiąc poprzedni (§ 23 ust. 1 i 3 załącznika do rozporządzenia Ministra Zdrowia z dnia 8 września 2015 r. w sprawie ogólnych warunków umów o udzielanie świadczeń opieki zdrowotnej - Dz. U. z 2020 r. poz. 547 ze zm.).</w:t>
            </w:r>
          </w:p>
          <w:p w:rsidR="006B577E" w:rsidRPr="008F66B4" w:rsidRDefault="006B577E" w:rsidP="008F66B4">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Pełny tekst aktu i uzasadnienia:</w:t>
            </w:r>
          </w:p>
          <w:p w:rsidR="006B577E" w:rsidRPr="008F66B4" w:rsidRDefault="00552C9A" w:rsidP="008F66B4">
            <w:pPr>
              <w:spacing w:line="276" w:lineRule="auto"/>
              <w:jc w:val="both"/>
              <w:rPr>
                <w:rFonts w:ascii="Times New Roman" w:eastAsia="Times New Roman" w:hAnsi="Times New Roman" w:cs="Times New Roman"/>
                <w:b/>
                <w:color w:val="000000" w:themeColor="text1"/>
                <w:sz w:val="24"/>
                <w:szCs w:val="24"/>
                <w:lang w:eastAsia="pl-PL"/>
              </w:rPr>
            </w:pPr>
            <w:hyperlink r:id="rId35" w:history="1">
              <w:r w:rsidR="006B577E" w:rsidRPr="008F66B4">
                <w:rPr>
                  <w:rStyle w:val="Hipercze"/>
                  <w:rFonts w:ascii="Times New Roman" w:hAnsi="Times New Roman" w:cs="Times New Roman"/>
                  <w:sz w:val="24"/>
                  <w:szCs w:val="24"/>
                </w:rPr>
                <w:t>https://www.nfz.gov.pl/zarzadzenia-prezesa/zarzadzenia-prezesa-nfz/zarzadzenie-nr-1002020dsoz,7203.html</w:t>
              </w:r>
            </w:hyperlink>
          </w:p>
        </w:tc>
      </w:tr>
      <w:tr w:rsidR="006B577E" w:rsidRPr="008F66B4" w:rsidTr="00A90BB5">
        <w:tc>
          <w:tcPr>
            <w:tcW w:w="992" w:type="dxa"/>
          </w:tcPr>
          <w:p w:rsidR="006B577E" w:rsidRPr="008F66B4" w:rsidRDefault="006B577E" w:rsidP="008F66B4">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6B577E" w:rsidRPr="008F66B4" w:rsidRDefault="006B577E" w:rsidP="008F66B4">
            <w:pPr>
              <w:spacing w:line="276" w:lineRule="auto"/>
              <w:rPr>
                <w:rFonts w:ascii="Times New Roman" w:hAnsi="Times New Roman" w:cs="Times New Roman"/>
                <w:b/>
                <w:color w:val="000000" w:themeColor="text1"/>
                <w:sz w:val="24"/>
                <w:szCs w:val="24"/>
              </w:rPr>
            </w:pPr>
          </w:p>
        </w:tc>
        <w:tc>
          <w:tcPr>
            <w:tcW w:w="1134" w:type="dxa"/>
          </w:tcPr>
          <w:p w:rsidR="006B577E" w:rsidRPr="008F66B4" w:rsidRDefault="006B577E" w:rsidP="008F66B4">
            <w:pPr>
              <w:spacing w:line="276" w:lineRule="auto"/>
              <w:jc w:val="center"/>
              <w:rPr>
                <w:rFonts w:ascii="Times New Roman" w:eastAsia="Times New Roman" w:hAnsi="Times New Roman" w:cs="Times New Roman"/>
                <w:b/>
                <w:color w:val="000000" w:themeColor="text1"/>
                <w:sz w:val="24"/>
                <w:szCs w:val="24"/>
                <w:lang w:eastAsia="pl-PL"/>
              </w:rPr>
            </w:pPr>
          </w:p>
        </w:tc>
        <w:tc>
          <w:tcPr>
            <w:tcW w:w="5670" w:type="dxa"/>
          </w:tcPr>
          <w:p w:rsidR="006B577E" w:rsidRPr="008F66B4" w:rsidRDefault="006B577E" w:rsidP="008F66B4">
            <w:pPr>
              <w:spacing w:line="276" w:lineRule="auto"/>
              <w:jc w:val="center"/>
              <w:rPr>
                <w:rFonts w:ascii="Times New Roman" w:eastAsia="Times New Roman" w:hAnsi="Times New Roman" w:cs="Times New Roman"/>
                <w:b/>
                <w:color w:val="000000" w:themeColor="text1"/>
                <w:sz w:val="24"/>
                <w:szCs w:val="24"/>
                <w:lang w:eastAsia="pl-PL"/>
              </w:rPr>
            </w:pPr>
          </w:p>
        </w:tc>
      </w:tr>
      <w:tr w:rsidR="00ED74EA" w:rsidRPr="008F66B4" w:rsidTr="00A90BB5">
        <w:tc>
          <w:tcPr>
            <w:tcW w:w="992" w:type="dxa"/>
          </w:tcPr>
          <w:p w:rsidR="00ED74EA" w:rsidRPr="008F66B4" w:rsidRDefault="00ED74EA" w:rsidP="008F66B4">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1.</w:t>
            </w:r>
          </w:p>
        </w:tc>
        <w:tc>
          <w:tcPr>
            <w:tcW w:w="3119" w:type="dxa"/>
          </w:tcPr>
          <w:p w:rsidR="00ED74EA" w:rsidRPr="008F66B4" w:rsidRDefault="00ED74EA" w:rsidP="008F66B4">
            <w:pPr>
              <w:spacing w:line="276" w:lineRule="auto"/>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xml:space="preserve">Rozporządzenie Ministra Zdrowia </w:t>
            </w:r>
            <w:r w:rsidRPr="008F66B4">
              <w:rPr>
                <w:rFonts w:ascii="Times New Roman" w:hAnsi="Times New Roman" w:cs="Times New Roman"/>
                <w:sz w:val="24"/>
                <w:szCs w:val="24"/>
              </w:rPr>
              <w:t xml:space="preserve">z dnia 15 czerwca 2020 r. w sprawie programu pilotażowego w zakresie koordynowanej opieki medycznej nad chorymi z </w:t>
            </w:r>
            <w:proofErr w:type="spellStart"/>
            <w:r w:rsidRPr="008F66B4">
              <w:rPr>
                <w:rFonts w:ascii="Times New Roman" w:hAnsi="Times New Roman" w:cs="Times New Roman"/>
                <w:sz w:val="24"/>
                <w:szCs w:val="24"/>
              </w:rPr>
              <w:t>neurofibromatozami</w:t>
            </w:r>
            <w:proofErr w:type="spellEnd"/>
            <w:r w:rsidRPr="008F66B4">
              <w:rPr>
                <w:rFonts w:ascii="Times New Roman" w:hAnsi="Times New Roman" w:cs="Times New Roman"/>
                <w:sz w:val="24"/>
                <w:szCs w:val="24"/>
              </w:rPr>
              <w:t xml:space="preserve"> oraz pokrewnymi im </w:t>
            </w:r>
            <w:proofErr w:type="spellStart"/>
            <w:r w:rsidRPr="008F66B4">
              <w:rPr>
                <w:rFonts w:ascii="Times New Roman" w:hAnsi="Times New Roman" w:cs="Times New Roman"/>
                <w:sz w:val="24"/>
                <w:szCs w:val="24"/>
              </w:rPr>
              <w:t>rasopatiami</w:t>
            </w:r>
            <w:proofErr w:type="spellEnd"/>
          </w:p>
        </w:tc>
        <w:tc>
          <w:tcPr>
            <w:tcW w:w="1134" w:type="dxa"/>
          </w:tcPr>
          <w:p w:rsidR="00ED74EA" w:rsidRPr="008F66B4" w:rsidRDefault="00ED74EA" w:rsidP="008F66B4">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3.09.</w:t>
            </w:r>
          </w:p>
          <w:p w:rsidR="00ED74EA" w:rsidRPr="008F66B4" w:rsidRDefault="00ED74EA" w:rsidP="008F66B4">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670" w:type="dxa"/>
          </w:tcPr>
          <w:p w:rsidR="00ED74EA" w:rsidRPr="008F66B4" w:rsidRDefault="00ED74EA" w:rsidP="008F66B4">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Wyciąg z projektu:</w:t>
            </w:r>
          </w:p>
          <w:p w:rsidR="00ED74EA" w:rsidRPr="008F66B4" w:rsidRDefault="00ED74EA" w:rsidP="008F66B4">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hAnsi="Times New Roman" w:cs="Times New Roman"/>
                <w:sz w:val="24"/>
                <w:szCs w:val="24"/>
              </w:rPr>
              <w:t xml:space="preserve">§ 1. Rozporządzenie określa warunki realizacji programu pilotażowego w zakresie koordynowanej opieki medycznej nad chorymi z </w:t>
            </w:r>
            <w:proofErr w:type="spellStart"/>
            <w:r w:rsidRPr="008F66B4">
              <w:rPr>
                <w:rFonts w:ascii="Times New Roman" w:hAnsi="Times New Roman" w:cs="Times New Roman"/>
                <w:sz w:val="24"/>
                <w:szCs w:val="24"/>
              </w:rPr>
              <w:t>neurofibromatozami</w:t>
            </w:r>
            <w:proofErr w:type="spellEnd"/>
            <w:r w:rsidRPr="008F66B4">
              <w:rPr>
                <w:rFonts w:ascii="Times New Roman" w:hAnsi="Times New Roman" w:cs="Times New Roman"/>
                <w:sz w:val="24"/>
                <w:szCs w:val="24"/>
              </w:rPr>
              <w:t xml:space="preserve"> oraz pokrewnymi im </w:t>
            </w:r>
            <w:proofErr w:type="spellStart"/>
            <w:r w:rsidRPr="008F66B4">
              <w:rPr>
                <w:rFonts w:ascii="Times New Roman" w:hAnsi="Times New Roman" w:cs="Times New Roman"/>
                <w:sz w:val="24"/>
                <w:szCs w:val="24"/>
              </w:rPr>
              <w:t>rasopatiami</w:t>
            </w:r>
            <w:proofErr w:type="spellEnd"/>
            <w:r w:rsidRPr="008F66B4">
              <w:rPr>
                <w:rFonts w:ascii="Times New Roman" w:hAnsi="Times New Roman" w:cs="Times New Roman"/>
                <w:sz w:val="24"/>
                <w:szCs w:val="24"/>
              </w:rPr>
              <w:t>, zwanego dalej „programem pilotażowym”.</w:t>
            </w:r>
          </w:p>
          <w:p w:rsidR="00ED74EA" w:rsidRPr="008F66B4" w:rsidRDefault="00ED74EA" w:rsidP="008F66B4">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hAnsi="Times New Roman" w:cs="Times New Roman"/>
                <w:sz w:val="24"/>
                <w:szCs w:val="24"/>
              </w:rPr>
              <w:t>§ 3. Celem programu pilotażowego jest poprawa efektywności diagnostyki i leczenia świadczeniobiorców z NF/RAS oraz wczesne wykrywanie problemów zdrowotnych charakterystycznych dla tej grupy świadczeniobiorców, a także ocena efektywności organizacyjnej nowego modelu opieki nad świadczeniobiorcami z NF/RAS.</w:t>
            </w:r>
          </w:p>
          <w:p w:rsidR="00ED74EA" w:rsidRPr="008F66B4" w:rsidRDefault="00ED74EA" w:rsidP="008F66B4">
            <w:pPr>
              <w:spacing w:line="276" w:lineRule="auto"/>
              <w:jc w:val="both"/>
              <w:rPr>
                <w:rFonts w:ascii="Times New Roman" w:eastAsia="Times New Roman" w:hAnsi="Times New Roman" w:cs="Times New Roman"/>
                <w:b/>
                <w:color w:val="000000" w:themeColor="text1"/>
                <w:sz w:val="24"/>
                <w:szCs w:val="24"/>
                <w:lang w:eastAsia="pl-PL"/>
              </w:rPr>
            </w:pPr>
          </w:p>
          <w:p w:rsidR="00ED74EA" w:rsidRPr="008F66B4" w:rsidRDefault="00ED74EA" w:rsidP="008F66B4">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Pełny tekst aktu:</w:t>
            </w:r>
          </w:p>
          <w:p w:rsidR="00ED74EA" w:rsidRPr="008F66B4" w:rsidRDefault="00552C9A" w:rsidP="008F66B4">
            <w:pPr>
              <w:spacing w:line="276" w:lineRule="auto"/>
              <w:jc w:val="both"/>
              <w:rPr>
                <w:rFonts w:ascii="Times New Roman" w:eastAsia="Times New Roman" w:hAnsi="Times New Roman" w:cs="Times New Roman"/>
                <w:b/>
                <w:color w:val="000000" w:themeColor="text1"/>
                <w:sz w:val="24"/>
                <w:szCs w:val="24"/>
                <w:lang w:eastAsia="pl-PL"/>
              </w:rPr>
            </w:pPr>
            <w:hyperlink r:id="rId36" w:history="1">
              <w:r w:rsidR="00ED74EA" w:rsidRPr="008F66B4">
                <w:rPr>
                  <w:rFonts w:ascii="Times New Roman" w:hAnsi="Times New Roman" w:cs="Times New Roman"/>
                  <w:color w:val="0000FF"/>
                  <w:sz w:val="24"/>
                  <w:szCs w:val="24"/>
                  <w:u w:val="single"/>
                </w:rPr>
                <w:t>http://dziennikustaw.gov.pl/D2020000118501.pdf</w:t>
              </w:r>
            </w:hyperlink>
          </w:p>
        </w:tc>
      </w:tr>
      <w:tr w:rsidR="00ED74EA" w:rsidRPr="008F66B4" w:rsidTr="00A90BB5">
        <w:tc>
          <w:tcPr>
            <w:tcW w:w="992" w:type="dxa"/>
          </w:tcPr>
          <w:p w:rsidR="00ED74EA" w:rsidRPr="008F66B4" w:rsidRDefault="00ED74EA" w:rsidP="008F66B4">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ED74EA" w:rsidRPr="008F66B4" w:rsidRDefault="00ED74EA" w:rsidP="008F66B4">
            <w:pPr>
              <w:spacing w:line="276" w:lineRule="auto"/>
              <w:jc w:val="both"/>
              <w:rPr>
                <w:rFonts w:ascii="Times New Roman" w:hAnsi="Times New Roman" w:cs="Times New Roman"/>
                <w:color w:val="000000" w:themeColor="text1"/>
                <w:sz w:val="24"/>
                <w:szCs w:val="24"/>
              </w:rPr>
            </w:pPr>
          </w:p>
        </w:tc>
        <w:tc>
          <w:tcPr>
            <w:tcW w:w="1134" w:type="dxa"/>
          </w:tcPr>
          <w:p w:rsidR="00ED74EA" w:rsidRPr="008F66B4" w:rsidRDefault="00ED74EA" w:rsidP="008F66B4">
            <w:pPr>
              <w:spacing w:line="276" w:lineRule="auto"/>
              <w:jc w:val="center"/>
              <w:rPr>
                <w:rFonts w:ascii="Times New Roman" w:eastAsia="Times New Roman" w:hAnsi="Times New Roman" w:cs="Times New Roman"/>
                <w:color w:val="000000" w:themeColor="text1"/>
                <w:sz w:val="24"/>
                <w:szCs w:val="24"/>
                <w:lang w:eastAsia="pl-PL"/>
              </w:rPr>
            </w:pPr>
          </w:p>
        </w:tc>
        <w:tc>
          <w:tcPr>
            <w:tcW w:w="5670" w:type="dxa"/>
          </w:tcPr>
          <w:p w:rsidR="00ED74EA" w:rsidRPr="008F66B4" w:rsidRDefault="00ED74EA" w:rsidP="008F66B4">
            <w:pPr>
              <w:spacing w:line="276" w:lineRule="auto"/>
              <w:jc w:val="center"/>
              <w:rPr>
                <w:rFonts w:ascii="Times New Roman" w:eastAsia="Times New Roman" w:hAnsi="Times New Roman" w:cs="Times New Roman"/>
                <w:b/>
                <w:color w:val="000000" w:themeColor="text1"/>
                <w:sz w:val="24"/>
                <w:szCs w:val="24"/>
                <w:lang w:eastAsia="pl-PL"/>
              </w:rPr>
            </w:pPr>
          </w:p>
        </w:tc>
      </w:tr>
      <w:tr w:rsidR="00E13015" w:rsidRPr="008F66B4" w:rsidTr="00A90BB5">
        <w:tc>
          <w:tcPr>
            <w:tcW w:w="992" w:type="dxa"/>
          </w:tcPr>
          <w:p w:rsidR="00E13015" w:rsidRPr="008F66B4" w:rsidRDefault="00F87C22" w:rsidP="008F66B4">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1.</w:t>
            </w:r>
          </w:p>
        </w:tc>
        <w:tc>
          <w:tcPr>
            <w:tcW w:w="3119" w:type="dxa"/>
          </w:tcPr>
          <w:p w:rsidR="00CB3BB8" w:rsidRPr="008F66B4" w:rsidRDefault="00CB3BB8" w:rsidP="008F66B4">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Zarządzenie Prezesa NFZ nr 99/2020/DSOZ z 3 lipca 2020 r. zmieniające zarządzenie w sprawie warunków zawarcia i realizacji umów o udzielanie świadczeń opieki zdrowotnej w zakresie podstawowej opieki zdrowotnej</w:t>
            </w:r>
          </w:p>
          <w:p w:rsidR="00E13015" w:rsidRPr="008F66B4" w:rsidRDefault="00E13015" w:rsidP="008F66B4">
            <w:pPr>
              <w:spacing w:line="276" w:lineRule="auto"/>
              <w:rPr>
                <w:rFonts w:ascii="Times New Roman" w:hAnsi="Times New Roman" w:cs="Times New Roman"/>
                <w:b/>
                <w:color w:val="000000" w:themeColor="text1"/>
                <w:sz w:val="24"/>
                <w:szCs w:val="24"/>
              </w:rPr>
            </w:pPr>
          </w:p>
        </w:tc>
        <w:tc>
          <w:tcPr>
            <w:tcW w:w="1134" w:type="dxa"/>
          </w:tcPr>
          <w:p w:rsidR="00E13015" w:rsidRPr="008F66B4" w:rsidRDefault="00CB3BB8" w:rsidP="008F66B4">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2.07.</w:t>
            </w:r>
          </w:p>
          <w:p w:rsidR="00CB3BB8" w:rsidRPr="008F66B4" w:rsidRDefault="00CB3BB8" w:rsidP="008F66B4">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670" w:type="dxa"/>
          </w:tcPr>
          <w:p w:rsidR="00CB3BB8" w:rsidRPr="008F66B4" w:rsidRDefault="00CB3BB8" w:rsidP="008F66B4">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Wyciąg z treści aktu:</w:t>
            </w:r>
          </w:p>
          <w:p w:rsidR="00CB3BB8" w:rsidRPr="008F66B4" w:rsidRDefault="00CB3BB8" w:rsidP="008F66B4">
            <w:pPr>
              <w:spacing w:line="276" w:lineRule="auto"/>
              <w:ind w:firstLine="709"/>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b/>
                <w:bCs/>
                <w:sz w:val="24"/>
                <w:szCs w:val="24"/>
                <w:lang w:eastAsia="pl-PL"/>
              </w:rPr>
              <w:t>§ 1.</w:t>
            </w:r>
            <w:r w:rsidRPr="008F66B4">
              <w:rPr>
                <w:rFonts w:ascii="Times New Roman" w:eastAsia="Times New Roman" w:hAnsi="Times New Roman" w:cs="Times New Roman"/>
                <w:sz w:val="24"/>
                <w:szCs w:val="24"/>
                <w:lang w:eastAsia="pl-PL"/>
              </w:rPr>
              <w:t xml:space="preserve"> W zarządzeniu Nr 177/2019/DSOZ Prezesa Narodowego Funduszu Zdrowia z dnia 30 grudnia 2019 r. w sprawie warunków zawarcia i realizacji umów o udzielanie świadczeń opieki zdrowotnej w zakresie podstawowej opieki zdrowotnej, zmienionym zarządzeniem Nr 39/2020/DSOZ Prezesa Narodowego Funduszu Zdrowia z dnia 18 marca 2020 r., zarządzeniem Nr 44/2020/DSOZ Prezesa Narodowego Funduszu Zdrowia z dnia 25 marca 2020 r. oraz zarządzeniem Nr 95/2020/DSOZ Prezesa Narodowego Funduszu Zdrowia z dnia 1 lipca 2020 r., w § 15 ust. 18 otrzymuje brzmienie: </w:t>
            </w:r>
          </w:p>
          <w:p w:rsidR="00CB3BB8" w:rsidRPr="008F66B4" w:rsidRDefault="00CB3BB8" w:rsidP="008F66B4">
            <w:pPr>
              <w:spacing w:line="276" w:lineRule="auto"/>
              <w:ind w:firstLine="709"/>
              <w:jc w:val="both"/>
              <w:rPr>
                <w:rFonts w:ascii="Times New Roman" w:eastAsia="Times New Roman" w:hAnsi="Times New Roman" w:cs="Times New Roman"/>
                <w:bCs/>
                <w:sz w:val="24"/>
                <w:szCs w:val="24"/>
                <w:lang w:eastAsia="pl-PL"/>
              </w:rPr>
            </w:pPr>
            <w:r w:rsidRPr="008F66B4">
              <w:rPr>
                <w:rFonts w:ascii="Times New Roman" w:eastAsia="Times New Roman" w:hAnsi="Times New Roman" w:cs="Times New Roman"/>
                <w:color w:val="000000" w:themeColor="text1"/>
                <w:sz w:val="24"/>
                <w:szCs w:val="24"/>
                <w:lang w:eastAsia="pl-PL"/>
              </w:rPr>
              <w:t xml:space="preserve">„18. Identyfikator, o którym mowa w ust. 17 </w:t>
            </w:r>
            <w:proofErr w:type="spellStart"/>
            <w:r w:rsidRPr="008F66B4">
              <w:rPr>
                <w:rFonts w:ascii="Times New Roman" w:eastAsia="Times New Roman" w:hAnsi="Times New Roman" w:cs="Times New Roman"/>
                <w:color w:val="000000" w:themeColor="text1"/>
                <w:sz w:val="24"/>
                <w:szCs w:val="24"/>
                <w:lang w:eastAsia="pl-PL"/>
              </w:rPr>
              <w:t>pkt</w:t>
            </w:r>
            <w:proofErr w:type="spellEnd"/>
            <w:r w:rsidRPr="008F66B4">
              <w:rPr>
                <w:rFonts w:ascii="Times New Roman" w:eastAsia="Times New Roman" w:hAnsi="Times New Roman" w:cs="Times New Roman"/>
                <w:color w:val="000000" w:themeColor="text1"/>
                <w:sz w:val="24"/>
                <w:szCs w:val="24"/>
                <w:lang w:eastAsia="pl-PL"/>
              </w:rPr>
              <w:t xml:space="preserve"> 1 lub </w:t>
            </w:r>
            <w:proofErr w:type="spellStart"/>
            <w:r w:rsidRPr="008F66B4">
              <w:rPr>
                <w:rFonts w:ascii="Times New Roman" w:eastAsia="Times New Roman" w:hAnsi="Times New Roman" w:cs="Times New Roman"/>
                <w:color w:val="000000" w:themeColor="text1"/>
                <w:sz w:val="24"/>
                <w:szCs w:val="24"/>
                <w:lang w:eastAsia="pl-PL"/>
              </w:rPr>
              <w:t>pkt</w:t>
            </w:r>
            <w:proofErr w:type="spellEnd"/>
            <w:r w:rsidRPr="008F66B4">
              <w:rPr>
                <w:rFonts w:ascii="Times New Roman" w:eastAsia="Times New Roman" w:hAnsi="Times New Roman" w:cs="Times New Roman"/>
                <w:color w:val="000000" w:themeColor="text1"/>
                <w:sz w:val="24"/>
                <w:szCs w:val="24"/>
                <w:lang w:eastAsia="pl-PL"/>
              </w:rPr>
              <w:t xml:space="preserve"> 2, świadczeniodawca przekazuje zgodnie z zasadami określonymi w jednolitym pliku sprawozdawczym świadczeń ambulatoryjnych i szpitalnych (I fazy) w elemencie: „</w:t>
            </w:r>
            <w:proofErr w:type="spellStart"/>
            <w:r w:rsidRPr="008F66B4">
              <w:rPr>
                <w:rFonts w:ascii="Times New Roman" w:eastAsia="Times New Roman" w:hAnsi="Times New Roman" w:cs="Times New Roman"/>
                <w:color w:val="000000" w:themeColor="text1"/>
                <w:sz w:val="24"/>
                <w:szCs w:val="24"/>
                <w:lang w:eastAsia="pl-PL"/>
              </w:rPr>
              <w:t>nfz:wystawiony-dok</w:t>
            </w:r>
            <w:proofErr w:type="spellEnd"/>
            <w:r w:rsidRPr="008F66B4">
              <w:rPr>
                <w:rFonts w:ascii="Times New Roman" w:eastAsia="Times New Roman" w:hAnsi="Times New Roman" w:cs="Times New Roman"/>
                <w:color w:val="000000" w:themeColor="text1"/>
                <w:sz w:val="24"/>
                <w:szCs w:val="24"/>
                <w:lang w:eastAsia="pl-PL"/>
              </w:rPr>
              <w:t>.”.</w:t>
            </w:r>
          </w:p>
          <w:p w:rsidR="00CB3BB8" w:rsidRPr="008F66B4" w:rsidRDefault="00CB3BB8" w:rsidP="008F66B4">
            <w:pPr>
              <w:spacing w:line="276" w:lineRule="auto"/>
              <w:jc w:val="both"/>
              <w:rPr>
                <w:rFonts w:ascii="Times New Roman" w:eastAsia="Times New Roman" w:hAnsi="Times New Roman" w:cs="Times New Roman"/>
                <w:color w:val="000000" w:themeColor="text1"/>
                <w:sz w:val="24"/>
                <w:szCs w:val="24"/>
                <w:u w:val="single"/>
                <w:lang w:eastAsia="pl-PL"/>
              </w:rPr>
            </w:pPr>
          </w:p>
          <w:p w:rsidR="00E13015" w:rsidRPr="008F66B4" w:rsidRDefault="00CB3BB8" w:rsidP="008F66B4">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Wyciąg z uzasadnienia:</w:t>
            </w:r>
          </w:p>
          <w:p w:rsidR="00CB3BB8" w:rsidRPr="008F66B4" w:rsidRDefault="00CB3BB8" w:rsidP="008F66B4">
            <w:pPr>
              <w:pStyle w:val="Tekstprzypisudolnego"/>
              <w:spacing w:line="276" w:lineRule="auto"/>
              <w:ind w:firstLine="708"/>
              <w:jc w:val="both"/>
              <w:rPr>
                <w:rFonts w:ascii="Times New Roman" w:hAnsi="Times New Roman" w:cs="Times New Roman"/>
                <w:i/>
                <w:sz w:val="24"/>
                <w:szCs w:val="24"/>
              </w:rPr>
            </w:pPr>
            <w:r w:rsidRPr="008F66B4">
              <w:rPr>
                <w:rFonts w:ascii="Times New Roman" w:hAnsi="Times New Roman" w:cs="Times New Roman"/>
                <w:i/>
                <w:sz w:val="24"/>
                <w:szCs w:val="24"/>
              </w:rPr>
              <w:t>Zmiana wprowadzona niniejszym zarządzeniem ma charakter porządkowy dotyczy bowiem sprostowania oczywistej omyłki pisarskiej w zakresie § 15 ust.18.</w:t>
            </w:r>
          </w:p>
          <w:p w:rsidR="00CB3BB8" w:rsidRPr="008F66B4" w:rsidRDefault="00CB3BB8" w:rsidP="008F66B4">
            <w:pPr>
              <w:spacing w:line="276" w:lineRule="auto"/>
              <w:jc w:val="both"/>
              <w:rPr>
                <w:rFonts w:ascii="Times New Roman" w:eastAsia="Times New Roman" w:hAnsi="Times New Roman" w:cs="Times New Roman"/>
                <w:color w:val="000000" w:themeColor="text1"/>
                <w:sz w:val="24"/>
                <w:szCs w:val="24"/>
                <w:u w:val="single"/>
                <w:lang w:eastAsia="pl-PL"/>
              </w:rPr>
            </w:pPr>
          </w:p>
          <w:p w:rsidR="00CB3BB8" w:rsidRPr="008F66B4" w:rsidRDefault="00CB3BB8" w:rsidP="008F66B4">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Pełny tekst aktu z uzasadnieniem:</w:t>
            </w:r>
          </w:p>
          <w:p w:rsidR="00CB3BB8" w:rsidRPr="008F66B4" w:rsidRDefault="00552C9A" w:rsidP="008F66B4">
            <w:pPr>
              <w:spacing w:line="276" w:lineRule="auto"/>
              <w:jc w:val="both"/>
              <w:rPr>
                <w:rFonts w:ascii="Times New Roman" w:eastAsia="Times New Roman" w:hAnsi="Times New Roman" w:cs="Times New Roman"/>
                <w:b/>
                <w:color w:val="000000" w:themeColor="text1"/>
                <w:sz w:val="24"/>
                <w:szCs w:val="24"/>
                <w:lang w:eastAsia="pl-PL"/>
              </w:rPr>
            </w:pPr>
            <w:hyperlink r:id="rId37" w:history="1">
              <w:r w:rsidR="00CB3BB8" w:rsidRPr="008F66B4">
                <w:rPr>
                  <w:rFonts w:ascii="Times New Roman" w:hAnsi="Times New Roman" w:cs="Times New Roman"/>
                  <w:color w:val="0000FF"/>
                  <w:sz w:val="24"/>
                  <w:szCs w:val="24"/>
                  <w:u w:val="single"/>
                </w:rPr>
                <w:t>https://www.nfz.gov.pl/zarzadzenia-prezesa/zarzadzenia-prezesa-nfz/zarzadzenie-nr-992020dsoz,7202.html</w:t>
              </w:r>
            </w:hyperlink>
          </w:p>
        </w:tc>
      </w:tr>
      <w:tr w:rsidR="00E13015" w:rsidRPr="008F66B4" w:rsidTr="00A90BB5">
        <w:tc>
          <w:tcPr>
            <w:tcW w:w="992" w:type="dxa"/>
          </w:tcPr>
          <w:p w:rsidR="00E13015" w:rsidRPr="008F66B4" w:rsidRDefault="00F87C22" w:rsidP="008F66B4">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2.</w:t>
            </w:r>
          </w:p>
        </w:tc>
        <w:tc>
          <w:tcPr>
            <w:tcW w:w="3119" w:type="dxa"/>
          </w:tcPr>
          <w:p w:rsidR="00CB3BB8" w:rsidRPr="008F66B4" w:rsidRDefault="00CB3BB8" w:rsidP="008F66B4">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Zarządzenie Prezesa NFZ Nr 98/2020/DSOZ z 2 lipca 2020 r. zmieniające zarządzenie w sprawie warunków umów o udzielanie onkologicznych świadczeń kompleksowych</w:t>
            </w:r>
          </w:p>
          <w:p w:rsidR="00E13015" w:rsidRPr="008F66B4" w:rsidRDefault="00E13015" w:rsidP="008F66B4">
            <w:pPr>
              <w:spacing w:line="276" w:lineRule="auto"/>
              <w:rPr>
                <w:rFonts w:ascii="Times New Roman" w:hAnsi="Times New Roman" w:cs="Times New Roman"/>
                <w:b/>
                <w:color w:val="000000" w:themeColor="text1"/>
                <w:sz w:val="24"/>
                <w:szCs w:val="24"/>
              </w:rPr>
            </w:pPr>
          </w:p>
        </w:tc>
        <w:tc>
          <w:tcPr>
            <w:tcW w:w="1134" w:type="dxa"/>
          </w:tcPr>
          <w:p w:rsidR="00E13015" w:rsidRPr="008F66B4" w:rsidRDefault="00CB3BB8" w:rsidP="008F66B4">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3.07.</w:t>
            </w:r>
          </w:p>
          <w:p w:rsidR="00CB3BB8" w:rsidRPr="008F66B4" w:rsidRDefault="00CB3BB8" w:rsidP="008F66B4">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p w:rsidR="00CB3BB8" w:rsidRPr="008F66B4" w:rsidRDefault="00CB3BB8" w:rsidP="008F66B4">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 xml:space="preserve">Ze skutkiem od </w:t>
            </w:r>
          </w:p>
          <w:p w:rsidR="00CB3BB8" w:rsidRPr="008F66B4" w:rsidRDefault="00CB3BB8" w:rsidP="008F66B4">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1.07.</w:t>
            </w:r>
          </w:p>
          <w:p w:rsidR="00CB3BB8" w:rsidRPr="008F66B4" w:rsidRDefault="00CB3BB8" w:rsidP="008F66B4">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670" w:type="dxa"/>
          </w:tcPr>
          <w:p w:rsidR="00E13015" w:rsidRPr="008F66B4" w:rsidRDefault="00CB3BB8" w:rsidP="008F66B4">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Wyciąg z uzasadnienia:</w:t>
            </w:r>
          </w:p>
          <w:p w:rsidR="00CB3BB8" w:rsidRPr="008F66B4" w:rsidRDefault="00CB3BB8" w:rsidP="008F66B4">
            <w:pPr>
              <w:widowControl w:val="0"/>
              <w:tabs>
                <w:tab w:val="left" w:pos="1134"/>
              </w:tabs>
              <w:adjustRightInd w:val="0"/>
              <w:spacing w:line="276" w:lineRule="auto"/>
              <w:ind w:firstLine="567"/>
              <w:jc w:val="both"/>
              <w:outlineLvl w:val="0"/>
              <w:rPr>
                <w:rFonts w:ascii="Times New Roman" w:eastAsia="Times New Roman" w:hAnsi="Times New Roman" w:cs="Times New Roman"/>
                <w:bCs/>
                <w:i/>
                <w:sz w:val="24"/>
                <w:szCs w:val="24"/>
              </w:rPr>
            </w:pPr>
            <w:r w:rsidRPr="008F66B4">
              <w:rPr>
                <w:rFonts w:ascii="Times New Roman" w:hAnsi="Times New Roman" w:cs="Times New Roman"/>
                <w:i/>
                <w:sz w:val="24"/>
                <w:szCs w:val="24"/>
              </w:rPr>
              <w:t>Przedmiotowa regulacja wprowadza następujące zmiany (symetryczne do zarządzenia w rodzaju leczenie szpitalne):</w:t>
            </w:r>
          </w:p>
          <w:p w:rsidR="00CB3BB8" w:rsidRPr="008F66B4" w:rsidRDefault="00CB3BB8" w:rsidP="008F66B4">
            <w:pPr>
              <w:pStyle w:val="Akapitzlist"/>
              <w:numPr>
                <w:ilvl w:val="0"/>
                <w:numId w:val="40"/>
              </w:numPr>
              <w:spacing w:line="276" w:lineRule="auto"/>
              <w:ind w:left="426" w:hanging="426"/>
              <w:jc w:val="both"/>
              <w:rPr>
                <w:rFonts w:ascii="Times New Roman" w:hAnsi="Times New Roman" w:cs="Times New Roman"/>
                <w:i/>
                <w:sz w:val="24"/>
                <w:szCs w:val="24"/>
              </w:rPr>
            </w:pPr>
            <w:r w:rsidRPr="008F66B4">
              <w:rPr>
                <w:rFonts w:ascii="Times New Roman" w:hAnsi="Times New Roman" w:cs="Times New Roman"/>
                <w:i/>
                <w:sz w:val="24"/>
                <w:szCs w:val="24"/>
              </w:rPr>
              <w:t xml:space="preserve">zgodnie z raportem </w:t>
            </w:r>
            <w:proofErr w:type="spellStart"/>
            <w:r w:rsidRPr="008F66B4">
              <w:rPr>
                <w:rFonts w:ascii="Times New Roman" w:hAnsi="Times New Roman" w:cs="Times New Roman"/>
                <w:i/>
                <w:sz w:val="24"/>
                <w:szCs w:val="24"/>
              </w:rPr>
              <w:t>AOTMiT</w:t>
            </w:r>
            <w:proofErr w:type="spellEnd"/>
            <w:r w:rsidRPr="008F66B4">
              <w:rPr>
                <w:rFonts w:ascii="Times New Roman" w:hAnsi="Times New Roman" w:cs="Times New Roman"/>
                <w:i/>
                <w:sz w:val="24"/>
                <w:szCs w:val="24"/>
              </w:rPr>
              <w:t xml:space="preserve"> z 16 marca 2020 </w:t>
            </w:r>
            <w:proofErr w:type="spellStart"/>
            <w:r w:rsidRPr="008F66B4">
              <w:rPr>
                <w:rFonts w:ascii="Times New Roman" w:hAnsi="Times New Roman" w:cs="Times New Roman"/>
                <w:i/>
                <w:sz w:val="24"/>
                <w:szCs w:val="24"/>
              </w:rPr>
              <w:t>r</w:t>
            </w:r>
            <w:proofErr w:type="spellEnd"/>
            <w:r w:rsidRPr="008F66B4">
              <w:rPr>
                <w:rFonts w:ascii="Times New Roman" w:hAnsi="Times New Roman" w:cs="Times New Roman"/>
                <w:i/>
                <w:sz w:val="24"/>
                <w:szCs w:val="24"/>
              </w:rPr>
              <w:t xml:space="preserve">, przedstawiającym wyniki analiz </w:t>
            </w:r>
            <w:r w:rsidRPr="008F66B4">
              <w:rPr>
                <w:rFonts w:ascii="Times New Roman" w:hAnsi="Times New Roman" w:cs="Times New Roman"/>
                <w:i/>
                <w:sz w:val="24"/>
                <w:szCs w:val="24"/>
              </w:rPr>
              <w:br/>
              <w:t xml:space="preserve">i projekty taryf dla wybranych świadczeń gwarantowanych, obejmujących kompleksową opiekę onkologiczną nad świadczeniobiorcą z nowotworem piersi (KON-Pierś) realizowanych w  ramach BCU, dokonano podziału dotychczasowych grup J01 Radykalne odjęcie piersi z  rekonstrukcją oraz </w:t>
            </w:r>
            <w:r w:rsidRPr="008F66B4">
              <w:rPr>
                <w:rFonts w:ascii="Times New Roman" w:hAnsi="Times New Roman" w:cs="Times New Roman"/>
                <w:i/>
                <w:sz w:val="24"/>
                <w:szCs w:val="24"/>
              </w:rPr>
              <w:br/>
              <w:t xml:space="preserve">J04 Zabiegi rekonstrukcyjne piersi, w zależności od  zastosowanej podczas zabiegu metody – proteza/ekspander </w:t>
            </w:r>
            <w:proofErr w:type="spellStart"/>
            <w:r w:rsidRPr="008F66B4">
              <w:rPr>
                <w:rFonts w:ascii="Times New Roman" w:hAnsi="Times New Roman" w:cs="Times New Roman"/>
                <w:i/>
                <w:sz w:val="24"/>
                <w:szCs w:val="24"/>
              </w:rPr>
              <w:t>vs</w:t>
            </w:r>
            <w:proofErr w:type="spellEnd"/>
            <w:r w:rsidRPr="008F66B4">
              <w:rPr>
                <w:rFonts w:ascii="Times New Roman" w:hAnsi="Times New Roman" w:cs="Times New Roman"/>
                <w:i/>
                <w:sz w:val="24"/>
                <w:szCs w:val="24"/>
              </w:rPr>
              <w:t xml:space="preserve"> tkanka własna. </w:t>
            </w:r>
            <w:r w:rsidRPr="008F66B4">
              <w:rPr>
                <w:rFonts w:ascii="Times New Roman" w:hAnsi="Times New Roman" w:cs="Times New Roman"/>
                <w:i/>
                <w:sz w:val="24"/>
                <w:szCs w:val="24"/>
              </w:rPr>
              <w:br/>
              <w:t>W wyniku ww. zmian utworzono grupy:</w:t>
            </w:r>
          </w:p>
          <w:p w:rsidR="00CB3BB8" w:rsidRPr="008F66B4" w:rsidRDefault="00CB3BB8" w:rsidP="008F66B4">
            <w:pPr>
              <w:pStyle w:val="Akapitzlist"/>
              <w:numPr>
                <w:ilvl w:val="0"/>
                <w:numId w:val="37"/>
              </w:numPr>
              <w:spacing w:line="276" w:lineRule="auto"/>
              <w:ind w:left="426" w:hanging="426"/>
              <w:jc w:val="both"/>
              <w:rPr>
                <w:rFonts w:ascii="Times New Roman" w:hAnsi="Times New Roman" w:cs="Times New Roman"/>
                <w:i/>
                <w:sz w:val="24"/>
                <w:szCs w:val="24"/>
              </w:rPr>
            </w:pPr>
            <w:r w:rsidRPr="008F66B4">
              <w:rPr>
                <w:rFonts w:ascii="Times New Roman" w:hAnsi="Times New Roman" w:cs="Times New Roman"/>
                <w:i/>
                <w:sz w:val="24"/>
                <w:szCs w:val="24"/>
              </w:rPr>
              <w:t xml:space="preserve">J01G 5.51.01.0009052 Radykalne odjęcie piersi z rekonstrukcją z  zastosowaniem tkanki własnej *, </w:t>
            </w:r>
          </w:p>
          <w:p w:rsidR="00CB3BB8" w:rsidRPr="008F66B4" w:rsidRDefault="00CB3BB8" w:rsidP="008F66B4">
            <w:pPr>
              <w:pStyle w:val="Akapitzlist"/>
              <w:numPr>
                <w:ilvl w:val="0"/>
                <w:numId w:val="37"/>
              </w:numPr>
              <w:spacing w:line="276" w:lineRule="auto"/>
              <w:ind w:left="426" w:hanging="426"/>
              <w:jc w:val="both"/>
              <w:rPr>
                <w:rFonts w:ascii="Times New Roman" w:hAnsi="Times New Roman" w:cs="Times New Roman"/>
                <w:i/>
                <w:sz w:val="24"/>
                <w:szCs w:val="24"/>
              </w:rPr>
            </w:pPr>
            <w:r w:rsidRPr="008F66B4">
              <w:rPr>
                <w:rFonts w:ascii="Times New Roman" w:hAnsi="Times New Roman" w:cs="Times New Roman"/>
                <w:i/>
                <w:sz w:val="24"/>
                <w:szCs w:val="24"/>
              </w:rPr>
              <w:t>J01H 5.51.01.0009053 Radykalne odjęcie piersi z rekonstrukcją z  zastosowaniem protezy/ ekspandera *,</w:t>
            </w:r>
          </w:p>
          <w:p w:rsidR="00CB3BB8" w:rsidRPr="008F66B4" w:rsidRDefault="00CB3BB8" w:rsidP="008F66B4">
            <w:pPr>
              <w:pStyle w:val="Akapitzlist"/>
              <w:numPr>
                <w:ilvl w:val="0"/>
                <w:numId w:val="37"/>
              </w:numPr>
              <w:spacing w:line="276" w:lineRule="auto"/>
              <w:ind w:left="426" w:hanging="426"/>
              <w:jc w:val="both"/>
              <w:rPr>
                <w:rFonts w:ascii="Times New Roman" w:hAnsi="Times New Roman" w:cs="Times New Roman"/>
                <w:i/>
                <w:sz w:val="24"/>
                <w:szCs w:val="24"/>
              </w:rPr>
            </w:pPr>
            <w:r w:rsidRPr="008F66B4">
              <w:rPr>
                <w:rFonts w:ascii="Times New Roman" w:hAnsi="Times New Roman" w:cs="Times New Roman"/>
                <w:i/>
                <w:sz w:val="24"/>
                <w:szCs w:val="24"/>
              </w:rPr>
              <w:t>J04G 5.51.01.0009054 Zabiegi rekonstrukcyjne piersi z zastosowaniem tkanki własnej * ,oraz</w:t>
            </w:r>
          </w:p>
          <w:p w:rsidR="00CB3BB8" w:rsidRPr="008F66B4" w:rsidRDefault="00CB3BB8" w:rsidP="008F66B4">
            <w:pPr>
              <w:pStyle w:val="Akapitzlist"/>
              <w:numPr>
                <w:ilvl w:val="0"/>
                <w:numId w:val="37"/>
              </w:numPr>
              <w:spacing w:line="276" w:lineRule="auto"/>
              <w:ind w:left="426" w:hanging="426"/>
              <w:jc w:val="both"/>
              <w:rPr>
                <w:rFonts w:ascii="Times New Roman" w:hAnsi="Times New Roman" w:cs="Times New Roman"/>
                <w:i/>
                <w:sz w:val="24"/>
                <w:szCs w:val="24"/>
              </w:rPr>
            </w:pPr>
            <w:r w:rsidRPr="008F66B4">
              <w:rPr>
                <w:rFonts w:ascii="Times New Roman" w:hAnsi="Times New Roman" w:cs="Times New Roman"/>
                <w:i/>
                <w:sz w:val="24"/>
                <w:szCs w:val="24"/>
              </w:rPr>
              <w:t>J04H 5.51.01.0009055 Zabiegi rekonstrukcyjne piersi z zastosowaniem protezy/ ekspandera *;</w:t>
            </w:r>
          </w:p>
          <w:p w:rsidR="00CB3BB8" w:rsidRPr="008F66B4" w:rsidRDefault="00CB3BB8" w:rsidP="008F66B4">
            <w:pPr>
              <w:pStyle w:val="Akapitzlist"/>
              <w:numPr>
                <w:ilvl w:val="0"/>
                <w:numId w:val="40"/>
              </w:numPr>
              <w:spacing w:line="276" w:lineRule="auto"/>
              <w:ind w:left="426" w:hanging="426"/>
              <w:rPr>
                <w:rFonts w:ascii="Times New Roman" w:hAnsi="Times New Roman" w:cs="Times New Roman"/>
                <w:i/>
                <w:sz w:val="24"/>
                <w:szCs w:val="24"/>
              </w:rPr>
            </w:pPr>
            <w:r w:rsidRPr="008F66B4">
              <w:rPr>
                <w:rFonts w:ascii="Times New Roman" w:hAnsi="Times New Roman" w:cs="Times New Roman"/>
                <w:i/>
                <w:sz w:val="24"/>
                <w:szCs w:val="24"/>
              </w:rPr>
              <w:t xml:space="preserve">wprowadzono zmiany w charakterystykach grup J03E Duże zabiegi w obrębie piersi &gt; 65 </w:t>
            </w:r>
            <w:proofErr w:type="spellStart"/>
            <w:r w:rsidRPr="008F66B4">
              <w:rPr>
                <w:rFonts w:ascii="Times New Roman" w:hAnsi="Times New Roman" w:cs="Times New Roman"/>
                <w:i/>
                <w:sz w:val="24"/>
                <w:szCs w:val="24"/>
              </w:rPr>
              <w:t>r.ż</w:t>
            </w:r>
            <w:proofErr w:type="spellEnd"/>
            <w:r w:rsidRPr="008F66B4">
              <w:rPr>
                <w:rFonts w:ascii="Times New Roman" w:hAnsi="Times New Roman" w:cs="Times New Roman"/>
                <w:i/>
                <w:sz w:val="24"/>
                <w:szCs w:val="24"/>
              </w:rPr>
              <w:t xml:space="preserve">. oraz J06 Mała chirurgia piersi. </w:t>
            </w:r>
          </w:p>
          <w:p w:rsidR="00CB3BB8" w:rsidRPr="008F66B4" w:rsidRDefault="00CB3BB8" w:rsidP="008F66B4">
            <w:pPr>
              <w:spacing w:line="276" w:lineRule="auto"/>
              <w:ind w:firstLine="426"/>
              <w:jc w:val="both"/>
              <w:rPr>
                <w:rFonts w:ascii="Times New Roman" w:hAnsi="Times New Roman" w:cs="Times New Roman"/>
                <w:i/>
                <w:sz w:val="24"/>
                <w:szCs w:val="24"/>
              </w:rPr>
            </w:pPr>
            <w:r w:rsidRPr="008F66B4">
              <w:rPr>
                <w:rFonts w:ascii="Times New Roman" w:hAnsi="Times New Roman" w:cs="Times New Roman"/>
                <w:i/>
                <w:sz w:val="24"/>
                <w:szCs w:val="24"/>
              </w:rPr>
              <w:t xml:space="preserve">Przedmiotowy projekt zarządzenia, zgodnie z art. 146 ust. 4 ustawy </w:t>
            </w:r>
            <w:r w:rsidRPr="008F66B4">
              <w:rPr>
                <w:rFonts w:ascii="Times New Roman" w:hAnsi="Times New Roman" w:cs="Times New Roman"/>
                <w:i/>
                <w:sz w:val="24"/>
                <w:szCs w:val="24"/>
              </w:rPr>
              <w:br/>
              <w:t xml:space="preserve">o świadczeniach oraz zgodnie z § 2 ust. 3 załącznika do rozporządzenia Ministra Zdrowia z dnia 8 września 2015 r. w sprawie ogólnych warunków umów o udzielanie świadczeń opieki zdrowotnej (Dz. U. 2020 r. poz. 320.) był przedmiotem konsultacji zewnętrznych przez okres 7 dni. </w:t>
            </w:r>
          </w:p>
          <w:p w:rsidR="00CB3BB8" w:rsidRPr="008F66B4" w:rsidRDefault="00CB3BB8" w:rsidP="008F66B4">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Uwagi zgłosiły 3 podmioty. W ich wyniku:</w:t>
            </w:r>
          </w:p>
          <w:p w:rsidR="00CB3BB8" w:rsidRPr="008F66B4" w:rsidRDefault="00CB3BB8" w:rsidP="008F66B4">
            <w:pPr>
              <w:spacing w:line="276" w:lineRule="auto"/>
              <w:rPr>
                <w:rFonts w:ascii="Times New Roman" w:hAnsi="Times New Roman" w:cs="Times New Roman"/>
                <w:i/>
                <w:sz w:val="24"/>
                <w:szCs w:val="24"/>
              </w:rPr>
            </w:pPr>
            <w:r w:rsidRPr="008F66B4">
              <w:rPr>
                <w:rFonts w:ascii="Times New Roman" w:hAnsi="Times New Roman" w:cs="Times New Roman"/>
                <w:i/>
                <w:sz w:val="24"/>
                <w:szCs w:val="24"/>
              </w:rPr>
              <w:t>a) dopuszczono sumowanie świadczeń z katalogu 1 c do zarządzenia w  rodzaju leczenie szpitalne dla następujących produktów z katalogu 1on:</w:t>
            </w:r>
          </w:p>
          <w:p w:rsidR="00CB3BB8" w:rsidRPr="008F66B4" w:rsidRDefault="00CB3BB8" w:rsidP="008F66B4">
            <w:pPr>
              <w:spacing w:line="276" w:lineRule="auto"/>
              <w:rPr>
                <w:rFonts w:ascii="Times New Roman" w:eastAsia="Times New Roman" w:hAnsi="Times New Roman" w:cs="Times New Roman"/>
                <w:i/>
                <w:sz w:val="24"/>
                <w:szCs w:val="24"/>
                <w:lang w:eastAsia="pl-PL"/>
              </w:rPr>
            </w:pPr>
            <w:r w:rsidRPr="008F66B4">
              <w:rPr>
                <w:rFonts w:ascii="Times New Roman" w:hAnsi="Times New Roman" w:cs="Times New Roman"/>
                <w:i/>
                <w:sz w:val="24"/>
                <w:szCs w:val="24"/>
              </w:rPr>
              <w:lastRenderedPageBreak/>
              <w:t xml:space="preserve">- </w:t>
            </w:r>
            <w:r w:rsidRPr="008F66B4">
              <w:rPr>
                <w:rFonts w:ascii="Times New Roman" w:eastAsia="Times New Roman" w:hAnsi="Times New Roman" w:cs="Times New Roman"/>
                <w:i/>
                <w:sz w:val="24"/>
                <w:szCs w:val="24"/>
                <w:lang w:eastAsia="pl-PL"/>
              </w:rPr>
              <w:t xml:space="preserve">5.60.01.0000001- Materiał onkologiczny duży </w:t>
            </w:r>
          </w:p>
          <w:p w:rsidR="00CB3BB8" w:rsidRPr="008F66B4" w:rsidRDefault="00CB3BB8" w:rsidP="008F66B4">
            <w:pPr>
              <w:spacing w:line="276" w:lineRule="auto"/>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- 5.60.01.0000002 - Materiał śródoperacyjny</w:t>
            </w:r>
          </w:p>
          <w:p w:rsidR="00CB3BB8" w:rsidRPr="008F66B4" w:rsidRDefault="00CB3BB8" w:rsidP="008F66B4">
            <w:pPr>
              <w:spacing w:line="276" w:lineRule="auto"/>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- 5.60.01.0000003 - Konsylium lekarskie;</w:t>
            </w:r>
          </w:p>
          <w:p w:rsidR="00CB3BB8" w:rsidRPr="008F66B4" w:rsidRDefault="00CB3BB8" w:rsidP="008F66B4">
            <w:pPr>
              <w:spacing w:after="160" w:line="276" w:lineRule="auto"/>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 xml:space="preserve">b) dopuszczono możliwość rozliczenia procedury 92.413 Brachyterapia śródtkankowa – planowanie 3D w ramach procedury 5.07.01.0000042 Brachyterapia z planowaniem 3D.  </w:t>
            </w:r>
            <w:r w:rsidRPr="008F66B4">
              <w:rPr>
                <w:rFonts w:ascii="Times New Roman" w:eastAsia="Times New Roman" w:hAnsi="Times New Roman" w:cs="Times New Roman"/>
                <w:i/>
                <w:sz w:val="24"/>
                <w:szCs w:val="24"/>
                <w:lang w:eastAsia="pl-PL"/>
              </w:rPr>
              <w:tab/>
            </w:r>
          </w:p>
          <w:p w:rsidR="00CB3BB8" w:rsidRPr="008F66B4" w:rsidRDefault="00CB3BB8" w:rsidP="008F66B4">
            <w:pPr>
              <w:spacing w:line="276" w:lineRule="auto"/>
              <w:jc w:val="both"/>
              <w:rPr>
                <w:rFonts w:ascii="Times New Roman" w:eastAsia="Times New Roman" w:hAnsi="Times New Roman" w:cs="Times New Roman"/>
                <w:i/>
                <w:color w:val="000000" w:themeColor="text1"/>
                <w:sz w:val="24"/>
                <w:szCs w:val="24"/>
                <w:u w:val="single"/>
                <w:lang w:eastAsia="pl-PL"/>
              </w:rPr>
            </w:pPr>
          </w:p>
          <w:p w:rsidR="00CB3BB8" w:rsidRPr="008F66B4" w:rsidRDefault="00CB3BB8" w:rsidP="008F66B4">
            <w:pPr>
              <w:spacing w:line="276" w:lineRule="auto"/>
              <w:jc w:val="both"/>
              <w:rPr>
                <w:rFonts w:ascii="Times New Roman" w:eastAsia="Times New Roman" w:hAnsi="Times New Roman" w:cs="Times New Roman"/>
                <w:i/>
                <w:color w:val="000000" w:themeColor="text1"/>
                <w:sz w:val="24"/>
                <w:szCs w:val="24"/>
                <w:u w:val="single"/>
                <w:lang w:eastAsia="pl-PL"/>
              </w:rPr>
            </w:pPr>
            <w:r w:rsidRPr="008F66B4">
              <w:rPr>
                <w:rFonts w:ascii="Times New Roman" w:eastAsia="Times New Roman" w:hAnsi="Times New Roman" w:cs="Times New Roman"/>
                <w:i/>
                <w:color w:val="000000" w:themeColor="text1"/>
                <w:sz w:val="24"/>
                <w:szCs w:val="24"/>
                <w:u w:val="single"/>
                <w:lang w:eastAsia="pl-PL"/>
              </w:rPr>
              <w:t>Pełny tekst aktu z uzasadnieniem:</w:t>
            </w:r>
          </w:p>
          <w:p w:rsidR="00CB3BB8" w:rsidRPr="008F66B4" w:rsidRDefault="00552C9A" w:rsidP="008F66B4">
            <w:pPr>
              <w:spacing w:line="276" w:lineRule="auto"/>
              <w:jc w:val="both"/>
              <w:rPr>
                <w:rFonts w:ascii="Times New Roman" w:eastAsia="Times New Roman" w:hAnsi="Times New Roman" w:cs="Times New Roman"/>
                <w:i/>
                <w:color w:val="000000" w:themeColor="text1"/>
                <w:sz w:val="24"/>
                <w:szCs w:val="24"/>
                <w:u w:val="single"/>
                <w:lang w:eastAsia="pl-PL"/>
              </w:rPr>
            </w:pPr>
            <w:hyperlink r:id="rId38" w:history="1">
              <w:r w:rsidR="00CB3BB8" w:rsidRPr="008F66B4">
                <w:rPr>
                  <w:rFonts w:ascii="Times New Roman" w:hAnsi="Times New Roman" w:cs="Times New Roman"/>
                  <w:color w:val="0000FF"/>
                  <w:sz w:val="24"/>
                  <w:szCs w:val="24"/>
                  <w:u w:val="single"/>
                </w:rPr>
                <w:t>https://www.nfz.gov.pl/zarzadzenia-prezesa/zarzadzenia-prezesa-nfz/zarzadzenie-nr-982020dsoz,7201.html</w:t>
              </w:r>
            </w:hyperlink>
          </w:p>
        </w:tc>
      </w:tr>
      <w:tr w:rsidR="00BA7EAD" w:rsidRPr="008F66B4" w:rsidTr="00A90BB5">
        <w:tc>
          <w:tcPr>
            <w:tcW w:w="992" w:type="dxa"/>
          </w:tcPr>
          <w:p w:rsidR="00BA7EAD" w:rsidRPr="008F66B4" w:rsidRDefault="00F87C22" w:rsidP="008F66B4">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3.</w:t>
            </w:r>
          </w:p>
        </w:tc>
        <w:tc>
          <w:tcPr>
            <w:tcW w:w="3119" w:type="dxa"/>
          </w:tcPr>
          <w:p w:rsidR="00E13015" w:rsidRPr="008F66B4" w:rsidRDefault="00E13015" w:rsidP="008F66B4">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Zarządzenie Prezesa NFZ nr 97/2020/DSOZ z 2 lipca 2020 r.</w:t>
            </w:r>
          </w:p>
          <w:p w:rsidR="00E13015" w:rsidRPr="008F66B4" w:rsidRDefault="00E13015" w:rsidP="008F66B4">
            <w:pPr>
              <w:spacing w:line="276" w:lineRule="auto"/>
              <w:rPr>
                <w:rFonts w:ascii="Times New Roman" w:hAnsi="Times New Roman" w:cs="Times New Roman"/>
                <w:sz w:val="24"/>
                <w:szCs w:val="24"/>
              </w:rPr>
            </w:pPr>
            <w:r w:rsidRPr="008F66B4">
              <w:rPr>
                <w:rFonts w:ascii="Times New Roman" w:hAnsi="Times New Roman" w:cs="Times New Roman"/>
                <w:sz w:val="24"/>
                <w:szCs w:val="24"/>
              </w:rPr>
              <w:t>zmieniające zarządzenie w sprawie określenia warunków zawierania i realizacji umów w rodzaju leczenie szpitalne oraz leczenie szpitalne – świadczenia wysokospecjalistyczne</w:t>
            </w:r>
          </w:p>
          <w:p w:rsidR="00BA7EAD" w:rsidRPr="008F66B4" w:rsidRDefault="00BA7EAD" w:rsidP="008F66B4">
            <w:pPr>
              <w:spacing w:line="276" w:lineRule="auto"/>
              <w:rPr>
                <w:rFonts w:ascii="Times New Roman" w:hAnsi="Times New Roman" w:cs="Times New Roman"/>
                <w:b/>
                <w:color w:val="000000" w:themeColor="text1"/>
                <w:sz w:val="24"/>
                <w:szCs w:val="24"/>
              </w:rPr>
            </w:pPr>
          </w:p>
        </w:tc>
        <w:tc>
          <w:tcPr>
            <w:tcW w:w="1134" w:type="dxa"/>
          </w:tcPr>
          <w:p w:rsidR="00E13015" w:rsidRPr="008F66B4" w:rsidRDefault="00E13015" w:rsidP="008F66B4">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3.07.</w:t>
            </w:r>
          </w:p>
          <w:p w:rsidR="00BA7EAD" w:rsidRPr="008F66B4" w:rsidRDefault="00E13015" w:rsidP="008F66B4">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p w:rsidR="00E13015" w:rsidRPr="008F66B4" w:rsidRDefault="00E13015" w:rsidP="008F66B4">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ze skutkiem od 1.07.</w:t>
            </w:r>
          </w:p>
          <w:p w:rsidR="00E13015" w:rsidRPr="008F66B4" w:rsidRDefault="00E13015" w:rsidP="008F66B4">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r w:rsidRPr="008F66B4">
              <w:rPr>
                <w:rFonts w:ascii="Times New Roman" w:eastAsia="Times New Roman" w:hAnsi="Times New Roman" w:cs="Times New Roman"/>
                <w:b/>
                <w:color w:val="000000" w:themeColor="text1"/>
                <w:sz w:val="24"/>
                <w:szCs w:val="24"/>
                <w:lang w:eastAsia="pl-PL"/>
              </w:rPr>
              <w:t>.</w:t>
            </w:r>
          </w:p>
        </w:tc>
        <w:tc>
          <w:tcPr>
            <w:tcW w:w="5670" w:type="dxa"/>
          </w:tcPr>
          <w:p w:rsidR="00BA7EAD" w:rsidRPr="008F66B4" w:rsidRDefault="00E13015" w:rsidP="008F66B4">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Wyciąg z uzasadnienia:</w:t>
            </w:r>
          </w:p>
          <w:p w:rsidR="00E13015" w:rsidRPr="008F66B4" w:rsidRDefault="00E13015" w:rsidP="008F66B4">
            <w:pPr>
              <w:spacing w:line="276" w:lineRule="auto"/>
              <w:ind w:firstLine="567"/>
              <w:jc w:val="both"/>
              <w:rPr>
                <w:rFonts w:ascii="Times New Roman" w:hAnsi="Times New Roman" w:cs="Times New Roman"/>
                <w:i/>
                <w:sz w:val="24"/>
                <w:szCs w:val="24"/>
              </w:rPr>
            </w:pPr>
            <w:r w:rsidRPr="008F66B4">
              <w:rPr>
                <w:rFonts w:ascii="Times New Roman" w:hAnsi="Times New Roman" w:cs="Times New Roman"/>
                <w:i/>
                <w:sz w:val="24"/>
                <w:szCs w:val="24"/>
              </w:rPr>
              <w:t>Niniejsze zarządzenie zmieniające zarządzenie Nr 184/2019/DSOZ Prezesa Narodowego Funduszu Zdrowia z dnia 31 grudnia 2019 r. w sprawie określenia warunków zawierania i realizacji umów w rodzaju leczenie szpitalne oraz leczenie szpitalne – świadczenia wysokospecjalistyczne (zmienione zarządzeniem Nr 23/2020/DSOZ Prezesa Narodowego Funduszu Zdrowia z dnia 28 lutego 2020 r.), wprowadza następujące zmiany:</w:t>
            </w:r>
          </w:p>
          <w:p w:rsidR="00E13015" w:rsidRPr="008F66B4" w:rsidRDefault="00E13015" w:rsidP="008F66B4">
            <w:pPr>
              <w:spacing w:line="276" w:lineRule="auto"/>
              <w:ind w:firstLine="567"/>
              <w:jc w:val="both"/>
              <w:rPr>
                <w:rFonts w:ascii="Times New Roman" w:hAnsi="Times New Roman" w:cs="Times New Roman"/>
                <w:i/>
                <w:sz w:val="24"/>
                <w:szCs w:val="24"/>
              </w:rPr>
            </w:pPr>
          </w:p>
          <w:p w:rsidR="00E13015" w:rsidRPr="008F66B4" w:rsidRDefault="00E13015" w:rsidP="008F66B4">
            <w:pPr>
              <w:pStyle w:val="Akapitzlist"/>
              <w:numPr>
                <w:ilvl w:val="0"/>
                <w:numId w:val="36"/>
              </w:num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w zakresie załącznika nr 1a do zarządzenia (Katalog grup) zgodnie z raportem </w:t>
            </w:r>
            <w:proofErr w:type="spellStart"/>
            <w:r w:rsidRPr="008F66B4">
              <w:rPr>
                <w:rFonts w:ascii="Times New Roman" w:hAnsi="Times New Roman" w:cs="Times New Roman"/>
                <w:i/>
                <w:sz w:val="24"/>
                <w:szCs w:val="24"/>
              </w:rPr>
              <w:t>AOTMiT</w:t>
            </w:r>
            <w:proofErr w:type="spellEnd"/>
            <w:r w:rsidRPr="008F66B4">
              <w:rPr>
                <w:rFonts w:ascii="Times New Roman" w:hAnsi="Times New Roman" w:cs="Times New Roman"/>
                <w:i/>
                <w:sz w:val="24"/>
                <w:szCs w:val="24"/>
              </w:rPr>
              <w:t xml:space="preserve"> z 16 marca 2020 r. przedstawiającym wyniki analiz i projekty taryf dla wybranych świadczeń gwarantowanych obejmujących kompleksową opiekę onkologiczną nad świadczeniobiorcą z nowotworem piersi (KON-Pierś) realizowanych w ramach BCU, dokonano stosownych zmian, polegających na  utworzeniu grup: </w:t>
            </w:r>
          </w:p>
          <w:p w:rsidR="00E13015" w:rsidRPr="008F66B4" w:rsidRDefault="00E13015" w:rsidP="008F66B4">
            <w:pPr>
              <w:pStyle w:val="Akapitzlist"/>
              <w:numPr>
                <w:ilvl w:val="0"/>
                <w:numId w:val="37"/>
              </w:num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J01G 5.51.01.0009052 Radykalne odjęcie piersi z rekonstrukcją z  zastosowaniem tkanki własnej * ,</w:t>
            </w:r>
          </w:p>
          <w:p w:rsidR="00E13015" w:rsidRPr="008F66B4" w:rsidRDefault="00E13015" w:rsidP="008F66B4">
            <w:pPr>
              <w:pStyle w:val="Akapitzlist"/>
              <w:numPr>
                <w:ilvl w:val="0"/>
                <w:numId w:val="37"/>
              </w:num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J01H 5.51.01.0009053 Radykalne odjęcie piersi z rekonstrukcją z  zastosowaniem protezy/ ekspandera *,</w:t>
            </w:r>
          </w:p>
          <w:p w:rsidR="00E13015" w:rsidRPr="008F66B4" w:rsidRDefault="00E13015" w:rsidP="008F66B4">
            <w:pPr>
              <w:pStyle w:val="Akapitzlist"/>
              <w:numPr>
                <w:ilvl w:val="0"/>
                <w:numId w:val="37"/>
              </w:num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J04G 5.51.01.0009054</w:t>
            </w:r>
            <w:r w:rsidRPr="008F66B4">
              <w:rPr>
                <w:rFonts w:ascii="Times New Roman" w:hAnsi="Times New Roman" w:cs="Times New Roman"/>
                <w:i/>
                <w:sz w:val="24"/>
                <w:szCs w:val="24"/>
              </w:rPr>
              <w:tab/>
              <w:t xml:space="preserve"> Zabiegi rekonstrukcyjne piersi z zastosowaniem tkanki własnej *, oraz</w:t>
            </w:r>
          </w:p>
          <w:p w:rsidR="00E13015" w:rsidRPr="008F66B4" w:rsidRDefault="00E13015" w:rsidP="008F66B4">
            <w:pPr>
              <w:pStyle w:val="Akapitzlist"/>
              <w:numPr>
                <w:ilvl w:val="0"/>
                <w:numId w:val="37"/>
              </w:num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J04H 5.51.01.0009055 Zabiegi rekonstrukcyjne piersi z zastosowaniem </w:t>
            </w:r>
            <w:r w:rsidRPr="008F66B4">
              <w:rPr>
                <w:rFonts w:ascii="Times New Roman" w:hAnsi="Times New Roman" w:cs="Times New Roman"/>
                <w:i/>
                <w:sz w:val="24"/>
                <w:szCs w:val="24"/>
              </w:rPr>
              <w:lastRenderedPageBreak/>
              <w:t>protezy/ ekspandera *.</w:t>
            </w:r>
          </w:p>
          <w:p w:rsidR="00E13015" w:rsidRPr="008F66B4" w:rsidRDefault="00E13015" w:rsidP="008F66B4">
            <w:pPr>
              <w:pStyle w:val="Akapitzlist"/>
              <w:spacing w:line="276" w:lineRule="auto"/>
              <w:ind w:left="284"/>
              <w:jc w:val="both"/>
              <w:rPr>
                <w:rFonts w:ascii="Times New Roman" w:hAnsi="Times New Roman" w:cs="Times New Roman"/>
                <w:i/>
                <w:sz w:val="24"/>
                <w:szCs w:val="24"/>
              </w:rPr>
            </w:pPr>
            <w:r w:rsidRPr="008F66B4">
              <w:rPr>
                <w:rFonts w:ascii="Times New Roman" w:hAnsi="Times New Roman" w:cs="Times New Roman"/>
                <w:i/>
                <w:sz w:val="24"/>
                <w:szCs w:val="24"/>
              </w:rPr>
              <w:tab/>
              <w:t xml:space="preserve">Powyższe, ma na celu podział dotychczasowych grup J01 Radykalne odjęcie piersi z rekonstrukcją oraz J04 Zabiegi rekonstrukcyjne piersi w zależności od  zastosowanej podczas zabiegu metody – proteza / ekspander </w:t>
            </w:r>
            <w:proofErr w:type="spellStart"/>
            <w:r w:rsidRPr="008F66B4">
              <w:rPr>
                <w:rFonts w:ascii="Times New Roman" w:hAnsi="Times New Roman" w:cs="Times New Roman"/>
                <w:i/>
                <w:sz w:val="24"/>
                <w:szCs w:val="24"/>
              </w:rPr>
              <w:t>vs</w:t>
            </w:r>
            <w:proofErr w:type="spellEnd"/>
            <w:r w:rsidRPr="008F66B4">
              <w:rPr>
                <w:rFonts w:ascii="Times New Roman" w:hAnsi="Times New Roman" w:cs="Times New Roman"/>
                <w:i/>
                <w:sz w:val="24"/>
                <w:szCs w:val="24"/>
              </w:rPr>
              <w:t xml:space="preserve"> tkanka własna;</w:t>
            </w:r>
          </w:p>
          <w:p w:rsidR="00E13015" w:rsidRPr="008F66B4" w:rsidRDefault="00E13015" w:rsidP="008F66B4">
            <w:pPr>
              <w:pStyle w:val="Akapitzlist"/>
              <w:spacing w:line="276" w:lineRule="auto"/>
              <w:ind w:left="284"/>
              <w:jc w:val="both"/>
              <w:rPr>
                <w:rFonts w:ascii="Times New Roman" w:hAnsi="Times New Roman" w:cs="Times New Roman"/>
                <w:i/>
                <w:sz w:val="24"/>
                <w:szCs w:val="24"/>
              </w:rPr>
            </w:pPr>
          </w:p>
          <w:p w:rsidR="00E13015" w:rsidRPr="008F66B4" w:rsidRDefault="00E13015" w:rsidP="008F66B4">
            <w:pPr>
              <w:pStyle w:val="Akapitzlist"/>
              <w:numPr>
                <w:ilvl w:val="0"/>
                <w:numId w:val="36"/>
              </w:numPr>
              <w:spacing w:after="200"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w zakresie załącznika nr 1b oraz 1 c do zarządzenia umożliwiono rozliczanie produktów: 5.52.01.0001551 Pobyt do podania leku w leczeniu </w:t>
            </w:r>
            <w:proofErr w:type="spellStart"/>
            <w:r w:rsidRPr="008F66B4">
              <w:rPr>
                <w:rFonts w:ascii="Times New Roman" w:hAnsi="Times New Roman" w:cs="Times New Roman"/>
                <w:i/>
                <w:sz w:val="24"/>
                <w:szCs w:val="24"/>
              </w:rPr>
              <w:t>mukopolisacharydozy</w:t>
            </w:r>
            <w:proofErr w:type="spellEnd"/>
            <w:r w:rsidRPr="008F66B4">
              <w:rPr>
                <w:rFonts w:ascii="Times New Roman" w:hAnsi="Times New Roman" w:cs="Times New Roman"/>
                <w:i/>
                <w:sz w:val="24"/>
                <w:szCs w:val="24"/>
              </w:rPr>
              <w:t xml:space="preserve"> typu VI (zespół </w:t>
            </w:r>
            <w:proofErr w:type="spellStart"/>
            <w:r w:rsidRPr="008F66B4">
              <w:rPr>
                <w:rFonts w:ascii="Times New Roman" w:hAnsi="Times New Roman" w:cs="Times New Roman"/>
                <w:i/>
                <w:sz w:val="24"/>
                <w:szCs w:val="24"/>
              </w:rPr>
              <w:t>Maroteaux</w:t>
            </w:r>
            <w:proofErr w:type="spellEnd"/>
            <w:r w:rsidRPr="008F66B4">
              <w:rPr>
                <w:rFonts w:ascii="Times New Roman" w:hAnsi="Times New Roman" w:cs="Times New Roman"/>
                <w:i/>
                <w:sz w:val="24"/>
                <w:szCs w:val="24"/>
              </w:rPr>
              <w:t xml:space="preserve"> - Lamy) oraz 5.53.01.0001533 Koszt produktu leczniczego stosowanego w leczeniu </w:t>
            </w:r>
            <w:proofErr w:type="spellStart"/>
            <w:r w:rsidRPr="008F66B4">
              <w:rPr>
                <w:rFonts w:ascii="Times New Roman" w:hAnsi="Times New Roman" w:cs="Times New Roman"/>
                <w:i/>
                <w:sz w:val="24"/>
                <w:szCs w:val="24"/>
              </w:rPr>
              <w:t>mukopolisacharydozy</w:t>
            </w:r>
            <w:proofErr w:type="spellEnd"/>
            <w:r w:rsidRPr="008F66B4">
              <w:rPr>
                <w:rFonts w:ascii="Times New Roman" w:hAnsi="Times New Roman" w:cs="Times New Roman"/>
                <w:i/>
                <w:sz w:val="24"/>
                <w:szCs w:val="24"/>
              </w:rPr>
              <w:t xml:space="preserve"> typu VI (zespół </w:t>
            </w:r>
            <w:proofErr w:type="spellStart"/>
            <w:r w:rsidRPr="008F66B4">
              <w:rPr>
                <w:rFonts w:ascii="Times New Roman" w:hAnsi="Times New Roman" w:cs="Times New Roman"/>
                <w:i/>
                <w:sz w:val="24"/>
                <w:szCs w:val="24"/>
              </w:rPr>
              <w:t>Maroteaux</w:t>
            </w:r>
            <w:proofErr w:type="spellEnd"/>
            <w:r w:rsidRPr="008F66B4">
              <w:rPr>
                <w:rFonts w:ascii="Times New Roman" w:hAnsi="Times New Roman" w:cs="Times New Roman"/>
                <w:i/>
                <w:sz w:val="24"/>
                <w:szCs w:val="24"/>
              </w:rPr>
              <w:t xml:space="preserve"> - Lamy), kodowany rozpoznaniem ICD-10: E76.2 w trybie ambulatoryjnym oraz w trybie hospitalizacji (obecnie rozliczanie możliwe tylko w  trybie „jednego dnia”), powyższe ma zastosowanie do rozliczania przedmiotowych produktów od 1 marca 2020 r.; w zakresie produktu rozliczeniowego: 5.53.01.0001647 Koszt leku </w:t>
            </w:r>
            <w:proofErr w:type="spellStart"/>
            <w:r w:rsidRPr="008F66B4">
              <w:rPr>
                <w:rFonts w:ascii="Times New Roman" w:hAnsi="Times New Roman" w:cs="Times New Roman"/>
                <w:i/>
                <w:sz w:val="24"/>
                <w:szCs w:val="24"/>
              </w:rPr>
              <w:t>trombolitycznego</w:t>
            </w:r>
            <w:proofErr w:type="spellEnd"/>
            <w:r w:rsidRPr="008F66B4">
              <w:rPr>
                <w:rFonts w:ascii="Times New Roman" w:hAnsi="Times New Roman" w:cs="Times New Roman"/>
                <w:i/>
                <w:sz w:val="24"/>
                <w:szCs w:val="24"/>
              </w:rPr>
              <w:t xml:space="preserve"> nie zawarty w  kosztach świadczenia dodano możliwość rozliczenia procedury: 99.103 Podanie leku </w:t>
            </w:r>
            <w:proofErr w:type="spellStart"/>
            <w:r w:rsidRPr="008F66B4">
              <w:rPr>
                <w:rFonts w:ascii="Times New Roman" w:hAnsi="Times New Roman" w:cs="Times New Roman"/>
                <w:i/>
                <w:sz w:val="24"/>
                <w:szCs w:val="24"/>
              </w:rPr>
              <w:t>trombolitycznego</w:t>
            </w:r>
            <w:proofErr w:type="spellEnd"/>
            <w:r w:rsidRPr="008F66B4">
              <w:rPr>
                <w:rFonts w:ascii="Times New Roman" w:hAnsi="Times New Roman" w:cs="Times New Roman"/>
                <w:i/>
                <w:sz w:val="24"/>
                <w:szCs w:val="24"/>
              </w:rPr>
              <w:t xml:space="preserve"> trzeciej generacji; </w:t>
            </w:r>
          </w:p>
          <w:p w:rsidR="00E13015" w:rsidRPr="008F66B4" w:rsidRDefault="00E13015" w:rsidP="008F66B4">
            <w:pPr>
              <w:pStyle w:val="Akapitzlist"/>
              <w:spacing w:line="276" w:lineRule="auto"/>
              <w:ind w:left="502"/>
              <w:jc w:val="both"/>
              <w:rPr>
                <w:rFonts w:ascii="Times New Roman" w:hAnsi="Times New Roman" w:cs="Times New Roman"/>
                <w:i/>
                <w:sz w:val="24"/>
                <w:szCs w:val="24"/>
              </w:rPr>
            </w:pPr>
          </w:p>
          <w:p w:rsidR="00E13015" w:rsidRPr="008F66B4" w:rsidRDefault="00E13015" w:rsidP="008F66B4">
            <w:pPr>
              <w:pStyle w:val="Akapitzlist"/>
              <w:numPr>
                <w:ilvl w:val="0"/>
                <w:numId w:val="36"/>
              </w:numPr>
              <w:spacing w:after="200"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w zakresie załączników 3a, 3b i 3c do zarządzenia dokonano zmian związanych z  przebudową grupy J01 Radykalne odjęcie piersi z rekonstrukcją;</w:t>
            </w:r>
          </w:p>
          <w:p w:rsidR="00E13015" w:rsidRPr="008F66B4" w:rsidRDefault="00E13015" w:rsidP="008F66B4">
            <w:pPr>
              <w:pStyle w:val="Akapitzlist"/>
              <w:spacing w:line="276" w:lineRule="auto"/>
              <w:rPr>
                <w:rFonts w:ascii="Times New Roman" w:hAnsi="Times New Roman" w:cs="Times New Roman"/>
                <w:i/>
                <w:sz w:val="24"/>
                <w:szCs w:val="24"/>
              </w:rPr>
            </w:pPr>
          </w:p>
          <w:p w:rsidR="00E13015" w:rsidRPr="008F66B4" w:rsidRDefault="00E13015" w:rsidP="008F66B4">
            <w:pPr>
              <w:pStyle w:val="Akapitzlist"/>
              <w:numPr>
                <w:ilvl w:val="0"/>
                <w:numId w:val="36"/>
              </w:numPr>
              <w:spacing w:after="200"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zmiany w zakresie załącznika nr 9 (Charakterystyka grup) obejmują:</w:t>
            </w:r>
          </w:p>
          <w:p w:rsidR="00E13015" w:rsidRPr="008F66B4" w:rsidRDefault="00E13015" w:rsidP="008F66B4">
            <w:pPr>
              <w:pStyle w:val="Akapitzlist"/>
              <w:numPr>
                <w:ilvl w:val="0"/>
                <w:numId w:val="38"/>
              </w:numPr>
              <w:spacing w:after="200" w:line="276" w:lineRule="auto"/>
              <w:ind w:hanging="11"/>
              <w:jc w:val="both"/>
              <w:rPr>
                <w:rFonts w:ascii="Times New Roman" w:hAnsi="Times New Roman" w:cs="Times New Roman"/>
                <w:i/>
                <w:sz w:val="24"/>
                <w:szCs w:val="24"/>
              </w:rPr>
            </w:pPr>
            <w:r w:rsidRPr="008F66B4">
              <w:rPr>
                <w:rFonts w:ascii="Times New Roman" w:hAnsi="Times New Roman" w:cs="Times New Roman"/>
                <w:i/>
                <w:sz w:val="24"/>
                <w:szCs w:val="24"/>
              </w:rPr>
              <w:t>zgodnie z raportem analitycznym CSIOZ nr 03_2020_AS_03 dotyczącym przemijającego niedokrwienia mózgu, w którym analizie poddano grupy A46 i  A47 (w latach 2014-2019), i wynikającymi z niego rekomendacjami zmian w obrębie analizowanych grup JGP:</w:t>
            </w:r>
          </w:p>
          <w:p w:rsidR="00E13015" w:rsidRPr="008F66B4" w:rsidRDefault="00E13015" w:rsidP="008F66B4">
            <w:pPr>
              <w:pStyle w:val="Akapitzlist"/>
              <w:spacing w:line="276" w:lineRule="auto"/>
              <w:ind w:left="1440"/>
              <w:jc w:val="both"/>
              <w:rPr>
                <w:rFonts w:ascii="Times New Roman" w:hAnsi="Times New Roman" w:cs="Times New Roman"/>
                <w:i/>
                <w:sz w:val="24"/>
                <w:szCs w:val="24"/>
              </w:rPr>
            </w:pPr>
            <w:r w:rsidRPr="008F66B4">
              <w:rPr>
                <w:rFonts w:ascii="Times New Roman" w:hAnsi="Times New Roman" w:cs="Times New Roman"/>
                <w:i/>
                <w:sz w:val="24"/>
                <w:szCs w:val="24"/>
              </w:rPr>
              <w:t>- w obrębie grupy A46 Przemijające niedokrwienie mózgu wykreślono z  listy rozpoznań ICD-10 G45.9 Przemijające mózgowe napady niedokrwienia, nieokreślone,</w:t>
            </w:r>
          </w:p>
          <w:p w:rsidR="00E13015" w:rsidRPr="008F66B4" w:rsidRDefault="00E13015" w:rsidP="008F66B4">
            <w:pPr>
              <w:pStyle w:val="Akapitzlist"/>
              <w:spacing w:line="276" w:lineRule="auto"/>
              <w:ind w:left="1440"/>
              <w:jc w:val="both"/>
              <w:rPr>
                <w:rFonts w:ascii="Times New Roman" w:hAnsi="Times New Roman" w:cs="Times New Roman"/>
                <w:i/>
                <w:sz w:val="24"/>
                <w:szCs w:val="24"/>
              </w:rPr>
            </w:pPr>
            <w:r w:rsidRPr="008F66B4">
              <w:rPr>
                <w:rFonts w:ascii="Times New Roman" w:hAnsi="Times New Roman" w:cs="Times New Roman"/>
                <w:i/>
                <w:sz w:val="24"/>
                <w:szCs w:val="24"/>
              </w:rPr>
              <w:t xml:space="preserve">- w grupie A47 Przemijające niedokrwienie mózgu - rozszerzona </w:t>
            </w:r>
            <w:r w:rsidRPr="008F66B4">
              <w:rPr>
                <w:rFonts w:ascii="Times New Roman" w:hAnsi="Times New Roman" w:cs="Times New Roman"/>
                <w:i/>
                <w:sz w:val="24"/>
                <w:szCs w:val="24"/>
              </w:rPr>
              <w:lastRenderedPageBreak/>
              <w:t>diagnostyka zmodyfikowano listę procedur kierunkowych poprzez wykreślenie procedur 87.030 TK głowy bez wzmocnienia kontrastowego, 87.031 TK głowy bez i ze wzmocnieniem kontrastowym, 87.033 TK tętnic głowy i szyi, 87.049 TK głowy ze wzmocnieniem kontrastowym 87.030, 87.031, 87.049,</w:t>
            </w:r>
          </w:p>
          <w:p w:rsidR="00E13015" w:rsidRPr="008F66B4" w:rsidRDefault="00E13015" w:rsidP="008F66B4">
            <w:pPr>
              <w:pStyle w:val="Akapitzlist"/>
              <w:spacing w:line="276" w:lineRule="auto"/>
              <w:ind w:left="1440"/>
              <w:jc w:val="both"/>
              <w:rPr>
                <w:rFonts w:ascii="Times New Roman" w:hAnsi="Times New Roman" w:cs="Times New Roman"/>
                <w:i/>
                <w:sz w:val="24"/>
                <w:szCs w:val="24"/>
              </w:rPr>
            </w:pPr>
            <w:r w:rsidRPr="008F66B4">
              <w:rPr>
                <w:rFonts w:ascii="Times New Roman" w:hAnsi="Times New Roman" w:cs="Times New Roman"/>
                <w:i/>
                <w:sz w:val="24"/>
                <w:szCs w:val="24"/>
              </w:rPr>
              <w:t xml:space="preserve">- zmodyfikowano listę dodatkową A3 poprzez usunięcie procedur 89.501 Monitorowanie ciśnienia tętniczego krwi za pomocą urządzeń analogowych lub cyfrowych (typu </w:t>
            </w:r>
            <w:proofErr w:type="spellStart"/>
            <w:r w:rsidRPr="008F66B4">
              <w:rPr>
                <w:rFonts w:ascii="Times New Roman" w:hAnsi="Times New Roman" w:cs="Times New Roman"/>
                <w:i/>
                <w:sz w:val="24"/>
                <w:szCs w:val="24"/>
              </w:rPr>
              <w:t>Holter</w:t>
            </w:r>
            <w:proofErr w:type="spellEnd"/>
            <w:r w:rsidRPr="008F66B4">
              <w:rPr>
                <w:rFonts w:ascii="Times New Roman" w:hAnsi="Times New Roman" w:cs="Times New Roman"/>
                <w:i/>
                <w:sz w:val="24"/>
                <w:szCs w:val="24"/>
              </w:rPr>
              <w:t xml:space="preserve">) – </w:t>
            </w:r>
            <w:proofErr w:type="spellStart"/>
            <w:r w:rsidRPr="008F66B4">
              <w:rPr>
                <w:rFonts w:ascii="Times New Roman" w:hAnsi="Times New Roman" w:cs="Times New Roman"/>
                <w:i/>
                <w:sz w:val="24"/>
                <w:szCs w:val="24"/>
              </w:rPr>
              <w:t>Holter</w:t>
            </w:r>
            <w:proofErr w:type="spellEnd"/>
            <w:r w:rsidRPr="008F66B4">
              <w:rPr>
                <w:rFonts w:ascii="Times New Roman" w:hAnsi="Times New Roman" w:cs="Times New Roman"/>
                <w:i/>
                <w:sz w:val="24"/>
                <w:szCs w:val="24"/>
              </w:rPr>
              <w:t xml:space="preserve"> RR, 89.502 Monitorowanie czynności serca za  pomocą urządzeń analogowych lub cyfrowych (typu </w:t>
            </w:r>
            <w:proofErr w:type="spellStart"/>
            <w:r w:rsidRPr="008F66B4">
              <w:rPr>
                <w:rFonts w:ascii="Times New Roman" w:hAnsi="Times New Roman" w:cs="Times New Roman"/>
                <w:i/>
                <w:sz w:val="24"/>
                <w:szCs w:val="24"/>
              </w:rPr>
              <w:t>Holter</w:t>
            </w:r>
            <w:proofErr w:type="spellEnd"/>
            <w:r w:rsidRPr="008F66B4">
              <w:rPr>
                <w:rFonts w:ascii="Times New Roman" w:hAnsi="Times New Roman" w:cs="Times New Roman"/>
                <w:i/>
                <w:sz w:val="24"/>
                <w:szCs w:val="24"/>
              </w:rPr>
              <w:t xml:space="preserve">) – </w:t>
            </w:r>
            <w:proofErr w:type="spellStart"/>
            <w:r w:rsidRPr="008F66B4">
              <w:rPr>
                <w:rFonts w:ascii="Times New Roman" w:hAnsi="Times New Roman" w:cs="Times New Roman"/>
                <w:i/>
                <w:sz w:val="24"/>
                <w:szCs w:val="24"/>
              </w:rPr>
              <w:t>Holter</w:t>
            </w:r>
            <w:proofErr w:type="spellEnd"/>
            <w:r w:rsidRPr="008F66B4">
              <w:rPr>
                <w:rFonts w:ascii="Times New Roman" w:hAnsi="Times New Roman" w:cs="Times New Roman"/>
                <w:i/>
                <w:sz w:val="24"/>
                <w:szCs w:val="24"/>
              </w:rPr>
              <w:t xml:space="preserve"> EKG oraz dodanie procedury: 87.033 TK tętnic głowy i szyi;</w:t>
            </w:r>
          </w:p>
          <w:p w:rsidR="00E13015" w:rsidRPr="008F66B4" w:rsidRDefault="00E13015" w:rsidP="008F66B4">
            <w:pPr>
              <w:pStyle w:val="Akapitzlist"/>
              <w:spacing w:line="276" w:lineRule="auto"/>
              <w:ind w:left="851"/>
              <w:jc w:val="both"/>
              <w:rPr>
                <w:rFonts w:ascii="Times New Roman" w:hAnsi="Times New Roman" w:cs="Times New Roman"/>
                <w:i/>
                <w:sz w:val="24"/>
                <w:szCs w:val="24"/>
              </w:rPr>
            </w:pPr>
            <w:r w:rsidRPr="008F66B4">
              <w:rPr>
                <w:rFonts w:ascii="Times New Roman" w:hAnsi="Times New Roman" w:cs="Times New Roman"/>
                <w:i/>
                <w:sz w:val="24"/>
                <w:szCs w:val="24"/>
              </w:rPr>
              <w:t>b) w zakresie sekcji J Choroby piersi, skóry i oparzenia zmianami objęto:</w:t>
            </w:r>
          </w:p>
          <w:p w:rsidR="00E13015" w:rsidRPr="008F66B4" w:rsidRDefault="00E13015" w:rsidP="008F66B4">
            <w:pPr>
              <w:pStyle w:val="Akapitzlist"/>
              <w:spacing w:line="276" w:lineRule="auto"/>
              <w:ind w:left="1440"/>
              <w:jc w:val="both"/>
              <w:rPr>
                <w:rFonts w:ascii="Times New Roman" w:hAnsi="Times New Roman" w:cs="Times New Roman"/>
                <w:i/>
                <w:sz w:val="24"/>
                <w:szCs w:val="24"/>
              </w:rPr>
            </w:pPr>
            <w:r w:rsidRPr="008F66B4">
              <w:rPr>
                <w:rFonts w:ascii="Times New Roman" w:hAnsi="Times New Roman" w:cs="Times New Roman"/>
                <w:i/>
                <w:sz w:val="24"/>
                <w:szCs w:val="24"/>
              </w:rPr>
              <w:t xml:space="preserve">– w zakresie grupy J01 patrz: </w:t>
            </w:r>
            <w:proofErr w:type="spellStart"/>
            <w:r w:rsidRPr="008F66B4">
              <w:rPr>
                <w:rFonts w:ascii="Times New Roman" w:hAnsi="Times New Roman" w:cs="Times New Roman"/>
                <w:i/>
                <w:sz w:val="24"/>
                <w:szCs w:val="24"/>
              </w:rPr>
              <w:t>pkt</w:t>
            </w:r>
            <w:proofErr w:type="spellEnd"/>
            <w:r w:rsidRPr="008F66B4">
              <w:rPr>
                <w:rFonts w:ascii="Times New Roman" w:hAnsi="Times New Roman" w:cs="Times New Roman"/>
                <w:i/>
                <w:sz w:val="24"/>
                <w:szCs w:val="24"/>
              </w:rPr>
              <w:t xml:space="preserve"> 1 niniejszego uzasadnienia,</w:t>
            </w:r>
          </w:p>
          <w:p w:rsidR="00E13015" w:rsidRPr="008F66B4" w:rsidRDefault="00E13015" w:rsidP="008F66B4">
            <w:pPr>
              <w:pStyle w:val="Akapitzlist"/>
              <w:spacing w:line="276" w:lineRule="auto"/>
              <w:ind w:left="1440"/>
              <w:jc w:val="both"/>
              <w:rPr>
                <w:rFonts w:ascii="Times New Roman" w:hAnsi="Times New Roman" w:cs="Times New Roman"/>
                <w:i/>
                <w:sz w:val="24"/>
                <w:szCs w:val="24"/>
              </w:rPr>
            </w:pPr>
            <w:r w:rsidRPr="008F66B4">
              <w:rPr>
                <w:rFonts w:ascii="Times New Roman" w:hAnsi="Times New Roman" w:cs="Times New Roman"/>
                <w:i/>
                <w:sz w:val="24"/>
                <w:szCs w:val="24"/>
              </w:rPr>
              <w:t xml:space="preserve">– w grupie: J03E Duże zabiegi w obrębie piersi &gt; 65 </w:t>
            </w:r>
            <w:proofErr w:type="spellStart"/>
            <w:r w:rsidRPr="008F66B4">
              <w:rPr>
                <w:rFonts w:ascii="Times New Roman" w:hAnsi="Times New Roman" w:cs="Times New Roman"/>
                <w:i/>
                <w:sz w:val="24"/>
                <w:szCs w:val="24"/>
              </w:rPr>
              <w:t>r.ż</w:t>
            </w:r>
            <w:proofErr w:type="spellEnd"/>
            <w:r w:rsidRPr="008F66B4">
              <w:rPr>
                <w:rFonts w:ascii="Times New Roman" w:hAnsi="Times New Roman" w:cs="Times New Roman"/>
                <w:i/>
                <w:sz w:val="24"/>
                <w:szCs w:val="24"/>
              </w:rPr>
              <w:t xml:space="preserve">. dodano procedury: 85.312 Jednostronna zmniejszająca </w:t>
            </w:r>
            <w:proofErr w:type="spellStart"/>
            <w:r w:rsidRPr="008F66B4">
              <w:rPr>
                <w:rFonts w:ascii="Times New Roman" w:hAnsi="Times New Roman" w:cs="Times New Roman"/>
                <w:i/>
                <w:sz w:val="24"/>
                <w:szCs w:val="24"/>
              </w:rPr>
              <w:t>mammoplastyka</w:t>
            </w:r>
            <w:proofErr w:type="spellEnd"/>
            <w:r w:rsidRPr="008F66B4">
              <w:rPr>
                <w:rFonts w:ascii="Times New Roman" w:hAnsi="Times New Roman" w:cs="Times New Roman"/>
                <w:i/>
                <w:sz w:val="24"/>
                <w:szCs w:val="24"/>
              </w:rPr>
              <w:t xml:space="preserve"> oraz 85.322 Pomniejszająca </w:t>
            </w:r>
            <w:proofErr w:type="spellStart"/>
            <w:r w:rsidRPr="008F66B4">
              <w:rPr>
                <w:rFonts w:ascii="Times New Roman" w:hAnsi="Times New Roman" w:cs="Times New Roman"/>
                <w:i/>
                <w:sz w:val="24"/>
                <w:szCs w:val="24"/>
              </w:rPr>
              <w:t>mammoplastyka</w:t>
            </w:r>
            <w:proofErr w:type="spellEnd"/>
            <w:r w:rsidRPr="008F66B4">
              <w:rPr>
                <w:rFonts w:ascii="Times New Roman" w:hAnsi="Times New Roman" w:cs="Times New Roman"/>
                <w:i/>
                <w:sz w:val="24"/>
                <w:szCs w:val="24"/>
              </w:rPr>
              <w:t xml:space="preserve"> (w ginekomastii), które przeniesiono z grupy J05 Średnia chirurgia piersi,</w:t>
            </w:r>
          </w:p>
          <w:p w:rsidR="00E13015" w:rsidRPr="008F66B4" w:rsidRDefault="00E13015" w:rsidP="008F66B4">
            <w:pPr>
              <w:spacing w:line="276" w:lineRule="auto"/>
              <w:ind w:left="1418"/>
              <w:jc w:val="both"/>
              <w:rPr>
                <w:rFonts w:ascii="Times New Roman" w:hAnsi="Times New Roman" w:cs="Times New Roman"/>
                <w:i/>
                <w:sz w:val="24"/>
                <w:szCs w:val="24"/>
              </w:rPr>
            </w:pPr>
            <w:r w:rsidRPr="008F66B4">
              <w:rPr>
                <w:rFonts w:ascii="Times New Roman" w:hAnsi="Times New Roman" w:cs="Times New Roman"/>
                <w:i/>
                <w:sz w:val="24"/>
                <w:szCs w:val="24"/>
              </w:rPr>
              <w:t xml:space="preserve">analogicznej zmiany, jak w przypadku grupy J01 – utworzono grupę J04G Zabiegi rekonstrukcyjne piersi z zastosowaniem tkanki własnej oraz J04H Zabiegi rekonstrukcyjne piersi z zastosowaniem protezy/ ekspandera, w zależności od zastosowanej podczas zabiegu metody – proteza / ekspander </w:t>
            </w:r>
            <w:proofErr w:type="spellStart"/>
            <w:r w:rsidRPr="008F66B4">
              <w:rPr>
                <w:rFonts w:ascii="Times New Roman" w:hAnsi="Times New Roman" w:cs="Times New Roman"/>
                <w:i/>
                <w:sz w:val="24"/>
                <w:szCs w:val="24"/>
              </w:rPr>
              <w:t>vs</w:t>
            </w:r>
            <w:proofErr w:type="spellEnd"/>
            <w:r w:rsidRPr="008F66B4">
              <w:rPr>
                <w:rFonts w:ascii="Times New Roman" w:hAnsi="Times New Roman" w:cs="Times New Roman"/>
                <w:i/>
                <w:sz w:val="24"/>
                <w:szCs w:val="24"/>
              </w:rPr>
              <w:t xml:space="preserve"> tkanka własna, </w:t>
            </w:r>
          </w:p>
          <w:p w:rsidR="00E13015" w:rsidRPr="008F66B4" w:rsidRDefault="00E13015" w:rsidP="008F66B4">
            <w:pPr>
              <w:spacing w:line="276" w:lineRule="auto"/>
              <w:ind w:left="1418" w:hanging="142"/>
              <w:jc w:val="both"/>
              <w:rPr>
                <w:rFonts w:ascii="Times New Roman" w:hAnsi="Times New Roman" w:cs="Times New Roman"/>
                <w:i/>
                <w:sz w:val="24"/>
                <w:szCs w:val="24"/>
              </w:rPr>
            </w:pPr>
            <w:r w:rsidRPr="008F66B4">
              <w:rPr>
                <w:rFonts w:ascii="Times New Roman" w:hAnsi="Times New Roman" w:cs="Times New Roman"/>
                <w:i/>
                <w:sz w:val="24"/>
                <w:szCs w:val="24"/>
              </w:rPr>
              <w:t>– w zakresie grupy J06 Mała chirurgia piersi zmodyfikowano listę procedur kierunkowych o dodanie rozpoznania zasadniczego z listy rozpoznań J03E;</w:t>
            </w:r>
          </w:p>
          <w:p w:rsidR="00E13015" w:rsidRPr="008F66B4" w:rsidRDefault="00E13015" w:rsidP="008F66B4">
            <w:pPr>
              <w:pStyle w:val="Akapitzlist"/>
              <w:spacing w:line="276" w:lineRule="auto"/>
              <w:ind w:left="993"/>
              <w:jc w:val="both"/>
              <w:rPr>
                <w:rFonts w:ascii="Times New Roman" w:hAnsi="Times New Roman" w:cs="Times New Roman"/>
                <w:i/>
                <w:sz w:val="24"/>
                <w:szCs w:val="24"/>
              </w:rPr>
            </w:pPr>
            <w:r w:rsidRPr="008F66B4">
              <w:rPr>
                <w:rFonts w:ascii="Times New Roman" w:hAnsi="Times New Roman" w:cs="Times New Roman"/>
                <w:i/>
                <w:sz w:val="24"/>
                <w:szCs w:val="24"/>
              </w:rPr>
              <w:t xml:space="preserve">c) w zakresie grupy L104 Inne procedury w zakresie układu moczowo – płciowego dodano </w:t>
            </w:r>
            <w:r w:rsidRPr="008F66B4">
              <w:rPr>
                <w:rFonts w:ascii="Times New Roman" w:hAnsi="Times New Roman" w:cs="Times New Roman"/>
                <w:i/>
                <w:sz w:val="24"/>
                <w:szCs w:val="24"/>
              </w:rPr>
              <w:lastRenderedPageBreak/>
              <w:t>procedurę: 64.0 Operacja stulejki;</w:t>
            </w:r>
          </w:p>
          <w:p w:rsidR="00E13015" w:rsidRPr="008F66B4" w:rsidRDefault="00E13015" w:rsidP="008F66B4">
            <w:pPr>
              <w:pStyle w:val="Akapitzlist"/>
              <w:spacing w:line="276" w:lineRule="auto"/>
              <w:ind w:left="993"/>
              <w:jc w:val="both"/>
              <w:rPr>
                <w:rFonts w:ascii="Times New Roman" w:hAnsi="Times New Roman" w:cs="Times New Roman"/>
                <w:i/>
                <w:sz w:val="24"/>
                <w:szCs w:val="24"/>
              </w:rPr>
            </w:pPr>
            <w:r w:rsidRPr="008F66B4">
              <w:rPr>
                <w:rFonts w:ascii="Times New Roman" w:hAnsi="Times New Roman" w:cs="Times New Roman"/>
                <w:i/>
                <w:sz w:val="24"/>
                <w:szCs w:val="24"/>
              </w:rPr>
              <w:t xml:space="preserve">d) w zakresie grupy PZL09 Małe zabiegi prącia &lt; 18 </w:t>
            </w:r>
            <w:proofErr w:type="spellStart"/>
            <w:r w:rsidRPr="008F66B4">
              <w:rPr>
                <w:rFonts w:ascii="Times New Roman" w:hAnsi="Times New Roman" w:cs="Times New Roman"/>
                <w:i/>
                <w:sz w:val="24"/>
                <w:szCs w:val="24"/>
              </w:rPr>
              <w:t>r.ż</w:t>
            </w:r>
            <w:proofErr w:type="spellEnd"/>
            <w:r w:rsidRPr="008F66B4">
              <w:rPr>
                <w:rFonts w:ascii="Times New Roman" w:hAnsi="Times New Roman" w:cs="Times New Roman"/>
                <w:i/>
                <w:sz w:val="24"/>
                <w:szCs w:val="24"/>
              </w:rPr>
              <w:t>. zmodyfikowano listę procedur kierunkowych;</w:t>
            </w:r>
          </w:p>
          <w:p w:rsidR="00E13015" w:rsidRPr="008F66B4" w:rsidRDefault="00E13015" w:rsidP="008F66B4">
            <w:pPr>
              <w:pStyle w:val="Akapitzlist"/>
              <w:spacing w:line="276" w:lineRule="auto"/>
              <w:ind w:left="993"/>
              <w:jc w:val="both"/>
              <w:rPr>
                <w:rFonts w:ascii="Times New Roman" w:hAnsi="Times New Roman" w:cs="Times New Roman"/>
                <w:i/>
                <w:sz w:val="24"/>
                <w:szCs w:val="24"/>
              </w:rPr>
            </w:pPr>
            <w:r w:rsidRPr="008F66B4">
              <w:rPr>
                <w:rFonts w:ascii="Times New Roman" w:hAnsi="Times New Roman" w:cs="Times New Roman"/>
                <w:i/>
                <w:sz w:val="24"/>
                <w:szCs w:val="24"/>
              </w:rPr>
              <w:t xml:space="preserve">e) zgodnie z pismem </w:t>
            </w:r>
            <w:proofErr w:type="spellStart"/>
            <w:r w:rsidRPr="008F66B4">
              <w:rPr>
                <w:rFonts w:ascii="Times New Roman" w:hAnsi="Times New Roman" w:cs="Times New Roman"/>
                <w:i/>
                <w:sz w:val="24"/>
                <w:szCs w:val="24"/>
              </w:rPr>
              <w:t>AOTMiT</w:t>
            </w:r>
            <w:proofErr w:type="spellEnd"/>
            <w:r w:rsidRPr="008F66B4">
              <w:rPr>
                <w:rFonts w:ascii="Times New Roman" w:hAnsi="Times New Roman" w:cs="Times New Roman"/>
                <w:i/>
                <w:sz w:val="24"/>
                <w:szCs w:val="24"/>
              </w:rPr>
              <w:t xml:space="preserve"> z 10 marca 2020 r. (znak: WT.541.11.2016.IR.2) przekazującym propozycje zmian w zakresie charakterystyki grup PZN01, PZN02 oraz PZN03, w związku z  prowadzonymi przez Agencję pracami nad wyceną świadczeń gwarantowanych obejmujących chirurgię noworodka identyfikowanych produktami rozliczeniowymi: PZN01 – PZN04 zmodyfikowano przedmiotowe JGP. </w:t>
            </w:r>
          </w:p>
          <w:p w:rsidR="00E13015" w:rsidRPr="008F66B4" w:rsidRDefault="00E13015" w:rsidP="008F66B4">
            <w:pPr>
              <w:pStyle w:val="Akapitzlist"/>
              <w:spacing w:line="276" w:lineRule="auto"/>
              <w:ind w:left="1080" w:firstLine="336"/>
              <w:jc w:val="both"/>
              <w:rPr>
                <w:rFonts w:ascii="Times New Roman" w:hAnsi="Times New Roman" w:cs="Times New Roman"/>
                <w:i/>
                <w:sz w:val="24"/>
                <w:szCs w:val="24"/>
              </w:rPr>
            </w:pPr>
            <w:r w:rsidRPr="008F66B4">
              <w:rPr>
                <w:rFonts w:ascii="Times New Roman" w:hAnsi="Times New Roman" w:cs="Times New Roman"/>
                <w:i/>
                <w:sz w:val="24"/>
                <w:szCs w:val="24"/>
              </w:rPr>
              <w:t>W  wyniku powyższych zmian :</w:t>
            </w:r>
          </w:p>
          <w:p w:rsidR="00E13015" w:rsidRPr="008F66B4" w:rsidRDefault="00E13015" w:rsidP="008F66B4">
            <w:pPr>
              <w:pStyle w:val="Akapitzlist"/>
              <w:spacing w:line="276" w:lineRule="auto"/>
              <w:ind w:left="1440"/>
              <w:jc w:val="both"/>
              <w:rPr>
                <w:rFonts w:ascii="Times New Roman" w:hAnsi="Times New Roman" w:cs="Times New Roman"/>
                <w:i/>
                <w:sz w:val="24"/>
                <w:szCs w:val="24"/>
              </w:rPr>
            </w:pPr>
            <w:r w:rsidRPr="008F66B4">
              <w:rPr>
                <w:rFonts w:ascii="Times New Roman" w:hAnsi="Times New Roman" w:cs="Times New Roman"/>
                <w:i/>
                <w:sz w:val="24"/>
                <w:szCs w:val="24"/>
              </w:rPr>
              <w:t xml:space="preserve">- przeniesiono procedury 62.31 </w:t>
            </w:r>
            <w:proofErr w:type="spellStart"/>
            <w:r w:rsidRPr="008F66B4">
              <w:rPr>
                <w:rFonts w:ascii="Times New Roman" w:hAnsi="Times New Roman" w:cs="Times New Roman"/>
                <w:i/>
                <w:sz w:val="24"/>
                <w:szCs w:val="24"/>
              </w:rPr>
              <w:t>62.31</w:t>
            </w:r>
            <w:proofErr w:type="spellEnd"/>
            <w:r w:rsidRPr="008F66B4">
              <w:rPr>
                <w:rFonts w:ascii="Times New Roman" w:hAnsi="Times New Roman" w:cs="Times New Roman"/>
                <w:i/>
                <w:sz w:val="24"/>
                <w:szCs w:val="24"/>
              </w:rPr>
              <w:t xml:space="preserve"> Wycięcie jądra jednostronne i  62.33 Wycięcie jądra </w:t>
            </w:r>
            <w:proofErr w:type="spellStart"/>
            <w:r w:rsidRPr="008F66B4">
              <w:rPr>
                <w:rFonts w:ascii="Times New Roman" w:hAnsi="Times New Roman" w:cs="Times New Roman"/>
                <w:i/>
                <w:sz w:val="24"/>
                <w:szCs w:val="24"/>
              </w:rPr>
              <w:t>niezstąpionego</w:t>
            </w:r>
            <w:proofErr w:type="spellEnd"/>
            <w:r w:rsidRPr="008F66B4">
              <w:rPr>
                <w:rFonts w:ascii="Times New Roman" w:hAnsi="Times New Roman" w:cs="Times New Roman"/>
                <w:i/>
                <w:sz w:val="24"/>
                <w:szCs w:val="24"/>
              </w:rPr>
              <w:t xml:space="preserve"> jednostronne laparoskopowo z  charakterystyki grupy PZN01 do grupy PZN03;</w:t>
            </w:r>
          </w:p>
          <w:p w:rsidR="00E13015" w:rsidRPr="008F66B4" w:rsidRDefault="00E13015" w:rsidP="008F66B4">
            <w:pPr>
              <w:pStyle w:val="Akapitzlist"/>
              <w:spacing w:line="276" w:lineRule="auto"/>
              <w:ind w:left="1440"/>
              <w:jc w:val="both"/>
              <w:rPr>
                <w:rFonts w:ascii="Times New Roman" w:hAnsi="Times New Roman" w:cs="Times New Roman"/>
                <w:i/>
                <w:sz w:val="24"/>
                <w:szCs w:val="24"/>
              </w:rPr>
            </w:pPr>
            <w:r w:rsidRPr="008F66B4">
              <w:rPr>
                <w:rFonts w:ascii="Times New Roman" w:hAnsi="Times New Roman" w:cs="Times New Roman"/>
                <w:i/>
                <w:sz w:val="24"/>
                <w:szCs w:val="24"/>
              </w:rPr>
              <w:t>- usunięto z grupy PZN01 procedurę o kodzie 62.32 Wycięcie jądra i  jednoczasowe wszczepienie protezy jednostronne;</w:t>
            </w:r>
          </w:p>
          <w:p w:rsidR="00E13015" w:rsidRPr="008F66B4" w:rsidRDefault="00E13015" w:rsidP="008F66B4">
            <w:pPr>
              <w:pStyle w:val="Akapitzlist"/>
              <w:spacing w:line="276" w:lineRule="auto"/>
              <w:ind w:left="1440"/>
              <w:jc w:val="both"/>
              <w:rPr>
                <w:rFonts w:ascii="Times New Roman" w:hAnsi="Times New Roman" w:cs="Times New Roman"/>
                <w:i/>
                <w:sz w:val="24"/>
                <w:szCs w:val="24"/>
              </w:rPr>
            </w:pPr>
            <w:r w:rsidRPr="008F66B4">
              <w:rPr>
                <w:rFonts w:ascii="Times New Roman" w:hAnsi="Times New Roman" w:cs="Times New Roman"/>
                <w:i/>
                <w:sz w:val="24"/>
                <w:szCs w:val="24"/>
              </w:rPr>
              <w:t xml:space="preserve">- przeniesiono z grupy PZN02 do grupy PZN01procedurę o kodzie 02.123 Operacja przepukliny mózgowej z jednoczasową </w:t>
            </w:r>
            <w:proofErr w:type="spellStart"/>
            <w:r w:rsidRPr="008F66B4">
              <w:rPr>
                <w:rFonts w:ascii="Times New Roman" w:hAnsi="Times New Roman" w:cs="Times New Roman"/>
                <w:i/>
                <w:sz w:val="24"/>
                <w:szCs w:val="24"/>
              </w:rPr>
              <w:t>kranioplastyką</w:t>
            </w:r>
            <w:proofErr w:type="spellEnd"/>
            <w:r w:rsidRPr="008F66B4">
              <w:rPr>
                <w:rFonts w:ascii="Times New Roman" w:hAnsi="Times New Roman" w:cs="Times New Roman"/>
                <w:i/>
                <w:sz w:val="24"/>
                <w:szCs w:val="24"/>
              </w:rPr>
              <w:t>;</w:t>
            </w:r>
          </w:p>
          <w:p w:rsidR="00E13015" w:rsidRPr="008F66B4" w:rsidRDefault="00E13015" w:rsidP="008F66B4">
            <w:pPr>
              <w:pStyle w:val="Akapitzlist"/>
              <w:spacing w:line="276" w:lineRule="auto"/>
              <w:ind w:left="1440"/>
              <w:jc w:val="both"/>
              <w:rPr>
                <w:rFonts w:ascii="Times New Roman" w:hAnsi="Times New Roman" w:cs="Times New Roman"/>
                <w:i/>
                <w:sz w:val="24"/>
                <w:szCs w:val="24"/>
              </w:rPr>
            </w:pPr>
            <w:r w:rsidRPr="008F66B4">
              <w:rPr>
                <w:rFonts w:ascii="Times New Roman" w:hAnsi="Times New Roman" w:cs="Times New Roman"/>
                <w:i/>
                <w:sz w:val="24"/>
                <w:szCs w:val="24"/>
              </w:rPr>
              <w:t>- przeniesiono z  grupy PZN03 do grupy PZN02 procedury o kodach 46.892 Odprowadzenie skrętu jelita oraz 46.893 Odprowadzenie wgłobienia jelita;</w:t>
            </w:r>
          </w:p>
          <w:p w:rsidR="00E13015" w:rsidRPr="008F66B4" w:rsidRDefault="00E13015" w:rsidP="008F66B4">
            <w:pPr>
              <w:pStyle w:val="Akapitzlist"/>
              <w:spacing w:line="276" w:lineRule="auto"/>
              <w:ind w:left="1440"/>
              <w:jc w:val="both"/>
              <w:rPr>
                <w:rFonts w:ascii="Times New Roman" w:hAnsi="Times New Roman" w:cs="Times New Roman"/>
                <w:i/>
                <w:sz w:val="24"/>
                <w:szCs w:val="24"/>
              </w:rPr>
            </w:pPr>
            <w:r w:rsidRPr="008F66B4">
              <w:rPr>
                <w:rFonts w:ascii="Times New Roman" w:hAnsi="Times New Roman" w:cs="Times New Roman"/>
                <w:i/>
                <w:sz w:val="24"/>
                <w:szCs w:val="24"/>
              </w:rPr>
              <w:t xml:space="preserve">- z grupy PZN03 usunięto procedurę 46.891 </w:t>
            </w:r>
            <w:proofErr w:type="spellStart"/>
            <w:r w:rsidRPr="008F66B4">
              <w:rPr>
                <w:rFonts w:ascii="Times New Roman" w:hAnsi="Times New Roman" w:cs="Times New Roman"/>
                <w:i/>
                <w:sz w:val="24"/>
                <w:szCs w:val="24"/>
              </w:rPr>
              <w:t>46.891</w:t>
            </w:r>
            <w:proofErr w:type="spellEnd"/>
            <w:r w:rsidRPr="008F66B4">
              <w:rPr>
                <w:rFonts w:ascii="Times New Roman" w:hAnsi="Times New Roman" w:cs="Times New Roman"/>
                <w:i/>
                <w:sz w:val="24"/>
                <w:szCs w:val="24"/>
              </w:rPr>
              <w:t xml:space="preserve"> Korekcja niewłaściwego skrętu/ rotacji/ jelita;</w:t>
            </w:r>
          </w:p>
          <w:p w:rsidR="00E13015" w:rsidRPr="008F66B4" w:rsidRDefault="00E13015" w:rsidP="008F66B4">
            <w:pPr>
              <w:pStyle w:val="Akapitzlist"/>
              <w:spacing w:line="276" w:lineRule="auto"/>
              <w:ind w:left="567" w:hanging="425"/>
              <w:jc w:val="both"/>
              <w:rPr>
                <w:rFonts w:ascii="Times New Roman" w:hAnsi="Times New Roman" w:cs="Times New Roman"/>
                <w:i/>
                <w:sz w:val="24"/>
                <w:szCs w:val="24"/>
              </w:rPr>
            </w:pPr>
            <w:r w:rsidRPr="008F66B4">
              <w:rPr>
                <w:rFonts w:ascii="Times New Roman" w:hAnsi="Times New Roman" w:cs="Times New Roman"/>
                <w:i/>
                <w:sz w:val="24"/>
                <w:szCs w:val="24"/>
              </w:rPr>
              <w:t>5)</w:t>
            </w:r>
            <w:r w:rsidRPr="008F66B4">
              <w:rPr>
                <w:rFonts w:ascii="Times New Roman" w:hAnsi="Times New Roman" w:cs="Times New Roman"/>
                <w:i/>
                <w:sz w:val="24"/>
                <w:szCs w:val="24"/>
              </w:rPr>
              <w:tab/>
              <w:t xml:space="preserve">w zakresie leczenia udarów mózgu zmian dokonano w załączniku nr 10 (Część V) – dodano wymóg udokumentowania obrazu klinicznego udaru mózgu wg Skali NIHSS, zgodnie z wytycznymi z 2018 r. dotyczącymi wczesnego leczenia pacjentów ze  świeżym udarem niedokrwiennym, ujednolicono czas leczenia, zgodnie z  charakterystyką grup (załącznik nr 9), </w:t>
            </w:r>
            <w:r w:rsidRPr="008F66B4">
              <w:rPr>
                <w:rFonts w:ascii="Times New Roman" w:hAnsi="Times New Roman" w:cs="Times New Roman"/>
                <w:i/>
                <w:sz w:val="24"/>
                <w:szCs w:val="24"/>
              </w:rPr>
              <w:lastRenderedPageBreak/>
              <w:t xml:space="preserve">powyżej 7 dni, dodatkowo, w  załączniku nr  1c przy produkcie: 5.53.01.0001647 Koszt leku </w:t>
            </w:r>
            <w:proofErr w:type="spellStart"/>
            <w:r w:rsidRPr="008F66B4">
              <w:rPr>
                <w:rFonts w:ascii="Times New Roman" w:hAnsi="Times New Roman" w:cs="Times New Roman"/>
                <w:i/>
                <w:sz w:val="24"/>
                <w:szCs w:val="24"/>
              </w:rPr>
              <w:t>trombolitycznego</w:t>
            </w:r>
            <w:proofErr w:type="spellEnd"/>
            <w:r w:rsidRPr="008F66B4">
              <w:rPr>
                <w:rFonts w:ascii="Times New Roman" w:hAnsi="Times New Roman" w:cs="Times New Roman"/>
                <w:i/>
                <w:sz w:val="24"/>
                <w:szCs w:val="24"/>
              </w:rPr>
              <w:t xml:space="preserve"> nie zawarty w kosztach świadczenia dodano procedurę: 99.103 Podanie leku </w:t>
            </w:r>
            <w:proofErr w:type="spellStart"/>
            <w:r w:rsidRPr="008F66B4">
              <w:rPr>
                <w:rFonts w:ascii="Times New Roman" w:hAnsi="Times New Roman" w:cs="Times New Roman"/>
                <w:i/>
                <w:sz w:val="24"/>
                <w:szCs w:val="24"/>
              </w:rPr>
              <w:t>trombolitycznego</w:t>
            </w:r>
            <w:proofErr w:type="spellEnd"/>
            <w:r w:rsidRPr="008F66B4">
              <w:rPr>
                <w:rFonts w:ascii="Times New Roman" w:hAnsi="Times New Roman" w:cs="Times New Roman"/>
                <w:i/>
                <w:sz w:val="24"/>
                <w:szCs w:val="24"/>
              </w:rPr>
              <w:t xml:space="preserve"> trzeciej generacji (symetrycznie z załącznikiem nr  10 do zarządzenia);</w:t>
            </w:r>
          </w:p>
          <w:p w:rsidR="00E13015" w:rsidRPr="008F66B4" w:rsidRDefault="00E13015" w:rsidP="008F66B4">
            <w:pPr>
              <w:pStyle w:val="Akapitzlist"/>
              <w:numPr>
                <w:ilvl w:val="0"/>
                <w:numId w:val="39"/>
              </w:numPr>
              <w:spacing w:line="276" w:lineRule="auto"/>
              <w:ind w:left="567" w:hanging="283"/>
              <w:jc w:val="both"/>
              <w:rPr>
                <w:rFonts w:ascii="Times New Roman" w:hAnsi="Times New Roman" w:cs="Times New Roman"/>
                <w:i/>
                <w:sz w:val="24"/>
                <w:szCs w:val="24"/>
              </w:rPr>
            </w:pPr>
            <w:r w:rsidRPr="008F66B4">
              <w:rPr>
                <w:rFonts w:ascii="Times New Roman" w:hAnsi="Times New Roman" w:cs="Times New Roman"/>
                <w:i/>
                <w:sz w:val="24"/>
                <w:szCs w:val="24"/>
              </w:rPr>
              <w:t xml:space="preserve">umożliwiono, w uzasadnionych medycznie przypadkach, w sytuacji rozliczania świadczeń w zakresie neonatologa – pierwszy lub drugi lub trzeci poziom referencyjny, rozliczanych grupami: N20, N21, N22, N23, N24, N25, N26, dyrektorowi oddziału Funduszu, na umotywowany wniosek świadczeniodawcy, wyrażenie zgody na  rozliczenie kontynuacji leczenia noworodka, po ukończeniu 26 tyg. ż. rozpoczętego u tego świadczeniodawcy. </w:t>
            </w:r>
          </w:p>
          <w:p w:rsidR="00E13015" w:rsidRPr="008F66B4" w:rsidRDefault="00E13015" w:rsidP="008F66B4">
            <w:pPr>
              <w:spacing w:line="276" w:lineRule="auto"/>
              <w:jc w:val="both"/>
              <w:rPr>
                <w:rFonts w:ascii="Times New Roman" w:eastAsia="Times New Roman" w:hAnsi="Times New Roman" w:cs="Times New Roman"/>
                <w:b/>
                <w:color w:val="000000" w:themeColor="text1"/>
                <w:sz w:val="24"/>
                <w:szCs w:val="24"/>
                <w:lang w:eastAsia="pl-PL"/>
              </w:rPr>
            </w:pPr>
          </w:p>
          <w:p w:rsidR="00E13015" w:rsidRPr="008F66B4" w:rsidRDefault="00E13015" w:rsidP="008F66B4">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Pełny tekst aktu wraz z uzasadnieniem:</w:t>
            </w:r>
          </w:p>
          <w:p w:rsidR="00E13015" w:rsidRPr="008F66B4" w:rsidRDefault="00552C9A" w:rsidP="008F66B4">
            <w:pPr>
              <w:spacing w:line="276" w:lineRule="auto"/>
              <w:jc w:val="both"/>
              <w:rPr>
                <w:rFonts w:ascii="Times New Roman" w:eastAsia="Times New Roman" w:hAnsi="Times New Roman" w:cs="Times New Roman"/>
                <w:b/>
                <w:color w:val="000000" w:themeColor="text1"/>
                <w:sz w:val="24"/>
                <w:szCs w:val="24"/>
                <w:lang w:eastAsia="pl-PL"/>
              </w:rPr>
            </w:pPr>
            <w:hyperlink r:id="rId39" w:history="1">
              <w:r w:rsidR="00E13015" w:rsidRPr="008F66B4">
                <w:rPr>
                  <w:rFonts w:ascii="Times New Roman" w:hAnsi="Times New Roman" w:cs="Times New Roman"/>
                  <w:color w:val="0000FF"/>
                  <w:sz w:val="24"/>
                  <w:szCs w:val="24"/>
                  <w:u w:val="single"/>
                </w:rPr>
                <w:t>https://www.nfz.gov.pl/zarzadzenia-prezesa/zarzadzenia-prezesa-nfz/zarzadzenie-nr-972020dsoz,7200.html</w:t>
              </w:r>
            </w:hyperlink>
          </w:p>
        </w:tc>
      </w:tr>
      <w:tr w:rsidR="00AE1FF9" w:rsidRPr="008F66B4" w:rsidTr="00A90BB5">
        <w:tc>
          <w:tcPr>
            <w:tcW w:w="992" w:type="dxa"/>
          </w:tcPr>
          <w:p w:rsidR="00AE1FF9" w:rsidRPr="008F66B4" w:rsidRDefault="00F87C22" w:rsidP="008F66B4">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4.</w:t>
            </w:r>
          </w:p>
        </w:tc>
        <w:tc>
          <w:tcPr>
            <w:tcW w:w="3119" w:type="dxa"/>
          </w:tcPr>
          <w:p w:rsidR="00AE1FF9" w:rsidRPr="008F66B4" w:rsidRDefault="00AE1FF9" w:rsidP="008F66B4">
            <w:pPr>
              <w:pStyle w:val="DATAAKTUdatauchwalenialubwydaniaaktu"/>
              <w:spacing w:line="276" w:lineRule="auto"/>
              <w:jc w:val="both"/>
              <w:rPr>
                <w:rFonts w:ascii="Times New Roman" w:hAnsi="Times New Roman" w:cs="Times New Roman"/>
              </w:rPr>
            </w:pPr>
            <w:r w:rsidRPr="008F66B4">
              <w:rPr>
                <w:rFonts w:ascii="Times New Roman" w:hAnsi="Times New Roman" w:cs="Times New Roman"/>
              </w:rPr>
              <w:t>Rozporządzenie Ministra Zdrowia z dnia 1 lipca 2020 r.</w:t>
            </w:r>
          </w:p>
          <w:p w:rsidR="00AE1FF9" w:rsidRPr="008F66B4" w:rsidRDefault="00AE1FF9" w:rsidP="008F66B4">
            <w:pPr>
              <w:pStyle w:val="TYTUAKTUprzedmiotregulacjiustawylubrozporzdzenia"/>
              <w:spacing w:line="276" w:lineRule="auto"/>
              <w:jc w:val="both"/>
              <w:rPr>
                <w:rFonts w:ascii="Times New Roman" w:hAnsi="Times New Roman" w:cs="Times New Roman"/>
                <w:b w:val="0"/>
              </w:rPr>
            </w:pPr>
            <w:r w:rsidRPr="008F66B4">
              <w:rPr>
                <w:rFonts w:ascii="Times New Roman" w:hAnsi="Times New Roman" w:cs="Times New Roman"/>
                <w:b w:val="0"/>
              </w:rPr>
              <w:t xml:space="preserve"> zmieniające rozporządzenie w sprawie świadczeń gwarantowanych z zakresu leczenia stomatologicznego</w:t>
            </w:r>
          </w:p>
          <w:p w:rsidR="00AE1FF9" w:rsidRPr="008F66B4" w:rsidRDefault="00AE1FF9" w:rsidP="008F66B4">
            <w:pPr>
              <w:spacing w:line="276" w:lineRule="auto"/>
              <w:rPr>
                <w:rFonts w:ascii="Times New Roman" w:hAnsi="Times New Roman" w:cs="Times New Roman"/>
                <w:b/>
                <w:color w:val="000000" w:themeColor="text1"/>
                <w:sz w:val="24"/>
                <w:szCs w:val="24"/>
              </w:rPr>
            </w:pPr>
          </w:p>
        </w:tc>
        <w:tc>
          <w:tcPr>
            <w:tcW w:w="1134" w:type="dxa"/>
          </w:tcPr>
          <w:p w:rsidR="00AE1FF9" w:rsidRPr="008F66B4" w:rsidRDefault="00AE1FF9" w:rsidP="008F66B4">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3.07.</w:t>
            </w:r>
          </w:p>
          <w:p w:rsidR="00AE1FF9" w:rsidRPr="008F66B4" w:rsidRDefault="00AE1FF9" w:rsidP="008F66B4">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 z</w:t>
            </w:r>
          </w:p>
          <w:p w:rsidR="00AE1FF9" w:rsidRPr="008F66B4" w:rsidRDefault="00AE1FF9" w:rsidP="008F66B4">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 xml:space="preserve">mocą od </w:t>
            </w:r>
          </w:p>
          <w:p w:rsidR="00AE1FF9" w:rsidRPr="008F66B4" w:rsidRDefault="00AE1FF9" w:rsidP="008F66B4">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20.03.</w:t>
            </w:r>
          </w:p>
          <w:p w:rsidR="00AE1FF9" w:rsidRPr="008F66B4" w:rsidRDefault="00AE1FF9" w:rsidP="008F66B4">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670" w:type="dxa"/>
          </w:tcPr>
          <w:p w:rsidR="00AE1FF9" w:rsidRPr="008F66B4" w:rsidRDefault="00AE1FF9" w:rsidP="008F66B4">
            <w:pPr>
              <w:spacing w:line="276" w:lineRule="auto"/>
              <w:jc w:val="both"/>
              <w:rPr>
                <w:rFonts w:ascii="Times New Roman" w:hAnsi="Times New Roman" w:cs="Times New Roman"/>
                <w:sz w:val="24"/>
                <w:szCs w:val="24"/>
                <w:u w:val="single"/>
              </w:rPr>
            </w:pPr>
            <w:r w:rsidRPr="008F66B4">
              <w:rPr>
                <w:rFonts w:ascii="Times New Roman" w:hAnsi="Times New Roman" w:cs="Times New Roman"/>
                <w:sz w:val="24"/>
                <w:szCs w:val="24"/>
                <w:u w:val="single"/>
              </w:rPr>
              <w:t>Wyciąg z uzasadnienia:</w:t>
            </w:r>
          </w:p>
          <w:p w:rsidR="00AE1FF9" w:rsidRPr="008F66B4" w:rsidRDefault="00AE1FF9" w:rsidP="008F66B4">
            <w:pPr>
              <w:pStyle w:val="USTustnpkodeksu"/>
              <w:spacing w:line="276" w:lineRule="auto"/>
              <w:rPr>
                <w:rFonts w:ascii="Times New Roman" w:hAnsi="Times New Roman" w:cs="Times New Roman"/>
                <w:i/>
                <w:szCs w:val="24"/>
              </w:rPr>
            </w:pPr>
            <w:r w:rsidRPr="008F66B4">
              <w:rPr>
                <w:rFonts w:ascii="Times New Roman" w:hAnsi="Times New Roman" w:cs="Times New Roman"/>
                <w:i/>
                <w:szCs w:val="24"/>
              </w:rPr>
              <w:t>Nie zmienia to jednak faktu, iż w związku ze stanem zagrożenia epidemicznego lub stanem epidemii dostęp do świadczeń zdrowotnych z zakresu świadczeń stomatologicznych został w tym czasie znacznie utrudniony na skutek ograniczeń w funkcjonowaniu świadczeniodawców, z tego też powodu pacjenci nie mogli kontynuować rozpoczętego leczenia lub zgłosić się po oczekujące wyroby medyczne, w tym aparaty ortodontyczne.</w:t>
            </w:r>
          </w:p>
          <w:p w:rsidR="00AE1FF9" w:rsidRPr="008F66B4" w:rsidRDefault="00AE1FF9" w:rsidP="008F66B4">
            <w:pPr>
              <w:pStyle w:val="USTustnpkodeksu"/>
              <w:spacing w:line="276" w:lineRule="auto"/>
              <w:rPr>
                <w:rFonts w:ascii="Times New Roman" w:hAnsi="Times New Roman" w:cs="Times New Roman"/>
                <w:i/>
                <w:szCs w:val="24"/>
              </w:rPr>
            </w:pPr>
            <w:r w:rsidRPr="008F66B4">
              <w:rPr>
                <w:rFonts w:ascii="Times New Roman" w:hAnsi="Times New Roman" w:cs="Times New Roman"/>
                <w:i/>
                <w:szCs w:val="24"/>
              </w:rPr>
              <w:t>Dlatego też, projekt przewiduje możliwość wydłużenia wieku świadczeniobiorcy  oczekującego na świadczenie, który w okresie ogłoszenia stanu zagrożenia epidemicznego  lub stanu epidemii skutkującego ograniczeniem funkcjonowania świadczeniodawcy w postaci zaprzestania udzielania świadczeń utracił prawo do świadczenia, o czas równoważny z czasem przysługującym do realizacji świadczenia przed ogłoszeniem stanu zagrożenia epidemicznego lub stanu epidemii, po zakończeniu zaprzestania udzielania świadczeń przez świadczeniodawcę, u którego oczekiwał na świadczenie.</w:t>
            </w:r>
          </w:p>
          <w:p w:rsidR="00AE1FF9" w:rsidRPr="008F66B4" w:rsidRDefault="00AE1FF9" w:rsidP="008F66B4">
            <w:pPr>
              <w:pStyle w:val="USTustnpkodeksu"/>
              <w:spacing w:line="276" w:lineRule="auto"/>
              <w:rPr>
                <w:rFonts w:ascii="Times New Roman" w:hAnsi="Times New Roman" w:cs="Times New Roman"/>
                <w:i/>
                <w:szCs w:val="24"/>
              </w:rPr>
            </w:pPr>
            <w:r w:rsidRPr="008F66B4">
              <w:rPr>
                <w:rFonts w:ascii="Times New Roman" w:hAnsi="Times New Roman" w:cs="Times New Roman"/>
                <w:i/>
                <w:szCs w:val="24"/>
              </w:rPr>
              <w:lastRenderedPageBreak/>
              <w:t>Projekt dopuszcza również możliwość wydłużenia okresu uprawniającego do otrzymania świadczenia z tytułu ciąży lub połogu kobietom oczekującym na świadczenia o czas równoważny z czasem przysługującym do realizacji świadczenia przed ogłoszeniem stanu zagrożenia epidemicznego lub stanu epidemii, które w okresie ogłoszenia stanu zagrożenia epidemicznego lub stanu epidemii skutkującego ograniczeniem funkcjonowania świadczeniodawcy w postaci zawieszenia udzielania świadczeń utraciły prawo do świadczenia po zakończeniu zaprzestania udzielania świadczeń przez świadczeniodawcę, u którego oczekiwały na świadczenie.</w:t>
            </w:r>
          </w:p>
          <w:p w:rsidR="00AE1FF9" w:rsidRPr="008F66B4" w:rsidRDefault="00AE1FF9" w:rsidP="008F66B4">
            <w:pPr>
              <w:pStyle w:val="USTustnpkodeksu"/>
              <w:spacing w:line="276" w:lineRule="auto"/>
              <w:rPr>
                <w:rFonts w:ascii="Times New Roman" w:hAnsi="Times New Roman" w:cs="Times New Roman"/>
                <w:i/>
                <w:szCs w:val="24"/>
              </w:rPr>
            </w:pPr>
            <w:r w:rsidRPr="008F66B4">
              <w:rPr>
                <w:rFonts w:ascii="Times New Roman" w:hAnsi="Times New Roman" w:cs="Times New Roman"/>
                <w:i/>
                <w:szCs w:val="24"/>
              </w:rPr>
              <w:t xml:space="preserve">Poza tym projekt rozporządzenia wprowadza zmianę porządkującą, polegającą na umożliwieniu udzielania w </w:t>
            </w:r>
            <w:proofErr w:type="spellStart"/>
            <w:r w:rsidRPr="008F66B4">
              <w:rPr>
                <w:rFonts w:ascii="Times New Roman" w:hAnsi="Times New Roman" w:cs="Times New Roman"/>
                <w:i/>
                <w:szCs w:val="24"/>
              </w:rPr>
              <w:t>dentobusie</w:t>
            </w:r>
            <w:proofErr w:type="spellEnd"/>
            <w:r w:rsidRPr="008F66B4">
              <w:rPr>
                <w:rFonts w:ascii="Times New Roman" w:hAnsi="Times New Roman" w:cs="Times New Roman"/>
                <w:i/>
                <w:szCs w:val="24"/>
              </w:rPr>
              <w:t xml:space="preserve"> świadczenia zabezpieczenia profilaktycznego lakiem szczelinowym bruzd pierwszych trzonowców stałych, udzielanego 1 raz do ukończenia 8. roku życia oraz bruzd drugich trzonowców stałych, udzielanego 1 raz do ukończenia 14. roku życia.</w:t>
            </w:r>
          </w:p>
          <w:p w:rsidR="00AE1FF9" w:rsidRPr="008F66B4" w:rsidRDefault="00AE1FF9" w:rsidP="008F66B4">
            <w:pPr>
              <w:spacing w:line="276" w:lineRule="auto"/>
              <w:jc w:val="both"/>
              <w:rPr>
                <w:rFonts w:ascii="Times New Roman" w:hAnsi="Times New Roman" w:cs="Times New Roman"/>
                <w:sz w:val="24"/>
                <w:szCs w:val="24"/>
                <w:u w:val="single"/>
              </w:rPr>
            </w:pPr>
          </w:p>
          <w:p w:rsidR="00AE1FF9" w:rsidRPr="008F66B4" w:rsidRDefault="00AE1FF9" w:rsidP="008F66B4">
            <w:pPr>
              <w:spacing w:line="276" w:lineRule="auto"/>
              <w:jc w:val="both"/>
              <w:rPr>
                <w:rFonts w:ascii="Times New Roman" w:hAnsi="Times New Roman" w:cs="Times New Roman"/>
                <w:sz w:val="24"/>
                <w:szCs w:val="24"/>
                <w:u w:val="single"/>
              </w:rPr>
            </w:pPr>
            <w:r w:rsidRPr="008F66B4">
              <w:rPr>
                <w:rFonts w:ascii="Times New Roman" w:hAnsi="Times New Roman" w:cs="Times New Roman"/>
                <w:sz w:val="24"/>
                <w:szCs w:val="24"/>
                <w:u w:val="single"/>
              </w:rPr>
              <w:t>Pełny tekst aktu:</w:t>
            </w:r>
          </w:p>
          <w:p w:rsidR="00AE1FF9" w:rsidRPr="008F66B4" w:rsidRDefault="00552C9A" w:rsidP="008F66B4">
            <w:pPr>
              <w:spacing w:line="276" w:lineRule="auto"/>
              <w:jc w:val="both"/>
              <w:rPr>
                <w:rFonts w:ascii="Times New Roman" w:hAnsi="Times New Roman" w:cs="Times New Roman"/>
                <w:sz w:val="24"/>
                <w:szCs w:val="24"/>
                <w:u w:val="single"/>
              </w:rPr>
            </w:pPr>
            <w:hyperlink r:id="rId40" w:history="1">
              <w:r w:rsidR="00AE1FF9" w:rsidRPr="008F66B4">
                <w:rPr>
                  <w:rFonts w:ascii="Times New Roman" w:hAnsi="Times New Roman" w:cs="Times New Roman"/>
                  <w:color w:val="0000FF"/>
                  <w:sz w:val="24"/>
                  <w:szCs w:val="24"/>
                  <w:u w:val="single"/>
                </w:rPr>
                <w:t>http://dziennikustaw.gov.pl/D2020000117701.pdf</w:t>
              </w:r>
            </w:hyperlink>
          </w:p>
        </w:tc>
      </w:tr>
      <w:tr w:rsidR="00AE1FF9" w:rsidRPr="008F66B4" w:rsidTr="00A90BB5">
        <w:tc>
          <w:tcPr>
            <w:tcW w:w="992" w:type="dxa"/>
          </w:tcPr>
          <w:p w:rsidR="00AE1FF9" w:rsidRPr="008F66B4" w:rsidRDefault="00F87C22" w:rsidP="008F66B4">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5.</w:t>
            </w:r>
          </w:p>
        </w:tc>
        <w:tc>
          <w:tcPr>
            <w:tcW w:w="3119" w:type="dxa"/>
          </w:tcPr>
          <w:p w:rsidR="00AE1FF9" w:rsidRPr="008F66B4" w:rsidRDefault="00AE1FF9" w:rsidP="008F66B4">
            <w:pPr>
              <w:spacing w:line="276" w:lineRule="auto"/>
              <w:rPr>
                <w:rFonts w:ascii="Times New Roman" w:hAnsi="Times New Roman" w:cs="Times New Roman"/>
                <w:b/>
                <w:color w:val="000000" w:themeColor="text1"/>
                <w:sz w:val="24"/>
                <w:szCs w:val="24"/>
              </w:rPr>
            </w:pPr>
            <w:r w:rsidRPr="008F66B4">
              <w:rPr>
                <w:rFonts w:ascii="Times New Roman" w:hAnsi="Times New Roman" w:cs="Times New Roman"/>
                <w:sz w:val="24"/>
                <w:szCs w:val="24"/>
              </w:rPr>
              <w:t>Rozporządzenie Rady Ministrów z dnia 2 lipca 2020 r. zmieniające rozporządzenie w sprawie ustanowienia określonych ograniczeń, nakazów i zakazów w związku z wystąpieniem stanu epidemii</w:t>
            </w:r>
          </w:p>
        </w:tc>
        <w:tc>
          <w:tcPr>
            <w:tcW w:w="1134" w:type="dxa"/>
          </w:tcPr>
          <w:p w:rsidR="00AE1FF9" w:rsidRPr="008F66B4" w:rsidRDefault="00AE1FF9" w:rsidP="008F66B4">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3.07.</w:t>
            </w:r>
          </w:p>
          <w:p w:rsidR="00AE1FF9" w:rsidRPr="008F66B4" w:rsidRDefault="00AE1FF9" w:rsidP="008F66B4">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670" w:type="dxa"/>
          </w:tcPr>
          <w:p w:rsidR="00AE1FF9" w:rsidRPr="008F66B4" w:rsidRDefault="00AE1FF9" w:rsidP="008F66B4">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Wyciąg z treści aktu:</w:t>
            </w:r>
          </w:p>
          <w:p w:rsidR="00AE1FF9" w:rsidRPr="008F66B4" w:rsidRDefault="00AE1FF9" w:rsidP="008F66B4">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2) w § 13 dodaje się ust. 9 w brzmieniu: </w:t>
            </w:r>
          </w:p>
          <w:p w:rsidR="00AE1FF9" w:rsidRPr="008F66B4" w:rsidRDefault="00AE1FF9" w:rsidP="008F66B4">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„9. Do odwołania oświadczenia woli świadczeniobiorców o wyborze świadczeniodawcy, lekarza podstawowej opieki zdrowotnej, pielęgniarki podstawowej opieki zdrowotnej i położnej podstawowej opieki zdrowotnej mogą być składane zgodnie z wzorami obowiązującymi w dniu 13 marca 2020 r.”</w:t>
            </w:r>
          </w:p>
          <w:p w:rsidR="00AE1FF9" w:rsidRPr="008F66B4" w:rsidRDefault="00AE1FF9" w:rsidP="008F66B4">
            <w:pPr>
              <w:spacing w:line="276" w:lineRule="auto"/>
              <w:jc w:val="both"/>
              <w:rPr>
                <w:rFonts w:ascii="Times New Roman" w:hAnsi="Times New Roman" w:cs="Times New Roman"/>
                <w:sz w:val="24"/>
                <w:szCs w:val="24"/>
                <w:u w:val="single"/>
              </w:rPr>
            </w:pPr>
          </w:p>
          <w:p w:rsidR="00AE1FF9" w:rsidRPr="008F66B4" w:rsidRDefault="00AE1FF9" w:rsidP="008F66B4">
            <w:pPr>
              <w:spacing w:line="276" w:lineRule="auto"/>
              <w:jc w:val="both"/>
              <w:rPr>
                <w:rFonts w:ascii="Times New Roman" w:hAnsi="Times New Roman" w:cs="Times New Roman"/>
                <w:sz w:val="24"/>
                <w:szCs w:val="24"/>
                <w:u w:val="single"/>
              </w:rPr>
            </w:pPr>
            <w:r w:rsidRPr="008F66B4">
              <w:rPr>
                <w:rFonts w:ascii="Times New Roman" w:hAnsi="Times New Roman" w:cs="Times New Roman"/>
                <w:sz w:val="24"/>
                <w:szCs w:val="24"/>
                <w:u w:val="single"/>
              </w:rPr>
              <w:t>Wyciąg z uzasadnienia:</w:t>
            </w:r>
          </w:p>
          <w:p w:rsidR="00AE1FF9" w:rsidRPr="008F66B4" w:rsidRDefault="00AE1FF9" w:rsidP="008F66B4">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Dodatkowo w związku z problemami związanymi z drukiem nowych deklaracji wyboru świadczeniodawcy, lekarza podstawowej opieki zdrowotnej, pielęgniarki podstawowej opieki zdrowotnej i położnej podstawowej opieki zdrowotnej, które obowiązują od dnia 1 lipca 2020 r. (wynikającymi z epidemii COVID-19), proponuje się dodanie w § 13 ust. 9, zgodnie z którym do odwołania oświadczenia woli świadczeniobiorców o wyborze świadczeniodawcy, lekarza podstawowej opieki zdrowotnej, pielęgniarki podstawowej opieki zdrowotnej i położnej podstawowej opieki zdrowotnej mogą być </w:t>
            </w:r>
            <w:r w:rsidRPr="008F66B4">
              <w:rPr>
                <w:rFonts w:ascii="Times New Roman" w:hAnsi="Times New Roman" w:cs="Times New Roman"/>
                <w:i/>
                <w:sz w:val="24"/>
                <w:szCs w:val="24"/>
              </w:rPr>
              <w:lastRenderedPageBreak/>
              <w:t>składane zgodnie z wzorami obowiązującymi w dniu 13 marca 2020 r. – tj. w dniu ogłoszenia stanu zagrożenia epidemicznego.</w:t>
            </w:r>
          </w:p>
          <w:p w:rsidR="00AE1FF9" w:rsidRPr="008F66B4" w:rsidRDefault="00AE1FF9" w:rsidP="008F66B4">
            <w:pPr>
              <w:spacing w:line="276" w:lineRule="auto"/>
              <w:jc w:val="both"/>
              <w:rPr>
                <w:rFonts w:ascii="Times New Roman" w:hAnsi="Times New Roman" w:cs="Times New Roman"/>
                <w:i/>
                <w:sz w:val="24"/>
                <w:szCs w:val="24"/>
                <w:u w:val="single"/>
              </w:rPr>
            </w:pPr>
          </w:p>
          <w:p w:rsidR="00AE1FF9" w:rsidRPr="008F66B4" w:rsidRDefault="00AE1FF9" w:rsidP="008F66B4">
            <w:pPr>
              <w:spacing w:line="276" w:lineRule="auto"/>
              <w:jc w:val="both"/>
              <w:rPr>
                <w:rFonts w:ascii="Times New Roman" w:hAnsi="Times New Roman" w:cs="Times New Roman"/>
                <w:sz w:val="24"/>
                <w:szCs w:val="24"/>
                <w:u w:val="single"/>
              </w:rPr>
            </w:pPr>
            <w:r w:rsidRPr="008F66B4">
              <w:rPr>
                <w:rFonts w:ascii="Times New Roman" w:hAnsi="Times New Roman" w:cs="Times New Roman"/>
                <w:sz w:val="24"/>
                <w:szCs w:val="24"/>
                <w:u w:val="single"/>
              </w:rPr>
              <w:t>Pełny tekst aktu:</w:t>
            </w:r>
          </w:p>
          <w:p w:rsidR="00AE1FF9" w:rsidRPr="008F66B4" w:rsidRDefault="00552C9A" w:rsidP="008F66B4">
            <w:pPr>
              <w:spacing w:line="276" w:lineRule="auto"/>
              <w:jc w:val="both"/>
              <w:rPr>
                <w:rFonts w:ascii="Times New Roman" w:eastAsia="Times New Roman" w:hAnsi="Times New Roman" w:cs="Times New Roman"/>
                <w:b/>
                <w:color w:val="000000" w:themeColor="text1"/>
                <w:sz w:val="24"/>
                <w:szCs w:val="24"/>
                <w:u w:val="single"/>
                <w:lang w:eastAsia="pl-PL"/>
              </w:rPr>
            </w:pPr>
            <w:hyperlink r:id="rId41" w:history="1">
              <w:r w:rsidR="00AE1FF9" w:rsidRPr="008F66B4">
                <w:rPr>
                  <w:rFonts w:ascii="Times New Roman" w:hAnsi="Times New Roman" w:cs="Times New Roman"/>
                  <w:color w:val="0000FF"/>
                  <w:sz w:val="24"/>
                  <w:szCs w:val="24"/>
                  <w:u w:val="single"/>
                </w:rPr>
                <w:t>http://dziennikustaw.gov.pl/D2020000118201.pdf</w:t>
              </w:r>
            </w:hyperlink>
          </w:p>
        </w:tc>
      </w:tr>
      <w:tr w:rsidR="00AE1FF9" w:rsidRPr="008F66B4" w:rsidTr="00A90BB5">
        <w:tc>
          <w:tcPr>
            <w:tcW w:w="992" w:type="dxa"/>
          </w:tcPr>
          <w:p w:rsidR="00AE1FF9" w:rsidRPr="008F66B4" w:rsidRDefault="00AE1FF9" w:rsidP="008F66B4">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AE1FF9" w:rsidRPr="008F66B4" w:rsidRDefault="00AE1FF9" w:rsidP="008F66B4">
            <w:pPr>
              <w:spacing w:line="276" w:lineRule="auto"/>
              <w:rPr>
                <w:rFonts w:ascii="Times New Roman" w:hAnsi="Times New Roman" w:cs="Times New Roman"/>
                <w:sz w:val="24"/>
                <w:szCs w:val="24"/>
              </w:rPr>
            </w:pPr>
          </w:p>
        </w:tc>
        <w:tc>
          <w:tcPr>
            <w:tcW w:w="1134" w:type="dxa"/>
          </w:tcPr>
          <w:p w:rsidR="00AE1FF9" w:rsidRPr="008F66B4" w:rsidRDefault="00AE1FF9" w:rsidP="008F66B4">
            <w:pPr>
              <w:spacing w:line="276" w:lineRule="auto"/>
              <w:jc w:val="center"/>
              <w:rPr>
                <w:rFonts w:ascii="Times New Roman" w:eastAsia="Times New Roman" w:hAnsi="Times New Roman" w:cs="Times New Roman"/>
                <w:color w:val="000000" w:themeColor="text1"/>
                <w:sz w:val="24"/>
                <w:szCs w:val="24"/>
                <w:lang w:eastAsia="pl-PL"/>
              </w:rPr>
            </w:pPr>
          </w:p>
        </w:tc>
        <w:tc>
          <w:tcPr>
            <w:tcW w:w="5670" w:type="dxa"/>
          </w:tcPr>
          <w:p w:rsidR="00AE1FF9" w:rsidRPr="008F66B4" w:rsidRDefault="00AE1FF9" w:rsidP="008F66B4">
            <w:pPr>
              <w:spacing w:line="276" w:lineRule="auto"/>
              <w:jc w:val="center"/>
              <w:rPr>
                <w:rFonts w:ascii="Times New Roman" w:eastAsia="Times New Roman" w:hAnsi="Times New Roman" w:cs="Times New Roman"/>
                <w:b/>
                <w:color w:val="000000" w:themeColor="text1"/>
                <w:sz w:val="24"/>
                <w:szCs w:val="24"/>
                <w:lang w:eastAsia="pl-PL"/>
              </w:rPr>
            </w:pPr>
          </w:p>
        </w:tc>
      </w:tr>
      <w:tr w:rsidR="00A66C44" w:rsidRPr="008F66B4" w:rsidTr="00A90BB5">
        <w:tc>
          <w:tcPr>
            <w:tcW w:w="992" w:type="dxa"/>
          </w:tcPr>
          <w:p w:rsidR="00A66C44" w:rsidRPr="008F66B4" w:rsidRDefault="00203DCB" w:rsidP="008F66B4">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1.</w:t>
            </w:r>
          </w:p>
        </w:tc>
        <w:tc>
          <w:tcPr>
            <w:tcW w:w="3119" w:type="dxa"/>
          </w:tcPr>
          <w:p w:rsidR="00FA5FEF" w:rsidRPr="008F66B4" w:rsidRDefault="00A66C44" w:rsidP="008F66B4">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Komunikat Centrali NFZ z 1 lipca 2020 r. - Wyższa wycena za wystawienie e-skierowania</w:t>
            </w:r>
          </w:p>
        </w:tc>
        <w:tc>
          <w:tcPr>
            <w:tcW w:w="1134" w:type="dxa"/>
          </w:tcPr>
          <w:p w:rsidR="00A66C44" w:rsidRPr="008F66B4" w:rsidRDefault="00A66C44" w:rsidP="008F66B4">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1.07.</w:t>
            </w:r>
          </w:p>
          <w:p w:rsidR="00A66C44" w:rsidRPr="008F66B4" w:rsidRDefault="00A66C44" w:rsidP="008F66B4">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670" w:type="dxa"/>
          </w:tcPr>
          <w:p w:rsidR="00A66C44" w:rsidRPr="008F66B4" w:rsidRDefault="00A66C44" w:rsidP="008F66B4">
            <w:pPr>
              <w:spacing w:line="276" w:lineRule="auto"/>
              <w:jc w:val="both"/>
              <w:rPr>
                <w:rFonts w:ascii="Times New Roman" w:hAnsi="Times New Roman" w:cs="Times New Roman"/>
                <w:sz w:val="24"/>
                <w:szCs w:val="24"/>
                <w:u w:val="single"/>
              </w:rPr>
            </w:pPr>
            <w:r w:rsidRPr="008F66B4">
              <w:rPr>
                <w:rFonts w:ascii="Times New Roman" w:hAnsi="Times New Roman" w:cs="Times New Roman"/>
                <w:sz w:val="24"/>
                <w:szCs w:val="24"/>
                <w:u w:val="single"/>
              </w:rPr>
              <w:t>Wyciąg z treści komunikatu:</w:t>
            </w:r>
          </w:p>
          <w:p w:rsidR="00A66C44" w:rsidRPr="008F66B4" w:rsidRDefault="00A66C44" w:rsidP="008F66B4">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Narodowy Fundusz Zdrowia będzie premiował finansowo te placówki POZ i AOS, które będą odchodziły od skierowań wystawianych w formie papierowej na rzecz e-skierowań- taką możliwość wprowadzają podpisane dziś nowelizacje zarządzeń prezesa NFZ w sprawie warunków zawierania i realizacji umów o udzielanie świadczeń opieki zdrowotnej w zakresie podstawowej opieki zdrowotnej i ambulatoryjnej opieki specjalistycznej. Zmiany dają możliwość premiowania poprzez zwiększenie poziomu finansowania tych placówek POZ, których lekarze będą wystawić e-skierowania na ambulatoryjne leczenie specjalistyczne oraz leczenie szpitalne, w miejsce dotychczas stosowanych tradycyjnych, papierowych skierowań. Dodatkowo premiowane będzie umówienie porady w AOS na podstawie wystawionego e-skierowania w ciągu 2 godzin od momentu jego wystawienia.</w:t>
            </w:r>
          </w:p>
          <w:p w:rsidR="00A66C44" w:rsidRPr="008F66B4" w:rsidRDefault="00A66C44" w:rsidP="008F66B4">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W przypadku AOS - zmiany polegają na zwiększeniu poziomu finansowania określonych świadczeń ambulatoryjnej opieki specjalistycznej w sytuacji zwiększenia obsługi e-skierowań w miejsce dotychczas wystawianych skierowań w formie papierowej.</w:t>
            </w:r>
          </w:p>
          <w:p w:rsidR="00A66C44" w:rsidRPr="008F66B4" w:rsidRDefault="00A66C44" w:rsidP="008F66B4">
            <w:pPr>
              <w:spacing w:line="276" w:lineRule="auto"/>
              <w:jc w:val="both"/>
              <w:rPr>
                <w:rFonts w:ascii="Times New Roman" w:hAnsi="Times New Roman" w:cs="Times New Roman"/>
                <w:sz w:val="24"/>
                <w:szCs w:val="24"/>
              </w:rPr>
            </w:pPr>
          </w:p>
          <w:p w:rsidR="00A66C44" w:rsidRPr="008F66B4" w:rsidRDefault="00A66C44" w:rsidP="008F66B4">
            <w:pPr>
              <w:spacing w:line="276" w:lineRule="auto"/>
              <w:jc w:val="both"/>
              <w:rPr>
                <w:rFonts w:ascii="Times New Roman" w:hAnsi="Times New Roman" w:cs="Times New Roman"/>
                <w:sz w:val="24"/>
                <w:szCs w:val="24"/>
                <w:u w:val="single"/>
              </w:rPr>
            </w:pPr>
            <w:r w:rsidRPr="008F66B4">
              <w:rPr>
                <w:rFonts w:ascii="Times New Roman" w:hAnsi="Times New Roman" w:cs="Times New Roman"/>
                <w:sz w:val="24"/>
                <w:szCs w:val="24"/>
                <w:u w:val="single"/>
              </w:rPr>
              <w:t>Pełna treść komunikatu:</w:t>
            </w:r>
          </w:p>
          <w:p w:rsidR="00A66C44" w:rsidRPr="008F66B4" w:rsidRDefault="00552C9A" w:rsidP="008F66B4">
            <w:pPr>
              <w:spacing w:line="276" w:lineRule="auto"/>
              <w:jc w:val="both"/>
              <w:rPr>
                <w:rFonts w:ascii="Times New Roman" w:eastAsia="Times New Roman" w:hAnsi="Times New Roman" w:cs="Times New Roman"/>
                <w:b/>
                <w:color w:val="000000" w:themeColor="text1"/>
                <w:sz w:val="24"/>
                <w:szCs w:val="24"/>
                <w:lang w:eastAsia="pl-PL"/>
              </w:rPr>
            </w:pPr>
            <w:hyperlink r:id="rId42" w:history="1">
              <w:r w:rsidR="00A66C44" w:rsidRPr="008F66B4">
                <w:rPr>
                  <w:rStyle w:val="Hipercze"/>
                  <w:rFonts w:ascii="Times New Roman" w:hAnsi="Times New Roman" w:cs="Times New Roman"/>
                  <w:color w:val="auto"/>
                  <w:sz w:val="24"/>
                  <w:szCs w:val="24"/>
                  <w:u w:val="none"/>
                </w:rPr>
                <w:t>https://www.nfz.gov.pl/aktualnosci/aktualnosci-centrali/wyzsza-wycena-za-wystawienie-e-skierowania,7750.html</w:t>
              </w:r>
            </w:hyperlink>
          </w:p>
        </w:tc>
      </w:tr>
      <w:tr w:rsidR="00A66C44" w:rsidRPr="008F66B4" w:rsidTr="00A90BB5">
        <w:tc>
          <w:tcPr>
            <w:tcW w:w="992" w:type="dxa"/>
          </w:tcPr>
          <w:p w:rsidR="00A66C44" w:rsidRPr="008F66B4" w:rsidRDefault="00203DCB" w:rsidP="008F66B4">
            <w:pPr>
              <w:spacing w:line="276" w:lineRule="auto"/>
              <w:jc w:val="center"/>
              <w:rPr>
                <w:rFonts w:ascii="Times New Roman" w:hAnsi="Times New Roman" w:cs="Times New Roman"/>
                <w:b/>
                <w:sz w:val="24"/>
                <w:szCs w:val="24"/>
              </w:rPr>
            </w:pPr>
            <w:r w:rsidRPr="008F66B4">
              <w:rPr>
                <w:rFonts w:ascii="Times New Roman" w:hAnsi="Times New Roman" w:cs="Times New Roman"/>
                <w:b/>
                <w:sz w:val="24"/>
                <w:szCs w:val="24"/>
              </w:rPr>
              <w:t>2.</w:t>
            </w:r>
          </w:p>
        </w:tc>
        <w:tc>
          <w:tcPr>
            <w:tcW w:w="3119" w:type="dxa"/>
          </w:tcPr>
          <w:p w:rsidR="00A66C44" w:rsidRPr="008F66B4" w:rsidRDefault="00A66C44" w:rsidP="008F66B4">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Zarządzenie Prezesa NFZ nr 95/2020/DSOZ z 1 lipca 2020 r. zmieniające zarządzenie w sprawie warunków zawarcia i realizacji umów o udzielanie świadczeń opieki zdrowotnej w zakresie podstawowej </w:t>
            </w:r>
            <w:r w:rsidRPr="008F66B4">
              <w:rPr>
                <w:rFonts w:ascii="Times New Roman" w:hAnsi="Times New Roman" w:cs="Times New Roman"/>
                <w:sz w:val="24"/>
                <w:szCs w:val="24"/>
              </w:rPr>
              <w:lastRenderedPageBreak/>
              <w:t>opieki zdrowotnej.</w:t>
            </w:r>
          </w:p>
          <w:p w:rsidR="00A66C44" w:rsidRPr="008F66B4" w:rsidRDefault="00A66C44" w:rsidP="008F66B4">
            <w:pPr>
              <w:spacing w:line="276" w:lineRule="auto"/>
              <w:jc w:val="both"/>
              <w:rPr>
                <w:rFonts w:ascii="Times New Roman" w:hAnsi="Times New Roman" w:cs="Times New Roman"/>
                <w:sz w:val="24"/>
                <w:szCs w:val="24"/>
              </w:rPr>
            </w:pPr>
          </w:p>
        </w:tc>
        <w:tc>
          <w:tcPr>
            <w:tcW w:w="1134" w:type="dxa"/>
          </w:tcPr>
          <w:p w:rsidR="00A66C44" w:rsidRPr="008F66B4" w:rsidRDefault="00A66C44" w:rsidP="008F66B4">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lastRenderedPageBreak/>
              <w:t>1.07.</w:t>
            </w:r>
          </w:p>
          <w:p w:rsidR="00A66C44" w:rsidRPr="008F66B4" w:rsidRDefault="00A66C44" w:rsidP="008F66B4">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670" w:type="dxa"/>
          </w:tcPr>
          <w:p w:rsidR="00A66C44" w:rsidRPr="008F66B4" w:rsidRDefault="00A66C44" w:rsidP="008F66B4">
            <w:pPr>
              <w:spacing w:line="276" w:lineRule="auto"/>
              <w:jc w:val="both"/>
              <w:rPr>
                <w:rFonts w:ascii="Times New Roman" w:eastAsia="Times New Roman" w:hAnsi="Times New Roman" w:cs="Times New Roman"/>
                <w:sz w:val="24"/>
                <w:szCs w:val="24"/>
                <w:u w:val="single"/>
                <w:lang w:eastAsia="pl-PL"/>
              </w:rPr>
            </w:pPr>
            <w:r w:rsidRPr="008F66B4">
              <w:rPr>
                <w:rFonts w:ascii="Times New Roman" w:eastAsia="Times New Roman" w:hAnsi="Times New Roman" w:cs="Times New Roman"/>
                <w:sz w:val="24"/>
                <w:szCs w:val="24"/>
                <w:u w:val="single"/>
                <w:lang w:eastAsia="pl-PL"/>
              </w:rPr>
              <w:t>Wyciąg z uzasadnienia:</w:t>
            </w:r>
          </w:p>
          <w:p w:rsidR="00A66C44" w:rsidRPr="008F66B4" w:rsidRDefault="00A66C44" w:rsidP="008F66B4">
            <w:pPr>
              <w:spacing w:line="276" w:lineRule="auto"/>
              <w:jc w:val="both"/>
              <w:rPr>
                <w:rFonts w:ascii="Times New Roman" w:hAnsi="Times New Roman" w:cs="Times New Roman"/>
                <w:i/>
                <w:color w:val="000000"/>
                <w:sz w:val="24"/>
                <w:szCs w:val="24"/>
              </w:rPr>
            </w:pPr>
            <w:r w:rsidRPr="008F66B4">
              <w:rPr>
                <w:rFonts w:ascii="Times New Roman" w:hAnsi="Times New Roman" w:cs="Times New Roman"/>
                <w:i/>
                <w:color w:val="000000"/>
                <w:sz w:val="24"/>
                <w:szCs w:val="24"/>
              </w:rPr>
              <w:t xml:space="preserve">Zmiany wprowadzone niniejszym zarządzeniem mają na celu promowanie wystawiania przez lekarzy POZ e-skierowań na ambulatoryjne leczenie specjalistyczne i leczenie szpitalne poprzez zwiększenie poziomu finansowania w przypadku wystawiania e-skierowań oraz w przypadku zarejestrowania wystawionego </w:t>
            </w:r>
            <w:r w:rsidRPr="008F66B4">
              <w:rPr>
                <w:rFonts w:ascii="Times New Roman" w:hAnsi="Times New Roman" w:cs="Times New Roman"/>
                <w:i/>
                <w:color w:val="000000"/>
                <w:sz w:val="24"/>
                <w:szCs w:val="24"/>
              </w:rPr>
              <w:lastRenderedPageBreak/>
              <w:t>skierowania w ciągu 2 godzin od momentu wystawienia. Jednocześnie uwzględniając wpływ pandemii COVID-19 w zakresie realizacji świadczeń profilaktyki chorób układu krążenia i raka szyjki macicy, zmieniono zasady premiowania świadczeniodawców osiągających określone wskaźniki realizacji przedmiotowych świadczeń w zakresie lekarza POZ.</w:t>
            </w:r>
          </w:p>
          <w:p w:rsidR="00A66C44" w:rsidRPr="008F66B4" w:rsidRDefault="00A66C44" w:rsidP="008F66B4">
            <w:pPr>
              <w:spacing w:line="276" w:lineRule="auto"/>
              <w:jc w:val="both"/>
              <w:rPr>
                <w:rFonts w:ascii="Times New Roman" w:hAnsi="Times New Roman" w:cs="Times New Roman"/>
                <w:i/>
                <w:color w:val="000000"/>
                <w:sz w:val="24"/>
                <w:szCs w:val="24"/>
              </w:rPr>
            </w:pPr>
          </w:p>
          <w:p w:rsidR="00A66C44" w:rsidRPr="008F66B4" w:rsidRDefault="00A66C44" w:rsidP="008F66B4">
            <w:pPr>
              <w:spacing w:line="276" w:lineRule="auto"/>
              <w:jc w:val="both"/>
              <w:rPr>
                <w:rFonts w:ascii="Times New Roman" w:eastAsia="Times New Roman" w:hAnsi="Times New Roman" w:cs="Times New Roman"/>
                <w:sz w:val="24"/>
                <w:szCs w:val="24"/>
                <w:u w:val="single"/>
                <w:lang w:eastAsia="pl-PL"/>
              </w:rPr>
            </w:pPr>
            <w:r w:rsidRPr="008F66B4">
              <w:rPr>
                <w:rFonts w:ascii="Times New Roman" w:eastAsia="Times New Roman" w:hAnsi="Times New Roman" w:cs="Times New Roman"/>
                <w:sz w:val="24"/>
                <w:szCs w:val="24"/>
                <w:u w:val="single"/>
                <w:lang w:eastAsia="pl-PL"/>
              </w:rPr>
              <w:t>Pełny tekst aktu i uzasadnienia:</w:t>
            </w:r>
          </w:p>
          <w:p w:rsidR="00A66C44" w:rsidRPr="008F66B4" w:rsidRDefault="00552C9A" w:rsidP="008F66B4">
            <w:pPr>
              <w:spacing w:line="276" w:lineRule="auto"/>
              <w:jc w:val="both"/>
              <w:rPr>
                <w:rFonts w:ascii="Times New Roman" w:eastAsia="Times New Roman" w:hAnsi="Times New Roman" w:cs="Times New Roman"/>
                <w:b/>
                <w:i/>
                <w:color w:val="000000" w:themeColor="text1"/>
                <w:sz w:val="24"/>
                <w:szCs w:val="24"/>
                <w:lang w:eastAsia="pl-PL"/>
              </w:rPr>
            </w:pPr>
            <w:hyperlink r:id="rId43" w:history="1">
              <w:r w:rsidR="00A66C44" w:rsidRPr="008F66B4">
                <w:rPr>
                  <w:rFonts w:ascii="Times New Roman" w:hAnsi="Times New Roman" w:cs="Times New Roman"/>
                  <w:color w:val="0000FF"/>
                  <w:sz w:val="24"/>
                  <w:szCs w:val="24"/>
                  <w:u w:val="single"/>
                </w:rPr>
                <w:t>https://www.nfz.gov.pl/zarzadzenia-prezesa/zarzadzenia-prezesa-nfz/zarzadzenie-nr-952020dsoz,7199.html</w:t>
              </w:r>
            </w:hyperlink>
          </w:p>
        </w:tc>
      </w:tr>
      <w:tr w:rsidR="00FA4CDA" w:rsidRPr="008F66B4" w:rsidTr="00A90BB5">
        <w:tc>
          <w:tcPr>
            <w:tcW w:w="992" w:type="dxa"/>
          </w:tcPr>
          <w:p w:rsidR="00FA4CDA" w:rsidRPr="008F66B4" w:rsidRDefault="00203DCB" w:rsidP="008F66B4">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3.</w:t>
            </w:r>
          </w:p>
        </w:tc>
        <w:tc>
          <w:tcPr>
            <w:tcW w:w="3119" w:type="dxa"/>
          </w:tcPr>
          <w:p w:rsidR="00A66C44" w:rsidRPr="008F66B4" w:rsidRDefault="00A66C44" w:rsidP="008F66B4">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Zarządzenie Prezesa NFZ nr 94/2020/DSOZ z 1 lipca 2020 r. zmieniające zarządzenie w sprawie określenia warunków zawierania i realizacji umów o udzielanie świadczeń opieki zdrowotnej w rodzaju ambulatoryjna opieka specjalistyczna.</w:t>
            </w:r>
          </w:p>
          <w:p w:rsidR="00FA4CDA" w:rsidRPr="008F66B4" w:rsidRDefault="00FA4CDA" w:rsidP="008F66B4">
            <w:pPr>
              <w:spacing w:line="276" w:lineRule="auto"/>
              <w:rPr>
                <w:rFonts w:ascii="Times New Roman" w:hAnsi="Times New Roman" w:cs="Times New Roman"/>
                <w:b/>
                <w:color w:val="000000" w:themeColor="text1"/>
                <w:sz w:val="24"/>
                <w:szCs w:val="24"/>
              </w:rPr>
            </w:pPr>
          </w:p>
        </w:tc>
        <w:tc>
          <w:tcPr>
            <w:tcW w:w="1134" w:type="dxa"/>
          </w:tcPr>
          <w:p w:rsidR="00A66C44" w:rsidRPr="008F66B4" w:rsidRDefault="00A66C44" w:rsidP="008F66B4">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1.07.</w:t>
            </w:r>
          </w:p>
          <w:p w:rsidR="00FA4CDA" w:rsidRPr="008F66B4" w:rsidRDefault="00A66C44" w:rsidP="008F66B4">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670" w:type="dxa"/>
          </w:tcPr>
          <w:p w:rsidR="00A66C44" w:rsidRPr="008F66B4" w:rsidRDefault="00A66C44" w:rsidP="008F66B4">
            <w:pPr>
              <w:spacing w:line="276" w:lineRule="auto"/>
              <w:jc w:val="both"/>
              <w:rPr>
                <w:rFonts w:ascii="Times New Roman" w:eastAsia="Times New Roman" w:hAnsi="Times New Roman" w:cs="Times New Roman"/>
                <w:sz w:val="24"/>
                <w:szCs w:val="24"/>
                <w:u w:val="single"/>
                <w:lang w:eastAsia="pl-PL"/>
              </w:rPr>
            </w:pPr>
            <w:r w:rsidRPr="008F66B4">
              <w:rPr>
                <w:rFonts w:ascii="Times New Roman" w:eastAsia="Times New Roman" w:hAnsi="Times New Roman" w:cs="Times New Roman"/>
                <w:sz w:val="24"/>
                <w:szCs w:val="24"/>
                <w:u w:val="single"/>
                <w:lang w:eastAsia="pl-PL"/>
              </w:rPr>
              <w:t>Wyciąg z uzasadnienia:</w:t>
            </w:r>
          </w:p>
          <w:p w:rsidR="00A66C44" w:rsidRPr="008F66B4" w:rsidRDefault="00A66C44" w:rsidP="008F66B4">
            <w:pPr>
              <w:spacing w:line="276" w:lineRule="auto"/>
              <w:jc w:val="both"/>
              <w:rPr>
                <w:rFonts w:ascii="Times New Roman" w:eastAsia="Times New Roman" w:hAnsi="Times New Roman" w:cs="Times New Roman"/>
                <w:i/>
                <w:sz w:val="24"/>
                <w:szCs w:val="24"/>
                <w:u w:val="single"/>
                <w:lang w:eastAsia="pl-PL"/>
              </w:rPr>
            </w:pPr>
            <w:r w:rsidRPr="008F66B4">
              <w:rPr>
                <w:rFonts w:ascii="Times New Roman" w:hAnsi="Times New Roman" w:cs="Times New Roman"/>
                <w:i/>
                <w:color w:val="000000"/>
                <w:sz w:val="24"/>
                <w:szCs w:val="24"/>
              </w:rPr>
              <w:t>Zmiany przepisów, wprowadzone niniejszym zarządzeniem (wdrożone zgodnie z wytycznymi Ministerstwa Zdrowia) polegają na zwiększeniu poziomu finansowania określonych świadczeń ambulatoryjnej opieki specjalistycznej (AOS) w sytuacji zwiększenia obsługi e-skierowań w miejsce dotychczasowych skierowań wystawianych w formie papierowej. Rozwiązania te mają na celu przyśpieszenie wdrażania przez świadczeniodawców rozwiązań informatycznych przy organizacji pracy w ramach systemu opieki zdrowotnej.</w:t>
            </w:r>
          </w:p>
          <w:p w:rsidR="00A66C44" w:rsidRPr="008F66B4" w:rsidRDefault="00A66C44" w:rsidP="008F66B4">
            <w:pPr>
              <w:spacing w:line="276" w:lineRule="auto"/>
              <w:jc w:val="both"/>
              <w:rPr>
                <w:rFonts w:ascii="Times New Roman" w:eastAsia="Times New Roman" w:hAnsi="Times New Roman" w:cs="Times New Roman"/>
                <w:sz w:val="24"/>
                <w:szCs w:val="24"/>
                <w:u w:val="single"/>
                <w:lang w:eastAsia="pl-PL"/>
              </w:rPr>
            </w:pPr>
          </w:p>
          <w:p w:rsidR="00A66C44" w:rsidRPr="008F66B4" w:rsidRDefault="00A66C44" w:rsidP="008F66B4">
            <w:pPr>
              <w:spacing w:line="276" w:lineRule="auto"/>
              <w:jc w:val="both"/>
              <w:rPr>
                <w:rFonts w:ascii="Times New Roman" w:eastAsia="Times New Roman" w:hAnsi="Times New Roman" w:cs="Times New Roman"/>
                <w:sz w:val="24"/>
                <w:szCs w:val="24"/>
                <w:u w:val="single"/>
                <w:lang w:eastAsia="pl-PL"/>
              </w:rPr>
            </w:pPr>
            <w:r w:rsidRPr="008F66B4">
              <w:rPr>
                <w:rFonts w:ascii="Times New Roman" w:eastAsia="Times New Roman" w:hAnsi="Times New Roman" w:cs="Times New Roman"/>
                <w:sz w:val="24"/>
                <w:szCs w:val="24"/>
                <w:u w:val="single"/>
                <w:lang w:eastAsia="pl-PL"/>
              </w:rPr>
              <w:t>Pełny tekst aktu i uzasadnienia:</w:t>
            </w:r>
          </w:p>
          <w:p w:rsidR="00FA4CDA" w:rsidRPr="008F66B4" w:rsidRDefault="00552C9A" w:rsidP="008F66B4">
            <w:pPr>
              <w:spacing w:line="276" w:lineRule="auto"/>
              <w:jc w:val="both"/>
              <w:rPr>
                <w:rFonts w:ascii="Times New Roman" w:eastAsia="Times New Roman" w:hAnsi="Times New Roman" w:cs="Times New Roman"/>
                <w:b/>
                <w:sz w:val="24"/>
                <w:szCs w:val="24"/>
                <w:lang w:eastAsia="pl-PL"/>
              </w:rPr>
            </w:pPr>
            <w:hyperlink r:id="rId44" w:history="1">
              <w:r w:rsidR="00A66C44" w:rsidRPr="008F66B4">
                <w:rPr>
                  <w:rFonts w:ascii="Times New Roman" w:hAnsi="Times New Roman" w:cs="Times New Roman"/>
                  <w:sz w:val="24"/>
                  <w:szCs w:val="24"/>
                </w:rPr>
                <w:t>https://www.nfz.gov.pl/zarzadzenia-prezesa/zarzadzenia-prezesa-nfz/zarzadzenie-nr-942020dsoz,7198.html</w:t>
              </w:r>
            </w:hyperlink>
          </w:p>
        </w:tc>
      </w:tr>
      <w:tr w:rsidR="00FA4CDA" w:rsidRPr="008F66B4" w:rsidTr="00A90BB5">
        <w:tc>
          <w:tcPr>
            <w:tcW w:w="992" w:type="dxa"/>
          </w:tcPr>
          <w:p w:rsidR="00FA4CDA" w:rsidRPr="008F66B4" w:rsidRDefault="00203DCB" w:rsidP="008F66B4">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4.</w:t>
            </w:r>
          </w:p>
        </w:tc>
        <w:tc>
          <w:tcPr>
            <w:tcW w:w="3119" w:type="dxa"/>
          </w:tcPr>
          <w:p w:rsidR="00FA4CDA" w:rsidRPr="008F66B4" w:rsidRDefault="00FA4CDA" w:rsidP="008F66B4">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Zarządzenie Prezesa NFZ nr 32/2020/DSOZ z 1 lipca 2020 r. w sprawie zasad sprawozdawania oraz warunków rozliczania świadczeń opieki zdrowotnej związanych z zapobieganiem, przeciwdziałaniem i zwalczaniem COVID-19 (tekst ujednolicony)</w:t>
            </w:r>
          </w:p>
          <w:p w:rsidR="00FA4CDA" w:rsidRPr="008F66B4" w:rsidRDefault="00FA4CDA" w:rsidP="008F66B4">
            <w:pPr>
              <w:spacing w:line="276" w:lineRule="auto"/>
              <w:rPr>
                <w:rFonts w:ascii="Times New Roman" w:hAnsi="Times New Roman" w:cs="Times New Roman"/>
                <w:b/>
                <w:color w:val="000000" w:themeColor="text1"/>
                <w:sz w:val="24"/>
                <w:szCs w:val="24"/>
              </w:rPr>
            </w:pPr>
          </w:p>
        </w:tc>
        <w:tc>
          <w:tcPr>
            <w:tcW w:w="1134" w:type="dxa"/>
          </w:tcPr>
          <w:p w:rsidR="00FA4CDA" w:rsidRPr="008F66B4" w:rsidRDefault="00FA4CDA" w:rsidP="008F66B4">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1.07.</w:t>
            </w:r>
          </w:p>
          <w:p w:rsidR="00FA4CDA" w:rsidRPr="008F66B4" w:rsidRDefault="00FA4CDA" w:rsidP="008F66B4">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670" w:type="dxa"/>
          </w:tcPr>
          <w:p w:rsidR="00FA4CDA" w:rsidRPr="008F66B4" w:rsidRDefault="00FA4CDA" w:rsidP="008F66B4">
            <w:pPr>
              <w:spacing w:line="276" w:lineRule="auto"/>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Pełny tekst aktu:</w:t>
            </w:r>
          </w:p>
          <w:p w:rsidR="00FA4CDA" w:rsidRPr="008F66B4" w:rsidRDefault="00552C9A" w:rsidP="008F66B4">
            <w:pPr>
              <w:spacing w:line="276" w:lineRule="auto"/>
              <w:rPr>
                <w:rFonts w:ascii="Times New Roman" w:eastAsia="Times New Roman" w:hAnsi="Times New Roman" w:cs="Times New Roman"/>
                <w:color w:val="000000" w:themeColor="text1"/>
                <w:sz w:val="24"/>
                <w:szCs w:val="24"/>
                <w:u w:val="single"/>
                <w:lang w:eastAsia="pl-PL"/>
              </w:rPr>
            </w:pPr>
            <w:hyperlink r:id="rId45" w:history="1">
              <w:r w:rsidR="00FA4CDA" w:rsidRPr="008F66B4">
                <w:rPr>
                  <w:rFonts w:ascii="Times New Roman" w:hAnsi="Times New Roman" w:cs="Times New Roman"/>
                  <w:sz w:val="24"/>
                  <w:szCs w:val="24"/>
                  <w:u w:val="single"/>
                </w:rPr>
                <w:t>https://www.nfz.gov.pl/zarzadzenia-prezesa/zarzadzenia-prezesa-nfz/zarzadzenie-nr-322020dsoz-tekst-ujednolicony,7197.html</w:t>
              </w:r>
            </w:hyperlink>
          </w:p>
        </w:tc>
      </w:tr>
      <w:tr w:rsidR="006178E8" w:rsidRPr="008F66B4" w:rsidTr="00A90BB5">
        <w:tc>
          <w:tcPr>
            <w:tcW w:w="992" w:type="dxa"/>
          </w:tcPr>
          <w:p w:rsidR="006178E8" w:rsidRPr="008F66B4" w:rsidRDefault="00203DCB" w:rsidP="008F66B4">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5.</w:t>
            </w:r>
          </w:p>
        </w:tc>
        <w:tc>
          <w:tcPr>
            <w:tcW w:w="3119" w:type="dxa"/>
          </w:tcPr>
          <w:p w:rsidR="00FA4CDA" w:rsidRPr="008F66B4" w:rsidRDefault="00FA4CDA" w:rsidP="008F66B4">
            <w:pPr>
              <w:autoSpaceDE w:val="0"/>
              <w:autoSpaceDN w:val="0"/>
              <w:adjustRightInd w:val="0"/>
              <w:spacing w:line="276" w:lineRule="auto"/>
              <w:rPr>
                <w:rFonts w:ascii="Times New Roman" w:hAnsi="Times New Roman" w:cs="Times New Roman"/>
                <w:bCs/>
                <w:color w:val="FF0000"/>
                <w:sz w:val="24"/>
                <w:szCs w:val="24"/>
              </w:rPr>
            </w:pPr>
            <w:r w:rsidRPr="008F66B4">
              <w:rPr>
                <w:rFonts w:ascii="Times New Roman" w:hAnsi="Times New Roman" w:cs="Times New Roman"/>
                <w:color w:val="FF0000"/>
                <w:sz w:val="24"/>
                <w:szCs w:val="24"/>
              </w:rPr>
              <w:t xml:space="preserve">Zarządzenie Ministra Zdrowia z 1 lipca 2020 r. </w:t>
            </w:r>
            <w:r w:rsidRPr="008F66B4">
              <w:rPr>
                <w:rFonts w:ascii="Times New Roman" w:hAnsi="Times New Roman" w:cs="Times New Roman"/>
                <w:bCs/>
                <w:color w:val="FF0000"/>
                <w:sz w:val="24"/>
                <w:szCs w:val="24"/>
              </w:rPr>
              <w:t xml:space="preserve">zmieniające zarządzenie w </w:t>
            </w:r>
            <w:r w:rsidRPr="008F66B4">
              <w:rPr>
                <w:rFonts w:ascii="Times New Roman" w:hAnsi="Times New Roman" w:cs="Times New Roman"/>
                <w:bCs/>
                <w:color w:val="FF0000"/>
                <w:sz w:val="24"/>
                <w:szCs w:val="24"/>
              </w:rPr>
              <w:lastRenderedPageBreak/>
              <w:t>sprawie powołania Podzespołów merytorycznych do spraw opracowania zmian</w:t>
            </w:r>
          </w:p>
          <w:p w:rsidR="006178E8" w:rsidRPr="008F66B4" w:rsidRDefault="00FA4CDA" w:rsidP="008F66B4">
            <w:pPr>
              <w:spacing w:line="276" w:lineRule="auto"/>
              <w:rPr>
                <w:rFonts w:ascii="Times New Roman" w:hAnsi="Times New Roman" w:cs="Times New Roman"/>
                <w:color w:val="FF0000"/>
                <w:sz w:val="24"/>
                <w:szCs w:val="24"/>
              </w:rPr>
            </w:pPr>
            <w:r w:rsidRPr="008F66B4">
              <w:rPr>
                <w:rFonts w:ascii="Times New Roman" w:hAnsi="Times New Roman" w:cs="Times New Roman"/>
                <w:bCs/>
                <w:color w:val="FF0000"/>
                <w:sz w:val="24"/>
                <w:szCs w:val="24"/>
              </w:rPr>
              <w:t>w zakresie kształcenia podyplomowego pielęgniarek i położnych</w:t>
            </w:r>
          </w:p>
        </w:tc>
        <w:tc>
          <w:tcPr>
            <w:tcW w:w="1134" w:type="dxa"/>
          </w:tcPr>
          <w:p w:rsidR="006178E8" w:rsidRPr="008F66B4" w:rsidRDefault="00FA4CDA" w:rsidP="008F66B4">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lastRenderedPageBreak/>
              <w:t>2.07.</w:t>
            </w:r>
          </w:p>
          <w:p w:rsidR="00FA4CDA" w:rsidRPr="008F66B4" w:rsidRDefault="00FA4CDA" w:rsidP="008F66B4">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670" w:type="dxa"/>
          </w:tcPr>
          <w:p w:rsidR="00FA4CDA" w:rsidRPr="008F66B4" w:rsidRDefault="00FA4CDA" w:rsidP="008F66B4">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Wyciąg z treści aktu:</w:t>
            </w:r>
          </w:p>
          <w:p w:rsidR="00FA4CDA" w:rsidRPr="008F66B4" w:rsidRDefault="00FA4CDA" w:rsidP="008F66B4">
            <w:pPr>
              <w:autoSpaceDE w:val="0"/>
              <w:autoSpaceDN w:val="0"/>
              <w:adjustRightInd w:val="0"/>
              <w:spacing w:line="276" w:lineRule="auto"/>
              <w:jc w:val="both"/>
              <w:rPr>
                <w:rFonts w:ascii="Times New Roman" w:hAnsi="Times New Roman" w:cs="Times New Roman"/>
                <w:b/>
                <w:bCs/>
                <w:sz w:val="24"/>
                <w:szCs w:val="24"/>
              </w:rPr>
            </w:pPr>
          </w:p>
          <w:p w:rsidR="00FA4CDA" w:rsidRPr="008F66B4" w:rsidRDefault="00FA4CDA" w:rsidP="008F66B4">
            <w:pPr>
              <w:autoSpaceDE w:val="0"/>
              <w:autoSpaceDN w:val="0"/>
              <w:adjustRightInd w:val="0"/>
              <w:spacing w:line="276" w:lineRule="auto"/>
              <w:jc w:val="both"/>
              <w:rPr>
                <w:rFonts w:ascii="Times New Roman" w:hAnsi="Times New Roman" w:cs="Times New Roman"/>
                <w:b/>
                <w:bCs/>
                <w:sz w:val="24"/>
                <w:szCs w:val="24"/>
              </w:rPr>
            </w:pPr>
            <w:r w:rsidRPr="008F66B4">
              <w:rPr>
                <w:rFonts w:ascii="Times New Roman" w:hAnsi="Times New Roman" w:cs="Times New Roman"/>
                <w:b/>
                <w:bCs/>
                <w:sz w:val="24"/>
                <w:szCs w:val="24"/>
              </w:rPr>
              <w:t xml:space="preserve">§ 1. </w:t>
            </w:r>
          </w:p>
          <w:p w:rsidR="00FA4CDA" w:rsidRPr="008F66B4" w:rsidRDefault="00FA4CDA" w:rsidP="008F66B4">
            <w:pPr>
              <w:autoSpaceDE w:val="0"/>
              <w:autoSpaceDN w:val="0"/>
              <w:adjustRightInd w:val="0"/>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lastRenderedPageBreak/>
              <w:t>W zarządzeniu Ministra Zdrowia z dnia 12 lutego 2020 r. w sprawie powołania Podzespołów</w:t>
            </w:r>
          </w:p>
          <w:p w:rsidR="00FA4CDA" w:rsidRPr="008F66B4" w:rsidRDefault="00FA4CDA" w:rsidP="008F66B4">
            <w:pPr>
              <w:autoSpaceDE w:val="0"/>
              <w:autoSpaceDN w:val="0"/>
              <w:adjustRightInd w:val="0"/>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merytorycznych do spraw opracowania zmian w kształceniu podyplomowym pielęgniarek i położnych (Dz. Urz. Min. </w:t>
            </w:r>
            <w:proofErr w:type="spellStart"/>
            <w:r w:rsidRPr="008F66B4">
              <w:rPr>
                <w:rFonts w:ascii="Times New Roman" w:hAnsi="Times New Roman" w:cs="Times New Roman"/>
                <w:sz w:val="24"/>
                <w:szCs w:val="24"/>
              </w:rPr>
              <w:t>Zdrow</w:t>
            </w:r>
            <w:proofErr w:type="spellEnd"/>
            <w:r w:rsidRPr="008F66B4">
              <w:rPr>
                <w:rFonts w:ascii="Times New Roman" w:hAnsi="Times New Roman" w:cs="Times New Roman"/>
                <w:sz w:val="24"/>
                <w:szCs w:val="24"/>
              </w:rPr>
              <w:t>. poz. 10 i 40) wprowadza się następujące zmiany:</w:t>
            </w:r>
          </w:p>
          <w:p w:rsidR="00FA4CDA" w:rsidRPr="008F66B4" w:rsidRDefault="00FA4CDA" w:rsidP="008F66B4">
            <w:pPr>
              <w:autoSpaceDE w:val="0"/>
              <w:autoSpaceDN w:val="0"/>
              <w:adjustRightInd w:val="0"/>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 w § 2 w </w:t>
            </w:r>
            <w:proofErr w:type="spellStart"/>
            <w:r w:rsidRPr="008F66B4">
              <w:rPr>
                <w:rFonts w:ascii="Times New Roman" w:hAnsi="Times New Roman" w:cs="Times New Roman"/>
                <w:sz w:val="24"/>
                <w:szCs w:val="24"/>
              </w:rPr>
              <w:t>pkt</w:t>
            </w:r>
            <w:proofErr w:type="spellEnd"/>
            <w:r w:rsidRPr="008F66B4">
              <w:rPr>
                <w:rFonts w:ascii="Times New Roman" w:hAnsi="Times New Roman" w:cs="Times New Roman"/>
                <w:sz w:val="24"/>
                <w:szCs w:val="24"/>
              </w:rPr>
              <w:t xml:space="preserve"> 15 kropkę zastępuje się średnikiem i dodaje się </w:t>
            </w:r>
            <w:proofErr w:type="spellStart"/>
            <w:r w:rsidRPr="008F66B4">
              <w:rPr>
                <w:rFonts w:ascii="Times New Roman" w:hAnsi="Times New Roman" w:cs="Times New Roman"/>
                <w:sz w:val="24"/>
                <w:szCs w:val="24"/>
              </w:rPr>
              <w:t>pkt</w:t>
            </w:r>
            <w:proofErr w:type="spellEnd"/>
            <w:r w:rsidRPr="008F66B4">
              <w:rPr>
                <w:rFonts w:ascii="Times New Roman" w:hAnsi="Times New Roman" w:cs="Times New Roman"/>
                <w:sz w:val="24"/>
                <w:szCs w:val="24"/>
              </w:rPr>
              <w:t xml:space="preserve"> 16-18 w brzmieniu:</w:t>
            </w:r>
          </w:p>
          <w:p w:rsidR="00FA4CDA" w:rsidRPr="008F66B4" w:rsidRDefault="00FA4CDA" w:rsidP="008F66B4">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„16) Podzespół do spraw wypracowania założeń do zmian w kształceniu podyplomowym pielęgniarek i położnych w dziedzinie mającej zastosowanie w ochronie zdrowia – w ochronie zdrowia pracujących;</w:t>
            </w:r>
          </w:p>
          <w:p w:rsidR="00FA4CDA" w:rsidRPr="008F66B4" w:rsidRDefault="00FA4CDA" w:rsidP="008F66B4">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17) Podzespół do spraw wypracowania założeń do zmian w kształceniu podyplomowym pielęgniarek i położnych w dziedzinie pielęgniarstwa operacyjnego;</w:t>
            </w:r>
          </w:p>
          <w:p w:rsidR="00FA4CDA" w:rsidRPr="008F66B4" w:rsidRDefault="00FA4CDA" w:rsidP="008F66B4">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18) Podzespół do spraw wypracowania założeń do zmian w kształceniu podyplomowym pielęgniarek</w:t>
            </w:r>
          </w:p>
          <w:p w:rsidR="006178E8" w:rsidRPr="008F66B4" w:rsidRDefault="00FA4CDA" w:rsidP="008F66B4">
            <w:pPr>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i położnych w dziedzinie pielęgniarstwa ratunkowego.”;</w:t>
            </w:r>
          </w:p>
          <w:p w:rsidR="00FA4CDA" w:rsidRPr="008F66B4" w:rsidRDefault="00FA4CDA" w:rsidP="008F66B4">
            <w:pPr>
              <w:spacing w:line="276" w:lineRule="auto"/>
              <w:jc w:val="both"/>
              <w:rPr>
                <w:rFonts w:ascii="Times New Roman" w:hAnsi="Times New Roman" w:cs="Times New Roman"/>
                <w:color w:val="FF0000"/>
                <w:sz w:val="24"/>
                <w:szCs w:val="24"/>
              </w:rPr>
            </w:pPr>
          </w:p>
          <w:p w:rsidR="00FA4CDA" w:rsidRPr="008F66B4" w:rsidRDefault="00FA4CDA" w:rsidP="008F66B4">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2) w § 3 po ust. 15 dodaje się ust. 15a-15c w brzmieniu:</w:t>
            </w:r>
          </w:p>
          <w:p w:rsidR="00FA4CDA" w:rsidRPr="008F66B4" w:rsidRDefault="00FA4CDA" w:rsidP="008F66B4">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„15a. W skład Podzespołu do spraw wypracowania założeń do zmian w kształceniu podyplomowym</w:t>
            </w:r>
          </w:p>
          <w:p w:rsidR="00FA4CDA" w:rsidRPr="008F66B4" w:rsidRDefault="00FA4CDA" w:rsidP="008F66B4">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pielęgniarek i położnych w dziedzinie mającej zastosowanie w ochronie zdrowia – w ochronie zdrowia</w:t>
            </w:r>
          </w:p>
          <w:p w:rsidR="00FA4CDA" w:rsidRPr="008F66B4" w:rsidRDefault="00FA4CDA" w:rsidP="008F66B4">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pracujących wchodzą:</w:t>
            </w:r>
          </w:p>
          <w:p w:rsidR="00FA4CDA" w:rsidRPr="008F66B4" w:rsidRDefault="00FA4CDA" w:rsidP="008F66B4">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1) Przewodnicząca – Katarzyna Kocka – przedstawiciel Zakładu Medycyny Rodzinnej i Pielęgniarstwa</w:t>
            </w:r>
          </w:p>
          <w:p w:rsidR="00FA4CDA" w:rsidRPr="008F66B4" w:rsidRDefault="00FA4CDA" w:rsidP="008F66B4">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Środowiskowego Wydziału Nauk o Zdrowiu Uniwersytetu Medycznego w Lublinie;</w:t>
            </w:r>
          </w:p>
          <w:p w:rsidR="00FA4CDA" w:rsidRPr="008F66B4" w:rsidRDefault="00FA4CDA" w:rsidP="008F66B4">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2) Anna Raj – Specjalista w dziedzinie pielęgniarstwa w ochronie zdrowia pracujących;</w:t>
            </w:r>
          </w:p>
          <w:p w:rsidR="00FA4CDA" w:rsidRPr="008F66B4" w:rsidRDefault="00FA4CDA" w:rsidP="008F66B4">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3) Wioletta Dolczewska – przedstawiciel Wojewódzkiego Ośrodka Medycyny Pracy w Zielonej Górze.</w:t>
            </w:r>
          </w:p>
          <w:p w:rsidR="00FA4CDA" w:rsidRPr="008F66B4" w:rsidRDefault="00FA4CDA" w:rsidP="008F66B4">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15b. W skład Podzespołu do spraw wypracowania założeń do zmian w kształceniu podyplomowym</w:t>
            </w:r>
          </w:p>
          <w:p w:rsidR="00FA4CDA" w:rsidRPr="008F66B4" w:rsidRDefault="00FA4CDA" w:rsidP="008F66B4">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pielęgniarek i położnych w dziedzinie pielęgniarstwa operacyjnego wchodzą:</w:t>
            </w:r>
          </w:p>
          <w:p w:rsidR="00FA4CDA" w:rsidRPr="008F66B4" w:rsidRDefault="00FA4CDA" w:rsidP="008F66B4">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1) Przewodniczący – Tadeusz Wasilewski – Konsultant krajowy w dziedzinie pielęgniarstwa chirurgicznego i operacyjnego;</w:t>
            </w:r>
          </w:p>
          <w:p w:rsidR="00FA4CDA" w:rsidRPr="008F66B4" w:rsidRDefault="00FA4CDA" w:rsidP="008F66B4">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 xml:space="preserve">2) Iwona </w:t>
            </w:r>
            <w:proofErr w:type="spellStart"/>
            <w:r w:rsidRPr="008F66B4">
              <w:rPr>
                <w:rFonts w:ascii="Times New Roman" w:hAnsi="Times New Roman" w:cs="Times New Roman"/>
                <w:color w:val="FF0000"/>
                <w:sz w:val="24"/>
                <w:szCs w:val="24"/>
              </w:rPr>
              <w:t>Żurecka-Sobczak</w:t>
            </w:r>
            <w:proofErr w:type="spellEnd"/>
            <w:r w:rsidRPr="008F66B4">
              <w:rPr>
                <w:rFonts w:ascii="Times New Roman" w:hAnsi="Times New Roman" w:cs="Times New Roman"/>
                <w:color w:val="FF0000"/>
                <w:sz w:val="24"/>
                <w:szCs w:val="24"/>
              </w:rPr>
              <w:t xml:space="preserve"> – Konsultant wojewódzki w dziedzinie pielęgniarstwa chirurgicznego i operacyjnego województwa łódzkiego;</w:t>
            </w:r>
          </w:p>
          <w:p w:rsidR="00FA4CDA" w:rsidRPr="008F66B4" w:rsidRDefault="00FA4CDA" w:rsidP="008F66B4">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lastRenderedPageBreak/>
              <w:t xml:space="preserve">3) Ewa </w:t>
            </w:r>
            <w:proofErr w:type="spellStart"/>
            <w:r w:rsidRPr="008F66B4">
              <w:rPr>
                <w:rFonts w:ascii="Times New Roman" w:hAnsi="Times New Roman" w:cs="Times New Roman"/>
                <w:color w:val="FF0000"/>
                <w:sz w:val="24"/>
                <w:szCs w:val="24"/>
              </w:rPr>
              <w:t>Zamojska–Kościów</w:t>
            </w:r>
            <w:proofErr w:type="spellEnd"/>
            <w:r w:rsidRPr="008F66B4">
              <w:rPr>
                <w:rFonts w:ascii="Times New Roman" w:hAnsi="Times New Roman" w:cs="Times New Roman"/>
                <w:color w:val="FF0000"/>
                <w:sz w:val="24"/>
                <w:szCs w:val="24"/>
              </w:rPr>
              <w:t xml:space="preserve"> – Konsultant wojewódzki w dziedzinie pielęgniarstwa </w:t>
            </w:r>
            <w:proofErr w:type="spellStart"/>
            <w:r w:rsidRPr="008F66B4">
              <w:rPr>
                <w:rFonts w:ascii="Times New Roman" w:hAnsi="Times New Roman" w:cs="Times New Roman"/>
                <w:color w:val="FF0000"/>
                <w:sz w:val="24"/>
                <w:szCs w:val="24"/>
              </w:rPr>
              <w:t>chirurgicznegoi</w:t>
            </w:r>
            <w:proofErr w:type="spellEnd"/>
            <w:r w:rsidRPr="008F66B4">
              <w:rPr>
                <w:rFonts w:ascii="Times New Roman" w:hAnsi="Times New Roman" w:cs="Times New Roman"/>
                <w:color w:val="FF0000"/>
                <w:sz w:val="24"/>
                <w:szCs w:val="24"/>
              </w:rPr>
              <w:t xml:space="preserve"> operacyjnego województwa zachodniopomorskiego.</w:t>
            </w:r>
          </w:p>
          <w:p w:rsidR="00FA4CDA" w:rsidRPr="008F66B4" w:rsidRDefault="00FA4CDA" w:rsidP="008F66B4">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15c. W skład Podzespołu do spraw wypracowania założeń do zmian w kształceniu podyplomowym</w:t>
            </w:r>
          </w:p>
          <w:p w:rsidR="00FA4CDA" w:rsidRPr="008F66B4" w:rsidRDefault="00FA4CDA" w:rsidP="008F66B4">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pielęgniarek i położnych w dziedzinie pielęgniarstwa ratunkowego wchodzą:</w:t>
            </w:r>
          </w:p>
          <w:p w:rsidR="00FA4CDA" w:rsidRPr="008F66B4" w:rsidRDefault="00FA4CDA" w:rsidP="008F66B4">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1) Przewodnicząca – Anna Małecka-Dubiela – Konsultant krajowy w dziedzinie pielęgniarstwa ratunkowego;</w:t>
            </w:r>
          </w:p>
          <w:p w:rsidR="00FA4CDA" w:rsidRPr="008F66B4" w:rsidRDefault="00FA4CDA" w:rsidP="008F66B4">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2) Lucyna Szymankiewicz – Konsultant wojewódzki w dziedzinie pielęgniarstwa ratunkowego województwa</w:t>
            </w:r>
          </w:p>
          <w:p w:rsidR="00FA4CDA" w:rsidRPr="008F66B4" w:rsidRDefault="00FA4CDA" w:rsidP="008F66B4">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wielkopolskiego;</w:t>
            </w:r>
          </w:p>
          <w:p w:rsidR="00FA4CDA" w:rsidRPr="008F66B4" w:rsidRDefault="00FA4CDA" w:rsidP="008F66B4">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3) Waldemar Ciechanowski – Konsultant wojewódzki w dziedzinie pielęgniarstwa ratunkowego województwa</w:t>
            </w:r>
          </w:p>
          <w:p w:rsidR="00FA4CDA" w:rsidRPr="008F66B4" w:rsidRDefault="00FA4CDA" w:rsidP="008F66B4">
            <w:pPr>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kujawsko-pomorskiego.”;</w:t>
            </w:r>
          </w:p>
          <w:p w:rsidR="00FA4CDA" w:rsidRPr="008F66B4" w:rsidRDefault="00FA4CDA" w:rsidP="008F66B4">
            <w:pPr>
              <w:spacing w:line="276" w:lineRule="auto"/>
              <w:jc w:val="both"/>
              <w:rPr>
                <w:rFonts w:ascii="Times New Roman" w:hAnsi="Times New Roman" w:cs="Times New Roman"/>
                <w:color w:val="FF0000"/>
                <w:sz w:val="24"/>
                <w:szCs w:val="24"/>
              </w:rPr>
            </w:pPr>
          </w:p>
          <w:p w:rsidR="00FA4CDA" w:rsidRPr="008F66B4" w:rsidRDefault="00FA4CDA" w:rsidP="008F66B4">
            <w:pPr>
              <w:spacing w:line="276" w:lineRule="auto"/>
              <w:jc w:val="both"/>
              <w:rPr>
                <w:rFonts w:ascii="Times New Roman" w:hAnsi="Times New Roman" w:cs="Times New Roman"/>
                <w:sz w:val="24"/>
                <w:szCs w:val="24"/>
                <w:u w:val="single"/>
              </w:rPr>
            </w:pPr>
            <w:r w:rsidRPr="008F66B4">
              <w:rPr>
                <w:rFonts w:ascii="Times New Roman" w:hAnsi="Times New Roman" w:cs="Times New Roman"/>
                <w:sz w:val="24"/>
                <w:szCs w:val="24"/>
                <w:u w:val="single"/>
              </w:rPr>
              <w:t>Pełna treść aktu:</w:t>
            </w:r>
          </w:p>
          <w:p w:rsidR="00FA4CDA" w:rsidRPr="008F66B4" w:rsidRDefault="00552C9A" w:rsidP="008F66B4">
            <w:pPr>
              <w:spacing w:line="276" w:lineRule="auto"/>
              <w:jc w:val="both"/>
              <w:rPr>
                <w:rFonts w:ascii="Times New Roman" w:eastAsia="Times New Roman" w:hAnsi="Times New Roman" w:cs="Times New Roman"/>
                <w:b/>
                <w:color w:val="000000" w:themeColor="text1"/>
                <w:sz w:val="24"/>
                <w:szCs w:val="24"/>
                <w:u w:val="single"/>
                <w:lang w:eastAsia="pl-PL"/>
              </w:rPr>
            </w:pPr>
            <w:hyperlink r:id="rId46" w:anchor="/legalact/2020/47/" w:history="1">
              <w:r w:rsidR="00FA4CDA" w:rsidRPr="008F66B4">
                <w:rPr>
                  <w:rFonts w:ascii="Times New Roman" w:hAnsi="Times New Roman" w:cs="Times New Roman"/>
                  <w:sz w:val="24"/>
                  <w:szCs w:val="24"/>
                  <w:u w:val="single"/>
                </w:rPr>
                <w:t>http://dziennikmz.mz.gov.pl/#/legalact/2020/47/</w:t>
              </w:r>
            </w:hyperlink>
          </w:p>
        </w:tc>
      </w:tr>
      <w:tr w:rsidR="006178E8" w:rsidRPr="008F66B4" w:rsidTr="00A90BB5">
        <w:tc>
          <w:tcPr>
            <w:tcW w:w="992" w:type="dxa"/>
          </w:tcPr>
          <w:p w:rsidR="006178E8" w:rsidRPr="008F66B4" w:rsidRDefault="00203DCB" w:rsidP="008F66B4">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6.</w:t>
            </w:r>
          </w:p>
        </w:tc>
        <w:tc>
          <w:tcPr>
            <w:tcW w:w="3119" w:type="dxa"/>
          </w:tcPr>
          <w:p w:rsidR="006178E8" w:rsidRPr="008F66B4" w:rsidRDefault="006178E8" w:rsidP="008F66B4">
            <w:pPr>
              <w:pStyle w:val="Nagwek2"/>
              <w:shd w:val="clear" w:color="auto" w:fill="FFFFFF"/>
              <w:spacing w:before="0" w:after="180" w:line="276" w:lineRule="auto"/>
              <w:textAlignment w:val="baseline"/>
              <w:outlineLvl w:val="1"/>
              <w:rPr>
                <w:rFonts w:ascii="Times New Roman" w:eastAsia="Times New Roman" w:hAnsi="Times New Roman" w:cs="Times New Roman"/>
                <w:bCs/>
                <w:color w:val="1B1B1B"/>
                <w:sz w:val="24"/>
                <w:szCs w:val="24"/>
                <w:lang w:eastAsia="pl-PL"/>
              </w:rPr>
            </w:pPr>
            <w:r w:rsidRPr="008F66B4">
              <w:rPr>
                <w:rFonts w:ascii="Times New Roman" w:hAnsi="Times New Roman" w:cs="Times New Roman"/>
                <w:color w:val="000000" w:themeColor="text1"/>
                <w:sz w:val="24"/>
                <w:szCs w:val="24"/>
              </w:rPr>
              <w:t xml:space="preserve">Komunikat Ministra Zdrowia z 2 lipca 2020 r. - </w:t>
            </w:r>
            <w:r w:rsidRPr="008F66B4">
              <w:rPr>
                <w:rFonts w:ascii="Times New Roman" w:eastAsia="Times New Roman" w:hAnsi="Times New Roman" w:cs="Times New Roman"/>
                <w:bCs/>
                <w:color w:val="1B1B1B"/>
                <w:sz w:val="24"/>
                <w:szCs w:val="24"/>
                <w:lang w:eastAsia="pl-PL"/>
              </w:rPr>
              <w:t>Wyższa wycena za wystawienie e-skierowania</w:t>
            </w:r>
          </w:p>
          <w:p w:rsidR="006178E8" w:rsidRPr="008F66B4" w:rsidRDefault="006178E8" w:rsidP="008F66B4">
            <w:pPr>
              <w:pStyle w:val="Nagwek2"/>
              <w:shd w:val="clear" w:color="auto" w:fill="FFFFFF"/>
              <w:spacing w:before="0" w:after="180" w:line="276" w:lineRule="auto"/>
              <w:textAlignment w:val="baseline"/>
              <w:outlineLvl w:val="1"/>
              <w:rPr>
                <w:rFonts w:ascii="Times New Roman" w:eastAsia="Times New Roman" w:hAnsi="Times New Roman" w:cs="Times New Roman"/>
                <w:bCs/>
                <w:color w:val="1B1B1B"/>
                <w:sz w:val="24"/>
                <w:szCs w:val="24"/>
                <w:lang w:eastAsia="pl-PL"/>
              </w:rPr>
            </w:pPr>
          </w:p>
          <w:p w:rsidR="006178E8" w:rsidRPr="008F66B4" w:rsidRDefault="006178E8" w:rsidP="008F66B4">
            <w:pPr>
              <w:spacing w:line="276" w:lineRule="auto"/>
              <w:rPr>
                <w:rFonts w:ascii="Times New Roman" w:hAnsi="Times New Roman" w:cs="Times New Roman"/>
                <w:b/>
                <w:color w:val="000000" w:themeColor="text1"/>
                <w:sz w:val="24"/>
                <w:szCs w:val="24"/>
              </w:rPr>
            </w:pPr>
          </w:p>
        </w:tc>
        <w:tc>
          <w:tcPr>
            <w:tcW w:w="1134" w:type="dxa"/>
          </w:tcPr>
          <w:p w:rsidR="006178E8" w:rsidRPr="008F66B4" w:rsidRDefault="006178E8" w:rsidP="008F66B4">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2.07.</w:t>
            </w:r>
          </w:p>
          <w:p w:rsidR="006178E8" w:rsidRPr="008F66B4" w:rsidRDefault="006178E8" w:rsidP="008F66B4">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670" w:type="dxa"/>
          </w:tcPr>
          <w:p w:rsidR="006178E8" w:rsidRPr="008F66B4" w:rsidRDefault="006178E8" w:rsidP="008F66B4">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Wyciąg z treści komunikatu:</w:t>
            </w:r>
          </w:p>
          <w:p w:rsidR="006178E8" w:rsidRPr="008F66B4" w:rsidRDefault="006178E8" w:rsidP="008F66B4">
            <w:pPr>
              <w:spacing w:line="276" w:lineRule="auto"/>
              <w:jc w:val="both"/>
              <w:rPr>
                <w:rFonts w:ascii="Times New Roman" w:hAnsi="Times New Roman" w:cs="Times New Roman"/>
                <w:bCs/>
                <w:i/>
                <w:color w:val="1B1B1B"/>
                <w:sz w:val="24"/>
                <w:szCs w:val="24"/>
                <w:shd w:val="clear" w:color="auto" w:fill="FFFFFF"/>
              </w:rPr>
            </w:pPr>
            <w:r w:rsidRPr="008F66B4">
              <w:rPr>
                <w:rFonts w:ascii="Times New Roman" w:hAnsi="Times New Roman" w:cs="Times New Roman"/>
                <w:bCs/>
                <w:i/>
                <w:color w:val="1B1B1B"/>
                <w:sz w:val="24"/>
                <w:szCs w:val="24"/>
                <w:shd w:val="clear" w:color="auto" w:fill="FFFFFF"/>
              </w:rPr>
              <w:t>Narodowy Fundusz Zdrowia będzie premiował finansowo te placówki POZ i AOS, które będą odchodziły od skierowań wystawianych w formie papierowej na rzecz e-skierowań- taką możliwość wprowadzają podpisane dziś nowelizacje zarządzeń prezesa NFZ w sprawie warunków zawierania i realizacji umów o udzielanie świadczeń opieki zdrowotnej w zakresie podstawowej opieki zdrowotnej i ambulatoryjnej opieki specjalistycznej.</w:t>
            </w:r>
          </w:p>
          <w:p w:rsidR="00FA4CDA" w:rsidRPr="008F66B4" w:rsidRDefault="00FA4CDA" w:rsidP="008F66B4">
            <w:pPr>
              <w:spacing w:line="276" w:lineRule="auto"/>
              <w:jc w:val="both"/>
              <w:rPr>
                <w:rFonts w:ascii="Times New Roman" w:eastAsia="Times New Roman" w:hAnsi="Times New Roman" w:cs="Times New Roman"/>
                <w:i/>
                <w:color w:val="000000" w:themeColor="text1"/>
                <w:sz w:val="24"/>
                <w:szCs w:val="24"/>
                <w:lang w:eastAsia="pl-PL"/>
              </w:rPr>
            </w:pPr>
          </w:p>
          <w:p w:rsidR="00FA4CDA" w:rsidRPr="008F66B4" w:rsidRDefault="00FA4CDA" w:rsidP="008F66B4">
            <w:pPr>
              <w:spacing w:line="276" w:lineRule="auto"/>
              <w:jc w:val="both"/>
              <w:rPr>
                <w:rFonts w:ascii="Times New Roman" w:hAnsi="Times New Roman" w:cs="Times New Roman"/>
                <w:bCs/>
                <w:sz w:val="24"/>
                <w:szCs w:val="24"/>
                <w:u w:val="single"/>
                <w:shd w:val="clear" w:color="auto" w:fill="FFFFFF"/>
              </w:rPr>
            </w:pPr>
            <w:r w:rsidRPr="008F66B4">
              <w:rPr>
                <w:rFonts w:ascii="Times New Roman" w:hAnsi="Times New Roman" w:cs="Times New Roman"/>
                <w:bCs/>
                <w:sz w:val="24"/>
                <w:szCs w:val="24"/>
                <w:u w:val="single"/>
                <w:shd w:val="clear" w:color="auto" w:fill="FFFFFF"/>
              </w:rPr>
              <w:t>Pełny tekst komunikatu:</w:t>
            </w:r>
          </w:p>
          <w:p w:rsidR="00FA4CDA" w:rsidRPr="008F66B4" w:rsidRDefault="00552C9A" w:rsidP="008F66B4">
            <w:pPr>
              <w:spacing w:line="276" w:lineRule="auto"/>
              <w:jc w:val="both"/>
              <w:rPr>
                <w:rFonts w:ascii="Times New Roman" w:eastAsia="Times New Roman" w:hAnsi="Times New Roman" w:cs="Times New Roman"/>
                <w:i/>
                <w:color w:val="000000" w:themeColor="text1"/>
                <w:sz w:val="24"/>
                <w:szCs w:val="24"/>
                <w:lang w:eastAsia="pl-PL"/>
              </w:rPr>
            </w:pPr>
            <w:hyperlink r:id="rId47" w:history="1">
              <w:r w:rsidR="00FA4CDA" w:rsidRPr="008F66B4">
                <w:rPr>
                  <w:rFonts w:ascii="Times New Roman" w:hAnsi="Times New Roman" w:cs="Times New Roman"/>
                  <w:sz w:val="24"/>
                  <w:szCs w:val="24"/>
                  <w:u w:val="single"/>
                </w:rPr>
                <w:t>https://www.gov.pl/web/zdrowie/wyzsza-wycena-za-wystawienie-e-skierowania</w:t>
              </w:r>
            </w:hyperlink>
          </w:p>
        </w:tc>
      </w:tr>
      <w:tr w:rsidR="006178E8" w:rsidRPr="008F66B4" w:rsidTr="00A90BB5">
        <w:tc>
          <w:tcPr>
            <w:tcW w:w="992" w:type="dxa"/>
          </w:tcPr>
          <w:p w:rsidR="006178E8" w:rsidRPr="008F66B4" w:rsidRDefault="00203DCB" w:rsidP="008F66B4">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7.</w:t>
            </w:r>
          </w:p>
        </w:tc>
        <w:tc>
          <w:tcPr>
            <w:tcW w:w="3119" w:type="dxa"/>
          </w:tcPr>
          <w:p w:rsidR="006178E8" w:rsidRPr="008F66B4" w:rsidRDefault="006178E8" w:rsidP="008F66B4">
            <w:pPr>
              <w:pStyle w:val="Nagwek2"/>
              <w:shd w:val="clear" w:color="auto" w:fill="FFFFFF"/>
              <w:spacing w:before="0" w:after="180" w:line="276" w:lineRule="auto"/>
              <w:textAlignment w:val="baseline"/>
              <w:outlineLvl w:val="1"/>
              <w:rPr>
                <w:rFonts w:ascii="Times New Roman" w:eastAsia="Times New Roman" w:hAnsi="Times New Roman" w:cs="Times New Roman"/>
                <w:bCs/>
                <w:color w:val="1B1B1B"/>
                <w:sz w:val="24"/>
                <w:szCs w:val="24"/>
                <w:lang w:eastAsia="pl-PL"/>
              </w:rPr>
            </w:pPr>
            <w:r w:rsidRPr="008F66B4">
              <w:rPr>
                <w:rFonts w:ascii="Times New Roman" w:hAnsi="Times New Roman" w:cs="Times New Roman"/>
                <w:color w:val="000000" w:themeColor="text1"/>
                <w:sz w:val="24"/>
                <w:szCs w:val="24"/>
              </w:rPr>
              <w:t xml:space="preserve">Komunikat Ministra Zdrowia z 1 lipca 2020 r. - </w:t>
            </w:r>
            <w:r w:rsidRPr="008F66B4">
              <w:rPr>
                <w:rFonts w:ascii="Times New Roman" w:eastAsia="Times New Roman" w:hAnsi="Times New Roman" w:cs="Times New Roman"/>
                <w:bCs/>
                <w:color w:val="1B1B1B"/>
                <w:sz w:val="24"/>
                <w:szCs w:val="24"/>
                <w:lang w:eastAsia="pl-PL"/>
              </w:rPr>
              <w:t xml:space="preserve">Dane o systemie ochrony zdrowia dostępne </w:t>
            </w:r>
            <w:proofErr w:type="spellStart"/>
            <w:r w:rsidRPr="008F66B4">
              <w:rPr>
                <w:rFonts w:ascii="Times New Roman" w:eastAsia="Times New Roman" w:hAnsi="Times New Roman" w:cs="Times New Roman"/>
                <w:bCs/>
                <w:color w:val="1B1B1B"/>
                <w:sz w:val="24"/>
                <w:szCs w:val="24"/>
                <w:lang w:eastAsia="pl-PL"/>
              </w:rPr>
              <w:t>online</w:t>
            </w:r>
            <w:proofErr w:type="spellEnd"/>
          </w:p>
          <w:p w:rsidR="006178E8" w:rsidRPr="008F66B4" w:rsidRDefault="006178E8" w:rsidP="008F66B4">
            <w:pPr>
              <w:spacing w:line="276" w:lineRule="auto"/>
              <w:rPr>
                <w:rFonts w:ascii="Times New Roman" w:hAnsi="Times New Roman" w:cs="Times New Roman"/>
                <w:color w:val="000000" w:themeColor="text1"/>
                <w:sz w:val="24"/>
                <w:szCs w:val="24"/>
              </w:rPr>
            </w:pPr>
          </w:p>
        </w:tc>
        <w:tc>
          <w:tcPr>
            <w:tcW w:w="1134" w:type="dxa"/>
          </w:tcPr>
          <w:p w:rsidR="006178E8" w:rsidRPr="008F66B4" w:rsidRDefault="006178E8" w:rsidP="008F66B4">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1.07.</w:t>
            </w:r>
          </w:p>
          <w:p w:rsidR="006178E8" w:rsidRPr="008F66B4" w:rsidRDefault="006178E8" w:rsidP="008F66B4">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 xml:space="preserve">2020 r. </w:t>
            </w:r>
          </w:p>
        </w:tc>
        <w:tc>
          <w:tcPr>
            <w:tcW w:w="5670" w:type="dxa"/>
          </w:tcPr>
          <w:p w:rsidR="006178E8" w:rsidRPr="008F66B4" w:rsidRDefault="006178E8" w:rsidP="008F66B4">
            <w:pPr>
              <w:spacing w:line="276" w:lineRule="auto"/>
              <w:jc w:val="both"/>
              <w:rPr>
                <w:rFonts w:ascii="Times New Roman" w:eastAsia="Times New Roman" w:hAnsi="Times New Roman" w:cs="Times New Roman"/>
                <w:sz w:val="24"/>
                <w:szCs w:val="24"/>
                <w:u w:val="single"/>
                <w:lang w:eastAsia="pl-PL"/>
              </w:rPr>
            </w:pPr>
            <w:r w:rsidRPr="008F66B4">
              <w:rPr>
                <w:rFonts w:ascii="Times New Roman" w:eastAsia="Times New Roman" w:hAnsi="Times New Roman" w:cs="Times New Roman"/>
                <w:sz w:val="24"/>
                <w:szCs w:val="24"/>
                <w:u w:val="single"/>
                <w:lang w:eastAsia="pl-PL"/>
              </w:rPr>
              <w:t>Wyciąg z treści komunikatu:</w:t>
            </w:r>
          </w:p>
          <w:p w:rsidR="006178E8" w:rsidRPr="008F66B4" w:rsidRDefault="006178E8" w:rsidP="008F66B4">
            <w:pPr>
              <w:spacing w:line="276" w:lineRule="auto"/>
              <w:jc w:val="both"/>
              <w:rPr>
                <w:rFonts w:ascii="Times New Roman" w:hAnsi="Times New Roman" w:cs="Times New Roman"/>
                <w:bCs/>
                <w:i/>
                <w:sz w:val="24"/>
                <w:szCs w:val="24"/>
                <w:shd w:val="clear" w:color="auto" w:fill="FFFFFF"/>
              </w:rPr>
            </w:pPr>
            <w:r w:rsidRPr="008F66B4">
              <w:rPr>
                <w:rFonts w:ascii="Times New Roman" w:hAnsi="Times New Roman" w:cs="Times New Roman"/>
                <w:bCs/>
                <w:sz w:val="24"/>
                <w:szCs w:val="24"/>
                <w:shd w:val="clear" w:color="auto" w:fill="FFFFFF"/>
              </w:rPr>
              <w:t>I</w:t>
            </w:r>
            <w:r w:rsidRPr="008F66B4">
              <w:rPr>
                <w:rFonts w:ascii="Times New Roman" w:hAnsi="Times New Roman" w:cs="Times New Roman"/>
                <w:bCs/>
                <w:i/>
                <w:sz w:val="24"/>
                <w:szCs w:val="24"/>
                <w:shd w:val="clear" w:color="auto" w:fill="FFFFFF"/>
              </w:rPr>
              <w:t>nformacje dotyczące m.in. podstawowej opieki zdrowotnej, leczenia szpitalnego czy dostępnych programów lekowych można znaleźć na platformie internetowej Ministerstwa Zdrowia, w tzw. Bazie Analiz Systemowych i Wdrożeniowych. MZ opublikowało właśnie interaktywne aplikacje do map potrzeb zdrowotnych, które pozwolą użytkownikom na sprawniejsze poruszanie się po analizach.</w:t>
            </w:r>
          </w:p>
          <w:p w:rsidR="006178E8" w:rsidRPr="008F66B4" w:rsidRDefault="006178E8" w:rsidP="008F66B4">
            <w:pPr>
              <w:spacing w:line="276" w:lineRule="auto"/>
              <w:jc w:val="both"/>
              <w:rPr>
                <w:rFonts w:ascii="Times New Roman" w:hAnsi="Times New Roman" w:cs="Times New Roman"/>
                <w:b/>
                <w:bCs/>
                <w:sz w:val="24"/>
                <w:szCs w:val="24"/>
                <w:shd w:val="clear" w:color="auto" w:fill="FFFFFF"/>
              </w:rPr>
            </w:pPr>
          </w:p>
          <w:p w:rsidR="006178E8" w:rsidRPr="008F66B4" w:rsidRDefault="006178E8" w:rsidP="008F66B4">
            <w:pPr>
              <w:spacing w:line="276" w:lineRule="auto"/>
              <w:jc w:val="both"/>
              <w:rPr>
                <w:rFonts w:ascii="Times New Roman" w:hAnsi="Times New Roman" w:cs="Times New Roman"/>
                <w:bCs/>
                <w:sz w:val="24"/>
                <w:szCs w:val="24"/>
                <w:u w:val="single"/>
                <w:shd w:val="clear" w:color="auto" w:fill="FFFFFF"/>
              </w:rPr>
            </w:pPr>
            <w:r w:rsidRPr="008F66B4">
              <w:rPr>
                <w:rFonts w:ascii="Times New Roman" w:hAnsi="Times New Roman" w:cs="Times New Roman"/>
                <w:bCs/>
                <w:sz w:val="24"/>
                <w:szCs w:val="24"/>
                <w:u w:val="single"/>
                <w:shd w:val="clear" w:color="auto" w:fill="FFFFFF"/>
              </w:rPr>
              <w:lastRenderedPageBreak/>
              <w:t>Pełny tekst komunikatu:</w:t>
            </w:r>
          </w:p>
          <w:p w:rsidR="006178E8" w:rsidRPr="008F66B4" w:rsidRDefault="00552C9A" w:rsidP="008F66B4">
            <w:pPr>
              <w:spacing w:line="276" w:lineRule="auto"/>
              <w:jc w:val="both"/>
              <w:rPr>
                <w:rFonts w:ascii="Times New Roman" w:eastAsia="Times New Roman" w:hAnsi="Times New Roman" w:cs="Times New Roman"/>
                <w:b/>
                <w:sz w:val="24"/>
                <w:szCs w:val="24"/>
                <w:lang w:eastAsia="pl-PL"/>
              </w:rPr>
            </w:pPr>
            <w:hyperlink r:id="rId48" w:history="1">
              <w:r w:rsidR="006178E8" w:rsidRPr="008F66B4">
                <w:rPr>
                  <w:rFonts w:ascii="Times New Roman" w:hAnsi="Times New Roman" w:cs="Times New Roman"/>
                  <w:sz w:val="24"/>
                  <w:szCs w:val="24"/>
                  <w:u w:val="single"/>
                </w:rPr>
                <w:t>https://www.gov.pl/web/zdrowie/dane-o-systemie-ochrony-zdrowia-dostepne-online</w:t>
              </w:r>
            </w:hyperlink>
          </w:p>
        </w:tc>
      </w:tr>
      <w:tr w:rsidR="00855362" w:rsidRPr="008F66B4" w:rsidTr="00A90BB5">
        <w:tc>
          <w:tcPr>
            <w:tcW w:w="992" w:type="dxa"/>
          </w:tcPr>
          <w:p w:rsidR="00855362" w:rsidRPr="008F66B4" w:rsidRDefault="00203DCB" w:rsidP="008F66B4">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8.</w:t>
            </w:r>
          </w:p>
        </w:tc>
        <w:tc>
          <w:tcPr>
            <w:tcW w:w="3119" w:type="dxa"/>
          </w:tcPr>
          <w:p w:rsidR="00855362" w:rsidRPr="008F66B4" w:rsidRDefault="00855362" w:rsidP="008F66B4">
            <w:pPr>
              <w:spacing w:line="276" w:lineRule="auto"/>
              <w:rPr>
                <w:rFonts w:ascii="Times New Roman" w:hAnsi="Times New Roman" w:cs="Times New Roman"/>
                <w:b/>
                <w:color w:val="000000" w:themeColor="text1"/>
                <w:sz w:val="24"/>
                <w:szCs w:val="24"/>
              </w:rPr>
            </w:pPr>
            <w:r w:rsidRPr="008F66B4">
              <w:rPr>
                <w:rFonts w:ascii="Times New Roman" w:hAnsi="Times New Roman" w:cs="Times New Roman"/>
                <w:sz w:val="24"/>
                <w:szCs w:val="24"/>
              </w:rPr>
              <w:t>Obwieszczenie Marszałka Sejmu z dnia 4 czerwca 2020 r. w sprawie ogłoszenia jednolitego tekstu ustawy o uzyskiwaniu tytułu specjalisty w dziedzinach mających zastosowanie w ochronie zdrowia</w:t>
            </w:r>
          </w:p>
        </w:tc>
        <w:tc>
          <w:tcPr>
            <w:tcW w:w="1134" w:type="dxa"/>
          </w:tcPr>
          <w:p w:rsidR="00855362" w:rsidRPr="008F66B4" w:rsidRDefault="00855362" w:rsidP="008F66B4">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1.07.</w:t>
            </w:r>
          </w:p>
          <w:p w:rsidR="00855362" w:rsidRPr="008F66B4" w:rsidRDefault="00855362" w:rsidP="008F66B4">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670" w:type="dxa"/>
          </w:tcPr>
          <w:p w:rsidR="00855362" w:rsidRPr="008F66B4" w:rsidRDefault="00855362" w:rsidP="008F66B4">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Tekst aktu:</w:t>
            </w:r>
          </w:p>
          <w:p w:rsidR="00855362" w:rsidRPr="008F66B4" w:rsidRDefault="00552C9A" w:rsidP="008F66B4">
            <w:pPr>
              <w:spacing w:line="276" w:lineRule="auto"/>
              <w:jc w:val="both"/>
              <w:rPr>
                <w:rFonts w:ascii="Times New Roman" w:eastAsia="Times New Roman" w:hAnsi="Times New Roman" w:cs="Times New Roman"/>
                <w:b/>
                <w:sz w:val="24"/>
                <w:szCs w:val="24"/>
                <w:lang w:eastAsia="pl-PL"/>
              </w:rPr>
            </w:pPr>
            <w:hyperlink r:id="rId49" w:history="1">
              <w:r w:rsidR="00855362" w:rsidRPr="008F66B4">
                <w:rPr>
                  <w:rFonts w:ascii="Times New Roman" w:hAnsi="Times New Roman" w:cs="Times New Roman"/>
                  <w:sz w:val="24"/>
                  <w:szCs w:val="24"/>
                  <w:u w:val="single"/>
                </w:rPr>
                <w:t>http://dziennikustaw.gov.pl/D2020000116901.pdf</w:t>
              </w:r>
            </w:hyperlink>
          </w:p>
        </w:tc>
      </w:tr>
      <w:tr w:rsidR="00855362" w:rsidRPr="008F66B4" w:rsidTr="00A90BB5">
        <w:tc>
          <w:tcPr>
            <w:tcW w:w="992" w:type="dxa"/>
          </w:tcPr>
          <w:p w:rsidR="00855362" w:rsidRPr="008F66B4" w:rsidRDefault="00203DCB" w:rsidP="008F66B4">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9.</w:t>
            </w:r>
          </w:p>
        </w:tc>
        <w:tc>
          <w:tcPr>
            <w:tcW w:w="3119" w:type="dxa"/>
          </w:tcPr>
          <w:p w:rsidR="00855362" w:rsidRPr="008F66B4" w:rsidRDefault="00855362" w:rsidP="008F66B4">
            <w:pPr>
              <w:spacing w:line="276" w:lineRule="auto"/>
              <w:rPr>
                <w:rFonts w:ascii="Times New Roman" w:hAnsi="Times New Roman" w:cs="Times New Roman"/>
                <w:b/>
                <w:color w:val="000000" w:themeColor="text1"/>
                <w:sz w:val="24"/>
                <w:szCs w:val="24"/>
              </w:rPr>
            </w:pPr>
            <w:r w:rsidRPr="008F66B4">
              <w:rPr>
                <w:rFonts w:ascii="Times New Roman" w:hAnsi="Times New Roman" w:cs="Times New Roman"/>
                <w:sz w:val="24"/>
                <w:szCs w:val="24"/>
              </w:rPr>
              <w:t>Rozporządzenie Ministra Infrastruktury z dnia 17 czerwca 2020 r. w sprawie badań lotniczo-lekarskich</w:t>
            </w:r>
          </w:p>
        </w:tc>
        <w:tc>
          <w:tcPr>
            <w:tcW w:w="1134" w:type="dxa"/>
          </w:tcPr>
          <w:p w:rsidR="00855362" w:rsidRPr="008F66B4" w:rsidRDefault="00855362" w:rsidP="008F66B4">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15.07.</w:t>
            </w:r>
          </w:p>
          <w:p w:rsidR="00855362" w:rsidRPr="008F66B4" w:rsidRDefault="00855362" w:rsidP="008F66B4">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r w:rsidRPr="008F66B4">
              <w:rPr>
                <w:rFonts w:ascii="Times New Roman" w:eastAsia="Times New Roman" w:hAnsi="Times New Roman" w:cs="Times New Roman"/>
                <w:b/>
                <w:color w:val="000000" w:themeColor="text1"/>
                <w:sz w:val="24"/>
                <w:szCs w:val="24"/>
                <w:lang w:eastAsia="pl-PL"/>
              </w:rPr>
              <w:t>.</w:t>
            </w:r>
          </w:p>
        </w:tc>
        <w:tc>
          <w:tcPr>
            <w:tcW w:w="5670" w:type="dxa"/>
          </w:tcPr>
          <w:p w:rsidR="00855362" w:rsidRPr="008F66B4" w:rsidRDefault="00855362" w:rsidP="008F66B4">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Tekst aktu:</w:t>
            </w:r>
          </w:p>
          <w:p w:rsidR="00855362" w:rsidRPr="008F66B4" w:rsidRDefault="00552C9A" w:rsidP="008F66B4">
            <w:pPr>
              <w:spacing w:line="276" w:lineRule="auto"/>
              <w:jc w:val="both"/>
              <w:rPr>
                <w:rFonts w:ascii="Times New Roman" w:eastAsia="Times New Roman" w:hAnsi="Times New Roman" w:cs="Times New Roman"/>
                <w:b/>
                <w:color w:val="000000" w:themeColor="text1"/>
                <w:sz w:val="24"/>
                <w:szCs w:val="24"/>
                <w:lang w:eastAsia="pl-PL"/>
              </w:rPr>
            </w:pPr>
            <w:hyperlink r:id="rId50" w:history="1">
              <w:r w:rsidR="00855362" w:rsidRPr="008F66B4">
                <w:rPr>
                  <w:rFonts w:ascii="Times New Roman" w:hAnsi="Times New Roman" w:cs="Times New Roman"/>
                  <w:sz w:val="24"/>
                  <w:szCs w:val="24"/>
                  <w:u w:val="single"/>
                </w:rPr>
                <w:t>http://dziennikustaw.gov.pl/D2020000116801.pdf</w:t>
              </w:r>
            </w:hyperlink>
          </w:p>
        </w:tc>
      </w:tr>
      <w:tr w:rsidR="00855362" w:rsidRPr="008F66B4" w:rsidTr="00A90BB5">
        <w:tc>
          <w:tcPr>
            <w:tcW w:w="992" w:type="dxa"/>
          </w:tcPr>
          <w:p w:rsidR="00855362" w:rsidRPr="008F66B4" w:rsidRDefault="00203DCB" w:rsidP="008F66B4">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10.</w:t>
            </w:r>
          </w:p>
        </w:tc>
        <w:tc>
          <w:tcPr>
            <w:tcW w:w="3119" w:type="dxa"/>
          </w:tcPr>
          <w:p w:rsidR="00855362" w:rsidRPr="008F66B4" w:rsidRDefault="00855362" w:rsidP="008F66B4">
            <w:pPr>
              <w:spacing w:line="276" w:lineRule="auto"/>
              <w:rPr>
                <w:rFonts w:ascii="Times New Roman" w:hAnsi="Times New Roman" w:cs="Times New Roman"/>
                <w:b/>
                <w:color w:val="000000" w:themeColor="text1"/>
                <w:sz w:val="24"/>
                <w:szCs w:val="24"/>
              </w:rPr>
            </w:pPr>
            <w:r w:rsidRPr="008F66B4">
              <w:rPr>
                <w:rFonts w:ascii="Times New Roman" w:hAnsi="Times New Roman" w:cs="Times New Roman"/>
                <w:sz w:val="24"/>
                <w:szCs w:val="24"/>
              </w:rPr>
              <w:t>Rozporządzenie Ministra Zdrowia z 29 czerwca 2020 r. zmieniające rozporządzenie w sprawie chorób zakaźnych powodujących powstanie obowiązku hospitalizacji, izolacji lub izolacji w warunkach domowych oraz obowiązku kwarantanny lub nadzoru epidemiologicznego</w:t>
            </w:r>
          </w:p>
        </w:tc>
        <w:tc>
          <w:tcPr>
            <w:tcW w:w="1134" w:type="dxa"/>
          </w:tcPr>
          <w:p w:rsidR="00855362" w:rsidRPr="008F66B4" w:rsidRDefault="00855362" w:rsidP="008F66B4">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2.07.</w:t>
            </w:r>
          </w:p>
          <w:p w:rsidR="00855362" w:rsidRPr="008F66B4" w:rsidRDefault="00855362" w:rsidP="008F66B4">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670" w:type="dxa"/>
          </w:tcPr>
          <w:p w:rsidR="00855362" w:rsidRPr="008F66B4" w:rsidRDefault="00855362" w:rsidP="008F66B4">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1. W rozporządzeniu Ministra Zdrowia z dnia 6 kwietnia 2020 r. w sprawie chorób zakaźnych powodujących powstanie obowiązku hospitalizacji, izolacji lub izolacji w warunkach domowych oraz obowiązku kwarantanny lub nadzoru epidemiologicznego (Dz. U. poz. 607 i 1054) w § 5 ust. 3 otrzymuje brzmienie: „3. Okres obowiązkowej kwarantanny w przypadku choroby wywołanej wirusem SARS-CoV-2 (COVID-19) ulega zakończeniu po: </w:t>
            </w:r>
          </w:p>
          <w:p w:rsidR="00855362" w:rsidRPr="008F66B4" w:rsidRDefault="00855362" w:rsidP="008F66B4">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 </w:t>
            </w:r>
            <w:r w:rsidRPr="008F66B4">
              <w:rPr>
                <w:rFonts w:ascii="Times New Roman" w:hAnsi="Times New Roman" w:cs="Times New Roman"/>
                <w:sz w:val="24"/>
                <w:szCs w:val="24"/>
                <w:u w:val="single"/>
              </w:rPr>
              <w:t>24 godzinach od wprowadzenia przez medyczne laboratorium diagnostyczne wykonujące diagnostykę zakażenia wirusem SARS-CoV-2 do systemu teleinformatycznego udostępnionego przez jednostkę podległą ministrowi właściwemu do spraw zdrowia właściwą w zakresie systemów informacyjnych ochrony zdrowia ujemnego wyniku testu diagnostycznego w kierunku SARS-CoV-2 finansowanego ze środków publicznych</w:t>
            </w:r>
            <w:r w:rsidRPr="008F66B4">
              <w:rPr>
                <w:rFonts w:ascii="Times New Roman" w:hAnsi="Times New Roman" w:cs="Times New Roman"/>
                <w:sz w:val="24"/>
                <w:szCs w:val="24"/>
              </w:rPr>
              <w:t xml:space="preserve">, uzyskanego z materiału klinicznego pobranego od osoby poddanej kwarantannie nie wcześniej niż 7. dnia, licząc od dnia następującego po ostatnim dniu odpowiednio narażenia lub styczności, albo </w:t>
            </w:r>
          </w:p>
          <w:p w:rsidR="00855362" w:rsidRPr="008F66B4" w:rsidRDefault="00855362" w:rsidP="008F66B4">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2) </w:t>
            </w:r>
            <w:r w:rsidRPr="008F66B4">
              <w:rPr>
                <w:rFonts w:ascii="Times New Roman" w:hAnsi="Times New Roman" w:cs="Times New Roman"/>
                <w:sz w:val="24"/>
                <w:szCs w:val="24"/>
                <w:u w:val="single"/>
              </w:rPr>
              <w:t xml:space="preserve">14 dniach, licząc od dnia następującego po ostatnim dniu odpowiednio narażenia albo styczności, w przypadkach gdy badanie, o którym mowa w </w:t>
            </w:r>
            <w:proofErr w:type="spellStart"/>
            <w:r w:rsidRPr="008F66B4">
              <w:rPr>
                <w:rFonts w:ascii="Times New Roman" w:hAnsi="Times New Roman" w:cs="Times New Roman"/>
                <w:sz w:val="24"/>
                <w:szCs w:val="24"/>
                <w:u w:val="single"/>
              </w:rPr>
              <w:t>pkt</w:t>
            </w:r>
            <w:proofErr w:type="spellEnd"/>
            <w:r w:rsidRPr="008F66B4">
              <w:rPr>
                <w:rFonts w:ascii="Times New Roman" w:hAnsi="Times New Roman" w:cs="Times New Roman"/>
                <w:sz w:val="24"/>
                <w:szCs w:val="24"/>
                <w:u w:val="single"/>
              </w:rPr>
              <w:t xml:space="preserve"> 1, nie zostało wykonane</w:t>
            </w:r>
            <w:r w:rsidRPr="008F66B4">
              <w:rPr>
                <w:rFonts w:ascii="Times New Roman" w:hAnsi="Times New Roman" w:cs="Times New Roman"/>
                <w:sz w:val="24"/>
                <w:szCs w:val="24"/>
              </w:rPr>
              <w:t xml:space="preserve">.”. </w:t>
            </w:r>
          </w:p>
          <w:p w:rsidR="00855362" w:rsidRPr="008F66B4" w:rsidRDefault="00855362" w:rsidP="008F66B4">
            <w:pPr>
              <w:spacing w:line="276" w:lineRule="auto"/>
              <w:jc w:val="both"/>
              <w:rPr>
                <w:rFonts w:ascii="Times New Roman" w:hAnsi="Times New Roman" w:cs="Times New Roman"/>
                <w:sz w:val="24"/>
                <w:szCs w:val="24"/>
              </w:rPr>
            </w:pPr>
          </w:p>
          <w:p w:rsidR="00855362" w:rsidRPr="008F66B4" w:rsidRDefault="00855362" w:rsidP="008F66B4">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hAnsi="Times New Roman" w:cs="Times New Roman"/>
                <w:sz w:val="24"/>
                <w:szCs w:val="24"/>
              </w:rPr>
              <w:t xml:space="preserve">§ 2. Okres obowiązkowej kwarantanny odbywanej na </w:t>
            </w:r>
            <w:r w:rsidRPr="008F66B4">
              <w:rPr>
                <w:rFonts w:ascii="Times New Roman" w:hAnsi="Times New Roman" w:cs="Times New Roman"/>
                <w:sz w:val="24"/>
                <w:szCs w:val="24"/>
              </w:rPr>
              <w:lastRenderedPageBreak/>
              <w:t>podstawie § 5 ust. 3 rozporządzenia zmienianego w § 1, w przypadku osoby, która uzyskała ujemny wynik testu diagnostycznego w kierunku SARS-CoV-2 przed dniem wejścia w życie niniejszego rozporządzenia, trwa nie dłużej niż do dnia następującego po dniu jego wejścia w życie.</w:t>
            </w:r>
          </w:p>
        </w:tc>
      </w:tr>
      <w:tr w:rsidR="006178E8" w:rsidRPr="008F66B4" w:rsidTr="00A90BB5">
        <w:tc>
          <w:tcPr>
            <w:tcW w:w="992" w:type="dxa"/>
          </w:tcPr>
          <w:p w:rsidR="006178E8" w:rsidRPr="008F66B4" w:rsidRDefault="006178E8" w:rsidP="008F66B4">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6178E8" w:rsidRPr="008F66B4" w:rsidRDefault="006178E8" w:rsidP="008F66B4">
            <w:pPr>
              <w:spacing w:line="276" w:lineRule="auto"/>
              <w:rPr>
                <w:rFonts w:ascii="Times New Roman" w:hAnsi="Times New Roman" w:cs="Times New Roman"/>
                <w:sz w:val="24"/>
                <w:szCs w:val="24"/>
              </w:rPr>
            </w:pPr>
          </w:p>
        </w:tc>
        <w:tc>
          <w:tcPr>
            <w:tcW w:w="1134" w:type="dxa"/>
          </w:tcPr>
          <w:p w:rsidR="006178E8" w:rsidRPr="008F66B4" w:rsidRDefault="006178E8" w:rsidP="008F66B4">
            <w:pPr>
              <w:spacing w:line="276" w:lineRule="auto"/>
              <w:jc w:val="center"/>
              <w:rPr>
                <w:rFonts w:ascii="Times New Roman" w:eastAsia="Times New Roman" w:hAnsi="Times New Roman" w:cs="Times New Roman"/>
                <w:color w:val="000000" w:themeColor="text1"/>
                <w:sz w:val="24"/>
                <w:szCs w:val="24"/>
                <w:lang w:eastAsia="pl-PL"/>
              </w:rPr>
            </w:pPr>
          </w:p>
        </w:tc>
        <w:tc>
          <w:tcPr>
            <w:tcW w:w="5670" w:type="dxa"/>
          </w:tcPr>
          <w:p w:rsidR="006178E8" w:rsidRPr="008F66B4" w:rsidRDefault="006178E8" w:rsidP="008F66B4">
            <w:pPr>
              <w:spacing w:line="276" w:lineRule="auto"/>
              <w:jc w:val="both"/>
              <w:rPr>
                <w:rFonts w:ascii="Times New Roman" w:hAnsi="Times New Roman" w:cs="Times New Roman"/>
                <w:sz w:val="24"/>
                <w:szCs w:val="24"/>
              </w:rPr>
            </w:pPr>
          </w:p>
        </w:tc>
      </w:tr>
      <w:tr w:rsidR="00773077" w:rsidRPr="008F66B4" w:rsidTr="00A90BB5">
        <w:tc>
          <w:tcPr>
            <w:tcW w:w="992" w:type="dxa"/>
          </w:tcPr>
          <w:p w:rsidR="00773077" w:rsidRPr="008F66B4" w:rsidRDefault="00773077" w:rsidP="008F66B4">
            <w:pPr>
              <w:pStyle w:val="Akapitzlist"/>
              <w:numPr>
                <w:ilvl w:val="0"/>
                <w:numId w:val="35"/>
              </w:numPr>
              <w:spacing w:line="276" w:lineRule="auto"/>
              <w:jc w:val="center"/>
              <w:rPr>
                <w:rFonts w:ascii="Times New Roman" w:eastAsia="Times New Roman" w:hAnsi="Times New Roman" w:cs="Times New Roman"/>
                <w:b/>
                <w:color w:val="000000" w:themeColor="text1"/>
                <w:sz w:val="24"/>
                <w:szCs w:val="24"/>
                <w:lang w:eastAsia="pl-PL"/>
              </w:rPr>
            </w:pPr>
          </w:p>
          <w:p w:rsidR="00773077" w:rsidRPr="008F66B4" w:rsidRDefault="00773077" w:rsidP="008F66B4">
            <w:pPr>
              <w:spacing w:line="276" w:lineRule="auto"/>
              <w:jc w:val="center"/>
              <w:rPr>
                <w:rFonts w:ascii="Times New Roman" w:eastAsia="Times New Roman" w:hAnsi="Times New Roman" w:cs="Times New Roman"/>
                <w:b/>
                <w:color w:val="000000" w:themeColor="text1"/>
                <w:sz w:val="24"/>
                <w:szCs w:val="24"/>
                <w:lang w:eastAsia="pl-PL"/>
              </w:rPr>
            </w:pPr>
          </w:p>
          <w:p w:rsidR="00773077" w:rsidRPr="008F66B4" w:rsidRDefault="00773077" w:rsidP="008F66B4">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773077" w:rsidRPr="008F66B4" w:rsidRDefault="00773077" w:rsidP="008F66B4">
            <w:pPr>
              <w:spacing w:line="276" w:lineRule="auto"/>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Rozporządzenie Ministra Zdrowia z 30 czerwca 2020 r. w sprawie określenia priorytetowych dziedzin medycyny</w:t>
            </w:r>
          </w:p>
        </w:tc>
        <w:tc>
          <w:tcPr>
            <w:tcW w:w="1134" w:type="dxa"/>
          </w:tcPr>
          <w:p w:rsidR="00773077" w:rsidRPr="008F66B4" w:rsidRDefault="00773077" w:rsidP="008F66B4">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1.07.</w:t>
            </w:r>
          </w:p>
          <w:p w:rsidR="00773077" w:rsidRPr="008F66B4" w:rsidRDefault="00773077" w:rsidP="008F66B4">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r w:rsidRPr="008F66B4">
              <w:rPr>
                <w:rFonts w:ascii="Times New Roman" w:eastAsia="Times New Roman" w:hAnsi="Times New Roman" w:cs="Times New Roman"/>
                <w:b/>
                <w:color w:val="000000" w:themeColor="text1"/>
                <w:sz w:val="24"/>
                <w:szCs w:val="24"/>
                <w:lang w:eastAsia="pl-PL"/>
              </w:rPr>
              <w:t xml:space="preserve"> </w:t>
            </w:r>
          </w:p>
        </w:tc>
        <w:tc>
          <w:tcPr>
            <w:tcW w:w="5670" w:type="dxa"/>
          </w:tcPr>
          <w:p w:rsidR="00773077" w:rsidRPr="008F66B4" w:rsidRDefault="00773077" w:rsidP="008F66B4">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hAnsi="Times New Roman" w:cs="Times New Roman"/>
                <w:color w:val="000000" w:themeColor="text1"/>
                <w:sz w:val="24"/>
                <w:szCs w:val="24"/>
              </w:rPr>
              <w:t>§ 1. Priorytetowymi dziedzinami medycyny są: 1) anestezjologia i intensywna terapia; 2) chirurgia dziecięca; 3) chirurgia ogólna; 4) chirurgia onkologiczna; 5) choroby wewnętrzne; 6) choroby zakaźne; 7) geriatria; 8) hematologia; 9) kardiologia dziecięca; 10) medycyna paliatywna; 11) medycyna ratunkowa; 12) medycyna rodzinna; 13) neonatologia; 14) neurologia dziecięca; 15) onkologia i hematologia dziecięca; 16) onkologia kliniczna; 17) patomorfologia; 18) pediatria; 19) psychiatria; 20) psychiatria dzieci i młodzieży; 21) radioterapia onkologiczna; 22) stomatologia dziecięca</w:t>
            </w:r>
          </w:p>
        </w:tc>
      </w:tr>
      <w:tr w:rsidR="00773077" w:rsidRPr="008F66B4" w:rsidTr="00A90BB5">
        <w:tc>
          <w:tcPr>
            <w:tcW w:w="992" w:type="dxa"/>
          </w:tcPr>
          <w:p w:rsidR="00773077" w:rsidRPr="008F66B4" w:rsidRDefault="00773077" w:rsidP="008F66B4">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2.</w:t>
            </w:r>
          </w:p>
        </w:tc>
        <w:tc>
          <w:tcPr>
            <w:tcW w:w="3119" w:type="dxa"/>
          </w:tcPr>
          <w:p w:rsidR="00773077" w:rsidRPr="008F66B4" w:rsidRDefault="00773077" w:rsidP="008F66B4">
            <w:pPr>
              <w:spacing w:line="276" w:lineRule="auto"/>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Rozporządzenie Rady Ministrów z dnia 30 czerwca 2020 r. zmieniające rozporządzenie w sprawie ustanowienia określonych ograniczeń, nakazów i zakazów w związku z wystąpieniem stanu epidemii</w:t>
            </w:r>
          </w:p>
          <w:p w:rsidR="00773077" w:rsidRPr="008F66B4" w:rsidRDefault="00773077" w:rsidP="008F66B4">
            <w:pPr>
              <w:spacing w:line="276" w:lineRule="auto"/>
              <w:rPr>
                <w:rFonts w:ascii="Times New Roman" w:hAnsi="Times New Roman" w:cs="Times New Roman"/>
                <w:b/>
                <w:color w:val="000000" w:themeColor="text1"/>
                <w:sz w:val="24"/>
                <w:szCs w:val="24"/>
              </w:rPr>
            </w:pPr>
          </w:p>
        </w:tc>
        <w:tc>
          <w:tcPr>
            <w:tcW w:w="1134" w:type="dxa"/>
          </w:tcPr>
          <w:p w:rsidR="00773077" w:rsidRPr="008F66B4" w:rsidRDefault="00773077" w:rsidP="008F66B4">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1.07.</w:t>
            </w:r>
          </w:p>
          <w:p w:rsidR="00773077" w:rsidRPr="008F66B4" w:rsidRDefault="00773077" w:rsidP="008F66B4">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670" w:type="dxa"/>
          </w:tcPr>
          <w:p w:rsidR="00773077" w:rsidRPr="008F66B4" w:rsidRDefault="00773077" w:rsidP="008F66B4">
            <w:pPr>
              <w:spacing w:line="276" w:lineRule="auto"/>
              <w:jc w:val="both"/>
              <w:rPr>
                <w:rFonts w:ascii="Times New Roman" w:hAnsi="Times New Roman" w:cs="Times New Roman"/>
                <w:color w:val="000000" w:themeColor="text1"/>
                <w:sz w:val="24"/>
                <w:szCs w:val="24"/>
                <w:u w:val="single"/>
              </w:rPr>
            </w:pPr>
            <w:r w:rsidRPr="008F66B4">
              <w:rPr>
                <w:rFonts w:ascii="Times New Roman" w:hAnsi="Times New Roman" w:cs="Times New Roman"/>
                <w:color w:val="000000" w:themeColor="text1"/>
                <w:sz w:val="24"/>
                <w:szCs w:val="24"/>
                <w:u w:val="single"/>
              </w:rPr>
              <w:t>Z uzasadnienia projektu:</w:t>
            </w:r>
          </w:p>
          <w:p w:rsidR="00773077" w:rsidRPr="008F66B4" w:rsidRDefault="00773077" w:rsidP="008F66B4">
            <w:pPr>
              <w:spacing w:line="276" w:lineRule="auto"/>
              <w:jc w:val="both"/>
              <w:rPr>
                <w:rFonts w:ascii="Times New Roman" w:hAnsi="Times New Roman" w:cs="Times New Roman"/>
                <w:i/>
                <w:color w:val="000000" w:themeColor="text1"/>
                <w:sz w:val="24"/>
                <w:szCs w:val="24"/>
              </w:rPr>
            </w:pPr>
            <w:r w:rsidRPr="008F66B4">
              <w:rPr>
                <w:rFonts w:ascii="Times New Roman" w:hAnsi="Times New Roman" w:cs="Times New Roman"/>
                <w:i/>
                <w:color w:val="000000" w:themeColor="text1"/>
                <w:sz w:val="24"/>
                <w:szCs w:val="24"/>
              </w:rPr>
              <w:t xml:space="preserve">Mając na uwadze obecną sytuację epidemiczną oraz łagodzenie obostrzeń w zakresie lecznictwa uzdrowiskowego i rehabilitacji uzdrowiskowej, od dnia 20 czerwca 2020 r. dopuszczalne jest wykonywanie ww. działalności leczniczej pod warunkiem posiadania przez uczestnika/pacjenta negatywnego wyniku testu diagnostycznego w kierunku SARS-CoV-2, z materiału pobranego w terminie nie wcześniejszym niż 6 dni przed terminem rozpoczęcia leczenia/rehabilitacji. Należy zauważyć, że wojskowe szpitale uzdrowiskowo-rehabilitacyjne, które realizują turnusy leczniczo-profilaktyczne, przyjmują również pacjentów cywilnych skierowanych tam przez Narodowy Fundusz Zdrowia na leczenie lub rehabilitację uzdrowiskową. Wobec tych pacjentów obowiązuje ww. wymóg wykonania testu w kierunku SARS-CoV-2 finansowanego przez Narodowy Fundusz Zdrowia, natomiast osoby uprawnione przebywające na turnusach organizowanych przez Ministerstwo Obrony Narodowej takim wymogom nie podlegają. Sytuacja ta może spowodować potencjalne zagrożenie rozprzestrzenienia się SARS-CoV-2 wśród uczestników turnusów i kuracjuszy przebywających w wojskowych szpitalach uzdrowiskowo-rehabilitacyjnych </w:t>
            </w:r>
            <w:r w:rsidRPr="008F66B4">
              <w:rPr>
                <w:rFonts w:ascii="Times New Roman" w:hAnsi="Times New Roman" w:cs="Times New Roman"/>
                <w:i/>
                <w:color w:val="000000" w:themeColor="text1"/>
                <w:sz w:val="24"/>
                <w:szCs w:val="24"/>
              </w:rPr>
              <w:lastRenderedPageBreak/>
              <w:t xml:space="preserve">oraz dalszą jego transmisję. Ze względu na dobro ogółu pacjentów, wskazane jest objęcie diagnostyką (testy w kierunku SARS-CoV-2) wszystkich osób korzystających ze świadczeń w wojskowych szpitalach uzdrowiskowo-rehabilitacyjnych, co pozwoli wyeliminować lub w maksymalnie możliwym stopniu ograniczyć zagrożenie związane z rozprzestrzenianiem się epidemii wywołanej </w:t>
            </w:r>
            <w:proofErr w:type="spellStart"/>
            <w:r w:rsidRPr="008F66B4">
              <w:rPr>
                <w:rFonts w:ascii="Times New Roman" w:hAnsi="Times New Roman" w:cs="Times New Roman"/>
                <w:i/>
                <w:color w:val="000000" w:themeColor="text1"/>
                <w:sz w:val="24"/>
                <w:szCs w:val="24"/>
              </w:rPr>
              <w:t>koronawirusem</w:t>
            </w:r>
            <w:proofErr w:type="spellEnd"/>
            <w:r w:rsidRPr="008F66B4">
              <w:rPr>
                <w:rFonts w:ascii="Times New Roman" w:hAnsi="Times New Roman" w:cs="Times New Roman"/>
                <w:i/>
                <w:color w:val="000000" w:themeColor="text1"/>
                <w:sz w:val="24"/>
                <w:szCs w:val="24"/>
              </w:rPr>
              <w:t xml:space="preserve"> SARS-CoV-2.</w:t>
            </w:r>
          </w:p>
          <w:p w:rsidR="00773077" w:rsidRPr="008F66B4" w:rsidRDefault="00773077" w:rsidP="008F66B4">
            <w:pPr>
              <w:spacing w:line="276" w:lineRule="auto"/>
              <w:jc w:val="both"/>
              <w:rPr>
                <w:rFonts w:ascii="Times New Roman" w:hAnsi="Times New Roman" w:cs="Times New Roman"/>
                <w:i/>
                <w:color w:val="000000" w:themeColor="text1"/>
                <w:sz w:val="24"/>
                <w:szCs w:val="24"/>
              </w:rPr>
            </w:pPr>
            <w:r w:rsidRPr="008F66B4">
              <w:rPr>
                <w:rFonts w:ascii="Times New Roman" w:hAnsi="Times New Roman" w:cs="Times New Roman"/>
                <w:i/>
                <w:color w:val="000000" w:themeColor="text1"/>
                <w:sz w:val="24"/>
                <w:szCs w:val="24"/>
              </w:rPr>
              <w:t xml:space="preserve">Tożsame regulacje powinny również objąć samodzielne publiczne zakłady opieki zdrowotnej utworzone przez ministra właściwego do spraw wewnętrznych (6 sanatoriów uzdrowiskowych w Sopocie, Kołobrzegu, Kudowie-Zdroju, Krynicy-Zdroju, Ciechocinku oraz Jeleniej Górze), które realizują turnusy profilaktyczno-lecznicze dla funkcjonariuszy Policji, Państwowej Straży Pożarnej, Straży Granicznej oraz Służby Ochrony Państwa, którzy uczestniczyli w działaniach poza granicami państwa, oraz readaptacyjno-kondycyjne dla weteranów ww. służb, którzy mogą uczestniczyć w tych turnusach wraz z pełnoletnim 4 najbliższym członkiem rodziny w rozumieniu art. 4 </w:t>
            </w:r>
            <w:proofErr w:type="spellStart"/>
            <w:r w:rsidRPr="008F66B4">
              <w:rPr>
                <w:rFonts w:ascii="Times New Roman" w:hAnsi="Times New Roman" w:cs="Times New Roman"/>
                <w:i/>
                <w:color w:val="000000" w:themeColor="text1"/>
                <w:sz w:val="24"/>
                <w:szCs w:val="24"/>
              </w:rPr>
              <w:t>pkt</w:t>
            </w:r>
            <w:proofErr w:type="spellEnd"/>
            <w:r w:rsidRPr="008F66B4">
              <w:rPr>
                <w:rFonts w:ascii="Times New Roman" w:hAnsi="Times New Roman" w:cs="Times New Roman"/>
                <w:i/>
                <w:color w:val="000000" w:themeColor="text1"/>
                <w:sz w:val="24"/>
                <w:szCs w:val="24"/>
              </w:rPr>
              <w:t xml:space="preserve"> 12 ustawy z dnia 19 sierpnia 2011 r. o weteranach działań poza granicami państwa (Dz. U. z 2019 r. poz. 1569 i 1726). Funkcjonariusze mogą również korzystać z turnusów antystresowych finansowanych przez ministra właściwego do spraw wewnętrznych wraz z Komendantem Policji, Państwowej Straży Pożarnej, Straży Granicznej oraz Służby Ochrony Państwa. Podstawą prawną realizacji ww. turnusów jest § 2 </w:t>
            </w:r>
            <w:proofErr w:type="spellStart"/>
            <w:r w:rsidRPr="008F66B4">
              <w:rPr>
                <w:rFonts w:ascii="Times New Roman" w:hAnsi="Times New Roman" w:cs="Times New Roman"/>
                <w:i/>
                <w:color w:val="000000" w:themeColor="text1"/>
                <w:sz w:val="24"/>
                <w:szCs w:val="24"/>
              </w:rPr>
              <w:t>pkt</w:t>
            </w:r>
            <w:proofErr w:type="spellEnd"/>
            <w:r w:rsidRPr="008F66B4">
              <w:rPr>
                <w:rFonts w:ascii="Times New Roman" w:hAnsi="Times New Roman" w:cs="Times New Roman"/>
                <w:i/>
                <w:color w:val="000000" w:themeColor="text1"/>
                <w:sz w:val="24"/>
                <w:szCs w:val="24"/>
              </w:rPr>
              <w:t xml:space="preserve"> 8 rozporządzenia Ministra Spraw Wewnętrznych z dnia 5 stycznia 2012 r. w sprawie zadań służby medycyny pracy (Dz. U. poz. 52). Turnusy te są skierowane do osób, które uczestnicząc w działaniach służbowych zarówno w kraju jak i poza jego granicami, doznały uszczerbku na zdrowiu fizycznym i psychicznym. Uczestnictwo w tego rodzaju turnusach pozwala funkcjonariuszom na powrót do sprawności fizycznej i równowagi psychicznej, w wielu przypadkach pozwala na powrót do służby. Turnusy antystresowe mają również funkcje psychoprofilaktyczną i są skierowane do funkcjonariuszy po przeżytych traumach. W aktualnej sytuacji epidemicznej kontynuacja tych turnusów wymaga zapewnienia bezpiecznego pobytu ww. osób w sanatoriach uzdrowiskowych Ministerstwa Spraw </w:t>
            </w:r>
            <w:r w:rsidRPr="008F66B4">
              <w:rPr>
                <w:rFonts w:ascii="Times New Roman" w:hAnsi="Times New Roman" w:cs="Times New Roman"/>
                <w:i/>
                <w:color w:val="000000" w:themeColor="text1"/>
                <w:sz w:val="24"/>
                <w:szCs w:val="24"/>
              </w:rPr>
              <w:lastRenderedPageBreak/>
              <w:t>Wewnętrznych i Administracji oraz innych kuracjuszy skierowanych na leczenie uzdrowiskowe przez Narodowy Fundusz Zdrowia, co zapewni wykonanie testu diagnostycznego w kierunku SARS-CoV-2 finansowanego przez Narodowy Fundusz Zdrowia.</w:t>
            </w:r>
          </w:p>
          <w:p w:rsidR="00773077" w:rsidRPr="008F66B4" w:rsidRDefault="00773077" w:rsidP="008F66B4">
            <w:pPr>
              <w:spacing w:line="276" w:lineRule="auto"/>
              <w:jc w:val="both"/>
              <w:rPr>
                <w:rFonts w:ascii="Times New Roman" w:hAnsi="Times New Roman" w:cs="Times New Roman"/>
                <w:i/>
                <w:color w:val="000000" w:themeColor="text1"/>
                <w:sz w:val="24"/>
                <w:szCs w:val="24"/>
              </w:rPr>
            </w:pPr>
          </w:p>
          <w:p w:rsidR="00773077" w:rsidRPr="008F66B4" w:rsidRDefault="00773077" w:rsidP="008F66B4">
            <w:pPr>
              <w:spacing w:line="276" w:lineRule="auto"/>
              <w:jc w:val="both"/>
              <w:rPr>
                <w:rFonts w:ascii="Times New Roman" w:hAnsi="Times New Roman" w:cs="Times New Roman"/>
                <w:color w:val="000000" w:themeColor="text1"/>
                <w:sz w:val="24"/>
                <w:szCs w:val="24"/>
                <w:u w:val="single"/>
              </w:rPr>
            </w:pPr>
            <w:r w:rsidRPr="008F66B4">
              <w:rPr>
                <w:rFonts w:ascii="Times New Roman" w:hAnsi="Times New Roman" w:cs="Times New Roman"/>
                <w:color w:val="000000" w:themeColor="text1"/>
                <w:sz w:val="24"/>
                <w:szCs w:val="24"/>
                <w:u w:val="single"/>
              </w:rPr>
              <w:t>Pełny tekst aktu:</w:t>
            </w:r>
          </w:p>
          <w:p w:rsidR="00773077" w:rsidRPr="008F66B4" w:rsidRDefault="00552C9A" w:rsidP="008F66B4">
            <w:pPr>
              <w:spacing w:line="276" w:lineRule="auto"/>
              <w:jc w:val="both"/>
              <w:rPr>
                <w:rFonts w:ascii="Times New Roman" w:eastAsia="Times New Roman" w:hAnsi="Times New Roman" w:cs="Times New Roman"/>
                <w:b/>
                <w:color w:val="000000" w:themeColor="text1"/>
                <w:sz w:val="24"/>
                <w:szCs w:val="24"/>
                <w:u w:val="single"/>
                <w:lang w:eastAsia="pl-PL"/>
              </w:rPr>
            </w:pPr>
            <w:hyperlink r:id="rId51" w:history="1">
              <w:r w:rsidR="00773077" w:rsidRPr="008F66B4">
                <w:rPr>
                  <w:rFonts w:ascii="Times New Roman" w:hAnsi="Times New Roman" w:cs="Times New Roman"/>
                  <w:color w:val="000000" w:themeColor="text1"/>
                  <w:sz w:val="24"/>
                  <w:szCs w:val="24"/>
                  <w:u w:val="single"/>
                </w:rPr>
                <w:t>http://dziennikustaw.gov.pl/D2020000116101.pdf</w:t>
              </w:r>
            </w:hyperlink>
          </w:p>
        </w:tc>
      </w:tr>
      <w:tr w:rsidR="00773077" w:rsidRPr="008F66B4" w:rsidTr="00A90BB5">
        <w:tc>
          <w:tcPr>
            <w:tcW w:w="992" w:type="dxa"/>
          </w:tcPr>
          <w:p w:rsidR="00773077" w:rsidRPr="008F66B4" w:rsidRDefault="00773077" w:rsidP="008F66B4">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3.</w:t>
            </w:r>
          </w:p>
        </w:tc>
        <w:tc>
          <w:tcPr>
            <w:tcW w:w="3119" w:type="dxa"/>
          </w:tcPr>
          <w:p w:rsidR="00773077" w:rsidRPr="008F66B4" w:rsidRDefault="00773077" w:rsidP="008F66B4">
            <w:pPr>
              <w:shd w:val="clear" w:color="auto" w:fill="FFFFFF"/>
              <w:spacing w:after="180" w:line="276" w:lineRule="auto"/>
              <w:textAlignment w:val="baseline"/>
              <w:outlineLvl w:val="1"/>
              <w:rPr>
                <w:rFonts w:ascii="Times New Roman" w:eastAsia="Times New Roman" w:hAnsi="Times New Roman" w:cs="Times New Roman"/>
                <w:bCs/>
                <w:color w:val="000000" w:themeColor="text1"/>
                <w:sz w:val="24"/>
                <w:szCs w:val="24"/>
                <w:lang w:eastAsia="pl-PL"/>
              </w:rPr>
            </w:pPr>
            <w:r w:rsidRPr="008F66B4">
              <w:rPr>
                <w:rFonts w:ascii="Times New Roman" w:eastAsia="Times New Roman" w:hAnsi="Times New Roman" w:cs="Times New Roman"/>
                <w:bCs/>
                <w:color w:val="000000" w:themeColor="text1"/>
                <w:sz w:val="24"/>
                <w:szCs w:val="24"/>
                <w:lang w:eastAsia="pl-PL"/>
              </w:rPr>
              <w:t xml:space="preserve">Komunikat Ministra Zdrowia z 30 czerwca 2020 r. </w:t>
            </w:r>
            <w:proofErr w:type="spellStart"/>
            <w:r w:rsidRPr="008F66B4">
              <w:rPr>
                <w:rFonts w:ascii="Times New Roman" w:eastAsia="Times New Roman" w:hAnsi="Times New Roman" w:cs="Times New Roman"/>
                <w:bCs/>
                <w:color w:val="000000" w:themeColor="text1"/>
                <w:sz w:val="24"/>
                <w:szCs w:val="24"/>
                <w:lang w:eastAsia="pl-PL"/>
              </w:rPr>
              <w:t>ws</w:t>
            </w:r>
            <w:proofErr w:type="spellEnd"/>
            <w:r w:rsidRPr="008F66B4">
              <w:rPr>
                <w:rFonts w:ascii="Times New Roman" w:eastAsia="Times New Roman" w:hAnsi="Times New Roman" w:cs="Times New Roman"/>
                <w:bCs/>
                <w:color w:val="000000" w:themeColor="text1"/>
                <w:sz w:val="24"/>
                <w:szCs w:val="24"/>
                <w:lang w:eastAsia="pl-PL"/>
              </w:rPr>
              <w:t>. realizacji zajęć praktycznych w ramach kształcenia podyplomowego pielęgniarek i położnych</w:t>
            </w:r>
          </w:p>
          <w:p w:rsidR="00773077" w:rsidRPr="008F66B4" w:rsidRDefault="00773077" w:rsidP="008F66B4">
            <w:pPr>
              <w:spacing w:line="276" w:lineRule="auto"/>
              <w:jc w:val="both"/>
              <w:rPr>
                <w:rFonts w:ascii="Times New Roman" w:hAnsi="Times New Roman" w:cs="Times New Roman"/>
                <w:color w:val="000000" w:themeColor="text1"/>
                <w:sz w:val="24"/>
                <w:szCs w:val="24"/>
              </w:rPr>
            </w:pPr>
          </w:p>
        </w:tc>
        <w:tc>
          <w:tcPr>
            <w:tcW w:w="1134" w:type="dxa"/>
          </w:tcPr>
          <w:p w:rsidR="00773077" w:rsidRPr="008F66B4" w:rsidRDefault="00773077" w:rsidP="008F66B4">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30.06.</w:t>
            </w:r>
          </w:p>
          <w:p w:rsidR="00773077" w:rsidRPr="008F66B4" w:rsidRDefault="00773077" w:rsidP="008F66B4">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670" w:type="dxa"/>
          </w:tcPr>
          <w:p w:rsidR="00773077" w:rsidRPr="008F66B4" w:rsidRDefault="00773077" w:rsidP="008F66B4">
            <w:pPr>
              <w:pStyle w:val="NormalnyWeb"/>
              <w:shd w:val="clear" w:color="auto" w:fill="FFFFFF"/>
              <w:spacing w:before="0" w:beforeAutospacing="0" w:after="240" w:afterAutospacing="0" w:line="276" w:lineRule="auto"/>
              <w:jc w:val="both"/>
              <w:textAlignment w:val="baseline"/>
              <w:rPr>
                <w:color w:val="000000" w:themeColor="text1"/>
                <w:u w:val="single"/>
              </w:rPr>
            </w:pPr>
            <w:r w:rsidRPr="008F66B4">
              <w:rPr>
                <w:color w:val="000000" w:themeColor="text1"/>
                <w:u w:val="single"/>
              </w:rPr>
              <w:t>Treść komunikatu:</w:t>
            </w:r>
          </w:p>
          <w:p w:rsidR="00773077" w:rsidRPr="008F66B4" w:rsidRDefault="00773077" w:rsidP="008F66B4">
            <w:pPr>
              <w:pStyle w:val="NormalnyWeb"/>
              <w:shd w:val="clear" w:color="auto" w:fill="FFFFFF"/>
              <w:spacing w:before="0" w:beforeAutospacing="0" w:after="240" w:afterAutospacing="0" w:line="276" w:lineRule="auto"/>
              <w:jc w:val="both"/>
              <w:textAlignment w:val="baseline"/>
              <w:rPr>
                <w:i/>
                <w:color w:val="000000" w:themeColor="text1"/>
              </w:rPr>
            </w:pPr>
            <w:r w:rsidRPr="008F66B4">
              <w:rPr>
                <w:i/>
                <w:color w:val="000000" w:themeColor="text1"/>
              </w:rPr>
              <w:t>W związku z realizowanym kształceniem podyplomowym, w zajęciach praktycznych  w podmiocie leczniczym, może brać udział wyłącznie pielęgniarka lub położna - osoba zdrowa, bez objawów chorobowych sugerujących chorobę zakaźną takich jak: podwyższona temperatura ciała, katar, kaszel. </w:t>
            </w:r>
          </w:p>
          <w:p w:rsidR="00773077" w:rsidRPr="008F66B4" w:rsidRDefault="00773077" w:rsidP="008F66B4">
            <w:pPr>
              <w:pStyle w:val="NormalnyWeb"/>
              <w:shd w:val="clear" w:color="auto" w:fill="FFFFFF"/>
              <w:spacing w:before="0" w:beforeAutospacing="0" w:after="240" w:afterAutospacing="0" w:line="276" w:lineRule="auto"/>
              <w:jc w:val="both"/>
              <w:textAlignment w:val="baseline"/>
              <w:rPr>
                <w:i/>
                <w:color w:val="000000" w:themeColor="text1"/>
              </w:rPr>
            </w:pPr>
            <w:r w:rsidRPr="008F66B4">
              <w:rPr>
                <w:i/>
                <w:color w:val="000000" w:themeColor="text1"/>
              </w:rPr>
              <w:t>W zajęciach praktycznych w podmiocie leczniczym nie może brać udziału pielęgniarka lub położna objęta kwarantanną lub izolacją w warunkach domowych, lub jeżeli przebywa w domu z osobą na kwarantannie lub izolacji w warunkach domowych. </w:t>
            </w:r>
          </w:p>
          <w:p w:rsidR="00773077" w:rsidRPr="008F66B4" w:rsidRDefault="00773077" w:rsidP="008F66B4">
            <w:pPr>
              <w:pStyle w:val="NormalnyWeb"/>
              <w:shd w:val="clear" w:color="auto" w:fill="FFFFFF"/>
              <w:spacing w:before="0" w:beforeAutospacing="0" w:after="240" w:afterAutospacing="0" w:line="276" w:lineRule="auto"/>
              <w:jc w:val="both"/>
              <w:textAlignment w:val="baseline"/>
              <w:rPr>
                <w:i/>
                <w:color w:val="000000" w:themeColor="text1"/>
              </w:rPr>
            </w:pPr>
            <w:r w:rsidRPr="008F66B4">
              <w:rPr>
                <w:i/>
                <w:color w:val="000000" w:themeColor="text1"/>
              </w:rPr>
              <w:t>Podmiot leczniczy, w którym pielęgniarka lub położna zamierza odbyć zajęcia praktyczne, nie może wymagać od tej pielęgniarki lub położnej samodzielnego wykonania testu w kierunku COVID-19, przed rozpoczęciem zajęć praktycznych. </w:t>
            </w:r>
          </w:p>
          <w:p w:rsidR="00773077" w:rsidRPr="008F66B4" w:rsidRDefault="00773077" w:rsidP="008F66B4">
            <w:pPr>
              <w:pStyle w:val="NormalnyWeb"/>
              <w:shd w:val="clear" w:color="auto" w:fill="FFFFFF"/>
              <w:spacing w:before="0" w:beforeAutospacing="0" w:after="240" w:afterAutospacing="0" w:line="276" w:lineRule="auto"/>
              <w:jc w:val="both"/>
              <w:textAlignment w:val="baseline"/>
              <w:rPr>
                <w:i/>
                <w:color w:val="000000" w:themeColor="text1"/>
              </w:rPr>
            </w:pPr>
            <w:r w:rsidRPr="008F66B4">
              <w:rPr>
                <w:i/>
                <w:color w:val="000000" w:themeColor="text1"/>
              </w:rPr>
              <w:t>Test w kierunku COVID-19 należy przeprowadzić w przypadku zaistnienia uzasadnionego podejrzenia, że pielęgniarka lub położna była szczególnie narażona na zakażenie wirusem SARS-CoV-2 i może być chora na COVID-19. W takim przypadku, test w kierunku COVID-19 powinien zostać wykonany w podmiocie leczniczym, w którym realizowane są zajęcia praktyczne, a osobą wskazującą na potrzebę wykonania testu powinien być opiekun stażu. </w:t>
            </w:r>
          </w:p>
          <w:p w:rsidR="00773077" w:rsidRPr="008F66B4" w:rsidRDefault="00773077" w:rsidP="008F66B4">
            <w:pPr>
              <w:pStyle w:val="NormalnyWeb"/>
              <w:shd w:val="clear" w:color="auto" w:fill="FFFFFF"/>
              <w:spacing w:before="0" w:beforeAutospacing="0" w:after="240" w:afterAutospacing="0" w:line="276" w:lineRule="auto"/>
              <w:jc w:val="both"/>
              <w:textAlignment w:val="baseline"/>
              <w:rPr>
                <w:i/>
                <w:color w:val="000000" w:themeColor="text1"/>
              </w:rPr>
            </w:pPr>
            <w:r w:rsidRPr="008F66B4">
              <w:rPr>
                <w:i/>
                <w:color w:val="000000" w:themeColor="text1"/>
              </w:rPr>
              <w:t xml:space="preserve">Koszt testowania w kierunku COVID-19 pielęgniarek lub położnych realizujących zajęcia praktyczne w ramach kształcenia podyplomowego zostanie pokryty ze środków NFZ. W tym celu powinien być rozliczony analogicznie do kosztów testów w kierunku COVID-19 wykonywanych pracownikom danego podmiotu </w:t>
            </w:r>
            <w:r w:rsidRPr="008F66B4">
              <w:rPr>
                <w:i/>
                <w:color w:val="000000" w:themeColor="text1"/>
              </w:rPr>
              <w:lastRenderedPageBreak/>
              <w:t>leczniczego, w którym realizowane są zajęcia praktyczne.</w:t>
            </w:r>
          </w:p>
          <w:p w:rsidR="00773077" w:rsidRPr="008F66B4" w:rsidRDefault="00773077" w:rsidP="008F66B4">
            <w:pPr>
              <w:pStyle w:val="NormalnyWeb"/>
              <w:shd w:val="clear" w:color="auto" w:fill="FFFFFF"/>
              <w:spacing w:before="0" w:beforeAutospacing="0" w:after="240" w:afterAutospacing="0" w:line="276" w:lineRule="auto"/>
              <w:jc w:val="both"/>
              <w:textAlignment w:val="baseline"/>
              <w:rPr>
                <w:i/>
                <w:color w:val="000000" w:themeColor="text1"/>
              </w:rPr>
            </w:pPr>
            <w:r w:rsidRPr="008F66B4">
              <w:rPr>
                <w:i/>
                <w:color w:val="000000" w:themeColor="text1"/>
              </w:rPr>
              <w:t>W przypadku realizacji szkolenia praktycznego w szpitalu jednoimiennym lub oddziale zakaźnym, pielęgniarka lub położna może wrócić do pracy lub być skierowana na kolejne szkolenia praktyczne dopiero w przypadku uzyskania ujemnego wyniku testu w kierunku COVID-19, który to test powinien być wykonany w 7 dniu po zakończeniu tego szkolenia.</w:t>
            </w:r>
          </w:p>
          <w:p w:rsidR="00773077" w:rsidRPr="008F66B4" w:rsidRDefault="00773077" w:rsidP="008F66B4">
            <w:pPr>
              <w:spacing w:line="276" w:lineRule="auto"/>
              <w:jc w:val="both"/>
              <w:rPr>
                <w:rFonts w:ascii="Times New Roman" w:hAnsi="Times New Roman" w:cs="Times New Roman"/>
                <w:color w:val="000000" w:themeColor="text1"/>
                <w:sz w:val="24"/>
                <w:szCs w:val="24"/>
                <w:u w:val="single"/>
              </w:rPr>
            </w:pPr>
            <w:r w:rsidRPr="008F66B4">
              <w:rPr>
                <w:rFonts w:ascii="Times New Roman" w:hAnsi="Times New Roman" w:cs="Times New Roman"/>
                <w:color w:val="000000" w:themeColor="text1"/>
                <w:sz w:val="24"/>
                <w:szCs w:val="24"/>
                <w:u w:val="single"/>
              </w:rPr>
              <w:t>Źródło:</w:t>
            </w:r>
          </w:p>
          <w:p w:rsidR="00773077" w:rsidRPr="008F66B4" w:rsidRDefault="00552C9A" w:rsidP="008F66B4">
            <w:pPr>
              <w:spacing w:line="276" w:lineRule="auto"/>
              <w:jc w:val="both"/>
              <w:rPr>
                <w:rFonts w:ascii="Times New Roman" w:hAnsi="Times New Roman" w:cs="Times New Roman"/>
                <w:color w:val="000000" w:themeColor="text1"/>
                <w:sz w:val="24"/>
                <w:szCs w:val="24"/>
                <w:u w:val="single"/>
              </w:rPr>
            </w:pPr>
            <w:hyperlink r:id="rId52" w:history="1">
              <w:r w:rsidR="00773077" w:rsidRPr="008F66B4">
                <w:rPr>
                  <w:rFonts w:ascii="Times New Roman" w:hAnsi="Times New Roman" w:cs="Times New Roman"/>
                  <w:color w:val="000000" w:themeColor="text1"/>
                  <w:sz w:val="24"/>
                  <w:szCs w:val="24"/>
                  <w:u w:val="single"/>
                </w:rPr>
                <w:t>https://www.gov.pl/web/zdrowie/komunikat-ws-realizacji-zajec-praktycznych-w-ramach-ksztalcenia-podyplomowego-pielegniarek-i-poloznych</w:t>
              </w:r>
            </w:hyperlink>
          </w:p>
        </w:tc>
      </w:tr>
      <w:tr w:rsidR="00773077" w:rsidRPr="008F66B4" w:rsidTr="00A90BB5">
        <w:tc>
          <w:tcPr>
            <w:tcW w:w="992" w:type="dxa"/>
          </w:tcPr>
          <w:p w:rsidR="00773077" w:rsidRPr="008F66B4" w:rsidRDefault="00773077" w:rsidP="008F66B4">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4.</w:t>
            </w:r>
          </w:p>
        </w:tc>
        <w:tc>
          <w:tcPr>
            <w:tcW w:w="3119" w:type="dxa"/>
          </w:tcPr>
          <w:p w:rsidR="00773077" w:rsidRPr="008F66B4" w:rsidRDefault="00773077" w:rsidP="008F66B4">
            <w:pPr>
              <w:spacing w:line="276" w:lineRule="auto"/>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Komunikat Rzecznika Praw obywatelskich - Apteki profilują pacjentów z wykorzystaniem e-recept? RPO pyta PUODO o sprawę</w:t>
            </w:r>
          </w:p>
          <w:p w:rsidR="00773077" w:rsidRPr="008F66B4" w:rsidRDefault="00773077" w:rsidP="008F66B4">
            <w:pPr>
              <w:spacing w:line="276" w:lineRule="auto"/>
              <w:rPr>
                <w:rFonts w:ascii="Times New Roman" w:hAnsi="Times New Roman" w:cs="Times New Roman"/>
                <w:b/>
                <w:color w:val="000000" w:themeColor="text1"/>
                <w:sz w:val="24"/>
                <w:szCs w:val="24"/>
              </w:rPr>
            </w:pPr>
          </w:p>
        </w:tc>
        <w:tc>
          <w:tcPr>
            <w:tcW w:w="1134" w:type="dxa"/>
          </w:tcPr>
          <w:p w:rsidR="00773077" w:rsidRPr="008F66B4" w:rsidRDefault="00773077" w:rsidP="008F66B4">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30.06.</w:t>
            </w:r>
          </w:p>
          <w:p w:rsidR="00773077" w:rsidRPr="008F66B4" w:rsidRDefault="00773077" w:rsidP="008F66B4">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670" w:type="dxa"/>
          </w:tcPr>
          <w:p w:rsidR="00773077" w:rsidRPr="008F66B4" w:rsidRDefault="00773077" w:rsidP="008F66B4">
            <w:pPr>
              <w:pStyle w:val="NormalnyWeb"/>
              <w:shd w:val="clear" w:color="auto" w:fill="FFFFFF"/>
              <w:spacing w:before="0" w:beforeAutospacing="0" w:after="300" w:afterAutospacing="0" w:line="276" w:lineRule="auto"/>
              <w:textAlignment w:val="baseline"/>
              <w:rPr>
                <w:color w:val="000000" w:themeColor="text1"/>
                <w:u w:val="single"/>
              </w:rPr>
            </w:pPr>
            <w:r w:rsidRPr="008F66B4">
              <w:rPr>
                <w:color w:val="000000" w:themeColor="text1"/>
                <w:u w:val="single"/>
              </w:rPr>
              <w:t>Z treści komunikatu:</w:t>
            </w:r>
          </w:p>
          <w:p w:rsidR="00773077" w:rsidRPr="008F66B4" w:rsidRDefault="00773077" w:rsidP="008F66B4">
            <w:pPr>
              <w:pStyle w:val="NormalnyWeb"/>
              <w:shd w:val="clear" w:color="auto" w:fill="FFFFFF"/>
              <w:spacing w:before="0" w:beforeAutospacing="0" w:after="300" w:afterAutospacing="0" w:line="276" w:lineRule="auto"/>
              <w:jc w:val="both"/>
              <w:textAlignment w:val="baseline"/>
              <w:rPr>
                <w:i/>
                <w:color w:val="000000" w:themeColor="text1"/>
              </w:rPr>
            </w:pPr>
            <w:r w:rsidRPr="008F66B4">
              <w:rPr>
                <w:i/>
                <w:color w:val="000000" w:themeColor="text1"/>
              </w:rPr>
              <w:t>Rzecznik Praw Obywatelskich zapoznał się z niepokojącymi doniesieniami medialnymi ("Gazeta Prawna"), dotyczącymi wykorzystywania danych osobowych pacjentów zawartych w e-recepcie przez apteki. Dane mają być przetwarzane w aplikacji, udostępnianej przez sieć aptek, służącej rezerwowaniu leków w wybranej aptece.</w:t>
            </w:r>
          </w:p>
          <w:p w:rsidR="00773077" w:rsidRPr="008F66B4" w:rsidRDefault="00773077" w:rsidP="008F66B4">
            <w:pPr>
              <w:pStyle w:val="NormalnyWeb"/>
              <w:shd w:val="clear" w:color="auto" w:fill="FFFFFF"/>
              <w:spacing w:before="0" w:beforeAutospacing="0" w:after="300" w:afterAutospacing="0" w:line="276" w:lineRule="auto"/>
              <w:jc w:val="both"/>
              <w:textAlignment w:val="baseline"/>
              <w:rPr>
                <w:i/>
                <w:color w:val="000000" w:themeColor="text1"/>
              </w:rPr>
            </w:pPr>
            <w:r w:rsidRPr="008F66B4">
              <w:rPr>
                <w:i/>
                <w:color w:val="000000" w:themeColor="text1"/>
              </w:rPr>
              <w:t xml:space="preserve">Według autorów </w:t>
            </w:r>
            <w:proofErr w:type="spellStart"/>
            <w:r w:rsidRPr="008F66B4">
              <w:rPr>
                <w:i/>
                <w:color w:val="000000" w:themeColor="text1"/>
              </w:rPr>
              <w:t>artykulu</w:t>
            </w:r>
            <w:proofErr w:type="spellEnd"/>
            <w:r w:rsidRPr="008F66B4">
              <w:rPr>
                <w:i/>
                <w:color w:val="000000" w:themeColor="text1"/>
              </w:rPr>
              <w:t xml:space="preserve"> na podstawie danych osobowych w e-recepcie dochodzi do profilowania pacjentów. Problem ten Prezesowi UODO miała sygnalizować Naczelna Rada Aptekarska, która wskazywała, że na recepcie może się znaleźć ponad 60 różnych danych, a kilka recept pozwala stworzyć wirtualną kopię pacjenta.</w:t>
            </w:r>
          </w:p>
          <w:p w:rsidR="00773077" w:rsidRPr="008F66B4" w:rsidRDefault="00773077" w:rsidP="008F66B4">
            <w:pPr>
              <w:spacing w:line="276" w:lineRule="auto"/>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u w:val="single"/>
                <w:lang w:eastAsia="pl-PL"/>
              </w:rPr>
              <w:t>Źródło:</w:t>
            </w:r>
            <w:r w:rsidRPr="008F66B4">
              <w:rPr>
                <w:rFonts w:ascii="Times New Roman" w:eastAsia="Times New Roman" w:hAnsi="Times New Roman" w:cs="Times New Roman"/>
                <w:color w:val="000000" w:themeColor="text1"/>
                <w:sz w:val="24"/>
                <w:szCs w:val="24"/>
                <w:lang w:eastAsia="pl-PL"/>
              </w:rPr>
              <w:t xml:space="preserve"> </w:t>
            </w:r>
          </w:p>
          <w:p w:rsidR="00773077" w:rsidRPr="008F66B4" w:rsidRDefault="00552C9A" w:rsidP="008F66B4">
            <w:pPr>
              <w:spacing w:line="276" w:lineRule="auto"/>
              <w:rPr>
                <w:rFonts w:ascii="Times New Roman" w:eastAsia="Times New Roman" w:hAnsi="Times New Roman" w:cs="Times New Roman"/>
                <w:b/>
                <w:color w:val="000000" w:themeColor="text1"/>
                <w:sz w:val="24"/>
                <w:szCs w:val="24"/>
                <w:lang w:eastAsia="pl-PL"/>
              </w:rPr>
            </w:pPr>
            <w:hyperlink r:id="rId53" w:history="1">
              <w:r w:rsidR="00773077" w:rsidRPr="008F66B4">
                <w:rPr>
                  <w:rFonts w:ascii="Times New Roman" w:hAnsi="Times New Roman" w:cs="Times New Roman"/>
                  <w:color w:val="000000" w:themeColor="text1"/>
                  <w:sz w:val="24"/>
                  <w:szCs w:val="24"/>
                  <w:u w:val="single"/>
                </w:rPr>
                <w:t>https://www.rpo.gov.pl/pl/content/apteki-profiluja-pacjentow-rpo-pyta-puodo</w:t>
              </w:r>
            </w:hyperlink>
          </w:p>
        </w:tc>
      </w:tr>
      <w:tr w:rsidR="00773077" w:rsidRPr="008F66B4" w:rsidTr="00A90BB5">
        <w:tc>
          <w:tcPr>
            <w:tcW w:w="992" w:type="dxa"/>
          </w:tcPr>
          <w:p w:rsidR="00773077" w:rsidRPr="008F66B4" w:rsidRDefault="00773077" w:rsidP="008F66B4">
            <w:pPr>
              <w:spacing w:line="276" w:lineRule="auto"/>
              <w:jc w:val="center"/>
              <w:rPr>
                <w:rFonts w:ascii="Times New Roman" w:eastAsia="Times New Roman" w:hAnsi="Times New Roman" w:cs="Times New Roman"/>
                <w:b/>
                <w:sz w:val="24"/>
                <w:szCs w:val="24"/>
                <w:lang w:eastAsia="pl-PL"/>
              </w:rPr>
            </w:pPr>
          </w:p>
        </w:tc>
        <w:tc>
          <w:tcPr>
            <w:tcW w:w="3119" w:type="dxa"/>
          </w:tcPr>
          <w:p w:rsidR="00773077" w:rsidRPr="008F66B4" w:rsidRDefault="00773077" w:rsidP="008F66B4">
            <w:pPr>
              <w:spacing w:line="276" w:lineRule="auto"/>
              <w:rPr>
                <w:rFonts w:ascii="Times New Roman" w:hAnsi="Times New Roman" w:cs="Times New Roman"/>
                <w:b/>
                <w:sz w:val="24"/>
                <w:szCs w:val="24"/>
              </w:rPr>
            </w:pPr>
          </w:p>
        </w:tc>
        <w:tc>
          <w:tcPr>
            <w:tcW w:w="1134" w:type="dxa"/>
          </w:tcPr>
          <w:p w:rsidR="00773077" w:rsidRPr="008F66B4" w:rsidRDefault="00773077" w:rsidP="008F66B4">
            <w:pPr>
              <w:spacing w:line="276" w:lineRule="auto"/>
              <w:jc w:val="center"/>
              <w:rPr>
                <w:rFonts w:ascii="Times New Roman" w:eastAsia="Times New Roman" w:hAnsi="Times New Roman" w:cs="Times New Roman"/>
                <w:b/>
                <w:sz w:val="24"/>
                <w:szCs w:val="24"/>
                <w:lang w:eastAsia="pl-PL"/>
              </w:rPr>
            </w:pPr>
          </w:p>
        </w:tc>
        <w:tc>
          <w:tcPr>
            <w:tcW w:w="5670" w:type="dxa"/>
          </w:tcPr>
          <w:p w:rsidR="00773077" w:rsidRPr="008F66B4" w:rsidRDefault="00773077" w:rsidP="008F66B4">
            <w:pPr>
              <w:spacing w:line="276" w:lineRule="auto"/>
              <w:jc w:val="center"/>
              <w:rPr>
                <w:rFonts w:ascii="Times New Roman" w:eastAsia="Times New Roman" w:hAnsi="Times New Roman" w:cs="Times New Roman"/>
                <w:b/>
                <w:sz w:val="24"/>
                <w:szCs w:val="24"/>
                <w:lang w:eastAsia="pl-PL"/>
              </w:rPr>
            </w:pPr>
          </w:p>
        </w:tc>
      </w:tr>
      <w:tr w:rsidR="00D2238B" w:rsidRPr="008F66B4" w:rsidTr="00A90BB5">
        <w:tc>
          <w:tcPr>
            <w:tcW w:w="992" w:type="dxa"/>
          </w:tcPr>
          <w:p w:rsidR="00D2238B" w:rsidRPr="008F66B4" w:rsidRDefault="00D2238B" w:rsidP="008F66B4">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1.</w:t>
            </w:r>
          </w:p>
        </w:tc>
        <w:tc>
          <w:tcPr>
            <w:tcW w:w="3119" w:type="dxa"/>
          </w:tcPr>
          <w:p w:rsidR="00D2238B" w:rsidRPr="008F66B4" w:rsidRDefault="00D2238B" w:rsidP="008F66B4">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Rozporządzenie Ministra Zdrowia z 26 czerwca 2020 r. w sprawie wysokości zasadniczego wynagrodzenia miesięcznego lekarzy i lekarzy dentystów odbywających specjalizacje </w:t>
            </w:r>
            <w:r w:rsidRPr="008F66B4">
              <w:rPr>
                <w:rFonts w:ascii="Times New Roman" w:hAnsi="Times New Roman" w:cs="Times New Roman"/>
                <w:sz w:val="24"/>
                <w:szCs w:val="24"/>
              </w:rPr>
              <w:lastRenderedPageBreak/>
              <w:t>w ramach rezydentury</w:t>
            </w:r>
          </w:p>
        </w:tc>
        <w:tc>
          <w:tcPr>
            <w:tcW w:w="1134" w:type="dxa"/>
          </w:tcPr>
          <w:p w:rsidR="00D2238B" w:rsidRPr="008F66B4" w:rsidRDefault="00D2238B" w:rsidP="008F66B4">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1.07.</w:t>
            </w:r>
          </w:p>
          <w:p w:rsidR="00D2238B" w:rsidRPr="008F66B4" w:rsidRDefault="00D2238B" w:rsidP="008F66B4">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670" w:type="dxa"/>
          </w:tcPr>
          <w:p w:rsidR="00D2238B" w:rsidRPr="008F66B4" w:rsidRDefault="00D2238B" w:rsidP="008F66B4">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Korekty wynagrodzeń podczas rezydentury</w:t>
            </w:r>
          </w:p>
          <w:p w:rsidR="00D2238B" w:rsidRPr="008F66B4" w:rsidRDefault="00D2238B" w:rsidP="008F66B4">
            <w:pPr>
              <w:spacing w:line="276" w:lineRule="auto"/>
              <w:jc w:val="both"/>
              <w:rPr>
                <w:rFonts w:ascii="Times New Roman" w:eastAsia="Times New Roman" w:hAnsi="Times New Roman" w:cs="Times New Roman"/>
                <w:sz w:val="24"/>
                <w:szCs w:val="24"/>
                <w:lang w:eastAsia="pl-PL"/>
              </w:rPr>
            </w:pPr>
          </w:p>
          <w:p w:rsidR="00D2238B" w:rsidRPr="008F66B4" w:rsidRDefault="00D2238B" w:rsidP="008F66B4">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Pełny tekst aktu:</w:t>
            </w:r>
          </w:p>
          <w:p w:rsidR="00D2238B" w:rsidRPr="008F66B4" w:rsidRDefault="00552C9A" w:rsidP="008F66B4">
            <w:pPr>
              <w:spacing w:line="276" w:lineRule="auto"/>
              <w:jc w:val="both"/>
              <w:rPr>
                <w:rFonts w:ascii="Times New Roman" w:eastAsia="Times New Roman" w:hAnsi="Times New Roman" w:cs="Times New Roman"/>
                <w:sz w:val="24"/>
                <w:szCs w:val="24"/>
                <w:lang w:eastAsia="pl-PL"/>
              </w:rPr>
            </w:pPr>
            <w:hyperlink r:id="rId54" w:history="1">
              <w:r w:rsidR="00D2238B" w:rsidRPr="008F66B4">
                <w:rPr>
                  <w:rFonts w:ascii="Times New Roman" w:hAnsi="Times New Roman" w:cs="Times New Roman"/>
                  <w:color w:val="0000FF"/>
                  <w:sz w:val="24"/>
                  <w:szCs w:val="24"/>
                  <w:u w:val="single"/>
                </w:rPr>
                <w:t>http://dziennikustaw.gov.pl/D2020000113401.pdf</w:t>
              </w:r>
            </w:hyperlink>
          </w:p>
        </w:tc>
      </w:tr>
      <w:tr w:rsidR="008448A2" w:rsidRPr="008F66B4" w:rsidTr="00A90BB5">
        <w:tc>
          <w:tcPr>
            <w:tcW w:w="992" w:type="dxa"/>
          </w:tcPr>
          <w:p w:rsidR="008448A2" w:rsidRPr="008F66B4" w:rsidRDefault="00D2238B" w:rsidP="008F66B4">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2</w:t>
            </w:r>
            <w:r w:rsidR="001B519A" w:rsidRPr="008F66B4">
              <w:rPr>
                <w:rFonts w:ascii="Times New Roman" w:eastAsia="Times New Roman" w:hAnsi="Times New Roman" w:cs="Times New Roman"/>
                <w:b/>
                <w:color w:val="000000" w:themeColor="text1"/>
                <w:sz w:val="24"/>
                <w:szCs w:val="24"/>
                <w:lang w:eastAsia="pl-PL"/>
              </w:rPr>
              <w:t>.</w:t>
            </w:r>
          </w:p>
        </w:tc>
        <w:tc>
          <w:tcPr>
            <w:tcW w:w="3119" w:type="dxa"/>
          </w:tcPr>
          <w:p w:rsidR="00F76B7C" w:rsidRPr="008F66B4" w:rsidRDefault="00F76B7C" w:rsidP="008F66B4">
            <w:pPr>
              <w:shd w:val="clear" w:color="auto" w:fill="FFFFFF"/>
              <w:spacing w:before="225" w:after="225" w:line="276" w:lineRule="auto"/>
              <w:jc w:val="both"/>
              <w:outlineLvl w:val="2"/>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Zarządzenie Nr 93/2020/DSOZ z 25 czerwca 2020 r. zmieniające zarządzenie w sprawie określenia warunków zawierania i realizacji umów o udzielanie świadczeń opieki zdrowotnej w rodzaju leczenie stomatologiczne.</w:t>
            </w:r>
          </w:p>
          <w:p w:rsidR="008448A2" w:rsidRPr="008F66B4" w:rsidRDefault="008448A2" w:rsidP="008F66B4">
            <w:pPr>
              <w:spacing w:line="276" w:lineRule="auto"/>
              <w:rPr>
                <w:rFonts w:ascii="Times New Roman" w:hAnsi="Times New Roman" w:cs="Times New Roman"/>
                <w:b/>
                <w:color w:val="000000" w:themeColor="text1"/>
                <w:sz w:val="24"/>
                <w:szCs w:val="24"/>
              </w:rPr>
            </w:pPr>
          </w:p>
        </w:tc>
        <w:tc>
          <w:tcPr>
            <w:tcW w:w="1134" w:type="dxa"/>
          </w:tcPr>
          <w:p w:rsidR="008448A2" w:rsidRPr="008F66B4" w:rsidRDefault="00F76B7C" w:rsidP="008F66B4">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25.06.</w:t>
            </w:r>
          </w:p>
          <w:p w:rsidR="00F76B7C" w:rsidRPr="008F66B4" w:rsidRDefault="00F76B7C" w:rsidP="008F66B4">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670" w:type="dxa"/>
          </w:tcPr>
          <w:p w:rsidR="008448A2" w:rsidRPr="008F66B4" w:rsidRDefault="00F76B7C" w:rsidP="008F66B4">
            <w:pPr>
              <w:spacing w:line="276" w:lineRule="auto"/>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Z uzasadnienia:</w:t>
            </w:r>
          </w:p>
          <w:p w:rsidR="00F76B7C" w:rsidRPr="008F66B4" w:rsidRDefault="00F76B7C" w:rsidP="008F66B4">
            <w:pPr>
              <w:spacing w:line="276" w:lineRule="auto"/>
              <w:jc w:val="both"/>
              <w:rPr>
                <w:rStyle w:val="Pogrubienie"/>
                <w:rFonts w:ascii="Times New Roman" w:hAnsi="Times New Roman" w:cs="Times New Roman"/>
                <w:b w:val="0"/>
                <w:sz w:val="24"/>
                <w:szCs w:val="24"/>
              </w:rPr>
            </w:pPr>
            <w:r w:rsidRPr="008F66B4">
              <w:rPr>
                <w:rFonts w:ascii="Times New Roman" w:hAnsi="Times New Roman" w:cs="Times New Roman"/>
                <w:bCs/>
                <w:sz w:val="24"/>
                <w:szCs w:val="24"/>
              </w:rPr>
              <w:t xml:space="preserve">Zarządzenie Prezesa Narodowego Funduszu Zdrowia zmieniające zarządzenie w sprawie określenia warunków zawierania i realizacji umów </w:t>
            </w:r>
            <w:r w:rsidRPr="008F66B4">
              <w:rPr>
                <w:rFonts w:ascii="Times New Roman" w:hAnsi="Times New Roman" w:cs="Times New Roman"/>
                <w:bCs/>
                <w:sz w:val="24"/>
                <w:szCs w:val="24"/>
              </w:rPr>
              <w:br/>
              <w:t xml:space="preserve">w rodzaju leczenie stomatologiczne, stanowi wykonanie upoważnienia ustawowego zawartego w art. 146 ust. 1 ustawy z dnia 27 sierpnia 2004 r. </w:t>
            </w:r>
            <w:r w:rsidRPr="008F66B4">
              <w:rPr>
                <w:rFonts w:ascii="Times New Roman" w:hAnsi="Times New Roman" w:cs="Times New Roman"/>
                <w:bCs/>
                <w:sz w:val="24"/>
                <w:szCs w:val="24"/>
              </w:rPr>
              <w:br/>
              <w:t xml:space="preserve">o świadczeniach opieki zdrowotnej finansowanych ze środków publicznych </w:t>
            </w:r>
            <w:r w:rsidRPr="008F66B4">
              <w:rPr>
                <w:rFonts w:ascii="Times New Roman" w:hAnsi="Times New Roman" w:cs="Times New Roman"/>
                <w:bCs/>
                <w:sz w:val="24"/>
                <w:szCs w:val="24"/>
              </w:rPr>
              <w:br/>
              <w:t xml:space="preserve">(Dz. U. z 2019 r. poz. 1373, z </w:t>
            </w:r>
            <w:proofErr w:type="spellStart"/>
            <w:r w:rsidRPr="008F66B4">
              <w:rPr>
                <w:rFonts w:ascii="Times New Roman" w:hAnsi="Times New Roman" w:cs="Times New Roman"/>
                <w:bCs/>
                <w:sz w:val="24"/>
                <w:szCs w:val="24"/>
              </w:rPr>
              <w:t>późn</w:t>
            </w:r>
            <w:proofErr w:type="spellEnd"/>
            <w:r w:rsidRPr="008F66B4">
              <w:rPr>
                <w:rFonts w:ascii="Times New Roman" w:hAnsi="Times New Roman" w:cs="Times New Roman"/>
                <w:bCs/>
                <w:sz w:val="24"/>
                <w:szCs w:val="24"/>
              </w:rPr>
              <w:t>. zm.).</w:t>
            </w:r>
          </w:p>
          <w:p w:rsidR="00F76B7C" w:rsidRPr="008F66B4" w:rsidRDefault="00F76B7C" w:rsidP="008F66B4">
            <w:pPr>
              <w:pStyle w:val="Akapitzlist"/>
              <w:spacing w:line="276" w:lineRule="auto"/>
              <w:ind w:left="0"/>
              <w:jc w:val="both"/>
              <w:rPr>
                <w:rStyle w:val="Pogrubienie"/>
                <w:rFonts w:ascii="Times New Roman" w:hAnsi="Times New Roman" w:cs="Times New Roman"/>
                <w:b w:val="0"/>
                <w:sz w:val="24"/>
                <w:szCs w:val="24"/>
              </w:rPr>
            </w:pPr>
            <w:r w:rsidRPr="008F66B4">
              <w:rPr>
                <w:rStyle w:val="Pogrubienie"/>
                <w:rFonts w:ascii="Times New Roman" w:hAnsi="Times New Roman" w:cs="Times New Roman"/>
                <w:sz w:val="24"/>
                <w:szCs w:val="24"/>
              </w:rPr>
              <w:t>Wprowadzenie zmian w zarządzeniu Nr</w:t>
            </w:r>
            <w:r w:rsidRPr="008F66B4">
              <w:rPr>
                <w:rFonts w:ascii="Times New Roman" w:hAnsi="Times New Roman" w:cs="Times New Roman"/>
                <w:bCs/>
                <w:sz w:val="24"/>
                <w:szCs w:val="24"/>
              </w:rPr>
              <w:t xml:space="preserve"> 47/2018/DSOZ Prezesa Narodowego Funduszu Zdrowia z dnia 7 czerwca 2018 r.</w:t>
            </w:r>
            <w:r w:rsidRPr="008F66B4">
              <w:rPr>
                <w:rStyle w:val="Pogrubienie"/>
                <w:rFonts w:ascii="Times New Roman" w:hAnsi="Times New Roman" w:cs="Times New Roman"/>
                <w:sz w:val="24"/>
                <w:szCs w:val="24"/>
              </w:rPr>
              <w:t xml:space="preserve"> ma na celu urealnienie wycen zabiegów </w:t>
            </w:r>
            <w:proofErr w:type="spellStart"/>
            <w:r w:rsidRPr="008F66B4">
              <w:rPr>
                <w:rStyle w:val="Pogrubienie"/>
                <w:rFonts w:ascii="Times New Roman" w:hAnsi="Times New Roman" w:cs="Times New Roman"/>
                <w:sz w:val="24"/>
                <w:szCs w:val="24"/>
              </w:rPr>
              <w:t>endodontycznych</w:t>
            </w:r>
            <w:proofErr w:type="spellEnd"/>
            <w:r w:rsidRPr="008F66B4">
              <w:rPr>
                <w:rStyle w:val="Pogrubienie"/>
                <w:rFonts w:ascii="Times New Roman" w:hAnsi="Times New Roman" w:cs="Times New Roman"/>
                <w:sz w:val="24"/>
                <w:szCs w:val="24"/>
              </w:rPr>
              <w:t xml:space="preserve"> uwzględniając wyższe koszty stosowanych obecnie nowych technologii i materiałów stomatologicznych</w:t>
            </w:r>
            <w:r w:rsidRPr="008F66B4">
              <w:rPr>
                <w:rFonts w:ascii="Times New Roman" w:hAnsi="Times New Roman" w:cs="Times New Roman"/>
                <w:sz w:val="24"/>
                <w:szCs w:val="24"/>
              </w:rPr>
              <w:t xml:space="preserve"> w leczeniu chorób miazgi zęba i chorób tkanek </w:t>
            </w:r>
            <w:proofErr w:type="spellStart"/>
            <w:r w:rsidRPr="008F66B4">
              <w:rPr>
                <w:rFonts w:ascii="Times New Roman" w:hAnsi="Times New Roman" w:cs="Times New Roman"/>
                <w:sz w:val="24"/>
                <w:szCs w:val="24"/>
              </w:rPr>
              <w:t>okołowierzchołkowych</w:t>
            </w:r>
            <w:proofErr w:type="spellEnd"/>
            <w:r w:rsidRPr="008F66B4">
              <w:rPr>
                <w:rStyle w:val="Pogrubienie"/>
                <w:rFonts w:ascii="Times New Roman" w:hAnsi="Times New Roman" w:cs="Times New Roman"/>
                <w:sz w:val="24"/>
                <w:szCs w:val="24"/>
              </w:rPr>
              <w:t xml:space="preserve">. W związku z powyższym, podniesiono wycenę punktową świadczeń stomatologicznych z zakresu </w:t>
            </w:r>
            <w:proofErr w:type="spellStart"/>
            <w:r w:rsidRPr="008F66B4">
              <w:rPr>
                <w:rStyle w:val="Pogrubienie"/>
                <w:rFonts w:ascii="Times New Roman" w:hAnsi="Times New Roman" w:cs="Times New Roman"/>
                <w:sz w:val="24"/>
                <w:szCs w:val="24"/>
              </w:rPr>
              <w:t>endodoncji</w:t>
            </w:r>
            <w:proofErr w:type="spellEnd"/>
            <w:r w:rsidRPr="008F66B4">
              <w:rPr>
                <w:rStyle w:val="Pogrubienie"/>
                <w:rFonts w:ascii="Times New Roman" w:hAnsi="Times New Roman" w:cs="Times New Roman"/>
                <w:sz w:val="24"/>
                <w:szCs w:val="24"/>
              </w:rPr>
              <w:t xml:space="preserve">.  Rozwiązania te zostały wprowadzone na wniosek konsultantów krajowych w szczególności w dziedzinie stomatologii zachowawczej i </w:t>
            </w:r>
            <w:proofErr w:type="spellStart"/>
            <w:r w:rsidRPr="008F66B4">
              <w:rPr>
                <w:rStyle w:val="Pogrubienie"/>
                <w:rFonts w:ascii="Times New Roman" w:hAnsi="Times New Roman" w:cs="Times New Roman"/>
                <w:sz w:val="24"/>
                <w:szCs w:val="24"/>
              </w:rPr>
              <w:t>endodoncji</w:t>
            </w:r>
            <w:proofErr w:type="spellEnd"/>
            <w:r w:rsidRPr="008F66B4">
              <w:rPr>
                <w:rStyle w:val="Pogrubienie"/>
                <w:rFonts w:ascii="Times New Roman" w:hAnsi="Times New Roman" w:cs="Times New Roman"/>
                <w:sz w:val="24"/>
                <w:szCs w:val="24"/>
              </w:rPr>
              <w:t xml:space="preserve"> oraz stomatologii dziecięcej, a także Naczelnej Rady Lekarskiej </w:t>
            </w:r>
          </w:p>
          <w:p w:rsidR="00F76B7C" w:rsidRPr="008F66B4" w:rsidRDefault="00F76B7C" w:rsidP="008F66B4">
            <w:pPr>
              <w:pStyle w:val="Akapitzlist"/>
              <w:spacing w:line="276" w:lineRule="auto"/>
              <w:ind w:left="0"/>
              <w:jc w:val="both"/>
              <w:rPr>
                <w:rFonts w:ascii="Times New Roman" w:hAnsi="Times New Roman" w:cs="Times New Roman"/>
                <w:bCs/>
                <w:sz w:val="24"/>
                <w:szCs w:val="24"/>
              </w:rPr>
            </w:pPr>
            <w:r w:rsidRPr="008F66B4">
              <w:rPr>
                <w:rStyle w:val="Pogrubienie"/>
                <w:rFonts w:ascii="Times New Roman" w:hAnsi="Times New Roman" w:cs="Times New Roman"/>
                <w:sz w:val="24"/>
                <w:szCs w:val="24"/>
              </w:rPr>
              <w:t xml:space="preserve"> Ponadto, w zakresie § 2 ust. 1 dotyczącego słownika pojęć dodano nową definicję </w:t>
            </w:r>
            <w:r w:rsidRPr="008F66B4">
              <w:rPr>
                <w:rStyle w:val="Pogrubienie"/>
                <w:rFonts w:ascii="Times New Roman" w:hAnsi="Times New Roman" w:cs="Times New Roman"/>
                <w:i/>
                <w:sz w:val="24"/>
                <w:szCs w:val="24"/>
              </w:rPr>
              <w:t>świadczeń stomatologicznej pomocy doraźnej</w:t>
            </w:r>
            <w:r w:rsidRPr="008F66B4">
              <w:rPr>
                <w:rStyle w:val="Pogrubienie"/>
                <w:rFonts w:ascii="Times New Roman" w:hAnsi="Times New Roman" w:cs="Times New Roman"/>
                <w:sz w:val="24"/>
                <w:szCs w:val="24"/>
              </w:rPr>
              <w:t xml:space="preserve">, zgodnie z którą są to  </w:t>
            </w:r>
            <w:r w:rsidRPr="008F66B4">
              <w:rPr>
                <w:rFonts w:ascii="Times New Roman" w:hAnsi="Times New Roman" w:cs="Times New Roman"/>
                <w:sz w:val="24"/>
                <w:szCs w:val="24"/>
              </w:rPr>
              <w:t xml:space="preserve">świadczenia opieki zdrowotnej w zakresie stomatologicznej pomocy doraźnej </w:t>
            </w:r>
            <w:r w:rsidRPr="008F66B4">
              <w:rPr>
                <w:rFonts w:ascii="Times New Roman" w:hAnsi="Times New Roman" w:cs="Times New Roman"/>
                <w:bCs/>
                <w:sz w:val="24"/>
                <w:szCs w:val="24"/>
              </w:rPr>
              <w:t>udzielane w dni powszednie, soboty, niedziele i święta (</w:t>
            </w:r>
            <w:proofErr w:type="spellStart"/>
            <w:r w:rsidRPr="008F66B4">
              <w:rPr>
                <w:rFonts w:ascii="Times New Roman" w:hAnsi="Times New Roman" w:cs="Times New Roman"/>
                <w:bCs/>
                <w:sz w:val="24"/>
                <w:szCs w:val="24"/>
              </w:rPr>
              <w:t>pkt</w:t>
            </w:r>
            <w:proofErr w:type="spellEnd"/>
            <w:r w:rsidRPr="008F66B4">
              <w:rPr>
                <w:rFonts w:ascii="Times New Roman" w:hAnsi="Times New Roman" w:cs="Times New Roman"/>
                <w:bCs/>
                <w:sz w:val="24"/>
                <w:szCs w:val="24"/>
              </w:rPr>
              <w:t xml:space="preserve"> 9a). </w:t>
            </w:r>
            <w:r w:rsidRPr="008F66B4">
              <w:rPr>
                <w:rStyle w:val="Pogrubienie"/>
                <w:rFonts w:ascii="Times New Roman" w:hAnsi="Times New Roman" w:cs="Times New Roman"/>
                <w:sz w:val="24"/>
                <w:szCs w:val="24"/>
              </w:rPr>
              <w:t xml:space="preserve">Stosowanie  tego przepisu ma być jednak warunkowe tj. stosowane </w:t>
            </w:r>
            <w:r w:rsidRPr="008F66B4">
              <w:rPr>
                <w:rFonts w:ascii="Times New Roman" w:hAnsi="Times New Roman" w:cs="Times New Roman"/>
                <w:bCs/>
                <w:sz w:val="24"/>
                <w:szCs w:val="24"/>
              </w:rPr>
              <w:t xml:space="preserve">w okresie obowiązywania stanu epidemii ogłoszonego zgodnie z rozporządzeniem Ministra Zdrowia wydanym na podstawie  </w:t>
            </w:r>
            <w:r w:rsidRPr="008F66B4">
              <w:rPr>
                <w:rFonts w:ascii="Times New Roman" w:hAnsi="Times New Roman" w:cs="Times New Roman"/>
                <w:color w:val="000000"/>
                <w:sz w:val="24"/>
                <w:szCs w:val="24"/>
                <w:shd w:val="clear" w:color="auto" w:fill="FFFFFF"/>
              </w:rPr>
              <w:t xml:space="preserve">art. 46 ust. 2 i 4 ustawy z dnia 5 grudnia 2008 r. o zapobieganiu oraz zwalczaniu zakażeń i chorób zakaźnych u ludzi (Dz. U. z 2019 r. poz. 1239, z </w:t>
            </w:r>
            <w:proofErr w:type="spellStart"/>
            <w:r w:rsidRPr="008F66B4">
              <w:rPr>
                <w:rFonts w:ascii="Times New Roman" w:hAnsi="Times New Roman" w:cs="Times New Roman"/>
                <w:color w:val="000000"/>
                <w:sz w:val="24"/>
                <w:szCs w:val="24"/>
                <w:shd w:val="clear" w:color="auto" w:fill="FFFFFF"/>
              </w:rPr>
              <w:t>późn</w:t>
            </w:r>
            <w:proofErr w:type="spellEnd"/>
            <w:r w:rsidRPr="008F66B4">
              <w:rPr>
                <w:rFonts w:ascii="Times New Roman" w:hAnsi="Times New Roman" w:cs="Times New Roman"/>
                <w:color w:val="000000"/>
                <w:sz w:val="24"/>
                <w:szCs w:val="24"/>
                <w:shd w:val="clear" w:color="auto" w:fill="FFFFFF"/>
              </w:rPr>
              <w:t>. zm.</w:t>
            </w:r>
            <w:r w:rsidRPr="008F66B4">
              <w:rPr>
                <w:rStyle w:val="Odwoanieprzypisudolnego"/>
                <w:rFonts w:ascii="Times New Roman" w:hAnsi="Times New Roman" w:cs="Times New Roman"/>
                <w:color w:val="000000"/>
                <w:sz w:val="24"/>
                <w:szCs w:val="24"/>
                <w:shd w:val="clear" w:color="auto" w:fill="FFFFFF"/>
              </w:rPr>
              <w:footnoteReference w:customMarkFollows="1" w:id="1"/>
              <w:t>2)</w:t>
            </w:r>
            <w:r w:rsidRPr="008F66B4">
              <w:rPr>
                <w:rFonts w:ascii="Times New Roman" w:hAnsi="Times New Roman" w:cs="Times New Roman"/>
                <w:color w:val="000000"/>
                <w:sz w:val="24"/>
                <w:szCs w:val="24"/>
                <w:shd w:val="clear" w:color="auto" w:fill="FFFFFF"/>
              </w:rPr>
              <w:t xml:space="preserve">). </w:t>
            </w:r>
          </w:p>
          <w:p w:rsidR="00F76B7C" w:rsidRPr="008F66B4" w:rsidRDefault="00F76B7C" w:rsidP="008F66B4">
            <w:pPr>
              <w:spacing w:line="276" w:lineRule="auto"/>
              <w:rPr>
                <w:rFonts w:ascii="Times New Roman" w:eastAsia="Times New Roman" w:hAnsi="Times New Roman" w:cs="Times New Roman"/>
                <w:b/>
                <w:sz w:val="24"/>
                <w:szCs w:val="24"/>
                <w:lang w:eastAsia="pl-PL"/>
              </w:rPr>
            </w:pPr>
          </w:p>
          <w:p w:rsidR="00F76B7C" w:rsidRPr="008F66B4" w:rsidRDefault="00F76B7C" w:rsidP="008F66B4">
            <w:pPr>
              <w:spacing w:line="276" w:lineRule="auto"/>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 xml:space="preserve">Pełny tekst aktu i uzasadnienia: </w:t>
            </w:r>
          </w:p>
          <w:p w:rsidR="00F76B7C" w:rsidRPr="008F66B4" w:rsidRDefault="00552C9A" w:rsidP="008F66B4">
            <w:pPr>
              <w:spacing w:line="276" w:lineRule="auto"/>
              <w:rPr>
                <w:rFonts w:ascii="Times New Roman" w:eastAsia="Times New Roman" w:hAnsi="Times New Roman" w:cs="Times New Roman"/>
                <w:b/>
                <w:sz w:val="24"/>
                <w:szCs w:val="24"/>
                <w:lang w:eastAsia="pl-PL"/>
              </w:rPr>
            </w:pPr>
            <w:hyperlink r:id="rId55" w:history="1">
              <w:r w:rsidR="00F76B7C" w:rsidRPr="008F66B4">
                <w:rPr>
                  <w:rFonts w:ascii="Times New Roman" w:hAnsi="Times New Roman" w:cs="Times New Roman"/>
                  <w:color w:val="0000FF"/>
                  <w:sz w:val="24"/>
                  <w:szCs w:val="24"/>
                  <w:u w:val="single"/>
                </w:rPr>
                <w:t>https://www.nfz.gov.pl/zarzadzenia-prezesa/zarzadzenia-prezesa-nfz/zarzadzenie-nr-</w:t>
              </w:r>
              <w:r w:rsidR="00F76B7C" w:rsidRPr="008F66B4">
                <w:rPr>
                  <w:rFonts w:ascii="Times New Roman" w:hAnsi="Times New Roman" w:cs="Times New Roman"/>
                  <w:color w:val="0000FF"/>
                  <w:sz w:val="24"/>
                  <w:szCs w:val="24"/>
                  <w:u w:val="single"/>
                </w:rPr>
                <w:lastRenderedPageBreak/>
                <w:t>932020dsoz,7196.html</w:t>
              </w:r>
            </w:hyperlink>
          </w:p>
        </w:tc>
      </w:tr>
      <w:tr w:rsidR="008448A2" w:rsidRPr="008F66B4" w:rsidTr="00A90BB5">
        <w:tc>
          <w:tcPr>
            <w:tcW w:w="992" w:type="dxa"/>
          </w:tcPr>
          <w:p w:rsidR="008448A2" w:rsidRPr="008F66B4" w:rsidRDefault="00D2238B" w:rsidP="008F66B4">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3</w:t>
            </w:r>
            <w:r w:rsidR="001B519A" w:rsidRPr="008F66B4">
              <w:rPr>
                <w:rFonts w:ascii="Times New Roman" w:eastAsia="Times New Roman" w:hAnsi="Times New Roman" w:cs="Times New Roman"/>
                <w:b/>
                <w:sz w:val="24"/>
                <w:szCs w:val="24"/>
                <w:lang w:eastAsia="pl-PL"/>
              </w:rPr>
              <w:t>.</w:t>
            </w:r>
          </w:p>
        </w:tc>
        <w:tc>
          <w:tcPr>
            <w:tcW w:w="3119" w:type="dxa"/>
          </w:tcPr>
          <w:p w:rsidR="00EB5C70" w:rsidRPr="008F66B4" w:rsidRDefault="00EB5C70" w:rsidP="008F66B4">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Zarządzenie Prezesa NFZ nr 91/2020/GPF</w:t>
            </w:r>
          </w:p>
          <w:p w:rsidR="00EB5C70" w:rsidRPr="008F66B4" w:rsidRDefault="00EB5C70" w:rsidP="008F66B4">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z 25 czerwca 2020 r. </w:t>
            </w:r>
          </w:p>
          <w:p w:rsidR="00EB5C70" w:rsidRPr="008F66B4" w:rsidRDefault="00EB5C70" w:rsidP="008F66B4">
            <w:pPr>
              <w:spacing w:line="276" w:lineRule="auto"/>
              <w:rPr>
                <w:rFonts w:ascii="Times New Roman" w:hAnsi="Times New Roman" w:cs="Times New Roman"/>
                <w:sz w:val="24"/>
                <w:szCs w:val="24"/>
              </w:rPr>
            </w:pPr>
            <w:r w:rsidRPr="008F66B4">
              <w:rPr>
                <w:rFonts w:ascii="Times New Roman" w:hAnsi="Times New Roman" w:cs="Times New Roman"/>
                <w:sz w:val="24"/>
                <w:szCs w:val="24"/>
              </w:rPr>
              <w:t>zmieniające zarządzenie w sprawie regulaminu organizacyjnego Centrali Narodowego Funduszu Zdrowia.</w:t>
            </w:r>
          </w:p>
          <w:p w:rsidR="008448A2" w:rsidRPr="008F66B4" w:rsidRDefault="008448A2" w:rsidP="008F66B4">
            <w:pPr>
              <w:spacing w:line="276" w:lineRule="auto"/>
              <w:rPr>
                <w:rFonts w:ascii="Times New Roman" w:hAnsi="Times New Roman" w:cs="Times New Roman"/>
                <w:b/>
                <w:sz w:val="24"/>
                <w:szCs w:val="24"/>
              </w:rPr>
            </w:pPr>
          </w:p>
        </w:tc>
        <w:tc>
          <w:tcPr>
            <w:tcW w:w="1134" w:type="dxa"/>
          </w:tcPr>
          <w:p w:rsidR="008448A2" w:rsidRPr="008F66B4" w:rsidRDefault="00F76B7C" w:rsidP="008F66B4">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25.06.</w:t>
            </w:r>
          </w:p>
          <w:p w:rsidR="00F76B7C" w:rsidRPr="008F66B4" w:rsidRDefault="00F76B7C" w:rsidP="008F66B4">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670" w:type="dxa"/>
          </w:tcPr>
          <w:p w:rsidR="008448A2" w:rsidRPr="008F66B4" w:rsidRDefault="00EB5C70" w:rsidP="008F66B4">
            <w:pPr>
              <w:spacing w:line="276" w:lineRule="auto"/>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Z uzasadnienia:</w:t>
            </w:r>
          </w:p>
          <w:p w:rsidR="00F76B7C" w:rsidRPr="008F66B4" w:rsidRDefault="00F76B7C" w:rsidP="008F66B4">
            <w:pPr>
              <w:tabs>
                <w:tab w:val="left" w:pos="0"/>
              </w:tabs>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Zmiana regulaminu organizacyjnego Centrali Narodowego Funduszu Zdrowia określonego zarządzeniem Nr 67/2019/GFF Prezesa Narodowego Funduszu Zdrowia z dnia 14 czerwca 2019 r. w sprawie regulaminu organizacyjnego Centrali Narodowego Funduszu Zdrowia (z </w:t>
            </w:r>
            <w:proofErr w:type="spellStart"/>
            <w:r w:rsidRPr="008F66B4">
              <w:rPr>
                <w:rFonts w:ascii="Times New Roman" w:hAnsi="Times New Roman" w:cs="Times New Roman"/>
                <w:sz w:val="24"/>
                <w:szCs w:val="24"/>
              </w:rPr>
              <w:t>późn</w:t>
            </w:r>
            <w:proofErr w:type="spellEnd"/>
            <w:r w:rsidRPr="008F66B4">
              <w:rPr>
                <w:rFonts w:ascii="Times New Roman" w:hAnsi="Times New Roman" w:cs="Times New Roman"/>
                <w:sz w:val="24"/>
                <w:szCs w:val="24"/>
              </w:rPr>
              <w:t>. zm.) dotyczy dookreślenia brzmienia obecnych zadań Departamentu Obsługi Pacjenta związanych z odpowiedzialnością za treści dla pacjentów zamieszczane na portalu pacjent.gov.pl, wydawanie biuletynu dla pacjentów oraz za nadzorowanie aktualizacji bazy kontaktów z klientami.</w:t>
            </w:r>
          </w:p>
          <w:p w:rsidR="00EB5C70" w:rsidRPr="008F66B4" w:rsidRDefault="00EB5C70" w:rsidP="008F66B4">
            <w:pPr>
              <w:spacing w:line="276" w:lineRule="auto"/>
              <w:rPr>
                <w:rFonts w:ascii="Times New Roman" w:eastAsia="Times New Roman" w:hAnsi="Times New Roman" w:cs="Times New Roman"/>
                <w:b/>
                <w:sz w:val="24"/>
                <w:szCs w:val="24"/>
                <w:u w:val="single"/>
                <w:lang w:eastAsia="pl-PL"/>
              </w:rPr>
            </w:pPr>
          </w:p>
          <w:p w:rsidR="00EB5C70" w:rsidRPr="008F66B4" w:rsidRDefault="00EB5C70" w:rsidP="008F66B4">
            <w:pPr>
              <w:spacing w:line="276" w:lineRule="auto"/>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Pełna treść aktu i uzasadnienia:</w:t>
            </w:r>
          </w:p>
          <w:p w:rsidR="00F76B7C" w:rsidRPr="008F66B4" w:rsidRDefault="00552C9A" w:rsidP="008F66B4">
            <w:pPr>
              <w:spacing w:line="276" w:lineRule="auto"/>
              <w:rPr>
                <w:rFonts w:ascii="Times New Roman" w:eastAsia="Times New Roman" w:hAnsi="Times New Roman" w:cs="Times New Roman"/>
                <w:b/>
                <w:sz w:val="24"/>
                <w:szCs w:val="24"/>
                <w:lang w:eastAsia="pl-PL"/>
              </w:rPr>
            </w:pPr>
            <w:hyperlink r:id="rId56" w:history="1">
              <w:r w:rsidR="00F76B7C" w:rsidRPr="008F66B4">
                <w:rPr>
                  <w:rFonts w:ascii="Times New Roman" w:hAnsi="Times New Roman" w:cs="Times New Roman"/>
                  <w:color w:val="0000FF"/>
                  <w:sz w:val="24"/>
                  <w:szCs w:val="24"/>
                  <w:u w:val="single"/>
                </w:rPr>
                <w:t>https://www.nfz.gov.pl/zarzadzenia-prezesa/zarzadzenia-prezesa-nfz/zarzadzenie-nr-912020gpf,7195.html</w:t>
              </w:r>
            </w:hyperlink>
          </w:p>
        </w:tc>
      </w:tr>
      <w:tr w:rsidR="008448A2" w:rsidRPr="008F66B4" w:rsidTr="00A90BB5">
        <w:tc>
          <w:tcPr>
            <w:tcW w:w="992" w:type="dxa"/>
          </w:tcPr>
          <w:p w:rsidR="008448A2" w:rsidRPr="008F66B4" w:rsidRDefault="00D2238B" w:rsidP="008F66B4">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4</w:t>
            </w:r>
            <w:r w:rsidR="001B519A" w:rsidRPr="008F66B4">
              <w:rPr>
                <w:rFonts w:ascii="Times New Roman" w:eastAsia="Times New Roman" w:hAnsi="Times New Roman" w:cs="Times New Roman"/>
                <w:b/>
                <w:sz w:val="24"/>
                <w:szCs w:val="24"/>
                <w:lang w:eastAsia="pl-PL"/>
              </w:rPr>
              <w:t>.</w:t>
            </w:r>
          </w:p>
        </w:tc>
        <w:tc>
          <w:tcPr>
            <w:tcW w:w="3119" w:type="dxa"/>
          </w:tcPr>
          <w:p w:rsidR="008448A2" w:rsidRPr="008F66B4" w:rsidRDefault="00E8636E" w:rsidP="008F66B4">
            <w:pPr>
              <w:spacing w:line="276" w:lineRule="auto"/>
              <w:jc w:val="both"/>
              <w:rPr>
                <w:rFonts w:ascii="Times New Roman" w:hAnsi="Times New Roman" w:cs="Times New Roman"/>
                <w:b/>
                <w:sz w:val="24"/>
                <w:szCs w:val="24"/>
              </w:rPr>
            </w:pPr>
            <w:r w:rsidRPr="008F66B4">
              <w:rPr>
                <w:rFonts w:ascii="Times New Roman" w:hAnsi="Times New Roman" w:cs="Times New Roman"/>
                <w:sz w:val="24"/>
                <w:szCs w:val="24"/>
              </w:rPr>
              <w:t>Rozporządzenie Rady Ministrów z dnia 25 czerwca 2020 r. zmieniające rozporządzenie w sprawie szczególnych rozwiązań w okresie czasowego ograniczenia funkcjonowania jednostek systemu oświaty w związku z zapobieganiem, przeciwdziałaniem i zwalczaniem COVID-19</w:t>
            </w:r>
          </w:p>
        </w:tc>
        <w:tc>
          <w:tcPr>
            <w:tcW w:w="1134" w:type="dxa"/>
          </w:tcPr>
          <w:p w:rsidR="008448A2" w:rsidRPr="008F66B4" w:rsidRDefault="00E8636E" w:rsidP="008F66B4">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29.06.</w:t>
            </w:r>
          </w:p>
          <w:p w:rsidR="00E8636E" w:rsidRPr="008F66B4" w:rsidRDefault="00E8636E" w:rsidP="008F66B4">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670" w:type="dxa"/>
          </w:tcPr>
          <w:p w:rsidR="008448A2" w:rsidRPr="008F66B4" w:rsidRDefault="00E8636E" w:rsidP="008F66B4">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Z uzasadnienia:</w:t>
            </w:r>
          </w:p>
          <w:p w:rsidR="009558FD" w:rsidRPr="008F66B4" w:rsidRDefault="009558FD" w:rsidP="008F66B4">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W okresie czasowego ograniczenia funkcjonowania jednostek systemu oświaty w związku z zapobieganiem, przeciwdziałaniem i zwalczaniem COVID</w:t>
            </w:r>
            <w:r w:rsidRPr="008F66B4">
              <w:rPr>
                <w:rFonts w:ascii="Times New Roman" w:hAnsi="Times New Roman" w:cs="Times New Roman"/>
                <w:i/>
                <w:sz w:val="24"/>
                <w:szCs w:val="24"/>
              </w:rPr>
              <w:noBreakHyphen/>
              <w:t>19 dyrektor jednostki systemu oświaty odpowiada za organizację realizacji zadań tej jednostki, które może realizować z wykorzystaniem metod i technik kształcenia na odległość, zgodnie z przepisami wydanymi na podstawie art. 30b ustawy z dnia 14 grudnia 2016 r. – Prawo oświatowe.</w:t>
            </w:r>
          </w:p>
          <w:p w:rsidR="009558FD" w:rsidRPr="008F66B4" w:rsidRDefault="009558FD" w:rsidP="008F66B4">
            <w:pPr>
              <w:spacing w:before="120"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W przypadku szkół prowadzących kształcenie zawodowe wprowadzono rozwiązania umożliwiające prowadzenie zajęć praktycznych i praktyk zawodowych dla uczniów i słuchaczy odpowiednio branżowych szkół I stopnia, techników i szkół policealnych, zaplanowanych do realizacji w okresie ferii letnich, a także staży uczniowskich dla uczniów branżowych szkół I stopnia niebędących młodocianymi pracownikami i uczniów technikum. Zajęcia praktyczne, praktyki zawodowe i staże uczniowskie będą mogły być realizowane w okresie ferii letnich po wyrażeniu zgody przez ucznia / słuchacza, a w przypadku niepełnoletniego ucznia / słuchacza – przez jego rodzica lub opiekuna prawnego. </w:t>
            </w:r>
          </w:p>
          <w:p w:rsidR="009558FD" w:rsidRPr="008F66B4" w:rsidRDefault="009558FD" w:rsidP="008F66B4">
            <w:pPr>
              <w:spacing w:before="120"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Ponadto w okresie ferii letnich szkoły prowadzące kształcenie zawodowe będą miały możliwość realizacji </w:t>
            </w:r>
            <w:r w:rsidRPr="008F66B4">
              <w:rPr>
                <w:rFonts w:ascii="Times New Roman" w:hAnsi="Times New Roman" w:cs="Times New Roman"/>
                <w:i/>
                <w:sz w:val="24"/>
                <w:szCs w:val="24"/>
              </w:rPr>
              <w:lastRenderedPageBreak/>
              <w:t>zajęć w ramach regionalnych programów operacyjnych lub w ramach programów edukacyjnych Unii Europejskiej, po uzyskaniu zgody ucznia, a w przypadku niepełnoletniego ucznia – po uzyskaniu zgody jego rodzica.</w:t>
            </w:r>
          </w:p>
          <w:p w:rsidR="009558FD" w:rsidRPr="008F66B4" w:rsidRDefault="009558FD" w:rsidP="008F66B4">
            <w:pPr>
              <w:spacing w:before="120"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W przypadku kształcenia ustawicznego w formach pozaszkolnych (kursowych) dopuszczono możliwość realizacji także kształcenia teoretycznego, z wyłączeniem turnusów dokształcania teoretycznego młodocianych pracowników dla uczniów będących młodocianymi pracownikami, w miejscu prowadzenia danej formy pozaszkolnej, po uzyskaniu zgody słuchacza lub uczestnika danej formy pozaszkolnej, a w przypadku niepełnoletniego słuchacza lub uczestnika – po uzyskaniu zgody jego rodzica. Doprecyzowano także, że kształcenie praktyczne na kursach niezrealizowane do dnia 31 sierpnia 2020 r. uzupełnia się po zakończeniu czasowego ograniczenia funkcjonowania jednostek systemu oświaty.  </w:t>
            </w:r>
          </w:p>
          <w:p w:rsidR="009558FD" w:rsidRPr="008F66B4" w:rsidRDefault="009558FD" w:rsidP="008F66B4">
            <w:pPr>
              <w:spacing w:line="276" w:lineRule="auto"/>
              <w:jc w:val="both"/>
              <w:rPr>
                <w:rFonts w:ascii="Times New Roman" w:hAnsi="Times New Roman" w:cs="Times New Roman"/>
                <w:i/>
                <w:sz w:val="24"/>
                <w:szCs w:val="24"/>
              </w:rPr>
            </w:pPr>
          </w:p>
          <w:p w:rsidR="009558FD" w:rsidRPr="008F66B4" w:rsidRDefault="009558FD" w:rsidP="008F66B4">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W związku z tym, że w okresie ferii letnich w szkołach i przedszkolach nie będą prowadzone zajęcia dla dzieci w wykorzystaniem metod i technik kształcenia na odległość lub innego sposobu kształcenia, a szkoły podstawowe w zakresie klas </w:t>
            </w:r>
            <w:proofErr w:type="spellStart"/>
            <w:r w:rsidRPr="008F66B4">
              <w:rPr>
                <w:rFonts w:ascii="Times New Roman" w:hAnsi="Times New Roman" w:cs="Times New Roman"/>
                <w:i/>
                <w:sz w:val="24"/>
                <w:szCs w:val="24"/>
              </w:rPr>
              <w:t>I–III</w:t>
            </w:r>
            <w:proofErr w:type="spellEnd"/>
            <w:r w:rsidRPr="008F66B4">
              <w:rPr>
                <w:rFonts w:ascii="Times New Roman" w:hAnsi="Times New Roman" w:cs="Times New Roman"/>
                <w:i/>
                <w:sz w:val="24"/>
                <w:szCs w:val="24"/>
              </w:rPr>
              <w:t xml:space="preserve"> oraz szkoły artystyczne realizujące kształcenie ogólne w zakresie klas </w:t>
            </w:r>
            <w:proofErr w:type="spellStart"/>
            <w:r w:rsidRPr="008F66B4">
              <w:rPr>
                <w:rFonts w:ascii="Times New Roman" w:hAnsi="Times New Roman" w:cs="Times New Roman"/>
                <w:i/>
                <w:sz w:val="24"/>
                <w:szCs w:val="24"/>
              </w:rPr>
              <w:t>I–III</w:t>
            </w:r>
            <w:proofErr w:type="spellEnd"/>
            <w:r w:rsidRPr="008F66B4">
              <w:rPr>
                <w:rFonts w:ascii="Times New Roman" w:hAnsi="Times New Roman" w:cs="Times New Roman"/>
                <w:i/>
                <w:sz w:val="24"/>
                <w:szCs w:val="24"/>
              </w:rPr>
              <w:t xml:space="preserve"> szkoły podstawowej nie będą prowadziły działalności opiekuńczo-wychowawczej oraz dydaktycznej, w rozporządzeniu uchyla się przepisy § 7 ust. 3-8, które regulowały kwestie dotyczące prowadzenia tych zajęć przez nauczycieli. </w:t>
            </w:r>
          </w:p>
          <w:p w:rsidR="009558FD" w:rsidRPr="008F66B4" w:rsidRDefault="009558FD" w:rsidP="008F66B4">
            <w:pPr>
              <w:spacing w:line="276" w:lineRule="auto"/>
              <w:jc w:val="both"/>
              <w:rPr>
                <w:rFonts w:ascii="Times New Roman" w:hAnsi="Times New Roman" w:cs="Times New Roman"/>
                <w:i/>
                <w:sz w:val="24"/>
                <w:szCs w:val="24"/>
              </w:rPr>
            </w:pPr>
          </w:p>
          <w:p w:rsidR="009558FD" w:rsidRPr="008F66B4" w:rsidRDefault="009558FD" w:rsidP="008F66B4">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Zmiany §10 ust 1 – 2 dotyczące dotowania niepublicznych szkół, w których nie jest realizowany obowiązek szkolny lub obowiązek nauki, mają na celu określenie sposobu dotowania tych szkół w okresie wakacji. Przepisy ustawy o finansowaniu zadań oświatowych uzależniają wysokość dotacji na ucznia takich szkół w tym okresie od frekwencji w  czerwcu. Ponieważ czasowe ograniczenie funkcjonowania tych szkół jest przedłużone na miesiąc czerwiec, nie będzie możliwości spełnienia tego warunku. Do dotacji za okres wakacji zastosowanie będzie miało dotychczasowe </w:t>
            </w:r>
            <w:r w:rsidRPr="008F66B4">
              <w:rPr>
                <w:rFonts w:ascii="Times New Roman" w:hAnsi="Times New Roman" w:cs="Times New Roman"/>
                <w:i/>
                <w:sz w:val="24"/>
                <w:szCs w:val="24"/>
              </w:rPr>
              <w:lastRenderedPageBreak/>
              <w:t>rozwiązanie funkcjonujące w okresie marzec – czerwiec 2020 r. Za okres lipiec i sierpień zaproponowano uzależnienie otrzymywania dotacji na uczniów niepublicznych szkół, w których nie jest realizowany obowiązek szkolny lub obowiązek nauki, od frekwencji ustalonej w lutym 2020 r.</w:t>
            </w:r>
          </w:p>
          <w:p w:rsidR="009558FD" w:rsidRPr="008F66B4" w:rsidRDefault="009558FD" w:rsidP="008F66B4">
            <w:pPr>
              <w:spacing w:line="276" w:lineRule="auto"/>
              <w:jc w:val="both"/>
              <w:rPr>
                <w:rFonts w:ascii="Times New Roman" w:hAnsi="Times New Roman" w:cs="Times New Roman"/>
                <w:i/>
                <w:sz w:val="24"/>
                <w:szCs w:val="24"/>
              </w:rPr>
            </w:pPr>
          </w:p>
          <w:p w:rsidR="009558FD" w:rsidRPr="008F66B4" w:rsidRDefault="009558FD" w:rsidP="008F66B4">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Przepisy § 7 ust. 1 </w:t>
            </w:r>
            <w:proofErr w:type="spellStart"/>
            <w:r w:rsidRPr="008F66B4">
              <w:rPr>
                <w:rFonts w:ascii="Times New Roman" w:hAnsi="Times New Roman" w:cs="Times New Roman"/>
                <w:i/>
                <w:sz w:val="24"/>
                <w:szCs w:val="24"/>
              </w:rPr>
              <w:t>pkt</w:t>
            </w:r>
            <w:proofErr w:type="spellEnd"/>
            <w:r w:rsidRPr="008F66B4">
              <w:rPr>
                <w:rFonts w:ascii="Times New Roman" w:hAnsi="Times New Roman" w:cs="Times New Roman"/>
                <w:i/>
                <w:sz w:val="24"/>
                <w:szCs w:val="24"/>
              </w:rPr>
              <w:t xml:space="preserve"> 2 i 3  rozporządzenia Ministra Zdrowia z dnia 20 marca 2020 r. </w:t>
            </w:r>
            <w:r w:rsidRPr="008F66B4">
              <w:rPr>
                <w:rFonts w:ascii="Times New Roman" w:hAnsi="Times New Roman" w:cs="Times New Roman"/>
                <w:i/>
                <w:sz w:val="24"/>
                <w:szCs w:val="24"/>
              </w:rPr>
              <w:br/>
              <w:t>w sprawie ogłoszenia na obszarze Rzeczypospolitej Polskiej stanu epidemii  (</w:t>
            </w:r>
            <w:proofErr w:type="spellStart"/>
            <w:r w:rsidRPr="008F66B4">
              <w:rPr>
                <w:rFonts w:ascii="Times New Roman" w:hAnsi="Times New Roman" w:cs="Times New Roman"/>
                <w:i/>
                <w:sz w:val="24"/>
                <w:szCs w:val="24"/>
              </w:rPr>
              <w:t>Dz.U</w:t>
            </w:r>
            <w:proofErr w:type="spellEnd"/>
            <w:r w:rsidRPr="008F66B4">
              <w:rPr>
                <w:rFonts w:ascii="Times New Roman" w:hAnsi="Times New Roman" w:cs="Times New Roman"/>
                <w:i/>
                <w:sz w:val="24"/>
                <w:szCs w:val="24"/>
              </w:rPr>
              <w:t xml:space="preserve">. poz. 491) wprowadziły czasowe ograniczenie działalności w zakresie lecznictwa uzdrowiskowego, </w:t>
            </w:r>
            <w:r w:rsidRPr="008F66B4">
              <w:rPr>
                <w:rFonts w:ascii="Times New Roman" w:hAnsi="Times New Roman" w:cs="Times New Roman"/>
                <w:i/>
                <w:sz w:val="24"/>
                <w:szCs w:val="24"/>
              </w:rPr>
              <w:br/>
              <w:t xml:space="preserve">o którym mowa w art. 2 </w:t>
            </w:r>
            <w:proofErr w:type="spellStart"/>
            <w:r w:rsidRPr="008F66B4">
              <w:rPr>
                <w:rFonts w:ascii="Times New Roman" w:hAnsi="Times New Roman" w:cs="Times New Roman"/>
                <w:i/>
                <w:sz w:val="24"/>
                <w:szCs w:val="24"/>
              </w:rPr>
              <w:t>pkt</w:t>
            </w:r>
            <w:proofErr w:type="spellEnd"/>
            <w:r w:rsidRPr="008F66B4">
              <w:rPr>
                <w:rFonts w:ascii="Times New Roman" w:hAnsi="Times New Roman" w:cs="Times New Roman"/>
                <w:i/>
                <w:sz w:val="24"/>
                <w:szCs w:val="24"/>
              </w:rPr>
              <w:t xml:space="preserve"> 1 ustawy z dnia 28 lipca 2005 r. o lecznictwie uzdrowiskowym, uzdrowiskach i obszarach ochrony uzdrowiskowej oraz o gminach uzdrowiskowych (</w:t>
            </w:r>
            <w:proofErr w:type="spellStart"/>
            <w:r w:rsidRPr="008F66B4">
              <w:rPr>
                <w:rFonts w:ascii="Times New Roman" w:hAnsi="Times New Roman" w:cs="Times New Roman"/>
                <w:i/>
                <w:sz w:val="24"/>
                <w:szCs w:val="24"/>
              </w:rPr>
              <w:t>Dz.U</w:t>
            </w:r>
            <w:proofErr w:type="spellEnd"/>
            <w:r w:rsidRPr="008F66B4">
              <w:rPr>
                <w:rFonts w:ascii="Times New Roman" w:hAnsi="Times New Roman" w:cs="Times New Roman"/>
                <w:i/>
                <w:sz w:val="24"/>
                <w:szCs w:val="24"/>
              </w:rPr>
              <w:t xml:space="preserve">. </w:t>
            </w:r>
            <w:r w:rsidRPr="008F66B4">
              <w:rPr>
                <w:rFonts w:ascii="Times New Roman" w:hAnsi="Times New Roman" w:cs="Times New Roman"/>
                <w:i/>
                <w:sz w:val="24"/>
                <w:szCs w:val="24"/>
              </w:rPr>
              <w:br/>
              <w:t xml:space="preserve">z 2017 r. poz.1056, z 2019r. poz.1815 oraz z 2020 r. poz. 284). Ograniczenia określone </w:t>
            </w:r>
            <w:r w:rsidRPr="008F66B4">
              <w:rPr>
                <w:rFonts w:ascii="Times New Roman" w:hAnsi="Times New Roman" w:cs="Times New Roman"/>
                <w:i/>
                <w:sz w:val="24"/>
                <w:szCs w:val="24"/>
              </w:rPr>
              <w:br/>
              <w:t>w ww. przepisach  polegają na nieudzielaniu pacjentom świadczeń opieki zdrowotnej. Ponadto, funkcjonowanie szkół w podmiotach leczniczych zostało ograniczone w  okresie od dnia 6 kwietnia 2020 r. do dnia 7 czerwca 2020 r., na podstawie przepisów wydanych na podstawie art. 30b ustawy z dnia 14 grudnia 2016 r. – Prawo oświatowe.</w:t>
            </w:r>
          </w:p>
          <w:p w:rsidR="009558FD" w:rsidRPr="008F66B4" w:rsidRDefault="009558FD" w:rsidP="008F66B4">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Ze względu na powyższe konieczne jest określenie przepisów stanowiących podstawę wypłacenia dotacji niepublicznym przedszkolom i szkołom funkcjonującym w podmiotach leczniczych, do których w tym okresie nie uczęszczali uczniowie, a dotacja nie została im przekazana. </w:t>
            </w:r>
          </w:p>
          <w:p w:rsidR="009558FD" w:rsidRPr="008F66B4" w:rsidRDefault="009558FD" w:rsidP="008F66B4">
            <w:pPr>
              <w:spacing w:line="276" w:lineRule="auto"/>
              <w:jc w:val="center"/>
              <w:rPr>
                <w:rFonts w:ascii="Times New Roman" w:eastAsia="Times New Roman" w:hAnsi="Times New Roman" w:cs="Times New Roman"/>
                <w:b/>
                <w:i/>
                <w:sz w:val="24"/>
                <w:szCs w:val="24"/>
                <w:lang w:eastAsia="pl-PL"/>
              </w:rPr>
            </w:pPr>
          </w:p>
          <w:p w:rsidR="009558FD" w:rsidRPr="008F66B4" w:rsidRDefault="009558FD" w:rsidP="008F66B4">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Pełna treść aktu:</w:t>
            </w:r>
          </w:p>
          <w:p w:rsidR="009558FD" w:rsidRPr="008F66B4" w:rsidRDefault="00552C9A" w:rsidP="008F66B4">
            <w:pPr>
              <w:spacing w:line="276" w:lineRule="auto"/>
              <w:jc w:val="both"/>
              <w:rPr>
                <w:rFonts w:ascii="Times New Roman" w:eastAsia="Times New Roman" w:hAnsi="Times New Roman" w:cs="Times New Roman"/>
                <w:b/>
                <w:i/>
                <w:sz w:val="24"/>
                <w:szCs w:val="24"/>
                <w:lang w:eastAsia="pl-PL"/>
              </w:rPr>
            </w:pPr>
            <w:hyperlink r:id="rId57" w:history="1">
              <w:r w:rsidR="009558FD" w:rsidRPr="008F66B4">
                <w:rPr>
                  <w:rFonts w:ascii="Times New Roman" w:hAnsi="Times New Roman" w:cs="Times New Roman"/>
                  <w:color w:val="0000FF"/>
                  <w:sz w:val="24"/>
                  <w:szCs w:val="24"/>
                  <w:u w:val="single"/>
                </w:rPr>
                <w:t>http://dziennikustaw.gov.pl/D2020000111101.pdf</w:t>
              </w:r>
            </w:hyperlink>
          </w:p>
        </w:tc>
      </w:tr>
      <w:tr w:rsidR="008448A2" w:rsidRPr="008F66B4" w:rsidTr="00A90BB5">
        <w:tc>
          <w:tcPr>
            <w:tcW w:w="992" w:type="dxa"/>
          </w:tcPr>
          <w:p w:rsidR="008448A2" w:rsidRPr="008F66B4" w:rsidRDefault="00D2238B" w:rsidP="008F66B4">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5</w:t>
            </w:r>
            <w:r w:rsidR="001B519A" w:rsidRPr="008F66B4">
              <w:rPr>
                <w:rFonts w:ascii="Times New Roman" w:eastAsia="Times New Roman" w:hAnsi="Times New Roman" w:cs="Times New Roman"/>
                <w:b/>
                <w:sz w:val="24"/>
                <w:szCs w:val="24"/>
                <w:lang w:eastAsia="pl-PL"/>
              </w:rPr>
              <w:t>.</w:t>
            </w:r>
          </w:p>
        </w:tc>
        <w:tc>
          <w:tcPr>
            <w:tcW w:w="3119" w:type="dxa"/>
          </w:tcPr>
          <w:p w:rsidR="004D07EE" w:rsidRPr="008F66B4" w:rsidRDefault="004D07EE" w:rsidP="008F66B4">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Rozporządzenie Rady Ministrów z dnia 25 czerwca 2020 r. w sprawie określenia dłuższego okresu pobierania dodatkowego zasiłku opiekuńczego w celu przeciwdziałania COVID-19</w:t>
            </w:r>
          </w:p>
          <w:p w:rsidR="008448A2" w:rsidRPr="008F66B4" w:rsidRDefault="008448A2" w:rsidP="008F66B4">
            <w:pPr>
              <w:spacing w:line="276" w:lineRule="auto"/>
              <w:rPr>
                <w:rFonts w:ascii="Times New Roman" w:hAnsi="Times New Roman" w:cs="Times New Roman"/>
                <w:b/>
                <w:sz w:val="24"/>
                <w:szCs w:val="24"/>
              </w:rPr>
            </w:pPr>
          </w:p>
        </w:tc>
        <w:tc>
          <w:tcPr>
            <w:tcW w:w="1134" w:type="dxa"/>
          </w:tcPr>
          <w:p w:rsidR="004D07EE" w:rsidRPr="008F66B4" w:rsidRDefault="004D07EE" w:rsidP="008F66B4">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29.06.</w:t>
            </w:r>
          </w:p>
          <w:p w:rsidR="008448A2" w:rsidRPr="008F66B4" w:rsidRDefault="004D07EE" w:rsidP="008F66B4">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670" w:type="dxa"/>
          </w:tcPr>
          <w:p w:rsidR="004D07EE" w:rsidRPr="008F66B4" w:rsidRDefault="004D07EE" w:rsidP="008F66B4">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Na podstawie art. 4a ust. 7 ustawy z dnia 2 marca 2020 r. o szczególnych rozwiązaniach związanych z zapobieganiem, przeciwdziałaniem i zwalczaniem COVID-19, innych chorób zakaźnych oraz wywołanych nimi sytuacji kryzysowych (Dz. U. poz. 374, z </w:t>
            </w:r>
            <w:proofErr w:type="spellStart"/>
            <w:r w:rsidRPr="008F66B4">
              <w:rPr>
                <w:rFonts w:ascii="Times New Roman" w:hAnsi="Times New Roman" w:cs="Times New Roman"/>
                <w:sz w:val="24"/>
                <w:szCs w:val="24"/>
              </w:rPr>
              <w:t>późn</w:t>
            </w:r>
            <w:proofErr w:type="spellEnd"/>
            <w:r w:rsidRPr="008F66B4">
              <w:rPr>
                <w:rFonts w:ascii="Times New Roman" w:hAnsi="Times New Roman" w:cs="Times New Roman"/>
                <w:sz w:val="24"/>
                <w:szCs w:val="24"/>
              </w:rPr>
              <w:t xml:space="preserve">. zm.1) ) zarządza się, co następuje: </w:t>
            </w:r>
          </w:p>
          <w:p w:rsidR="008448A2" w:rsidRPr="008F66B4" w:rsidRDefault="004D07EE" w:rsidP="008F66B4">
            <w:pPr>
              <w:spacing w:line="276" w:lineRule="auto"/>
              <w:jc w:val="both"/>
              <w:rPr>
                <w:rFonts w:ascii="Times New Roman" w:eastAsia="Times New Roman" w:hAnsi="Times New Roman" w:cs="Times New Roman"/>
                <w:b/>
                <w:i/>
                <w:sz w:val="24"/>
                <w:szCs w:val="24"/>
                <w:lang w:eastAsia="pl-PL"/>
              </w:rPr>
            </w:pPr>
            <w:r w:rsidRPr="008F66B4">
              <w:rPr>
                <w:rFonts w:ascii="Times New Roman" w:hAnsi="Times New Roman" w:cs="Times New Roman"/>
                <w:i/>
                <w:sz w:val="24"/>
                <w:szCs w:val="24"/>
              </w:rPr>
              <w:t xml:space="preserve">§ 1. Zasiłek opiekuńczy, o którym mowa w art. 4a ust. 1 i 1a ustawy z dnia 2 marca 2020 r. o szczególnych rozwiązaniach związanych z zapobieganiem, </w:t>
            </w:r>
            <w:r w:rsidRPr="008F66B4">
              <w:rPr>
                <w:rFonts w:ascii="Times New Roman" w:hAnsi="Times New Roman" w:cs="Times New Roman"/>
                <w:i/>
                <w:sz w:val="24"/>
                <w:szCs w:val="24"/>
              </w:rPr>
              <w:lastRenderedPageBreak/>
              <w:t xml:space="preserve">przeciwdziałaniem i zwalczaniem COVID-19, innych chorób zakaźnych oraz wywołanych nimi sytuacji kryzysowych, przysługuje wszystkim osobom uprawnionym do jego pobierania na podstawie art. 4a, jednak nie dłużej niż do dnia </w:t>
            </w:r>
            <w:r w:rsidRPr="008F66B4">
              <w:rPr>
                <w:rFonts w:ascii="Times New Roman" w:hAnsi="Times New Roman" w:cs="Times New Roman"/>
                <w:b/>
                <w:i/>
                <w:sz w:val="24"/>
                <w:szCs w:val="24"/>
                <w:u w:val="single"/>
              </w:rPr>
              <w:t>12 lipca 2020 r.</w:t>
            </w:r>
          </w:p>
        </w:tc>
      </w:tr>
      <w:tr w:rsidR="008448A2" w:rsidRPr="008F66B4" w:rsidTr="00A90BB5">
        <w:tc>
          <w:tcPr>
            <w:tcW w:w="992" w:type="dxa"/>
          </w:tcPr>
          <w:p w:rsidR="008448A2" w:rsidRPr="008F66B4" w:rsidRDefault="00D2238B" w:rsidP="008F66B4">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6</w:t>
            </w:r>
            <w:r w:rsidR="001B519A" w:rsidRPr="008F66B4">
              <w:rPr>
                <w:rFonts w:ascii="Times New Roman" w:eastAsia="Times New Roman" w:hAnsi="Times New Roman" w:cs="Times New Roman"/>
                <w:b/>
                <w:sz w:val="24"/>
                <w:szCs w:val="24"/>
                <w:lang w:eastAsia="pl-PL"/>
              </w:rPr>
              <w:t>.</w:t>
            </w:r>
          </w:p>
        </w:tc>
        <w:tc>
          <w:tcPr>
            <w:tcW w:w="3119" w:type="dxa"/>
          </w:tcPr>
          <w:p w:rsidR="004D07EE" w:rsidRPr="008F66B4" w:rsidRDefault="004D07EE" w:rsidP="008F66B4">
            <w:pPr>
              <w:spacing w:line="276" w:lineRule="auto"/>
              <w:rPr>
                <w:rFonts w:ascii="Times New Roman" w:hAnsi="Times New Roman" w:cs="Times New Roman"/>
                <w:sz w:val="24"/>
                <w:szCs w:val="24"/>
              </w:rPr>
            </w:pPr>
            <w:r w:rsidRPr="008F66B4">
              <w:rPr>
                <w:rFonts w:ascii="Times New Roman" w:hAnsi="Times New Roman" w:cs="Times New Roman"/>
                <w:sz w:val="24"/>
                <w:szCs w:val="24"/>
              </w:rPr>
              <w:t>Rozporządzenie Rady Ministrów z dnia 25 czerwca 2020 r. w sprawie określenia dłuższego okresu pobierania dodatkowego zasiłku opiekuńczego w celu przeciwdziałania COVID-19</w:t>
            </w:r>
          </w:p>
          <w:p w:rsidR="008448A2" w:rsidRPr="008F66B4" w:rsidRDefault="008448A2" w:rsidP="008F66B4">
            <w:pPr>
              <w:spacing w:line="276" w:lineRule="auto"/>
              <w:rPr>
                <w:rFonts w:ascii="Times New Roman" w:hAnsi="Times New Roman" w:cs="Times New Roman"/>
                <w:sz w:val="24"/>
                <w:szCs w:val="24"/>
              </w:rPr>
            </w:pPr>
          </w:p>
        </w:tc>
        <w:tc>
          <w:tcPr>
            <w:tcW w:w="1134" w:type="dxa"/>
          </w:tcPr>
          <w:p w:rsidR="008448A2" w:rsidRPr="008F66B4" w:rsidRDefault="004D07EE" w:rsidP="008F66B4">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29.06.</w:t>
            </w:r>
          </w:p>
          <w:p w:rsidR="004D07EE" w:rsidRPr="008F66B4" w:rsidRDefault="004D07EE" w:rsidP="008F66B4">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670" w:type="dxa"/>
          </w:tcPr>
          <w:p w:rsidR="008448A2" w:rsidRPr="008F66B4" w:rsidRDefault="004D07EE" w:rsidP="008F66B4">
            <w:pPr>
              <w:spacing w:line="276" w:lineRule="auto"/>
              <w:jc w:val="both"/>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xml:space="preserve">§ 1. Dodatkowy zasiłek opiekuńczy, o którym mowa w art. 4 ust. 1–1d ustawy z dnia 2 marca 2020 r. o szczególnych rozwiązaniach związanych z zapobieganiem, przeciwdziałaniem i zwalczaniem COVID-19, innych chorób zakaźnych oraz wywołanych nimi sytuacji kryzysowych przysługuje w przypadkach, o których mowa w tych przepisach, jednak nie dłużej niż do dnia </w:t>
            </w:r>
            <w:r w:rsidRPr="008F66B4">
              <w:rPr>
                <w:rFonts w:ascii="Times New Roman" w:hAnsi="Times New Roman" w:cs="Times New Roman"/>
                <w:b/>
                <w:sz w:val="24"/>
                <w:szCs w:val="24"/>
                <w:u w:val="single"/>
              </w:rPr>
              <w:t>12 lipca 2020 r.</w:t>
            </w:r>
          </w:p>
        </w:tc>
      </w:tr>
      <w:tr w:rsidR="00EB5C70" w:rsidRPr="008F66B4" w:rsidTr="00A90BB5">
        <w:tc>
          <w:tcPr>
            <w:tcW w:w="992" w:type="dxa"/>
          </w:tcPr>
          <w:p w:rsidR="00EB5C70" w:rsidRPr="008F66B4" w:rsidRDefault="00D2238B" w:rsidP="008F66B4">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7</w:t>
            </w:r>
            <w:r w:rsidR="001B519A" w:rsidRPr="008F66B4">
              <w:rPr>
                <w:rFonts w:ascii="Times New Roman" w:eastAsia="Times New Roman" w:hAnsi="Times New Roman" w:cs="Times New Roman"/>
                <w:b/>
                <w:sz w:val="24"/>
                <w:szCs w:val="24"/>
                <w:lang w:eastAsia="pl-PL"/>
              </w:rPr>
              <w:t>.</w:t>
            </w:r>
          </w:p>
        </w:tc>
        <w:tc>
          <w:tcPr>
            <w:tcW w:w="3119" w:type="dxa"/>
          </w:tcPr>
          <w:p w:rsidR="00EB5C70" w:rsidRPr="008F66B4" w:rsidRDefault="00EB5C70" w:rsidP="008F66B4">
            <w:pPr>
              <w:spacing w:line="276" w:lineRule="auto"/>
              <w:rPr>
                <w:rFonts w:ascii="Times New Roman" w:hAnsi="Times New Roman" w:cs="Times New Roman"/>
                <w:color w:val="000000" w:themeColor="text1"/>
                <w:sz w:val="24"/>
                <w:szCs w:val="24"/>
              </w:rPr>
            </w:pPr>
            <w:r w:rsidRPr="008F66B4">
              <w:rPr>
                <w:rFonts w:ascii="Times New Roman" w:hAnsi="Times New Roman" w:cs="Times New Roman"/>
                <w:color w:val="000000" w:themeColor="text1"/>
                <w:spacing w:val="3"/>
                <w:sz w:val="24"/>
                <w:szCs w:val="24"/>
                <w:shd w:val="clear" w:color="auto" w:fill="FFFFFF"/>
              </w:rPr>
              <w:t>Zarządzenie Ministra Zdrowia z dnia 24 czerwca 2020 r. w sprawie powołania Zespołu do spraw opracowania rozwiązań dotyczących zapewnienia ciągłości udzielania świadczeń opieki zdrowotnej na terenie gminy Bystrzyca Kłodzka</w:t>
            </w:r>
          </w:p>
        </w:tc>
        <w:tc>
          <w:tcPr>
            <w:tcW w:w="1134" w:type="dxa"/>
          </w:tcPr>
          <w:p w:rsidR="00EB5C70" w:rsidRPr="008F66B4" w:rsidRDefault="00EB5C70" w:rsidP="008F66B4">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25.06.</w:t>
            </w:r>
          </w:p>
          <w:p w:rsidR="00EB5C70" w:rsidRPr="008F66B4" w:rsidRDefault="00EB5C70" w:rsidP="008F66B4">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670" w:type="dxa"/>
          </w:tcPr>
          <w:p w:rsidR="00EB5C70" w:rsidRPr="008F66B4" w:rsidRDefault="00EB5C70" w:rsidP="008F66B4">
            <w:pPr>
              <w:spacing w:line="276" w:lineRule="auto"/>
              <w:jc w:val="both"/>
              <w:rPr>
                <w:rFonts w:ascii="Times New Roman" w:hAnsi="Times New Roman" w:cs="Times New Roman"/>
                <w:b/>
                <w:color w:val="000000" w:themeColor="text1"/>
                <w:sz w:val="24"/>
                <w:szCs w:val="24"/>
                <w:u w:val="single"/>
              </w:rPr>
            </w:pPr>
            <w:r w:rsidRPr="008F66B4">
              <w:rPr>
                <w:rFonts w:ascii="Times New Roman" w:hAnsi="Times New Roman" w:cs="Times New Roman"/>
                <w:b/>
                <w:color w:val="000000" w:themeColor="text1"/>
                <w:sz w:val="24"/>
                <w:szCs w:val="24"/>
                <w:u w:val="single"/>
              </w:rPr>
              <w:t>Wyciąg z treści aktu:</w:t>
            </w:r>
          </w:p>
          <w:p w:rsidR="00EB5C70" w:rsidRPr="008F66B4" w:rsidRDefault="00EB5C70" w:rsidP="008F66B4">
            <w:pPr>
              <w:spacing w:line="276" w:lineRule="auto"/>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1. 1. Powołuje się Zespół do spraw opracowania rozwiązań dotyczących zapewnienia ciągłości udzielania świadczeń opieki zdrowotnej na terenie gminy Bystrzyca Kłodzka, zwany dalej „Zespołem”, jako organ opiniodawczo-doradczy ministra właściwego do spraw zdrowia.</w:t>
            </w:r>
          </w:p>
          <w:p w:rsidR="00EB5C70" w:rsidRPr="008F66B4" w:rsidRDefault="00EB5C70" w:rsidP="008F66B4">
            <w:pPr>
              <w:spacing w:line="276" w:lineRule="auto"/>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4. 1. Do zadań Zespołu należy przygotowywanie propozycji rozwiązań dotyczących zapewnienia ciągłości udzielania świadczeń opieki zdrowotnej na terenie gminy Bystrzyca Kłodzka udzielanych przez Bystrzyckie Centrum Zdrowia Sp. z o.o. przy wsparciu Specjalistycznego Centrum Medycznego im. św. Jana Pawła II S.A. w Polanicy-Zdroju. Propozycje te mogą mieć charakter wariantowy.</w:t>
            </w:r>
          </w:p>
          <w:p w:rsidR="00EB5C70" w:rsidRPr="008F66B4" w:rsidRDefault="00EB5C70" w:rsidP="008F66B4">
            <w:pPr>
              <w:spacing w:line="276" w:lineRule="auto"/>
              <w:jc w:val="both"/>
              <w:rPr>
                <w:rFonts w:ascii="Times New Roman" w:hAnsi="Times New Roman" w:cs="Times New Roman"/>
                <w:b/>
                <w:color w:val="000000" w:themeColor="text1"/>
                <w:sz w:val="24"/>
                <w:szCs w:val="24"/>
                <w:u w:val="single"/>
              </w:rPr>
            </w:pPr>
          </w:p>
          <w:p w:rsidR="00EB5C70" w:rsidRPr="008F66B4" w:rsidRDefault="00EB5C70" w:rsidP="008F66B4">
            <w:pPr>
              <w:spacing w:line="276" w:lineRule="auto"/>
              <w:jc w:val="both"/>
              <w:rPr>
                <w:rFonts w:ascii="Times New Roman" w:hAnsi="Times New Roman" w:cs="Times New Roman"/>
                <w:b/>
                <w:color w:val="000000" w:themeColor="text1"/>
                <w:sz w:val="24"/>
                <w:szCs w:val="24"/>
                <w:u w:val="single"/>
              </w:rPr>
            </w:pPr>
            <w:r w:rsidRPr="008F66B4">
              <w:rPr>
                <w:rFonts w:ascii="Times New Roman" w:hAnsi="Times New Roman" w:cs="Times New Roman"/>
                <w:b/>
                <w:color w:val="000000" w:themeColor="text1"/>
                <w:sz w:val="24"/>
                <w:szCs w:val="24"/>
                <w:u w:val="single"/>
              </w:rPr>
              <w:t>Pełna treść aktu:</w:t>
            </w:r>
          </w:p>
          <w:p w:rsidR="00EB5C70" w:rsidRPr="008F66B4" w:rsidRDefault="00552C9A" w:rsidP="008F66B4">
            <w:pPr>
              <w:spacing w:line="276" w:lineRule="auto"/>
              <w:jc w:val="both"/>
              <w:rPr>
                <w:rFonts w:ascii="Times New Roman" w:hAnsi="Times New Roman" w:cs="Times New Roman"/>
                <w:color w:val="000000" w:themeColor="text1"/>
                <w:sz w:val="24"/>
                <w:szCs w:val="24"/>
              </w:rPr>
            </w:pPr>
            <w:hyperlink r:id="rId58" w:history="1">
              <w:r w:rsidR="00EB5C70" w:rsidRPr="008F66B4">
                <w:rPr>
                  <w:rFonts w:ascii="Times New Roman" w:hAnsi="Times New Roman" w:cs="Times New Roman"/>
                  <w:color w:val="000000" w:themeColor="text1"/>
                  <w:sz w:val="24"/>
                  <w:szCs w:val="24"/>
                  <w:u w:val="single"/>
                </w:rPr>
                <w:t>http://dziennikmz.mz.gov.pl/api/DUM_MZ/2020/46/journal/6167</w:t>
              </w:r>
            </w:hyperlink>
          </w:p>
        </w:tc>
      </w:tr>
      <w:tr w:rsidR="009558FD" w:rsidRPr="008F66B4" w:rsidTr="00A90BB5">
        <w:tc>
          <w:tcPr>
            <w:tcW w:w="992" w:type="dxa"/>
          </w:tcPr>
          <w:p w:rsidR="009558FD" w:rsidRPr="008F66B4" w:rsidRDefault="00D2238B" w:rsidP="008F66B4">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8</w:t>
            </w:r>
            <w:r w:rsidR="001B519A" w:rsidRPr="008F66B4">
              <w:rPr>
                <w:rFonts w:ascii="Times New Roman" w:eastAsia="Times New Roman" w:hAnsi="Times New Roman" w:cs="Times New Roman"/>
                <w:b/>
                <w:sz w:val="24"/>
                <w:szCs w:val="24"/>
                <w:lang w:eastAsia="pl-PL"/>
              </w:rPr>
              <w:t>.</w:t>
            </w:r>
          </w:p>
        </w:tc>
        <w:tc>
          <w:tcPr>
            <w:tcW w:w="3119" w:type="dxa"/>
          </w:tcPr>
          <w:p w:rsidR="009558FD" w:rsidRPr="008F66B4" w:rsidRDefault="009558FD" w:rsidP="008F66B4">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Komunikat Ministra Zdrowia </w:t>
            </w:r>
          </w:p>
          <w:p w:rsidR="009558FD" w:rsidRPr="008F66B4" w:rsidRDefault="009558FD" w:rsidP="008F66B4">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z dnia 24 czerwca 2020 r.</w:t>
            </w:r>
          </w:p>
          <w:p w:rsidR="009558FD" w:rsidRPr="008F66B4" w:rsidRDefault="009558FD" w:rsidP="008F66B4">
            <w:pPr>
              <w:spacing w:line="276" w:lineRule="auto"/>
              <w:rPr>
                <w:rFonts w:ascii="Times New Roman" w:hAnsi="Times New Roman" w:cs="Times New Roman"/>
                <w:sz w:val="24"/>
                <w:szCs w:val="24"/>
              </w:rPr>
            </w:pPr>
            <w:r w:rsidRPr="008F66B4">
              <w:rPr>
                <w:rFonts w:ascii="Times New Roman" w:hAnsi="Times New Roman" w:cs="Times New Roman"/>
                <w:bCs/>
                <w:sz w:val="24"/>
                <w:szCs w:val="24"/>
              </w:rPr>
              <w:t>w sprawie uruchomienia funkcjonalności systemu</w:t>
            </w:r>
          </w:p>
        </w:tc>
        <w:tc>
          <w:tcPr>
            <w:tcW w:w="1134" w:type="dxa"/>
          </w:tcPr>
          <w:p w:rsidR="009558FD" w:rsidRPr="008F66B4" w:rsidRDefault="009558FD" w:rsidP="008F66B4">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24.06.</w:t>
            </w:r>
          </w:p>
          <w:p w:rsidR="009558FD" w:rsidRPr="008F66B4" w:rsidRDefault="009558FD" w:rsidP="008F66B4">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670" w:type="dxa"/>
          </w:tcPr>
          <w:p w:rsidR="009558FD" w:rsidRPr="008F66B4" w:rsidRDefault="009558FD" w:rsidP="008F66B4">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Na podstawie art. 25 ustawy z dnia 19 lipca 2019 r. o zmianie niektórych ustaw w związku z wdrażaniem rozwiązań w obszarze e-zdrowia (Dz. U. poz. 1590) niniejszym ogłasza się, że uruchomienie funkcjonalności, o której mowa w art. 43a ust. 1b ustawy z dnia 27 sierpnia 2004 r. o świadczeniach opieki zdrowotnej finansowanych ze środków publicznych (Dz. U. z 2019 r. poz. 1373, z </w:t>
            </w:r>
            <w:proofErr w:type="spellStart"/>
            <w:r w:rsidRPr="008F66B4">
              <w:rPr>
                <w:rFonts w:ascii="Times New Roman" w:hAnsi="Times New Roman" w:cs="Times New Roman"/>
                <w:sz w:val="24"/>
                <w:szCs w:val="24"/>
              </w:rPr>
              <w:t>późn</w:t>
            </w:r>
            <w:proofErr w:type="spellEnd"/>
            <w:r w:rsidRPr="008F66B4">
              <w:rPr>
                <w:rFonts w:ascii="Times New Roman" w:hAnsi="Times New Roman" w:cs="Times New Roman"/>
                <w:sz w:val="24"/>
                <w:szCs w:val="24"/>
              </w:rPr>
              <w:t xml:space="preserve">. zm.2) </w:t>
            </w:r>
            <w:r w:rsidR="00EB5C70" w:rsidRPr="008F66B4">
              <w:rPr>
                <w:rFonts w:ascii="Times New Roman" w:hAnsi="Times New Roman" w:cs="Times New Roman"/>
                <w:i/>
                <w:sz w:val="24"/>
                <w:szCs w:val="24"/>
              </w:rPr>
              <w:t xml:space="preserve">(dopisek własny: weryfikacja ilości oraz rodzaju przepisanych świadczeniobiorcy, o którym mowa w ust. 1, leków, środków spożywczych specjalnego </w:t>
            </w:r>
            <w:r w:rsidR="00EB5C70" w:rsidRPr="008F66B4">
              <w:rPr>
                <w:rFonts w:ascii="Times New Roman" w:hAnsi="Times New Roman" w:cs="Times New Roman"/>
                <w:i/>
                <w:sz w:val="24"/>
                <w:szCs w:val="24"/>
              </w:rPr>
              <w:lastRenderedPageBreak/>
              <w:t>przeznaczenia żywieniowego oraz wyrobów medycznych, pod względem bezpieczeństwa oraz konieczności ich stosowania, biorąc pod uwagę recepty wystawione oraz zrealizowane dla tego świadczeniobiorcy</w:t>
            </w:r>
            <w:r w:rsidRPr="008F66B4">
              <w:rPr>
                <w:rFonts w:ascii="Times New Roman" w:hAnsi="Times New Roman" w:cs="Times New Roman"/>
                <w:i/>
                <w:sz w:val="24"/>
                <w:szCs w:val="24"/>
              </w:rPr>
              <w:t>),</w:t>
            </w:r>
            <w:r w:rsidRPr="008F66B4">
              <w:rPr>
                <w:rFonts w:ascii="Times New Roman" w:hAnsi="Times New Roman" w:cs="Times New Roman"/>
                <w:sz w:val="24"/>
                <w:szCs w:val="24"/>
              </w:rPr>
              <w:t xml:space="preserve"> systemu, o którym mowa w art. 7 ust. 1 ustawy z dnia 28 kwietnia 2011 r. o systemie informacji w ochronie zdrowia (Dz. U. z 2020 r. poz. 702), nastąpi z dniem 1 października 2020 r.</w:t>
            </w:r>
            <w:r w:rsidR="00EB5C70" w:rsidRPr="008F66B4">
              <w:rPr>
                <w:rFonts w:ascii="Times New Roman" w:hAnsi="Times New Roman" w:cs="Times New Roman"/>
                <w:sz w:val="24"/>
                <w:szCs w:val="24"/>
              </w:rPr>
              <w:t xml:space="preserve"> (dopisek własny: </w:t>
            </w:r>
            <w:r w:rsidR="00EB5C70" w:rsidRPr="008F66B4">
              <w:rPr>
                <w:rFonts w:ascii="Times New Roman" w:hAnsi="Times New Roman" w:cs="Times New Roman"/>
                <w:i/>
                <w:sz w:val="24"/>
                <w:szCs w:val="24"/>
              </w:rPr>
              <w:t>Elektroniczna Platforma Gromadzenia, Analizy i Udostępnienia Zasobów Cyfrowych o Zdarzeniach Medycznych</w:t>
            </w:r>
            <w:r w:rsidR="00EB5C70" w:rsidRPr="008F66B4">
              <w:rPr>
                <w:rFonts w:ascii="Times New Roman" w:hAnsi="Times New Roman" w:cs="Times New Roman"/>
                <w:sz w:val="24"/>
                <w:szCs w:val="24"/>
              </w:rPr>
              <w:t>).</w:t>
            </w:r>
          </w:p>
        </w:tc>
      </w:tr>
      <w:tr w:rsidR="008448A2" w:rsidRPr="008F66B4" w:rsidTr="00A90BB5">
        <w:tc>
          <w:tcPr>
            <w:tcW w:w="992" w:type="dxa"/>
          </w:tcPr>
          <w:p w:rsidR="008448A2" w:rsidRPr="008F66B4" w:rsidRDefault="00D2238B" w:rsidP="008F66B4">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9</w:t>
            </w:r>
            <w:r w:rsidR="001B519A" w:rsidRPr="008F66B4">
              <w:rPr>
                <w:rFonts w:ascii="Times New Roman" w:eastAsia="Times New Roman" w:hAnsi="Times New Roman" w:cs="Times New Roman"/>
                <w:b/>
                <w:sz w:val="24"/>
                <w:szCs w:val="24"/>
                <w:lang w:eastAsia="pl-PL"/>
              </w:rPr>
              <w:t>.</w:t>
            </w:r>
          </w:p>
        </w:tc>
        <w:tc>
          <w:tcPr>
            <w:tcW w:w="3119" w:type="dxa"/>
          </w:tcPr>
          <w:p w:rsidR="008448A2" w:rsidRPr="008F66B4" w:rsidRDefault="008448A2" w:rsidP="008F66B4">
            <w:pPr>
              <w:spacing w:line="276" w:lineRule="auto"/>
              <w:rPr>
                <w:rFonts w:ascii="Times New Roman" w:hAnsi="Times New Roman" w:cs="Times New Roman"/>
                <w:b/>
                <w:sz w:val="24"/>
                <w:szCs w:val="24"/>
              </w:rPr>
            </w:pPr>
            <w:r w:rsidRPr="008F66B4">
              <w:rPr>
                <w:rFonts w:ascii="Times New Roman" w:hAnsi="Times New Roman" w:cs="Times New Roman"/>
                <w:sz w:val="24"/>
                <w:szCs w:val="24"/>
              </w:rPr>
              <w:t>Ustawa z dnia 19 czerwca 2020 r. o dopłatach do oprocentowania kredytów bankowych udzielanych przedsiębiorcom dotkniętym skutkami COVID-19 oraz o uproszczonym postępowaniu o zatwierdzenie układu w związku z wystąpieniem COVID-19</w:t>
            </w:r>
          </w:p>
        </w:tc>
        <w:tc>
          <w:tcPr>
            <w:tcW w:w="1134" w:type="dxa"/>
          </w:tcPr>
          <w:p w:rsidR="008448A2" w:rsidRPr="008F66B4" w:rsidRDefault="004D07EE" w:rsidP="008F66B4">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24.06.</w:t>
            </w:r>
          </w:p>
          <w:p w:rsidR="004D07EE" w:rsidRPr="008F66B4" w:rsidRDefault="004D07EE" w:rsidP="008F66B4">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670" w:type="dxa"/>
          </w:tcPr>
          <w:p w:rsidR="00D2238B" w:rsidRPr="008F66B4" w:rsidRDefault="00D2238B" w:rsidP="008F66B4">
            <w:pPr>
              <w:pStyle w:val="artartustawynprozporzdzenia0"/>
              <w:spacing w:before="120" w:beforeAutospacing="0" w:after="0" w:afterAutospacing="0" w:line="276" w:lineRule="auto"/>
              <w:jc w:val="both"/>
              <w:rPr>
                <w:rStyle w:val="ppogrubienie"/>
                <w:b/>
                <w:bCs/>
                <w:color w:val="000000"/>
              </w:rPr>
            </w:pPr>
            <w:r w:rsidRPr="008F66B4">
              <w:rPr>
                <w:rStyle w:val="ppogrubienie"/>
                <w:b/>
                <w:bCs/>
                <w:color w:val="000000"/>
              </w:rPr>
              <w:t>Dotyczy: odpowiedzialności za błędy medyczne</w:t>
            </w:r>
          </w:p>
          <w:p w:rsidR="00A04C9D" w:rsidRPr="008F66B4" w:rsidRDefault="00A04C9D" w:rsidP="008F66B4">
            <w:pPr>
              <w:pStyle w:val="artartustawynprozporzdzenia0"/>
              <w:spacing w:before="120" w:beforeAutospacing="0" w:after="0" w:afterAutospacing="0" w:line="276" w:lineRule="auto"/>
              <w:jc w:val="both"/>
              <w:rPr>
                <w:color w:val="000000"/>
              </w:rPr>
            </w:pPr>
            <w:r w:rsidRPr="008F66B4">
              <w:rPr>
                <w:rStyle w:val="ppogrubienie"/>
                <w:b/>
                <w:bCs/>
                <w:color w:val="000000"/>
              </w:rPr>
              <w:t>Art. 38.</w:t>
            </w:r>
            <w:r w:rsidRPr="008F66B4">
              <w:rPr>
                <w:color w:val="000000"/>
              </w:rPr>
              <w:t> W ustawie z dnia 6 czerwca 1997 r. – Kodeks karny (Dz. U. z 2019 r. poz. 1950 i 2128 oraz z 2020 r. poz. 568 i 875) wprowadza się następujące zmiany:</w:t>
            </w:r>
          </w:p>
          <w:p w:rsidR="00A04C9D" w:rsidRPr="008F66B4" w:rsidRDefault="00A04C9D" w:rsidP="008F66B4">
            <w:pPr>
              <w:pStyle w:val="pktpunkt0"/>
              <w:spacing w:before="0" w:beforeAutospacing="0" w:after="0" w:afterAutospacing="0" w:line="276" w:lineRule="auto"/>
              <w:ind w:left="510" w:hanging="510"/>
              <w:jc w:val="both"/>
              <w:rPr>
                <w:color w:val="000000"/>
              </w:rPr>
            </w:pPr>
            <w:r w:rsidRPr="008F66B4">
              <w:rPr>
                <w:color w:val="000000"/>
              </w:rPr>
              <w:t>1)       art. 37a otrzymuje brzmienie:</w:t>
            </w:r>
          </w:p>
          <w:p w:rsidR="00A04C9D" w:rsidRPr="008F66B4" w:rsidRDefault="00A04C9D" w:rsidP="008F66B4">
            <w:pPr>
              <w:pStyle w:val="zartzmartartykuempunktem"/>
              <w:spacing w:before="0" w:beforeAutospacing="0" w:after="0" w:afterAutospacing="0" w:line="276" w:lineRule="auto"/>
              <w:ind w:firstLine="510"/>
              <w:jc w:val="both"/>
              <w:rPr>
                <w:color w:val="000000"/>
              </w:rPr>
            </w:pPr>
            <w:r w:rsidRPr="008F66B4">
              <w:rPr>
                <w:color w:val="000000"/>
              </w:rPr>
              <w:t>„Art. 37a. § 1. Jeżeli przestępstwo jest zagrożone tylko karą pozbawienia wolności nieprzekraczającą 8 lat, a wymierzona za nie kara pozbawienia wolności nie byłaby surowsza od roku, sąd może zamiast tej kary orzec karę ograniczenia wolności nie niższą od 3 miesięcy albo grzywnę nie niższą od 100 stawek dziennych, jeżeli równocześnie orzeka środek karny, środek kompensacyjny lub przepadek.</w:t>
            </w:r>
          </w:p>
          <w:p w:rsidR="00A04C9D" w:rsidRPr="008F66B4" w:rsidRDefault="00A04C9D" w:rsidP="008F66B4">
            <w:pPr>
              <w:pStyle w:val="zustzmustartykuempunktem"/>
              <w:spacing w:before="0" w:beforeAutospacing="0" w:after="0" w:afterAutospacing="0" w:line="276" w:lineRule="auto"/>
              <w:ind w:firstLine="510"/>
              <w:jc w:val="both"/>
              <w:rPr>
                <w:color w:val="000000"/>
              </w:rPr>
            </w:pPr>
            <w:r w:rsidRPr="008F66B4">
              <w:rPr>
                <w:color w:val="000000"/>
              </w:rPr>
              <w:t>§ 2. Przepisu § 1 nie stosuje się do sprawców, którzy popełniają przestępstwo działając w zorganizowanej grupie albo związku mających na celu popełnienie przestępstwa lub przestępstwa skarbowego oraz sprawców przestępstw o charakterze terrorystycznym.”;</w:t>
            </w:r>
          </w:p>
          <w:p w:rsidR="00A04C9D" w:rsidRPr="008F66B4" w:rsidRDefault="00A04C9D" w:rsidP="008F66B4">
            <w:pPr>
              <w:spacing w:line="276" w:lineRule="auto"/>
              <w:jc w:val="both"/>
              <w:rPr>
                <w:rFonts w:ascii="Times New Roman" w:eastAsia="Times New Roman" w:hAnsi="Times New Roman" w:cs="Times New Roman"/>
                <w:b/>
                <w:color w:val="000000"/>
                <w:sz w:val="24"/>
                <w:szCs w:val="24"/>
                <w:lang w:eastAsia="pl-PL"/>
              </w:rPr>
            </w:pPr>
          </w:p>
          <w:p w:rsidR="00A04C9D" w:rsidRPr="008F66B4" w:rsidRDefault="00A04C9D" w:rsidP="008F66B4">
            <w:pPr>
              <w:spacing w:line="276" w:lineRule="auto"/>
              <w:jc w:val="both"/>
              <w:rPr>
                <w:rFonts w:ascii="Times New Roman" w:eastAsia="Times New Roman" w:hAnsi="Times New Roman" w:cs="Times New Roman"/>
                <w:b/>
                <w:color w:val="000000"/>
                <w:sz w:val="24"/>
                <w:szCs w:val="24"/>
                <w:lang w:eastAsia="pl-PL"/>
              </w:rPr>
            </w:pPr>
          </w:p>
          <w:p w:rsidR="004D07EE" w:rsidRPr="008F66B4" w:rsidRDefault="004D07EE" w:rsidP="008F66B4">
            <w:pPr>
              <w:spacing w:line="276" w:lineRule="auto"/>
              <w:jc w:val="both"/>
              <w:rPr>
                <w:rFonts w:ascii="Times New Roman" w:eastAsia="Times New Roman" w:hAnsi="Times New Roman" w:cs="Times New Roman"/>
                <w:b/>
                <w:color w:val="000000"/>
                <w:sz w:val="24"/>
                <w:szCs w:val="24"/>
                <w:lang w:eastAsia="pl-PL"/>
              </w:rPr>
            </w:pPr>
            <w:r w:rsidRPr="008F66B4">
              <w:rPr>
                <w:rFonts w:ascii="Times New Roman" w:eastAsia="Times New Roman" w:hAnsi="Times New Roman" w:cs="Times New Roman"/>
                <w:b/>
                <w:color w:val="000000"/>
                <w:sz w:val="24"/>
                <w:szCs w:val="24"/>
                <w:lang w:eastAsia="pl-PL"/>
              </w:rPr>
              <w:t xml:space="preserve">Wprowadzone zmiany pozwolą na dodatkową ochronę prawną pracowników medycznych w przypadku </w:t>
            </w:r>
            <w:proofErr w:type="spellStart"/>
            <w:r w:rsidRPr="008F66B4">
              <w:rPr>
                <w:rFonts w:ascii="Times New Roman" w:eastAsia="Times New Roman" w:hAnsi="Times New Roman" w:cs="Times New Roman"/>
                <w:b/>
                <w:color w:val="000000"/>
                <w:sz w:val="24"/>
                <w:szCs w:val="24"/>
                <w:lang w:eastAsia="pl-PL"/>
              </w:rPr>
              <w:t>stalkingu</w:t>
            </w:r>
            <w:proofErr w:type="spellEnd"/>
            <w:r w:rsidRPr="008F66B4">
              <w:rPr>
                <w:rFonts w:ascii="Times New Roman" w:eastAsia="Times New Roman" w:hAnsi="Times New Roman" w:cs="Times New Roman"/>
                <w:b/>
                <w:color w:val="000000"/>
                <w:sz w:val="24"/>
                <w:szCs w:val="24"/>
                <w:lang w:eastAsia="pl-PL"/>
              </w:rPr>
              <w:t xml:space="preserve"> ze strony np. sąsiadów</w:t>
            </w:r>
          </w:p>
          <w:p w:rsidR="004D07EE" w:rsidRPr="008F66B4" w:rsidRDefault="004D07EE" w:rsidP="008F66B4">
            <w:pPr>
              <w:spacing w:line="276" w:lineRule="auto"/>
              <w:jc w:val="both"/>
              <w:rPr>
                <w:rFonts w:ascii="Times New Roman" w:eastAsia="Times New Roman" w:hAnsi="Times New Roman" w:cs="Times New Roman"/>
                <w:color w:val="000000"/>
                <w:sz w:val="24"/>
                <w:szCs w:val="24"/>
                <w:lang w:eastAsia="pl-PL"/>
              </w:rPr>
            </w:pPr>
          </w:p>
          <w:p w:rsidR="008448A2" w:rsidRPr="008F66B4" w:rsidRDefault="008448A2" w:rsidP="008F66B4">
            <w:pPr>
              <w:spacing w:line="276" w:lineRule="auto"/>
              <w:jc w:val="both"/>
              <w:rPr>
                <w:rFonts w:ascii="Times New Roman" w:eastAsia="Times New Roman" w:hAnsi="Times New Roman" w:cs="Times New Roman"/>
                <w:color w:val="000000"/>
                <w:sz w:val="24"/>
                <w:szCs w:val="24"/>
                <w:lang w:eastAsia="pl-PL"/>
              </w:rPr>
            </w:pPr>
            <w:r w:rsidRPr="008F66B4">
              <w:rPr>
                <w:rFonts w:ascii="Times New Roman" w:eastAsia="Times New Roman" w:hAnsi="Times New Roman" w:cs="Times New Roman"/>
                <w:color w:val="000000"/>
                <w:sz w:val="24"/>
                <w:szCs w:val="24"/>
                <w:lang w:eastAsia="pl-PL"/>
              </w:rPr>
              <w:t>Art. 34. W ustawie z dnia 6 czerwca 1997 r. – Kodeks postępowania karnego (Dz. U. z 2020 r. poz. 30, 413 i 568) wprowadza się następujące zmiany:</w:t>
            </w:r>
          </w:p>
          <w:p w:rsidR="008448A2" w:rsidRPr="008F66B4" w:rsidRDefault="008448A2" w:rsidP="008F66B4">
            <w:pPr>
              <w:spacing w:line="276" w:lineRule="auto"/>
              <w:jc w:val="both"/>
              <w:rPr>
                <w:rFonts w:ascii="Times New Roman" w:eastAsia="Times New Roman" w:hAnsi="Times New Roman" w:cs="Times New Roman"/>
                <w:color w:val="000000"/>
                <w:sz w:val="24"/>
                <w:szCs w:val="24"/>
                <w:lang w:eastAsia="pl-PL"/>
              </w:rPr>
            </w:pPr>
          </w:p>
          <w:p w:rsidR="008448A2" w:rsidRPr="008F66B4" w:rsidRDefault="008448A2" w:rsidP="008F66B4">
            <w:pPr>
              <w:spacing w:line="276" w:lineRule="auto"/>
              <w:jc w:val="both"/>
              <w:rPr>
                <w:rFonts w:ascii="Times New Roman" w:eastAsia="Times New Roman" w:hAnsi="Times New Roman" w:cs="Times New Roman"/>
                <w:color w:val="000000"/>
                <w:sz w:val="24"/>
                <w:szCs w:val="24"/>
                <w:lang w:eastAsia="pl-PL"/>
              </w:rPr>
            </w:pPr>
            <w:r w:rsidRPr="008F66B4">
              <w:rPr>
                <w:rFonts w:ascii="Times New Roman" w:eastAsia="Times New Roman" w:hAnsi="Times New Roman" w:cs="Times New Roman"/>
                <w:color w:val="000000"/>
                <w:sz w:val="24"/>
                <w:szCs w:val="24"/>
                <w:lang w:eastAsia="pl-PL"/>
              </w:rPr>
              <w:t>5)     w art. 276a po § 1 dodaje się § 1a w brzmieniu:</w:t>
            </w:r>
          </w:p>
          <w:p w:rsidR="008448A2" w:rsidRPr="008F66B4" w:rsidRDefault="008448A2" w:rsidP="008F66B4">
            <w:pPr>
              <w:spacing w:line="276" w:lineRule="auto"/>
              <w:jc w:val="both"/>
              <w:rPr>
                <w:rFonts w:ascii="Times New Roman" w:eastAsia="Times New Roman" w:hAnsi="Times New Roman" w:cs="Times New Roman"/>
                <w:color w:val="000000"/>
                <w:sz w:val="24"/>
                <w:szCs w:val="24"/>
                <w:lang w:eastAsia="pl-PL"/>
              </w:rPr>
            </w:pPr>
          </w:p>
          <w:p w:rsidR="008448A2" w:rsidRPr="008F66B4" w:rsidRDefault="008448A2" w:rsidP="008F66B4">
            <w:pPr>
              <w:spacing w:line="276" w:lineRule="auto"/>
              <w:jc w:val="both"/>
              <w:rPr>
                <w:rFonts w:ascii="Times New Roman" w:eastAsia="Times New Roman" w:hAnsi="Times New Roman" w:cs="Times New Roman"/>
                <w:b/>
                <w:bCs/>
                <w:color w:val="000000"/>
                <w:sz w:val="24"/>
                <w:szCs w:val="24"/>
                <w:lang w:eastAsia="pl-PL"/>
              </w:rPr>
            </w:pPr>
            <w:r w:rsidRPr="008F66B4">
              <w:rPr>
                <w:rFonts w:ascii="Times New Roman" w:eastAsia="Times New Roman" w:hAnsi="Times New Roman" w:cs="Times New Roman"/>
                <w:color w:val="000000"/>
                <w:sz w:val="24"/>
                <w:szCs w:val="24"/>
                <w:lang w:eastAsia="pl-PL"/>
              </w:rPr>
              <w:t xml:space="preserve">„§ 1a. Środek zapobiegawczy, o którym mowa w § 1, </w:t>
            </w:r>
            <w:r w:rsidRPr="008F66B4">
              <w:rPr>
                <w:rFonts w:ascii="Times New Roman" w:eastAsia="Times New Roman" w:hAnsi="Times New Roman" w:cs="Times New Roman"/>
                <w:color w:val="000000"/>
                <w:sz w:val="24"/>
                <w:szCs w:val="24"/>
                <w:lang w:eastAsia="pl-PL"/>
              </w:rPr>
              <w:lastRenderedPageBreak/>
              <w:t>można orzec również wobec oskarżonego o przestępstwo, o którym mowa w art. 190a ustawy z dnia 6 czerwca 1997 r. – Kodeks karny, popełnione </w:t>
            </w:r>
            <w:r w:rsidRPr="008F66B4">
              <w:rPr>
                <w:rFonts w:ascii="Times New Roman" w:eastAsia="Times New Roman" w:hAnsi="Times New Roman" w:cs="Times New Roman"/>
                <w:b/>
                <w:bCs/>
                <w:color w:val="000000"/>
                <w:sz w:val="24"/>
                <w:szCs w:val="24"/>
                <w:lang w:eastAsia="pl-PL"/>
              </w:rPr>
              <w:t>z powodu wykonywanego przez pokrzywdzonego zawodu.”;</w:t>
            </w:r>
          </w:p>
          <w:p w:rsidR="004D07EE" w:rsidRPr="008F66B4" w:rsidRDefault="004D07EE" w:rsidP="008F66B4">
            <w:pPr>
              <w:spacing w:line="276" w:lineRule="auto"/>
              <w:jc w:val="both"/>
              <w:rPr>
                <w:rFonts w:ascii="Times New Roman" w:eastAsia="Times New Roman" w:hAnsi="Times New Roman" w:cs="Times New Roman"/>
                <w:b/>
                <w:bCs/>
                <w:color w:val="000000"/>
                <w:sz w:val="24"/>
                <w:szCs w:val="24"/>
                <w:lang w:eastAsia="pl-PL"/>
              </w:rPr>
            </w:pPr>
          </w:p>
          <w:p w:rsidR="004D07EE" w:rsidRPr="008F66B4" w:rsidRDefault="004D07EE" w:rsidP="008F66B4">
            <w:pPr>
              <w:spacing w:line="276" w:lineRule="auto"/>
              <w:jc w:val="both"/>
              <w:rPr>
                <w:rFonts w:ascii="Times New Roman" w:eastAsia="Times New Roman" w:hAnsi="Times New Roman" w:cs="Times New Roman"/>
                <w:b/>
                <w:bCs/>
                <w:color w:val="000000"/>
                <w:sz w:val="24"/>
                <w:szCs w:val="24"/>
                <w:lang w:eastAsia="pl-PL"/>
              </w:rPr>
            </w:pPr>
            <w:r w:rsidRPr="008F66B4">
              <w:rPr>
                <w:rFonts w:ascii="Times New Roman" w:eastAsia="Times New Roman" w:hAnsi="Times New Roman" w:cs="Times New Roman"/>
                <w:b/>
                <w:bCs/>
                <w:color w:val="000000"/>
                <w:sz w:val="24"/>
                <w:szCs w:val="24"/>
                <w:lang w:eastAsia="pl-PL"/>
              </w:rPr>
              <w:t>Kodeks postępowania karnego</w:t>
            </w:r>
          </w:p>
          <w:p w:rsidR="004D07EE" w:rsidRPr="008F66B4" w:rsidRDefault="004D07EE" w:rsidP="008F66B4">
            <w:pPr>
              <w:spacing w:line="276" w:lineRule="auto"/>
              <w:jc w:val="both"/>
              <w:rPr>
                <w:rFonts w:ascii="Times New Roman" w:eastAsia="Times New Roman" w:hAnsi="Times New Roman" w:cs="Times New Roman"/>
                <w:color w:val="000000"/>
                <w:sz w:val="24"/>
                <w:szCs w:val="24"/>
                <w:lang w:eastAsia="pl-PL"/>
              </w:rPr>
            </w:pPr>
          </w:p>
          <w:p w:rsidR="004D07EE" w:rsidRPr="008F66B4" w:rsidRDefault="004D07EE" w:rsidP="008F66B4">
            <w:pPr>
              <w:spacing w:line="276" w:lineRule="auto"/>
              <w:jc w:val="both"/>
              <w:rPr>
                <w:rFonts w:ascii="Times New Roman" w:eastAsia="Times New Roman" w:hAnsi="Times New Roman" w:cs="Times New Roman"/>
                <w:color w:val="000000"/>
                <w:sz w:val="24"/>
                <w:szCs w:val="24"/>
                <w:lang w:eastAsia="pl-PL"/>
              </w:rPr>
            </w:pPr>
            <w:r w:rsidRPr="008F66B4">
              <w:rPr>
                <w:rFonts w:ascii="Times New Roman" w:eastAsia="Times New Roman" w:hAnsi="Times New Roman" w:cs="Times New Roman"/>
                <w:color w:val="000000"/>
                <w:sz w:val="24"/>
                <w:szCs w:val="24"/>
                <w:lang w:eastAsia="pl-PL"/>
              </w:rPr>
              <w:t>Art. 276a.</w:t>
            </w:r>
          </w:p>
          <w:p w:rsidR="004D07EE" w:rsidRPr="008F66B4" w:rsidRDefault="004D07EE" w:rsidP="008F66B4">
            <w:pPr>
              <w:spacing w:line="276" w:lineRule="auto"/>
              <w:jc w:val="both"/>
              <w:rPr>
                <w:rFonts w:ascii="Times New Roman" w:eastAsia="Times New Roman" w:hAnsi="Times New Roman" w:cs="Times New Roman"/>
                <w:color w:val="000000"/>
                <w:sz w:val="24"/>
                <w:szCs w:val="24"/>
                <w:lang w:eastAsia="pl-PL"/>
              </w:rPr>
            </w:pPr>
          </w:p>
          <w:p w:rsidR="004D07EE" w:rsidRPr="008F66B4" w:rsidRDefault="004D07EE" w:rsidP="008F66B4">
            <w:pPr>
              <w:spacing w:line="276" w:lineRule="auto"/>
              <w:jc w:val="both"/>
              <w:rPr>
                <w:rFonts w:ascii="Times New Roman" w:eastAsia="Times New Roman" w:hAnsi="Times New Roman" w:cs="Times New Roman"/>
                <w:color w:val="000000"/>
                <w:sz w:val="24"/>
                <w:szCs w:val="24"/>
                <w:lang w:eastAsia="pl-PL"/>
              </w:rPr>
            </w:pPr>
            <w:r w:rsidRPr="008F66B4">
              <w:rPr>
                <w:rFonts w:ascii="Times New Roman" w:eastAsia="Times New Roman" w:hAnsi="Times New Roman" w:cs="Times New Roman"/>
                <w:color w:val="000000"/>
                <w:sz w:val="24"/>
                <w:szCs w:val="24"/>
                <w:lang w:eastAsia="pl-PL"/>
              </w:rPr>
              <w:t>1. Tytułem środka zapobiegawczego można orzec wobec oskarżonego o przestępstwo popełnione w stosunku do członka personelu medycznego, w związku z wykonywaniem przez niego czynności opieki medycznej lub osoby przybranej personelowi medycznemu do pomocy w związku z wykonywaniem tych czynności, zakaz zbliżania się do pokrzywdzonego na wskazaną odległość, zakaz kontaktów </w:t>
            </w:r>
            <w:r w:rsidRPr="008F66B4">
              <w:rPr>
                <w:rFonts w:ascii="Times New Roman" w:eastAsia="Times New Roman" w:hAnsi="Times New Roman" w:cs="Times New Roman"/>
                <w:b/>
                <w:bCs/>
                <w:color w:val="000000"/>
                <w:sz w:val="24"/>
                <w:szCs w:val="24"/>
                <w:lang w:eastAsia="pl-PL"/>
              </w:rPr>
              <w:t>lub zakaz publikacji, w tym za pośrednictwem systemów informatycznych lub sieci telekomunikacyjnych treści godzących w prawnie chronione dobra pokrzywdzonego.</w:t>
            </w:r>
          </w:p>
          <w:p w:rsidR="004D07EE" w:rsidRPr="008F66B4" w:rsidRDefault="004D07EE" w:rsidP="008F66B4">
            <w:pPr>
              <w:spacing w:line="276" w:lineRule="auto"/>
              <w:jc w:val="both"/>
              <w:rPr>
                <w:rFonts w:ascii="Times New Roman" w:eastAsia="Times New Roman" w:hAnsi="Times New Roman" w:cs="Times New Roman"/>
                <w:b/>
                <w:bCs/>
                <w:color w:val="000000"/>
                <w:sz w:val="24"/>
                <w:szCs w:val="24"/>
                <w:lang w:eastAsia="pl-PL"/>
              </w:rPr>
            </w:pPr>
            <w:r w:rsidRPr="008F66B4">
              <w:rPr>
                <w:rFonts w:ascii="Times New Roman" w:eastAsia="Times New Roman" w:hAnsi="Times New Roman" w:cs="Times New Roman"/>
                <w:color w:val="000000"/>
                <w:sz w:val="24"/>
                <w:szCs w:val="24"/>
                <w:lang w:eastAsia="pl-PL"/>
              </w:rPr>
              <w:t>§ 3. Zakaz publikacji treści godzących w prawnie chronione dobra pokrzywdzonego, o którym mowa w § 1, </w:t>
            </w:r>
            <w:r w:rsidRPr="008F66B4">
              <w:rPr>
                <w:rFonts w:ascii="Times New Roman" w:eastAsia="Times New Roman" w:hAnsi="Times New Roman" w:cs="Times New Roman"/>
                <w:b/>
                <w:bCs/>
                <w:color w:val="000000"/>
                <w:sz w:val="24"/>
                <w:szCs w:val="24"/>
                <w:lang w:eastAsia="pl-PL"/>
              </w:rPr>
              <w:t>obejmuje zakaz publikowania i innego udostępniania tych treści niezależnie od tego, czy zostały wytworzone przez oskarżonego czy inną osobę, za pośrednictwem internetowych portali, stanowiących usługę świadczoną drogą elektroniczną w rozumieniu ustawy z dnia 18 lipca 2002 r. o świadczeniu usług drogą elektroniczną.</w:t>
            </w:r>
          </w:p>
          <w:p w:rsidR="004D07EE" w:rsidRPr="008F66B4" w:rsidRDefault="004D07EE" w:rsidP="008F66B4">
            <w:pPr>
              <w:spacing w:line="276" w:lineRule="auto"/>
              <w:jc w:val="both"/>
              <w:rPr>
                <w:rFonts w:ascii="Times New Roman" w:eastAsia="Times New Roman" w:hAnsi="Times New Roman" w:cs="Times New Roman"/>
                <w:b/>
                <w:bCs/>
                <w:color w:val="000000"/>
                <w:sz w:val="24"/>
                <w:szCs w:val="24"/>
                <w:lang w:eastAsia="pl-PL"/>
              </w:rPr>
            </w:pPr>
          </w:p>
          <w:p w:rsidR="004D07EE" w:rsidRPr="008F66B4" w:rsidRDefault="004D07EE" w:rsidP="008F66B4">
            <w:pPr>
              <w:spacing w:line="276" w:lineRule="auto"/>
              <w:jc w:val="both"/>
              <w:rPr>
                <w:rFonts w:ascii="Times New Roman" w:eastAsia="Times New Roman" w:hAnsi="Times New Roman" w:cs="Times New Roman"/>
                <w:color w:val="000000"/>
                <w:sz w:val="24"/>
                <w:szCs w:val="24"/>
                <w:lang w:eastAsia="pl-PL"/>
              </w:rPr>
            </w:pPr>
            <w:r w:rsidRPr="008F66B4">
              <w:rPr>
                <w:rFonts w:ascii="Times New Roman" w:eastAsia="Times New Roman" w:hAnsi="Times New Roman" w:cs="Times New Roman"/>
                <w:bCs/>
                <w:color w:val="000000"/>
                <w:sz w:val="24"/>
                <w:szCs w:val="24"/>
                <w:lang w:eastAsia="pl-PL"/>
              </w:rPr>
              <w:t>Z uzasadnienia:</w:t>
            </w:r>
          </w:p>
          <w:p w:rsidR="008448A2" w:rsidRPr="008F66B4" w:rsidRDefault="004D07EE" w:rsidP="008F66B4">
            <w:pPr>
              <w:spacing w:line="276" w:lineRule="auto"/>
              <w:jc w:val="both"/>
              <w:rPr>
                <w:rFonts w:ascii="Times New Roman" w:eastAsia="Times New Roman" w:hAnsi="Times New Roman" w:cs="Times New Roman"/>
                <w:b/>
                <w:i/>
                <w:sz w:val="24"/>
                <w:szCs w:val="24"/>
                <w:lang w:eastAsia="pl-PL"/>
              </w:rPr>
            </w:pPr>
            <w:r w:rsidRPr="008F66B4">
              <w:rPr>
                <w:rFonts w:ascii="Times New Roman" w:hAnsi="Times New Roman" w:cs="Times New Roman"/>
                <w:i/>
                <w:color w:val="000000"/>
                <w:sz w:val="24"/>
                <w:szCs w:val="24"/>
              </w:rPr>
              <w:t xml:space="preserve">Projektowana zmiana w art. 276a k.p.k. ma na celu rozszerzenie stosowania środka zapobiegawczego, o którym mowa w art. 276a § 1 k.p.k. o sytuacje, w których wykonywany przez pokrzywdzonego zawód determinuje niepożądane społecznie zachowania w postaci uporczywego nękania jego lub osoby jemu najbliższej (przestępstwo tzw. </w:t>
            </w:r>
            <w:proofErr w:type="spellStart"/>
            <w:r w:rsidRPr="008F66B4">
              <w:rPr>
                <w:rFonts w:ascii="Times New Roman" w:hAnsi="Times New Roman" w:cs="Times New Roman"/>
                <w:i/>
                <w:color w:val="000000"/>
                <w:sz w:val="24"/>
                <w:szCs w:val="24"/>
              </w:rPr>
              <w:t>stalkingu</w:t>
            </w:r>
            <w:proofErr w:type="spellEnd"/>
            <w:r w:rsidRPr="008F66B4">
              <w:rPr>
                <w:rFonts w:ascii="Times New Roman" w:hAnsi="Times New Roman" w:cs="Times New Roman"/>
                <w:i/>
                <w:color w:val="000000"/>
                <w:sz w:val="24"/>
                <w:szCs w:val="24"/>
              </w:rPr>
              <w:t xml:space="preserve"> stypizowane w art. 190a k.k.). </w:t>
            </w:r>
            <w:r w:rsidRPr="008F66B4">
              <w:rPr>
                <w:rStyle w:val="Pogrubienie"/>
                <w:rFonts w:ascii="Times New Roman" w:hAnsi="Times New Roman" w:cs="Times New Roman"/>
                <w:i/>
                <w:color w:val="000000"/>
                <w:sz w:val="24"/>
                <w:szCs w:val="24"/>
                <w:u w:val="single"/>
              </w:rPr>
              <w:t>Zasadniczym</w:t>
            </w:r>
            <w:r w:rsidRPr="008F66B4">
              <w:rPr>
                <w:rFonts w:ascii="Times New Roman" w:hAnsi="Times New Roman" w:cs="Times New Roman"/>
                <w:i/>
                <w:color w:val="000000"/>
                <w:sz w:val="24"/>
                <w:szCs w:val="24"/>
              </w:rPr>
              <w:t xml:space="preserve"> celem projektowanej regulacji jest ochrona tych grup zawodowych, które są szczególnie narażone na różne formy przestępczego nękania. Do takich grup zaliczyć należy m.in. </w:t>
            </w:r>
            <w:r w:rsidRPr="008F66B4">
              <w:rPr>
                <w:rFonts w:ascii="Times New Roman" w:hAnsi="Times New Roman" w:cs="Times New Roman"/>
                <w:i/>
                <w:color w:val="000000"/>
                <w:sz w:val="24"/>
                <w:szCs w:val="24"/>
              </w:rPr>
              <w:lastRenderedPageBreak/>
              <w:t xml:space="preserve">nauczycieli oraz innych pracowników szkolnictwa i edukacji, którzy nierzadko narażeni są na powtarzającą się, nie tylko werbalną, agresję uczniów. Przepis znajdzie również zastosowanie w sytuacjach, w których określone grupy zawodowe padają celem ataków ze względu na okoliczności o charakterze tymczasowym i obiektywnym, takie jak np. panująca epidemia. Zaliczyć do nich można m.in. górników i ich rodziny lub pracowników domów opieki społecznej i hospicjów. Podkreślić też należy, że zjawisko </w:t>
            </w:r>
            <w:proofErr w:type="spellStart"/>
            <w:r w:rsidRPr="008F66B4">
              <w:rPr>
                <w:rFonts w:ascii="Times New Roman" w:hAnsi="Times New Roman" w:cs="Times New Roman"/>
                <w:i/>
                <w:color w:val="000000"/>
                <w:sz w:val="24"/>
                <w:szCs w:val="24"/>
              </w:rPr>
              <w:t>stalkingu</w:t>
            </w:r>
            <w:proofErr w:type="spellEnd"/>
            <w:r w:rsidRPr="008F66B4">
              <w:rPr>
                <w:rFonts w:ascii="Times New Roman" w:hAnsi="Times New Roman" w:cs="Times New Roman"/>
                <w:i/>
                <w:color w:val="000000"/>
                <w:sz w:val="24"/>
                <w:szCs w:val="24"/>
              </w:rPr>
              <w:t xml:space="preserve"> jest coraz bardziej rozpowszechnione i przybiera nowe, coraz bardziej dotkliwe, postaci. Przestępstwo stypizowane w art. 190a k.k. niesie za sobą również daleko idące konsekwencje dla pokrzywdzonych. Zgodnie z badaniami przeprowadzonymi w Polsce, w przypadku 62% ofiar </w:t>
            </w:r>
            <w:proofErr w:type="spellStart"/>
            <w:r w:rsidRPr="008F66B4">
              <w:rPr>
                <w:rFonts w:ascii="Times New Roman" w:hAnsi="Times New Roman" w:cs="Times New Roman"/>
                <w:i/>
                <w:color w:val="000000"/>
                <w:sz w:val="24"/>
                <w:szCs w:val="24"/>
              </w:rPr>
              <w:t>stalkingu</w:t>
            </w:r>
            <w:proofErr w:type="spellEnd"/>
            <w:r w:rsidRPr="008F66B4">
              <w:rPr>
                <w:rFonts w:ascii="Times New Roman" w:hAnsi="Times New Roman" w:cs="Times New Roman"/>
                <w:i/>
                <w:color w:val="000000"/>
                <w:sz w:val="24"/>
                <w:szCs w:val="24"/>
              </w:rPr>
              <w:t xml:space="preserve"> dało się zauważyć negatywny wpływ na życie i zdrowie, w szczególności poczucie zagrożenia, niepokój, zaburzenia psychosomatyczne i problemy w kontaktach międzyludzkich, u 49% ofiar występowały ataki </w:t>
            </w:r>
            <w:proofErr w:type="spellStart"/>
            <w:r w:rsidRPr="008F66B4">
              <w:rPr>
                <w:rFonts w:ascii="Times New Roman" w:hAnsi="Times New Roman" w:cs="Times New Roman"/>
                <w:i/>
                <w:color w:val="000000"/>
                <w:sz w:val="24"/>
                <w:szCs w:val="24"/>
              </w:rPr>
              <w:t>panki</w:t>
            </w:r>
            <w:proofErr w:type="spellEnd"/>
            <w:r w:rsidRPr="008F66B4">
              <w:rPr>
                <w:rFonts w:ascii="Times New Roman" w:hAnsi="Times New Roman" w:cs="Times New Roman"/>
                <w:i/>
                <w:color w:val="000000"/>
                <w:sz w:val="24"/>
                <w:szCs w:val="24"/>
              </w:rPr>
              <w:t>, fobie, itp., u 22% ofiar zaburzenia odżywiania, a u 57% ofiar trudności w kontaktach interpersonalnych </w:t>
            </w:r>
            <w:r w:rsidRPr="008F66B4">
              <w:rPr>
                <w:rFonts w:ascii="Times New Roman" w:hAnsi="Times New Roman" w:cs="Times New Roman"/>
                <w:i/>
                <w:color w:val="000000"/>
                <w:sz w:val="24"/>
                <w:szCs w:val="24"/>
                <w:vertAlign w:val="superscript"/>
              </w:rPr>
              <w:t>2</w:t>
            </w:r>
            <w:r w:rsidRPr="008F66B4">
              <w:rPr>
                <w:rFonts w:ascii="Times New Roman" w:hAnsi="Times New Roman" w:cs="Times New Roman"/>
                <w:i/>
                <w:color w:val="000000"/>
                <w:sz w:val="24"/>
                <w:szCs w:val="24"/>
              </w:rPr>
              <w:t xml:space="preserve"> . Co więcej, działania </w:t>
            </w:r>
            <w:proofErr w:type="spellStart"/>
            <w:r w:rsidRPr="008F66B4">
              <w:rPr>
                <w:rFonts w:ascii="Times New Roman" w:hAnsi="Times New Roman" w:cs="Times New Roman"/>
                <w:i/>
                <w:color w:val="000000"/>
                <w:sz w:val="24"/>
                <w:szCs w:val="24"/>
              </w:rPr>
              <w:t>stalkerów</w:t>
            </w:r>
            <w:proofErr w:type="spellEnd"/>
            <w:r w:rsidRPr="008F66B4">
              <w:rPr>
                <w:rFonts w:ascii="Times New Roman" w:hAnsi="Times New Roman" w:cs="Times New Roman"/>
                <w:i/>
                <w:color w:val="000000"/>
                <w:sz w:val="24"/>
                <w:szCs w:val="24"/>
              </w:rPr>
              <w:t xml:space="preserve"> mają tendencję do eskalacji, w szczególności w sytuacji poczucia bezkarności sprawcy. W związku z powyższym rozszerzenie zakresu stosowania środka zapobiegawczego, o którym mowa w art. 276a § 1 k.p.k., pozwoli na szybszą reakcję organów państwa przeciwko sprawcy czynu określonego w art. 190a k.k. popełnionego z powodu wykonywanego zawodu.</w:t>
            </w:r>
          </w:p>
        </w:tc>
      </w:tr>
      <w:tr w:rsidR="004D07EE" w:rsidRPr="008F66B4" w:rsidTr="00A90BB5">
        <w:tc>
          <w:tcPr>
            <w:tcW w:w="992" w:type="dxa"/>
          </w:tcPr>
          <w:p w:rsidR="004D07EE" w:rsidRPr="008F66B4" w:rsidRDefault="004D07EE" w:rsidP="008F66B4">
            <w:pPr>
              <w:spacing w:line="276" w:lineRule="auto"/>
              <w:jc w:val="center"/>
              <w:rPr>
                <w:rFonts w:ascii="Times New Roman" w:eastAsia="Times New Roman" w:hAnsi="Times New Roman" w:cs="Times New Roman"/>
                <w:b/>
                <w:sz w:val="24"/>
                <w:szCs w:val="24"/>
                <w:lang w:eastAsia="pl-PL"/>
              </w:rPr>
            </w:pPr>
          </w:p>
        </w:tc>
        <w:tc>
          <w:tcPr>
            <w:tcW w:w="3119" w:type="dxa"/>
          </w:tcPr>
          <w:p w:rsidR="004D07EE" w:rsidRPr="008F66B4" w:rsidRDefault="004D07EE" w:rsidP="008F66B4">
            <w:pPr>
              <w:spacing w:line="276" w:lineRule="auto"/>
              <w:rPr>
                <w:rFonts w:ascii="Times New Roman" w:hAnsi="Times New Roman" w:cs="Times New Roman"/>
                <w:sz w:val="24"/>
                <w:szCs w:val="24"/>
              </w:rPr>
            </w:pPr>
          </w:p>
        </w:tc>
        <w:tc>
          <w:tcPr>
            <w:tcW w:w="1134" w:type="dxa"/>
          </w:tcPr>
          <w:p w:rsidR="004D07EE" w:rsidRPr="008F66B4" w:rsidRDefault="004D07EE" w:rsidP="008F66B4">
            <w:pPr>
              <w:spacing w:line="276" w:lineRule="auto"/>
              <w:jc w:val="center"/>
              <w:rPr>
                <w:rFonts w:ascii="Times New Roman" w:eastAsia="Times New Roman" w:hAnsi="Times New Roman" w:cs="Times New Roman"/>
                <w:sz w:val="24"/>
                <w:szCs w:val="24"/>
                <w:lang w:eastAsia="pl-PL"/>
              </w:rPr>
            </w:pPr>
          </w:p>
        </w:tc>
        <w:tc>
          <w:tcPr>
            <w:tcW w:w="5670" w:type="dxa"/>
          </w:tcPr>
          <w:p w:rsidR="004D07EE" w:rsidRPr="008F66B4" w:rsidRDefault="004D07EE" w:rsidP="008F66B4">
            <w:pPr>
              <w:spacing w:line="276" w:lineRule="auto"/>
              <w:jc w:val="both"/>
              <w:rPr>
                <w:rFonts w:ascii="Times New Roman" w:eastAsia="Times New Roman" w:hAnsi="Times New Roman" w:cs="Times New Roman"/>
                <w:b/>
                <w:color w:val="000000"/>
                <w:sz w:val="24"/>
                <w:szCs w:val="24"/>
                <w:lang w:eastAsia="pl-PL"/>
              </w:rPr>
            </w:pPr>
          </w:p>
        </w:tc>
      </w:tr>
      <w:tr w:rsidR="009A1741" w:rsidRPr="008F66B4" w:rsidTr="00A90BB5">
        <w:tc>
          <w:tcPr>
            <w:tcW w:w="992" w:type="dxa"/>
          </w:tcPr>
          <w:p w:rsidR="009A1741" w:rsidRPr="008F66B4" w:rsidRDefault="009A1741" w:rsidP="008F66B4">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1.</w:t>
            </w:r>
          </w:p>
        </w:tc>
        <w:tc>
          <w:tcPr>
            <w:tcW w:w="3119" w:type="dxa"/>
          </w:tcPr>
          <w:p w:rsidR="009A1741" w:rsidRPr="008F66B4" w:rsidRDefault="009A1741" w:rsidP="008F66B4">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Ustawa z dnia 19 czerwca 2020 r. o dodatku solidarnościowym przyznawanym w celu przeciwdziałania negatywnym skutkom COVID-19</w:t>
            </w:r>
          </w:p>
          <w:p w:rsidR="009A1741" w:rsidRPr="008F66B4" w:rsidRDefault="009A1741" w:rsidP="008F66B4">
            <w:pPr>
              <w:spacing w:line="276" w:lineRule="auto"/>
              <w:rPr>
                <w:rFonts w:ascii="Times New Roman" w:hAnsi="Times New Roman" w:cs="Times New Roman"/>
                <w:b/>
                <w:sz w:val="24"/>
                <w:szCs w:val="24"/>
              </w:rPr>
            </w:pPr>
          </w:p>
        </w:tc>
        <w:tc>
          <w:tcPr>
            <w:tcW w:w="1134" w:type="dxa"/>
          </w:tcPr>
          <w:p w:rsidR="009A1741" w:rsidRPr="008F66B4" w:rsidRDefault="009A1741" w:rsidP="008F66B4">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21.06.20 2020 r.</w:t>
            </w:r>
          </w:p>
        </w:tc>
        <w:tc>
          <w:tcPr>
            <w:tcW w:w="5670" w:type="dxa"/>
          </w:tcPr>
          <w:p w:rsidR="009A1741" w:rsidRPr="008F66B4" w:rsidRDefault="009A1741" w:rsidP="008F66B4">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Wyciąg z treści ustawy:</w:t>
            </w:r>
          </w:p>
          <w:p w:rsidR="009A1741" w:rsidRPr="008F66B4" w:rsidRDefault="009A1741" w:rsidP="008F66B4">
            <w:pPr>
              <w:spacing w:line="276" w:lineRule="auto"/>
              <w:jc w:val="both"/>
              <w:rPr>
                <w:rFonts w:ascii="Times New Roman" w:hAnsi="Times New Roman" w:cs="Times New Roman"/>
                <w:b/>
                <w:sz w:val="24"/>
                <w:szCs w:val="24"/>
                <w:u w:val="single"/>
              </w:rPr>
            </w:pPr>
          </w:p>
          <w:p w:rsidR="009A1741" w:rsidRPr="008F66B4" w:rsidRDefault="009A1741" w:rsidP="008F66B4">
            <w:pPr>
              <w:spacing w:line="276" w:lineRule="auto"/>
              <w:jc w:val="both"/>
              <w:rPr>
                <w:rFonts w:ascii="Times New Roman" w:hAnsi="Times New Roman" w:cs="Times New Roman"/>
                <w:b/>
                <w:i/>
                <w:sz w:val="24"/>
                <w:szCs w:val="24"/>
              </w:rPr>
            </w:pPr>
            <w:r w:rsidRPr="008F66B4">
              <w:rPr>
                <w:rFonts w:ascii="Times New Roman" w:hAnsi="Times New Roman" w:cs="Times New Roman"/>
                <w:b/>
                <w:i/>
                <w:sz w:val="24"/>
                <w:szCs w:val="24"/>
              </w:rPr>
              <w:t xml:space="preserve">Dodatek solidarnościowy w wymiarze 1.400 zł miesięcznie. Za okres nie dłuższy niż od 1 czerwca do 31 sierpnia 2020 r., która straciła pracę po 15 marca 2020 r. Okres poboru wlicza sie do emerytury i w czasie jego poboru jest się objętym </w:t>
            </w:r>
            <w:proofErr w:type="spellStart"/>
            <w:r w:rsidRPr="008F66B4">
              <w:rPr>
                <w:rFonts w:ascii="Times New Roman" w:hAnsi="Times New Roman" w:cs="Times New Roman"/>
                <w:b/>
                <w:i/>
                <w:sz w:val="24"/>
                <w:szCs w:val="24"/>
              </w:rPr>
              <w:t>ubezp</w:t>
            </w:r>
            <w:proofErr w:type="spellEnd"/>
            <w:r w:rsidRPr="008F66B4">
              <w:rPr>
                <w:rFonts w:ascii="Times New Roman" w:hAnsi="Times New Roman" w:cs="Times New Roman"/>
                <w:b/>
                <w:i/>
                <w:sz w:val="24"/>
                <w:szCs w:val="24"/>
              </w:rPr>
              <w:t>. zdrowotnym. Nie jest opodatkowany.</w:t>
            </w:r>
          </w:p>
          <w:p w:rsidR="009A1741" w:rsidRPr="008F66B4" w:rsidRDefault="009A1741" w:rsidP="008F66B4">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Art. 3. 1. Dodatek solidarnościowy przysługuje osobie, która w 2020 r. podlegała ubezpieczeniom społecznym z tytułu stosunku pracy na podstawie ustawy z dnia 13 października 1998 r. o systemie ubezpieczeń </w:t>
            </w:r>
            <w:r w:rsidRPr="008F66B4">
              <w:rPr>
                <w:rFonts w:ascii="Times New Roman" w:hAnsi="Times New Roman" w:cs="Times New Roman"/>
                <w:sz w:val="24"/>
                <w:szCs w:val="24"/>
              </w:rPr>
              <w:lastRenderedPageBreak/>
              <w:t xml:space="preserve">społecznych (Dz. U. z 2020 r. poz. 266, 321, 568, 695 i 875) przez łączny okres co najmniej 60 dni oraz: </w:t>
            </w:r>
          </w:p>
          <w:p w:rsidR="009A1741" w:rsidRPr="008F66B4" w:rsidRDefault="009A1741" w:rsidP="008F66B4">
            <w:pPr>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 xml:space="preserve">1) z którą po dniu 15 marca 2020 r. pracodawca rozwiązał umowę o pracę za wypowiedzeniem lub </w:t>
            </w:r>
          </w:p>
          <w:p w:rsidR="009A1741" w:rsidRPr="008F66B4" w:rsidRDefault="009A1741" w:rsidP="008F66B4">
            <w:pPr>
              <w:spacing w:line="276" w:lineRule="auto"/>
              <w:jc w:val="both"/>
              <w:rPr>
                <w:rFonts w:ascii="Times New Roman" w:hAnsi="Times New Roman" w:cs="Times New Roman"/>
                <w:sz w:val="24"/>
                <w:szCs w:val="24"/>
              </w:rPr>
            </w:pPr>
            <w:r w:rsidRPr="008F66B4">
              <w:rPr>
                <w:rFonts w:ascii="Times New Roman" w:hAnsi="Times New Roman" w:cs="Times New Roman"/>
                <w:color w:val="FF0000"/>
                <w:sz w:val="24"/>
                <w:szCs w:val="24"/>
              </w:rPr>
              <w:t xml:space="preserve">2) której umowa o pracę po dniu 15 marca 2020 r. uległa rozwiązaniu z upływem czasu, na który była zawarta </w:t>
            </w:r>
            <w:r w:rsidRPr="008F66B4">
              <w:rPr>
                <w:rFonts w:ascii="Times New Roman" w:hAnsi="Times New Roman" w:cs="Times New Roman"/>
                <w:sz w:val="24"/>
                <w:szCs w:val="24"/>
              </w:rPr>
              <w:t xml:space="preserve">– zwanej dalej „osobą uprawnioną”. </w:t>
            </w:r>
          </w:p>
          <w:p w:rsidR="009A1741" w:rsidRPr="008F66B4" w:rsidRDefault="009A1741" w:rsidP="008F66B4">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2. Dodatek solidarnościowy przysługuje osobie uprawnionej, która nie podlega ubezpieczeniom społecznym na podstawie ustawy z dnia 13 października 1998 r. o systemie ubezpieczeń społecznych, ubezpieczeniu społecznemu rolników na podstawie ustawy z dnia 20 grudnia 1990 r. o ubezpieczeniu społecznym rolników (Dz. U. z 2020 r. poz. 174 i 782) lub obowiązkowi ubezpieczenia zdrowotnego na podstawie ustawy z dnia 27 sierpnia 2004 r. o świadczeniach opieki zdrowotnej finansowanych ze środków publicznych (Dz. U. z 2019 r. poz. 1373, z </w:t>
            </w:r>
            <w:proofErr w:type="spellStart"/>
            <w:r w:rsidRPr="008F66B4">
              <w:rPr>
                <w:rFonts w:ascii="Times New Roman" w:hAnsi="Times New Roman" w:cs="Times New Roman"/>
                <w:sz w:val="24"/>
                <w:szCs w:val="24"/>
              </w:rPr>
              <w:t>późn</w:t>
            </w:r>
            <w:proofErr w:type="spellEnd"/>
            <w:r w:rsidRPr="008F66B4">
              <w:rPr>
                <w:rFonts w:ascii="Times New Roman" w:hAnsi="Times New Roman" w:cs="Times New Roman"/>
                <w:sz w:val="24"/>
                <w:szCs w:val="24"/>
              </w:rPr>
              <w:t>. zm.2) ).</w:t>
            </w:r>
          </w:p>
          <w:p w:rsidR="009A1741" w:rsidRPr="008F66B4" w:rsidRDefault="009A1741" w:rsidP="008F66B4">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Art. 4. 1. Dodatek solidarnościowy przysługuje osobie uprawnionej </w:t>
            </w:r>
            <w:r w:rsidRPr="008F66B4">
              <w:rPr>
                <w:rFonts w:ascii="Times New Roman" w:hAnsi="Times New Roman" w:cs="Times New Roman"/>
                <w:color w:val="FF0000"/>
                <w:sz w:val="24"/>
                <w:szCs w:val="24"/>
              </w:rPr>
              <w:t>w wysokości 1400 zł za miesiąc</w:t>
            </w:r>
            <w:r w:rsidRPr="008F66B4">
              <w:rPr>
                <w:rFonts w:ascii="Times New Roman" w:hAnsi="Times New Roman" w:cs="Times New Roman"/>
                <w:sz w:val="24"/>
                <w:szCs w:val="24"/>
              </w:rPr>
              <w:t xml:space="preserve"> kalendarzowy. </w:t>
            </w:r>
          </w:p>
          <w:p w:rsidR="009A1741" w:rsidRPr="008F66B4" w:rsidRDefault="009A1741" w:rsidP="008F66B4">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2. Dodatek solidarnościowy przysługuje za </w:t>
            </w:r>
            <w:r w:rsidRPr="008F66B4">
              <w:rPr>
                <w:rFonts w:ascii="Times New Roman" w:hAnsi="Times New Roman" w:cs="Times New Roman"/>
                <w:color w:val="FF0000"/>
                <w:sz w:val="24"/>
                <w:szCs w:val="24"/>
              </w:rPr>
              <w:t>okres nie dłuższy niż od dnia 1 czerwca 2020 r. do dnia 31 sierpnia 2020 r.</w:t>
            </w:r>
            <w:r w:rsidRPr="008F66B4">
              <w:rPr>
                <w:rFonts w:ascii="Times New Roman" w:hAnsi="Times New Roman" w:cs="Times New Roman"/>
                <w:sz w:val="24"/>
                <w:szCs w:val="24"/>
              </w:rPr>
              <w:t>, przy czym nie wcześniej niż za miesiąc kalendarzowy, w którym został złożony wniosek o ustalenie prawa do dodatku solidarnościowego, o którym mowa w art. 5 ust. 1.</w:t>
            </w:r>
          </w:p>
          <w:p w:rsidR="009A1741" w:rsidRPr="008F66B4" w:rsidRDefault="009A1741" w:rsidP="008F66B4">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Art. 8. 1. Z tytułu pobierania dodatku solidarnościowego </w:t>
            </w:r>
            <w:r w:rsidRPr="008F66B4">
              <w:rPr>
                <w:rFonts w:ascii="Times New Roman" w:hAnsi="Times New Roman" w:cs="Times New Roman"/>
                <w:color w:val="FF0000"/>
                <w:sz w:val="24"/>
                <w:szCs w:val="24"/>
              </w:rPr>
              <w:t>osoba uprawniona podlega ubezpieczeniom emerytalnemu i rentowym, o których mowa w ustawie z dnia 13 października 1998 r. o systemie ubezpieczeń społecznych, oraz ubezpieczeniu zdrowotnemu,</w:t>
            </w:r>
            <w:r w:rsidRPr="008F66B4">
              <w:rPr>
                <w:rFonts w:ascii="Times New Roman" w:hAnsi="Times New Roman" w:cs="Times New Roman"/>
                <w:sz w:val="24"/>
                <w:szCs w:val="24"/>
              </w:rPr>
              <w:t xml:space="preserve"> o którym mowa w ustawie z dnia 27 sierpnia 2004 r. o świadczeniach opieki zdrowotnej finansowanych ze środków publicznych.</w:t>
            </w:r>
          </w:p>
          <w:p w:rsidR="009A1741" w:rsidRPr="008F66B4" w:rsidRDefault="009A1741" w:rsidP="008F66B4">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6. Składki, o których mowa w ust. 2, finansuje w całości budżet państwa za pośrednictwem Zakładu Ubezpieczeń Społecznych.</w:t>
            </w:r>
          </w:p>
          <w:p w:rsidR="009A1741" w:rsidRPr="008F66B4" w:rsidRDefault="009A1741" w:rsidP="008F66B4">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Art. 14. W ustawie z dnia 26 lipca 1991 r. o podatku dochodowym od osób fizycznych (Dz. U. z 2019 r. poz. 1387, z </w:t>
            </w:r>
            <w:proofErr w:type="spellStart"/>
            <w:r w:rsidRPr="008F66B4">
              <w:rPr>
                <w:rFonts w:ascii="Times New Roman" w:hAnsi="Times New Roman" w:cs="Times New Roman"/>
                <w:sz w:val="24"/>
                <w:szCs w:val="24"/>
              </w:rPr>
              <w:t>późn</w:t>
            </w:r>
            <w:proofErr w:type="spellEnd"/>
            <w:r w:rsidRPr="008F66B4">
              <w:rPr>
                <w:rFonts w:ascii="Times New Roman" w:hAnsi="Times New Roman" w:cs="Times New Roman"/>
                <w:sz w:val="24"/>
                <w:szCs w:val="24"/>
              </w:rPr>
              <w:t>. zm.4) ) po art. 52u dodaje się art. 52ua w brzmieniu:</w:t>
            </w:r>
          </w:p>
          <w:p w:rsidR="009A1741" w:rsidRPr="008F66B4" w:rsidRDefault="009A1741" w:rsidP="008F66B4">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„Art. 52ua. </w:t>
            </w:r>
            <w:r w:rsidRPr="008F66B4">
              <w:rPr>
                <w:rFonts w:ascii="Times New Roman" w:hAnsi="Times New Roman" w:cs="Times New Roman"/>
                <w:color w:val="FF0000"/>
                <w:sz w:val="24"/>
                <w:szCs w:val="24"/>
                <w:u w:val="single"/>
              </w:rPr>
              <w:t>Zwalnia się od podatku dochodowego</w:t>
            </w:r>
            <w:r w:rsidRPr="008F66B4">
              <w:rPr>
                <w:rFonts w:ascii="Times New Roman" w:hAnsi="Times New Roman" w:cs="Times New Roman"/>
                <w:sz w:val="24"/>
                <w:szCs w:val="24"/>
              </w:rPr>
              <w:t xml:space="preserve"> </w:t>
            </w:r>
            <w:r w:rsidRPr="008F66B4">
              <w:rPr>
                <w:rFonts w:ascii="Times New Roman" w:hAnsi="Times New Roman" w:cs="Times New Roman"/>
                <w:sz w:val="24"/>
                <w:szCs w:val="24"/>
              </w:rPr>
              <w:lastRenderedPageBreak/>
              <w:t>kwoty dodatku solidarnościowego, o którym mowa w ustawie z dnia 19 czerwca 2020 r. o dodatku solidarnościowym przyznawanym w celu przeciwdziałania negatywnym skutkom COVID-19 (Dz. U. poz. 1068).”</w:t>
            </w:r>
          </w:p>
          <w:p w:rsidR="009A1741" w:rsidRPr="008F66B4" w:rsidRDefault="009A1741" w:rsidP="008F66B4">
            <w:pPr>
              <w:spacing w:line="276" w:lineRule="auto"/>
              <w:jc w:val="both"/>
              <w:rPr>
                <w:rFonts w:ascii="Times New Roman" w:hAnsi="Times New Roman" w:cs="Times New Roman"/>
                <w:sz w:val="24"/>
                <w:szCs w:val="24"/>
              </w:rPr>
            </w:pPr>
          </w:p>
          <w:p w:rsidR="009A1741" w:rsidRPr="008F66B4" w:rsidRDefault="009A1741" w:rsidP="008F66B4">
            <w:pPr>
              <w:spacing w:line="276" w:lineRule="auto"/>
              <w:jc w:val="both"/>
              <w:rPr>
                <w:rFonts w:ascii="Times New Roman" w:hAnsi="Times New Roman" w:cs="Times New Roman"/>
                <w:b/>
                <w:i/>
                <w:sz w:val="24"/>
                <w:szCs w:val="24"/>
              </w:rPr>
            </w:pPr>
            <w:r w:rsidRPr="008F66B4">
              <w:rPr>
                <w:rFonts w:ascii="Times New Roman" w:hAnsi="Times New Roman" w:cs="Times New Roman"/>
                <w:b/>
                <w:i/>
                <w:sz w:val="24"/>
                <w:szCs w:val="24"/>
              </w:rPr>
              <w:t xml:space="preserve">Zasiłki dla bezrobotnych od 1 września 2020 r. wyniosą 1.200 zł przez pierwsze 90 dni i niespełna 950 zł za kolejny okres. </w:t>
            </w:r>
          </w:p>
          <w:p w:rsidR="009A1741" w:rsidRPr="008F66B4" w:rsidRDefault="009A1741" w:rsidP="008F66B4">
            <w:pPr>
              <w:spacing w:line="276" w:lineRule="auto"/>
              <w:jc w:val="both"/>
              <w:rPr>
                <w:rFonts w:ascii="Times New Roman" w:hAnsi="Times New Roman" w:cs="Times New Roman"/>
                <w:b/>
                <w:i/>
                <w:sz w:val="24"/>
                <w:szCs w:val="24"/>
              </w:rPr>
            </w:pPr>
            <w:r w:rsidRPr="008F66B4">
              <w:rPr>
                <w:rFonts w:ascii="Times New Roman" w:hAnsi="Times New Roman" w:cs="Times New Roman"/>
                <w:b/>
                <w:i/>
                <w:sz w:val="24"/>
                <w:szCs w:val="24"/>
              </w:rPr>
              <w:t>Zasiłek dla bezrobotnych będzie przysługiwał również osobom, które na podstawie specustawy, obniżono wymiar czasu pracy, co skutkowało ograniczeniem wysokości wynagrodzenia poniżej minimalnego wynagrodzenia za pracę, a wcześniej wynagrodzenie było wyższe niż minimalne wynagrodzenie za pracę</w:t>
            </w:r>
          </w:p>
          <w:p w:rsidR="009A1741" w:rsidRPr="008F66B4" w:rsidRDefault="009A1741" w:rsidP="008F66B4">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Art. 15. W ustawie z dnia 20 kwietnia 2004 r. o promocji zatrudnienia i instytucjach rynku pracy (Dz. U. z 2019 r. poz. 1482, 1622, 1818 i 2473 oraz z 2020 r. poz. 278 i 1065) wprowadza się następujące zmiany: </w:t>
            </w:r>
          </w:p>
          <w:p w:rsidR="009A1741" w:rsidRPr="008F66B4" w:rsidRDefault="009A1741" w:rsidP="008F66B4">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 w art. 71 w ust. 2 w </w:t>
            </w:r>
            <w:proofErr w:type="spellStart"/>
            <w:r w:rsidRPr="008F66B4">
              <w:rPr>
                <w:rFonts w:ascii="Times New Roman" w:hAnsi="Times New Roman" w:cs="Times New Roman"/>
                <w:sz w:val="24"/>
                <w:szCs w:val="24"/>
              </w:rPr>
              <w:t>pkt</w:t>
            </w:r>
            <w:proofErr w:type="spellEnd"/>
            <w:r w:rsidRPr="008F66B4">
              <w:rPr>
                <w:rFonts w:ascii="Times New Roman" w:hAnsi="Times New Roman" w:cs="Times New Roman"/>
                <w:sz w:val="24"/>
                <w:szCs w:val="24"/>
              </w:rPr>
              <w:t xml:space="preserve"> 9 kropkę zastępuje się średnikiem i dodaje się </w:t>
            </w:r>
            <w:proofErr w:type="spellStart"/>
            <w:r w:rsidRPr="008F66B4">
              <w:rPr>
                <w:rFonts w:ascii="Times New Roman" w:hAnsi="Times New Roman" w:cs="Times New Roman"/>
                <w:sz w:val="24"/>
                <w:szCs w:val="24"/>
              </w:rPr>
              <w:t>pkt</w:t>
            </w:r>
            <w:proofErr w:type="spellEnd"/>
            <w:r w:rsidRPr="008F66B4">
              <w:rPr>
                <w:rFonts w:ascii="Times New Roman" w:hAnsi="Times New Roman" w:cs="Times New Roman"/>
                <w:sz w:val="24"/>
                <w:szCs w:val="24"/>
              </w:rPr>
              <w:t xml:space="preserve"> 10 w brzmieniu: </w:t>
            </w:r>
          </w:p>
          <w:p w:rsidR="009A1741" w:rsidRPr="008F66B4" w:rsidRDefault="009A1741" w:rsidP="008F66B4">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„10) zatrudnienia z wynagrodzeniem poniżej minimalnego wynagrodzenia za pracę miesięcznie w przypadku osób, którym na podstawie art. 15g ustawy z dnia 2 marca 2020 r. o szczególnych rozwiązaniach związanych z zapobieganiem, przeciwdziałaniem i zwalczaniem COVID-19, innych chorób zakaźnych oraz wywołanych nimi sytuacji kryzysowych (Dz. U. poz. 374, 567, 568, 695 i 875) obniżono wymiar czasu pracy skutkujący obniżeniem wysokości wynagrodzenia poniżej minimalnego wynagrodzenia za pracę, jeżeli przed wskazanym obniżeniem wymiaru czasu pracy osiągały miesięcznie wynagrodzenie w kwocie co najmniej minimalnego wynagrodzenia za pracę.”; </w:t>
            </w:r>
          </w:p>
          <w:p w:rsidR="009A1741" w:rsidRPr="008F66B4" w:rsidRDefault="009A1741" w:rsidP="008F66B4">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2) w art. 72 ust. 1 otrzymuje brzmienie: </w:t>
            </w:r>
          </w:p>
          <w:p w:rsidR="009A1741" w:rsidRPr="008F66B4" w:rsidRDefault="009A1741" w:rsidP="008F66B4">
            <w:pPr>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„1.</w:t>
            </w:r>
            <w:r w:rsidRPr="008F66B4">
              <w:rPr>
                <w:rFonts w:ascii="Times New Roman" w:hAnsi="Times New Roman" w:cs="Times New Roman"/>
                <w:sz w:val="24"/>
                <w:szCs w:val="24"/>
              </w:rPr>
              <w:t xml:space="preserve"> </w:t>
            </w:r>
            <w:r w:rsidRPr="008F66B4">
              <w:rPr>
                <w:rFonts w:ascii="Times New Roman" w:hAnsi="Times New Roman" w:cs="Times New Roman"/>
                <w:color w:val="FF0000"/>
                <w:sz w:val="24"/>
                <w:szCs w:val="24"/>
              </w:rPr>
              <w:t>Wysokość zasiłku wynosi:</w:t>
            </w:r>
          </w:p>
          <w:p w:rsidR="009A1741" w:rsidRPr="008F66B4" w:rsidRDefault="009A1741" w:rsidP="008F66B4">
            <w:pPr>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 xml:space="preserve"> 1) 1200 zł miesięcznie w okresie pierwszych 90 dni posiadania prawa do zasiłku; </w:t>
            </w:r>
          </w:p>
          <w:p w:rsidR="009A1741" w:rsidRPr="008F66B4" w:rsidRDefault="009A1741" w:rsidP="008F66B4">
            <w:pPr>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2) 942,30 zł miesięcznie w okresie kolejnych dni posiadania prawa do zasiłku.”</w:t>
            </w:r>
          </w:p>
          <w:p w:rsidR="009A1741" w:rsidRPr="008F66B4" w:rsidRDefault="009A1741" w:rsidP="008F66B4">
            <w:pPr>
              <w:spacing w:line="276" w:lineRule="auto"/>
              <w:jc w:val="both"/>
              <w:rPr>
                <w:rFonts w:ascii="Times New Roman" w:hAnsi="Times New Roman" w:cs="Times New Roman"/>
                <w:sz w:val="24"/>
                <w:szCs w:val="24"/>
              </w:rPr>
            </w:pPr>
          </w:p>
          <w:p w:rsidR="009A1741" w:rsidRPr="008F66B4" w:rsidRDefault="009A1741" w:rsidP="008F66B4">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Art. 17. Ustawa wchodzi w życie z dniem następującym po dniu ogłoszenia, z wyjątkiem art. </w:t>
            </w:r>
            <w:r w:rsidRPr="008F66B4">
              <w:rPr>
                <w:rFonts w:ascii="Times New Roman" w:hAnsi="Times New Roman" w:cs="Times New Roman"/>
                <w:color w:val="FF0000"/>
                <w:sz w:val="24"/>
                <w:szCs w:val="24"/>
              </w:rPr>
              <w:t xml:space="preserve">15 </w:t>
            </w:r>
            <w:proofErr w:type="spellStart"/>
            <w:r w:rsidRPr="008F66B4">
              <w:rPr>
                <w:rFonts w:ascii="Times New Roman" w:hAnsi="Times New Roman" w:cs="Times New Roman"/>
                <w:color w:val="FF0000"/>
                <w:sz w:val="24"/>
                <w:szCs w:val="24"/>
              </w:rPr>
              <w:t>pkt</w:t>
            </w:r>
            <w:proofErr w:type="spellEnd"/>
            <w:r w:rsidRPr="008F66B4">
              <w:rPr>
                <w:rFonts w:ascii="Times New Roman" w:hAnsi="Times New Roman" w:cs="Times New Roman"/>
                <w:color w:val="FF0000"/>
                <w:sz w:val="24"/>
                <w:szCs w:val="24"/>
              </w:rPr>
              <w:t xml:space="preserve"> 2 i art. 16, które wchodzą w życie z dniem 1 września 2020 r.</w:t>
            </w:r>
          </w:p>
          <w:p w:rsidR="009A1741" w:rsidRPr="008F66B4" w:rsidRDefault="009A1741" w:rsidP="008F66B4">
            <w:pPr>
              <w:spacing w:line="276" w:lineRule="auto"/>
              <w:jc w:val="center"/>
              <w:rPr>
                <w:rFonts w:ascii="Times New Roman" w:eastAsia="Times New Roman" w:hAnsi="Times New Roman" w:cs="Times New Roman"/>
                <w:b/>
                <w:sz w:val="24"/>
                <w:szCs w:val="24"/>
                <w:lang w:eastAsia="pl-PL"/>
              </w:rPr>
            </w:pPr>
          </w:p>
          <w:p w:rsidR="009A1741" w:rsidRPr="008F66B4" w:rsidRDefault="009A1741" w:rsidP="008F66B4">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Pełny tekst ustawy:</w:t>
            </w:r>
          </w:p>
          <w:p w:rsidR="009A1741" w:rsidRPr="008F66B4" w:rsidRDefault="00552C9A" w:rsidP="008F66B4">
            <w:pPr>
              <w:spacing w:line="276" w:lineRule="auto"/>
              <w:jc w:val="both"/>
              <w:rPr>
                <w:rFonts w:ascii="Times New Roman" w:hAnsi="Times New Roman" w:cs="Times New Roman"/>
                <w:sz w:val="24"/>
                <w:szCs w:val="24"/>
              </w:rPr>
            </w:pPr>
            <w:hyperlink r:id="rId59" w:history="1">
              <w:r w:rsidR="009A1741" w:rsidRPr="008F66B4">
                <w:rPr>
                  <w:rStyle w:val="Hipercze"/>
                  <w:rFonts w:ascii="Times New Roman" w:hAnsi="Times New Roman" w:cs="Times New Roman"/>
                  <w:sz w:val="24"/>
                  <w:szCs w:val="24"/>
                </w:rPr>
                <w:t>http://dziennikustaw.gov.pl/D2020000106801.pdf</w:t>
              </w:r>
            </w:hyperlink>
          </w:p>
          <w:p w:rsidR="009A1741" w:rsidRPr="008F66B4" w:rsidRDefault="009A1741" w:rsidP="008F66B4">
            <w:pPr>
              <w:spacing w:line="276" w:lineRule="auto"/>
              <w:jc w:val="both"/>
              <w:rPr>
                <w:rFonts w:ascii="Times New Roman" w:eastAsia="Times New Roman" w:hAnsi="Times New Roman" w:cs="Times New Roman"/>
                <w:b/>
                <w:sz w:val="24"/>
                <w:szCs w:val="24"/>
                <w:lang w:eastAsia="pl-PL"/>
              </w:rPr>
            </w:pPr>
          </w:p>
        </w:tc>
      </w:tr>
      <w:tr w:rsidR="00F82536" w:rsidRPr="008F66B4" w:rsidTr="00A90BB5">
        <w:tc>
          <w:tcPr>
            <w:tcW w:w="992" w:type="dxa"/>
          </w:tcPr>
          <w:p w:rsidR="00F82536" w:rsidRPr="008F66B4" w:rsidRDefault="009A1741" w:rsidP="008F66B4">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2</w:t>
            </w:r>
            <w:r w:rsidR="00F82536" w:rsidRPr="008F66B4">
              <w:rPr>
                <w:rFonts w:ascii="Times New Roman" w:eastAsia="Times New Roman" w:hAnsi="Times New Roman" w:cs="Times New Roman"/>
                <w:b/>
                <w:sz w:val="24"/>
                <w:szCs w:val="24"/>
                <w:lang w:eastAsia="pl-PL"/>
              </w:rPr>
              <w:t>.</w:t>
            </w:r>
          </w:p>
          <w:p w:rsidR="00F82536" w:rsidRPr="008F66B4" w:rsidRDefault="00F82536" w:rsidP="008F66B4">
            <w:pPr>
              <w:spacing w:line="276" w:lineRule="auto"/>
              <w:jc w:val="center"/>
              <w:rPr>
                <w:rFonts w:ascii="Times New Roman" w:eastAsia="Times New Roman" w:hAnsi="Times New Roman" w:cs="Times New Roman"/>
                <w:b/>
                <w:sz w:val="24"/>
                <w:szCs w:val="24"/>
                <w:lang w:eastAsia="pl-PL"/>
              </w:rPr>
            </w:pPr>
          </w:p>
        </w:tc>
        <w:tc>
          <w:tcPr>
            <w:tcW w:w="3119" w:type="dxa"/>
          </w:tcPr>
          <w:p w:rsidR="00F82536" w:rsidRPr="008F66B4" w:rsidRDefault="00F82536" w:rsidP="008F66B4">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Rzecznika Praw Obywatelskich z dnia 19 czerwca 2020 r. – obowiązek mierzenia temperatury pracownikom przez pracodawcę</w:t>
            </w:r>
          </w:p>
        </w:tc>
        <w:tc>
          <w:tcPr>
            <w:tcW w:w="1134" w:type="dxa"/>
          </w:tcPr>
          <w:p w:rsidR="00F82536" w:rsidRPr="008F66B4" w:rsidRDefault="00F82536" w:rsidP="008F66B4">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19.06.20 2020 r.</w:t>
            </w:r>
          </w:p>
        </w:tc>
        <w:tc>
          <w:tcPr>
            <w:tcW w:w="5670" w:type="dxa"/>
          </w:tcPr>
          <w:p w:rsidR="00F82536" w:rsidRPr="008F66B4" w:rsidRDefault="00F82536" w:rsidP="008F66B4">
            <w:pPr>
              <w:numPr>
                <w:ilvl w:val="0"/>
                <w:numId w:val="34"/>
              </w:numPr>
              <w:shd w:val="clear" w:color="auto" w:fill="FFFFFF"/>
              <w:spacing w:line="276" w:lineRule="auto"/>
              <w:ind w:left="0"/>
              <w:textAlignment w:val="baseline"/>
              <w:rPr>
                <w:rFonts w:ascii="Times New Roman" w:eastAsia="Times New Roman" w:hAnsi="Times New Roman" w:cs="Times New Roman"/>
                <w:b/>
                <w:color w:val="18223E"/>
                <w:sz w:val="24"/>
                <w:szCs w:val="24"/>
                <w:u w:val="single"/>
                <w:lang w:eastAsia="pl-PL"/>
              </w:rPr>
            </w:pPr>
            <w:r w:rsidRPr="008F66B4">
              <w:rPr>
                <w:rFonts w:ascii="Times New Roman" w:eastAsia="Times New Roman" w:hAnsi="Times New Roman" w:cs="Times New Roman"/>
                <w:b/>
                <w:color w:val="18223E"/>
                <w:sz w:val="24"/>
                <w:szCs w:val="24"/>
                <w:u w:val="single"/>
                <w:lang w:eastAsia="pl-PL"/>
              </w:rPr>
              <w:t>Wyciąg z treści komunikatu:</w:t>
            </w:r>
          </w:p>
          <w:p w:rsidR="00F82536" w:rsidRPr="008F66B4" w:rsidRDefault="00F82536" w:rsidP="008F66B4">
            <w:pPr>
              <w:numPr>
                <w:ilvl w:val="0"/>
                <w:numId w:val="34"/>
              </w:numPr>
              <w:shd w:val="clear" w:color="auto" w:fill="FFFFFF"/>
              <w:spacing w:line="276" w:lineRule="auto"/>
              <w:ind w:left="0"/>
              <w:textAlignment w:val="baseline"/>
              <w:rPr>
                <w:rFonts w:ascii="Times New Roman" w:eastAsia="Times New Roman" w:hAnsi="Times New Roman" w:cs="Times New Roman"/>
                <w:i/>
                <w:color w:val="18223E"/>
                <w:sz w:val="24"/>
                <w:szCs w:val="24"/>
                <w:lang w:eastAsia="pl-PL"/>
              </w:rPr>
            </w:pPr>
            <w:r w:rsidRPr="008F66B4">
              <w:rPr>
                <w:rFonts w:ascii="Times New Roman" w:eastAsia="Times New Roman" w:hAnsi="Times New Roman" w:cs="Times New Roman"/>
                <w:bCs/>
                <w:i/>
                <w:color w:val="18223E"/>
                <w:sz w:val="24"/>
                <w:szCs w:val="24"/>
                <w:bdr w:val="none" w:sz="0" w:space="0" w:color="auto" w:frame="1"/>
                <w:lang w:eastAsia="pl-PL"/>
              </w:rPr>
              <w:t xml:space="preserve">Sam wzrost temperatury ciała, jako objaw izolowany, nie powinien być traktowany jako dowód na zakażenie wirusem SARS-CoV-2 – wskazuje </w:t>
            </w:r>
            <w:proofErr w:type="spellStart"/>
            <w:r w:rsidRPr="008F66B4">
              <w:rPr>
                <w:rFonts w:ascii="Times New Roman" w:eastAsia="Times New Roman" w:hAnsi="Times New Roman" w:cs="Times New Roman"/>
                <w:bCs/>
                <w:i/>
                <w:color w:val="18223E"/>
                <w:sz w:val="24"/>
                <w:szCs w:val="24"/>
                <w:bdr w:val="none" w:sz="0" w:space="0" w:color="auto" w:frame="1"/>
                <w:lang w:eastAsia="pl-PL"/>
              </w:rPr>
              <w:t>MRPiPS</w:t>
            </w:r>
            <w:proofErr w:type="spellEnd"/>
          </w:p>
          <w:p w:rsidR="00F82536" w:rsidRPr="008F66B4" w:rsidRDefault="00F82536" w:rsidP="008F66B4">
            <w:pPr>
              <w:numPr>
                <w:ilvl w:val="0"/>
                <w:numId w:val="34"/>
              </w:numPr>
              <w:shd w:val="clear" w:color="auto" w:fill="FFFFFF"/>
              <w:spacing w:line="276" w:lineRule="auto"/>
              <w:ind w:left="0"/>
              <w:textAlignment w:val="baseline"/>
              <w:rPr>
                <w:rFonts w:ascii="Times New Roman" w:eastAsia="Times New Roman" w:hAnsi="Times New Roman" w:cs="Times New Roman"/>
                <w:i/>
                <w:color w:val="18223E"/>
                <w:sz w:val="24"/>
                <w:szCs w:val="24"/>
                <w:lang w:eastAsia="pl-PL"/>
              </w:rPr>
            </w:pPr>
            <w:r w:rsidRPr="008F66B4">
              <w:rPr>
                <w:rFonts w:ascii="Times New Roman" w:eastAsia="Times New Roman" w:hAnsi="Times New Roman" w:cs="Times New Roman"/>
                <w:bCs/>
                <w:i/>
                <w:color w:val="18223E"/>
                <w:sz w:val="24"/>
                <w:szCs w:val="24"/>
                <w:bdr w:val="none" w:sz="0" w:space="0" w:color="auto" w:frame="1"/>
                <w:lang w:eastAsia="pl-PL"/>
              </w:rPr>
              <w:t>Dlatego resort nie podejmie prac nad wprowadzeniem obowiązku mierzenia temperatury ciała pracownikom jako sposobu na uniknięcie rozprzestrzeniania się wirusa</w:t>
            </w:r>
          </w:p>
          <w:p w:rsidR="00F82536" w:rsidRPr="008F66B4" w:rsidRDefault="00F82536" w:rsidP="008F66B4">
            <w:pPr>
              <w:numPr>
                <w:ilvl w:val="0"/>
                <w:numId w:val="34"/>
              </w:numPr>
              <w:shd w:val="clear" w:color="auto" w:fill="FFFFFF"/>
              <w:spacing w:line="276" w:lineRule="auto"/>
              <w:ind w:left="0"/>
              <w:textAlignment w:val="baseline"/>
              <w:rPr>
                <w:rFonts w:ascii="Times New Roman" w:eastAsia="Times New Roman" w:hAnsi="Times New Roman" w:cs="Times New Roman"/>
                <w:i/>
                <w:color w:val="18223E"/>
                <w:sz w:val="24"/>
                <w:szCs w:val="24"/>
                <w:lang w:eastAsia="pl-PL"/>
              </w:rPr>
            </w:pPr>
            <w:r w:rsidRPr="008F66B4">
              <w:rPr>
                <w:rFonts w:ascii="Times New Roman" w:eastAsia="Times New Roman" w:hAnsi="Times New Roman" w:cs="Times New Roman"/>
                <w:bCs/>
                <w:i/>
                <w:color w:val="18223E"/>
                <w:sz w:val="24"/>
                <w:szCs w:val="24"/>
                <w:bdr w:val="none" w:sz="0" w:space="0" w:color="auto" w:frame="1"/>
                <w:lang w:eastAsia="pl-PL"/>
              </w:rPr>
              <w:t>Taka jest odpowiedź dla RPO w sprawie mierzenia temperatury pracownikom przez pracodawców</w:t>
            </w:r>
          </w:p>
          <w:p w:rsidR="00F82536" w:rsidRPr="008F66B4" w:rsidRDefault="00F82536" w:rsidP="008F66B4">
            <w:pPr>
              <w:numPr>
                <w:ilvl w:val="0"/>
                <w:numId w:val="34"/>
              </w:numPr>
              <w:shd w:val="clear" w:color="auto" w:fill="FFFFFF"/>
              <w:spacing w:line="276" w:lineRule="auto"/>
              <w:ind w:left="0"/>
              <w:textAlignment w:val="baseline"/>
              <w:rPr>
                <w:rFonts w:ascii="Times New Roman" w:eastAsia="Times New Roman" w:hAnsi="Times New Roman" w:cs="Times New Roman"/>
                <w:i/>
                <w:color w:val="18223E"/>
                <w:sz w:val="24"/>
                <w:szCs w:val="24"/>
                <w:lang w:eastAsia="pl-PL"/>
              </w:rPr>
            </w:pPr>
            <w:r w:rsidRPr="008F66B4">
              <w:rPr>
                <w:rFonts w:ascii="Times New Roman" w:eastAsia="Times New Roman" w:hAnsi="Times New Roman" w:cs="Times New Roman"/>
                <w:bCs/>
                <w:i/>
                <w:color w:val="18223E"/>
                <w:sz w:val="24"/>
                <w:szCs w:val="24"/>
                <w:bdr w:val="none" w:sz="0" w:space="0" w:color="auto" w:frame="1"/>
                <w:lang w:eastAsia="pl-PL"/>
              </w:rPr>
              <w:t>Chcą oni w ten sposób zapewnić właściwą organizację pracy i zabezpieczyć przed zakażeniami</w:t>
            </w:r>
          </w:p>
          <w:p w:rsidR="00F82536" w:rsidRPr="008F66B4" w:rsidRDefault="00F82536" w:rsidP="008F66B4">
            <w:pPr>
              <w:shd w:val="clear" w:color="auto" w:fill="FFFFFF"/>
              <w:spacing w:line="276" w:lineRule="auto"/>
              <w:textAlignment w:val="baseline"/>
              <w:rPr>
                <w:rFonts w:ascii="Times New Roman" w:eastAsia="Times New Roman" w:hAnsi="Times New Roman" w:cs="Times New Roman"/>
                <w:bCs/>
                <w:i/>
                <w:color w:val="18223E"/>
                <w:sz w:val="24"/>
                <w:szCs w:val="24"/>
                <w:bdr w:val="none" w:sz="0" w:space="0" w:color="auto" w:frame="1"/>
                <w:lang w:eastAsia="pl-PL"/>
              </w:rPr>
            </w:pPr>
          </w:p>
          <w:p w:rsidR="00F82536" w:rsidRPr="008F66B4" w:rsidRDefault="00F82536" w:rsidP="008F66B4">
            <w:pPr>
              <w:shd w:val="clear" w:color="auto" w:fill="FFFFFF"/>
              <w:spacing w:line="276" w:lineRule="auto"/>
              <w:textAlignment w:val="baseline"/>
              <w:rPr>
                <w:rFonts w:ascii="Times New Roman" w:eastAsia="Times New Roman" w:hAnsi="Times New Roman" w:cs="Times New Roman"/>
                <w:b/>
                <w:color w:val="18223E"/>
                <w:sz w:val="24"/>
                <w:szCs w:val="24"/>
                <w:u w:val="single"/>
                <w:lang w:eastAsia="pl-PL"/>
              </w:rPr>
            </w:pPr>
            <w:r w:rsidRPr="008F66B4">
              <w:rPr>
                <w:rFonts w:ascii="Times New Roman" w:eastAsia="Times New Roman" w:hAnsi="Times New Roman" w:cs="Times New Roman"/>
                <w:b/>
                <w:bCs/>
                <w:color w:val="18223E"/>
                <w:sz w:val="24"/>
                <w:szCs w:val="24"/>
                <w:u w:val="single"/>
                <w:bdr w:val="none" w:sz="0" w:space="0" w:color="auto" w:frame="1"/>
                <w:lang w:eastAsia="pl-PL"/>
              </w:rPr>
              <w:t>Pełna treść komunikatu:</w:t>
            </w:r>
          </w:p>
          <w:p w:rsidR="00F82536" w:rsidRPr="008F66B4" w:rsidRDefault="00552C9A" w:rsidP="008F66B4">
            <w:pPr>
              <w:spacing w:line="276" w:lineRule="auto"/>
              <w:jc w:val="both"/>
              <w:rPr>
                <w:rFonts w:ascii="Times New Roman" w:eastAsia="Times New Roman" w:hAnsi="Times New Roman" w:cs="Times New Roman"/>
                <w:b/>
                <w:sz w:val="24"/>
                <w:szCs w:val="24"/>
                <w:lang w:eastAsia="pl-PL"/>
              </w:rPr>
            </w:pPr>
            <w:hyperlink r:id="rId60" w:history="1">
              <w:r w:rsidR="00F82536" w:rsidRPr="008F66B4">
                <w:rPr>
                  <w:rFonts w:ascii="Times New Roman" w:hAnsi="Times New Roman" w:cs="Times New Roman"/>
                  <w:color w:val="0000FF"/>
                  <w:sz w:val="24"/>
                  <w:szCs w:val="24"/>
                  <w:u w:val="single"/>
                </w:rPr>
                <w:t>https://www.rpo.gov.pl/pl/content/koronawirus-rpo-nie-bedzie-obowiazku-mierzenia-temperatury-pracownika-przez-pracodawce</w:t>
              </w:r>
            </w:hyperlink>
          </w:p>
        </w:tc>
      </w:tr>
      <w:tr w:rsidR="00D16830" w:rsidRPr="008F66B4" w:rsidTr="00A90BB5">
        <w:tc>
          <w:tcPr>
            <w:tcW w:w="992" w:type="dxa"/>
          </w:tcPr>
          <w:p w:rsidR="00D16830" w:rsidRPr="008F66B4" w:rsidRDefault="009A1741" w:rsidP="008F66B4">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3</w:t>
            </w:r>
            <w:r w:rsidR="00AC2A68" w:rsidRPr="008F66B4">
              <w:rPr>
                <w:rFonts w:ascii="Times New Roman" w:eastAsia="Times New Roman" w:hAnsi="Times New Roman" w:cs="Times New Roman"/>
                <w:b/>
                <w:sz w:val="24"/>
                <w:szCs w:val="24"/>
                <w:lang w:eastAsia="pl-PL"/>
              </w:rPr>
              <w:t>.</w:t>
            </w:r>
          </w:p>
        </w:tc>
        <w:tc>
          <w:tcPr>
            <w:tcW w:w="3119" w:type="dxa"/>
          </w:tcPr>
          <w:p w:rsidR="00D16830" w:rsidRPr="008F66B4" w:rsidRDefault="00D16830" w:rsidP="008F66B4">
            <w:pPr>
              <w:spacing w:line="276" w:lineRule="auto"/>
              <w:rPr>
                <w:rFonts w:ascii="Times New Roman" w:hAnsi="Times New Roman" w:cs="Times New Roman"/>
                <w:sz w:val="24"/>
                <w:szCs w:val="24"/>
              </w:rPr>
            </w:pPr>
            <w:r w:rsidRPr="008F66B4">
              <w:rPr>
                <w:rFonts w:ascii="Times New Roman" w:hAnsi="Times New Roman" w:cs="Times New Roman"/>
                <w:sz w:val="24"/>
                <w:szCs w:val="24"/>
              </w:rPr>
              <w:t>Rozporządzenie Rady Ministrów z 19 czerwca 2020 r. w sprawie ustanowienia określonych ograniczeń, nakazów i zakazów w związku z wystąpieniem stanu epidemii</w:t>
            </w:r>
          </w:p>
        </w:tc>
        <w:tc>
          <w:tcPr>
            <w:tcW w:w="1134" w:type="dxa"/>
          </w:tcPr>
          <w:p w:rsidR="00D16830" w:rsidRPr="008F66B4" w:rsidRDefault="00D16830" w:rsidP="008F66B4">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20.06.</w:t>
            </w:r>
          </w:p>
          <w:p w:rsidR="00D16830" w:rsidRPr="008F66B4" w:rsidRDefault="00D16830" w:rsidP="008F66B4">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670" w:type="dxa"/>
          </w:tcPr>
          <w:p w:rsidR="00D16830" w:rsidRPr="008F66B4" w:rsidRDefault="00D16830" w:rsidP="008F66B4">
            <w:pPr>
              <w:numPr>
                <w:ilvl w:val="0"/>
                <w:numId w:val="34"/>
              </w:numPr>
              <w:shd w:val="clear" w:color="auto" w:fill="FFFFFF"/>
              <w:spacing w:line="276" w:lineRule="auto"/>
              <w:ind w:left="0"/>
              <w:textAlignment w:val="baseline"/>
              <w:rPr>
                <w:rFonts w:ascii="Times New Roman" w:eastAsia="Times New Roman" w:hAnsi="Times New Roman" w:cs="Times New Roman"/>
                <w:b/>
                <w:color w:val="18223E"/>
                <w:sz w:val="24"/>
                <w:szCs w:val="24"/>
                <w:u w:val="single"/>
                <w:lang w:eastAsia="pl-PL"/>
              </w:rPr>
            </w:pPr>
            <w:r w:rsidRPr="008F66B4">
              <w:rPr>
                <w:rFonts w:ascii="Times New Roman" w:eastAsia="Times New Roman" w:hAnsi="Times New Roman" w:cs="Times New Roman"/>
                <w:b/>
                <w:color w:val="18223E"/>
                <w:sz w:val="24"/>
                <w:szCs w:val="24"/>
                <w:u w:val="single"/>
                <w:lang w:eastAsia="pl-PL"/>
              </w:rPr>
              <w:t>Wyciąg z uzasadnienia:</w:t>
            </w:r>
          </w:p>
          <w:p w:rsidR="00D16830" w:rsidRPr="008F66B4" w:rsidRDefault="00D16830" w:rsidP="008F66B4">
            <w:pPr>
              <w:numPr>
                <w:ilvl w:val="0"/>
                <w:numId w:val="34"/>
              </w:numPr>
              <w:shd w:val="clear" w:color="auto" w:fill="FFFFFF"/>
              <w:spacing w:line="276" w:lineRule="auto"/>
              <w:ind w:left="0"/>
              <w:textAlignment w:val="baseline"/>
              <w:rPr>
                <w:rFonts w:ascii="Times New Roman" w:eastAsia="Times New Roman" w:hAnsi="Times New Roman" w:cs="Times New Roman"/>
                <w:b/>
                <w:color w:val="18223E"/>
                <w:sz w:val="24"/>
                <w:szCs w:val="24"/>
                <w:u w:val="single"/>
                <w:lang w:eastAsia="pl-PL"/>
              </w:rPr>
            </w:pPr>
            <w:r w:rsidRPr="008F66B4">
              <w:rPr>
                <w:rFonts w:ascii="Times New Roman" w:hAnsi="Times New Roman" w:cs="Times New Roman"/>
                <w:sz w:val="24"/>
                <w:szCs w:val="24"/>
              </w:rPr>
              <w:t>Zasadniczo projektowane rozporządzenie powiela rozwiązania zawarte w rozporządzeniu Rady Ministrów z dnia 29 maja 2020 r. w sprawie ustanowienia określonych ograniczeń, nakazów i zakazów w związku z wystąpieniem stanu epidemii (Dz. U. poz. 964, 966, 991, 1006 i 1031), z wyjątkiem zniesienia niektórych ograniczeń lub zakazów albo zmniejszenia skali ograniczeń.</w:t>
            </w:r>
          </w:p>
          <w:p w:rsidR="00D16830" w:rsidRPr="008F66B4" w:rsidRDefault="00D16830" w:rsidP="008F66B4">
            <w:pPr>
              <w:numPr>
                <w:ilvl w:val="0"/>
                <w:numId w:val="34"/>
              </w:numPr>
              <w:shd w:val="clear" w:color="auto" w:fill="FFFFFF"/>
              <w:spacing w:line="276" w:lineRule="auto"/>
              <w:ind w:left="0"/>
              <w:textAlignment w:val="baseline"/>
              <w:rPr>
                <w:rFonts w:ascii="Times New Roman" w:eastAsia="Times New Roman" w:hAnsi="Times New Roman" w:cs="Times New Roman"/>
                <w:b/>
                <w:color w:val="18223E"/>
                <w:sz w:val="24"/>
                <w:szCs w:val="24"/>
                <w:u w:val="single"/>
                <w:lang w:eastAsia="pl-PL"/>
              </w:rPr>
            </w:pPr>
            <w:r w:rsidRPr="008F66B4">
              <w:rPr>
                <w:rFonts w:ascii="Times New Roman" w:hAnsi="Times New Roman" w:cs="Times New Roman"/>
                <w:sz w:val="24"/>
                <w:szCs w:val="24"/>
              </w:rPr>
              <w:t xml:space="preserve">W związku z wejściem w życie z dniem 18 czerwca 2020 r. rozporządzenia Ministra Zdrowia z dnia 17 czerwca 2020 r. zmieniającego rozporządzenie w sprawie chorób zakaźnych powodujących powstanie obowiązku hospitalizacji, izolacji lub izolacji w warunkach domowych oraz obowiązku kwarantanny lub nadzoru epidemiologicznego (Dz. U. poz. 1054) stała się konieczna zmiana w zakresie § 2 ust. 2 </w:t>
            </w:r>
            <w:proofErr w:type="spellStart"/>
            <w:r w:rsidRPr="008F66B4">
              <w:rPr>
                <w:rFonts w:ascii="Times New Roman" w:hAnsi="Times New Roman" w:cs="Times New Roman"/>
                <w:sz w:val="24"/>
                <w:szCs w:val="24"/>
              </w:rPr>
              <w:t>pkt</w:t>
            </w:r>
            <w:proofErr w:type="spellEnd"/>
            <w:r w:rsidRPr="008F66B4">
              <w:rPr>
                <w:rFonts w:ascii="Times New Roman" w:hAnsi="Times New Roman" w:cs="Times New Roman"/>
                <w:sz w:val="24"/>
                <w:szCs w:val="24"/>
              </w:rPr>
              <w:t xml:space="preserve"> 2 rozporządzenia, zgodnie z którą obowiązkowa kwarantanna, o której mowa w przepisach wydanych na podstawie art. 34 ust. 5 ustawy z dnia 5 grudnia 2008 r. o zapobieganiu oraz zwalczaniu zakażeń i chorób zakaźnych u ludzi, trwa do czasu uzyskana ujemnego </w:t>
            </w:r>
            <w:r w:rsidRPr="008F66B4">
              <w:rPr>
                <w:rFonts w:ascii="Times New Roman" w:hAnsi="Times New Roman" w:cs="Times New Roman"/>
                <w:sz w:val="24"/>
                <w:szCs w:val="24"/>
              </w:rPr>
              <w:lastRenderedPageBreak/>
              <w:t>wyniku testu diagnostycznego w kierunku SARSCoV-2, nie dłużej jednak niż 14 dni licząc od dnia następującego po przekroczeniu tej granicy. Obecnie jest to zawsze co najmniej 14 dni.</w:t>
            </w:r>
          </w:p>
          <w:p w:rsidR="00D16830" w:rsidRPr="008F66B4" w:rsidRDefault="00D16830" w:rsidP="008F66B4">
            <w:pPr>
              <w:numPr>
                <w:ilvl w:val="0"/>
                <w:numId w:val="34"/>
              </w:numPr>
              <w:shd w:val="clear" w:color="auto" w:fill="FFFFFF"/>
              <w:spacing w:line="276" w:lineRule="auto"/>
              <w:ind w:left="0"/>
              <w:textAlignment w:val="baseline"/>
              <w:rPr>
                <w:rFonts w:ascii="Times New Roman" w:eastAsia="Times New Roman" w:hAnsi="Times New Roman" w:cs="Times New Roman"/>
                <w:b/>
                <w:color w:val="18223E"/>
                <w:sz w:val="24"/>
                <w:szCs w:val="24"/>
                <w:u w:val="single"/>
                <w:lang w:eastAsia="pl-PL"/>
              </w:rPr>
            </w:pPr>
            <w:r w:rsidRPr="008F66B4">
              <w:rPr>
                <w:rFonts w:ascii="Times New Roman" w:hAnsi="Times New Roman" w:cs="Times New Roman"/>
                <w:sz w:val="24"/>
                <w:szCs w:val="24"/>
              </w:rPr>
              <w:t xml:space="preserve">Proponuje się nowe brzmienie przepisu § 11 ust. 1 (§ 10 ust. 1 rozporządzenia Rady Ministrów z dnia 29 maja 2020 r. w sprawie ustanowienia określonych ograniczeń, nakazów i zakazów w związku z wystąpieniem stanu epidemii). Powyższe brzmienie uwzględnia wszystkich pacjentów, którzy przerwali leczenie w związku z ogłoszeniem stanu zagrożenia epidemicznego oraz w związku z wprowadzeniem stanu epidemii, zgodnie z którym wszystkie turnusy zostały przerwane 20 marca 2020 r., a których leczenie trwało krócej niż 15 dni. </w:t>
            </w:r>
            <w:r w:rsidRPr="008F66B4">
              <w:rPr>
                <w:rFonts w:ascii="Times New Roman" w:hAnsi="Times New Roman" w:cs="Times New Roman"/>
                <w:b/>
                <w:color w:val="FF0000"/>
                <w:sz w:val="24"/>
                <w:szCs w:val="24"/>
                <w:u w:val="single"/>
              </w:rPr>
              <w:t xml:space="preserve">Projekt rozporządzenia ma na celu również wznowienie udzielania świadczeń zdrowotnych z zakresu programów zdrowotnych, o których mowa w przepisach wydanych na podstawie art. 31d ustawy z dnia 27 sierpnia 2004 r. o świadczeniach opieki zdrowotnej finansowanych ze środków publicznych (Dz. U. z 2019 r. poz. 1373, z </w:t>
            </w:r>
            <w:proofErr w:type="spellStart"/>
            <w:r w:rsidRPr="008F66B4">
              <w:rPr>
                <w:rFonts w:ascii="Times New Roman" w:hAnsi="Times New Roman" w:cs="Times New Roman"/>
                <w:b/>
                <w:color w:val="FF0000"/>
                <w:sz w:val="24"/>
                <w:szCs w:val="24"/>
                <w:u w:val="single"/>
              </w:rPr>
              <w:t>późn</w:t>
            </w:r>
            <w:proofErr w:type="spellEnd"/>
            <w:r w:rsidRPr="008F66B4">
              <w:rPr>
                <w:rFonts w:ascii="Times New Roman" w:hAnsi="Times New Roman" w:cs="Times New Roman"/>
                <w:b/>
                <w:color w:val="FF0000"/>
                <w:sz w:val="24"/>
                <w:szCs w:val="24"/>
                <w:u w:val="single"/>
              </w:rPr>
              <w:t>. zm.), w pojazdach (pracowni mobilnej).</w:t>
            </w:r>
          </w:p>
          <w:p w:rsidR="00D16830" w:rsidRPr="008F66B4" w:rsidRDefault="00AC2A68" w:rsidP="008F66B4">
            <w:pPr>
              <w:shd w:val="clear" w:color="auto" w:fill="FFFFFF"/>
              <w:spacing w:line="276" w:lineRule="auto"/>
              <w:textAlignment w:val="baseline"/>
              <w:rPr>
                <w:rFonts w:ascii="Times New Roman" w:hAnsi="Times New Roman" w:cs="Times New Roman"/>
                <w:sz w:val="24"/>
                <w:szCs w:val="24"/>
              </w:rPr>
            </w:pPr>
            <w:r w:rsidRPr="008F66B4">
              <w:rPr>
                <w:rFonts w:ascii="Times New Roman" w:hAnsi="Times New Roman" w:cs="Times New Roman"/>
                <w:sz w:val="24"/>
                <w:szCs w:val="24"/>
              </w:rPr>
              <w:t>W stosunku do obwiązującego rozporządzenia Rady Ministrów z dnia 29 maja 2020 r. w sprawie ustanowienia określonych ograniczeń, nakazów i zakazów w związku z wystąpieniem stanu epidemii dodano nowy przepis (§ 10 ust. 5) dotyczący przeprowadzania testów diagnostycznych u uczestników projektu „Wypracowanie i pilotażowe wdrożenie modelu kompleksowej rehabilitacji umożliwiającego podjęcie lub powrót do pracy” realizowanego przez Państwowy Fundusz Rehabilitacji Osób Niepełnosprawnych.</w:t>
            </w:r>
          </w:p>
          <w:p w:rsidR="00AC2A68" w:rsidRPr="008F66B4" w:rsidRDefault="00AC2A68" w:rsidP="008F66B4">
            <w:pPr>
              <w:shd w:val="clear" w:color="auto" w:fill="FFFFFF"/>
              <w:spacing w:line="276" w:lineRule="auto"/>
              <w:textAlignment w:val="baseline"/>
              <w:rPr>
                <w:rFonts w:ascii="Times New Roman" w:hAnsi="Times New Roman" w:cs="Times New Roman"/>
                <w:b/>
                <w:sz w:val="24"/>
                <w:szCs w:val="24"/>
                <w:u w:val="single"/>
              </w:rPr>
            </w:pPr>
          </w:p>
          <w:p w:rsidR="00D16830" w:rsidRPr="008F66B4" w:rsidRDefault="00D16830" w:rsidP="008F66B4">
            <w:pPr>
              <w:shd w:val="clear" w:color="auto" w:fill="FFFFFF"/>
              <w:spacing w:line="276" w:lineRule="auto"/>
              <w:textAlignment w:val="baseline"/>
              <w:rPr>
                <w:rFonts w:ascii="Times New Roman" w:hAnsi="Times New Roman" w:cs="Times New Roman"/>
                <w:b/>
                <w:sz w:val="24"/>
                <w:szCs w:val="24"/>
                <w:u w:val="single"/>
              </w:rPr>
            </w:pPr>
            <w:r w:rsidRPr="008F66B4">
              <w:rPr>
                <w:rFonts w:ascii="Times New Roman" w:hAnsi="Times New Roman" w:cs="Times New Roman"/>
                <w:b/>
                <w:sz w:val="24"/>
                <w:szCs w:val="24"/>
                <w:u w:val="single"/>
              </w:rPr>
              <w:t>Wyciąg z treści aktu:</w:t>
            </w:r>
          </w:p>
          <w:p w:rsidR="00AC2A68" w:rsidRPr="008F66B4" w:rsidRDefault="00AC2A68" w:rsidP="008F66B4">
            <w:pPr>
              <w:shd w:val="clear" w:color="auto" w:fill="FFFFFF"/>
              <w:spacing w:line="276" w:lineRule="auto"/>
              <w:textAlignment w:val="baseline"/>
              <w:rPr>
                <w:rFonts w:ascii="Times New Roman" w:hAnsi="Times New Roman" w:cs="Times New Roman"/>
                <w:b/>
                <w:sz w:val="24"/>
                <w:szCs w:val="24"/>
                <w:u w:val="single"/>
              </w:rPr>
            </w:pPr>
          </w:p>
          <w:p w:rsidR="00AC2A68" w:rsidRPr="008F66B4" w:rsidRDefault="00AC2A68" w:rsidP="008F66B4">
            <w:pPr>
              <w:shd w:val="clear" w:color="auto" w:fill="FFFFFF"/>
              <w:spacing w:line="276" w:lineRule="auto"/>
              <w:textAlignment w:val="baseline"/>
              <w:rPr>
                <w:rFonts w:ascii="Times New Roman" w:hAnsi="Times New Roman" w:cs="Times New Roman"/>
                <w:sz w:val="24"/>
                <w:szCs w:val="24"/>
              </w:rPr>
            </w:pPr>
            <w:r w:rsidRPr="008F66B4">
              <w:rPr>
                <w:rFonts w:ascii="Times New Roman" w:hAnsi="Times New Roman" w:cs="Times New Roman"/>
                <w:sz w:val="24"/>
                <w:szCs w:val="24"/>
              </w:rPr>
              <w:t xml:space="preserve">§ 9. 1. Do odwołania ustanawia się czasowe ograniczenie wykonywania działalności leczniczej polegające na zaprzestaniu: </w:t>
            </w:r>
          </w:p>
          <w:p w:rsidR="00AC2A68" w:rsidRPr="008F66B4" w:rsidRDefault="00AC2A68" w:rsidP="008F66B4">
            <w:pPr>
              <w:shd w:val="clear" w:color="auto" w:fill="FFFFFF"/>
              <w:spacing w:line="276" w:lineRule="auto"/>
              <w:textAlignment w:val="baseline"/>
              <w:rPr>
                <w:rFonts w:ascii="Times New Roman" w:hAnsi="Times New Roman" w:cs="Times New Roman"/>
                <w:sz w:val="24"/>
                <w:szCs w:val="24"/>
              </w:rPr>
            </w:pPr>
            <w:r w:rsidRPr="008F66B4">
              <w:rPr>
                <w:rFonts w:ascii="Times New Roman" w:hAnsi="Times New Roman" w:cs="Times New Roman"/>
                <w:sz w:val="24"/>
                <w:szCs w:val="24"/>
              </w:rPr>
              <w:t xml:space="preserve">1) prowadzenia usług rehabilitacyjnych w ramach prewencji rentowej, o której mowa w art. 69 ust. 2 </w:t>
            </w:r>
            <w:proofErr w:type="spellStart"/>
            <w:r w:rsidRPr="008F66B4">
              <w:rPr>
                <w:rFonts w:ascii="Times New Roman" w:hAnsi="Times New Roman" w:cs="Times New Roman"/>
                <w:sz w:val="24"/>
                <w:szCs w:val="24"/>
              </w:rPr>
              <w:t>pkt</w:t>
            </w:r>
            <w:proofErr w:type="spellEnd"/>
            <w:r w:rsidRPr="008F66B4">
              <w:rPr>
                <w:rFonts w:ascii="Times New Roman" w:hAnsi="Times New Roman" w:cs="Times New Roman"/>
                <w:sz w:val="24"/>
                <w:szCs w:val="24"/>
              </w:rPr>
              <w:t xml:space="preserve"> 1 ustawy z dnia 13 października 1998 r. o systemie ubezpieczeń społecznych (Dz. U. z 2020 r. poz. 266, 321, 568, 695 i 875); </w:t>
            </w:r>
          </w:p>
          <w:p w:rsidR="00AC2A68" w:rsidRPr="008F66B4" w:rsidRDefault="00AC2A68" w:rsidP="008F66B4">
            <w:pPr>
              <w:shd w:val="clear" w:color="auto" w:fill="FFFFFF"/>
              <w:spacing w:line="276" w:lineRule="auto"/>
              <w:textAlignment w:val="baseline"/>
              <w:rPr>
                <w:rFonts w:ascii="Times New Roman" w:hAnsi="Times New Roman" w:cs="Times New Roman"/>
                <w:b/>
                <w:sz w:val="24"/>
                <w:szCs w:val="24"/>
                <w:u w:val="single"/>
              </w:rPr>
            </w:pPr>
            <w:r w:rsidRPr="008F66B4">
              <w:rPr>
                <w:rFonts w:ascii="Times New Roman" w:hAnsi="Times New Roman" w:cs="Times New Roman"/>
                <w:sz w:val="24"/>
                <w:szCs w:val="24"/>
              </w:rPr>
              <w:lastRenderedPageBreak/>
              <w:t>2) udzielania świadczenia zdrowotnego z zakresu leczenia stomatologicznego w pojazdach (</w:t>
            </w:r>
            <w:proofErr w:type="spellStart"/>
            <w:r w:rsidRPr="008F66B4">
              <w:rPr>
                <w:rFonts w:ascii="Times New Roman" w:hAnsi="Times New Roman" w:cs="Times New Roman"/>
                <w:sz w:val="24"/>
                <w:szCs w:val="24"/>
              </w:rPr>
              <w:t>dentobusach</w:t>
            </w:r>
            <w:proofErr w:type="spellEnd"/>
            <w:r w:rsidRPr="008F66B4">
              <w:rPr>
                <w:rFonts w:ascii="Times New Roman" w:hAnsi="Times New Roman" w:cs="Times New Roman"/>
                <w:sz w:val="24"/>
                <w:szCs w:val="24"/>
              </w:rPr>
              <w:t>), z wyjątkiem świadczeń udzielanych w związku z przeciwdziałaniem COVID-19, przez podmioty wykonujące działalność leczniczą wpisane do wykazu, o którym mowa w art. 7 ust. 1 ustawy z dnia 2 marca 2020 r. o szczególnych rozwiązaniach związanych z zapobieganiem, przeciwdziałaniem i zwalczaniem COVID-19, innych chorób zakaźnych oraz wywołanych nimi sytuacji kryzysowych.</w:t>
            </w:r>
          </w:p>
          <w:p w:rsidR="00AC2A68" w:rsidRPr="008F66B4" w:rsidRDefault="00AC2A68" w:rsidP="008F66B4">
            <w:pPr>
              <w:shd w:val="clear" w:color="auto" w:fill="FFFFFF"/>
              <w:spacing w:line="276" w:lineRule="auto"/>
              <w:textAlignment w:val="baseline"/>
              <w:rPr>
                <w:rFonts w:ascii="Times New Roman" w:hAnsi="Times New Roman" w:cs="Times New Roman"/>
                <w:b/>
                <w:color w:val="FF0000"/>
                <w:sz w:val="24"/>
                <w:szCs w:val="24"/>
                <w:u w:val="single"/>
              </w:rPr>
            </w:pPr>
            <w:r w:rsidRPr="008F66B4">
              <w:rPr>
                <w:rFonts w:ascii="Times New Roman" w:hAnsi="Times New Roman" w:cs="Times New Roman"/>
                <w:b/>
                <w:color w:val="FF0000"/>
                <w:sz w:val="24"/>
                <w:szCs w:val="24"/>
                <w:u w:val="single"/>
              </w:rPr>
              <w:t>2. Do dnia 21 czerwca 2020 r. ustanawia się czasowe ograniczenie wykonywania działalności leczniczej polegające na zaprzestaniu udzielania świadczeń zdrowotnych z zakresu programów zdrowotnych, o których mowa w przepisach wydanych na podstawie art. 31d ustawy z dnia 27 sierpnia 2004 r. o świadczeniach opieki zdrowotnej finansowanych ze</w:t>
            </w:r>
          </w:p>
          <w:p w:rsidR="00AC2A68" w:rsidRPr="008F66B4" w:rsidRDefault="00AC2A68" w:rsidP="008F66B4">
            <w:pPr>
              <w:shd w:val="clear" w:color="auto" w:fill="FFFFFF"/>
              <w:spacing w:line="276" w:lineRule="auto"/>
              <w:textAlignment w:val="baseline"/>
              <w:rPr>
                <w:rFonts w:ascii="Times New Roman" w:hAnsi="Times New Roman" w:cs="Times New Roman"/>
                <w:b/>
                <w:color w:val="FF0000"/>
                <w:sz w:val="24"/>
                <w:szCs w:val="24"/>
                <w:u w:val="single"/>
              </w:rPr>
            </w:pPr>
            <w:r w:rsidRPr="008F66B4">
              <w:rPr>
                <w:rFonts w:ascii="Times New Roman" w:hAnsi="Times New Roman" w:cs="Times New Roman"/>
                <w:b/>
                <w:color w:val="FF0000"/>
                <w:sz w:val="24"/>
                <w:szCs w:val="24"/>
                <w:u w:val="single"/>
              </w:rPr>
              <w:t xml:space="preserve">środków publicznych (Dz. U. z 2019 r. poz. 1373, z </w:t>
            </w:r>
            <w:proofErr w:type="spellStart"/>
            <w:r w:rsidRPr="008F66B4">
              <w:rPr>
                <w:rFonts w:ascii="Times New Roman" w:hAnsi="Times New Roman" w:cs="Times New Roman"/>
                <w:b/>
                <w:color w:val="FF0000"/>
                <w:sz w:val="24"/>
                <w:szCs w:val="24"/>
                <w:u w:val="single"/>
              </w:rPr>
              <w:t>późn</w:t>
            </w:r>
            <w:proofErr w:type="spellEnd"/>
            <w:r w:rsidRPr="008F66B4">
              <w:rPr>
                <w:rFonts w:ascii="Times New Roman" w:hAnsi="Times New Roman" w:cs="Times New Roman"/>
                <w:b/>
                <w:color w:val="FF0000"/>
                <w:sz w:val="24"/>
                <w:szCs w:val="24"/>
                <w:u w:val="single"/>
              </w:rPr>
              <w:t>. zm.4)), w pojazdach (pracowni mobilnej).</w:t>
            </w:r>
          </w:p>
          <w:p w:rsidR="00AC2A68" w:rsidRPr="008F66B4" w:rsidRDefault="00AC2A68" w:rsidP="008F66B4">
            <w:pPr>
              <w:shd w:val="clear" w:color="auto" w:fill="FFFFFF"/>
              <w:spacing w:line="276" w:lineRule="auto"/>
              <w:textAlignment w:val="baseline"/>
              <w:rPr>
                <w:rFonts w:ascii="Times New Roman" w:hAnsi="Times New Roman" w:cs="Times New Roman"/>
                <w:sz w:val="24"/>
                <w:szCs w:val="24"/>
              </w:rPr>
            </w:pPr>
          </w:p>
          <w:p w:rsidR="00AC2A68" w:rsidRPr="008F66B4" w:rsidRDefault="00D16830" w:rsidP="008F66B4">
            <w:pPr>
              <w:shd w:val="clear" w:color="auto" w:fill="FFFFFF"/>
              <w:spacing w:line="276" w:lineRule="auto"/>
              <w:textAlignment w:val="baseline"/>
              <w:rPr>
                <w:rFonts w:ascii="Times New Roman" w:hAnsi="Times New Roman" w:cs="Times New Roman"/>
                <w:sz w:val="24"/>
                <w:szCs w:val="24"/>
              </w:rPr>
            </w:pPr>
            <w:r w:rsidRPr="008F66B4">
              <w:rPr>
                <w:rFonts w:ascii="Times New Roman" w:hAnsi="Times New Roman" w:cs="Times New Roman"/>
                <w:sz w:val="24"/>
                <w:szCs w:val="24"/>
              </w:rPr>
              <w:t xml:space="preserve">§ 10. 1. Do odwołania warunkiem rozpoczęcia: </w:t>
            </w:r>
          </w:p>
          <w:p w:rsidR="00AC2A68" w:rsidRPr="008F66B4" w:rsidRDefault="00D16830" w:rsidP="008F66B4">
            <w:pPr>
              <w:shd w:val="clear" w:color="auto" w:fill="FFFFFF"/>
              <w:spacing w:line="276" w:lineRule="auto"/>
              <w:textAlignment w:val="baseline"/>
              <w:rPr>
                <w:rFonts w:ascii="Times New Roman" w:hAnsi="Times New Roman" w:cs="Times New Roman"/>
                <w:sz w:val="24"/>
                <w:szCs w:val="24"/>
              </w:rPr>
            </w:pPr>
            <w:r w:rsidRPr="008F66B4">
              <w:rPr>
                <w:rFonts w:ascii="Times New Roman" w:hAnsi="Times New Roman" w:cs="Times New Roman"/>
                <w:sz w:val="24"/>
                <w:szCs w:val="24"/>
              </w:rPr>
              <w:t xml:space="preserve">1) leczenia uzdrowiskowego albo rehabilitacji uzdrowiskowej, </w:t>
            </w:r>
          </w:p>
          <w:p w:rsidR="00D16830" w:rsidRPr="008F66B4" w:rsidRDefault="00D16830" w:rsidP="008F66B4">
            <w:pPr>
              <w:shd w:val="clear" w:color="auto" w:fill="FFFFFF"/>
              <w:spacing w:line="276" w:lineRule="auto"/>
              <w:textAlignment w:val="baseline"/>
              <w:rPr>
                <w:rFonts w:ascii="Times New Roman" w:hAnsi="Times New Roman" w:cs="Times New Roman"/>
                <w:sz w:val="24"/>
                <w:szCs w:val="24"/>
              </w:rPr>
            </w:pPr>
            <w:r w:rsidRPr="008F66B4">
              <w:rPr>
                <w:rFonts w:ascii="Times New Roman" w:hAnsi="Times New Roman" w:cs="Times New Roman"/>
                <w:sz w:val="24"/>
                <w:szCs w:val="24"/>
              </w:rPr>
              <w:t xml:space="preserve">2) świadczeń uzdrowiskowego leczenia sanatoryjnego dzieci wykonywanego pod opieką dorosłych – jest negatywny wynik testu diagnostycznego w kierunku SARS-CoV-2 pacjenta oraz opiekuna dziecka, o którym mowa w </w:t>
            </w:r>
            <w:proofErr w:type="spellStart"/>
            <w:r w:rsidRPr="008F66B4">
              <w:rPr>
                <w:rFonts w:ascii="Times New Roman" w:hAnsi="Times New Roman" w:cs="Times New Roman"/>
                <w:sz w:val="24"/>
                <w:szCs w:val="24"/>
              </w:rPr>
              <w:t>pkt</w:t>
            </w:r>
            <w:proofErr w:type="spellEnd"/>
            <w:r w:rsidRPr="008F66B4">
              <w:rPr>
                <w:rFonts w:ascii="Times New Roman" w:hAnsi="Times New Roman" w:cs="Times New Roman"/>
                <w:sz w:val="24"/>
                <w:szCs w:val="24"/>
              </w:rPr>
              <w:t xml:space="preserve"> 2, z materiału pobranego w terminie nie wcześniejszym niż 6 dni przed terminem rozpoczęcia leczenia uzdrowiskowego albo rehabilitacji uzdrowiskowej.</w:t>
            </w:r>
          </w:p>
          <w:p w:rsidR="00D16830" w:rsidRPr="008F66B4" w:rsidRDefault="00AC2A68" w:rsidP="008F66B4">
            <w:pPr>
              <w:shd w:val="clear" w:color="auto" w:fill="FFFFFF"/>
              <w:spacing w:line="276" w:lineRule="auto"/>
              <w:textAlignment w:val="baseline"/>
              <w:rPr>
                <w:rFonts w:ascii="Times New Roman" w:hAnsi="Times New Roman" w:cs="Times New Roman"/>
                <w:sz w:val="24"/>
                <w:szCs w:val="24"/>
              </w:rPr>
            </w:pPr>
            <w:r w:rsidRPr="008F66B4">
              <w:rPr>
                <w:rFonts w:ascii="Times New Roman" w:hAnsi="Times New Roman" w:cs="Times New Roman"/>
                <w:sz w:val="24"/>
                <w:szCs w:val="24"/>
              </w:rPr>
              <w:t xml:space="preserve">5. Do odwołania warunkiem uczestnictwa w projekcie „Wypracowanie i pilotażowe wdrożenie modelu kompleksowej rehabilitacji umożliwiającej podjęcie lub powrót do pracy” realizowanym przez Państwowy Fundusz Rehabilitacji Osób Niepełnosprawnych jest negatywny wynik testu diagnostycznego w kierunku SARS-CoV-2 z materiału pobranego w terminie nie wcześniejszym niż 6 dni przed terminem rozpoczęcia uczestnictwa w projekcie. Podstawą do wykonania takiego testu jest informacja o skierowaniu na kompleksową rehabilitację wystawiana przez Państwowy Fundusz Rehabilitacji Osób Niepełnosprawnych. Testy te są finansowane ze </w:t>
            </w:r>
            <w:r w:rsidRPr="008F66B4">
              <w:rPr>
                <w:rFonts w:ascii="Times New Roman" w:hAnsi="Times New Roman" w:cs="Times New Roman"/>
                <w:sz w:val="24"/>
                <w:szCs w:val="24"/>
              </w:rPr>
              <w:lastRenderedPageBreak/>
              <w:t>środków publicznych.</w:t>
            </w:r>
          </w:p>
          <w:p w:rsidR="00AC2A68" w:rsidRPr="008F66B4" w:rsidRDefault="00AC2A68" w:rsidP="008F66B4">
            <w:pPr>
              <w:shd w:val="clear" w:color="auto" w:fill="FFFFFF"/>
              <w:spacing w:line="276" w:lineRule="auto"/>
              <w:textAlignment w:val="baseline"/>
              <w:rPr>
                <w:rFonts w:ascii="Times New Roman" w:hAnsi="Times New Roman" w:cs="Times New Roman"/>
                <w:sz w:val="24"/>
                <w:szCs w:val="24"/>
              </w:rPr>
            </w:pPr>
          </w:p>
          <w:p w:rsidR="00D16830" w:rsidRPr="008F66B4" w:rsidRDefault="00D16830" w:rsidP="008F66B4">
            <w:pPr>
              <w:shd w:val="clear" w:color="auto" w:fill="FFFFFF"/>
              <w:spacing w:line="276" w:lineRule="auto"/>
              <w:textAlignment w:val="baseline"/>
              <w:rPr>
                <w:rFonts w:ascii="Times New Roman" w:hAnsi="Times New Roman" w:cs="Times New Roman"/>
                <w:b/>
                <w:sz w:val="24"/>
                <w:szCs w:val="24"/>
                <w:u w:val="single"/>
              </w:rPr>
            </w:pPr>
            <w:r w:rsidRPr="008F66B4">
              <w:rPr>
                <w:rFonts w:ascii="Times New Roman" w:hAnsi="Times New Roman" w:cs="Times New Roman"/>
                <w:b/>
                <w:sz w:val="24"/>
                <w:szCs w:val="24"/>
                <w:u w:val="single"/>
              </w:rPr>
              <w:t>Pełny tekst aktu:</w:t>
            </w:r>
          </w:p>
          <w:p w:rsidR="00AC2A68" w:rsidRPr="008F66B4" w:rsidRDefault="00552C9A" w:rsidP="008F66B4">
            <w:pPr>
              <w:shd w:val="clear" w:color="auto" w:fill="FFFFFF"/>
              <w:spacing w:line="276" w:lineRule="auto"/>
              <w:textAlignment w:val="baseline"/>
              <w:rPr>
                <w:rFonts w:ascii="Times New Roman" w:eastAsia="Times New Roman" w:hAnsi="Times New Roman" w:cs="Times New Roman"/>
                <w:b/>
                <w:color w:val="18223E"/>
                <w:sz w:val="24"/>
                <w:szCs w:val="24"/>
                <w:u w:val="single"/>
                <w:lang w:eastAsia="pl-PL"/>
              </w:rPr>
            </w:pPr>
            <w:hyperlink r:id="rId61" w:history="1">
              <w:r w:rsidR="0096576B" w:rsidRPr="008F66B4">
                <w:rPr>
                  <w:rFonts w:ascii="Times New Roman" w:hAnsi="Times New Roman" w:cs="Times New Roman"/>
                  <w:color w:val="0000FF"/>
                  <w:sz w:val="24"/>
                  <w:szCs w:val="24"/>
                  <w:u w:val="single"/>
                </w:rPr>
                <w:t>http://dziennikustaw.gov.pl/DU/2020/1066</w:t>
              </w:r>
            </w:hyperlink>
          </w:p>
        </w:tc>
      </w:tr>
      <w:tr w:rsidR="00F82536" w:rsidRPr="008F66B4" w:rsidTr="00A90BB5">
        <w:tc>
          <w:tcPr>
            <w:tcW w:w="992" w:type="dxa"/>
          </w:tcPr>
          <w:p w:rsidR="00F82536" w:rsidRPr="008F66B4" w:rsidRDefault="00F82536" w:rsidP="008F66B4">
            <w:pPr>
              <w:spacing w:line="276" w:lineRule="auto"/>
              <w:jc w:val="center"/>
              <w:rPr>
                <w:rFonts w:ascii="Times New Roman" w:eastAsia="Times New Roman" w:hAnsi="Times New Roman" w:cs="Times New Roman"/>
                <w:b/>
                <w:sz w:val="24"/>
                <w:szCs w:val="24"/>
                <w:lang w:eastAsia="pl-PL"/>
              </w:rPr>
            </w:pPr>
          </w:p>
        </w:tc>
        <w:tc>
          <w:tcPr>
            <w:tcW w:w="3119" w:type="dxa"/>
          </w:tcPr>
          <w:p w:rsidR="00F82536" w:rsidRPr="008F66B4" w:rsidRDefault="00F82536" w:rsidP="008F66B4">
            <w:pPr>
              <w:spacing w:line="276" w:lineRule="auto"/>
              <w:rPr>
                <w:rFonts w:ascii="Times New Roman" w:hAnsi="Times New Roman" w:cs="Times New Roman"/>
                <w:b/>
                <w:sz w:val="24"/>
                <w:szCs w:val="24"/>
              </w:rPr>
            </w:pPr>
          </w:p>
        </w:tc>
        <w:tc>
          <w:tcPr>
            <w:tcW w:w="1134" w:type="dxa"/>
          </w:tcPr>
          <w:p w:rsidR="00F82536" w:rsidRPr="008F66B4" w:rsidRDefault="00F82536" w:rsidP="008F66B4">
            <w:pPr>
              <w:spacing w:line="276" w:lineRule="auto"/>
              <w:jc w:val="center"/>
              <w:rPr>
                <w:rFonts w:ascii="Times New Roman" w:eastAsia="Times New Roman" w:hAnsi="Times New Roman" w:cs="Times New Roman"/>
                <w:b/>
                <w:sz w:val="24"/>
                <w:szCs w:val="24"/>
                <w:lang w:eastAsia="pl-PL"/>
              </w:rPr>
            </w:pPr>
          </w:p>
        </w:tc>
        <w:tc>
          <w:tcPr>
            <w:tcW w:w="5670" w:type="dxa"/>
          </w:tcPr>
          <w:p w:rsidR="00F82536" w:rsidRPr="008F66B4" w:rsidRDefault="00F82536" w:rsidP="008F66B4">
            <w:pPr>
              <w:spacing w:line="276" w:lineRule="auto"/>
              <w:jc w:val="center"/>
              <w:rPr>
                <w:rFonts w:ascii="Times New Roman" w:eastAsia="Times New Roman" w:hAnsi="Times New Roman" w:cs="Times New Roman"/>
                <w:b/>
                <w:sz w:val="24"/>
                <w:szCs w:val="24"/>
                <w:lang w:eastAsia="pl-PL"/>
              </w:rPr>
            </w:pPr>
          </w:p>
        </w:tc>
      </w:tr>
      <w:tr w:rsidR="008018ED" w:rsidRPr="008F66B4" w:rsidTr="00A90BB5">
        <w:tc>
          <w:tcPr>
            <w:tcW w:w="992" w:type="dxa"/>
          </w:tcPr>
          <w:p w:rsidR="008018ED" w:rsidRPr="008F66B4" w:rsidRDefault="008018ED" w:rsidP="008F66B4">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1.</w:t>
            </w:r>
          </w:p>
        </w:tc>
        <w:tc>
          <w:tcPr>
            <w:tcW w:w="3119" w:type="dxa"/>
          </w:tcPr>
          <w:p w:rsidR="008018ED" w:rsidRPr="008F66B4" w:rsidRDefault="008018ED" w:rsidP="008F66B4">
            <w:pPr>
              <w:spacing w:line="276" w:lineRule="auto"/>
              <w:rPr>
                <w:rFonts w:ascii="Times New Roman" w:hAnsi="Times New Roman" w:cs="Times New Roman"/>
                <w:b/>
                <w:sz w:val="24"/>
                <w:szCs w:val="24"/>
              </w:rPr>
            </w:pPr>
            <w:r w:rsidRPr="008F66B4">
              <w:rPr>
                <w:rFonts w:ascii="Times New Roman" w:hAnsi="Times New Roman" w:cs="Times New Roman"/>
                <w:sz w:val="24"/>
                <w:szCs w:val="24"/>
                <w:shd w:val="clear" w:color="auto" w:fill="FFFFFF"/>
              </w:rPr>
              <w:t>Rozporządzenie Ministra Zdrowia z dnia 17 czerwca 2020 r. zmieniające rozporządzenie w sprawie chorób zakaźnych powodujących powstanie obowiązku hospitalizacji, izolacji lub izolacji w warunkach domowych oraz obowiązku kwarantanny lub nadzoru epidemiologicznego</w:t>
            </w:r>
          </w:p>
        </w:tc>
        <w:tc>
          <w:tcPr>
            <w:tcW w:w="1134" w:type="dxa"/>
          </w:tcPr>
          <w:p w:rsidR="008018ED" w:rsidRPr="008F66B4" w:rsidRDefault="008018ED" w:rsidP="008F66B4">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18.06.</w:t>
            </w:r>
          </w:p>
          <w:p w:rsidR="008018ED" w:rsidRPr="008F66B4" w:rsidRDefault="008018ED" w:rsidP="008F66B4">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r w:rsidRPr="008F66B4">
              <w:rPr>
                <w:rFonts w:ascii="Times New Roman" w:eastAsia="Times New Roman" w:hAnsi="Times New Roman" w:cs="Times New Roman"/>
                <w:b/>
                <w:sz w:val="24"/>
                <w:szCs w:val="24"/>
                <w:lang w:eastAsia="pl-PL"/>
              </w:rPr>
              <w:t xml:space="preserve"> </w:t>
            </w:r>
          </w:p>
        </w:tc>
        <w:tc>
          <w:tcPr>
            <w:tcW w:w="5670" w:type="dxa"/>
          </w:tcPr>
          <w:p w:rsidR="008018ED" w:rsidRPr="008F66B4" w:rsidRDefault="008018ED" w:rsidP="008F66B4">
            <w:pPr>
              <w:spacing w:line="276" w:lineRule="auto"/>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Z uzasadnienia:</w:t>
            </w:r>
          </w:p>
          <w:p w:rsidR="008018ED" w:rsidRPr="008F66B4" w:rsidRDefault="008018ED" w:rsidP="008F66B4">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W projekcie rozporządzenia wprowadza się zmianę, zgodnie z którą, okres obowiązkowej kwarantanny w przypadku choroby wywołanej wirusem SARS-CoV-2 (COVID-19) będzie trwał do czasu uzyskana ujemnego wyniku testu diagnostycznego w kierunku SARS-CoV-2, nie dłużej jednak niż 14 dni licząc od dnia następującego po ostatnim dniu odpowiednio narażenia albo styczności.</w:t>
            </w:r>
          </w:p>
          <w:p w:rsidR="008018ED" w:rsidRPr="008F66B4" w:rsidRDefault="008018ED" w:rsidP="008F66B4">
            <w:pPr>
              <w:pStyle w:val="ARTartustawynprozporzdzenia"/>
              <w:spacing w:line="276" w:lineRule="auto"/>
              <w:ind w:firstLine="0"/>
              <w:rPr>
                <w:rFonts w:ascii="Times New Roman" w:hAnsi="Times New Roman" w:cs="Times New Roman"/>
                <w:i/>
                <w:szCs w:val="24"/>
              </w:rPr>
            </w:pPr>
            <w:r w:rsidRPr="008F66B4">
              <w:rPr>
                <w:rFonts w:ascii="Times New Roman" w:hAnsi="Times New Roman" w:cs="Times New Roman"/>
                <w:i/>
                <w:szCs w:val="24"/>
              </w:rPr>
              <w:t>Wprowadza się zatem nową zasadę w odniesieniu do czasu trwania kwarantanny skutkującą tym, że w przypadku ujemnego wyniku nastąpi automatyczne zwolnienie z kwarantanny.</w:t>
            </w:r>
          </w:p>
          <w:p w:rsidR="008018ED" w:rsidRPr="008F66B4" w:rsidRDefault="008018ED" w:rsidP="008F66B4">
            <w:pPr>
              <w:spacing w:line="276" w:lineRule="auto"/>
              <w:rPr>
                <w:rFonts w:ascii="Times New Roman" w:eastAsia="Times New Roman" w:hAnsi="Times New Roman" w:cs="Times New Roman"/>
                <w:b/>
                <w:sz w:val="24"/>
                <w:szCs w:val="24"/>
                <w:u w:val="single"/>
                <w:lang w:eastAsia="pl-PL"/>
              </w:rPr>
            </w:pPr>
          </w:p>
          <w:p w:rsidR="008018ED" w:rsidRPr="008F66B4" w:rsidRDefault="008018ED" w:rsidP="008F66B4">
            <w:pPr>
              <w:spacing w:line="276" w:lineRule="auto"/>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Pełny tekst aktu:</w:t>
            </w:r>
          </w:p>
          <w:p w:rsidR="008018ED" w:rsidRPr="008F66B4" w:rsidRDefault="00552C9A" w:rsidP="008F66B4">
            <w:pPr>
              <w:spacing w:line="276" w:lineRule="auto"/>
              <w:rPr>
                <w:rFonts w:ascii="Times New Roman" w:eastAsia="Times New Roman" w:hAnsi="Times New Roman" w:cs="Times New Roman"/>
                <w:sz w:val="24"/>
                <w:szCs w:val="24"/>
                <w:lang w:eastAsia="pl-PL"/>
              </w:rPr>
            </w:pPr>
            <w:hyperlink r:id="rId62" w:history="1">
              <w:r w:rsidR="00E44875" w:rsidRPr="008F66B4">
                <w:rPr>
                  <w:rFonts w:ascii="Times New Roman" w:hAnsi="Times New Roman" w:cs="Times New Roman"/>
                  <w:color w:val="0000FF"/>
                  <w:sz w:val="24"/>
                  <w:szCs w:val="24"/>
                  <w:u w:val="single"/>
                </w:rPr>
                <w:t>http://dziennikustaw.gov.pl/DU/2020/1054</w:t>
              </w:r>
            </w:hyperlink>
          </w:p>
        </w:tc>
      </w:tr>
      <w:tr w:rsidR="008018ED" w:rsidRPr="008F66B4" w:rsidTr="00A90BB5">
        <w:tc>
          <w:tcPr>
            <w:tcW w:w="992" w:type="dxa"/>
          </w:tcPr>
          <w:p w:rsidR="008018ED" w:rsidRPr="008F66B4" w:rsidRDefault="00E44875" w:rsidP="008F66B4">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2.</w:t>
            </w:r>
          </w:p>
        </w:tc>
        <w:tc>
          <w:tcPr>
            <w:tcW w:w="3119" w:type="dxa"/>
          </w:tcPr>
          <w:p w:rsidR="008018ED" w:rsidRPr="008F66B4" w:rsidRDefault="00E44875" w:rsidP="008F66B4">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Wystąpienie Rzecznika Praw Obywatelskich z 17 czerwca 2020 r. </w:t>
            </w:r>
            <w:r w:rsidR="00EA2478" w:rsidRPr="008F66B4">
              <w:rPr>
                <w:rFonts w:ascii="Times New Roman" w:hAnsi="Times New Roman" w:cs="Times New Roman"/>
                <w:sz w:val="24"/>
                <w:szCs w:val="24"/>
              </w:rPr>
              <w:t xml:space="preserve">do Ministra Zdrowia </w:t>
            </w:r>
            <w:r w:rsidRPr="008F66B4">
              <w:rPr>
                <w:rFonts w:ascii="Times New Roman" w:hAnsi="Times New Roman" w:cs="Times New Roman"/>
                <w:sz w:val="24"/>
                <w:szCs w:val="24"/>
              </w:rPr>
              <w:t xml:space="preserve">w sprawie </w:t>
            </w:r>
            <w:r w:rsidR="00EA2478" w:rsidRPr="008F66B4">
              <w:rPr>
                <w:rFonts w:ascii="Times New Roman" w:hAnsi="Times New Roman" w:cs="Times New Roman"/>
                <w:sz w:val="24"/>
                <w:szCs w:val="24"/>
              </w:rPr>
              <w:t>zapewnienie młodzieży po 18 r. życia dostępu do świadczeń w zakresie szpitalnej opieki psychiatrycznej w trybie dziennym</w:t>
            </w:r>
          </w:p>
        </w:tc>
        <w:tc>
          <w:tcPr>
            <w:tcW w:w="1134" w:type="dxa"/>
          </w:tcPr>
          <w:p w:rsidR="008018ED" w:rsidRPr="008F66B4" w:rsidRDefault="00EA2478" w:rsidP="008F66B4">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17.06.</w:t>
            </w:r>
          </w:p>
          <w:p w:rsidR="00EA2478" w:rsidRPr="008F66B4" w:rsidRDefault="00EA2478" w:rsidP="008F66B4">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670" w:type="dxa"/>
          </w:tcPr>
          <w:p w:rsidR="008018ED" w:rsidRPr="008F66B4" w:rsidRDefault="00EA2478" w:rsidP="008F66B4">
            <w:pPr>
              <w:spacing w:line="276" w:lineRule="auto"/>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Wyciąg z treści komunikatu:</w:t>
            </w:r>
          </w:p>
          <w:p w:rsidR="00EA2478" w:rsidRPr="008F66B4" w:rsidRDefault="00EA2478" w:rsidP="008F66B4">
            <w:pPr>
              <w:spacing w:line="276" w:lineRule="auto"/>
              <w:rPr>
                <w:rFonts w:ascii="Times New Roman" w:hAnsi="Times New Roman" w:cs="Times New Roman"/>
                <w:i/>
                <w:color w:val="18223E"/>
                <w:sz w:val="24"/>
                <w:szCs w:val="24"/>
                <w:shd w:val="clear" w:color="auto" w:fill="FFFFFF"/>
              </w:rPr>
            </w:pPr>
            <w:r w:rsidRPr="008F66B4">
              <w:rPr>
                <w:rFonts w:ascii="Times New Roman" w:hAnsi="Times New Roman" w:cs="Times New Roman"/>
                <w:i/>
                <w:color w:val="18223E"/>
                <w:sz w:val="24"/>
                <w:szCs w:val="24"/>
                <w:shd w:val="clear" w:color="auto" w:fill="FFFFFF"/>
              </w:rPr>
              <w:t>Rzecznik Praw Obywatelskich poprosił Ministra Zdrowia o rozważenie możliwości zmiany rozporządzenia MZ z 9 czerwca 2019 r. w sprawie świadczeń gwarantowanych z zakresu opieka psychiatryczna i leczenie uzależnień. Określa ono  świadczenia gwarantowane przysługujące osobom uprawnionym. Zgodnie z nim świadczenia dzienne psychiatryczne rehabilitacyjne dla dzieci i młodzieży obejmują diagnostykę, leczenie i rehabilitację dzieci i młodzieży do 18. roku życia z zaburzeniami psychicznymi, zwłaszcza psychotycznymi, ze znacznymi, zagrażającymi lub zaburzeniami funkcjonowania życiowego.</w:t>
            </w:r>
          </w:p>
          <w:p w:rsidR="00EA2478" w:rsidRPr="008F66B4" w:rsidRDefault="00EA2478" w:rsidP="008F66B4">
            <w:pPr>
              <w:spacing w:line="276" w:lineRule="auto"/>
              <w:rPr>
                <w:rFonts w:ascii="Times New Roman" w:hAnsi="Times New Roman" w:cs="Times New Roman"/>
                <w:i/>
                <w:color w:val="18223E"/>
                <w:sz w:val="24"/>
                <w:szCs w:val="24"/>
                <w:shd w:val="clear" w:color="auto" w:fill="FFFFFF"/>
              </w:rPr>
            </w:pPr>
          </w:p>
          <w:p w:rsidR="00EA2478" w:rsidRPr="008F66B4" w:rsidRDefault="00EA2478" w:rsidP="008F66B4">
            <w:pPr>
              <w:spacing w:line="276" w:lineRule="auto"/>
              <w:rPr>
                <w:rFonts w:ascii="Times New Roman" w:hAnsi="Times New Roman" w:cs="Times New Roman"/>
                <w:b/>
                <w:color w:val="18223E"/>
                <w:sz w:val="24"/>
                <w:szCs w:val="24"/>
                <w:u w:val="single"/>
                <w:shd w:val="clear" w:color="auto" w:fill="FFFFFF"/>
              </w:rPr>
            </w:pPr>
            <w:r w:rsidRPr="008F66B4">
              <w:rPr>
                <w:rFonts w:ascii="Times New Roman" w:hAnsi="Times New Roman" w:cs="Times New Roman"/>
                <w:b/>
                <w:color w:val="18223E"/>
                <w:sz w:val="24"/>
                <w:szCs w:val="24"/>
                <w:u w:val="single"/>
                <w:shd w:val="clear" w:color="auto" w:fill="FFFFFF"/>
              </w:rPr>
              <w:t>Pełny tekst komunikatu:</w:t>
            </w:r>
          </w:p>
          <w:p w:rsidR="00EA2478" w:rsidRPr="008F66B4" w:rsidRDefault="00552C9A" w:rsidP="008F66B4">
            <w:pPr>
              <w:spacing w:line="276" w:lineRule="auto"/>
              <w:rPr>
                <w:rFonts w:ascii="Times New Roman" w:eastAsia="Times New Roman" w:hAnsi="Times New Roman" w:cs="Times New Roman"/>
                <w:b/>
                <w:sz w:val="24"/>
                <w:szCs w:val="24"/>
                <w:u w:val="single"/>
                <w:lang w:eastAsia="pl-PL"/>
              </w:rPr>
            </w:pPr>
            <w:hyperlink r:id="rId63" w:history="1">
              <w:r w:rsidR="00EA2478" w:rsidRPr="008F66B4">
                <w:rPr>
                  <w:rFonts w:ascii="Times New Roman" w:hAnsi="Times New Roman" w:cs="Times New Roman"/>
                  <w:color w:val="0000FF"/>
                  <w:sz w:val="24"/>
                  <w:szCs w:val="24"/>
                  <w:u w:val="single"/>
                </w:rPr>
                <w:t>https://www.rpo.gov.pl/pl/content/rpo-oddzialy-dzienne-powinny-zapewniac-opieke-psychiatryczna-mlodziezy-po-18-roku-zycia</w:t>
              </w:r>
            </w:hyperlink>
          </w:p>
        </w:tc>
      </w:tr>
      <w:tr w:rsidR="00E44875" w:rsidRPr="008F66B4" w:rsidTr="00A90BB5">
        <w:tc>
          <w:tcPr>
            <w:tcW w:w="992" w:type="dxa"/>
          </w:tcPr>
          <w:p w:rsidR="00E44875" w:rsidRPr="008F66B4" w:rsidRDefault="00E44875" w:rsidP="008F66B4">
            <w:pPr>
              <w:spacing w:line="276" w:lineRule="auto"/>
              <w:jc w:val="center"/>
              <w:rPr>
                <w:rFonts w:ascii="Times New Roman" w:eastAsia="Times New Roman" w:hAnsi="Times New Roman" w:cs="Times New Roman"/>
                <w:b/>
                <w:sz w:val="24"/>
                <w:szCs w:val="24"/>
                <w:lang w:eastAsia="pl-PL"/>
              </w:rPr>
            </w:pPr>
          </w:p>
        </w:tc>
        <w:tc>
          <w:tcPr>
            <w:tcW w:w="3119" w:type="dxa"/>
          </w:tcPr>
          <w:p w:rsidR="00E44875" w:rsidRPr="008F66B4" w:rsidRDefault="00E44875" w:rsidP="008F66B4">
            <w:pPr>
              <w:spacing w:line="276" w:lineRule="auto"/>
              <w:rPr>
                <w:rFonts w:ascii="Times New Roman" w:hAnsi="Times New Roman" w:cs="Times New Roman"/>
                <w:b/>
                <w:sz w:val="24"/>
                <w:szCs w:val="24"/>
              </w:rPr>
            </w:pPr>
          </w:p>
        </w:tc>
        <w:tc>
          <w:tcPr>
            <w:tcW w:w="1134" w:type="dxa"/>
          </w:tcPr>
          <w:p w:rsidR="00E44875" w:rsidRPr="008F66B4" w:rsidRDefault="00E44875" w:rsidP="008F66B4">
            <w:pPr>
              <w:spacing w:line="276" w:lineRule="auto"/>
              <w:jc w:val="center"/>
              <w:rPr>
                <w:rFonts w:ascii="Times New Roman" w:eastAsia="Times New Roman" w:hAnsi="Times New Roman" w:cs="Times New Roman"/>
                <w:b/>
                <w:sz w:val="24"/>
                <w:szCs w:val="24"/>
                <w:lang w:eastAsia="pl-PL"/>
              </w:rPr>
            </w:pPr>
          </w:p>
        </w:tc>
        <w:tc>
          <w:tcPr>
            <w:tcW w:w="5670" w:type="dxa"/>
          </w:tcPr>
          <w:p w:rsidR="00E44875" w:rsidRPr="008F66B4" w:rsidRDefault="00E44875" w:rsidP="008F66B4">
            <w:pPr>
              <w:spacing w:line="276" w:lineRule="auto"/>
              <w:jc w:val="center"/>
              <w:rPr>
                <w:rFonts w:ascii="Times New Roman" w:eastAsia="Times New Roman" w:hAnsi="Times New Roman" w:cs="Times New Roman"/>
                <w:b/>
                <w:sz w:val="24"/>
                <w:szCs w:val="24"/>
                <w:lang w:eastAsia="pl-PL"/>
              </w:rPr>
            </w:pPr>
          </w:p>
        </w:tc>
      </w:tr>
      <w:tr w:rsidR="00285184" w:rsidRPr="008F66B4" w:rsidTr="00A90BB5">
        <w:tc>
          <w:tcPr>
            <w:tcW w:w="992" w:type="dxa"/>
          </w:tcPr>
          <w:p w:rsidR="00285184" w:rsidRPr="008F66B4" w:rsidRDefault="00285184" w:rsidP="008F66B4">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1.</w:t>
            </w:r>
          </w:p>
        </w:tc>
        <w:tc>
          <w:tcPr>
            <w:tcW w:w="3119" w:type="dxa"/>
          </w:tcPr>
          <w:p w:rsidR="00285184" w:rsidRPr="008F66B4" w:rsidRDefault="00285184" w:rsidP="008F66B4">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Zarządzenie Prezesa NFZ nr 86/2020/DEF</w:t>
            </w:r>
          </w:p>
          <w:p w:rsidR="00285184" w:rsidRPr="008F66B4" w:rsidRDefault="00285184" w:rsidP="008F66B4">
            <w:pPr>
              <w:spacing w:line="276" w:lineRule="auto"/>
              <w:rPr>
                <w:rFonts w:ascii="Times New Roman" w:hAnsi="Times New Roman" w:cs="Times New Roman"/>
                <w:sz w:val="24"/>
                <w:szCs w:val="24"/>
              </w:rPr>
            </w:pPr>
            <w:r w:rsidRPr="008F66B4">
              <w:rPr>
                <w:rFonts w:ascii="Times New Roman" w:hAnsi="Times New Roman" w:cs="Times New Roman"/>
                <w:sz w:val="24"/>
                <w:szCs w:val="24"/>
              </w:rPr>
              <w:lastRenderedPageBreak/>
              <w:t>w sprawie zmiany planu finansowego Narodowego Funduszu Zdrowia na 2020 rok.</w:t>
            </w:r>
          </w:p>
          <w:p w:rsidR="00285184" w:rsidRPr="008F66B4" w:rsidRDefault="00285184" w:rsidP="008F66B4">
            <w:pPr>
              <w:spacing w:line="276" w:lineRule="auto"/>
              <w:rPr>
                <w:rFonts w:ascii="Times New Roman" w:hAnsi="Times New Roman" w:cs="Times New Roman"/>
                <w:b/>
                <w:sz w:val="24"/>
                <w:szCs w:val="24"/>
              </w:rPr>
            </w:pPr>
          </w:p>
        </w:tc>
        <w:tc>
          <w:tcPr>
            <w:tcW w:w="1134" w:type="dxa"/>
          </w:tcPr>
          <w:p w:rsidR="00285184" w:rsidRPr="008F66B4" w:rsidRDefault="00285184" w:rsidP="008F66B4">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17.06. 2020 r.</w:t>
            </w:r>
          </w:p>
          <w:p w:rsidR="00285184" w:rsidRPr="008F66B4" w:rsidRDefault="00285184" w:rsidP="008F66B4">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 xml:space="preserve"> z tym zastrzeżeniem, że wprowadza ono warunki rozliczeniowe aktualne od 1.07.</w:t>
            </w:r>
          </w:p>
          <w:p w:rsidR="00285184" w:rsidRPr="008F66B4" w:rsidRDefault="00285184" w:rsidP="008F66B4">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670" w:type="dxa"/>
          </w:tcPr>
          <w:p w:rsidR="00285184" w:rsidRPr="008F66B4" w:rsidRDefault="00285184" w:rsidP="008F66B4">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Wyciąg z tekstu zarządzenia:</w:t>
            </w:r>
          </w:p>
          <w:p w:rsidR="00285184" w:rsidRPr="008F66B4" w:rsidRDefault="00285184" w:rsidP="008F66B4">
            <w:pPr>
              <w:spacing w:line="276" w:lineRule="auto"/>
              <w:jc w:val="both"/>
              <w:rPr>
                <w:rFonts w:ascii="Times New Roman" w:eastAsia="Times New Roman" w:hAnsi="Times New Roman" w:cs="Times New Roman"/>
                <w:b/>
                <w:sz w:val="24"/>
                <w:szCs w:val="24"/>
                <w:lang w:eastAsia="pl-PL"/>
              </w:rPr>
            </w:pPr>
            <w:r w:rsidRPr="008F66B4">
              <w:rPr>
                <w:rFonts w:ascii="Times New Roman" w:hAnsi="Times New Roman" w:cs="Times New Roman"/>
                <w:color w:val="000000"/>
                <w:sz w:val="24"/>
                <w:szCs w:val="24"/>
              </w:rPr>
              <w:t xml:space="preserve"> </w:t>
            </w:r>
            <w:r w:rsidRPr="008F66B4">
              <w:rPr>
                <w:rFonts w:ascii="Times New Roman" w:hAnsi="Times New Roman" w:cs="Times New Roman"/>
                <w:b/>
                <w:bCs/>
                <w:color w:val="000000"/>
                <w:sz w:val="24"/>
                <w:szCs w:val="24"/>
              </w:rPr>
              <w:t xml:space="preserve">§ 1. </w:t>
            </w:r>
            <w:r w:rsidRPr="008F66B4">
              <w:rPr>
                <w:rFonts w:ascii="Times New Roman" w:hAnsi="Times New Roman" w:cs="Times New Roman"/>
                <w:color w:val="000000"/>
                <w:sz w:val="24"/>
                <w:szCs w:val="24"/>
              </w:rPr>
              <w:t xml:space="preserve">W planie finansowym Narodowego Funduszu </w:t>
            </w:r>
            <w:r w:rsidRPr="008F66B4">
              <w:rPr>
                <w:rFonts w:ascii="Times New Roman" w:hAnsi="Times New Roman" w:cs="Times New Roman"/>
                <w:color w:val="000000"/>
                <w:sz w:val="24"/>
                <w:szCs w:val="24"/>
              </w:rPr>
              <w:lastRenderedPageBreak/>
              <w:t>Zdrowia na 2020 rok zwiększa się pozycję B2 „Koszty świadczeń opieki zdrowotnej” w planach oddziałów wojewódzkich Narodowego Funduszu Zdrowia o kwotę 302 679 tys. zł.</w:t>
            </w:r>
          </w:p>
          <w:p w:rsidR="00285184" w:rsidRPr="008F66B4" w:rsidRDefault="00285184" w:rsidP="008F66B4">
            <w:pPr>
              <w:spacing w:line="276" w:lineRule="auto"/>
              <w:jc w:val="both"/>
              <w:rPr>
                <w:rFonts w:ascii="Times New Roman" w:eastAsia="Times New Roman" w:hAnsi="Times New Roman" w:cs="Times New Roman"/>
                <w:b/>
                <w:sz w:val="24"/>
                <w:szCs w:val="24"/>
                <w:lang w:eastAsia="pl-PL"/>
              </w:rPr>
            </w:pPr>
          </w:p>
          <w:p w:rsidR="00285184" w:rsidRPr="008F66B4" w:rsidRDefault="00285184" w:rsidP="008F66B4">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Wyciąg z uzasadnienia:</w:t>
            </w:r>
          </w:p>
          <w:p w:rsidR="00285184" w:rsidRPr="008F66B4" w:rsidRDefault="00285184" w:rsidP="008F66B4">
            <w:pPr>
              <w:spacing w:line="276" w:lineRule="auto"/>
              <w:rPr>
                <w:rFonts w:ascii="Times New Roman" w:hAnsi="Times New Roman" w:cs="Times New Roman"/>
                <w:i/>
                <w:color w:val="000000"/>
                <w:sz w:val="24"/>
                <w:szCs w:val="24"/>
              </w:rPr>
            </w:pPr>
            <w:r w:rsidRPr="008F66B4">
              <w:rPr>
                <w:rFonts w:ascii="Times New Roman" w:eastAsia="Times New Roman" w:hAnsi="Times New Roman" w:cs="Times New Roman"/>
                <w:i/>
                <w:sz w:val="24"/>
                <w:szCs w:val="24"/>
                <w:lang w:eastAsia="pl-PL"/>
              </w:rPr>
              <w:t>„(…)</w:t>
            </w:r>
            <w:r w:rsidRPr="008F66B4">
              <w:rPr>
                <w:rFonts w:ascii="Times New Roman" w:hAnsi="Times New Roman" w:cs="Times New Roman"/>
                <w:i/>
                <w:color w:val="000000"/>
                <w:sz w:val="24"/>
                <w:szCs w:val="24"/>
              </w:rPr>
              <w:t xml:space="preserve"> poprzez zwiększenie planowanych na 2020 rok kosztów świadczeń opieki zdrowotnej w oddziałach wojewódzkich Narodowego Funduszu Zdrowia </w:t>
            </w:r>
            <w:r w:rsidRPr="008F66B4">
              <w:rPr>
                <w:rFonts w:ascii="Times New Roman" w:hAnsi="Times New Roman" w:cs="Times New Roman"/>
                <w:i/>
                <w:color w:val="FF0000"/>
                <w:sz w:val="24"/>
                <w:szCs w:val="24"/>
              </w:rPr>
              <w:t>o łączną kwotę 302 679 tys. zł ze środków pochodzących z funduszu zapasowego NFZ</w:t>
            </w:r>
            <w:r w:rsidRPr="008F66B4">
              <w:rPr>
                <w:rFonts w:ascii="Times New Roman" w:hAnsi="Times New Roman" w:cs="Times New Roman"/>
                <w:i/>
                <w:color w:val="000000"/>
                <w:sz w:val="24"/>
                <w:szCs w:val="24"/>
              </w:rPr>
              <w:t xml:space="preserve">, </w:t>
            </w:r>
            <w:r w:rsidRPr="008F66B4">
              <w:rPr>
                <w:rFonts w:ascii="Times New Roman" w:hAnsi="Times New Roman" w:cs="Times New Roman"/>
                <w:i/>
                <w:color w:val="FF0000"/>
                <w:sz w:val="24"/>
                <w:szCs w:val="24"/>
              </w:rPr>
              <w:t>z przeznaczeniem na sfinansowanie skutków planowanego zwiększenia od dnia 1 lipca 2020 r. ceny punktu w ryczałcie PSZ o 3 gr., do poziomu 1,08 zł, tj. o 3% (przy jednoczesnym zmniejszeniu dla świadczeniodawców zakwalifikowanych do pierwszego i drugiego stopnia PSZ o 1 punkt procentowy współczynnika korygującego</w:t>
            </w:r>
            <w:r w:rsidRPr="008F66B4">
              <w:rPr>
                <w:rFonts w:ascii="Times New Roman" w:hAnsi="Times New Roman" w:cs="Times New Roman"/>
                <w:i/>
                <w:color w:val="000000"/>
                <w:sz w:val="24"/>
                <w:szCs w:val="24"/>
              </w:rPr>
              <w:t xml:space="preserve">, o którym mowa w §7 ust. 6 i 7 zarządzenia nr 185/2019/DSOZ Prezesa Narodowego Funduszu Zdrowia z dnia 31 grudnia 2019 r. w sprawie szczegółowych warunków umów w systemie podstawowego szpitalnego zabezpieczenia świadczeń opieki zdrowotnej, z </w:t>
            </w:r>
            <w:proofErr w:type="spellStart"/>
            <w:r w:rsidRPr="008F66B4">
              <w:rPr>
                <w:rFonts w:ascii="Times New Roman" w:hAnsi="Times New Roman" w:cs="Times New Roman"/>
                <w:i/>
                <w:color w:val="000000"/>
                <w:sz w:val="24"/>
                <w:szCs w:val="24"/>
              </w:rPr>
              <w:t>późn</w:t>
            </w:r>
            <w:proofErr w:type="spellEnd"/>
            <w:r w:rsidRPr="008F66B4">
              <w:rPr>
                <w:rFonts w:ascii="Times New Roman" w:hAnsi="Times New Roman" w:cs="Times New Roman"/>
                <w:i/>
                <w:color w:val="000000"/>
                <w:sz w:val="24"/>
                <w:szCs w:val="24"/>
              </w:rPr>
              <w:t>. zm.”</w:t>
            </w:r>
          </w:p>
          <w:p w:rsidR="00285184" w:rsidRPr="008F66B4" w:rsidRDefault="00285184" w:rsidP="008F66B4">
            <w:pPr>
              <w:spacing w:line="276" w:lineRule="auto"/>
              <w:rPr>
                <w:rFonts w:ascii="Times New Roman" w:eastAsia="Times New Roman" w:hAnsi="Times New Roman" w:cs="Times New Roman"/>
                <w:b/>
                <w:sz w:val="24"/>
                <w:szCs w:val="24"/>
                <w:lang w:eastAsia="pl-PL"/>
              </w:rPr>
            </w:pPr>
          </w:p>
          <w:p w:rsidR="00285184" w:rsidRPr="008F66B4" w:rsidRDefault="00285184" w:rsidP="008F66B4">
            <w:pPr>
              <w:spacing w:line="276" w:lineRule="auto"/>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Pełny tekst zarządzenia:</w:t>
            </w:r>
          </w:p>
          <w:p w:rsidR="00285184" w:rsidRPr="008F66B4" w:rsidRDefault="00552C9A" w:rsidP="008F66B4">
            <w:pPr>
              <w:spacing w:line="276" w:lineRule="auto"/>
              <w:rPr>
                <w:rFonts w:ascii="Times New Roman" w:eastAsia="Times New Roman" w:hAnsi="Times New Roman" w:cs="Times New Roman"/>
                <w:b/>
                <w:sz w:val="24"/>
                <w:szCs w:val="24"/>
                <w:lang w:eastAsia="pl-PL"/>
              </w:rPr>
            </w:pPr>
            <w:hyperlink r:id="rId64" w:history="1">
              <w:r w:rsidR="00285184" w:rsidRPr="008F66B4">
                <w:rPr>
                  <w:rFonts w:ascii="Times New Roman" w:hAnsi="Times New Roman" w:cs="Times New Roman"/>
                  <w:color w:val="0000FF"/>
                  <w:sz w:val="24"/>
                  <w:szCs w:val="24"/>
                  <w:u w:val="single"/>
                </w:rPr>
                <w:t>https://www.nfz.gov.pl/zarzadzenia-prezesa/zarzadzenia-prezesa-nfz/zarzadzenie-nr-862020def,7193.html</w:t>
              </w:r>
            </w:hyperlink>
          </w:p>
        </w:tc>
      </w:tr>
      <w:tr w:rsidR="00285184" w:rsidRPr="008F66B4" w:rsidTr="00A90BB5">
        <w:tc>
          <w:tcPr>
            <w:tcW w:w="992" w:type="dxa"/>
          </w:tcPr>
          <w:p w:rsidR="00285184" w:rsidRPr="008F66B4" w:rsidRDefault="00285184" w:rsidP="008F66B4">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2.</w:t>
            </w:r>
          </w:p>
        </w:tc>
        <w:tc>
          <w:tcPr>
            <w:tcW w:w="3119" w:type="dxa"/>
          </w:tcPr>
          <w:p w:rsidR="00285184" w:rsidRPr="008F66B4" w:rsidRDefault="00285184" w:rsidP="008F66B4">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Zarządzenie Prezesa NFZ nr 87/2020/DSOZ z 16 czerwca 2020 r. zmieniające zarządzenie w sprawie szczegółowych warunków umów w systemie podstawowego szpitalnego zabezpieczenia świadczeń opieki zdrowotnej.</w:t>
            </w:r>
          </w:p>
          <w:p w:rsidR="00285184" w:rsidRPr="008F66B4" w:rsidRDefault="00285184" w:rsidP="008F66B4">
            <w:pPr>
              <w:spacing w:line="276" w:lineRule="auto"/>
              <w:rPr>
                <w:rFonts w:ascii="Times New Roman" w:hAnsi="Times New Roman" w:cs="Times New Roman"/>
                <w:b/>
                <w:sz w:val="24"/>
                <w:szCs w:val="24"/>
              </w:rPr>
            </w:pPr>
          </w:p>
        </w:tc>
        <w:tc>
          <w:tcPr>
            <w:tcW w:w="1134" w:type="dxa"/>
          </w:tcPr>
          <w:p w:rsidR="00285184" w:rsidRPr="008F66B4" w:rsidRDefault="00285184" w:rsidP="008F66B4">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17.06. 2020 r.</w:t>
            </w:r>
          </w:p>
          <w:p w:rsidR="00285184" w:rsidRPr="008F66B4" w:rsidRDefault="00285184" w:rsidP="008F66B4">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 z tym zastrzeżeniem, że wprowadza ono warunki rozliczeniowe aktualne od 1.07.</w:t>
            </w:r>
          </w:p>
          <w:p w:rsidR="00285184" w:rsidRPr="008F66B4" w:rsidRDefault="00285184" w:rsidP="008F66B4">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670" w:type="dxa"/>
          </w:tcPr>
          <w:p w:rsidR="00285184" w:rsidRPr="008F66B4" w:rsidRDefault="00285184" w:rsidP="008F66B4">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Wyciąg z tekstu zarządzenia:</w:t>
            </w:r>
          </w:p>
          <w:p w:rsidR="00285184" w:rsidRPr="008F66B4" w:rsidRDefault="00285184" w:rsidP="008F66B4">
            <w:pPr>
              <w:autoSpaceDE w:val="0"/>
              <w:autoSpaceDN w:val="0"/>
              <w:adjustRightInd w:val="0"/>
              <w:spacing w:line="276" w:lineRule="auto"/>
              <w:rPr>
                <w:rFonts w:ascii="Times New Roman" w:hAnsi="Times New Roman" w:cs="Times New Roman"/>
                <w:color w:val="000000"/>
                <w:sz w:val="24"/>
                <w:szCs w:val="24"/>
              </w:rPr>
            </w:pPr>
            <w:r w:rsidRPr="008F66B4">
              <w:rPr>
                <w:rFonts w:ascii="Times New Roman" w:hAnsi="Times New Roman" w:cs="Times New Roman"/>
                <w:color w:val="000000"/>
                <w:sz w:val="24"/>
                <w:szCs w:val="24"/>
              </w:rPr>
              <w:t xml:space="preserve"> „6. Dla świadczeniodawców zakwalifikowanych do poziomu </w:t>
            </w:r>
            <w:r w:rsidRPr="008F66B4">
              <w:rPr>
                <w:rFonts w:ascii="Times New Roman" w:hAnsi="Times New Roman" w:cs="Times New Roman"/>
                <w:color w:val="FF0000"/>
                <w:sz w:val="24"/>
                <w:szCs w:val="24"/>
              </w:rPr>
              <w:t>pierwszego stopnia w ramach PSZ</w:t>
            </w:r>
            <w:r w:rsidRPr="008F66B4">
              <w:rPr>
                <w:rFonts w:ascii="Times New Roman" w:hAnsi="Times New Roman" w:cs="Times New Roman"/>
                <w:color w:val="000000"/>
                <w:sz w:val="24"/>
                <w:szCs w:val="24"/>
              </w:rPr>
              <w:t xml:space="preserve">, w przypadku sprawozdawania produktów sprawozdawczych rozliczanych ryczałtem – ustala się </w:t>
            </w:r>
            <w:r w:rsidRPr="008F66B4">
              <w:rPr>
                <w:rFonts w:ascii="Times New Roman" w:hAnsi="Times New Roman" w:cs="Times New Roman"/>
                <w:color w:val="FF0000"/>
                <w:sz w:val="24"/>
                <w:szCs w:val="24"/>
              </w:rPr>
              <w:t xml:space="preserve">współczynnik korygujący o wartości 1,02. </w:t>
            </w:r>
          </w:p>
          <w:p w:rsidR="00285184" w:rsidRPr="008F66B4" w:rsidRDefault="00285184" w:rsidP="008F66B4">
            <w:pPr>
              <w:spacing w:line="276" w:lineRule="auto"/>
              <w:rPr>
                <w:rFonts w:ascii="Times New Roman" w:eastAsia="Times New Roman" w:hAnsi="Times New Roman" w:cs="Times New Roman"/>
                <w:b/>
                <w:sz w:val="24"/>
                <w:szCs w:val="24"/>
                <w:lang w:eastAsia="pl-PL"/>
              </w:rPr>
            </w:pPr>
            <w:r w:rsidRPr="008F66B4">
              <w:rPr>
                <w:rFonts w:ascii="Times New Roman" w:hAnsi="Times New Roman" w:cs="Times New Roman"/>
                <w:color w:val="000000"/>
                <w:sz w:val="24"/>
                <w:szCs w:val="24"/>
              </w:rPr>
              <w:t xml:space="preserve">7. Dla świadczeniodawców zakwalifikowanych do poziomu </w:t>
            </w:r>
            <w:r w:rsidRPr="008F66B4">
              <w:rPr>
                <w:rFonts w:ascii="Times New Roman" w:hAnsi="Times New Roman" w:cs="Times New Roman"/>
                <w:color w:val="FF0000"/>
                <w:sz w:val="24"/>
                <w:szCs w:val="24"/>
              </w:rPr>
              <w:t>drugiego stopnia w ramach PSZ</w:t>
            </w:r>
            <w:r w:rsidRPr="008F66B4">
              <w:rPr>
                <w:rFonts w:ascii="Times New Roman" w:hAnsi="Times New Roman" w:cs="Times New Roman"/>
                <w:color w:val="000000"/>
                <w:sz w:val="24"/>
                <w:szCs w:val="24"/>
              </w:rPr>
              <w:t xml:space="preserve">, w przypadku sprawozdawania produktów sprawozdawczych rozliczanych ryczałtem – </w:t>
            </w:r>
            <w:r w:rsidRPr="008F66B4">
              <w:rPr>
                <w:rFonts w:ascii="Times New Roman" w:hAnsi="Times New Roman" w:cs="Times New Roman"/>
                <w:color w:val="FF0000"/>
                <w:sz w:val="24"/>
                <w:szCs w:val="24"/>
              </w:rPr>
              <w:t>ustala się współczynnik korygujący o wartości 1,01.”.</w:t>
            </w:r>
          </w:p>
          <w:p w:rsidR="00285184" w:rsidRPr="008F66B4" w:rsidRDefault="00285184" w:rsidP="008F66B4">
            <w:pPr>
              <w:spacing w:line="276" w:lineRule="auto"/>
              <w:jc w:val="both"/>
              <w:rPr>
                <w:rFonts w:ascii="Times New Roman" w:eastAsia="Times New Roman" w:hAnsi="Times New Roman" w:cs="Times New Roman"/>
                <w:b/>
                <w:sz w:val="24"/>
                <w:szCs w:val="24"/>
                <w:lang w:eastAsia="pl-PL"/>
              </w:rPr>
            </w:pPr>
          </w:p>
          <w:p w:rsidR="00285184" w:rsidRPr="008F66B4" w:rsidRDefault="00285184" w:rsidP="008F66B4">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Wyciąg z uzasadnienia:</w:t>
            </w:r>
          </w:p>
          <w:p w:rsidR="00285184" w:rsidRPr="008F66B4" w:rsidRDefault="00285184" w:rsidP="008F66B4">
            <w:pPr>
              <w:autoSpaceDE w:val="0"/>
              <w:autoSpaceDN w:val="0"/>
              <w:adjustRightInd w:val="0"/>
              <w:spacing w:line="276" w:lineRule="auto"/>
              <w:rPr>
                <w:rFonts w:ascii="Times New Roman" w:hAnsi="Times New Roman" w:cs="Times New Roman"/>
                <w:i/>
                <w:color w:val="000000"/>
                <w:sz w:val="24"/>
                <w:szCs w:val="24"/>
              </w:rPr>
            </w:pPr>
            <w:r w:rsidRPr="008F66B4">
              <w:rPr>
                <w:rFonts w:ascii="Times New Roman" w:hAnsi="Times New Roman" w:cs="Times New Roman"/>
                <w:i/>
                <w:color w:val="000000"/>
                <w:sz w:val="24"/>
                <w:szCs w:val="24"/>
              </w:rPr>
              <w:t xml:space="preserve">„(…) Przyjęte rozwiązania polegają na zwiększeniu o 3 grosze parametru </w:t>
            </w:r>
            <w:r w:rsidRPr="008F66B4">
              <w:rPr>
                <w:rFonts w:ascii="Times New Roman" w:hAnsi="Times New Roman" w:cs="Times New Roman"/>
                <w:i/>
                <w:iCs/>
                <w:color w:val="000000"/>
                <w:sz w:val="24"/>
                <w:szCs w:val="24"/>
              </w:rPr>
              <w:t xml:space="preserve">Ci+1 - prognozowana cenę jednostki sprawozdawczej na okres planowania określoną w </w:t>
            </w:r>
            <w:r w:rsidRPr="008F66B4">
              <w:rPr>
                <w:rFonts w:ascii="Times New Roman" w:hAnsi="Times New Roman" w:cs="Times New Roman"/>
                <w:i/>
                <w:iCs/>
                <w:color w:val="000000"/>
                <w:sz w:val="24"/>
                <w:szCs w:val="24"/>
              </w:rPr>
              <w:lastRenderedPageBreak/>
              <w:t>planie zakupu</w:t>
            </w:r>
            <w:r w:rsidRPr="008F66B4">
              <w:rPr>
                <w:rFonts w:ascii="Times New Roman" w:hAnsi="Times New Roman" w:cs="Times New Roman"/>
                <w:i/>
                <w:color w:val="000000"/>
                <w:sz w:val="24"/>
                <w:szCs w:val="24"/>
              </w:rPr>
              <w:t xml:space="preserve">, przyjętego we wzorze do wyliczenia wartości ryczałtu dla świadczeniodawców w ramach podstawowego systemu zabezpieczenia (PSZ) prognozowanej ceny jednostki sprawozdawczej (przy jednoczesnym zmniejszeniu dla świadczeniodawców zakwalifikowanych do pierwszego i drugiego stopnia PSZ 2 </w:t>
            </w:r>
            <w:r w:rsidRPr="008F66B4">
              <w:rPr>
                <w:rFonts w:ascii="Times New Roman" w:hAnsi="Times New Roman" w:cs="Times New Roman"/>
                <w:i/>
                <w:sz w:val="24"/>
                <w:szCs w:val="24"/>
              </w:rPr>
              <w:t xml:space="preserve">o 1 punkt procentowy współczynnika korygującego, o którym mowa w § 7 ust. 6 i 7 zarządzenia Nr 185/2019/DSOZ Prezesa Narodowego Funduszu Zdrowia z dnia 31 grudnia 2019 r. w sprawie szczegółowych warunków umów w systemie podstawowego szpitalnego zabezpieczenia świadczeń opieki zdrowotnej z </w:t>
            </w:r>
            <w:proofErr w:type="spellStart"/>
            <w:r w:rsidRPr="008F66B4">
              <w:rPr>
                <w:rFonts w:ascii="Times New Roman" w:hAnsi="Times New Roman" w:cs="Times New Roman"/>
                <w:i/>
                <w:sz w:val="24"/>
                <w:szCs w:val="24"/>
              </w:rPr>
              <w:t>późn</w:t>
            </w:r>
            <w:proofErr w:type="spellEnd"/>
            <w:r w:rsidRPr="008F66B4">
              <w:rPr>
                <w:rFonts w:ascii="Times New Roman" w:hAnsi="Times New Roman" w:cs="Times New Roman"/>
                <w:i/>
                <w:sz w:val="24"/>
                <w:szCs w:val="24"/>
              </w:rPr>
              <w:t>. zm.).”</w:t>
            </w:r>
          </w:p>
          <w:p w:rsidR="00285184" w:rsidRPr="008F66B4" w:rsidRDefault="00285184" w:rsidP="008F66B4">
            <w:pPr>
              <w:spacing w:line="276" w:lineRule="auto"/>
              <w:rPr>
                <w:rFonts w:ascii="Times New Roman" w:eastAsia="Times New Roman" w:hAnsi="Times New Roman" w:cs="Times New Roman"/>
                <w:b/>
                <w:sz w:val="24"/>
                <w:szCs w:val="24"/>
                <w:lang w:eastAsia="pl-PL"/>
              </w:rPr>
            </w:pPr>
          </w:p>
          <w:p w:rsidR="00285184" w:rsidRPr="008F66B4" w:rsidRDefault="00285184" w:rsidP="008F66B4">
            <w:pPr>
              <w:spacing w:line="276" w:lineRule="auto"/>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Pełny tekst zarządzenia:</w:t>
            </w:r>
          </w:p>
          <w:p w:rsidR="00285184" w:rsidRPr="008F66B4" w:rsidRDefault="00552C9A" w:rsidP="008F66B4">
            <w:pPr>
              <w:spacing w:line="276" w:lineRule="auto"/>
              <w:jc w:val="both"/>
              <w:rPr>
                <w:rFonts w:ascii="Times New Roman" w:eastAsia="Times New Roman" w:hAnsi="Times New Roman" w:cs="Times New Roman"/>
                <w:b/>
                <w:sz w:val="24"/>
                <w:szCs w:val="24"/>
                <w:lang w:eastAsia="pl-PL"/>
              </w:rPr>
            </w:pPr>
            <w:hyperlink r:id="rId65" w:history="1">
              <w:r w:rsidR="00285184" w:rsidRPr="008F66B4">
                <w:rPr>
                  <w:rFonts w:ascii="Times New Roman" w:hAnsi="Times New Roman" w:cs="Times New Roman"/>
                  <w:color w:val="0000FF"/>
                  <w:sz w:val="24"/>
                  <w:szCs w:val="24"/>
                  <w:u w:val="single"/>
                </w:rPr>
                <w:t>https://www.nfz.gov.pl/zarzadzenia-prezesa/zarzadzenia-prezesa-nfz/zarzadzenie-nr-872020dsoz,7194.html</w:t>
              </w:r>
            </w:hyperlink>
          </w:p>
        </w:tc>
      </w:tr>
      <w:tr w:rsidR="00285184" w:rsidRPr="008F66B4" w:rsidTr="00A90BB5">
        <w:tc>
          <w:tcPr>
            <w:tcW w:w="992" w:type="dxa"/>
          </w:tcPr>
          <w:p w:rsidR="00285184" w:rsidRPr="008F66B4" w:rsidRDefault="00285184" w:rsidP="008F66B4">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3.</w:t>
            </w:r>
          </w:p>
        </w:tc>
        <w:tc>
          <w:tcPr>
            <w:tcW w:w="3119" w:type="dxa"/>
          </w:tcPr>
          <w:p w:rsidR="00285184" w:rsidRPr="008F66B4" w:rsidRDefault="00285184" w:rsidP="008F66B4">
            <w:pPr>
              <w:spacing w:line="276" w:lineRule="auto"/>
              <w:jc w:val="both"/>
              <w:rPr>
                <w:rFonts w:ascii="Times New Roman" w:hAnsi="Times New Roman" w:cs="Times New Roman"/>
                <w:sz w:val="24"/>
                <w:szCs w:val="24"/>
              </w:rPr>
            </w:pPr>
            <w:r w:rsidRPr="008F66B4">
              <w:rPr>
                <w:rFonts w:ascii="Times New Roman" w:eastAsia="Times New Roman" w:hAnsi="Times New Roman" w:cs="Times New Roman"/>
                <w:sz w:val="24"/>
                <w:szCs w:val="24"/>
                <w:lang w:eastAsia="pl-PL"/>
              </w:rPr>
              <w:t xml:space="preserve">Rozporządzenie z 16 czerwca 2020 r. </w:t>
            </w:r>
            <w:r w:rsidRPr="008F66B4">
              <w:rPr>
                <w:rFonts w:ascii="Times New Roman" w:hAnsi="Times New Roman" w:cs="Times New Roman"/>
                <w:sz w:val="24"/>
                <w:szCs w:val="24"/>
              </w:rPr>
              <w:t xml:space="preserve">zmieniające rozporządzenie w sprawie sposobu ustalania ryczałtu systemu podstawowego szpitalnego zabezpieczenia świadczeń opieki zdrowotnej </w:t>
            </w:r>
          </w:p>
          <w:p w:rsidR="00285184" w:rsidRPr="008F66B4" w:rsidRDefault="00285184" w:rsidP="008F66B4">
            <w:pPr>
              <w:shd w:val="clear" w:color="auto" w:fill="FFFFFF"/>
              <w:spacing w:before="225" w:after="225" w:line="276" w:lineRule="auto"/>
              <w:outlineLvl w:val="2"/>
              <w:rPr>
                <w:rFonts w:ascii="Times New Roman" w:eastAsia="Times New Roman" w:hAnsi="Times New Roman" w:cs="Times New Roman"/>
                <w:sz w:val="24"/>
                <w:szCs w:val="24"/>
                <w:lang w:eastAsia="pl-PL"/>
              </w:rPr>
            </w:pPr>
          </w:p>
        </w:tc>
        <w:tc>
          <w:tcPr>
            <w:tcW w:w="1134" w:type="dxa"/>
          </w:tcPr>
          <w:p w:rsidR="00285184" w:rsidRPr="008F66B4" w:rsidRDefault="00285184" w:rsidP="008F66B4">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17.06.</w:t>
            </w:r>
          </w:p>
          <w:p w:rsidR="00285184" w:rsidRPr="008F66B4" w:rsidRDefault="00285184" w:rsidP="008F66B4">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670" w:type="dxa"/>
          </w:tcPr>
          <w:p w:rsidR="00285184" w:rsidRPr="008F66B4" w:rsidRDefault="00285184" w:rsidP="008F66B4">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Wyciąg z tekstu rozporządzenia:</w:t>
            </w:r>
          </w:p>
          <w:p w:rsidR="00285184" w:rsidRPr="008F66B4" w:rsidRDefault="00285184" w:rsidP="008F66B4">
            <w:pPr>
              <w:spacing w:line="276" w:lineRule="auto"/>
              <w:jc w:val="both"/>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xml:space="preserve">Na podstawie art. 136c ust. 6 </w:t>
            </w:r>
            <w:proofErr w:type="spellStart"/>
            <w:r w:rsidRPr="008F66B4">
              <w:rPr>
                <w:rFonts w:ascii="Times New Roman" w:hAnsi="Times New Roman" w:cs="Times New Roman"/>
                <w:sz w:val="24"/>
                <w:szCs w:val="24"/>
              </w:rPr>
              <w:t>pkt</w:t>
            </w:r>
            <w:proofErr w:type="spellEnd"/>
            <w:r w:rsidRPr="008F66B4">
              <w:rPr>
                <w:rFonts w:ascii="Times New Roman" w:hAnsi="Times New Roman" w:cs="Times New Roman"/>
                <w:sz w:val="24"/>
                <w:szCs w:val="24"/>
              </w:rPr>
              <w:t xml:space="preserve"> 1 ustawy z dnia 27 sierpnia 2004 r. o świadczeniach opieki zdrowotnej finansowanych ze środków publicznych (Dz. U. z 2019 r. poz. 1373, z </w:t>
            </w:r>
            <w:proofErr w:type="spellStart"/>
            <w:r w:rsidRPr="008F66B4">
              <w:rPr>
                <w:rFonts w:ascii="Times New Roman" w:hAnsi="Times New Roman" w:cs="Times New Roman"/>
                <w:sz w:val="24"/>
                <w:szCs w:val="24"/>
              </w:rPr>
              <w:t>późn</w:t>
            </w:r>
            <w:proofErr w:type="spellEnd"/>
            <w:r w:rsidRPr="008F66B4">
              <w:rPr>
                <w:rFonts w:ascii="Times New Roman" w:hAnsi="Times New Roman" w:cs="Times New Roman"/>
                <w:sz w:val="24"/>
                <w:szCs w:val="24"/>
              </w:rPr>
              <w:t xml:space="preserve">. zm.2)) zarządza się, co następuje: § 1. W rozporządzeniu Ministra Zdrowia z dnia 22 września 2017 r. w sprawie sposobu ustalania ryczałtu systemu podstawowego szpitalnego zabezpieczenia świadczeń opieki zdrowotnej (Dz. U. poz. 1783, z 2018 r. poz. 1587 i 1812 oraz z 2020 r. poz. 312) w § 2 </w:t>
            </w:r>
            <w:proofErr w:type="spellStart"/>
            <w:r w:rsidRPr="008F66B4">
              <w:rPr>
                <w:rFonts w:ascii="Times New Roman" w:hAnsi="Times New Roman" w:cs="Times New Roman"/>
                <w:sz w:val="24"/>
                <w:szCs w:val="24"/>
              </w:rPr>
              <w:t>pkt</w:t>
            </w:r>
            <w:proofErr w:type="spellEnd"/>
            <w:r w:rsidRPr="008F66B4">
              <w:rPr>
                <w:rFonts w:ascii="Times New Roman" w:hAnsi="Times New Roman" w:cs="Times New Roman"/>
                <w:sz w:val="24"/>
                <w:szCs w:val="24"/>
              </w:rPr>
              <w:t xml:space="preserve"> 14 otrzymuje brzmienie: „14) Ci+1 – prognozowaną cenę jednostki sprawozdawczej na okres planowania określoną w planie zakupu; jeżeli wartość ta uległa zmianie w trakcie okresu planowania, do wyliczeń przyjmuje się średnią wartość ważoną długością okresu obowiązywania wartości w ramach okresu planowania;</w:t>
            </w:r>
          </w:p>
        </w:tc>
      </w:tr>
      <w:tr w:rsidR="00285184" w:rsidRPr="008F66B4" w:rsidTr="00A90BB5">
        <w:tc>
          <w:tcPr>
            <w:tcW w:w="992" w:type="dxa"/>
          </w:tcPr>
          <w:p w:rsidR="00285184" w:rsidRPr="008F66B4" w:rsidRDefault="00285184" w:rsidP="008F66B4">
            <w:pPr>
              <w:spacing w:line="276" w:lineRule="auto"/>
              <w:jc w:val="center"/>
              <w:rPr>
                <w:rFonts w:ascii="Times New Roman" w:eastAsia="Times New Roman" w:hAnsi="Times New Roman" w:cs="Times New Roman"/>
                <w:b/>
                <w:sz w:val="24"/>
                <w:szCs w:val="24"/>
                <w:lang w:eastAsia="pl-PL"/>
              </w:rPr>
            </w:pPr>
          </w:p>
        </w:tc>
        <w:tc>
          <w:tcPr>
            <w:tcW w:w="3119" w:type="dxa"/>
          </w:tcPr>
          <w:p w:rsidR="00285184" w:rsidRPr="008F66B4" w:rsidRDefault="00285184" w:rsidP="008F66B4">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Komunikat Ministra Zdrowia z 16 czerwca 2020 r. </w:t>
            </w:r>
            <w:r w:rsidR="00B55CA3" w:rsidRPr="008F66B4">
              <w:rPr>
                <w:rFonts w:ascii="Times New Roman" w:eastAsia="Times New Roman" w:hAnsi="Times New Roman" w:cs="Times New Roman"/>
                <w:sz w:val="24"/>
                <w:szCs w:val="24"/>
                <w:lang w:eastAsia="pl-PL"/>
              </w:rPr>
              <w:t>– zwiększenie finansowania świadczeń udzielanych przez szpitale</w:t>
            </w:r>
          </w:p>
        </w:tc>
        <w:tc>
          <w:tcPr>
            <w:tcW w:w="1134" w:type="dxa"/>
          </w:tcPr>
          <w:p w:rsidR="00285184" w:rsidRPr="008F66B4" w:rsidRDefault="00285184" w:rsidP="008F66B4">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16.06.</w:t>
            </w:r>
          </w:p>
          <w:p w:rsidR="00285184" w:rsidRPr="008F66B4" w:rsidRDefault="00285184" w:rsidP="008F66B4">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2020 r. </w:t>
            </w:r>
          </w:p>
        </w:tc>
        <w:tc>
          <w:tcPr>
            <w:tcW w:w="5670" w:type="dxa"/>
          </w:tcPr>
          <w:p w:rsidR="00285184" w:rsidRPr="008F66B4" w:rsidRDefault="00285184" w:rsidP="008F66B4">
            <w:pPr>
              <w:spacing w:line="276" w:lineRule="auto"/>
              <w:jc w:val="both"/>
              <w:rPr>
                <w:rFonts w:ascii="Times New Roman" w:hAnsi="Times New Roman" w:cs="Times New Roman"/>
                <w:b/>
                <w:bCs/>
                <w:color w:val="1B1B1B"/>
                <w:sz w:val="24"/>
                <w:szCs w:val="24"/>
                <w:shd w:val="clear" w:color="auto" w:fill="FFFFFF"/>
              </w:rPr>
            </w:pPr>
            <w:r w:rsidRPr="008F66B4">
              <w:rPr>
                <w:rFonts w:ascii="Times New Roman" w:hAnsi="Times New Roman" w:cs="Times New Roman"/>
                <w:b/>
                <w:bCs/>
                <w:color w:val="1B1B1B"/>
                <w:sz w:val="24"/>
                <w:szCs w:val="24"/>
                <w:shd w:val="clear" w:color="auto" w:fill="FFFFFF"/>
              </w:rPr>
              <w:t>Wyciąg z treści komunikatu:</w:t>
            </w:r>
          </w:p>
          <w:p w:rsidR="00285184" w:rsidRPr="008F66B4" w:rsidRDefault="00285184" w:rsidP="008F66B4">
            <w:pPr>
              <w:spacing w:line="276" w:lineRule="auto"/>
              <w:jc w:val="both"/>
              <w:rPr>
                <w:rFonts w:ascii="Times New Roman" w:hAnsi="Times New Roman" w:cs="Times New Roman"/>
                <w:bCs/>
                <w:i/>
                <w:color w:val="1B1B1B"/>
                <w:sz w:val="24"/>
                <w:szCs w:val="24"/>
                <w:shd w:val="clear" w:color="auto" w:fill="FFFFFF"/>
              </w:rPr>
            </w:pPr>
            <w:r w:rsidRPr="008F66B4">
              <w:rPr>
                <w:rFonts w:ascii="Times New Roman" w:hAnsi="Times New Roman" w:cs="Times New Roman"/>
                <w:bCs/>
                <w:i/>
                <w:color w:val="1B1B1B"/>
                <w:sz w:val="24"/>
                <w:szCs w:val="24"/>
                <w:shd w:val="clear" w:color="auto" w:fill="FFFFFF"/>
              </w:rPr>
              <w:t>O ponad 300 mln zł zwiększy się finansowania świadczeń szpitalnych, rozliczanych w ramach ryczałtu podstawowego szpitalnego zabezpieczenia w 2020 r. – to wynik zmian jakie wprowadza pakiet przygotowany przez Ministerstwo Zdrowia i Narodowy Fundusz Zdrowia.</w:t>
            </w:r>
          </w:p>
          <w:p w:rsidR="00285184" w:rsidRPr="008F66B4" w:rsidRDefault="00285184" w:rsidP="008F66B4">
            <w:pPr>
              <w:pStyle w:val="NormalnyWeb"/>
              <w:shd w:val="clear" w:color="auto" w:fill="FFFFFF"/>
              <w:spacing w:before="0" w:beforeAutospacing="0" w:after="240" w:afterAutospacing="0" w:line="276" w:lineRule="auto"/>
              <w:textAlignment w:val="baseline"/>
              <w:rPr>
                <w:i/>
                <w:color w:val="1B1B1B"/>
              </w:rPr>
            </w:pPr>
            <w:r w:rsidRPr="008F66B4">
              <w:rPr>
                <w:i/>
                <w:color w:val="1B1B1B"/>
              </w:rPr>
              <w:t xml:space="preserve">Cieszyński poinformował, że w związku ze wzrostem od 1 lipca kwoty bazowej wynikającej z ustawy o </w:t>
            </w:r>
            <w:r w:rsidRPr="008F66B4">
              <w:rPr>
                <w:i/>
                <w:color w:val="1B1B1B"/>
              </w:rPr>
              <w:lastRenderedPageBreak/>
              <w:t xml:space="preserve">minimalnych wynagrodzeniach w podmiotach leczniczych </w:t>
            </w:r>
            <w:r w:rsidRPr="008F66B4">
              <w:rPr>
                <w:i/>
                <w:color w:val="FF0000"/>
              </w:rPr>
              <w:t>dojdzie do wzrostu o 3 proc. wyceny świadczeń w ramach leczenia szpitalnego.</w:t>
            </w:r>
          </w:p>
          <w:p w:rsidR="00285184" w:rsidRPr="008F66B4" w:rsidRDefault="00285184" w:rsidP="008F66B4">
            <w:pPr>
              <w:pStyle w:val="NormalnyWeb"/>
              <w:shd w:val="clear" w:color="auto" w:fill="FFFFFF"/>
              <w:spacing w:before="0" w:beforeAutospacing="0" w:after="240" w:afterAutospacing="0" w:line="276" w:lineRule="auto"/>
              <w:textAlignment w:val="baseline"/>
              <w:rPr>
                <w:i/>
                <w:color w:val="1B1B1B"/>
              </w:rPr>
            </w:pPr>
            <w:r w:rsidRPr="008F66B4">
              <w:rPr>
                <w:i/>
                <w:color w:val="1B1B1B"/>
              </w:rPr>
              <w:t>– Dziś zostanie skierowane do podpisu ministra zdrowia, później prezesa NFZ rozporządzenia i zarządzenia, które doprowadzą do tego, że taki wzrost o 3 proc. od 1 lipca będzie zrealizowany – zapewnił. Dodał, że zgodnie z postulatami pieniądze na to, by wypłacić ustawowe podwyżki znajdą się na kontach szpitali.</w:t>
            </w:r>
          </w:p>
          <w:p w:rsidR="00285184" w:rsidRPr="008F66B4" w:rsidRDefault="00285184" w:rsidP="008F66B4">
            <w:pPr>
              <w:spacing w:line="276" w:lineRule="auto"/>
              <w:jc w:val="both"/>
              <w:rPr>
                <w:rFonts w:ascii="Times New Roman" w:hAnsi="Times New Roman" w:cs="Times New Roman"/>
                <w:i/>
                <w:color w:val="1B1B1B"/>
                <w:sz w:val="24"/>
                <w:szCs w:val="24"/>
                <w:shd w:val="clear" w:color="auto" w:fill="FFFFFF"/>
              </w:rPr>
            </w:pPr>
            <w:r w:rsidRPr="008F66B4">
              <w:rPr>
                <w:rFonts w:ascii="Times New Roman" w:hAnsi="Times New Roman" w:cs="Times New Roman"/>
                <w:i/>
                <w:color w:val="1B1B1B"/>
                <w:sz w:val="24"/>
                <w:szCs w:val="24"/>
                <w:shd w:val="clear" w:color="auto" w:fill="FFFFFF"/>
              </w:rPr>
              <w:t xml:space="preserve">Zmiany w zarządzeniu Prezesa Narodowego Funduszu Zdrowia oraz w planach zakupu oddziałów wojewódzkich </w:t>
            </w:r>
            <w:r w:rsidRPr="008F66B4">
              <w:rPr>
                <w:rFonts w:ascii="Times New Roman" w:hAnsi="Times New Roman" w:cs="Times New Roman"/>
                <w:i/>
                <w:color w:val="FF0000"/>
                <w:sz w:val="24"/>
                <w:szCs w:val="24"/>
                <w:shd w:val="clear" w:color="auto" w:fill="FFFFFF"/>
              </w:rPr>
              <w:t xml:space="preserve">NFZ pozwolą na podwyższenie ceny jednostki rozliczeniowej o 3 gr. oraz obniżenie wartości współczynnika korygującego dla szpitali I </w:t>
            </w:r>
            <w:proofErr w:type="spellStart"/>
            <w:r w:rsidRPr="008F66B4">
              <w:rPr>
                <w:rFonts w:ascii="Times New Roman" w:hAnsi="Times New Roman" w:cs="Times New Roman"/>
                <w:i/>
                <w:color w:val="FF0000"/>
                <w:sz w:val="24"/>
                <w:szCs w:val="24"/>
                <w:shd w:val="clear" w:color="auto" w:fill="FFFFFF"/>
              </w:rPr>
              <w:t>i</w:t>
            </w:r>
            <w:proofErr w:type="spellEnd"/>
            <w:r w:rsidRPr="008F66B4">
              <w:rPr>
                <w:rFonts w:ascii="Times New Roman" w:hAnsi="Times New Roman" w:cs="Times New Roman"/>
                <w:i/>
                <w:color w:val="FF0000"/>
                <w:sz w:val="24"/>
                <w:szCs w:val="24"/>
                <w:shd w:val="clear" w:color="auto" w:fill="FFFFFF"/>
              </w:rPr>
              <w:t xml:space="preserve"> II stopnia o 1 </w:t>
            </w:r>
            <w:proofErr w:type="spellStart"/>
            <w:r w:rsidRPr="008F66B4">
              <w:rPr>
                <w:rFonts w:ascii="Times New Roman" w:hAnsi="Times New Roman" w:cs="Times New Roman"/>
                <w:i/>
                <w:color w:val="FF0000"/>
                <w:sz w:val="24"/>
                <w:szCs w:val="24"/>
                <w:shd w:val="clear" w:color="auto" w:fill="FFFFFF"/>
              </w:rPr>
              <w:t>pkt</w:t>
            </w:r>
            <w:proofErr w:type="spellEnd"/>
            <w:r w:rsidRPr="008F66B4">
              <w:rPr>
                <w:rFonts w:ascii="Times New Roman" w:hAnsi="Times New Roman" w:cs="Times New Roman"/>
                <w:i/>
                <w:color w:val="FF0000"/>
                <w:sz w:val="24"/>
                <w:szCs w:val="24"/>
                <w:shd w:val="clear" w:color="auto" w:fill="FFFFFF"/>
              </w:rPr>
              <w:t xml:space="preserve"> proc.</w:t>
            </w:r>
            <w:r w:rsidRPr="008F66B4">
              <w:rPr>
                <w:rFonts w:ascii="Times New Roman" w:hAnsi="Times New Roman" w:cs="Times New Roman"/>
                <w:i/>
                <w:color w:val="1B1B1B"/>
                <w:sz w:val="24"/>
                <w:szCs w:val="24"/>
                <w:shd w:val="clear" w:color="auto" w:fill="FFFFFF"/>
              </w:rPr>
              <w:t>  Modyfikacje mają wejść w życie od 1 lipca 2020 r.</w:t>
            </w:r>
          </w:p>
          <w:p w:rsidR="00285184" w:rsidRPr="008F66B4" w:rsidRDefault="00285184" w:rsidP="008F66B4">
            <w:pPr>
              <w:spacing w:line="276" w:lineRule="auto"/>
              <w:jc w:val="both"/>
              <w:rPr>
                <w:rFonts w:ascii="Times New Roman" w:hAnsi="Times New Roman" w:cs="Times New Roman"/>
                <w:color w:val="1B1B1B"/>
                <w:sz w:val="24"/>
                <w:szCs w:val="24"/>
                <w:shd w:val="clear" w:color="auto" w:fill="FFFFFF"/>
              </w:rPr>
            </w:pPr>
          </w:p>
          <w:p w:rsidR="00285184" w:rsidRPr="008F66B4" w:rsidRDefault="00285184" w:rsidP="008F66B4">
            <w:pPr>
              <w:spacing w:line="276" w:lineRule="auto"/>
              <w:jc w:val="both"/>
              <w:rPr>
                <w:rFonts w:ascii="Times New Roman" w:hAnsi="Times New Roman" w:cs="Times New Roman"/>
                <w:b/>
                <w:color w:val="1B1B1B"/>
                <w:sz w:val="24"/>
                <w:szCs w:val="24"/>
                <w:u w:val="single"/>
                <w:shd w:val="clear" w:color="auto" w:fill="FFFFFF"/>
              </w:rPr>
            </w:pPr>
            <w:r w:rsidRPr="008F66B4">
              <w:rPr>
                <w:rFonts w:ascii="Times New Roman" w:hAnsi="Times New Roman" w:cs="Times New Roman"/>
                <w:b/>
                <w:color w:val="1B1B1B"/>
                <w:sz w:val="24"/>
                <w:szCs w:val="24"/>
                <w:u w:val="single"/>
                <w:shd w:val="clear" w:color="auto" w:fill="FFFFFF"/>
              </w:rPr>
              <w:t>Pełna treść komunikatu:</w:t>
            </w:r>
          </w:p>
          <w:p w:rsidR="00285184" w:rsidRPr="008F66B4" w:rsidRDefault="00552C9A" w:rsidP="008F66B4">
            <w:pPr>
              <w:spacing w:line="276" w:lineRule="auto"/>
              <w:jc w:val="both"/>
              <w:rPr>
                <w:rFonts w:ascii="Times New Roman" w:hAnsi="Times New Roman" w:cs="Times New Roman"/>
                <w:b/>
                <w:sz w:val="24"/>
                <w:szCs w:val="24"/>
                <w:u w:val="single"/>
              </w:rPr>
            </w:pPr>
            <w:hyperlink r:id="rId66" w:history="1">
              <w:r w:rsidR="00285184" w:rsidRPr="008F66B4">
                <w:rPr>
                  <w:rFonts w:ascii="Times New Roman" w:hAnsi="Times New Roman" w:cs="Times New Roman"/>
                  <w:color w:val="0000FF"/>
                  <w:sz w:val="24"/>
                  <w:szCs w:val="24"/>
                  <w:u w:val="single"/>
                </w:rPr>
                <w:t>https://www.gov.pl/web/zdrowie/zwiekszenie-finansowania-swiadczen-udzielanych-przez-szpitale</w:t>
              </w:r>
            </w:hyperlink>
          </w:p>
        </w:tc>
      </w:tr>
      <w:tr w:rsidR="00B55CA3" w:rsidRPr="008F66B4" w:rsidTr="00A90BB5">
        <w:tc>
          <w:tcPr>
            <w:tcW w:w="992" w:type="dxa"/>
          </w:tcPr>
          <w:p w:rsidR="00B55CA3" w:rsidRPr="008F66B4" w:rsidRDefault="00B55CA3" w:rsidP="008F66B4">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4.</w:t>
            </w:r>
          </w:p>
        </w:tc>
        <w:tc>
          <w:tcPr>
            <w:tcW w:w="3119" w:type="dxa"/>
          </w:tcPr>
          <w:p w:rsidR="00B55CA3" w:rsidRPr="008F66B4" w:rsidRDefault="00B55CA3" w:rsidP="008F66B4">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color w:val="FF0000"/>
                <w:sz w:val="24"/>
                <w:szCs w:val="24"/>
                <w:lang w:eastAsia="pl-PL"/>
              </w:rPr>
              <w:t>Komunikat Ministra Zdrowia z 16 czerwca 2020 r. – komunikat w sprawie zadysponowania środków na walkę z epidemią</w:t>
            </w:r>
          </w:p>
        </w:tc>
        <w:tc>
          <w:tcPr>
            <w:tcW w:w="1134" w:type="dxa"/>
          </w:tcPr>
          <w:p w:rsidR="00B55CA3" w:rsidRPr="008F66B4" w:rsidRDefault="00B55CA3" w:rsidP="008F66B4">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16.06.20 2020 r.</w:t>
            </w:r>
          </w:p>
        </w:tc>
        <w:tc>
          <w:tcPr>
            <w:tcW w:w="5670" w:type="dxa"/>
          </w:tcPr>
          <w:p w:rsidR="005B361F" w:rsidRPr="008F66B4" w:rsidRDefault="005B361F" w:rsidP="008F66B4">
            <w:pPr>
              <w:spacing w:line="276" w:lineRule="auto"/>
              <w:jc w:val="both"/>
              <w:rPr>
                <w:rFonts w:ascii="Times New Roman" w:hAnsi="Times New Roman" w:cs="Times New Roman"/>
                <w:b/>
                <w:bCs/>
                <w:color w:val="1B1B1B"/>
                <w:sz w:val="24"/>
                <w:szCs w:val="24"/>
                <w:u w:val="single"/>
                <w:shd w:val="clear" w:color="auto" w:fill="FFFFFF"/>
              </w:rPr>
            </w:pPr>
            <w:r w:rsidRPr="008F66B4">
              <w:rPr>
                <w:rFonts w:ascii="Times New Roman" w:hAnsi="Times New Roman" w:cs="Times New Roman"/>
                <w:b/>
                <w:bCs/>
                <w:color w:val="1B1B1B"/>
                <w:sz w:val="24"/>
                <w:szCs w:val="24"/>
                <w:u w:val="single"/>
                <w:shd w:val="clear" w:color="auto" w:fill="FFFFFF"/>
              </w:rPr>
              <w:t>Wyciąg z treści komunikatu:</w:t>
            </w:r>
          </w:p>
          <w:p w:rsidR="005B361F" w:rsidRPr="008F66B4" w:rsidRDefault="005B361F" w:rsidP="008F66B4">
            <w:pPr>
              <w:spacing w:line="276" w:lineRule="auto"/>
              <w:jc w:val="both"/>
              <w:rPr>
                <w:rFonts w:ascii="Times New Roman" w:hAnsi="Times New Roman" w:cs="Times New Roman"/>
                <w:b/>
                <w:bCs/>
                <w:color w:val="1B1B1B"/>
                <w:sz w:val="24"/>
                <w:szCs w:val="24"/>
                <w:shd w:val="clear" w:color="auto" w:fill="FFFFFF"/>
              </w:rPr>
            </w:pPr>
          </w:p>
          <w:p w:rsidR="00B55CA3" w:rsidRPr="008F66B4" w:rsidRDefault="00B55CA3" w:rsidP="008F66B4">
            <w:pPr>
              <w:spacing w:line="276" w:lineRule="auto"/>
              <w:jc w:val="both"/>
              <w:rPr>
                <w:rFonts w:ascii="Times New Roman" w:hAnsi="Times New Roman" w:cs="Times New Roman"/>
                <w:bCs/>
                <w:color w:val="1B1B1B"/>
                <w:sz w:val="24"/>
                <w:szCs w:val="24"/>
                <w:shd w:val="clear" w:color="auto" w:fill="FFFFFF"/>
              </w:rPr>
            </w:pPr>
            <w:r w:rsidRPr="008F66B4">
              <w:rPr>
                <w:rFonts w:ascii="Times New Roman" w:hAnsi="Times New Roman" w:cs="Times New Roman"/>
                <w:bCs/>
                <w:color w:val="1B1B1B"/>
                <w:sz w:val="24"/>
                <w:szCs w:val="24"/>
                <w:shd w:val="clear" w:color="auto" w:fill="FFFFFF"/>
              </w:rPr>
              <w:t>Blisko 250 mln zł z Programu Wiedza Edukacja Rozwój przeznaczymy na projekt, który ma zapewnić większe bezpieczeństwo pacjentom i personelowi zakładów opiekuńczo-leczniczych, domów pomocy społecznej, zakładów pielęgnacyjno-opiekuńczych i hospicjów na czas COVID-19.</w:t>
            </w:r>
          </w:p>
          <w:p w:rsidR="00B55CA3" w:rsidRPr="008F66B4" w:rsidRDefault="00B55CA3" w:rsidP="008F66B4">
            <w:pPr>
              <w:spacing w:line="276" w:lineRule="auto"/>
              <w:jc w:val="both"/>
              <w:rPr>
                <w:rFonts w:ascii="Times New Roman" w:hAnsi="Times New Roman" w:cs="Times New Roman"/>
                <w:b/>
                <w:bCs/>
                <w:color w:val="1B1B1B"/>
                <w:sz w:val="24"/>
                <w:szCs w:val="24"/>
                <w:shd w:val="clear" w:color="auto" w:fill="FFFFFF"/>
              </w:rPr>
            </w:pPr>
          </w:p>
          <w:p w:rsidR="00B55CA3" w:rsidRPr="008F66B4" w:rsidRDefault="00B55CA3" w:rsidP="008F66B4">
            <w:pPr>
              <w:pStyle w:val="NormalnyWeb"/>
              <w:shd w:val="clear" w:color="auto" w:fill="FFFFFF"/>
              <w:spacing w:before="0" w:beforeAutospacing="0" w:after="240" w:afterAutospacing="0" w:line="276" w:lineRule="auto"/>
              <w:textAlignment w:val="baseline"/>
              <w:rPr>
                <w:color w:val="1B1B1B"/>
              </w:rPr>
            </w:pPr>
            <w:r w:rsidRPr="008F66B4">
              <w:rPr>
                <w:color w:val="1B1B1B"/>
              </w:rPr>
              <w:t xml:space="preserve">Zgodnie z założeniami projektu, środki z Funduszy Europejskich </w:t>
            </w:r>
            <w:r w:rsidRPr="008F66B4">
              <w:rPr>
                <w:color w:val="FF0000"/>
              </w:rPr>
              <w:t>przeznaczymy na dodatki do wynagrodzeń</w:t>
            </w:r>
            <w:r w:rsidRPr="008F66B4">
              <w:rPr>
                <w:color w:val="1B1B1B"/>
              </w:rPr>
              <w:t xml:space="preserve">, zakup środków ochrony osobistej i środków do dezynfekcji. </w:t>
            </w:r>
            <w:r w:rsidRPr="008F66B4">
              <w:rPr>
                <w:color w:val="FF0000"/>
              </w:rPr>
              <w:t>Dodatki będą rekompensatą dla personelu bezpośrednio zaangażowanego w opiekę nad pacjentami za to, aby mogli oni wykonywać pracę w jednym miejscu.</w:t>
            </w:r>
            <w:r w:rsidRPr="008F66B4">
              <w:rPr>
                <w:color w:val="1B1B1B"/>
              </w:rPr>
              <w:t xml:space="preserve"> Pozwoli to zapobiegać transmisji wirusa SARS-CoV-2 i w znaczącym stopniu ograniczy możliwość zakażenia się pacjentów przebywających w tych podmiotach.</w:t>
            </w:r>
          </w:p>
          <w:p w:rsidR="00B55CA3" w:rsidRPr="008F66B4" w:rsidRDefault="00B55CA3" w:rsidP="008F66B4">
            <w:pPr>
              <w:pStyle w:val="NormalnyWeb"/>
              <w:shd w:val="clear" w:color="auto" w:fill="FFFFFF"/>
              <w:spacing w:before="0" w:beforeAutospacing="0" w:after="240" w:afterAutospacing="0" w:line="276" w:lineRule="auto"/>
              <w:textAlignment w:val="baseline"/>
              <w:rPr>
                <w:color w:val="1B1B1B"/>
              </w:rPr>
            </w:pPr>
            <w:r w:rsidRPr="008F66B4">
              <w:rPr>
                <w:color w:val="1B1B1B"/>
              </w:rPr>
              <w:t xml:space="preserve">Do projektu mogą przystąpić wszystkie podmioty </w:t>
            </w:r>
            <w:r w:rsidRPr="008F66B4">
              <w:rPr>
                <w:color w:val="1B1B1B"/>
              </w:rPr>
              <w:lastRenderedPageBreak/>
              <w:t>świadczące usługi w trybie stacjonarnym. W przypadku hospicjów, zakładów opiekuńczo-leczniczych i pielęgnacyjno-opiekuńczych pracownicy muszą zobowiązać się do pracy w jednym podmiocie. Inaczej będzie w domach pomocy społecznej, gdzie takie deklaracje będą musieli złożyć jedynie ratownicy i pielęgniarki.</w:t>
            </w:r>
          </w:p>
          <w:p w:rsidR="00B55CA3" w:rsidRPr="008F66B4" w:rsidRDefault="00B55CA3" w:rsidP="008F66B4">
            <w:pPr>
              <w:pStyle w:val="NormalnyWeb"/>
              <w:shd w:val="clear" w:color="auto" w:fill="FFFFFF"/>
              <w:spacing w:before="0" w:beforeAutospacing="0" w:after="240" w:afterAutospacing="0" w:line="276" w:lineRule="auto"/>
              <w:textAlignment w:val="baseline"/>
              <w:rPr>
                <w:color w:val="1B1B1B"/>
              </w:rPr>
            </w:pPr>
            <w:r w:rsidRPr="008F66B4">
              <w:rPr>
                <w:color w:val="1B1B1B"/>
              </w:rPr>
              <w:t>Projekt przewiduje też możliwość wdrożenia modeli systemów pracy. Decyzja o ich zastosowaniu należeć będzie do kierowników podmiotów, które przystąpią do projektu.</w:t>
            </w:r>
          </w:p>
          <w:p w:rsidR="00B55CA3" w:rsidRPr="008F66B4" w:rsidRDefault="00B55CA3" w:rsidP="008F66B4">
            <w:pPr>
              <w:pStyle w:val="NormalnyWeb"/>
              <w:shd w:val="clear" w:color="auto" w:fill="FFFFFF"/>
              <w:spacing w:before="0" w:beforeAutospacing="0" w:after="240" w:afterAutospacing="0" w:line="276" w:lineRule="auto"/>
              <w:textAlignment w:val="baseline"/>
              <w:rPr>
                <w:color w:val="FF0000"/>
              </w:rPr>
            </w:pPr>
            <w:r w:rsidRPr="008F66B4">
              <w:rPr>
                <w:color w:val="FF0000"/>
              </w:rPr>
              <w:t>Projekt potrwa do końca br. Jego realizatorem będzie Narodowy Fundusz Zdrowia.</w:t>
            </w:r>
          </w:p>
          <w:p w:rsidR="00B55CA3" w:rsidRPr="008F66B4" w:rsidRDefault="00B55CA3" w:rsidP="008F66B4">
            <w:pPr>
              <w:spacing w:line="276" w:lineRule="auto"/>
              <w:jc w:val="both"/>
              <w:rPr>
                <w:rFonts w:ascii="Times New Roman" w:hAnsi="Times New Roman" w:cs="Times New Roman"/>
                <w:b/>
                <w:bCs/>
                <w:color w:val="1B1B1B"/>
                <w:sz w:val="24"/>
                <w:szCs w:val="24"/>
                <w:shd w:val="clear" w:color="auto" w:fill="FFFFFF"/>
              </w:rPr>
            </w:pPr>
            <w:r w:rsidRPr="008F66B4">
              <w:rPr>
                <w:rFonts w:ascii="Times New Roman" w:hAnsi="Times New Roman" w:cs="Times New Roman"/>
                <w:b/>
                <w:bCs/>
                <w:color w:val="1B1B1B"/>
                <w:sz w:val="24"/>
                <w:szCs w:val="24"/>
                <w:shd w:val="clear" w:color="auto" w:fill="FFFFFF"/>
              </w:rPr>
              <w:t>Źródło:</w:t>
            </w:r>
          </w:p>
          <w:p w:rsidR="00B55CA3" w:rsidRPr="008F66B4" w:rsidRDefault="00552C9A" w:rsidP="008F66B4">
            <w:pPr>
              <w:spacing w:line="276" w:lineRule="auto"/>
              <w:jc w:val="both"/>
              <w:rPr>
                <w:rFonts w:ascii="Times New Roman" w:hAnsi="Times New Roman" w:cs="Times New Roman"/>
                <w:b/>
                <w:bCs/>
                <w:color w:val="1B1B1B"/>
                <w:sz w:val="24"/>
                <w:szCs w:val="24"/>
                <w:shd w:val="clear" w:color="auto" w:fill="FFFFFF"/>
              </w:rPr>
            </w:pPr>
            <w:hyperlink r:id="rId67" w:history="1">
              <w:r w:rsidR="00B55CA3" w:rsidRPr="008F66B4">
                <w:rPr>
                  <w:rFonts w:ascii="Times New Roman" w:hAnsi="Times New Roman" w:cs="Times New Roman"/>
                  <w:color w:val="0000FF"/>
                  <w:sz w:val="24"/>
                  <w:szCs w:val="24"/>
                  <w:u w:val="single"/>
                </w:rPr>
                <w:t>https://www.gov.pl/web/zdrowie/power-na-trudny-czas-250-mln-zl-na-bezpieczenstwo-personelu-i-pacjentow-w-podeszlym-wieku</w:t>
              </w:r>
            </w:hyperlink>
          </w:p>
        </w:tc>
      </w:tr>
      <w:tr w:rsidR="00B55CA3" w:rsidRPr="008F66B4" w:rsidTr="00A90BB5">
        <w:tc>
          <w:tcPr>
            <w:tcW w:w="992" w:type="dxa"/>
          </w:tcPr>
          <w:p w:rsidR="00B55CA3" w:rsidRPr="008F66B4" w:rsidRDefault="00D0644F" w:rsidP="008F66B4">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5.</w:t>
            </w:r>
          </w:p>
        </w:tc>
        <w:tc>
          <w:tcPr>
            <w:tcW w:w="3119" w:type="dxa"/>
          </w:tcPr>
          <w:p w:rsidR="00B55CA3" w:rsidRPr="008F66B4" w:rsidRDefault="00B55CA3" w:rsidP="008F66B4">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hAnsi="Times New Roman" w:cs="Times New Roman"/>
                <w:color w:val="000000" w:themeColor="text1"/>
                <w:spacing w:val="3"/>
                <w:sz w:val="24"/>
                <w:szCs w:val="24"/>
                <w:shd w:val="clear" w:color="auto" w:fill="FFFFFF"/>
              </w:rPr>
              <w:t>Obwieszczenie nr 1/2020 Głównego Inspektora Farmaceutycznego z dnia 15 czerwca 2020 r. w sprawie poinformowania o możliwości zwrotu produktu leczniczego do apteki</w:t>
            </w:r>
          </w:p>
        </w:tc>
        <w:tc>
          <w:tcPr>
            <w:tcW w:w="1134" w:type="dxa"/>
          </w:tcPr>
          <w:p w:rsidR="00B55CA3" w:rsidRPr="008F66B4" w:rsidRDefault="00B55CA3" w:rsidP="008F66B4">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16.06.</w:t>
            </w:r>
          </w:p>
          <w:p w:rsidR="00B55CA3" w:rsidRPr="008F66B4" w:rsidRDefault="00B55CA3" w:rsidP="008F66B4">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670" w:type="dxa"/>
          </w:tcPr>
          <w:p w:rsidR="00B55CA3" w:rsidRPr="008F66B4" w:rsidRDefault="00B55CA3" w:rsidP="008F66B4">
            <w:pPr>
              <w:spacing w:line="276" w:lineRule="auto"/>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xml:space="preserve">Na podstawie art. 121 ust. 3b ustawy z dnia 6 września 2001 r. – Prawo farmaceutyczne (Dz. U. z 2020 r. poz. 944) ogłasza się, że w przypadku następujących produktów leczniczych: </w:t>
            </w:r>
          </w:p>
          <w:p w:rsidR="00B55CA3" w:rsidRPr="008F66B4" w:rsidRDefault="00B55CA3" w:rsidP="008F66B4">
            <w:pPr>
              <w:spacing w:line="276" w:lineRule="auto"/>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xml:space="preserve">1) </w:t>
            </w:r>
            <w:proofErr w:type="spellStart"/>
            <w:r w:rsidRPr="008F66B4">
              <w:rPr>
                <w:rFonts w:ascii="Times New Roman" w:hAnsi="Times New Roman" w:cs="Times New Roman"/>
                <w:color w:val="000000" w:themeColor="text1"/>
                <w:sz w:val="24"/>
                <w:szCs w:val="24"/>
              </w:rPr>
              <w:t>Furosemidum</w:t>
            </w:r>
            <w:proofErr w:type="spellEnd"/>
            <w:r w:rsidRPr="008F66B4">
              <w:rPr>
                <w:rFonts w:ascii="Times New Roman" w:hAnsi="Times New Roman" w:cs="Times New Roman"/>
                <w:color w:val="000000" w:themeColor="text1"/>
                <w:sz w:val="24"/>
                <w:szCs w:val="24"/>
              </w:rPr>
              <w:t xml:space="preserve"> </w:t>
            </w:r>
            <w:proofErr w:type="spellStart"/>
            <w:r w:rsidRPr="008F66B4">
              <w:rPr>
                <w:rFonts w:ascii="Times New Roman" w:hAnsi="Times New Roman" w:cs="Times New Roman"/>
                <w:color w:val="000000" w:themeColor="text1"/>
                <w:sz w:val="24"/>
                <w:szCs w:val="24"/>
              </w:rPr>
              <w:t>Polfarmex</w:t>
            </w:r>
            <w:proofErr w:type="spellEnd"/>
            <w:r w:rsidRPr="008F66B4">
              <w:rPr>
                <w:rFonts w:ascii="Times New Roman" w:hAnsi="Times New Roman" w:cs="Times New Roman"/>
                <w:color w:val="000000" w:themeColor="text1"/>
                <w:sz w:val="24"/>
                <w:szCs w:val="24"/>
              </w:rPr>
              <w:t xml:space="preserve"> (</w:t>
            </w:r>
            <w:proofErr w:type="spellStart"/>
            <w:r w:rsidRPr="008F66B4">
              <w:rPr>
                <w:rFonts w:ascii="Times New Roman" w:hAnsi="Times New Roman" w:cs="Times New Roman"/>
                <w:color w:val="000000" w:themeColor="text1"/>
                <w:sz w:val="24"/>
                <w:szCs w:val="24"/>
              </w:rPr>
              <w:t>Furosemidum</w:t>
            </w:r>
            <w:proofErr w:type="spellEnd"/>
            <w:r w:rsidRPr="008F66B4">
              <w:rPr>
                <w:rFonts w:ascii="Times New Roman" w:hAnsi="Times New Roman" w:cs="Times New Roman"/>
                <w:color w:val="000000" w:themeColor="text1"/>
                <w:sz w:val="24"/>
                <w:szCs w:val="24"/>
              </w:rPr>
              <w:t xml:space="preserve">), tabletki 40 mg; numer serii: 020320, termin ważności: 03.2023, podmiot odpowiedzialny: </w:t>
            </w:r>
            <w:proofErr w:type="spellStart"/>
            <w:r w:rsidRPr="008F66B4">
              <w:rPr>
                <w:rFonts w:ascii="Times New Roman" w:hAnsi="Times New Roman" w:cs="Times New Roman"/>
                <w:color w:val="000000" w:themeColor="text1"/>
                <w:sz w:val="24"/>
                <w:szCs w:val="24"/>
              </w:rPr>
              <w:t>Polfarmex</w:t>
            </w:r>
            <w:proofErr w:type="spellEnd"/>
            <w:r w:rsidRPr="008F66B4">
              <w:rPr>
                <w:rFonts w:ascii="Times New Roman" w:hAnsi="Times New Roman" w:cs="Times New Roman"/>
                <w:color w:val="000000" w:themeColor="text1"/>
                <w:sz w:val="24"/>
                <w:szCs w:val="24"/>
              </w:rPr>
              <w:t xml:space="preserve"> S.A. z siedzibą w Kutnie, </w:t>
            </w:r>
          </w:p>
          <w:p w:rsidR="00B55CA3" w:rsidRPr="008F66B4" w:rsidRDefault="00B55CA3" w:rsidP="008F66B4">
            <w:pPr>
              <w:spacing w:line="276" w:lineRule="auto"/>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xml:space="preserve">2) </w:t>
            </w:r>
            <w:proofErr w:type="spellStart"/>
            <w:r w:rsidRPr="008F66B4">
              <w:rPr>
                <w:rFonts w:ascii="Times New Roman" w:hAnsi="Times New Roman" w:cs="Times New Roman"/>
                <w:color w:val="000000" w:themeColor="text1"/>
                <w:sz w:val="24"/>
                <w:szCs w:val="24"/>
              </w:rPr>
              <w:t>Nasen</w:t>
            </w:r>
            <w:proofErr w:type="spellEnd"/>
            <w:r w:rsidRPr="008F66B4">
              <w:rPr>
                <w:rFonts w:ascii="Times New Roman" w:hAnsi="Times New Roman" w:cs="Times New Roman"/>
                <w:color w:val="000000" w:themeColor="text1"/>
                <w:sz w:val="24"/>
                <w:szCs w:val="24"/>
              </w:rPr>
              <w:t xml:space="preserve"> (</w:t>
            </w:r>
            <w:proofErr w:type="spellStart"/>
            <w:r w:rsidRPr="008F66B4">
              <w:rPr>
                <w:rFonts w:ascii="Times New Roman" w:hAnsi="Times New Roman" w:cs="Times New Roman"/>
                <w:color w:val="000000" w:themeColor="text1"/>
                <w:sz w:val="24"/>
                <w:szCs w:val="24"/>
              </w:rPr>
              <w:t>Zolpidemi</w:t>
            </w:r>
            <w:proofErr w:type="spellEnd"/>
            <w:r w:rsidRPr="008F66B4">
              <w:rPr>
                <w:rFonts w:ascii="Times New Roman" w:hAnsi="Times New Roman" w:cs="Times New Roman"/>
                <w:color w:val="000000" w:themeColor="text1"/>
                <w:sz w:val="24"/>
                <w:szCs w:val="24"/>
              </w:rPr>
              <w:t xml:space="preserve"> </w:t>
            </w:r>
            <w:proofErr w:type="spellStart"/>
            <w:r w:rsidRPr="008F66B4">
              <w:rPr>
                <w:rFonts w:ascii="Times New Roman" w:hAnsi="Times New Roman" w:cs="Times New Roman"/>
                <w:color w:val="000000" w:themeColor="text1"/>
                <w:sz w:val="24"/>
                <w:szCs w:val="24"/>
              </w:rPr>
              <w:t>tartras</w:t>
            </w:r>
            <w:proofErr w:type="spellEnd"/>
            <w:r w:rsidRPr="008F66B4">
              <w:rPr>
                <w:rFonts w:ascii="Times New Roman" w:hAnsi="Times New Roman" w:cs="Times New Roman"/>
                <w:color w:val="000000" w:themeColor="text1"/>
                <w:sz w:val="24"/>
                <w:szCs w:val="24"/>
              </w:rPr>
              <w:t xml:space="preserve">), tabletki powlekane 10 mg; numer serii: 020320, termin ważności: 03.2023; podmiot odpowiedzialny: </w:t>
            </w:r>
            <w:proofErr w:type="spellStart"/>
            <w:r w:rsidRPr="008F66B4">
              <w:rPr>
                <w:rFonts w:ascii="Times New Roman" w:hAnsi="Times New Roman" w:cs="Times New Roman"/>
                <w:color w:val="000000" w:themeColor="text1"/>
                <w:sz w:val="24"/>
                <w:szCs w:val="24"/>
              </w:rPr>
              <w:t>Polfarmex</w:t>
            </w:r>
            <w:proofErr w:type="spellEnd"/>
            <w:r w:rsidRPr="008F66B4">
              <w:rPr>
                <w:rFonts w:ascii="Times New Roman" w:hAnsi="Times New Roman" w:cs="Times New Roman"/>
                <w:color w:val="000000" w:themeColor="text1"/>
                <w:sz w:val="24"/>
                <w:szCs w:val="24"/>
              </w:rPr>
              <w:t xml:space="preserve"> S.A. z siedzibą w Kutnie – wydanych już Pacjentom, zachodzi uzasadnione podejrzenie wystąpienia wady jakościowej polegającej na umieszczeniu w opakowaniach zewnętrznych (kartonik) jednego produktu leczniczego, opakowań bezpośrednich (blister) drugiego produktu leczniczego. Może to spowodować omyłkowe zażycie przez Pacjenta niewłaściwego produktu leczniczego, co może skutkować poważnym zagrożeniem dla zdrowia lub życia Pacjenta. Główny Inspektor Farmaceutyczny informuje o możliwości zwrotu określonych powyżej serii produktów leczniczych do aptek.</w:t>
            </w:r>
          </w:p>
          <w:p w:rsidR="00B55CA3" w:rsidRPr="008F66B4" w:rsidRDefault="00B55CA3" w:rsidP="008F66B4">
            <w:pPr>
              <w:spacing w:line="276" w:lineRule="auto"/>
              <w:jc w:val="both"/>
              <w:rPr>
                <w:rFonts w:ascii="Times New Roman" w:hAnsi="Times New Roman" w:cs="Times New Roman"/>
                <w:sz w:val="24"/>
                <w:szCs w:val="24"/>
              </w:rPr>
            </w:pPr>
          </w:p>
          <w:p w:rsidR="00B55CA3" w:rsidRPr="008F66B4" w:rsidRDefault="00B55CA3" w:rsidP="008F66B4">
            <w:pPr>
              <w:spacing w:line="276" w:lineRule="auto"/>
              <w:jc w:val="both"/>
              <w:rPr>
                <w:rFonts w:ascii="Times New Roman" w:hAnsi="Times New Roman" w:cs="Times New Roman"/>
                <w:b/>
                <w:sz w:val="24"/>
                <w:szCs w:val="24"/>
              </w:rPr>
            </w:pPr>
            <w:r w:rsidRPr="008F66B4">
              <w:rPr>
                <w:rFonts w:ascii="Times New Roman" w:hAnsi="Times New Roman" w:cs="Times New Roman"/>
                <w:b/>
                <w:sz w:val="24"/>
                <w:szCs w:val="24"/>
              </w:rPr>
              <w:t>Źródło:</w:t>
            </w:r>
          </w:p>
          <w:p w:rsidR="00B55CA3" w:rsidRPr="008F66B4" w:rsidRDefault="00552C9A" w:rsidP="008F66B4">
            <w:pPr>
              <w:spacing w:line="276" w:lineRule="auto"/>
              <w:jc w:val="both"/>
              <w:rPr>
                <w:rFonts w:ascii="Times New Roman" w:hAnsi="Times New Roman" w:cs="Times New Roman"/>
                <w:b/>
                <w:bCs/>
                <w:color w:val="000000" w:themeColor="text1"/>
                <w:sz w:val="24"/>
                <w:szCs w:val="24"/>
                <w:shd w:val="clear" w:color="auto" w:fill="FFFFFF"/>
              </w:rPr>
            </w:pPr>
            <w:hyperlink r:id="rId68" w:history="1">
              <w:r w:rsidR="00B55CA3" w:rsidRPr="008F66B4">
                <w:rPr>
                  <w:rFonts w:ascii="Times New Roman" w:hAnsi="Times New Roman" w:cs="Times New Roman"/>
                  <w:color w:val="0000FF"/>
                  <w:sz w:val="24"/>
                  <w:szCs w:val="24"/>
                  <w:u w:val="single"/>
                </w:rPr>
                <w:t>http://dziennikmz.mz.gov.pl/api/DUM_MZ/2020/44/journal/6154</w:t>
              </w:r>
            </w:hyperlink>
          </w:p>
        </w:tc>
      </w:tr>
      <w:tr w:rsidR="008D2FCE" w:rsidRPr="008F66B4" w:rsidTr="00A90BB5">
        <w:tc>
          <w:tcPr>
            <w:tcW w:w="992" w:type="dxa"/>
          </w:tcPr>
          <w:p w:rsidR="008D2FCE" w:rsidRPr="008F66B4" w:rsidRDefault="008D2FCE" w:rsidP="008F66B4">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6.</w:t>
            </w:r>
          </w:p>
        </w:tc>
        <w:tc>
          <w:tcPr>
            <w:tcW w:w="3119" w:type="dxa"/>
          </w:tcPr>
          <w:p w:rsidR="008D2FCE" w:rsidRPr="008F66B4" w:rsidRDefault="008D2FCE" w:rsidP="008F66B4">
            <w:pPr>
              <w:pStyle w:val="Nagwek2"/>
              <w:shd w:val="clear" w:color="auto" w:fill="FFFFFF"/>
              <w:spacing w:before="0" w:after="180" w:line="276" w:lineRule="auto"/>
              <w:textAlignment w:val="baseline"/>
              <w:outlineLvl w:val="1"/>
              <w:rPr>
                <w:rFonts w:ascii="Times New Roman" w:eastAsia="Times New Roman" w:hAnsi="Times New Roman" w:cs="Times New Roman"/>
                <w:b/>
                <w:bCs/>
                <w:color w:val="1B1B1B"/>
                <w:sz w:val="24"/>
                <w:szCs w:val="24"/>
                <w:lang w:eastAsia="pl-PL"/>
              </w:rPr>
            </w:pPr>
            <w:r w:rsidRPr="008F66B4">
              <w:rPr>
                <w:rFonts w:ascii="Times New Roman" w:hAnsi="Times New Roman" w:cs="Times New Roman"/>
                <w:color w:val="000000" w:themeColor="text1"/>
                <w:spacing w:val="3"/>
                <w:sz w:val="24"/>
                <w:szCs w:val="24"/>
                <w:shd w:val="clear" w:color="auto" w:fill="FFFFFF"/>
              </w:rPr>
              <w:t xml:space="preserve">Komunikat Rzecznika Praw </w:t>
            </w:r>
            <w:r w:rsidRPr="008F66B4">
              <w:rPr>
                <w:rFonts w:ascii="Times New Roman" w:hAnsi="Times New Roman" w:cs="Times New Roman"/>
                <w:color w:val="auto"/>
                <w:sz w:val="24"/>
                <w:szCs w:val="24"/>
              </w:rPr>
              <w:t xml:space="preserve">Pacjenta - </w:t>
            </w:r>
            <w:r w:rsidRPr="008F66B4">
              <w:rPr>
                <w:rFonts w:ascii="Times New Roman" w:hAnsi="Times New Roman" w:cs="Times New Roman"/>
                <w:color w:val="auto"/>
                <w:sz w:val="24"/>
                <w:szCs w:val="24"/>
                <w:lang w:eastAsia="pl-PL"/>
              </w:rPr>
              <w:t>Pomniejszanie wynagrodzenia lekarzy w wyniku zlecania pacjentom badań</w:t>
            </w:r>
          </w:p>
          <w:p w:rsidR="008D2FCE" w:rsidRPr="008F66B4" w:rsidRDefault="008D2FCE" w:rsidP="008F66B4">
            <w:pPr>
              <w:spacing w:line="276" w:lineRule="auto"/>
              <w:jc w:val="both"/>
              <w:rPr>
                <w:rFonts w:ascii="Times New Roman" w:hAnsi="Times New Roman" w:cs="Times New Roman"/>
                <w:color w:val="000000" w:themeColor="text1"/>
                <w:spacing w:val="3"/>
                <w:sz w:val="24"/>
                <w:szCs w:val="24"/>
                <w:shd w:val="clear" w:color="auto" w:fill="FFFFFF"/>
              </w:rPr>
            </w:pPr>
          </w:p>
        </w:tc>
        <w:tc>
          <w:tcPr>
            <w:tcW w:w="1134" w:type="dxa"/>
          </w:tcPr>
          <w:p w:rsidR="008D2FCE" w:rsidRPr="008F66B4" w:rsidRDefault="008D2FCE" w:rsidP="008F66B4">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17.06.</w:t>
            </w:r>
          </w:p>
          <w:p w:rsidR="008D2FCE" w:rsidRPr="008F66B4" w:rsidRDefault="008D2FCE" w:rsidP="008F66B4">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670" w:type="dxa"/>
          </w:tcPr>
          <w:p w:rsidR="008D2FCE" w:rsidRPr="008F66B4" w:rsidRDefault="008D2FCE" w:rsidP="008F66B4">
            <w:pPr>
              <w:spacing w:line="276" w:lineRule="auto"/>
              <w:jc w:val="both"/>
              <w:rPr>
                <w:rFonts w:ascii="Times New Roman" w:hAnsi="Times New Roman" w:cs="Times New Roman"/>
                <w:b/>
                <w:color w:val="000000" w:themeColor="text1"/>
                <w:sz w:val="24"/>
                <w:szCs w:val="24"/>
                <w:u w:val="single"/>
              </w:rPr>
            </w:pPr>
            <w:r w:rsidRPr="008F66B4">
              <w:rPr>
                <w:rFonts w:ascii="Times New Roman" w:hAnsi="Times New Roman" w:cs="Times New Roman"/>
                <w:b/>
                <w:color w:val="000000" w:themeColor="text1"/>
                <w:sz w:val="24"/>
                <w:szCs w:val="24"/>
                <w:u w:val="single"/>
              </w:rPr>
              <w:t>Wyciąg z treści komunikatu:</w:t>
            </w:r>
          </w:p>
          <w:p w:rsidR="008D2FCE" w:rsidRPr="008F66B4" w:rsidRDefault="008D2FCE" w:rsidP="008F66B4">
            <w:pPr>
              <w:spacing w:line="276" w:lineRule="auto"/>
              <w:jc w:val="both"/>
              <w:rPr>
                <w:rFonts w:ascii="Times New Roman" w:hAnsi="Times New Roman" w:cs="Times New Roman"/>
                <w:i/>
                <w:color w:val="000000" w:themeColor="text1"/>
                <w:sz w:val="24"/>
                <w:szCs w:val="24"/>
              </w:rPr>
            </w:pPr>
            <w:r w:rsidRPr="008F66B4">
              <w:rPr>
                <w:rFonts w:ascii="Times New Roman" w:hAnsi="Times New Roman" w:cs="Times New Roman"/>
                <w:i/>
                <w:color w:val="1B1B1B"/>
                <w:sz w:val="24"/>
                <w:szCs w:val="24"/>
                <w:shd w:val="clear" w:color="auto" w:fill="FFFFFF"/>
              </w:rPr>
              <w:t>Rzecznik Praw Pacjenta stwierdził, że organizacja procesu udzielania świadczeń opieki zdrowotnej finansowanych ze środków publicznych (w ramach umowy z NFZ), z zakresu ambulatoryjnej opieki specjalistycznej, przewidująca, że świadczeń tych udzielają lekarze, którzy (na podstawie postanowień umownych) muszą ponieść koszty zleconych pacjentom badań diagnostycznych, w tym laboratoryjnych, stanowi praktykę naruszającą zbiorowe prawo pacjentów do świadczeń zdrowotnych, odpowiadających wymaganiom aktualnej wiedzy medycznej i udzielanych z należytą starannością (art. 6 ust. 1 i art. 8 ustawy o prawach pacjenta i Rzeczniku Praw Pacjenta).</w:t>
            </w:r>
          </w:p>
          <w:p w:rsidR="008D2FCE" w:rsidRPr="008F66B4" w:rsidRDefault="008D2FCE" w:rsidP="008F66B4">
            <w:pPr>
              <w:spacing w:line="276" w:lineRule="auto"/>
              <w:jc w:val="both"/>
              <w:rPr>
                <w:rFonts w:ascii="Times New Roman" w:hAnsi="Times New Roman" w:cs="Times New Roman"/>
                <w:b/>
                <w:color w:val="000000" w:themeColor="text1"/>
                <w:sz w:val="24"/>
                <w:szCs w:val="24"/>
                <w:u w:val="single"/>
              </w:rPr>
            </w:pPr>
          </w:p>
          <w:p w:rsidR="008D2FCE" w:rsidRPr="008F66B4" w:rsidRDefault="008D2FCE" w:rsidP="008F66B4">
            <w:pPr>
              <w:spacing w:line="276" w:lineRule="auto"/>
              <w:jc w:val="both"/>
              <w:rPr>
                <w:rFonts w:ascii="Times New Roman" w:hAnsi="Times New Roman" w:cs="Times New Roman"/>
                <w:b/>
                <w:color w:val="000000" w:themeColor="text1"/>
                <w:sz w:val="24"/>
                <w:szCs w:val="24"/>
                <w:u w:val="single"/>
              </w:rPr>
            </w:pPr>
            <w:r w:rsidRPr="008F66B4">
              <w:rPr>
                <w:rFonts w:ascii="Times New Roman" w:hAnsi="Times New Roman" w:cs="Times New Roman"/>
                <w:b/>
                <w:color w:val="000000" w:themeColor="text1"/>
                <w:sz w:val="24"/>
                <w:szCs w:val="24"/>
                <w:u w:val="single"/>
              </w:rPr>
              <w:t>Pełna treść komunikatu:</w:t>
            </w:r>
          </w:p>
          <w:p w:rsidR="008D2FCE" w:rsidRPr="008F66B4" w:rsidRDefault="00552C9A" w:rsidP="008F66B4">
            <w:pPr>
              <w:spacing w:line="276" w:lineRule="auto"/>
              <w:jc w:val="both"/>
              <w:rPr>
                <w:rFonts w:ascii="Times New Roman" w:hAnsi="Times New Roman" w:cs="Times New Roman"/>
                <w:b/>
                <w:color w:val="000000" w:themeColor="text1"/>
                <w:sz w:val="24"/>
                <w:szCs w:val="24"/>
                <w:u w:val="single"/>
              </w:rPr>
            </w:pPr>
            <w:hyperlink r:id="rId69" w:history="1">
              <w:r w:rsidR="008D2FCE" w:rsidRPr="008F66B4">
                <w:rPr>
                  <w:rFonts w:ascii="Times New Roman" w:hAnsi="Times New Roman" w:cs="Times New Roman"/>
                  <w:color w:val="0000FF"/>
                  <w:sz w:val="24"/>
                  <w:szCs w:val="24"/>
                  <w:u w:val="single"/>
                </w:rPr>
                <w:t>https://www.gov.pl/web/rpp/pomniejszanie-wynagrodzenia-lekarzy-w-wyniku-zlecania-pacjentom-badan-decyzja-rzecznika-praw-pacjenta</w:t>
              </w:r>
            </w:hyperlink>
          </w:p>
        </w:tc>
      </w:tr>
      <w:tr w:rsidR="00B55CA3" w:rsidRPr="008F66B4" w:rsidTr="00A90BB5">
        <w:tc>
          <w:tcPr>
            <w:tcW w:w="992" w:type="dxa"/>
          </w:tcPr>
          <w:p w:rsidR="00B55CA3" w:rsidRPr="008F66B4" w:rsidRDefault="00B55CA3" w:rsidP="008F66B4">
            <w:pPr>
              <w:spacing w:line="276" w:lineRule="auto"/>
              <w:jc w:val="center"/>
              <w:rPr>
                <w:rFonts w:ascii="Times New Roman" w:eastAsia="Times New Roman" w:hAnsi="Times New Roman" w:cs="Times New Roman"/>
                <w:b/>
                <w:sz w:val="24"/>
                <w:szCs w:val="24"/>
                <w:lang w:eastAsia="pl-PL"/>
              </w:rPr>
            </w:pPr>
          </w:p>
        </w:tc>
        <w:tc>
          <w:tcPr>
            <w:tcW w:w="3119" w:type="dxa"/>
          </w:tcPr>
          <w:p w:rsidR="00B55CA3" w:rsidRPr="008F66B4" w:rsidRDefault="00B55CA3" w:rsidP="008F66B4">
            <w:pPr>
              <w:spacing w:line="276" w:lineRule="auto"/>
              <w:jc w:val="both"/>
              <w:rPr>
                <w:rFonts w:ascii="Times New Roman" w:eastAsia="Times New Roman" w:hAnsi="Times New Roman" w:cs="Times New Roman"/>
                <w:sz w:val="24"/>
                <w:szCs w:val="24"/>
                <w:lang w:eastAsia="pl-PL"/>
              </w:rPr>
            </w:pPr>
          </w:p>
        </w:tc>
        <w:tc>
          <w:tcPr>
            <w:tcW w:w="1134" w:type="dxa"/>
          </w:tcPr>
          <w:p w:rsidR="00B55CA3" w:rsidRPr="008F66B4" w:rsidRDefault="00B55CA3" w:rsidP="008F66B4">
            <w:pPr>
              <w:spacing w:line="276" w:lineRule="auto"/>
              <w:jc w:val="center"/>
              <w:rPr>
                <w:rFonts w:ascii="Times New Roman" w:eastAsia="Times New Roman" w:hAnsi="Times New Roman" w:cs="Times New Roman"/>
                <w:sz w:val="24"/>
                <w:szCs w:val="24"/>
                <w:lang w:eastAsia="pl-PL"/>
              </w:rPr>
            </w:pPr>
          </w:p>
        </w:tc>
        <w:tc>
          <w:tcPr>
            <w:tcW w:w="5670" w:type="dxa"/>
          </w:tcPr>
          <w:p w:rsidR="00B55CA3" w:rsidRPr="008F66B4" w:rsidRDefault="00B55CA3" w:rsidP="008F66B4">
            <w:pPr>
              <w:spacing w:line="276" w:lineRule="auto"/>
              <w:jc w:val="both"/>
              <w:rPr>
                <w:rFonts w:ascii="Times New Roman" w:hAnsi="Times New Roman" w:cs="Times New Roman"/>
                <w:b/>
                <w:bCs/>
                <w:color w:val="1B1B1B"/>
                <w:sz w:val="24"/>
                <w:szCs w:val="24"/>
                <w:shd w:val="clear" w:color="auto" w:fill="FFFFFF"/>
              </w:rPr>
            </w:pPr>
          </w:p>
        </w:tc>
      </w:tr>
      <w:tr w:rsidR="00285184" w:rsidRPr="008F66B4" w:rsidTr="00A90BB5">
        <w:tc>
          <w:tcPr>
            <w:tcW w:w="992" w:type="dxa"/>
          </w:tcPr>
          <w:p w:rsidR="00285184" w:rsidRPr="008F66B4" w:rsidRDefault="00285184" w:rsidP="008F66B4">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1.</w:t>
            </w:r>
          </w:p>
        </w:tc>
        <w:tc>
          <w:tcPr>
            <w:tcW w:w="3119" w:type="dxa"/>
          </w:tcPr>
          <w:p w:rsidR="00285184" w:rsidRPr="008F66B4" w:rsidRDefault="00285184" w:rsidP="008F66B4">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Zarządzenie Prezesa NFZ nr 85/2020/DSOZ z 15 czerwca 2020 r. zmieniające zarządzenie w sprawie określenia warunków zawierania i realizacji umów w rodzajach rehabilitacja lecznicza oraz programy zdrowotne w zakresie świadczeń - leczenie dzieci i dorosłych ze śpiączką.</w:t>
            </w:r>
          </w:p>
          <w:p w:rsidR="00285184" w:rsidRPr="008F66B4" w:rsidRDefault="00285184" w:rsidP="008F66B4">
            <w:pPr>
              <w:spacing w:line="276" w:lineRule="auto"/>
              <w:rPr>
                <w:rFonts w:ascii="Times New Roman" w:hAnsi="Times New Roman" w:cs="Times New Roman"/>
                <w:b/>
                <w:sz w:val="24"/>
                <w:szCs w:val="24"/>
              </w:rPr>
            </w:pPr>
          </w:p>
        </w:tc>
        <w:tc>
          <w:tcPr>
            <w:tcW w:w="1134" w:type="dxa"/>
          </w:tcPr>
          <w:p w:rsidR="00285184" w:rsidRPr="008F66B4" w:rsidRDefault="00285184" w:rsidP="008F66B4">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30 dni od </w:t>
            </w:r>
            <w:proofErr w:type="spellStart"/>
            <w:r w:rsidRPr="008F66B4">
              <w:rPr>
                <w:rFonts w:ascii="Times New Roman" w:eastAsia="Times New Roman" w:hAnsi="Times New Roman" w:cs="Times New Roman"/>
                <w:sz w:val="24"/>
                <w:szCs w:val="24"/>
                <w:lang w:eastAsia="pl-PL"/>
              </w:rPr>
              <w:t>publika-cji</w:t>
            </w:r>
            <w:proofErr w:type="spellEnd"/>
            <w:r w:rsidRPr="008F66B4">
              <w:rPr>
                <w:rFonts w:ascii="Times New Roman" w:eastAsia="Times New Roman" w:hAnsi="Times New Roman" w:cs="Times New Roman"/>
                <w:sz w:val="24"/>
                <w:szCs w:val="24"/>
                <w:lang w:eastAsia="pl-PL"/>
              </w:rPr>
              <w:t xml:space="preserve"> ze </w:t>
            </w:r>
            <w:proofErr w:type="spellStart"/>
            <w:r w:rsidRPr="008F66B4">
              <w:rPr>
                <w:rFonts w:ascii="Times New Roman" w:eastAsia="Times New Roman" w:hAnsi="Times New Roman" w:cs="Times New Roman"/>
                <w:sz w:val="24"/>
                <w:szCs w:val="24"/>
                <w:lang w:eastAsia="pl-PL"/>
              </w:rPr>
              <w:t>skut-kiem</w:t>
            </w:r>
            <w:proofErr w:type="spellEnd"/>
            <w:r w:rsidRPr="008F66B4">
              <w:rPr>
                <w:rFonts w:ascii="Times New Roman" w:eastAsia="Times New Roman" w:hAnsi="Times New Roman" w:cs="Times New Roman"/>
                <w:sz w:val="24"/>
                <w:szCs w:val="24"/>
                <w:lang w:eastAsia="pl-PL"/>
              </w:rPr>
              <w:t xml:space="preserve"> od 11.04.</w:t>
            </w:r>
          </w:p>
          <w:p w:rsidR="00285184" w:rsidRPr="008F66B4" w:rsidRDefault="00285184" w:rsidP="008F66B4">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670" w:type="dxa"/>
          </w:tcPr>
          <w:p w:rsidR="00285184" w:rsidRPr="008F66B4" w:rsidRDefault="00285184" w:rsidP="008F66B4">
            <w:pPr>
              <w:autoSpaceDE w:val="0"/>
              <w:autoSpaceDN w:val="0"/>
              <w:adjustRightInd w:val="0"/>
              <w:spacing w:line="276" w:lineRule="auto"/>
              <w:contextualSpacing/>
              <w:jc w:val="both"/>
              <w:rPr>
                <w:rFonts w:ascii="Times New Roman" w:eastAsia="Calibri" w:hAnsi="Times New Roman" w:cs="Times New Roman"/>
                <w:b/>
                <w:bCs/>
                <w:sz w:val="24"/>
                <w:szCs w:val="24"/>
                <w:u w:val="single"/>
              </w:rPr>
            </w:pPr>
            <w:r w:rsidRPr="008F66B4">
              <w:rPr>
                <w:rFonts w:ascii="Times New Roman" w:eastAsia="Calibri" w:hAnsi="Times New Roman" w:cs="Times New Roman"/>
                <w:b/>
                <w:bCs/>
                <w:sz w:val="24"/>
                <w:szCs w:val="24"/>
                <w:u w:val="single"/>
              </w:rPr>
              <w:t>Wyciąg z treści aktu:</w:t>
            </w:r>
          </w:p>
          <w:p w:rsidR="00285184" w:rsidRPr="008F66B4" w:rsidRDefault="00285184" w:rsidP="008F66B4">
            <w:pPr>
              <w:autoSpaceDE w:val="0"/>
              <w:autoSpaceDN w:val="0"/>
              <w:adjustRightInd w:val="0"/>
              <w:spacing w:line="276" w:lineRule="auto"/>
              <w:ind w:firstLine="426"/>
              <w:contextualSpacing/>
              <w:jc w:val="both"/>
              <w:rPr>
                <w:rFonts w:ascii="Times New Roman" w:eastAsia="Calibri" w:hAnsi="Times New Roman" w:cs="Times New Roman"/>
                <w:bCs/>
                <w:sz w:val="24"/>
                <w:szCs w:val="24"/>
              </w:rPr>
            </w:pPr>
            <w:r w:rsidRPr="008F66B4">
              <w:rPr>
                <w:rFonts w:ascii="Times New Roman" w:eastAsia="Times New Roman" w:hAnsi="Times New Roman" w:cs="Times New Roman"/>
                <w:b/>
                <w:bCs/>
                <w:color w:val="000000"/>
                <w:sz w:val="24"/>
                <w:szCs w:val="24"/>
                <w:lang w:eastAsia="pl-PL"/>
              </w:rPr>
              <w:t xml:space="preserve">§ 1. </w:t>
            </w:r>
            <w:r w:rsidRPr="008F66B4">
              <w:rPr>
                <w:rFonts w:ascii="Times New Roman" w:eastAsia="Times New Roman" w:hAnsi="Times New Roman" w:cs="Times New Roman"/>
                <w:color w:val="000000"/>
                <w:spacing w:val="-4"/>
                <w:sz w:val="24"/>
                <w:szCs w:val="24"/>
                <w:lang w:eastAsia="pl-PL"/>
              </w:rPr>
              <w:t>W zarządzeniu</w:t>
            </w:r>
            <w:r w:rsidRPr="008F66B4">
              <w:rPr>
                <w:rFonts w:ascii="Times New Roman" w:eastAsia="Times New Roman" w:hAnsi="Times New Roman" w:cs="Times New Roman"/>
                <w:spacing w:val="-4"/>
                <w:sz w:val="24"/>
                <w:szCs w:val="24"/>
                <w:lang w:eastAsia="pl-PL"/>
              </w:rPr>
              <w:t xml:space="preserve"> </w:t>
            </w:r>
            <w:r w:rsidRPr="008F66B4">
              <w:rPr>
                <w:rFonts w:ascii="Times New Roman" w:eastAsia="Calibri" w:hAnsi="Times New Roman" w:cs="Times New Roman"/>
                <w:bCs/>
                <w:sz w:val="24"/>
                <w:szCs w:val="24"/>
              </w:rPr>
              <w:t xml:space="preserve">Nr 183/2019/DSOZ Prezesa Narodowego Funduszu Zdrowia </w:t>
            </w:r>
            <w:r w:rsidRPr="008F66B4">
              <w:rPr>
                <w:rFonts w:ascii="Times New Roman" w:eastAsia="Calibri" w:hAnsi="Times New Roman" w:cs="Times New Roman"/>
                <w:bCs/>
                <w:sz w:val="24"/>
                <w:szCs w:val="24"/>
              </w:rPr>
              <w:br/>
              <w:t>z dnia 31 grudnia 2019 r. w sprawie określenia warunków zawierania i realizacji umów w rodzajach</w:t>
            </w:r>
            <w:r w:rsidRPr="008F66B4">
              <w:rPr>
                <w:rFonts w:ascii="Times New Roman" w:eastAsia="Calibri" w:hAnsi="Times New Roman" w:cs="Times New Roman"/>
                <w:sz w:val="24"/>
                <w:szCs w:val="24"/>
              </w:rPr>
              <w:t xml:space="preserve"> </w:t>
            </w:r>
            <w:r w:rsidRPr="008F66B4">
              <w:rPr>
                <w:rFonts w:ascii="Times New Roman" w:eastAsia="Calibri" w:hAnsi="Times New Roman" w:cs="Times New Roman"/>
                <w:bCs/>
                <w:sz w:val="24"/>
                <w:szCs w:val="24"/>
              </w:rPr>
              <w:t>rehabilitacja lecznicza oraz programy zdrowotne w zakresie świadczeń - leczenie dzieci i dorosłych ze śpiączką, zmienionym zarządzeniem Nr 29/2020/DSOZ Prezesa Narodowego Funduszu Zdrowia z dnia 6 marca 2020 r., wprowadza się następujące zmiany:</w:t>
            </w:r>
          </w:p>
          <w:p w:rsidR="00285184" w:rsidRPr="008F66B4" w:rsidRDefault="00285184" w:rsidP="008F66B4">
            <w:pPr>
              <w:numPr>
                <w:ilvl w:val="0"/>
                <w:numId w:val="30"/>
              </w:numPr>
              <w:autoSpaceDE w:val="0"/>
              <w:autoSpaceDN w:val="0"/>
              <w:adjustRightInd w:val="0"/>
              <w:spacing w:line="276" w:lineRule="auto"/>
              <w:ind w:left="360"/>
              <w:contextualSpacing/>
              <w:jc w:val="both"/>
              <w:rPr>
                <w:rFonts w:ascii="Times New Roman" w:eastAsia="Calibri" w:hAnsi="Times New Roman" w:cs="Times New Roman"/>
                <w:bCs/>
                <w:sz w:val="24"/>
                <w:szCs w:val="24"/>
              </w:rPr>
            </w:pPr>
            <w:r w:rsidRPr="008F66B4">
              <w:rPr>
                <w:rFonts w:ascii="Times New Roman" w:eastAsia="Calibri" w:hAnsi="Times New Roman" w:cs="Times New Roman"/>
                <w:bCs/>
                <w:sz w:val="24"/>
                <w:szCs w:val="24"/>
              </w:rPr>
              <w:t xml:space="preserve">w § 2 w ust. 1 dodaje się </w:t>
            </w:r>
            <w:proofErr w:type="spellStart"/>
            <w:r w:rsidRPr="008F66B4">
              <w:rPr>
                <w:rFonts w:ascii="Times New Roman" w:eastAsia="Calibri" w:hAnsi="Times New Roman" w:cs="Times New Roman"/>
                <w:bCs/>
                <w:sz w:val="24"/>
                <w:szCs w:val="24"/>
              </w:rPr>
              <w:t>pkt</w:t>
            </w:r>
            <w:proofErr w:type="spellEnd"/>
            <w:r w:rsidRPr="008F66B4">
              <w:rPr>
                <w:rFonts w:ascii="Times New Roman" w:eastAsia="Calibri" w:hAnsi="Times New Roman" w:cs="Times New Roman"/>
                <w:bCs/>
                <w:sz w:val="24"/>
                <w:szCs w:val="24"/>
              </w:rPr>
              <w:t xml:space="preserve"> 11 i 12 w brzmieniu: </w:t>
            </w:r>
          </w:p>
          <w:p w:rsidR="00285184" w:rsidRPr="008F66B4" w:rsidRDefault="00285184" w:rsidP="008F66B4">
            <w:pPr>
              <w:autoSpaceDE w:val="0"/>
              <w:autoSpaceDN w:val="0"/>
              <w:adjustRightInd w:val="0"/>
              <w:spacing w:line="276" w:lineRule="auto"/>
              <w:ind w:left="360"/>
              <w:contextualSpacing/>
              <w:jc w:val="both"/>
              <w:rPr>
                <w:rFonts w:ascii="Times New Roman" w:eastAsia="Calibri" w:hAnsi="Times New Roman" w:cs="Times New Roman"/>
                <w:bCs/>
                <w:sz w:val="24"/>
                <w:szCs w:val="24"/>
              </w:rPr>
            </w:pPr>
            <w:r w:rsidRPr="008F66B4">
              <w:rPr>
                <w:rFonts w:ascii="Times New Roman" w:eastAsia="Calibri" w:hAnsi="Times New Roman" w:cs="Times New Roman"/>
                <w:bCs/>
                <w:sz w:val="24"/>
                <w:szCs w:val="24"/>
              </w:rPr>
              <w:t xml:space="preserve">„11) wizyta terapeutyczna: </w:t>
            </w:r>
          </w:p>
          <w:p w:rsidR="00285184" w:rsidRPr="008F66B4" w:rsidRDefault="00285184" w:rsidP="008F66B4">
            <w:pPr>
              <w:numPr>
                <w:ilvl w:val="0"/>
                <w:numId w:val="31"/>
              </w:numPr>
              <w:autoSpaceDE w:val="0"/>
              <w:autoSpaceDN w:val="0"/>
              <w:adjustRightInd w:val="0"/>
              <w:spacing w:line="276" w:lineRule="auto"/>
              <w:ind w:left="720"/>
              <w:contextualSpacing/>
              <w:jc w:val="both"/>
              <w:rPr>
                <w:rFonts w:ascii="Times New Roman" w:eastAsia="Calibri" w:hAnsi="Times New Roman" w:cs="Times New Roman"/>
                <w:bCs/>
                <w:sz w:val="24"/>
                <w:szCs w:val="24"/>
              </w:rPr>
            </w:pPr>
            <w:r w:rsidRPr="008F66B4">
              <w:rPr>
                <w:rFonts w:ascii="Times New Roman" w:eastAsia="Calibri" w:hAnsi="Times New Roman" w:cs="Times New Roman"/>
                <w:bCs/>
                <w:sz w:val="24"/>
                <w:szCs w:val="24"/>
              </w:rPr>
              <w:t xml:space="preserve">wizytę fizjoterapeutyczną określoną w § 5 ust. 3 rozporządzenia w sprawie świadczeń gwarantowanych z zakresu rehabilitacji, realizowaną przez personel wskazany w tym rozporządzeniu, lub </w:t>
            </w:r>
          </w:p>
          <w:p w:rsidR="00285184" w:rsidRPr="008F66B4" w:rsidRDefault="00285184" w:rsidP="008F66B4">
            <w:pPr>
              <w:numPr>
                <w:ilvl w:val="0"/>
                <w:numId w:val="31"/>
              </w:numPr>
              <w:autoSpaceDE w:val="0"/>
              <w:autoSpaceDN w:val="0"/>
              <w:adjustRightInd w:val="0"/>
              <w:spacing w:line="276" w:lineRule="auto"/>
              <w:ind w:left="720"/>
              <w:contextualSpacing/>
              <w:jc w:val="both"/>
              <w:rPr>
                <w:rFonts w:ascii="Times New Roman" w:eastAsia="Calibri" w:hAnsi="Times New Roman" w:cs="Times New Roman"/>
                <w:bCs/>
                <w:sz w:val="24"/>
                <w:szCs w:val="24"/>
              </w:rPr>
            </w:pPr>
            <w:r w:rsidRPr="008F66B4">
              <w:rPr>
                <w:rFonts w:ascii="Times New Roman" w:eastAsia="Calibri" w:hAnsi="Times New Roman" w:cs="Times New Roman"/>
                <w:bCs/>
                <w:sz w:val="24"/>
                <w:szCs w:val="24"/>
              </w:rPr>
              <w:t xml:space="preserve">zabiegi kinezyterapeutyczne czynne z zapewnieniem nadzoru video oraz komunikacji z pacjentem, realizowane przez fizjoterapeutów zgodnie </w:t>
            </w:r>
            <w:r w:rsidRPr="008F66B4">
              <w:rPr>
                <w:rFonts w:ascii="Times New Roman" w:eastAsia="Calibri" w:hAnsi="Times New Roman" w:cs="Times New Roman"/>
                <w:bCs/>
                <w:sz w:val="24"/>
                <w:szCs w:val="24"/>
              </w:rPr>
              <w:br/>
            </w:r>
            <w:r w:rsidRPr="008F66B4">
              <w:rPr>
                <w:rFonts w:ascii="Times New Roman" w:eastAsia="Calibri" w:hAnsi="Times New Roman" w:cs="Times New Roman"/>
                <w:bCs/>
                <w:sz w:val="24"/>
                <w:szCs w:val="24"/>
              </w:rPr>
              <w:lastRenderedPageBreak/>
              <w:t>z kompetencjami zawodowymi uzyskanymi w sposób określony w ustawie z dnia 25 września 2015 r. o zawodzie fizjoterapeuty (Dz. U. z 2019 r. poz. 952 oraz z 2020 r. poz. 567), l</w:t>
            </w:r>
          </w:p>
          <w:p w:rsidR="00285184" w:rsidRPr="008F66B4" w:rsidRDefault="00285184" w:rsidP="008F66B4">
            <w:pPr>
              <w:numPr>
                <w:ilvl w:val="0"/>
                <w:numId w:val="31"/>
              </w:numPr>
              <w:autoSpaceDE w:val="0"/>
              <w:autoSpaceDN w:val="0"/>
              <w:adjustRightInd w:val="0"/>
              <w:spacing w:line="276" w:lineRule="auto"/>
              <w:ind w:left="720"/>
              <w:contextualSpacing/>
              <w:jc w:val="both"/>
              <w:rPr>
                <w:rFonts w:ascii="Times New Roman" w:eastAsia="Calibri" w:hAnsi="Times New Roman" w:cs="Times New Roman"/>
                <w:bCs/>
                <w:sz w:val="24"/>
                <w:szCs w:val="24"/>
              </w:rPr>
            </w:pPr>
            <w:proofErr w:type="spellStart"/>
            <w:r w:rsidRPr="008F66B4">
              <w:rPr>
                <w:rFonts w:ascii="Times New Roman" w:eastAsia="Calibri" w:hAnsi="Times New Roman" w:cs="Times New Roman"/>
                <w:bCs/>
                <w:sz w:val="24"/>
                <w:szCs w:val="24"/>
              </w:rPr>
              <w:t>ub</w:t>
            </w:r>
            <w:proofErr w:type="spellEnd"/>
            <w:r w:rsidRPr="008F66B4">
              <w:rPr>
                <w:rFonts w:ascii="Times New Roman" w:eastAsia="Calibri" w:hAnsi="Times New Roman" w:cs="Times New Roman"/>
                <w:bCs/>
                <w:sz w:val="24"/>
                <w:szCs w:val="24"/>
              </w:rPr>
              <w:t xml:space="preserve"> wizytę realizowaną przez pozostały personel, o którym mowa w załączniku nr 1 do rozporządzenia w sprawie świadczeń gwarantowanych z zakresu</w:t>
            </w:r>
          </w:p>
          <w:p w:rsidR="00285184" w:rsidRPr="008F66B4" w:rsidRDefault="00285184" w:rsidP="008F66B4">
            <w:pPr>
              <w:numPr>
                <w:ilvl w:val="0"/>
                <w:numId w:val="30"/>
              </w:numPr>
              <w:autoSpaceDE w:val="0"/>
              <w:autoSpaceDN w:val="0"/>
              <w:adjustRightInd w:val="0"/>
              <w:spacing w:line="276" w:lineRule="auto"/>
              <w:ind w:left="360"/>
              <w:contextualSpacing/>
              <w:jc w:val="both"/>
              <w:rPr>
                <w:rFonts w:ascii="Times New Roman" w:eastAsia="Calibri" w:hAnsi="Times New Roman" w:cs="Times New Roman"/>
                <w:bCs/>
                <w:sz w:val="24"/>
                <w:szCs w:val="24"/>
              </w:rPr>
            </w:pPr>
            <w:r w:rsidRPr="008F66B4">
              <w:rPr>
                <w:rFonts w:ascii="Times New Roman" w:eastAsia="Calibri" w:hAnsi="Times New Roman" w:cs="Times New Roman"/>
                <w:bCs/>
                <w:sz w:val="24"/>
                <w:szCs w:val="24"/>
              </w:rPr>
              <w:t xml:space="preserve">w § 12 dodaje się ust. 17-20 w brzmieniu: </w:t>
            </w:r>
          </w:p>
          <w:p w:rsidR="00285184" w:rsidRPr="008F66B4" w:rsidRDefault="00285184" w:rsidP="008F66B4">
            <w:pPr>
              <w:autoSpaceDE w:val="0"/>
              <w:autoSpaceDN w:val="0"/>
              <w:adjustRightInd w:val="0"/>
              <w:spacing w:line="276" w:lineRule="auto"/>
              <w:ind w:left="76"/>
              <w:contextualSpacing/>
              <w:jc w:val="both"/>
              <w:rPr>
                <w:rFonts w:ascii="Times New Roman" w:eastAsia="Calibri" w:hAnsi="Times New Roman" w:cs="Times New Roman"/>
                <w:b/>
                <w:bCs/>
                <w:sz w:val="24"/>
                <w:szCs w:val="24"/>
                <w:u w:val="single"/>
              </w:rPr>
            </w:pPr>
            <w:r w:rsidRPr="008F66B4">
              <w:rPr>
                <w:rFonts w:ascii="Times New Roman" w:eastAsia="Calibri" w:hAnsi="Times New Roman" w:cs="Times New Roman"/>
                <w:bCs/>
                <w:sz w:val="24"/>
                <w:szCs w:val="24"/>
              </w:rPr>
              <w:t xml:space="preserve">„17. Potwierdzeniem udzielenia świadczenia, z wykorzystaniem systemów teleinformatycznych zgodnie z § 4a rozporządzenia w sprawie świadczeń gwarantowanych z zakresu rehabilitacji, jest </w:t>
            </w:r>
            <w:r w:rsidRPr="008F66B4">
              <w:rPr>
                <w:rFonts w:ascii="Times New Roman" w:eastAsia="Calibri" w:hAnsi="Times New Roman" w:cs="Times New Roman"/>
                <w:b/>
                <w:bCs/>
                <w:sz w:val="24"/>
                <w:szCs w:val="24"/>
                <w:u w:val="single"/>
              </w:rPr>
              <w:t>odnotowanie w dokumentacji medycznej indywidualnej wewnętrznej świadczeniobiorcy, zastosowanego narzędzia komunikacji oraz godziny rozpoczęcia realizacji świadczenia i jego zakończenia.</w:t>
            </w:r>
          </w:p>
          <w:p w:rsidR="00285184" w:rsidRPr="008F66B4" w:rsidRDefault="00285184" w:rsidP="008F66B4">
            <w:pPr>
              <w:numPr>
                <w:ilvl w:val="0"/>
                <w:numId w:val="32"/>
              </w:numPr>
              <w:autoSpaceDE w:val="0"/>
              <w:autoSpaceDN w:val="0"/>
              <w:adjustRightInd w:val="0"/>
              <w:spacing w:line="276" w:lineRule="auto"/>
              <w:contextualSpacing/>
              <w:rPr>
                <w:rFonts w:ascii="Times New Roman" w:eastAsia="Calibri" w:hAnsi="Times New Roman" w:cs="Times New Roman"/>
                <w:bCs/>
                <w:sz w:val="24"/>
                <w:szCs w:val="24"/>
              </w:rPr>
            </w:pPr>
            <w:r w:rsidRPr="008F66B4">
              <w:rPr>
                <w:rFonts w:ascii="Times New Roman" w:eastAsia="Calibri" w:hAnsi="Times New Roman" w:cs="Times New Roman"/>
                <w:bCs/>
                <w:sz w:val="24"/>
                <w:szCs w:val="24"/>
              </w:rPr>
              <w:t>po § 13 dodaje się § 13a w brzmieniu:</w:t>
            </w:r>
          </w:p>
          <w:p w:rsidR="00285184" w:rsidRPr="008F66B4" w:rsidRDefault="00285184" w:rsidP="008F66B4">
            <w:pPr>
              <w:autoSpaceDE w:val="0"/>
              <w:autoSpaceDN w:val="0"/>
              <w:adjustRightInd w:val="0"/>
              <w:spacing w:line="276" w:lineRule="auto"/>
              <w:ind w:left="76"/>
              <w:contextualSpacing/>
              <w:jc w:val="both"/>
              <w:rPr>
                <w:rFonts w:ascii="Times New Roman" w:eastAsia="Calibri" w:hAnsi="Times New Roman" w:cs="Times New Roman"/>
                <w:bCs/>
                <w:sz w:val="24"/>
                <w:szCs w:val="24"/>
              </w:rPr>
            </w:pPr>
            <w:r w:rsidRPr="008F66B4">
              <w:rPr>
                <w:rFonts w:ascii="Times New Roman" w:eastAsia="Calibri" w:hAnsi="Times New Roman" w:cs="Times New Roman"/>
                <w:bCs/>
                <w:sz w:val="24"/>
                <w:szCs w:val="24"/>
              </w:rPr>
              <w:t xml:space="preserve">„§ 13a. 1. W przypadku udzielania świadczeń z wykorzystaniem systemów teleinformatycznych zgodnie z § 4a rozporządzenia w sprawie świadczeń gwarantowanych z zakresu rehabilitacji, w zakresach realizowanych w ośrodku/oddziale dziennym, w dokumentacji medycznej indywidualnej wewnętrznej świadczeniobiorcy odnotowuje się zastosowane narzędzie komunikacji oraz godzinę rozpoczęcia i zakończenia realizacji świadczenia. </w:t>
            </w:r>
          </w:p>
          <w:p w:rsidR="00285184" w:rsidRPr="008F66B4" w:rsidRDefault="00285184" w:rsidP="008F66B4">
            <w:pPr>
              <w:autoSpaceDE w:val="0"/>
              <w:autoSpaceDN w:val="0"/>
              <w:adjustRightInd w:val="0"/>
              <w:spacing w:line="276" w:lineRule="auto"/>
              <w:ind w:left="76"/>
              <w:contextualSpacing/>
              <w:jc w:val="both"/>
              <w:rPr>
                <w:rFonts w:ascii="Times New Roman" w:eastAsia="Calibri" w:hAnsi="Times New Roman" w:cs="Times New Roman"/>
                <w:bCs/>
                <w:sz w:val="24"/>
                <w:szCs w:val="24"/>
              </w:rPr>
            </w:pPr>
            <w:r w:rsidRPr="008F66B4">
              <w:rPr>
                <w:rFonts w:ascii="Times New Roman" w:eastAsia="Calibri" w:hAnsi="Times New Roman" w:cs="Times New Roman"/>
                <w:bCs/>
                <w:sz w:val="24"/>
                <w:szCs w:val="24"/>
              </w:rPr>
              <w:t>4.</w:t>
            </w:r>
            <w:r w:rsidRPr="008F66B4">
              <w:rPr>
                <w:rFonts w:ascii="Times New Roman" w:eastAsia="Calibri" w:hAnsi="Times New Roman" w:cs="Times New Roman"/>
                <w:b/>
                <w:bCs/>
                <w:sz w:val="24"/>
                <w:szCs w:val="24"/>
                <w:u w:val="single"/>
              </w:rPr>
              <w:t xml:space="preserve"> W przypadku realizacji osobodnia z wykorzystaniem systemów teleinformatycznych</w:t>
            </w:r>
            <w:r w:rsidRPr="008F66B4">
              <w:rPr>
                <w:rFonts w:ascii="Times New Roman" w:eastAsia="Calibri" w:hAnsi="Times New Roman" w:cs="Times New Roman"/>
                <w:b/>
                <w:sz w:val="24"/>
                <w:szCs w:val="24"/>
                <w:u w:val="single"/>
              </w:rPr>
              <w:t xml:space="preserve"> </w:t>
            </w:r>
            <w:r w:rsidRPr="008F66B4">
              <w:rPr>
                <w:rFonts w:ascii="Times New Roman" w:eastAsia="Calibri" w:hAnsi="Times New Roman" w:cs="Times New Roman"/>
                <w:b/>
                <w:bCs/>
                <w:sz w:val="24"/>
                <w:szCs w:val="24"/>
                <w:u w:val="single"/>
              </w:rPr>
              <w:t>rozliczenie następuje z zastosowaniem wskaźnika korygującego o wartości 0,69.”;</w:t>
            </w:r>
          </w:p>
          <w:p w:rsidR="00285184" w:rsidRPr="008F66B4" w:rsidRDefault="00285184" w:rsidP="008F66B4">
            <w:pPr>
              <w:autoSpaceDE w:val="0"/>
              <w:autoSpaceDN w:val="0"/>
              <w:adjustRightInd w:val="0"/>
              <w:spacing w:line="276" w:lineRule="auto"/>
              <w:ind w:left="76"/>
              <w:contextualSpacing/>
              <w:jc w:val="both"/>
              <w:rPr>
                <w:rFonts w:ascii="Times New Roman" w:eastAsia="Calibri" w:hAnsi="Times New Roman" w:cs="Times New Roman"/>
                <w:bCs/>
                <w:sz w:val="24"/>
                <w:szCs w:val="24"/>
              </w:rPr>
            </w:pPr>
          </w:p>
          <w:p w:rsidR="00285184" w:rsidRPr="008F66B4" w:rsidRDefault="00285184" w:rsidP="008F66B4">
            <w:pPr>
              <w:autoSpaceDE w:val="0"/>
              <w:autoSpaceDN w:val="0"/>
              <w:adjustRightInd w:val="0"/>
              <w:spacing w:line="276" w:lineRule="auto"/>
              <w:ind w:left="76"/>
              <w:contextualSpacing/>
              <w:jc w:val="both"/>
              <w:rPr>
                <w:rFonts w:ascii="Times New Roman" w:eastAsia="Calibri" w:hAnsi="Times New Roman" w:cs="Times New Roman"/>
                <w:b/>
                <w:bCs/>
                <w:sz w:val="24"/>
                <w:szCs w:val="24"/>
                <w:u w:val="single"/>
              </w:rPr>
            </w:pPr>
            <w:r w:rsidRPr="008F66B4">
              <w:rPr>
                <w:rFonts w:ascii="Times New Roman" w:eastAsia="Calibri" w:hAnsi="Times New Roman" w:cs="Times New Roman"/>
                <w:b/>
                <w:bCs/>
                <w:sz w:val="24"/>
                <w:szCs w:val="24"/>
                <w:u w:val="single"/>
              </w:rPr>
              <w:t>Wyciąg z uzasadnienia:</w:t>
            </w:r>
          </w:p>
          <w:p w:rsidR="00285184" w:rsidRPr="008F66B4" w:rsidRDefault="00285184" w:rsidP="008F66B4">
            <w:pPr>
              <w:spacing w:line="276" w:lineRule="auto"/>
              <w:ind w:firstLine="708"/>
              <w:jc w:val="both"/>
              <w:rPr>
                <w:rFonts w:ascii="Times New Roman" w:hAnsi="Times New Roman" w:cs="Times New Roman"/>
                <w:color w:val="000000"/>
                <w:sz w:val="24"/>
                <w:szCs w:val="24"/>
              </w:rPr>
            </w:pPr>
            <w:r w:rsidRPr="008F66B4">
              <w:rPr>
                <w:rFonts w:ascii="Times New Roman" w:hAnsi="Times New Roman" w:cs="Times New Roman"/>
                <w:color w:val="000000"/>
                <w:sz w:val="24"/>
                <w:szCs w:val="24"/>
              </w:rPr>
              <w:t>Zgodnie z § 1 zarządzenia wprowadzono zmiany w zakresie:</w:t>
            </w:r>
          </w:p>
          <w:p w:rsidR="00285184" w:rsidRPr="008F66B4" w:rsidRDefault="00285184" w:rsidP="008F66B4">
            <w:pPr>
              <w:numPr>
                <w:ilvl w:val="0"/>
                <w:numId w:val="33"/>
              </w:numPr>
              <w:spacing w:line="276" w:lineRule="auto"/>
              <w:ind w:left="567"/>
              <w:jc w:val="both"/>
              <w:rPr>
                <w:rFonts w:ascii="Times New Roman" w:hAnsi="Times New Roman" w:cs="Times New Roman"/>
                <w:color w:val="000000"/>
                <w:sz w:val="24"/>
                <w:szCs w:val="24"/>
              </w:rPr>
            </w:pPr>
            <w:r w:rsidRPr="008F66B4">
              <w:rPr>
                <w:rFonts w:ascii="Times New Roman" w:hAnsi="Times New Roman" w:cs="Times New Roman"/>
                <w:color w:val="000000"/>
                <w:sz w:val="24"/>
                <w:szCs w:val="24"/>
              </w:rPr>
              <w:t xml:space="preserve"> § 2  ust. 1 - modyfikacja polega na dodaniu </w:t>
            </w:r>
            <w:proofErr w:type="spellStart"/>
            <w:r w:rsidRPr="008F66B4">
              <w:rPr>
                <w:rFonts w:ascii="Times New Roman" w:hAnsi="Times New Roman" w:cs="Times New Roman"/>
                <w:color w:val="000000"/>
                <w:sz w:val="24"/>
                <w:szCs w:val="24"/>
              </w:rPr>
              <w:t>pkt</w:t>
            </w:r>
            <w:proofErr w:type="spellEnd"/>
            <w:r w:rsidRPr="008F66B4">
              <w:rPr>
                <w:rFonts w:ascii="Times New Roman" w:hAnsi="Times New Roman" w:cs="Times New Roman"/>
                <w:color w:val="000000"/>
                <w:sz w:val="24"/>
                <w:szCs w:val="24"/>
              </w:rPr>
              <w:t xml:space="preserve"> 11 i 12 określających definicję wizyty terapeutycznej oraz wskaźnika korygującego. Dla rozliczania świadczeń wykonanych z wykorzystaniem systemów teleinformatycznych zastosowano wskaźnik korygujący ze względu na niższe koszty  ich realizacji; </w:t>
            </w:r>
          </w:p>
          <w:p w:rsidR="00285184" w:rsidRPr="008F66B4" w:rsidRDefault="00285184" w:rsidP="008F66B4">
            <w:pPr>
              <w:numPr>
                <w:ilvl w:val="0"/>
                <w:numId w:val="33"/>
              </w:numPr>
              <w:spacing w:line="276" w:lineRule="auto"/>
              <w:ind w:left="567"/>
              <w:jc w:val="both"/>
              <w:rPr>
                <w:rFonts w:ascii="Times New Roman" w:hAnsi="Times New Roman" w:cs="Times New Roman"/>
                <w:color w:val="000000"/>
                <w:sz w:val="24"/>
                <w:szCs w:val="24"/>
              </w:rPr>
            </w:pPr>
            <w:r w:rsidRPr="008F66B4">
              <w:rPr>
                <w:rFonts w:ascii="Times New Roman" w:hAnsi="Times New Roman" w:cs="Times New Roman"/>
                <w:color w:val="000000"/>
                <w:sz w:val="24"/>
                <w:szCs w:val="24"/>
              </w:rPr>
              <w:t xml:space="preserve"> § 12 - w przepisie dodane zostały ust. 17 - 20 </w:t>
            </w:r>
            <w:r w:rsidRPr="008F66B4">
              <w:rPr>
                <w:rFonts w:ascii="Times New Roman" w:hAnsi="Times New Roman" w:cs="Times New Roman"/>
                <w:color w:val="000000"/>
                <w:sz w:val="24"/>
                <w:szCs w:val="24"/>
              </w:rPr>
              <w:lastRenderedPageBreak/>
              <w:t xml:space="preserve">dotyczące realizacji świadczeń, z wykorzystaniem systemów teleinformatycznych, o którym mowa w § 4a rozporządzenia Ministra Zdrowia z dnia 6 listopada 2013 r. w sprawie świadczeń gwarantowanych z zakresu rehabilitacji leczniczej (Dz. U. z 2018 r. poz. 465, z </w:t>
            </w:r>
            <w:proofErr w:type="spellStart"/>
            <w:r w:rsidRPr="008F66B4">
              <w:rPr>
                <w:rFonts w:ascii="Times New Roman" w:hAnsi="Times New Roman" w:cs="Times New Roman"/>
                <w:color w:val="000000"/>
                <w:sz w:val="24"/>
                <w:szCs w:val="24"/>
              </w:rPr>
              <w:t>późn</w:t>
            </w:r>
            <w:proofErr w:type="spellEnd"/>
            <w:r w:rsidRPr="008F66B4">
              <w:rPr>
                <w:rFonts w:ascii="Times New Roman" w:hAnsi="Times New Roman" w:cs="Times New Roman"/>
                <w:color w:val="000000"/>
                <w:sz w:val="24"/>
                <w:szCs w:val="24"/>
              </w:rPr>
              <w:t xml:space="preserve">. zm.), oraz dotyczące  finansowania tych świadczeń; </w:t>
            </w:r>
          </w:p>
          <w:p w:rsidR="00285184" w:rsidRPr="008F66B4" w:rsidRDefault="00285184" w:rsidP="008F66B4">
            <w:pPr>
              <w:numPr>
                <w:ilvl w:val="0"/>
                <w:numId w:val="33"/>
              </w:numPr>
              <w:spacing w:line="276" w:lineRule="auto"/>
              <w:ind w:left="567"/>
              <w:jc w:val="both"/>
              <w:rPr>
                <w:rFonts w:ascii="Times New Roman" w:hAnsi="Times New Roman" w:cs="Times New Roman"/>
                <w:color w:val="000000"/>
                <w:sz w:val="24"/>
                <w:szCs w:val="24"/>
              </w:rPr>
            </w:pPr>
            <w:r w:rsidRPr="008F66B4">
              <w:rPr>
                <w:rFonts w:ascii="Times New Roman" w:hAnsi="Times New Roman" w:cs="Times New Roman"/>
                <w:color w:val="000000"/>
                <w:sz w:val="24"/>
                <w:szCs w:val="24"/>
              </w:rPr>
              <w:t xml:space="preserve">§ 13a - przepis dodany określający realizację świadczeń z wykorzystaniem systemów teleinformatycznych w ośrodku/oddziale dziennym oraz ich finansowanie; </w:t>
            </w:r>
          </w:p>
          <w:p w:rsidR="00285184" w:rsidRPr="008F66B4" w:rsidRDefault="00285184" w:rsidP="008F66B4">
            <w:pPr>
              <w:numPr>
                <w:ilvl w:val="0"/>
                <w:numId w:val="33"/>
              </w:numPr>
              <w:spacing w:line="276" w:lineRule="auto"/>
              <w:ind w:left="567"/>
              <w:jc w:val="both"/>
              <w:rPr>
                <w:rFonts w:ascii="Times New Roman" w:hAnsi="Times New Roman" w:cs="Times New Roman"/>
                <w:color w:val="000000"/>
                <w:sz w:val="24"/>
                <w:szCs w:val="24"/>
              </w:rPr>
            </w:pPr>
            <w:r w:rsidRPr="008F66B4">
              <w:rPr>
                <w:rFonts w:ascii="Times New Roman" w:hAnsi="Times New Roman" w:cs="Times New Roman"/>
                <w:color w:val="000000"/>
                <w:sz w:val="24"/>
                <w:szCs w:val="24"/>
              </w:rPr>
              <w:t>załącznik nr 1n do zarządzenia (nadając mu nowe brzmienie) - w którym wskazano produkty i procedury dedykowane do rozliczenia z wykorzystaniem systemów teleinformatycznych;</w:t>
            </w:r>
          </w:p>
          <w:p w:rsidR="00285184" w:rsidRPr="008F66B4" w:rsidRDefault="00285184" w:rsidP="008F66B4">
            <w:pPr>
              <w:numPr>
                <w:ilvl w:val="0"/>
                <w:numId w:val="33"/>
              </w:numPr>
              <w:spacing w:line="276" w:lineRule="auto"/>
              <w:ind w:left="567"/>
              <w:jc w:val="both"/>
              <w:rPr>
                <w:rFonts w:ascii="Times New Roman" w:hAnsi="Times New Roman" w:cs="Times New Roman"/>
                <w:color w:val="000000"/>
                <w:sz w:val="24"/>
                <w:szCs w:val="24"/>
              </w:rPr>
            </w:pPr>
            <w:r w:rsidRPr="008F66B4">
              <w:rPr>
                <w:rFonts w:ascii="Times New Roman" w:hAnsi="Times New Roman" w:cs="Times New Roman"/>
                <w:color w:val="000000"/>
                <w:sz w:val="24"/>
                <w:szCs w:val="24"/>
              </w:rPr>
              <w:t xml:space="preserve">załącznik nr 1m do zarządzenia (nadając mu nowe brzmienie) – w którym dodano nowe produkty rozliczeniowe dla zabiegów realizowanych </w:t>
            </w:r>
            <w:r w:rsidRPr="008F66B4">
              <w:rPr>
                <w:rFonts w:ascii="Times New Roman" w:hAnsi="Times New Roman" w:cs="Times New Roman"/>
                <w:color w:val="000000"/>
                <w:sz w:val="24"/>
                <w:szCs w:val="24"/>
              </w:rPr>
              <w:br/>
              <w:t>z wykorzystaniem systemów teleinformatycznych;</w:t>
            </w:r>
          </w:p>
          <w:p w:rsidR="00285184" w:rsidRPr="008F66B4" w:rsidRDefault="00285184" w:rsidP="008F66B4">
            <w:pPr>
              <w:numPr>
                <w:ilvl w:val="0"/>
                <w:numId w:val="33"/>
              </w:numPr>
              <w:spacing w:line="276" w:lineRule="auto"/>
              <w:ind w:left="567"/>
              <w:jc w:val="both"/>
              <w:rPr>
                <w:rFonts w:ascii="Times New Roman" w:hAnsi="Times New Roman" w:cs="Times New Roman"/>
                <w:color w:val="000000"/>
                <w:sz w:val="24"/>
                <w:szCs w:val="24"/>
              </w:rPr>
            </w:pPr>
            <w:r w:rsidRPr="008F66B4">
              <w:rPr>
                <w:rFonts w:ascii="Times New Roman" w:hAnsi="Times New Roman" w:cs="Times New Roman"/>
                <w:color w:val="000000"/>
                <w:sz w:val="24"/>
                <w:szCs w:val="24"/>
              </w:rPr>
              <w:t xml:space="preserve">załącznik nr 2 do umowy </w:t>
            </w:r>
            <w:proofErr w:type="spellStart"/>
            <w:r w:rsidRPr="008F66B4">
              <w:rPr>
                <w:rFonts w:ascii="Times New Roman" w:hAnsi="Times New Roman" w:cs="Times New Roman"/>
                <w:color w:val="000000"/>
                <w:sz w:val="24"/>
                <w:szCs w:val="24"/>
              </w:rPr>
              <w:t>harmonogram–zasoby</w:t>
            </w:r>
            <w:proofErr w:type="spellEnd"/>
            <w:r w:rsidRPr="008F66B4">
              <w:rPr>
                <w:rFonts w:ascii="Times New Roman" w:hAnsi="Times New Roman" w:cs="Times New Roman"/>
                <w:color w:val="000000"/>
                <w:sz w:val="24"/>
                <w:szCs w:val="24"/>
              </w:rPr>
              <w:t>, w którym dodano część dotyczącą dostępności miejsca udzielania świadczeń (niezbędną przy harmonogramach szczegółowych).</w:t>
            </w:r>
          </w:p>
          <w:p w:rsidR="00285184" w:rsidRPr="008F66B4" w:rsidRDefault="00285184" w:rsidP="008F66B4">
            <w:pPr>
              <w:autoSpaceDE w:val="0"/>
              <w:autoSpaceDN w:val="0"/>
              <w:adjustRightInd w:val="0"/>
              <w:spacing w:line="276" w:lineRule="auto"/>
              <w:ind w:left="76"/>
              <w:contextualSpacing/>
              <w:jc w:val="both"/>
              <w:rPr>
                <w:rFonts w:ascii="Times New Roman" w:eastAsia="Calibri" w:hAnsi="Times New Roman" w:cs="Times New Roman"/>
                <w:b/>
                <w:bCs/>
                <w:sz w:val="24"/>
                <w:szCs w:val="24"/>
                <w:u w:val="single"/>
              </w:rPr>
            </w:pPr>
          </w:p>
          <w:p w:rsidR="00285184" w:rsidRPr="008F66B4" w:rsidRDefault="00285184" w:rsidP="008F66B4">
            <w:pPr>
              <w:autoSpaceDE w:val="0"/>
              <w:autoSpaceDN w:val="0"/>
              <w:adjustRightInd w:val="0"/>
              <w:spacing w:line="276" w:lineRule="auto"/>
              <w:ind w:left="76"/>
              <w:contextualSpacing/>
              <w:jc w:val="both"/>
              <w:rPr>
                <w:rFonts w:ascii="Times New Roman" w:eastAsia="Calibri" w:hAnsi="Times New Roman" w:cs="Times New Roman"/>
                <w:b/>
                <w:bCs/>
                <w:sz w:val="24"/>
                <w:szCs w:val="24"/>
                <w:u w:val="single"/>
              </w:rPr>
            </w:pPr>
            <w:r w:rsidRPr="008F66B4">
              <w:rPr>
                <w:rFonts w:ascii="Times New Roman" w:eastAsia="Calibri" w:hAnsi="Times New Roman" w:cs="Times New Roman"/>
                <w:b/>
                <w:bCs/>
                <w:sz w:val="24"/>
                <w:szCs w:val="24"/>
                <w:u w:val="single"/>
              </w:rPr>
              <w:t xml:space="preserve">Pełny tekst aktu wraz załącznikami i z uzasadnieniem: </w:t>
            </w:r>
          </w:p>
          <w:p w:rsidR="00285184" w:rsidRPr="008F66B4" w:rsidRDefault="00552C9A" w:rsidP="008F66B4">
            <w:pPr>
              <w:spacing w:line="276" w:lineRule="auto"/>
              <w:jc w:val="both"/>
              <w:rPr>
                <w:rFonts w:ascii="Times New Roman" w:eastAsia="Times New Roman" w:hAnsi="Times New Roman" w:cs="Times New Roman"/>
                <w:b/>
                <w:sz w:val="24"/>
                <w:szCs w:val="24"/>
                <w:lang w:eastAsia="pl-PL"/>
              </w:rPr>
            </w:pPr>
            <w:hyperlink r:id="rId70" w:history="1">
              <w:r w:rsidR="00285184" w:rsidRPr="008F66B4">
                <w:rPr>
                  <w:rFonts w:ascii="Times New Roman" w:hAnsi="Times New Roman" w:cs="Times New Roman"/>
                  <w:color w:val="0000FF"/>
                  <w:sz w:val="24"/>
                  <w:szCs w:val="24"/>
                  <w:u w:val="single"/>
                </w:rPr>
                <w:t>https://www.nfz.gov.pl/zarzadzenia-prezesa/zarzadzenia-prezesa-nfz/zarzadzenie-nr-852020dsoz,7190.html</w:t>
              </w:r>
            </w:hyperlink>
          </w:p>
        </w:tc>
      </w:tr>
      <w:tr w:rsidR="00285184" w:rsidRPr="008F66B4" w:rsidTr="00A90BB5">
        <w:tc>
          <w:tcPr>
            <w:tcW w:w="992" w:type="dxa"/>
          </w:tcPr>
          <w:p w:rsidR="00285184" w:rsidRPr="008F66B4" w:rsidRDefault="00285184" w:rsidP="008F66B4">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2.</w:t>
            </w:r>
          </w:p>
        </w:tc>
        <w:tc>
          <w:tcPr>
            <w:tcW w:w="3119" w:type="dxa"/>
          </w:tcPr>
          <w:p w:rsidR="00285184" w:rsidRPr="008F66B4" w:rsidRDefault="00285184" w:rsidP="008F66B4">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GIS - Wytyczne zamieszczone na stronach poszczególnych ministerstw we współpracy z GIS</w:t>
            </w:r>
          </w:p>
        </w:tc>
        <w:tc>
          <w:tcPr>
            <w:tcW w:w="1134" w:type="dxa"/>
          </w:tcPr>
          <w:p w:rsidR="00285184" w:rsidRPr="008F66B4" w:rsidRDefault="00285184" w:rsidP="008F66B4">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16.06.</w:t>
            </w:r>
          </w:p>
          <w:p w:rsidR="00285184" w:rsidRPr="008F66B4" w:rsidRDefault="00285184" w:rsidP="008F66B4">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670" w:type="dxa"/>
          </w:tcPr>
          <w:p w:rsidR="00285184" w:rsidRPr="008F66B4" w:rsidRDefault="00552C9A" w:rsidP="008F66B4">
            <w:pPr>
              <w:spacing w:line="276" w:lineRule="auto"/>
              <w:jc w:val="both"/>
              <w:rPr>
                <w:rFonts w:ascii="Times New Roman" w:eastAsia="Times New Roman" w:hAnsi="Times New Roman" w:cs="Times New Roman"/>
                <w:b/>
                <w:sz w:val="24"/>
                <w:szCs w:val="24"/>
                <w:lang w:eastAsia="pl-PL"/>
              </w:rPr>
            </w:pPr>
            <w:hyperlink r:id="rId71" w:history="1">
              <w:r w:rsidR="00285184" w:rsidRPr="008F66B4">
                <w:rPr>
                  <w:rFonts w:ascii="Times New Roman" w:hAnsi="Times New Roman" w:cs="Times New Roman"/>
                  <w:color w:val="0000FF"/>
                  <w:sz w:val="24"/>
                  <w:szCs w:val="24"/>
                  <w:u w:val="single"/>
                </w:rPr>
                <w:t>https://gis.gov.pl/aktualnosci/wytyczne-zamieszczone-na-stronach-poszczegolnych-ministerstw-we-wspolpracy-z-gis/</w:t>
              </w:r>
            </w:hyperlink>
          </w:p>
        </w:tc>
      </w:tr>
      <w:tr w:rsidR="00285184" w:rsidRPr="008F66B4" w:rsidTr="00A90BB5">
        <w:tc>
          <w:tcPr>
            <w:tcW w:w="992" w:type="dxa"/>
          </w:tcPr>
          <w:p w:rsidR="00285184" w:rsidRPr="008F66B4" w:rsidRDefault="00285184" w:rsidP="008F66B4">
            <w:pPr>
              <w:spacing w:line="276" w:lineRule="auto"/>
              <w:rPr>
                <w:rFonts w:ascii="Times New Roman" w:eastAsia="Times New Roman" w:hAnsi="Times New Roman" w:cs="Times New Roman"/>
                <w:b/>
                <w:sz w:val="24"/>
                <w:szCs w:val="24"/>
                <w:lang w:eastAsia="pl-PL"/>
              </w:rPr>
            </w:pPr>
          </w:p>
        </w:tc>
        <w:tc>
          <w:tcPr>
            <w:tcW w:w="3119" w:type="dxa"/>
          </w:tcPr>
          <w:p w:rsidR="00285184" w:rsidRPr="008F66B4" w:rsidRDefault="00285184" w:rsidP="008F66B4">
            <w:pPr>
              <w:spacing w:line="276" w:lineRule="auto"/>
              <w:rPr>
                <w:rFonts w:ascii="Times New Roman" w:hAnsi="Times New Roman" w:cs="Times New Roman"/>
                <w:b/>
                <w:sz w:val="24"/>
                <w:szCs w:val="24"/>
              </w:rPr>
            </w:pPr>
          </w:p>
        </w:tc>
        <w:tc>
          <w:tcPr>
            <w:tcW w:w="1134" w:type="dxa"/>
          </w:tcPr>
          <w:p w:rsidR="00285184" w:rsidRPr="008F66B4" w:rsidRDefault="00285184" w:rsidP="008F66B4">
            <w:pPr>
              <w:spacing w:line="276" w:lineRule="auto"/>
              <w:jc w:val="center"/>
              <w:rPr>
                <w:rFonts w:ascii="Times New Roman" w:eastAsia="Times New Roman" w:hAnsi="Times New Roman" w:cs="Times New Roman"/>
                <w:b/>
                <w:sz w:val="24"/>
                <w:szCs w:val="24"/>
                <w:lang w:eastAsia="pl-PL"/>
              </w:rPr>
            </w:pPr>
          </w:p>
        </w:tc>
        <w:tc>
          <w:tcPr>
            <w:tcW w:w="5670" w:type="dxa"/>
          </w:tcPr>
          <w:p w:rsidR="00285184" w:rsidRPr="008F66B4" w:rsidRDefault="00285184" w:rsidP="008F66B4">
            <w:pPr>
              <w:spacing w:line="276" w:lineRule="auto"/>
              <w:jc w:val="center"/>
              <w:rPr>
                <w:rFonts w:ascii="Times New Roman" w:eastAsia="Times New Roman" w:hAnsi="Times New Roman" w:cs="Times New Roman"/>
                <w:b/>
                <w:sz w:val="24"/>
                <w:szCs w:val="24"/>
                <w:lang w:eastAsia="pl-PL"/>
              </w:rPr>
            </w:pPr>
          </w:p>
        </w:tc>
      </w:tr>
      <w:tr w:rsidR="00285184" w:rsidRPr="008F66B4" w:rsidTr="00A90BB5">
        <w:tc>
          <w:tcPr>
            <w:tcW w:w="992" w:type="dxa"/>
          </w:tcPr>
          <w:p w:rsidR="00285184" w:rsidRPr="008F66B4" w:rsidRDefault="00285184" w:rsidP="008F66B4">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1.</w:t>
            </w:r>
          </w:p>
        </w:tc>
        <w:tc>
          <w:tcPr>
            <w:tcW w:w="3119" w:type="dxa"/>
          </w:tcPr>
          <w:p w:rsidR="00285184" w:rsidRPr="008F66B4" w:rsidRDefault="00285184" w:rsidP="008F66B4">
            <w:pPr>
              <w:spacing w:line="276" w:lineRule="auto"/>
              <w:rPr>
                <w:rFonts w:ascii="Times New Roman" w:hAnsi="Times New Roman" w:cs="Times New Roman"/>
                <w:b/>
                <w:sz w:val="24"/>
                <w:szCs w:val="24"/>
              </w:rPr>
            </w:pPr>
            <w:r w:rsidRPr="008F66B4">
              <w:rPr>
                <w:rFonts w:ascii="Times New Roman" w:hAnsi="Times New Roman" w:cs="Times New Roman"/>
                <w:sz w:val="24"/>
                <w:szCs w:val="24"/>
              </w:rPr>
              <w:t xml:space="preserve">Obwieszczenie Ministra Zdrowia z dnia 12 czerwca 2020 r. w sprawie wykazu produktów leczniczych, środków spożywczych specjalnego przeznaczenia żywieniowego oraz wyrobów medycznych zagrożonych brakiem dostępności na </w:t>
            </w:r>
            <w:r w:rsidRPr="008F66B4">
              <w:rPr>
                <w:rFonts w:ascii="Times New Roman" w:hAnsi="Times New Roman" w:cs="Times New Roman"/>
                <w:sz w:val="24"/>
                <w:szCs w:val="24"/>
              </w:rPr>
              <w:lastRenderedPageBreak/>
              <w:t>terytorium Rzeczypospolitej Polskiej</w:t>
            </w:r>
          </w:p>
        </w:tc>
        <w:tc>
          <w:tcPr>
            <w:tcW w:w="1134" w:type="dxa"/>
          </w:tcPr>
          <w:p w:rsidR="00285184" w:rsidRPr="008F66B4" w:rsidRDefault="00285184" w:rsidP="008F66B4">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13.06.</w:t>
            </w:r>
          </w:p>
          <w:p w:rsidR="00285184" w:rsidRPr="008F66B4" w:rsidRDefault="00285184" w:rsidP="008F66B4">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670" w:type="dxa"/>
          </w:tcPr>
          <w:p w:rsidR="00285184" w:rsidRPr="008F66B4" w:rsidRDefault="00285184" w:rsidP="008F66B4">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Tekst aktu z załącznikiem w postaci produktów zagrożonych brakiem dostępności:</w:t>
            </w:r>
          </w:p>
          <w:p w:rsidR="00285184" w:rsidRPr="008F66B4" w:rsidRDefault="00552C9A" w:rsidP="008F66B4">
            <w:pPr>
              <w:spacing w:line="276" w:lineRule="auto"/>
              <w:jc w:val="both"/>
              <w:rPr>
                <w:rFonts w:ascii="Times New Roman" w:eastAsia="Times New Roman" w:hAnsi="Times New Roman" w:cs="Times New Roman"/>
                <w:b/>
                <w:sz w:val="24"/>
                <w:szCs w:val="24"/>
                <w:lang w:eastAsia="pl-PL"/>
              </w:rPr>
            </w:pPr>
            <w:hyperlink r:id="rId72" w:history="1">
              <w:r w:rsidR="00285184" w:rsidRPr="008F66B4">
                <w:rPr>
                  <w:rFonts w:ascii="Times New Roman" w:hAnsi="Times New Roman" w:cs="Times New Roman"/>
                  <w:color w:val="0000FF"/>
                  <w:sz w:val="24"/>
                  <w:szCs w:val="24"/>
                  <w:u w:val="single"/>
                </w:rPr>
                <w:t>http://dziennikmz.mz.gov.pl/api/DUM_MZ/2020/43/journal/6146</w:t>
              </w:r>
            </w:hyperlink>
          </w:p>
        </w:tc>
      </w:tr>
      <w:tr w:rsidR="00285184" w:rsidRPr="008F66B4" w:rsidTr="00A90BB5">
        <w:tc>
          <w:tcPr>
            <w:tcW w:w="992" w:type="dxa"/>
          </w:tcPr>
          <w:p w:rsidR="00285184" w:rsidRPr="008F66B4" w:rsidRDefault="00285184" w:rsidP="008F66B4">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2.</w:t>
            </w:r>
          </w:p>
        </w:tc>
        <w:tc>
          <w:tcPr>
            <w:tcW w:w="3119" w:type="dxa"/>
          </w:tcPr>
          <w:p w:rsidR="00285184" w:rsidRPr="008F66B4" w:rsidRDefault="00285184" w:rsidP="008F66B4">
            <w:pPr>
              <w:spacing w:line="276" w:lineRule="auto"/>
              <w:rPr>
                <w:rFonts w:ascii="Times New Roman" w:hAnsi="Times New Roman" w:cs="Times New Roman"/>
                <w:sz w:val="24"/>
                <w:szCs w:val="24"/>
              </w:rPr>
            </w:pPr>
            <w:r w:rsidRPr="008F66B4">
              <w:rPr>
                <w:rFonts w:ascii="Times New Roman" w:hAnsi="Times New Roman" w:cs="Times New Roman"/>
                <w:spacing w:val="3"/>
                <w:sz w:val="24"/>
                <w:szCs w:val="24"/>
                <w:shd w:val="clear" w:color="auto" w:fill="FFFFFF"/>
              </w:rPr>
              <w:t>Obwieszczenie Wojewody Mazowieckiego z dnia 12 czerwca 2020 r. w sprawie ogłoszenia „Wykazu podmiotów udzielających świadczeń opieki zdrowotnej wykonywanych w związku z przeciwdziałaniem COVID-19”</w:t>
            </w:r>
          </w:p>
        </w:tc>
        <w:tc>
          <w:tcPr>
            <w:tcW w:w="1134" w:type="dxa"/>
          </w:tcPr>
          <w:p w:rsidR="00285184" w:rsidRPr="008F66B4" w:rsidRDefault="00285184" w:rsidP="008F66B4">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12.06.</w:t>
            </w:r>
          </w:p>
          <w:p w:rsidR="00285184" w:rsidRPr="008F66B4" w:rsidRDefault="00285184" w:rsidP="008F66B4">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670" w:type="dxa"/>
          </w:tcPr>
          <w:p w:rsidR="00285184" w:rsidRPr="008F66B4" w:rsidRDefault="00285184" w:rsidP="008F66B4">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Pełny tekst aktu z listą podmiotów:</w:t>
            </w:r>
          </w:p>
          <w:p w:rsidR="00285184" w:rsidRPr="008F66B4" w:rsidRDefault="00552C9A" w:rsidP="008F66B4">
            <w:pPr>
              <w:spacing w:line="276" w:lineRule="auto"/>
              <w:jc w:val="both"/>
              <w:rPr>
                <w:rFonts w:ascii="Times New Roman" w:eastAsia="Times New Roman" w:hAnsi="Times New Roman" w:cs="Times New Roman"/>
                <w:b/>
                <w:sz w:val="24"/>
                <w:szCs w:val="24"/>
                <w:lang w:eastAsia="pl-PL"/>
              </w:rPr>
            </w:pPr>
            <w:hyperlink r:id="rId73" w:history="1">
              <w:r w:rsidR="00285184" w:rsidRPr="008F66B4">
                <w:rPr>
                  <w:rFonts w:ascii="Times New Roman" w:hAnsi="Times New Roman" w:cs="Times New Roman"/>
                  <w:color w:val="0000FF"/>
                  <w:sz w:val="24"/>
                  <w:szCs w:val="24"/>
                  <w:u w:val="single"/>
                </w:rPr>
                <w:t>https://edziennik.mazowieckie.pl/legalact/2020/6608/</w:t>
              </w:r>
            </w:hyperlink>
          </w:p>
        </w:tc>
      </w:tr>
      <w:tr w:rsidR="00285184" w:rsidRPr="008F66B4" w:rsidTr="00A90BB5">
        <w:tc>
          <w:tcPr>
            <w:tcW w:w="992" w:type="dxa"/>
          </w:tcPr>
          <w:p w:rsidR="00285184" w:rsidRPr="008F66B4" w:rsidRDefault="00285184" w:rsidP="008F66B4">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3.</w:t>
            </w:r>
          </w:p>
        </w:tc>
        <w:tc>
          <w:tcPr>
            <w:tcW w:w="3119" w:type="dxa"/>
          </w:tcPr>
          <w:p w:rsidR="00285184" w:rsidRPr="008F66B4" w:rsidRDefault="00285184" w:rsidP="008F66B4">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GIS - Wytyczne zamieszczone na stronach poszczególnych ministerstw we współpracy z GIS</w:t>
            </w:r>
          </w:p>
        </w:tc>
        <w:tc>
          <w:tcPr>
            <w:tcW w:w="1134" w:type="dxa"/>
          </w:tcPr>
          <w:p w:rsidR="00285184" w:rsidRPr="008F66B4" w:rsidRDefault="00285184" w:rsidP="008F66B4">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12.06.</w:t>
            </w:r>
          </w:p>
          <w:p w:rsidR="00285184" w:rsidRPr="008F66B4" w:rsidRDefault="00285184" w:rsidP="008F66B4">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670" w:type="dxa"/>
          </w:tcPr>
          <w:p w:rsidR="00285184" w:rsidRPr="008F66B4" w:rsidRDefault="00552C9A" w:rsidP="008F66B4">
            <w:pPr>
              <w:spacing w:line="276" w:lineRule="auto"/>
              <w:jc w:val="both"/>
              <w:rPr>
                <w:rFonts w:ascii="Times New Roman" w:eastAsia="Times New Roman" w:hAnsi="Times New Roman" w:cs="Times New Roman"/>
                <w:b/>
                <w:sz w:val="24"/>
                <w:szCs w:val="24"/>
                <w:lang w:eastAsia="pl-PL"/>
              </w:rPr>
            </w:pPr>
            <w:hyperlink r:id="rId74" w:history="1">
              <w:r w:rsidR="00285184" w:rsidRPr="008F66B4">
                <w:rPr>
                  <w:rFonts w:ascii="Times New Roman" w:hAnsi="Times New Roman" w:cs="Times New Roman"/>
                  <w:color w:val="0000FF"/>
                  <w:sz w:val="24"/>
                  <w:szCs w:val="24"/>
                  <w:u w:val="single"/>
                </w:rPr>
                <w:t>https://gis.gov.pl/aktualnosci/wytyczne-zamieszczone-na-stronach-poszczegolnych-ministerstw-we-wspolpracy-z-gis/</w:t>
              </w:r>
            </w:hyperlink>
          </w:p>
        </w:tc>
      </w:tr>
      <w:tr w:rsidR="00285184" w:rsidRPr="008F66B4" w:rsidTr="00A90BB5">
        <w:tc>
          <w:tcPr>
            <w:tcW w:w="992" w:type="dxa"/>
          </w:tcPr>
          <w:p w:rsidR="00285184" w:rsidRPr="008F66B4" w:rsidRDefault="00285184" w:rsidP="008F66B4">
            <w:pPr>
              <w:spacing w:line="276" w:lineRule="auto"/>
              <w:jc w:val="center"/>
              <w:rPr>
                <w:rFonts w:ascii="Times New Roman" w:eastAsia="Times New Roman" w:hAnsi="Times New Roman" w:cs="Times New Roman"/>
                <w:b/>
                <w:sz w:val="24"/>
                <w:szCs w:val="24"/>
                <w:lang w:eastAsia="pl-PL"/>
              </w:rPr>
            </w:pPr>
          </w:p>
        </w:tc>
        <w:tc>
          <w:tcPr>
            <w:tcW w:w="3119" w:type="dxa"/>
          </w:tcPr>
          <w:p w:rsidR="00285184" w:rsidRPr="008F66B4" w:rsidRDefault="00285184" w:rsidP="008F66B4">
            <w:pPr>
              <w:spacing w:line="276" w:lineRule="auto"/>
              <w:rPr>
                <w:rFonts w:ascii="Times New Roman" w:hAnsi="Times New Roman" w:cs="Times New Roman"/>
                <w:b/>
                <w:sz w:val="24"/>
                <w:szCs w:val="24"/>
              </w:rPr>
            </w:pPr>
          </w:p>
        </w:tc>
        <w:tc>
          <w:tcPr>
            <w:tcW w:w="1134" w:type="dxa"/>
          </w:tcPr>
          <w:p w:rsidR="00285184" w:rsidRPr="008F66B4" w:rsidRDefault="00285184" w:rsidP="008F66B4">
            <w:pPr>
              <w:spacing w:line="276" w:lineRule="auto"/>
              <w:jc w:val="center"/>
              <w:rPr>
                <w:rFonts w:ascii="Times New Roman" w:eastAsia="Times New Roman" w:hAnsi="Times New Roman" w:cs="Times New Roman"/>
                <w:b/>
                <w:sz w:val="24"/>
                <w:szCs w:val="24"/>
                <w:lang w:eastAsia="pl-PL"/>
              </w:rPr>
            </w:pPr>
          </w:p>
        </w:tc>
        <w:tc>
          <w:tcPr>
            <w:tcW w:w="5670" w:type="dxa"/>
          </w:tcPr>
          <w:p w:rsidR="00285184" w:rsidRPr="008F66B4" w:rsidRDefault="00285184" w:rsidP="008F66B4">
            <w:pPr>
              <w:spacing w:line="276" w:lineRule="auto"/>
              <w:jc w:val="center"/>
              <w:rPr>
                <w:rFonts w:ascii="Times New Roman" w:eastAsia="Times New Roman" w:hAnsi="Times New Roman" w:cs="Times New Roman"/>
                <w:b/>
                <w:sz w:val="24"/>
                <w:szCs w:val="24"/>
                <w:lang w:eastAsia="pl-PL"/>
              </w:rPr>
            </w:pPr>
          </w:p>
        </w:tc>
      </w:tr>
      <w:tr w:rsidR="00285184" w:rsidRPr="008F66B4" w:rsidTr="00A90BB5">
        <w:tc>
          <w:tcPr>
            <w:tcW w:w="992" w:type="dxa"/>
          </w:tcPr>
          <w:p w:rsidR="00285184" w:rsidRPr="008F66B4" w:rsidRDefault="00285184" w:rsidP="008F66B4">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1.</w:t>
            </w:r>
          </w:p>
        </w:tc>
        <w:tc>
          <w:tcPr>
            <w:tcW w:w="3119" w:type="dxa"/>
          </w:tcPr>
          <w:p w:rsidR="00285184" w:rsidRPr="008F66B4" w:rsidRDefault="00285184" w:rsidP="008F66B4">
            <w:pPr>
              <w:spacing w:line="276" w:lineRule="auto"/>
              <w:rPr>
                <w:rFonts w:ascii="Times New Roman" w:hAnsi="Times New Roman" w:cs="Times New Roman"/>
                <w:b/>
                <w:sz w:val="24"/>
                <w:szCs w:val="24"/>
              </w:rPr>
            </w:pPr>
            <w:r w:rsidRPr="008F66B4">
              <w:rPr>
                <w:rFonts w:ascii="Times New Roman" w:hAnsi="Times New Roman" w:cs="Times New Roman"/>
                <w:sz w:val="24"/>
                <w:szCs w:val="24"/>
              </w:rPr>
              <w:t>Rozporządzenie Rady Ministrów z dnia 12 czerwca 2020 r. zmieniające rozporządzenie w sprawie ustanowienia określonych ograniczeń, nakazów i zakazów w związku z wystąpieniem stanu epidemii</w:t>
            </w:r>
          </w:p>
        </w:tc>
        <w:tc>
          <w:tcPr>
            <w:tcW w:w="1134" w:type="dxa"/>
          </w:tcPr>
          <w:p w:rsidR="00285184" w:rsidRPr="008F66B4" w:rsidRDefault="00285184" w:rsidP="008F66B4">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13.06.</w:t>
            </w:r>
          </w:p>
          <w:p w:rsidR="00285184" w:rsidRPr="008F66B4" w:rsidRDefault="00285184" w:rsidP="008F66B4">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2020r.</w:t>
            </w:r>
            <w:r w:rsidRPr="008F66B4">
              <w:rPr>
                <w:rFonts w:ascii="Times New Roman" w:eastAsia="Times New Roman" w:hAnsi="Times New Roman" w:cs="Times New Roman"/>
                <w:b/>
                <w:sz w:val="24"/>
                <w:szCs w:val="24"/>
                <w:lang w:eastAsia="pl-PL"/>
              </w:rPr>
              <w:t xml:space="preserve"> </w:t>
            </w:r>
          </w:p>
        </w:tc>
        <w:tc>
          <w:tcPr>
            <w:tcW w:w="5670" w:type="dxa"/>
          </w:tcPr>
          <w:p w:rsidR="00285184" w:rsidRPr="008F66B4" w:rsidRDefault="00285184" w:rsidP="008F66B4">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w § 10: </w:t>
            </w:r>
          </w:p>
          <w:p w:rsidR="00285184" w:rsidRPr="008F66B4" w:rsidRDefault="00285184" w:rsidP="008F66B4">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ust. 1 otrzymuje brzmienie: „1. Świadczeniobiorca, który w dniu 14 marca 2020 r. przerwał leczenie uzdrowiskowe albo rehabilitację uzdrowiskową przed upływem 15 dnia przewidzianego programem pobytu, może kontynuować jego realizację od dnia 15 czerwca 2020 r. na podstawie dotychczasowego skierowania na leczenie uzdrowiskowe albo rehabilitację uzdrowiskową, o którym mowa w art. 33 ustawy z dnia 27 sierpnia 2004 r. o świadczeniach opieki zdrowotnej finansowanych ze środków publicznych.”,</w:t>
            </w:r>
          </w:p>
          <w:p w:rsidR="00285184" w:rsidRPr="008F66B4" w:rsidRDefault="00285184" w:rsidP="008F66B4">
            <w:pPr>
              <w:spacing w:line="276" w:lineRule="auto"/>
              <w:jc w:val="both"/>
              <w:rPr>
                <w:rFonts w:ascii="Times New Roman" w:eastAsia="Times New Roman" w:hAnsi="Times New Roman" w:cs="Times New Roman"/>
                <w:b/>
                <w:sz w:val="24"/>
                <w:szCs w:val="24"/>
                <w:lang w:eastAsia="pl-PL"/>
              </w:rPr>
            </w:pPr>
          </w:p>
          <w:p w:rsidR="00285184" w:rsidRPr="008F66B4" w:rsidRDefault="00285184" w:rsidP="008F66B4">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Pełny tekst aktu:</w:t>
            </w:r>
          </w:p>
          <w:p w:rsidR="00285184" w:rsidRPr="008F66B4" w:rsidRDefault="00552C9A" w:rsidP="008F66B4">
            <w:pPr>
              <w:spacing w:line="276" w:lineRule="auto"/>
              <w:jc w:val="both"/>
              <w:rPr>
                <w:rFonts w:ascii="Times New Roman" w:eastAsia="Times New Roman" w:hAnsi="Times New Roman" w:cs="Times New Roman"/>
                <w:b/>
                <w:sz w:val="24"/>
                <w:szCs w:val="24"/>
                <w:lang w:eastAsia="pl-PL"/>
              </w:rPr>
            </w:pPr>
            <w:hyperlink r:id="rId75" w:history="1">
              <w:r w:rsidR="00285184" w:rsidRPr="008F66B4">
                <w:rPr>
                  <w:rFonts w:ascii="Times New Roman" w:hAnsi="Times New Roman" w:cs="Times New Roman"/>
                  <w:color w:val="0000FF"/>
                  <w:sz w:val="24"/>
                  <w:szCs w:val="24"/>
                  <w:u w:val="single"/>
                </w:rPr>
                <w:t>http://dziennikustaw.gov.pl/D2020000103101.pdf</w:t>
              </w:r>
            </w:hyperlink>
          </w:p>
        </w:tc>
      </w:tr>
      <w:tr w:rsidR="00285184" w:rsidRPr="008F66B4" w:rsidTr="00A90BB5">
        <w:tc>
          <w:tcPr>
            <w:tcW w:w="992" w:type="dxa"/>
          </w:tcPr>
          <w:p w:rsidR="00285184" w:rsidRPr="008F66B4" w:rsidRDefault="00285184" w:rsidP="008F66B4">
            <w:pPr>
              <w:spacing w:line="276" w:lineRule="auto"/>
              <w:jc w:val="center"/>
              <w:rPr>
                <w:rFonts w:ascii="Times New Roman" w:eastAsia="Times New Roman" w:hAnsi="Times New Roman" w:cs="Times New Roman"/>
                <w:b/>
                <w:sz w:val="24"/>
                <w:szCs w:val="24"/>
                <w:lang w:eastAsia="pl-PL"/>
              </w:rPr>
            </w:pPr>
          </w:p>
        </w:tc>
        <w:tc>
          <w:tcPr>
            <w:tcW w:w="3119" w:type="dxa"/>
          </w:tcPr>
          <w:p w:rsidR="00285184" w:rsidRPr="008F66B4" w:rsidRDefault="00285184" w:rsidP="008F66B4">
            <w:pPr>
              <w:spacing w:line="276" w:lineRule="auto"/>
              <w:rPr>
                <w:rFonts w:ascii="Times New Roman" w:hAnsi="Times New Roman" w:cs="Times New Roman"/>
                <w:b/>
                <w:sz w:val="24"/>
                <w:szCs w:val="24"/>
              </w:rPr>
            </w:pPr>
          </w:p>
        </w:tc>
        <w:tc>
          <w:tcPr>
            <w:tcW w:w="1134" w:type="dxa"/>
          </w:tcPr>
          <w:p w:rsidR="00285184" w:rsidRPr="008F66B4" w:rsidRDefault="00285184" w:rsidP="008F66B4">
            <w:pPr>
              <w:spacing w:line="276" w:lineRule="auto"/>
              <w:jc w:val="center"/>
              <w:rPr>
                <w:rFonts w:ascii="Times New Roman" w:eastAsia="Times New Roman" w:hAnsi="Times New Roman" w:cs="Times New Roman"/>
                <w:b/>
                <w:sz w:val="24"/>
                <w:szCs w:val="24"/>
                <w:lang w:eastAsia="pl-PL"/>
              </w:rPr>
            </w:pPr>
          </w:p>
        </w:tc>
        <w:tc>
          <w:tcPr>
            <w:tcW w:w="5670" w:type="dxa"/>
          </w:tcPr>
          <w:p w:rsidR="00285184" w:rsidRPr="008F66B4" w:rsidRDefault="00285184" w:rsidP="008F66B4">
            <w:pPr>
              <w:spacing w:line="276" w:lineRule="auto"/>
              <w:jc w:val="center"/>
              <w:rPr>
                <w:rFonts w:ascii="Times New Roman" w:eastAsia="Times New Roman" w:hAnsi="Times New Roman" w:cs="Times New Roman"/>
                <w:b/>
                <w:sz w:val="24"/>
                <w:szCs w:val="24"/>
                <w:lang w:eastAsia="pl-PL"/>
              </w:rPr>
            </w:pPr>
          </w:p>
        </w:tc>
      </w:tr>
      <w:tr w:rsidR="00285184" w:rsidRPr="008F66B4" w:rsidTr="00A90BB5">
        <w:tc>
          <w:tcPr>
            <w:tcW w:w="992" w:type="dxa"/>
          </w:tcPr>
          <w:p w:rsidR="00285184" w:rsidRPr="008F66B4" w:rsidRDefault="00285184" w:rsidP="008F66B4">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1.</w:t>
            </w:r>
          </w:p>
        </w:tc>
        <w:tc>
          <w:tcPr>
            <w:tcW w:w="3119" w:type="dxa"/>
          </w:tcPr>
          <w:p w:rsidR="00285184" w:rsidRPr="008F66B4" w:rsidRDefault="00285184" w:rsidP="008F66B4">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Zarządzenie Prezesa NFZ nr 84/2020/DSOZ</w:t>
            </w:r>
          </w:p>
          <w:p w:rsidR="00285184" w:rsidRPr="008F66B4" w:rsidRDefault="00285184" w:rsidP="008F66B4">
            <w:pPr>
              <w:spacing w:line="276" w:lineRule="auto"/>
              <w:rPr>
                <w:rFonts w:ascii="Times New Roman" w:hAnsi="Times New Roman" w:cs="Times New Roman"/>
                <w:sz w:val="24"/>
                <w:szCs w:val="24"/>
              </w:rPr>
            </w:pPr>
            <w:r w:rsidRPr="008F66B4">
              <w:rPr>
                <w:rFonts w:ascii="Times New Roman" w:hAnsi="Times New Roman" w:cs="Times New Roman"/>
                <w:sz w:val="24"/>
                <w:szCs w:val="24"/>
              </w:rPr>
              <w:t>Z 10 czerwca 2020 r.</w:t>
            </w:r>
          </w:p>
          <w:p w:rsidR="00285184" w:rsidRPr="008F66B4" w:rsidRDefault="00285184" w:rsidP="008F66B4">
            <w:pPr>
              <w:spacing w:line="276" w:lineRule="auto"/>
              <w:rPr>
                <w:rFonts w:ascii="Times New Roman" w:hAnsi="Times New Roman" w:cs="Times New Roman"/>
                <w:sz w:val="24"/>
                <w:szCs w:val="24"/>
              </w:rPr>
            </w:pPr>
            <w:r w:rsidRPr="008F66B4">
              <w:rPr>
                <w:rFonts w:ascii="Times New Roman" w:hAnsi="Times New Roman" w:cs="Times New Roman"/>
                <w:sz w:val="24"/>
                <w:szCs w:val="24"/>
              </w:rPr>
              <w:t>zmieniające zarządzenie w sprawie zasad sprawozdawania oraz warunków rozliczania świadczeń opieki zdrowotnej związanych z zapobieganiem, przeciwdziałaniem i zwalczaniem COVID-19.</w:t>
            </w:r>
          </w:p>
          <w:p w:rsidR="00285184" w:rsidRPr="008F66B4" w:rsidRDefault="00285184" w:rsidP="008F66B4">
            <w:pPr>
              <w:spacing w:line="276" w:lineRule="auto"/>
              <w:rPr>
                <w:rFonts w:ascii="Times New Roman" w:hAnsi="Times New Roman" w:cs="Times New Roman"/>
                <w:sz w:val="24"/>
                <w:szCs w:val="24"/>
              </w:rPr>
            </w:pPr>
          </w:p>
        </w:tc>
        <w:tc>
          <w:tcPr>
            <w:tcW w:w="1134" w:type="dxa"/>
          </w:tcPr>
          <w:p w:rsidR="00285184" w:rsidRPr="008F66B4" w:rsidRDefault="00285184" w:rsidP="008F66B4">
            <w:pPr>
              <w:spacing w:line="276" w:lineRule="auto"/>
              <w:rPr>
                <w:rFonts w:ascii="Times New Roman" w:hAnsi="Times New Roman" w:cs="Times New Roman"/>
                <w:sz w:val="24"/>
                <w:szCs w:val="24"/>
              </w:rPr>
            </w:pPr>
            <w:r w:rsidRPr="008F66B4">
              <w:rPr>
                <w:rFonts w:ascii="Times New Roman" w:hAnsi="Times New Roman" w:cs="Times New Roman"/>
                <w:sz w:val="24"/>
                <w:szCs w:val="24"/>
              </w:rPr>
              <w:t>11.06.</w:t>
            </w:r>
          </w:p>
          <w:p w:rsidR="00285184" w:rsidRPr="008F66B4" w:rsidRDefault="00285184" w:rsidP="008F66B4">
            <w:pPr>
              <w:spacing w:line="276" w:lineRule="auto"/>
              <w:rPr>
                <w:rFonts w:ascii="Times New Roman" w:hAnsi="Times New Roman" w:cs="Times New Roman"/>
                <w:sz w:val="24"/>
                <w:szCs w:val="24"/>
              </w:rPr>
            </w:pPr>
            <w:r w:rsidRPr="008F66B4">
              <w:rPr>
                <w:rFonts w:ascii="Times New Roman" w:hAnsi="Times New Roman" w:cs="Times New Roman"/>
                <w:sz w:val="24"/>
                <w:szCs w:val="24"/>
              </w:rPr>
              <w:t>2020 r.</w:t>
            </w:r>
          </w:p>
        </w:tc>
        <w:tc>
          <w:tcPr>
            <w:tcW w:w="5670" w:type="dxa"/>
          </w:tcPr>
          <w:p w:rsidR="00285184" w:rsidRPr="008F66B4" w:rsidRDefault="00285184" w:rsidP="008F66B4">
            <w:pPr>
              <w:spacing w:line="276" w:lineRule="auto"/>
              <w:rPr>
                <w:rFonts w:ascii="Times New Roman" w:hAnsi="Times New Roman" w:cs="Times New Roman"/>
                <w:b/>
                <w:sz w:val="24"/>
                <w:szCs w:val="24"/>
              </w:rPr>
            </w:pPr>
            <w:r w:rsidRPr="008F66B4">
              <w:rPr>
                <w:rFonts w:ascii="Times New Roman" w:hAnsi="Times New Roman" w:cs="Times New Roman"/>
                <w:b/>
                <w:sz w:val="24"/>
                <w:szCs w:val="24"/>
              </w:rPr>
              <w:t>Wyciąg z treści aktu:</w:t>
            </w:r>
          </w:p>
          <w:p w:rsidR="00285184" w:rsidRPr="008F66B4" w:rsidRDefault="00285184" w:rsidP="008F66B4">
            <w:pPr>
              <w:spacing w:line="276" w:lineRule="auto"/>
              <w:rPr>
                <w:rFonts w:ascii="Times New Roman" w:hAnsi="Times New Roman" w:cs="Times New Roman"/>
                <w:sz w:val="24"/>
                <w:szCs w:val="24"/>
              </w:rPr>
            </w:pPr>
            <w:r w:rsidRPr="008F66B4">
              <w:rPr>
                <w:rFonts w:ascii="Times New Roman" w:hAnsi="Times New Roman" w:cs="Times New Roman"/>
                <w:sz w:val="24"/>
                <w:szCs w:val="24"/>
              </w:rPr>
              <w:t>Nowe kategorie podmiotów objętych testami:</w:t>
            </w:r>
          </w:p>
          <w:p w:rsidR="00285184" w:rsidRPr="008F66B4" w:rsidRDefault="00285184" w:rsidP="008F66B4">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-osoby zakwalifikowane na rehabilitację leczniczą w zakładach rehabilitacji leczniczej, o których mowa w art. 64 ust. 1 </w:t>
            </w:r>
            <w:proofErr w:type="spellStart"/>
            <w:r w:rsidRPr="008F66B4">
              <w:rPr>
                <w:rFonts w:ascii="Times New Roman" w:hAnsi="Times New Roman" w:cs="Times New Roman"/>
                <w:sz w:val="24"/>
                <w:szCs w:val="24"/>
              </w:rPr>
              <w:t>pkt</w:t>
            </w:r>
            <w:proofErr w:type="spellEnd"/>
            <w:r w:rsidRPr="008F66B4">
              <w:rPr>
                <w:rFonts w:ascii="Times New Roman" w:hAnsi="Times New Roman" w:cs="Times New Roman"/>
                <w:sz w:val="24"/>
                <w:szCs w:val="24"/>
              </w:rPr>
              <w:t xml:space="preserve"> 2 ustawy z dnia 20 grudnia 1990 r. o ubezpieczeniu społecznym rolników (Dz. U. z 2020 r. poz. 174 i 782), w związku z obowiązkiem wykonania testu diagnostycznego w kierunku SARS-CoV-2,</w:t>
            </w:r>
          </w:p>
          <w:p w:rsidR="00285184" w:rsidRPr="008F66B4" w:rsidRDefault="00285184" w:rsidP="008F66B4">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-osoby inne niż wymienione w Zarządzeniu pierwotnym, którym zlecono wykonanie testu diagnostycznego w kierunku SARS-CoV-2, za pośrednictwem systemu informatycznego </w:t>
            </w:r>
            <w:r w:rsidRPr="008F66B4">
              <w:rPr>
                <w:rFonts w:ascii="Times New Roman" w:hAnsi="Times New Roman" w:cs="Times New Roman"/>
                <w:sz w:val="24"/>
                <w:szCs w:val="24"/>
              </w:rPr>
              <w:lastRenderedPageBreak/>
              <w:t>udostępnionego przez jednostkę podległą ministrowi właściwemu do spraw zdrowia, właściwą w zakresie systemów informacyjnych ochrony zdrowia;</w:t>
            </w:r>
          </w:p>
          <w:p w:rsidR="00285184" w:rsidRPr="008F66B4" w:rsidRDefault="00285184" w:rsidP="008F66B4">
            <w:pPr>
              <w:spacing w:line="276" w:lineRule="auto"/>
              <w:rPr>
                <w:rFonts w:ascii="Times New Roman" w:hAnsi="Times New Roman" w:cs="Times New Roman"/>
                <w:sz w:val="24"/>
                <w:szCs w:val="24"/>
              </w:rPr>
            </w:pPr>
          </w:p>
          <w:p w:rsidR="00285184" w:rsidRPr="008F66B4" w:rsidRDefault="00285184" w:rsidP="008F66B4">
            <w:pPr>
              <w:spacing w:line="276" w:lineRule="auto"/>
              <w:rPr>
                <w:rFonts w:ascii="Times New Roman" w:hAnsi="Times New Roman" w:cs="Times New Roman"/>
                <w:b/>
                <w:sz w:val="24"/>
                <w:szCs w:val="24"/>
              </w:rPr>
            </w:pPr>
            <w:r w:rsidRPr="008F66B4">
              <w:rPr>
                <w:rFonts w:ascii="Times New Roman" w:hAnsi="Times New Roman" w:cs="Times New Roman"/>
                <w:b/>
                <w:sz w:val="24"/>
                <w:szCs w:val="24"/>
              </w:rPr>
              <w:t>Wyciąg z uzasadnienia:</w:t>
            </w:r>
          </w:p>
          <w:p w:rsidR="00285184" w:rsidRPr="008F66B4" w:rsidRDefault="00285184" w:rsidP="008F66B4">
            <w:pPr>
              <w:spacing w:line="276" w:lineRule="auto"/>
              <w:rPr>
                <w:rFonts w:ascii="Times New Roman" w:hAnsi="Times New Roman" w:cs="Times New Roman"/>
                <w:i/>
                <w:sz w:val="24"/>
                <w:szCs w:val="24"/>
              </w:rPr>
            </w:pPr>
            <w:r w:rsidRPr="008F66B4">
              <w:rPr>
                <w:rFonts w:ascii="Times New Roman" w:hAnsi="Times New Roman" w:cs="Times New Roman"/>
                <w:i/>
                <w:sz w:val="24"/>
                <w:szCs w:val="24"/>
              </w:rPr>
              <w:t xml:space="preserve">Niniejszym zarządzeniem wprowadzono produkt rozliczeniowy służący do rozliczania świadczeń udzielanych w punkcie pobrań materiału biologicznego do przeprowadzenia testu na obecność wirusa SARS-CoV-2 osobom innych niż określone w § 2 ust. 1 </w:t>
            </w:r>
            <w:proofErr w:type="spellStart"/>
            <w:r w:rsidRPr="008F66B4">
              <w:rPr>
                <w:rFonts w:ascii="Times New Roman" w:hAnsi="Times New Roman" w:cs="Times New Roman"/>
                <w:i/>
                <w:sz w:val="24"/>
                <w:szCs w:val="24"/>
              </w:rPr>
              <w:t>pkt</w:t>
            </w:r>
            <w:proofErr w:type="spellEnd"/>
            <w:r w:rsidRPr="008F66B4">
              <w:rPr>
                <w:rFonts w:ascii="Times New Roman" w:hAnsi="Times New Roman" w:cs="Times New Roman"/>
                <w:i/>
                <w:sz w:val="24"/>
                <w:szCs w:val="24"/>
              </w:rPr>
              <w:t xml:space="preserve"> 6 lit. a-e, którym zlecono wykonanie testu diagnostycznego w kierunku SARS-CoV-2, za pośrednictwem systemu informatycznego udostępnionego przez jednostkę podległą ministrowi właściwemu do spraw zdrowia, właściwą w zakresie systemów informacyjnych ochrony zdrowia.</w:t>
            </w:r>
          </w:p>
          <w:p w:rsidR="00285184" w:rsidRPr="008F66B4" w:rsidRDefault="00285184" w:rsidP="008F66B4">
            <w:pPr>
              <w:spacing w:line="276" w:lineRule="auto"/>
              <w:rPr>
                <w:rFonts w:ascii="Times New Roman" w:hAnsi="Times New Roman" w:cs="Times New Roman"/>
                <w:sz w:val="24"/>
                <w:szCs w:val="24"/>
              </w:rPr>
            </w:pPr>
          </w:p>
          <w:p w:rsidR="00285184" w:rsidRPr="008F66B4" w:rsidRDefault="00285184" w:rsidP="008F66B4">
            <w:pPr>
              <w:spacing w:line="276" w:lineRule="auto"/>
              <w:rPr>
                <w:rFonts w:ascii="Times New Roman" w:hAnsi="Times New Roman" w:cs="Times New Roman"/>
                <w:b/>
                <w:sz w:val="24"/>
                <w:szCs w:val="24"/>
              </w:rPr>
            </w:pPr>
            <w:r w:rsidRPr="008F66B4">
              <w:rPr>
                <w:rFonts w:ascii="Times New Roman" w:hAnsi="Times New Roman" w:cs="Times New Roman"/>
                <w:b/>
                <w:sz w:val="24"/>
                <w:szCs w:val="24"/>
              </w:rPr>
              <w:t>Pełny tekst aktu i uzasadnienia:</w:t>
            </w:r>
          </w:p>
          <w:p w:rsidR="00285184" w:rsidRPr="008F66B4" w:rsidRDefault="00552C9A" w:rsidP="008F66B4">
            <w:pPr>
              <w:spacing w:line="276" w:lineRule="auto"/>
              <w:rPr>
                <w:rFonts w:ascii="Times New Roman" w:hAnsi="Times New Roman" w:cs="Times New Roman"/>
                <w:sz w:val="24"/>
                <w:szCs w:val="24"/>
              </w:rPr>
            </w:pPr>
            <w:hyperlink r:id="rId76" w:history="1">
              <w:r w:rsidR="00285184" w:rsidRPr="008F66B4">
                <w:rPr>
                  <w:rStyle w:val="Hipercze"/>
                  <w:rFonts w:ascii="Times New Roman" w:hAnsi="Times New Roman" w:cs="Times New Roman"/>
                  <w:sz w:val="24"/>
                  <w:szCs w:val="24"/>
                </w:rPr>
                <w:t>https://www.nfz.gov.pl/zarzadzenia-prezesa/zarzadzenia-prezesa-nfz/zarzadzenie-nr-842020dsoz,7189.html</w:t>
              </w:r>
            </w:hyperlink>
          </w:p>
        </w:tc>
      </w:tr>
      <w:tr w:rsidR="00285184" w:rsidRPr="008F66B4" w:rsidTr="00A90BB5">
        <w:tc>
          <w:tcPr>
            <w:tcW w:w="992" w:type="dxa"/>
          </w:tcPr>
          <w:p w:rsidR="00285184" w:rsidRPr="008F66B4" w:rsidRDefault="00285184" w:rsidP="008F66B4">
            <w:pPr>
              <w:spacing w:line="276" w:lineRule="auto"/>
              <w:jc w:val="center"/>
              <w:rPr>
                <w:rFonts w:ascii="Times New Roman" w:eastAsia="Times New Roman" w:hAnsi="Times New Roman" w:cs="Times New Roman"/>
                <w:b/>
                <w:sz w:val="24"/>
                <w:szCs w:val="24"/>
                <w:lang w:eastAsia="pl-PL"/>
              </w:rPr>
            </w:pPr>
          </w:p>
        </w:tc>
        <w:tc>
          <w:tcPr>
            <w:tcW w:w="3119" w:type="dxa"/>
          </w:tcPr>
          <w:p w:rsidR="00285184" w:rsidRPr="008F66B4" w:rsidRDefault="00285184" w:rsidP="008F66B4">
            <w:pPr>
              <w:spacing w:line="276" w:lineRule="auto"/>
              <w:rPr>
                <w:rFonts w:ascii="Times New Roman" w:hAnsi="Times New Roman" w:cs="Times New Roman"/>
                <w:b/>
                <w:sz w:val="24"/>
                <w:szCs w:val="24"/>
              </w:rPr>
            </w:pPr>
          </w:p>
        </w:tc>
        <w:tc>
          <w:tcPr>
            <w:tcW w:w="1134" w:type="dxa"/>
          </w:tcPr>
          <w:p w:rsidR="00285184" w:rsidRPr="008F66B4" w:rsidRDefault="00285184" w:rsidP="008F66B4">
            <w:pPr>
              <w:spacing w:line="276" w:lineRule="auto"/>
              <w:jc w:val="center"/>
              <w:rPr>
                <w:rFonts w:ascii="Times New Roman" w:eastAsia="Times New Roman" w:hAnsi="Times New Roman" w:cs="Times New Roman"/>
                <w:b/>
                <w:sz w:val="24"/>
                <w:szCs w:val="24"/>
                <w:lang w:eastAsia="pl-PL"/>
              </w:rPr>
            </w:pPr>
          </w:p>
        </w:tc>
        <w:tc>
          <w:tcPr>
            <w:tcW w:w="5670" w:type="dxa"/>
          </w:tcPr>
          <w:p w:rsidR="00285184" w:rsidRPr="008F66B4" w:rsidRDefault="00285184" w:rsidP="008F66B4">
            <w:pPr>
              <w:spacing w:line="276" w:lineRule="auto"/>
              <w:jc w:val="center"/>
              <w:rPr>
                <w:rFonts w:ascii="Times New Roman" w:eastAsia="Times New Roman" w:hAnsi="Times New Roman" w:cs="Times New Roman"/>
                <w:b/>
                <w:sz w:val="24"/>
                <w:szCs w:val="24"/>
                <w:lang w:eastAsia="pl-PL"/>
              </w:rPr>
            </w:pPr>
          </w:p>
        </w:tc>
      </w:tr>
      <w:tr w:rsidR="00285184" w:rsidRPr="008F66B4" w:rsidTr="00A90BB5">
        <w:tc>
          <w:tcPr>
            <w:tcW w:w="992" w:type="dxa"/>
          </w:tcPr>
          <w:p w:rsidR="00285184" w:rsidRPr="008F66B4" w:rsidRDefault="00285184" w:rsidP="008F66B4">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1.</w:t>
            </w:r>
          </w:p>
        </w:tc>
        <w:tc>
          <w:tcPr>
            <w:tcW w:w="3119" w:type="dxa"/>
          </w:tcPr>
          <w:p w:rsidR="00285184" w:rsidRPr="008F66B4" w:rsidRDefault="00285184" w:rsidP="008F66B4">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GIS - Wytyczne zamieszczone na stronach poszczególnych ministerstw we współpracy z GIS</w:t>
            </w:r>
          </w:p>
        </w:tc>
        <w:tc>
          <w:tcPr>
            <w:tcW w:w="1134" w:type="dxa"/>
          </w:tcPr>
          <w:p w:rsidR="00285184" w:rsidRPr="008F66B4" w:rsidRDefault="00285184" w:rsidP="008F66B4">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10.06.</w:t>
            </w:r>
          </w:p>
          <w:p w:rsidR="00285184" w:rsidRPr="008F66B4" w:rsidRDefault="00285184" w:rsidP="008F66B4">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670" w:type="dxa"/>
          </w:tcPr>
          <w:p w:rsidR="00285184" w:rsidRPr="008F66B4" w:rsidRDefault="00552C9A" w:rsidP="008F66B4">
            <w:pPr>
              <w:spacing w:line="276" w:lineRule="auto"/>
              <w:jc w:val="center"/>
              <w:rPr>
                <w:rFonts w:ascii="Times New Roman" w:eastAsia="Times New Roman" w:hAnsi="Times New Roman" w:cs="Times New Roman"/>
                <w:b/>
                <w:sz w:val="24"/>
                <w:szCs w:val="24"/>
                <w:lang w:eastAsia="pl-PL"/>
              </w:rPr>
            </w:pPr>
            <w:hyperlink r:id="rId77" w:history="1">
              <w:r w:rsidR="00285184" w:rsidRPr="008F66B4">
                <w:rPr>
                  <w:rStyle w:val="Hipercze"/>
                  <w:rFonts w:ascii="Times New Roman" w:hAnsi="Times New Roman" w:cs="Times New Roman"/>
                  <w:sz w:val="24"/>
                  <w:szCs w:val="24"/>
                </w:rPr>
                <w:t>https://gis.gov.pl/aktualnosci/wytyczne-zamieszczone-na-stronach-poszczegolnych-ministerstw-we-wspolpracy-z-gis/</w:t>
              </w:r>
            </w:hyperlink>
          </w:p>
        </w:tc>
      </w:tr>
      <w:tr w:rsidR="00285184" w:rsidRPr="008F66B4" w:rsidTr="00A90BB5">
        <w:tc>
          <w:tcPr>
            <w:tcW w:w="992" w:type="dxa"/>
          </w:tcPr>
          <w:p w:rsidR="00285184" w:rsidRPr="008F66B4" w:rsidRDefault="00285184" w:rsidP="008F66B4">
            <w:pPr>
              <w:spacing w:line="276" w:lineRule="auto"/>
              <w:jc w:val="center"/>
              <w:rPr>
                <w:rFonts w:ascii="Times New Roman" w:eastAsia="Times New Roman" w:hAnsi="Times New Roman" w:cs="Times New Roman"/>
                <w:b/>
                <w:sz w:val="24"/>
                <w:szCs w:val="24"/>
                <w:lang w:eastAsia="pl-PL"/>
              </w:rPr>
            </w:pPr>
          </w:p>
        </w:tc>
        <w:tc>
          <w:tcPr>
            <w:tcW w:w="3119" w:type="dxa"/>
          </w:tcPr>
          <w:p w:rsidR="00285184" w:rsidRPr="008F66B4" w:rsidRDefault="00285184" w:rsidP="008F66B4">
            <w:pPr>
              <w:spacing w:line="276" w:lineRule="auto"/>
              <w:rPr>
                <w:rFonts w:ascii="Times New Roman" w:hAnsi="Times New Roman" w:cs="Times New Roman"/>
                <w:b/>
                <w:sz w:val="24"/>
                <w:szCs w:val="24"/>
              </w:rPr>
            </w:pPr>
          </w:p>
        </w:tc>
        <w:tc>
          <w:tcPr>
            <w:tcW w:w="1134" w:type="dxa"/>
          </w:tcPr>
          <w:p w:rsidR="00285184" w:rsidRPr="008F66B4" w:rsidRDefault="00285184" w:rsidP="008F66B4">
            <w:pPr>
              <w:spacing w:line="276" w:lineRule="auto"/>
              <w:jc w:val="center"/>
              <w:rPr>
                <w:rFonts w:ascii="Times New Roman" w:eastAsia="Times New Roman" w:hAnsi="Times New Roman" w:cs="Times New Roman"/>
                <w:b/>
                <w:sz w:val="24"/>
                <w:szCs w:val="24"/>
                <w:lang w:eastAsia="pl-PL"/>
              </w:rPr>
            </w:pPr>
          </w:p>
        </w:tc>
        <w:tc>
          <w:tcPr>
            <w:tcW w:w="5670" w:type="dxa"/>
          </w:tcPr>
          <w:p w:rsidR="00285184" w:rsidRPr="008F66B4" w:rsidRDefault="00285184" w:rsidP="008F66B4">
            <w:pPr>
              <w:spacing w:line="276" w:lineRule="auto"/>
              <w:jc w:val="center"/>
              <w:rPr>
                <w:rFonts w:ascii="Times New Roman" w:eastAsia="Times New Roman" w:hAnsi="Times New Roman" w:cs="Times New Roman"/>
                <w:b/>
                <w:sz w:val="24"/>
                <w:szCs w:val="24"/>
                <w:lang w:eastAsia="pl-PL"/>
              </w:rPr>
            </w:pPr>
          </w:p>
        </w:tc>
      </w:tr>
      <w:tr w:rsidR="00285184" w:rsidRPr="008F66B4" w:rsidTr="00A90BB5">
        <w:tc>
          <w:tcPr>
            <w:tcW w:w="992" w:type="dxa"/>
          </w:tcPr>
          <w:p w:rsidR="00285184" w:rsidRPr="008F66B4" w:rsidRDefault="00285184" w:rsidP="008F66B4">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1.</w:t>
            </w:r>
          </w:p>
        </w:tc>
        <w:tc>
          <w:tcPr>
            <w:tcW w:w="3119" w:type="dxa"/>
          </w:tcPr>
          <w:p w:rsidR="00285184" w:rsidRPr="008F66B4" w:rsidRDefault="00285184" w:rsidP="008F66B4">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Obwieszczenie Wojewody Mazowieckiego z dnia 5 czerwca 2020 r. </w:t>
            </w:r>
          </w:p>
          <w:p w:rsidR="00285184" w:rsidRPr="008F66B4" w:rsidRDefault="00285184" w:rsidP="008F66B4">
            <w:pPr>
              <w:spacing w:line="276" w:lineRule="auto"/>
              <w:rPr>
                <w:rFonts w:ascii="Times New Roman" w:hAnsi="Times New Roman" w:cs="Times New Roman"/>
                <w:sz w:val="24"/>
                <w:szCs w:val="24"/>
              </w:rPr>
            </w:pPr>
            <w:r w:rsidRPr="008F66B4">
              <w:rPr>
                <w:rFonts w:ascii="Times New Roman" w:hAnsi="Times New Roman" w:cs="Times New Roman"/>
                <w:sz w:val="24"/>
                <w:szCs w:val="24"/>
              </w:rPr>
              <w:t>w sprawie ogłoszenia „Wykazu podmiotów udzielających świadczeń opieki zdrowotnej wykonywanych w związku z przeciwdziałaniem COVID-19”</w:t>
            </w:r>
          </w:p>
        </w:tc>
        <w:tc>
          <w:tcPr>
            <w:tcW w:w="1134" w:type="dxa"/>
          </w:tcPr>
          <w:p w:rsidR="00285184" w:rsidRPr="008F66B4" w:rsidRDefault="00285184" w:rsidP="008F66B4">
            <w:pPr>
              <w:spacing w:line="276" w:lineRule="auto"/>
              <w:rPr>
                <w:rFonts w:ascii="Times New Roman" w:hAnsi="Times New Roman" w:cs="Times New Roman"/>
                <w:sz w:val="24"/>
                <w:szCs w:val="24"/>
              </w:rPr>
            </w:pPr>
            <w:r w:rsidRPr="008F66B4">
              <w:rPr>
                <w:rFonts w:ascii="Times New Roman" w:hAnsi="Times New Roman" w:cs="Times New Roman"/>
                <w:sz w:val="24"/>
                <w:szCs w:val="24"/>
              </w:rPr>
              <w:t>5.06.</w:t>
            </w:r>
          </w:p>
          <w:p w:rsidR="00285184" w:rsidRPr="008F66B4" w:rsidRDefault="00285184" w:rsidP="008F66B4">
            <w:pPr>
              <w:spacing w:line="276" w:lineRule="auto"/>
              <w:rPr>
                <w:rFonts w:ascii="Times New Roman" w:hAnsi="Times New Roman" w:cs="Times New Roman"/>
                <w:sz w:val="24"/>
                <w:szCs w:val="24"/>
              </w:rPr>
            </w:pPr>
            <w:r w:rsidRPr="008F66B4">
              <w:rPr>
                <w:rFonts w:ascii="Times New Roman" w:hAnsi="Times New Roman" w:cs="Times New Roman"/>
                <w:sz w:val="24"/>
                <w:szCs w:val="24"/>
              </w:rPr>
              <w:t>2020 r.</w:t>
            </w:r>
          </w:p>
        </w:tc>
        <w:tc>
          <w:tcPr>
            <w:tcW w:w="5670" w:type="dxa"/>
          </w:tcPr>
          <w:p w:rsidR="00285184" w:rsidRPr="008F66B4" w:rsidRDefault="00552C9A" w:rsidP="008F66B4">
            <w:pPr>
              <w:spacing w:line="276" w:lineRule="auto"/>
              <w:jc w:val="center"/>
              <w:rPr>
                <w:rFonts w:ascii="Times New Roman" w:eastAsia="Times New Roman" w:hAnsi="Times New Roman" w:cs="Times New Roman"/>
                <w:b/>
                <w:sz w:val="24"/>
                <w:szCs w:val="24"/>
                <w:lang w:eastAsia="pl-PL"/>
              </w:rPr>
            </w:pPr>
            <w:hyperlink r:id="rId78" w:history="1">
              <w:r w:rsidR="00285184" w:rsidRPr="008F66B4">
                <w:rPr>
                  <w:rFonts w:ascii="Times New Roman" w:hAnsi="Times New Roman" w:cs="Times New Roman"/>
                  <w:color w:val="0000FF"/>
                  <w:sz w:val="24"/>
                  <w:szCs w:val="24"/>
                  <w:u w:val="single"/>
                </w:rPr>
                <w:t>https://edziennik.mazowieckie.pl/legalact/2020/6361/</w:t>
              </w:r>
            </w:hyperlink>
          </w:p>
        </w:tc>
      </w:tr>
      <w:tr w:rsidR="00285184" w:rsidRPr="008F66B4" w:rsidTr="00A90BB5">
        <w:tc>
          <w:tcPr>
            <w:tcW w:w="992" w:type="dxa"/>
          </w:tcPr>
          <w:p w:rsidR="00285184" w:rsidRPr="008F66B4" w:rsidRDefault="00285184" w:rsidP="008F66B4">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2.</w:t>
            </w:r>
          </w:p>
        </w:tc>
        <w:tc>
          <w:tcPr>
            <w:tcW w:w="3119" w:type="dxa"/>
          </w:tcPr>
          <w:p w:rsidR="00285184" w:rsidRPr="008F66B4" w:rsidRDefault="00285184" w:rsidP="008F66B4">
            <w:pPr>
              <w:spacing w:line="276" w:lineRule="auto"/>
              <w:rPr>
                <w:rFonts w:ascii="Times New Roman" w:hAnsi="Times New Roman" w:cs="Times New Roman"/>
                <w:b/>
                <w:sz w:val="24"/>
                <w:szCs w:val="24"/>
              </w:rPr>
            </w:pPr>
            <w:r w:rsidRPr="008F66B4">
              <w:rPr>
                <w:rFonts w:ascii="Times New Roman" w:hAnsi="Times New Roman" w:cs="Times New Roman"/>
                <w:spacing w:val="3"/>
                <w:sz w:val="24"/>
                <w:szCs w:val="24"/>
                <w:shd w:val="clear" w:color="auto" w:fill="FFFFFF"/>
              </w:rPr>
              <w:t xml:space="preserve">Komunikat GIS - </w:t>
            </w:r>
            <w:r w:rsidRPr="008F66B4">
              <w:rPr>
                <w:rFonts w:ascii="Times New Roman" w:hAnsi="Times New Roman" w:cs="Times New Roman"/>
                <w:color w:val="212121"/>
                <w:sz w:val="24"/>
                <w:szCs w:val="24"/>
                <w:shd w:val="clear" w:color="auto" w:fill="FFFFFF"/>
              </w:rPr>
              <w:t>wytyczne zamieszczone na stronach poszczególnych ministerstw we współpracy z GIS</w:t>
            </w:r>
          </w:p>
        </w:tc>
        <w:tc>
          <w:tcPr>
            <w:tcW w:w="1134" w:type="dxa"/>
          </w:tcPr>
          <w:p w:rsidR="00285184" w:rsidRPr="008F66B4" w:rsidRDefault="00285184" w:rsidP="008F66B4">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8.06.</w:t>
            </w:r>
          </w:p>
          <w:p w:rsidR="00285184" w:rsidRPr="008F66B4" w:rsidRDefault="00285184" w:rsidP="008F66B4">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670" w:type="dxa"/>
          </w:tcPr>
          <w:p w:rsidR="00285184" w:rsidRPr="008F66B4" w:rsidRDefault="00552C9A" w:rsidP="008F66B4">
            <w:pPr>
              <w:spacing w:line="276" w:lineRule="auto"/>
              <w:jc w:val="center"/>
              <w:rPr>
                <w:rFonts w:ascii="Times New Roman" w:eastAsia="Times New Roman" w:hAnsi="Times New Roman" w:cs="Times New Roman"/>
                <w:b/>
                <w:sz w:val="24"/>
                <w:szCs w:val="24"/>
                <w:lang w:eastAsia="pl-PL"/>
              </w:rPr>
            </w:pPr>
            <w:hyperlink r:id="rId79" w:history="1">
              <w:r w:rsidR="00285184" w:rsidRPr="008F66B4">
                <w:rPr>
                  <w:rFonts w:ascii="Times New Roman" w:hAnsi="Times New Roman" w:cs="Times New Roman"/>
                  <w:color w:val="0000FF"/>
                  <w:sz w:val="24"/>
                  <w:szCs w:val="24"/>
                  <w:u w:val="single"/>
                </w:rPr>
                <w:t>https://gis.gov.pl/aktualnosci/wytyczne-zamieszczone-na-stronach-poszczegolnych-ministerstw-we-wspolpracy-z-gis/</w:t>
              </w:r>
            </w:hyperlink>
          </w:p>
        </w:tc>
      </w:tr>
      <w:tr w:rsidR="00285184" w:rsidRPr="008F66B4" w:rsidTr="00A90BB5">
        <w:tc>
          <w:tcPr>
            <w:tcW w:w="992" w:type="dxa"/>
          </w:tcPr>
          <w:p w:rsidR="00285184" w:rsidRPr="008F66B4" w:rsidRDefault="00285184" w:rsidP="008F66B4">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3.</w:t>
            </w:r>
          </w:p>
        </w:tc>
        <w:tc>
          <w:tcPr>
            <w:tcW w:w="3119" w:type="dxa"/>
          </w:tcPr>
          <w:p w:rsidR="00285184" w:rsidRPr="008F66B4" w:rsidRDefault="00285184" w:rsidP="008F66B4">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Zarządzenie Prezesa NFZ nr 82/2020/DSOZ</w:t>
            </w:r>
          </w:p>
          <w:p w:rsidR="00285184" w:rsidRPr="008F66B4" w:rsidRDefault="00285184" w:rsidP="008F66B4">
            <w:pPr>
              <w:spacing w:line="276" w:lineRule="auto"/>
              <w:rPr>
                <w:rFonts w:ascii="Times New Roman" w:hAnsi="Times New Roman" w:cs="Times New Roman"/>
                <w:sz w:val="24"/>
                <w:szCs w:val="24"/>
              </w:rPr>
            </w:pPr>
            <w:r w:rsidRPr="008F66B4">
              <w:rPr>
                <w:rFonts w:ascii="Times New Roman" w:hAnsi="Times New Roman" w:cs="Times New Roman"/>
                <w:sz w:val="24"/>
                <w:szCs w:val="24"/>
              </w:rPr>
              <w:lastRenderedPageBreak/>
              <w:t>z 5 czerwca 2020 r.</w:t>
            </w:r>
          </w:p>
          <w:p w:rsidR="00285184" w:rsidRPr="008F66B4" w:rsidRDefault="00285184" w:rsidP="008F66B4">
            <w:pPr>
              <w:spacing w:line="276" w:lineRule="auto"/>
              <w:rPr>
                <w:rFonts w:ascii="Times New Roman" w:hAnsi="Times New Roman" w:cs="Times New Roman"/>
                <w:sz w:val="24"/>
                <w:szCs w:val="24"/>
              </w:rPr>
            </w:pPr>
            <w:r w:rsidRPr="008F66B4">
              <w:rPr>
                <w:rFonts w:ascii="Times New Roman" w:hAnsi="Times New Roman" w:cs="Times New Roman"/>
                <w:sz w:val="24"/>
                <w:szCs w:val="24"/>
              </w:rPr>
              <w:t>zmieniające zarządzenie w sprawie zasad sprawozdawania oraz warunków rozliczania świadczeń opieki zdrowotnej związanych z zapobieganiem, przeciwdziałaniem i zwalczaniem COVID-19.</w:t>
            </w:r>
          </w:p>
          <w:p w:rsidR="00285184" w:rsidRPr="008F66B4" w:rsidRDefault="00285184" w:rsidP="008F66B4">
            <w:pPr>
              <w:spacing w:line="276" w:lineRule="auto"/>
              <w:rPr>
                <w:rFonts w:ascii="Times New Roman" w:hAnsi="Times New Roman" w:cs="Times New Roman"/>
                <w:b/>
                <w:sz w:val="24"/>
                <w:szCs w:val="24"/>
              </w:rPr>
            </w:pPr>
          </w:p>
        </w:tc>
        <w:tc>
          <w:tcPr>
            <w:tcW w:w="1134" w:type="dxa"/>
          </w:tcPr>
          <w:p w:rsidR="00285184" w:rsidRPr="008F66B4" w:rsidRDefault="00285184" w:rsidP="008F66B4">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6.06.</w:t>
            </w:r>
          </w:p>
          <w:p w:rsidR="00285184" w:rsidRPr="008F66B4" w:rsidRDefault="00285184" w:rsidP="008F66B4">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670" w:type="dxa"/>
          </w:tcPr>
          <w:p w:rsidR="00285184" w:rsidRPr="008F66B4" w:rsidRDefault="00285184" w:rsidP="008F66B4">
            <w:pPr>
              <w:spacing w:line="276" w:lineRule="auto"/>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Z uzasadnienia:</w:t>
            </w:r>
          </w:p>
          <w:p w:rsidR="00285184" w:rsidRPr="008F66B4" w:rsidRDefault="00285184" w:rsidP="008F66B4">
            <w:pPr>
              <w:spacing w:line="276" w:lineRule="auto"/>
              <w:ind w:firstLine="567"/>
              <w:jc w:val="both"/>
              <w:rPr>
                <w:rFonts w:ascii="Times New Roman" w:hAnsi="Times New Roman" w:cs="Times New Roman"/>
                <w:bCs/>
                <w:i/>
                <w:sz w:val="24"/>
                <w:szCs w:val="24"/>
              </w:rPr>
            </w:pPr>
            <w:r w:rsidRPr="008F66B4">
              <w:rPr>
                <w:rFonts w:ascii="Times New Roman" w:hAnsi="Times New Roman" w:cs="Times New Roman"/>
                <w:bCs/>
                <w:i/>
                <w:sz w:val="24"/>
                <w:szCs w:val="24"/>
              </w:rPr>
              <w:t xml:space="preserve">Niniejszym zarządzeniem wprowadzono produkt </w:t>
            </w:r>
            <w:r w:rsidRPr="008F66B4">
              <w:rPr>
                <w:rFonts w:ascii="Times New Roman" w:hAnsi="Times New Roman" w:cs="Times New Roman"/>
                <w:bCs/>
                <w:i/>
                <w:sz w:val="24"/>
                <w:szCs w:val="24"/>
              </w:rPr>
              <w:lastRenderedPageBreak/>
              <w:t xml:space="preserve">rozliczeniowy służący </w:t>
            </w:r>
            <w:r w:rsidRPr="008F66B4">
              <w:rPr>
                <w:rFonts w:ascii="Times New Roman" w:hAnsi="Times New Roman" w:cs="Times New Roman"/>
                <w:bCs/>
                <w:i/>
                <w:sz w:val="24"/>
                <w:szCs w:val="24"/>
              </w:rPr>
              <w:br/>
              <w:t xml:space="preserve">do rozliczania świadczeń udzielanych w punkcie pobrań materiału biologicznego do przeprowadzenia testu na obecność wirusa SARS-CoV-2 osobom zakwalifikowanym na rehabilitację leczniczą w zakładach rehabilitacji leczniczej, </w:t>
            </w:r>
            <w:r w:rsidRPr="008F66B4">
              <w:rPr>
                <w:rFonts w:ascii="Times New Roman" w:hAnsi="Times New Roman" w:cs="Times New Roman"/>
                <w:bCs/>
                <w:i/>
                <w:sz w:val="24"/>
                <w:szCs w:val="24"/>
              </w:rPr>
              <w:br/>
              <w:t xml:space="preserve">o których mowa w art. 64 ust. 1 </w:t>
            </w:r>
            <w:proofErr w:type="spellStart"/>
            <w:r w:rsidRPr="008F66B4">
              <w:rPr>
                <w:rFonts w:ascii="Times New Roman" w:hAnsi="Times New Roman" w:cs="Times New Roman"/>
                <w:bCs/>
                <w:i/>
                <w:sz w:val="24"/>
                <w:szCs w:val="24"/>
              </w:rPr>
              <w:t>pkt</w:t>
            </w:r>
            <w:proofErr w:type="spellEnd"/>
            <w:r w:rsidRPr="008F66B4">
              <w:rPr>
                <w:rFonts w:ascii="Times New Roman" w:hAnsi="Times New Roman" w:cs="Times New Roman"/>
                <w:bCs/>
                <w:i/>
                <w:sz w:val="24"/>
                <w:szCs w:val="24"/>
              </w:rPr>
              <w:t xml:space="preserve"> 2 ustawy z dnia 20 grudnia 1990 r. o ubezpieczeniu społecznym rolników (Dz. U. z 2020 r. poz. 174 i 782), posiadającym prawomocne orzeczenie lekarza rzeczoznawcy Kasy Rolniczego Ubezpieczenia Społecznego lub orzeczenie komisji lekarskiej Kasy Rolniczego Ubezpieczenia Społecznego, wydane w postępowaniu orzeczniczym dla ustalenia prawa do świadczenia z ubezpieczenia społecznego rolników oraz zawierające wskazania do rehabilitacji leczniczej albo wniosek, sporządzony przez lekarza prowadzącego leczenie, którego wzór określa załącznik do rozporządzenia Ministra Rolnictwa i Rozwoju Wsi z dnia 19 lipca 2013 r. w sprawie warunków i trybu kierowania przez Kasę Rolniczego Ubezpieczenia Społecznego na rehabilitację leczniczą oraz udzielania zamówień na świadczenia i usługi rehabilitacyjne (Dz. U. poz. 860), potwierdzone przez jednostki organizacyjne Kasy Rolniczego Ubezpieczenia Społecznego.</w:t>
            </w:r>
          </w:p>
          <w:p w:rsidR="00285184" w:rsidRPr="008F66B4" w:rsidRDefault="00285184" w:rsidP="008F66B4">
            <w:pPr>
              <w:spacing w:line="276" w:lineRule="auto"/>
              <w:rPr>
                <w:rFonts w:ascii="Times New Roman" w:eastAsia="Times New Roman" w:hAnsi="Times New Roman" w:cs="Times New Roman"/>
                <w:b/>
                <w:sz w:val="24"/>
                <w:szCs w:val="24"/>
                <w:lang w:eastAsia="pl-PL"/>
              </w:rPr>
            </w:pPr>
          </w:p>
          <w:p w:rsidR="00285184" w:rsidRPr="008F66B4" w:rsidRDefault="00285184" w:rsidP="008F66B4">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Pełny tekst aktu i uzasadnienia:</w:t>
            </w:r>
          </w:p>
          <w:p w:rsidR="00285184" w:rsidRPr="008F66B4" w:rsidRDefault="00552C9A" w:rsidP="008F66B4">
            <w:pPr>
              <w:spacing w:line="276" w:lineRule="auto"/>
              <w:rPr>
                <w:rFonts w:ascii="Times New Roman" w:eastAsia="Times New Roman" w:hAnsi="Times New Roman" w:cs="Times New Roman"/>
                <w:b/>
                <w:sz w:val="24"/>
                <w:szCs w:val="24"/>
                <w:lang w:eastAsia="pl-PL"/>
              </w:rPr>
            </w:pPr>
            <w:hyperlink r:id="rId80" w:history="1">
              <w:r w:rsidR="00285184" w:rsidRPr="008F66B4">
                <w:rPr>
                  <w:rFonts w:ascii="Times New Roman" w:hAnsi="Times New Roman" w:cs="Times New Roman"/>
                  <w:color w:val="0000FF"/>
                  <w:sz w:val="24"/>
                  <w:szCs w:val="24"/>
                  <w:u w:val="single"/>
                </w:rPr>
                <w:t>https://www.nfz.gov.pl/zarzadzenia-prezesa/zarzadzenia-prezesa-nfz/zarzadzenie-nr-822020dsoz,7188.html</w:t>
              </w:r>
            </w:hyperlink>
          </w:p>
          <w:p w:rsidR="00285184" w:rsidRPr="008F66B4" w:rsidRDefault="00285184" w:rsidP="008F66B4">
            <w:pPr>
              <w:spacing w:line="276" w:lineRule="auto"/>
              <w:jc w:val="center"/>
              <w:rPr>
                <w:rFonts w:ascii="Times New Roman" w:eastAsia="Times New Roman" w:hAnsi="Times New Roman" w:cs="Times New Roman"/>
                <w:b/>
                <w:sz w:val="24"/>
                <w:szCs w:val="24"/>
                <w:lang w:eastAsia="pl-PL"/>
              </w:rPr>
            </w:pPr>
          </w:p>
        </w:tc>
      </w:tr>
      <w:tr w:rsidR="00285184" w:rsidRPr="008F66B4" w:rsidTr="00A90BB5">
        <w:tc>
          <w:tcPr>
            <w:tcW w:w="992" w:type="dxa"/>
          </w:tcPr>
          <w:p w:rsidR="00285184" w:rsidRPr="008F66B4" w:rsidRDefault="00285184" w:rsidP="008F66B4">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4.</w:t>
            </w:r>
          </w:p>
        </w:tc>
        <w:tc>
          <w:tcPr>
            <w:tcW w:w="3119" w:type="dxa"/>
          </w:tcPr>
          <w:p w:rsidR="00285184" w:rsidRPr="008F66B4" w:rsidRDefault="00285184" w:rsidP="008F66B4">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Zarządzenie Prezesa NFZ nr 81/2020/DWM</w:t>
            </w:r>
          </w:p>
          <w:p w:rsidR="00285184" w:rsidRPr="008F66B4" w:rsidRDefault="00285184" w:rsidP="008F66B4">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z dnia 5 czerwca 2020 r. </w:t>
            </w:r>
          </w:p>
          <w:p w:rsidR="00285184" w:rsidRPr="008F66B4" w:rsidRDefault="00285184" w:rsidP="008F66B4">
            <w:pPr>
              <w:spacing w:line="276" w:lineRule="auto"/>
              <w:rPr>
                <w:rFonts w:ascii="Times New Roman" w:hAnsi="Times New Roman" w:cs="Times New Roman"/>
                <w:sz w:val="24"/>
                <w:szCs w:val="24"/>
              </w:rPr>
            </w:pPr>
            <w:r w:rsidRPr="008F66B4">
              <w:rPr>
                <w:rFonts w:ascii="Times New Roman" w:hAnsi="Times New Roman" w:cs="Times New Roman"/>
                <w:sz w:val="24"/>
                <w:szCs w:val="24"/>
              </w:rPr>
              <w:t>w sprawie okresu ważności oraz trybu wydawania Europejskiej Karty Ubezpieczenia Zdrowotnego w związku z pobytem czasowym w innym niż Rzeczpospolita Polska państwie członkowskim UE/EFTA.</w:t>
            </w:r>
          </w:p>
          <w:p w:rsidR="00285184" w:rsidRPr="008F66B4" w:rsidRDefault="00285184" w:rsidP="008F66B4">
            <w:pPr>
              <w:spacing w:line="276" w:lineRule="auto"/>
              <w:rPr>
                <w:rFonts w:ascii="Times New Roman" w:hAnsi="Times New Roman" w:cs="Times New Roman"/>
                <w:b/>
                <w:sz w:val="24"/>
                <w:szCs w:val="24"/>
              </w:rPr>
            </w:pPr>
          </w:p>
        </w:tc>
        <w:tc>
          <w:tcPr>
            <w:tcW w:w="1134" w:type="dxa"/>
          </w:tcPr>
          <w:p w:rsidR="00285184" w:rsidRPr="008F66B4" w:rsidRDefault="00285184" w:rsidP="008F66B4">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6.06.</w:t>
            </w:r>
          </w:p>
          <w:p w:rsidR="00285184" w:rsidRPr="008F66B4" w:rsidRDefault="00285184" w:rsidP="008F66B4">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2020 r.</w:t>
            </w:r>
          </w:p>
        </w:tc>
        <w:tc>
          <w:tcPr>
            <w:tcW w:w="5670" w:type="dxa"/>
          </w:tcPr>
          <w:p w:rsidR="00285184" w:rsidRPr="008F66B4" w:rsidRDefault="00285184" w:rsidP="008F66B4">
            <w:pPr>
              <w:spacing w:line="276" w:lineRule="auto"/>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Z uzasadnienia:</w:t>
            </w:r>
          </w:p>
          <w:p w:rsidR="00285184" w:rsidRPr="008F66B4" w:rsidRDefault="00285184" w:rsidP="008F66B4">
            <w:pPr>
              <w:spacing w:line="276" w:lineRule="auto"/>
              <w:ind w:firstLine="708"/>
              <w:jc w:val="both"/>
              <w:rPr>
                <w:rFonts w:ascii="Times New Roman" w:hAnsi="Times New Roman" w:cs="Times New Roman"/>
                <w:i/>
                <w:sz w:val="24"/>
                <w:szCs w:val="24"/>
              </w:rPr>
            </w:pPr>
            <w:r w:rsidRPr="008F66B4">
              <w:rPr>
                <w:rFonts w:ascii="Times New Roman" w:hAnsi="Times New Roman" w:cs="Times New Roman"/>
                <w:i/>
                <w:sz w:val="24"/>
                <w:szCs w:val="24"/>
              </w:rPr>
              <w:t xml:space="preserve">Weryfikując potrzeby wnioskodawców oraz biorąc pod uwagę przewidywany okres uprawnień, wydłużony zostaje okres ważności EKUZ z 18 miesięcy na 5 lat dla osób w wieku do 18 </w:t>
            </w:r>
            <w:proofErr w:type="spellStart"/>
            <w:r w:rsidRPr="008F66B4">
              <w:rPr>
                <w:rFonts w:ascii="Times New Roman" w:hAnsi="Times New Roman" w:cs="Times New Roman"/>
                <w:i/>
                <w:sz w:val="24"/>
                <w:szCs w:val="24"/>
              </w:rPr>
              <w:t>r.ż</w:t>
            </w:r>
            <w:proofErr w:type="spellEnd"/>
            <w:r w:rsidRPr="008F66B4">
              <w:rPr>
                <w:rFonts w:ascii="Times New Roman" w:hAnsi="Times New Roman" w:cs="Times New Roman"/>
                <w:i/>
                <w:sz w:val="24"/>
                <w:szCs w:val="24"/>
              </w:rPr>
              <w:t xml:space="preserve">., które zgłoszone są z tytułu otrzymywania renty. W przypadku utraty tytułu do ubezpieczenia związanego z rentą, osoby te posiadają prawo do świadczeń jako nieubezpieczone osoby, które nie ukończyły 18 </w:t>
            </w:r>
            <w:proofErr w:type="spellStart"/>
            <w:r w:rsidRPr="008F66B4">
              <w:rPr>
                <w:rFonts w:ascii="Times New Roman" w:hAnsi="Times New Roman" w:cs="Times New Roman"/>
                <w:i/>
                <w:sz w:val="24"/>
                <w:szCs w:val="24"/>
              </w:rPr>
              <w:t>r.ż</w:t>
            </w:r>
            <w:proofErr w:type="spellEnd"/>
            <w:r w:rsidRPr="008F66B4">
              <w:rPr>
                <w:rFonts w:ascii="Times New Roman" w:hAnsi="Times New Roman" w:cs="Times New Roman"/>
                <w:i/>
                <w:sz w:val="24"/>
                <w:szCs w:val="24"/>
              </w:rPr>
              <w:t xml:space="preserve">. i posiadają obywatelstwo polskie. </w:t>
            </w:r>
          </w:p>
          <w:p w:rsidR="00285184" w:rsidRPr="008F66B4" w:rsidRDefault="00285184" w:rsidP="008F66B4">
            <w:pPr>
              <w:spacing w:line="276" w:lineRule="auto"/>
              <w:ind w:firstLine="708"/>
              <w:jc w:val="both"/>
              <w:rPr>
                <w:rFonts w:ascii="Times New Roman" w:hAnsi="Times New Roman" w:cs="Times New Roman"/>
                <w:i/>
                <w:sz w:val="24"/>
                <w:szCs w:val="24"/>
              </w:rPr>
            </w:pPr>
            <w:r w:rsidRPr="008F66B4">
              <w:rPr>
                <w:rFonts w:ascii="Times New Roman" w:hAnsi="Times New Roman" w:cs="Times New Roman"/>
                <w:i/>
                <w:sz w:val="24"/>
                <w:szCs w:val="24"/>
              </w:rPr>
              <w:t xml:space="preserve">Wprowadza się możliwość złożenia wniosku za pośrednictwem poczty lub innych środków komunikacji elektronicznej do dowolnego Oddziału Wojewódzkiego NFZ. Jednocześnie, rezygnuje się z możliwości </w:t>
            </w:r>
            <w:r w:rsidRPr="008F66B4">
              <w:rPr>
                <w:rFonts w:ascii="Times New Roman" w:hAnsi="Times New Roman" w:cs="Times New Roman"/>
                <w:i/>
                <w:sz w:val="24"/>
                <w:szCs w:val="24"/>
              </w:rPr>
              <w:lastRenderedPageBreak/>
              <w:t>składania wniosków za pośrednictwem faksu, biorąc pod uwagę dostępność alternatywnych elektronicznych kanałów składania wniosku.</w:t>
            </w:r>
          </w:p>
          <w:p w:rsidR="00285184" w:rsidRPr="008F66B4" w:rsidRDefault="00285184" w:rsidP="008F66B4">
            <w:pPr>
              <w:spacing w:line="276" w:lineRule="auto"/>
              <w:jc w:val="both"/>
              <w:rPr>
                <w:rFonts w:ascii="Times New Roman" w:eastAsia="Times New Roman" w:hAnsi="Times New Roman" w:cs="Times New Roman"/>
                <w:b/>
                <w:sz w:val="24"/>
                <w:szCs w:val="24"/>
                <w:lang w:eastAsia="pl-PL"/>
              </w:rPr>
            </w:pPr>
          </w:p>
          <w:p w:rsidR="00285184" w:rsidRPr="008F66B4" w:rsidRDefault="00285184" w:rsidP="008F66B4">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Pełny tekst aktu i uzasadnienia:</w:t>
            </w:r>
          </w:p>
          <w:p w:rsidR="00285184" w:rsidRPr="008F66B4" w:rsidRDefault="00552C9A" w:rsidP="008F66B4">
            <w:pPr>
              <w:spacing w:line="276" w:lineRule="auto"/>
              <w:jc w:val="both"/>
              <w:rPr>
                <w:rFonts w:ascii="Times New Roman" w:eastAsia="Times New Roman" w:hAnsi="Times New Roman" w:cs="Times New Roman"/>
                <w:b/>
                <w:sz w:val="24"/>
                <w:szCs w:val="24"/>
                <w:lang w:eastAsia="pl-PL"/>
              </w:rPr>
            </w:pPr>
            <w:hyperlink r:id="rId81" w:history="1">
              <w:r w:rsidR="00285184" w:rsidRPr="008F66B4">
                <w:rPr>
                  <w:rFonts w:ascii="Times New Roman" w:hAnsi="Times New Roman" w:cs="Times New Roman"/>
                  <w:color w:val="0000FF"/>
                  <w:sz w:val="24"/>
                  <w:szCs w:val="24"/>
                  <w:u w:val="single"/>
                </w:rPr>
                <w:t>https://www.nfz.gov.pl/zarzadzenia-prezesa/zarzadzenia-prezesa-nfz/zarzadzenie-nr-812020dwm,7187.html</w:t>
              </w:r>
            </w:hyperlink>
          </w:p>
        </w:tc>
      </w:tr>
      <w:tr w:rsidR="00285184" w:rsidRPr="008F66B4" w:rsidTr="00A90BB5">
        <w:tc>
          <w:tcPr>
            <w:tcW w:w="992" w:type="dxa"/>
          </w:tcPr>
          <w:p w:rsidR="00285184" w:rsidRPr="008F66B4" w:rsidRDefault="00285184" w:rsidP="008F66B4">
            <w:pPr>
              <w:spacing w:line="276" w:lineRule="auto"/>
              <w:jc w:val="center"/>
              <w:rPr>
                <w:rFonts w:ascii="Times New Roman" w:eastAsia="Times New Roman" w:hAnsi="Times New Roman" w:cs="Times New Roman"/>
                <w:b/>
                <w:sz w:val="24"/>
                <w:szCs w:val="24"/>
                <w:lang w:eastAsia="pl-PL"/>
              </w:rPr>
            </w:pPr>
          </w:p>
        </w:tc>
        <w:tc>
          <w:tcPr>
            <w:tcW w:w="3119" w:type="dxa"/>
          </w:tcPr>
          <w:p w:rsidR="00285184" w:rsidRPr="008F66B4" w:rsidRDefault="00285184" w:rsidP="008F66B4">
            <w:pPr>
              <w:spacing w:line="276" w:lineRule="auto"/>
              <w:rPr>
                <w:rFonts w:ascii="Times New Roman" w:hAnsi="Times New Roman" w:cs="Times New Roman"/>
                <w:sz w:val="24"/>
                <w:szCs w:val="24"/>
              </w:rPr>
            </w:pPr>
          </w:p>
        </w:tc>
        <w:tc>
          <w:tcPr>
            <w:tcW w:w="1134" w:type="dxa"/>
          </w:tcPr>
          <w:p w:rsidR="00285184" w:rsidRPr="008F66B4" w:rsidRDefault="00285184" w:rsidP="008F66B4">
            <w:pPr>
              <w:spacing w:line="276" w:lineRule="auto"/>
              <w:jc w:val="center"/>
              <w:rPr>
                <w:rFonts w:ascii="Times New Roman" w:eastAsia="Times New Roman" w:hAnsi="Times New Roman" w:cs="Times New Roman"/>
                <w:b/>
                <w:sz w:val="24"/>
                <w:szCs w:val="24"/>
                <w:lang w:eastAsia="pl-PL"/>
              </w:rPr>
            </w:pPr>
          </w:p>
        </w:tc>
        <w:tc>
          <w:tcPr>
            <w:tcW w:w="5670" w:type="dxa"/>
          </w:tcPr>
          <w:p w:rsidR="00285184" w:rsidRPr="008F66B4" w:rsidRDefault="00285184" w:rsidP="008F66B4">
            <w:pPr>
              <w:spacing w:line="276" w:lineRule="auto"/>
              <w:rPr>
                <w:rFonts w:ascii="Times New Roman" w:eastAsia="Times New Roman" w:hAnsi="Times New Roman" w:cs="Times New Roman"/>
                <w:b/>
                <w:sz w:val="24"/>
                <w:szCs w:val="24"/>
                <w:lang w:eastAsia="pl-PL"/>
              </w:rPr>
            </w:pPr>
          </w:p>
        </w:tc>
      </w:tr>
      <w:tr w:rsidR="00285184" w:rsidRPr="008F66B4" w:rsidTr="00A90BB5">
        <w:tc>
          <w:tcPr>
            <w:tcW w:w="992" w:type="dxa"/>
          </w:tcPr>
          <w:p w:rsidR="00285184" w:rsidRPr="008F66B4" w:rsidRDefault="00285184" w:rsidP="008F66B4">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1.</w:t>
            </w:r>
          </w:p>
        </w:tc>
        <w:tc>
          <w:tcPr>
            <w:tcW w:w="3119" w:type="dxa"/>
          </w:tcPr>
          <w:p w:rsidR="00285184" w:rsidRPr="008F66B4" w:rsidRDefault="00285184" w:rsidP="008F66B4">
            <w:pPr>
              <w:spacing w:line="276" w:lineRule="auto"/>
              <w:rPr>
                <w:rFonts w:ascii="Times New Roman" w:hAnsi="Times New Roman" w:cs="Times New Roman"/>
                <w:b/>
                <w:sz w:val="24"/>
                <w:szCs w:val="24"/>
              </w:rPr>
            </w:pPr>
            <w:r w:rsidRPr="008F66B4">
              <w:rPr>
                <w:rFonts w:ascii="Times New Roman" w:hAnsi="Times New Roman" w:cs="Times New Roman"/>
                <w:spacing w:val="3"/>
                <w:sz w:val="24"/>
                <w:szCs w:val="24"/>
                <w:shd w:val="clear" w:color="auto" w:fill="FFFFFF"/>
              </w:rPr>
              <w:t>Zarządzenie Ministra Zdrowia z dnia 4 czerwca 2020 r. zmieniające zarządzenie w sprawie ustalenia regulaminu organizacyjnego Ministerstwa Zdrowia</w:t>
            </w:r>
          </w:p>
        </w:tc>
        <w:tc>
          <w:tcPr>
            <w:tcW w:w="1134" w:type="dxa"/>
          </w:tcPr>
          <w:p w:rsidR="00285184" w:rsidRPr="008F66B4" w:rsidRDefault="00285184" w:rsidP="008F66B4">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5.06.</w:t>
            </w:r>
          </w:p>
          <w:p w:rsidR="00285184" w:rsidRPr="008F66B4" w:rsidRDefault="00285184" w:rsidP="008F66B4">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p w:rsidR="00285184" w:rsidRPr="008F66B4" w:rsidRDefault="00285184" w:rsidP="008F66B4">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z mocą </w:t>
            </w:r>
          </w:p>
          <w:p w:rsidR="00285184" w:rsidRPr="008F66B4" w:rsidRDefault="00285184" w:rsidP="008F66B4">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od 28.05.</w:t>
            </w:r>
          </w:p>
          <w:p w:rsidR="00285184" w:rsidRPr="008F66B4" w:rsidRDefault="00285184" w:rsidP="008F66B4">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670" w:type="dxa"/>
          </w:tcPr>
          <w:p w:rsidR="00285184" w:rsidRPr="008F66B4" w:rsidRDefault="00285184" w:rsidP="008F66B4">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 xml:space="preserve">Skrócony opis </w:t>
            </w:r>
            <w:proofErr w:type="spellStart"/>
            <w:r w:rsidRPr="008F66B4">
              <w:rPr>
                <w:rFonts w:ascii="Times New Roman" w:eastAsia="Times New Roman" w:hAnsi="Times New Roman" w:cs="Times New Roman"/>
                <w:b/>
                <w:sz w:val="24"/>
                <w:szCs w:val="24"/>
                <w:u w:val="single"/>
                <w:lang w:eastAsia="pl-PL"/>
              </w:rPr>
              <w:t>regualacji</w:t>
            </w:r>
            <w:proofErr w:type="spellEnd"/>
            <w:r w:rsidRPr="008F66B4">
              <w:rPr>
                <w:rFonts w:ascii="Times New Roman" w:eastAsia="Times New Roman" w:hAnsi="Times New Roman" w:cs="Times New Roman"/>
                <w:b/>
                <w:sz w:val="24"/>
                <w:szCs w:val="24"/>
                <w:u w:val="single"/>
                <w:lang w:eastAsia="pl-PL"/>
              </w:rPr>
              <w:t>:</w:t>
            </w:r>
          </w:p>
          <w:p w:rsidR="00285184" w:rsidRPr="008F66B4" w:rsidRDefault="00285184" w:rsidP="008F66B4">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Likwidacja następujących komórek organizacyjnych Ministerstwa Zdrowia:</w:t>
            </w:r>
          </w:p>
          <w:p w:rsidR="00285184" w:rsidRPr="008F66B4" w:rsidRDefault="00285184" w:rsidP="008F66B4">
            <w:pPr>
              <w:pStyle w:val="Akapitzlist"/>
              <w:numPr>
                <w:ilvl w:val="0"/>
                <w:numId w:val="28"/>
              </w:num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Departament e-Zdrowia (EZ); </w:t>
            </w:r>
          </w:p>
          <w:p w:rsidR="00285184" w:rsidRPr="008F66B4" w:rsidRDefault="00285184" w:rsidP="008F66B4">
            <w:pPr>
              <w:pStyle w:val="Akapitzlist"/>
              <w:numPr>
                <w:ilvl w:val="0"/>
                <w:numId w:val="28"/>
              </w:num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Administrator Systemu Monitorowania Wypadków Konsumenckich (WK); </w:t>
            </w:r>
          </w:p>
          <w:p w:rsidR="00285184" w:rsidRPr="008F66B4" w:rsidRDefault="00285184" w:rsidP="008F66B4">
            <w:pPr>
              <w:pStyle w:val="Akapitzlist"/>
              <w:numPr>
                <w:ilvl w:val="0"/>
                <w:numId w:val="28"/>
              </w:numPr>
              <w:spacing w:line="276" w:lineRule="auto"/>
              <w:rPr>
                <w:rFonts w:ascii="Times New Roman" w:hAnsi="Times New Roman" w:cs="Times New Roman"/>
                <w:sz w:val="24"/>
                <w:szCs w:val="24"/>
              </w:rPr>
            </w:pPr>
            <w:r w:rsidRPr="008F66B4">
              <w:rPr>
                <w:rFonts w:ascii="Times New Roman" w:hAnsi="Times New Roman" w:cs="Times New Roman"/>
                <w:sz w:val="24"/>
                <w:szCs w:val="24"/>
              </w:rPr>
              <w:t>Jednoosobowe Stanowisko ds. Koordynacji Projektów Strategicznych (PS);</w:t>
            </w:r>
          </w:p>
          <w:p w:rsidR="00285184" w:rsidRPr="008F66B4" w:rsidRDefault="00285184" w:rsidP="008F66B4">
            <w:pPr>
              <w:spacing w:line="276" w:lineRule="auto"/>
              <w:rPr>
                <w:rFonts w:ascii="Times New Roman" w:hAnsi="Times New Roman" w:cs="Times New Roman"/>
                <w:sz w:val="24"/>
                <w:szCs w:val="24"/>
              </w:rPr>
            </w:pPr>
          </w:p>
          <w:p w:rsidR="00285184" w:rsidRPr="008F66B4" w:rsidRDefault="00285184" w:rsidP="008F66B4">
            <w:pPr>
              <w:spacing w:line="276" w:lineRule="auto"/>
              <w:rPr>
                <w:rFonts w:ascii="Times New Roman" w:hAnsi="Times New Roman" w:cs="Times New Roman"/>
                <w:sz w:val="24"/>
                <w:szCs w:val="24"/>
              </w:rPr>
            </w:pPr>
            <w:r w:rsidRPr="008F66B4">
              <w:rPr>
                <w:rFonts w:ascii="Times New Roman" w:hAnsi="Times New Roman" w:cs="Times New Roman"/>
                <w:sz w:val="24"/>
                <w:szCs w:val="24"/>
              </w:rPr>
              <w:t>Dotychczasowe zadania wskazanych powyżej komórek organizacyjnych realizować będzie Departament Systemu Zdrowia i Departament Zdrowia Publicznego i Rodziny oraz Centrum e-Zdrowia, o którym mowa w kolejnej pozycji tabeli.</w:t>
            </w:r>
          </w:p>
          <w:p w:rsidR="00285184" w:rsidRPr="008F66B4" w:rsidRDefault="00285184" w:rsidP="008F66B4">
            <w:pPr>
              <w:spacing w:line="276" w:lineRule="auto"/>
              <w:rPr>
                <w:rFonts w:ascii="Times New Roman" w:hAnsi="Times New Roman" w:cs="Times New Roman"/>
                <w:sz w:val="24"/>
                <w:szCs w:val="24"/>
              </w:rPr>
            </w:pPr>
          </w:p>
          <w:p w:rsidR="00285184" w:rsidRPr="008F66B4" w:rsidRDefault="00285184" w:rsidP="008F66B4">
            <w:pPr>
              <w:spacing w:line="276" w:lineRule="auto"/>
              <w:rPr>
                <w:rFonts w:ascii="Times New Roman" w:hAnsi="Times New Roman" w:cs="Times New Roman"/>
                <w:sz w:val="24"/>
                <w:szCs w:val="24"/>
              </w:rPr>
            </w:pPr>
            <w:r w:rsidRPr="008F66B4">
              <w:rPr>
                <w:rFonts w:ascii="Times New Roman" w:hAnsi="Times New Roman" w:cs="Times New Roman"/>
                <w:sz w:val="24"/>
                <w:szCs w:val="24"/>
              </w:rPr>
              <w:t>Ustalenie nowego zakresu zadań Departamentu Systemu Zdrowia.</w:t>
            </w:r>
          </w:p>
          <w:p w:rsidR="00285184" w:rsidRPr="008F66B4" w:rsidRDefault="00285184" w:rsidP="008F66B4">
            <w:pPr>
              <w:spacing w:line="276" w:lineRule="auto"/>
              <w:rPr>
                <w:rFonts w:ascii="Times New Roman" w:hAnsi="Times New Roman" w:cs="Times New Roman"/>
                <w:sz w:val="24"/>
                <w:szCs w:val="24"/>
              </w:rPr>
            </w:pPr>
          </w:p>
          <w:p w:rsidR="00285184" w:rsidRPr="008F66B4" w:rsidRDefault="00285184" w:rsidP="008F66B4">
            <w:pPr>
              <w:spacing w:line="276" w:lineRule="auto"/>
              <w:rPr>
                <w:rFonts w:ascii="Times New Roman" w:hAnsi="Times New Roman" w:cs="Times New Roman"/>
                <w:sz w:val="24"/>
                <w:szCs w:val="24"/>
              </w:rPr>
            </w:pPr>
            <w:r w:rsidRPr="008F66B4">
              <w:rPr>
                <w:rFonts w:ascii="Times New Roman" w:hAnsi="Times New Roman" w:cs="Times New Roman"/>
                <w:sz w:val="24"/>
                <w:szCs w:val="24"/>
              </w:rPr>
              <w:t>W ramach Departamentu Zdrowia Publicznego i Rodziny wyodrębniono  stanowisko Administratora Systemu Monitorowania Wypadków Konsumenckich.</w:t>
            </w:r>
          </w:p>
          <w:p w:rsidR="00285184" w:rsidRPr="008F66B4" w:rsidRDefault="00285184" w:rsidP="008F66B4">
            <w:pPr>
              <w:spacing w:line="276" w:lineRule="auto"/>
              <w:rPr>
                <w:rFonts w:ascii="Times New Roman" w:hAnsi="Times New Roman" w:cs="Times New Roman"/>
                <w:sz w:val="24"/>
                <w:szCs w:val="24"/>
              </w:rPr>
            </w:pPr>
          </w:p>
          <w:p w:rsidR="00285184" w:rsidRPr="008F66B4" w:rsidRDefault="00285184" w:rsidP="008F66B4">
            <w:pPr>
              <w:spacing w:line="276" w:lineRule="auto"/>
              <w:rPr>
                <w:rFonts w:ascii="Times New Roman" w:hAnsi="Times New Roman" w:cs="Times New Roman"/>
                <w:b/>
                <w:sz w:val="24"/>
                <w:szCs w:val="24"/>
                <w:u w:val="single"/>
              </w:rPr>
            </w:pPr>
            <w:r w:rsidRPr="008F66B4">
              <w:rPr>
                <w:rFonts w:ascii="Times New Roman" w:hAnsi="Times New Roman" w:cs="Times New Roman"/>
                <w:b/>
                <w:sz w:val="24"/>
                <w:szCs w:val="24"/>
                <w:u w:val="single"/>
              </w:rPr>
              <w:t>Pełny tekst aktu:</w:t>
            </w:r>
          </w:p>
          <w:p w:rsidR="00285184" w:rsidRPr="008F66B4" w:rsidRDefault="00552C9A" w:rsidP="008F66B4">
            <w:pPr>
              <w:spacing w:line="276" w:lineRule="auto"/>
              <w:rPr>
                <w:rFonts w:ascii="Times New Roman" w:hAnsi="Times New Roman" w:cs="Times New Roman"/>
                <w:sz w:val="24"/>
                <w:szCs w:val="24"/>
              </w:rPr>
            </w:pPr>
            <w:hyperlink r:id="rId82" w:anchor="/legalact/2020/41/" w:history="1">
              <w:r w:rsidR="00285184" w:rsidRPr="008F66B4">
                <w:rPr>
                  <w:rFonts w:ascii="Times New Roman" w:hAnsi="Times New Roman" w:cs="Times New Roman"/>
                  <w:sz w:val="24"/>
                  <w:szCs w:val="24"/>
                  <w:u w:val="single"/>
                </w:rPr>
                <w:t>http://dziennikmz.mz.gov.pl/#/legalact/2020/41/</w:t>
              </w:r>
            </w:hyperlink>
          </w:p>
          <w:p w:rsidR="00285184" w:rsidRPr="008F66B4" w:rsidRDefault="00285184" w:rsidP="008F66B4">
            <w:pPr>
              <w:spacing w:line="276" w:lineRule="auto"/>
              <w:rPr>
                <w:rFonts w:ascii="Times New Roman" w:hAnsi="Times New Roman" w:cs="Times New Roman"/>
                <w:sz w:val="24"/>
                <w:szCs w:val="24"/>
              </w:rPr>
            </w:pPr>
          </w:p>
          <w:p w:rsidR="00285184" w:rsidRPr="008F66B4" w:rsidRDefault="00285184" w:rsidP="008F66B4">
            <w:pPr>
              <w:spacing w:line="276" w:lineRule="auto"/>
              <w:rPr>
                <w:rFonts w:ascii="Times New Roman" w:hAnsi="Times New Roman" w:cs="Times New Roman"/>
                <w:b/>
                <w:sz w:val="24"/>
                <w:szCs w:val="24"/>
                <w:u w:val="single"/>
              </w:rPr>
            </w:pPr>
            <w:r w:rsidRPr="008F66B4">
              <w:rPr>
                <w:rFonts w:ascii="Times New Roman" w:hAnsi="Times New Roman" w:cs="Times New Roman"/>
                <w:b/>
                <w:sz w:val="24"/>
                <w:szCs w:val="24"/>
                <w:u w:val="single"/>
              </w:rPr>
              <w:t>Tekst aktu zmienianego:</w:t>
            </w:r>
          </w:p>
          <w:p w:rsidR="00285184" w:rsidRPr="008F66B4" w:rsidRDefault="00552C9A" w:rsidP="008F66B4">
            <w:pPr>
              <w:spacing w:line="276" w:lineRule="auto"/>
              <w:rPr>
                <w:rFonts w:ascii="Times New Roman" w:hAnsi="Times New Roman" w:cs="Times New Roman"/>
                <w:b/>
                <w:sz w:val="24"/>
                <w:szCs w:val="24"/>
                <w:u w:val="single"/>
              </w:rPr>
            </w:pPr>
            <w:hyperlink r:id="rId83" w:history="1">
              <w:r w:rsidR="00285184" w:rsidRPr="008F66B4">
                <w:rPr>
                  <w:rFonts w:ascii="Times New Roman" w:hAnsi="Times New Roman" w:cs="Times New Roman"/>
                  <w:sz w:val="24"/>
                  <w:szCs w:val="24"/>
                  <w:u w:val="single"/>
                </w:rPr>
                <w:t>http://dziennikmz.mz.gov.pl/api/DUM_MZ/2019/12/journal/5265</w:t>
              </w:r>
            </w:hyperlink>
          </w:p>
        </w:tc>
      </w:tr>
      <w:tr w:rsidR="00285184" w:rsidRPr="008F66B4" w:rsidTr="00A90BB5">
        <w:tc>
          <w:tcPr>
            <w:tcW w:w="992" w:type="dxa"/>
          </w:tcPr>
          <w:p w:rsidR="00285184" w:rsidRPr="008F66B4" w:rsidRDefault="00285184" w:rsidP="008F66B4">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2.</w:t>
            </w:r>
          </w:p>
        </w:tc>
        <w:tc>
          <w:tcPr>
            <w:tcW w:w="3119" w:type="dxa"/>
          </w:tcPr>
          <w:p w:rsidR="00285184" w:rsidRPr="008F66B4" w:rsidRDefault="00285184" w:rsidP="008F66B4">
            <w:pPr>
              <w:spacing w:line="276" w:lineRule="auto"/>
              <w:rPr>
                <w:rFonts w:ascii="Times New Roman" w:hAnsi="Times New Roman" w:cs="Times New Roman"/>
                <w:spacing w:val="3"/>
                <w:sz w:val="24"/>
                <w:szCs w:val="24"/>
                <w:shd w:val="clear" w:color="auto" w:fill="FFFFFF"/>
              </w:rPr>
            </w:pPr>
            <w:r w:rsidRPr="008F66B4">
              <w:rPr>
                <w:rFonts w:ascii="Times New Roman" w:hAnsi="Times New Roman" w:cs="Times New Roman"/>
                <w:spacing w:val="3"/>
                <w:sz w:val="24"/>
                <w:szCs w:val="24"/>
                <w:shd w:val="clear" w:color="auto" w:fill="FFFFFF"/>
              </w:rPr>
              <w:t>Zarządzenie Ministra Zdrowia z dnia 4 czerwca 2020 r. w sprawie Centrum e-Zdrowia</w:t>
            </w:r>
          </w:p>
        </w:tc>
        <w:tc>
          <w:tcPr>
            <w:tcW w:w="1134" w:type="dxa"/>
          </w:tcPr>
          <w:p w:rsidR="00285184" w:rsidRPr="008F66B4" w:rsidRDefault="00285184" w:rsidP="008F66B4">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4.06.</w:t>
            </w:r>
          </w:p>
          <w:p w:rsidR="00285184" w:rsidRPr="008F66B4" w:rsidRDefault="00285184" w:rsidP="008F66B4">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670" w:type="dxa"/>
          </w:tcPr>
          <w:p w:rsidR="00285184" w:rsidRPr="008F66B4" w:rsidRDefault="00285184" w:rsidP="008F66B4">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Wyciąg z zarządzenia i skrócony opis przedmiotu regulacji:</w:t>
            </w:r>
          </w:p>
          <w:p w:rsidR="00285184" w:rsidRPr="008F66B4" w:rsidRDefault="00285184" w:rsidP="008F66B4">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1. Centrum Systemów Informacyjnych Ochrony Zdrowia, działającemu na podstawie zarządzenia Ministra Zdrowia z dnia 1 lipca 2010 r. w sprawie Centrum Systemów Informacyjnych Ochrony Zdrowia </w:t>
            </w:r>
            <w:r w:rsidRPr="008F66B4">
              <w:rPr>
                <w:rFonts w:ascii="Times New Roman" w:hAnsi="Times New Roman" w:cs="Times New Roman"/>
                <w:sz w:val="24"/>
                <w:szCs w:val="24"/>
              </w:rPr>
              <w:lastRenderedPageBreak/>
              <w:t xml:space="preserve">(Dz. Urz. Min. </w:t>
            </w:r>
            <w:proofErr w:type="spellStart"/>
            <w:r w:rsidRPr="008F66B4">
              <w:rPr>
                <w:rFonts w:ascii="Times New Roman" w:hAnsi="Times New Roman" w:cs="Times New Roman"/>
                <w:sz w:val="24"/>
                <w:szCs w:val="24"/>
              </w:rPr>
              <w:t>Zdrow</w:t>
            </w:r>
            <w:proofErr w:type="spellEnd"/>
            <w:r w:rsidRPr="008F66B4">
              <w:rPr>
                <w:rFonts w:ascii="Times New Roman" w:hAnsi="Times New Roman" w:cs="Times New Roman"/>
                <w:sz w:val="24"/>
                <w:szCs w:val="24"/>
              </w:rPr>
              <w:t xml:space="preserve">. poz. 56, z </w:t>
            </w:r>
            <w:proofErr w:type="spellStart"/>
            <w:r w:rsidRPr="008F66B4">
              <w:rPr>
                <w:rFonts w:ascii="Times New Roman" w:hAnsi="Times New Roman" w:cs="Times New Roman"/>
                <w:sz w:val="24"/>
                <w:szCs w:val="24"/>
              </w:rPr>
              <w:t>późn</w:t>
            </w:r>
            <w:proofErr w:type="spellEnd"/>
            <w:r w:rsidRPr="008F66B4">
              <w:rPr>
                <w:rFonts w:ascii="Times New Roman" w:hAnsi="Times New Roman" w:cs="Times New Roman"/>
                <w:sz w:val="24"/>
                <w:szCs w:val="24"/>
              </w:rPr>
              <w:t>. zm.3) ), nadaje się nazwę Centrum e-Zdrowia.</w:t>
            </w:r>
          </w:p>
          <w:p w:rsidR="00285184" w:rsidRPr="008F66B4" w:rsidRDefault="00285184" w:rsidP="008F66B4">
            <w:pPr>
              <w:spacing w:line="276" w:lineRule="auto"/>
              <w:jc w:val="both"/>
              <w:rPr>
                <w:rFonts w:ascii="Times New Roman" w:hAnsi="Times New Roman" w:cs="Times New Roman"/>
                <w:sz w:val="24"/>
                <w:szCs w:val="24"/>
              </w:rPr>
            </w:pPr>
          </w:p>
          <w:p w:rsidR="00285184" w:rsidRPr="008F66B4" w:rsidRDefault="00285184" w:rsidP="008F66B4">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Zarządzeniem nadano statut i regulamin organizacyjny Centrum e-Zdrowia.</w:t>
            </w:r>
          </w:p>
          <w:p w:rsidR="00285184" w:rsidRPr="008F66B4" w:rsidRDefault="00285184" w:rsidP="008F66B4">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Ta jednostka budżetowa jest właściwa w zakresie systemów informacyjnych ochrony zdrowia. Jej zadaniem jest realizacja zadań w zakresie rozwoju e-zdrowia.</w:t>
            </w:r>
          </w:p>
          <w:p w:rsidR="00285184" w:rsidRPr="008F66B4" w:rsidRDefault="00285184" w:rsidP="008F66B4">
            <w:pPr>
              <w:spacing w:line="276" w:lineRule="auto"/>
              <w:jc w:val="both"/>
              <w:rPr>
                <w:rFonts w:ascii="Times New Roman" w:hAnsi="Times New Roman" w:cs="Times New Roman"/>
                <w:b/>
                <w:sz w:val="24"/>
                <w:szCs w:val="24"/>
                <w:u w:val="single"/>
              </w:rPr>
            </w:pPr>
          </w:p>
          <w:p w:rsidR="00285184" w:rsidRPr="008F66B4" w:rsidRDefault="00285184" w:rsidP="008F66B4">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Pełny tekst aktu:</w:t>
            </w:r>
          </w:p>
          <w:p w:rsidR="00285184" w:rsidRPr="008F66B4" w:rsidRDefault="00552C9A" w:rsidP="008F66B4">
            <w:pPr>
              <w:spacing w:line="276" w:lineRule="auto"/>
              <w:jc w:val="both"/>
              <w:rPr>
                <w:rFonts w:ascii="Times New Roman" w:eastAsia="Times New Roman" w:hAnsi="Times New Roman" w:cs="Times New Roman"/>
                <w:b/>
                <w:sz w:val="24"/>
                <w:szCs w:val="24"/>
                <w:u w:val="single"/>
                <w:lang w:eastAsia="pl-PL"/>
              </w:rPr>
            </w:pPr>
            <w:hyperlink r:id="rId84" w:history="1">
              <w:r w:rsidR="00285184" w:rsidRPr="008F66B4">
                <w:rPr>
                  <w:rFonts w:ascii="Times New Roman" w:hAnsi="Times New Roman" w:cs="Times New Roman"/>
                  <w:sz w:val="24"/>
                  <w:szCs w:val="24"/>
                  <w:u w:val="single"/>
                </w:rPr>
                <w:t>http://dziennikmz.mz.gov.pl/api/DUM_MZ/2020/42/journal/6139</w:t>
              </w:r>
            </w:hyperlink>
          </w:p>
        </w:tc>
      </w:tr>
      <w:tr w:rsidR="00285184" w:rsidRPr="008F66B4" w:rsidTr="00A90BB5">
        <w:tc>
          <w:tcPr>
            <w:tcW w:w="992" w:type="dxa"/>
          </w:tcPr>
          <w:p w:rsidR="00285184" w:rsidRPr="008F66B4" w:rsidRDefault="00285184" w:rsidP="008F66B4">
            <w:pPr>
              <w:spacing w:line="276" w:lineRule="auto"/>
              <w:jc w:val="center"/>
              <w:rPr>
                <w:rFonts w:ascii="Times New Roman" w:eastAsia="Times New Roman" w:hAnsi="Times New Roman" w:cs="Times New Roman"/>
                <w:b/>
                <w:sz w:val="24"/>
                <w:szCs w:val="24"/>
                <w:lang w:eastAsia="pl-PL"/>
              </w:rPr>
            </w:pPr>
          </w:p>
        </w:tc>
        <w:tc>
          <w:tcPr>
            <w:tcW w:w="3119" w:type="dxa"/>
          </w:tcPr>
          <w:p w:rsidR="00285184" w:rsidRPr="008F66B4" w:rsidRDefault="00285184" w:rsidP="008F66B4">
            <w:pPr>
              <w:spacing w:line="276" w:lineRule="auto"/>
              <w:rPr>
                <w:rFonts w:ascii="Times New Roman" w:hAnsi="Times New Roman" w:cs="Times New Roman"/>
                <w:spacing w:val="3"/>
                <w:sz w:val="24"/>
                <w:szCs w:val="24"/>
                <w:shd w:val="clear" w:color="auto" w:fill="FFFFFF"/>
              </w:rPr>
            </w:pPr>
          </w:p>
        </w:tc>
        <w:tc>
          <w:tcPr>
            <w:tcW w:w="1134" w:type="dxa"/>
          </w:tcPr>
          <w:p w:rsidR="00285184" w:rsidRPr="008F66B4" w:rsidRDefault="00285184" w:rsidP="008F66B4">
            <w:pPr>
              <w:spacing w:line="276" w:lineRule="auto"/>
              <w:jc w:val="center"/>
              <w:rPr>
                <w:rFonts w:ascii="Times New Roman" w:eastAsia="Times New Roman" w:hAnsi="Times New Roman" w:cs="Times New Roman"/>
                <w:sz w:val="24"/>
                <w:szCs w:val="24"/>
                <w:lang w:eastAsia="pl-PL"/>
              </w:rPr>
            </w:pPr>
          </w:p>
        </w:tc>
        <w:tc>
          <w:tcPr>
            <w:tcW w:w="5670" w:type="dxa"/>
          </w:tcPr>
          <w:p w:rsidR="00285184" w:rsidRPr="008F66B4" w:rsidRDefault="00285184" w:rsidP="008F66B4">
            <w:pPr>
              <w:spacing w:line="276" w:lineRule="auto"/>
              <w:jc w:val="both"/>
              <w:rPr>
                <w:rFonts w:ascii="Times New Roman" w:hAnsi="Times New Roman" w:cs="Times New Roman"/>
                <w:b/>
                <w:sz w:val="24"/>
                <w:szCs w:val="24"/>
                <w:u w:val="single"/>
              </w:rPr>
            </w:pPr>
          </w:p>
        </w:tc>
      </w:tr>
      <w:tr w:rsidR="00285184" w:rsidRPr="008F66B4" w:rsidTr="00A90BB5">
        <w:tc>
          <w:tcPr>
            <w:tcW w:w="992" w:type="dxa"/>
          </w:tcPr>
          <w:p w:rsidR="00285184" w:rsidRPr="008F66B4" w:rsidRDefault="00285184" w:rsidP="008F66B4">
            <w:pPr>
              <w:pStyle w:val="Akapitzlist"/>
              <w:numPr>
                <w:ilvl w:val="0"/>
                <w:numId w:val="27"/>
              </w:numPr>
              <w:spacing w:line="276" w:lineRule="auto"/>
              <w:rPr>
                <w:rFonts w:ascii="Times New Roman" w:eastAsia="Times New Roman" w:hAnsi="Times New Roman" w:cs="Times New Roman"/>
                <w:b/>
                <w:sz w:val="24"/>
                <w:szCs w:val="24"/>
                <w:lang w:eastAsia="pl-PL"/>
              </w:rPr>
            </w:pPr>
          </w:p>
        </w:tc>
        <w:tc>
          <w:tcPr>
            <w:tcW w:w="3119" w:type="dxa"/>
          </w:tcPr>
          <w:p w:rsidR="00285184" w:rsidRPr="008F66B4" w:rsidRDefault="00285184" w:rsidP="008F66B4">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Ministra Zdrowia - aktualizacja zaleceń w stanie epidemii wirusa SARS–CoV–2 wywołującego chorobę COVID–19 dla położnych rodzinnych / położnych podstawowej opieki zdrowotnej</w:t>
            </w:r>
          </w:p>
          <w:p w:rsidR="00285184" w:rsidRPr="008F66B4" w:rsidRDefault="00285184" w:rsidP="008F66B4">
            <w:pPr>
              <w:spacing w:line="276" w:lineRule="auto"/>
              <w:rPr>
                <w:rFonts w:ascii="Times New Roman" w:hAnsi="Times New Roman" w:cs="Times New Roman"/>
                <w:sz w:val="24"/>
                <w:szCs w:val="24"/>
              </w:rPr>
            </w:pPr>
          </w:p>
        </w:tc>
        <w:tc>
          <w:tcPr>
            <w:tcW w:w="1134" w:type="dxa"/>
          </w:tcPr>
          <w:p w:rsidR="00285184" w:rsidRPr="008F66B4" w:rsidRDefault="00285184" w:rsidP="008F66B4">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3.06.</w:t>
            </w:r>
          </w:p>
          <w:p w:rsidR="00285184" w:rsidRPr="008F66B4" w:rsidRDefault="00285184" w:rsidP="008F66B4">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670" w:type="dxa"/>
          </w:tcPr>
          <w:p w:rsidR="00285184" w:rsidRPr="008F66B4" w:rsidRDefault="00285184" w:rsidP="008F66B4">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Tekst zaleceń:</w:t>
            </w:r>
          </w:p>
          <w:p w:rsidR="00285184" w:rsidRPr="008F66B4" w:rsidRDefault="00552C9A" w:rsidP="008F66B4">
            <w:pPr>
              <w:spacing w:line="276" w:lineRule="auto"/>
              <w:rPr>
                <w:rFonts w:ascii="Times New Roman" w:eastAsia="Times New Roman" w:hAnsi="Times New Roman" w:cs="Times New Roman"/>
                <w:b/>
                <w:sz w:val="24"/>
                <w:szCs w:val="24"/>
                <w:lang w:eastAsia="pl-PL"/>
              </w:rPr>
            </w:pPr>
            <w:hyperlink r:id="rId85" w:history="1">
              <w:r w:rsidR="00285184" w:rsidRPr="008F66B4">
                <w:rPr>
                  <w:rFonts w:ascii="Times New Roman" w:hAnsi="Times New Roman" w:cs="Times New Roman"/>
                  <w:sz w:val="24"/>
                  <w:szCs w:val="24"/>
                  <w:u w:val="single"/>
                </w:rPr>
                <w:t>https://www.gov.pl/web/zdrowie/aktualizacja-zalecen-w-stanie-epidemii-wirusa-sarscov2-dla-poloznych-rodzinnych-poz</w:t>
              </w:r>
            </w:hyperlink>
          </w:p>
        </w:tc>
      </w:tr>
      <w:tr w:rsidR="00285184" w:rsidRPr="008F66B4" w:rsidTr="00A90BB5">
        <w:tc>
          <w:tcPr>
            <w:tcW w:w="992" w:type="dxa"/>
          </w:tcPr>
          <w:p w:rsidR="00285184" w:rsidRPr="008F66B4" w:rsidRDefault="00285184" w:rsidP="008F66B4">
            <w:pPr>
              <w:pStyle w:val="Akapitzlist"/>
              <w:numPr>
                <w:ilvl w:val="0"/>
                <w:numId w:val="27"/>
              </w:numPr>
              <w:spacing w:line="276" w:lineRule="auto"/>
              <w:rPr>
                <w:rFonts w:ascii="Times New Roman" w:eastAsia="Times New Roman" w:hAnsi="Times New Roman" w:cs="Times New Roman"/>
                <w:b/>
                <w:sz w:val="24"/>
                <w:szCs w:val="24"/>
                <w:lang w:eastAsia="pl-PL"/>
              </w:rPr>
            </w:pPr>
          </w:p>
        </w:tc>
        <w:tc>
          <w:tcPr>
            <w:tcW w:w="3119" w:type="dxa"/>
          </w:tcPr>
          <w:p w:rsidR="00285184" w:rsidRPr="008F66B4" w:rsidRDefault="00285184" w:rsidP="008F66B4">
            <w:pPr>
              <w:spacing w:line="276" w:lineRule="auto"/>
              <w:rPr>
                <w:rFonts w:ascii="Times New Roman" w:hAnsi="Times New Roman" w:cs="Times New Roman"/>
                <w:b/>
                <w:sz w:val="24"/>
                <w:szCs w:val="24"/>
              </w:rPr>
            </w:pPr>
            <w:r w:rsidRPr="008F66B4">
              <w:rPr>
                <w:rFonts w:ascii="Times New Roman" w:hAnsi="Times New Roman" w:cs="Times New Roman"/>
                <w:spacing w:val="3"/>
                <w:sz w:val="24"/>
                <w:szCs w:val="24"/>
                <w:shd w:val="clear" w:color="auto" w:fill="FFFFFF"/>
              </w:rPr>
              <w:t xml:space="preserve">Zarządzenie Ministra Zdrowia z dnia 3 czerwca 2020 r. zmieniające zarządzenie w sprawie powołania Podzespołów merytorycznych do spraw </w:t>
            </w:r>
            <w:r w:rsidRPr="008F66B4">
              <w:rPr>
                <w:rFonts w:ascii="Times New Roman" w:hAnsi="Times New Roman" w:cs="Times New Roman"/>
                <w:spacing w:val="3"/>
                <w:sz w:val="24"/>
                <w:szCs w:val="24"/>
                <w:u w:val="single"/>
                <w:shd w:val="clear" w:color="auto" w:fill="FFFFFF"/>
              </w:rPr>
              <w:t>opracowania zmian w zakresie kształcenia podyplomowego pielęgniarek i położnych</w:t>
            </w:r>
          </w:p>
        </w:tc>
        <w:tc>
          <w:tcPr>
            <w:tcW w:w="1134" w:type="dxa"/>
          </w:tcPr>
          <w:p w:rsidR="00285184" w:rsidRPr="008F66B4" w:rsidRDefault="00285184" w:rsidP="008F66B4">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4.06.</w:t>
            </w:r>
          </w:p>
          <w:p w:rsidR="00285184" w:rsidRPr="008F66B4" w:rsidRDefault="00285184" w:rsidP="008F66B4">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670" w:type="dxa"/>
          </w:tcPr>
          <w:p w:rsidR="00285184" w:rsidRPr="008F66B4" w:rsidRDefault="00285184" w:rsidP="008F66B4">
            <w:pPr>
              <w:spacing w:line="276" w:lineRule="auto"/>
              <w:rPr>
                <w:rFonts w:ascii="Times New Roman" w:hAnsi="Times New Roman" w:cs="Times New Roman"/>
                <w:b/>
                <w:sz w:val="24"/>
                <w:szCs w:val="24"/>
                <w:u w:val="single"/>
              </w:rPr>
            </w:pPr>
            <w:r w:rsidRPr="008F66B4">
              <w:rPr>
                <w:rFonts w:ascii="Times New Roman" w:hAnsi="Times New Roman" w:cs="Times New Roman"/>
                <w:b/>
                <w:sz w:val="24"/>
                <w:szCs w:val="24"/>
                <w:u w:val="single"/>
              </w:rPr>
              <w:t>Wyciąg z treści zarządzenia:</w:t>
            </w:r>
          </w:p>
          <w:p w:rsidR="00285184" w:rsidRPr="008F66B4" w:rsidRDefault="00285184" w:rsidP="008F66B4">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 1. W zarządzeniu Ministra Zdrowia z dnia 12 lutego 2020 r. w sprawie powołania Podzespołów merytorycznych do spraw opracowania zmian w kształceniu podyplomowym pielęgniarek i położnych (Dz. Urz. Min. </w:t>
            </w:r>
            <w:proofErr w:type="spellStart"/>
            <w:r w:rsidRPr="008F66B4">
              <w:rPr>
                <w:rFonts w:ascii="Times New Roman" w:hAnsi="Times New Roman" w:cs="Times New Roman"/>
                <w:sz w:val="24"/>
                <w:szCs w:val="24"/>
              </w:rPr>
              <w:t>Zdrow</w:t>
            </w:r>
            <w:proofErr w:type="spellEnd"/>
            <w:r w:rsidRPr="008F66B4">
              <w:rPr>
                <w:rFonts w:ascii="Times New Roman" w:hAnsi="Times New Roman" w:cs="Times New Roman"/>
                <w:sz w:val="24"/>
                <w:szCs w:val="24"/>
              </w:rPr>
              <w:t xml:space="preserve">. poz. 10) § 9 otrzymuje brzmienie: </w:t>
            </w:r>
          </w:p>
          <w:p w:rsidR="00285184" w:rsidRPr="008F66B4" w:rsidRDefault="00285184" w:rsidP="008F66B4">
            <w:pPr>
              <w:spacing w:line="276" w:lineRule="auto"/>
              <w:rPr>
                <w:rFonts w:ascii="Times New Roman" w:hAnsi="Times New Roman" w:cs="Times New Roman"/>
                <w:b/>
                <w:sz w:val="24"/>
                <w:szCs w:val="24"/>
              </w:rPr>
            </w:pPr>
            <w:r w:rsidRPr="008F66B4">
              <w:rPr>
                <w:rFonts w:ascii="Times New Roman" w:hAnsi="Times New Roman" w:cs="Times New Roman"/>
                <w:sz w:val="24"/>
                <w:szCs w:val="24"/>
              </w:rPr>
              <w:t xml:space="preserve">„§ 9. Podzespoły zakończą swoją działalność po realizacji zadania, o którym mowa w § 5 ust. 1 i 2, </w:t>
            </w:r>
            <w:r w:rsidRPr="008F66B4">
              <w:rPr>
                <w:rFonts w:ascii="Times New Roman" w:hAnsi="Times New Roman" w:cs="Times New Roman"/>
                <w:b/>
                <w:sz w:val="24"/>
                <w:szCs w:val="24"/>
              </w:rPr>
              <w:t>nie później jednak niż do dnia 31 lipca 2020 r.”</w:t>
            </w:r>
          </w:p>
          <w:p w:rsidR="00285184" w:rsidRPr="008F66B4" w:rsidRDefault="00285184" w:rsidP="008F66B4">
            <w:pPr>
              <w:spacing w:line="276" w:lineRule="auto"/>
              <w:rPr>
                <w:rFonts w:ascii="Times New Roman" w:hAnsi="Times New Roman" w:cs="Times New Roman"/>
                <w:b/>
                <w:sz w:val="24"/>
                <w:szCs w:val="24"/>
              </w:rPr>
            </w:pPr>
          </w:p>
          <w:p w:rsidR="00285184" w:rsidRPr="008F66B4" w:rsidRDefault="00285184" w:rsidP="008F66B4">
            <w:pPr>
              <w:spacing w:line="276" w:lineRule="auto"/>
              <w:rPr>
                <w:rFonts w:ascii="Times New Roman" w:hAnsi="Times New Roman" w:cs="Times New Roman"/>
                <w:b/>
                <w:sz w:val="24"/>
                <w:szCs w:val="24"/>
                <w:u w:val="single"/>
              </w:rPr>
            </w:pPr>
            <w:r w:rsidRPr="008F66B4">
              <w:rPr>
                <w:rFonts w:ascii="Times New Roman" w:hAnsi="Times New Roman" w:cs="Times New Roman"/>
                <w:b/>
                <w:sz w:val="24"/>
                <w:szCs w:val="24"/>
                <w:u w:val="single"/>
              </w:rPr>
              <w:t>Pełna treść zarządzenia:</w:t>
            </w:r>
          </w:p>
          <w:p w:rsidR="00285184" w:rsidRPr="008F66B4" w:rsidRDefault="00552C9A" w:rsidP="008F66B4">
            <w:pPr>
              <w:spacing w:line="276" w:lineRule="auto"/>
              <w:rPr>
                <w:rFonts w:ascii="Times New Roman" w:eastAsia="Times New Roman" w:hAnsi="Times New Roman" w:cs="Times New Roman"/>
                <w:b/>
                <w:sz w:val="24"/>
                <w:szCs w:val="24"/>
                <w:lang w:eastAsia="pl-PL"/>
              </w:rPr>
            </w:pPr>
            <w:hyperlink r:id="rId86" w:history="1">
              <w:r w:rsidR="00285184" w:rsidRPr="008F66B4">
                <w:rPr>
                  <w:rFonts w:ascii="Times New Roman" w:hAnsi="Times New Roman" w:cs="Times New Roman"/>
                  <w:sz w:val="24"/>
                  <w:szCs w:val="24"/>
                  <w:u w:val="single"/>
                </w:rPr>
                <w:t>http://dziennikmz.mz.gov.pl/api/DUM_MZ/2020/40/journal/6127</w:t>
              </w:r>
            </w:hyperlink>
          </w:p>
        </w:tc>
      </w:tr>
      <w:tr w:rsidR="00285184" w:rsidRPr="008F66B4" w:rsidTr="00A90BB5">
        <w:tc>
          <w:tcPr>
            <w:tcW w:w="992" w:type="dxa"/>
          </w:tcPr>
          <w:p w:rsidR="00285184" w:rsidRPr="008F66B4" w:rsidRDefault="00285184" w:rsidP="008F66B4">
            <w:pPr>
              <w:spacing w:line="276" w:lineRule="auto"/>
              <w:rPr>
                <w:rFonts w:ascii="Times New Roman" w:eastAsia="Times New Roman" w:hAnsi="Times New Roman" w:cs="Times New Roman"/>
                <w:b/>
                <w:sz w:val="24"/>
                <w:szCs w:val="24"/>
                <w:lang w:eastAsia="pl-PL"/>
              </w:rPr>
            </w:pPr>
          </w:p>
        </w:tc>
        <w:tc>
          <w:tcPr>
            <w:tcW w:w="3119" w:type="dxa"/>
          </w:tcPr>
          <w:p w:rsidR="00285184" w:rsidRPr="008F66B4" w:rsidRDefault="00285184" w:rsidP="008F66B4">
            <w:pPr>
              <w:spacing w:line="276" w:lineRule="auto"/>
              <w:rPr>
                <w:rFonts w:ascii="Times New Roman" w:hAnsi="Times New Roman" w:cs="Times New Roman"/>
                <w:spacing w:val="3"/>
                <w:sz w:val="24"/>
                <w:szCs w:val="24"/>
                <w:shd w:val="clear" w:color="auto" w:fill="FFFFFF"/>
              </w:rPr>
            </w:pPr>
          </w:p>
        </w:tc>
        <w:tc>
          <w:tcPr>
            <w:tcW w:w="1134" w:type="dxa"/>
          </w:tcPr>
          <w:p w:rsidR="00285184" w:rsidRPr="008F66B4" w:rsidRDefault="00285184" w:rsidP="008F66B4">
            <w:pPr>
              <w:spacing w:line="276" w:lineRule="auto"/>
              <w:jc w:val="center"/>
              <w:rPr>
                <w:rFonts w:ascii="Times New Roman" w:eastAsia="Times New Roman" w:hAnsi="Times New Roman" w:cs="Times New Roman"/>
                <w:sz w:val="24"/>
                <w:szCs w:val="24"/>
                <w:lang w:eastAsia="pl-PL"/>
              </w:rPr>
            </w:pPr>
          </w:p>
        </w:tc>
        <w:tc>
          <w:tcPr>
            <w:tcW w:w="5670" w:type="dxa"/>
          </w:tcPr>
          <w:p w:rsidR="00285184" w:rsidRPr="008F66B4" w:rsidRDefault="00285184" w:rsidP="008F66B4">
            <w:pPr>
              <w:spacing w:line="276" w:lineRule="auto"/>
              <w:rPr>
                <w:rFonts w:ascii="Times New Roman" w:hAnsi="Times New Roman" w:cs="Times New Roman"/>
                <w:b/>
                <w:sz w:val="24"/>
                <w:szCs w:val="24"/>
                <w:u w:val="single"/>
              </w:rPr>
            </w:pPr>
          </w:p>
        </w:tc>
      </w:tr>
      <w:tr w:rsidR="00285184" w:rsidRPr="008F66B4" w:rsidTr="00A90BB5">
        <w:tc>
          <w:tcPr>
            <w:tcW w:w="992" w:type="dxa"/>
          </w:tcPr>
          <w:p w:rsidR="00285184" w:rsidRPr="008F66B4" w:rsidRDefault="00285184" w:rsidP="008F66B4">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1.</w:t>
            </w:r>
          </w:p>
        </w:tc>
        <w:tc>
          <w:tcPr>
            <w:tcW w:w="3119" w:type="dxa"/>
          </w:tcPr>
          <w:p w:rsidR="00285184" w:rsidRPr="008F66B4" w:rsidRDefault="00285184" w:rsidP="008F66B4">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Komunikat Ministerstwa Zdrowia z 2 czerwca 2020 r. dotyczący produktów leczniczych: </w:t>
            </w:r>
            <w:proofErr w:type="spellStart"/>
            <w:r w:rsidRPr="008F66B4">
              <w:rPr>
                <w:rFonts w:ascii="Times New Roman" w:hAnsi="Times New Roman" w:cs="Times New Roman"/>
                <w:sz w:val="24"/>
                <w:szCs w:val="24"/>
              </w:rPr>
              <w:t>Esmya</w:t>
            </w:r>
            <w:proofErr w:type="spellEnd"/>
            <w:r w:rsidRPr="008F66B4">
              <w:rPr>
                <w:rFonts w:ascii="Times New Roman" w:hAnsi="Times New Roman" w:cs="Times New Roman"/>
                <w:sz w:val="24"/>
                <w:szCs w:val="24"/>
              </w:rPr>
              <w:t xml:space="preserve">, </w:t>
            </w:r>
            <w:proofErr w:type="spellStart"/>
            <w:r w:rsidRPr="008F66B4">
              <w:rPr>
                <w:rFonts w:ascii="Times New Roman" w:hAnsi="Times New Roman" w:cs="Times New Roman"/>
                <w:sz w:val="24"/>
                <w:szCs w:val="24"/>
              </w:rPr>
              <w:t>Ulipristal</w:t>
            </w:r>
            <w:proofErr w:type="spellEnd"/>
            <w:r w:rsidRPr="008F66B4">
              <w:rPr>
                <w:rFonts w:ascii="Times New Roman" w:hAnsi="Times New Roman" w:cs="Times New Roman"/>
                <w:sz w:val="24"/>
                <w:szCs w:val="24"/>
              </w:rPr>
              <w:t xml:space="preserve"> </w:t>
            </w:r>
            <w:proofErr w:type="spellStart"/>
            <w:r w:rsidRPr="008F66B4">
              <w:rPr>
                <w:rFonts w:ascii="Times New Roman" w:hAnsi="Times New Roman" w:cs="Times New Roman"/>
                <w:sz w:val="24"/>
                <w:szCs w:val="24"/>
              </w:rPr>
              <w:t>Acetate</w:t>
            </w:r>
            <w:proofErr w:type="spellEnd"/>
            <w:r w:rsidRPr="008F66B4">
              <w:rPr>
                <w:rFonts w:ascii="Times New Roman" w:hAnsi="Times New Roman" w:cs="Times New Roman"/>
                <w:sz w:val="24"/>
                <w:szCs w:val="24"/>
              </w:rPr>
              <w:t xml:space="preserve"> Gedeon </w:t>
            </w:r>
            <w:r w:rsidRPr="008F66B4">
              <w:rPr>
                <w:rFonts w:ascii="Times New Roman" w:hAnsi="Times New Roman" w:cs="Times New Roman"/>
                <w:sz w:val="24"/>
                <w:szCs w:val="24"/>
              </w:rPr>
              <w:lastRenderedPageBreak/>
              <w:t xml:space="preserve">Richter, </w:t>
            </w:r>
            <w:proofErr w:type="spellStart"/>
            <w:r w:rsidRPr="008F66B4">
              <w:rPr>
                <w:rFonts w:ascii="Times New Roman" w:hAnsi="Times New Roman" w:cs="Times New Roman"/>
                <w:sz w:val="24"/>
                <w:szCs w:val="24"/>
              </w:rPr>
              <w:t>Ulipristal</w:t>
            </w:r>
            <w:proofErr w:type="spellEnd"/>
            <w:r w:rsidRPr="008F66B4">
              <w:rPr>
                <w:rFonts w:ascii="Times New Roman" w:hAnsi="Times New Roman" w:cs="Times New Roman"/>
                <w:sz w:val="24"/>
                <w:szCs w:val="24"/>
              </w:rPr>
              <w:t xml:space="preserve"> </w:t>
            </w:r>
            <w:proofErr w:type="spellStart"/>
            <w:r w:rsidRPr="008F66B4">
              <w:rPr>
                <w:rFonts w:ascii="Times New Roman" w:hAnsi="Times New Roman" w:cs="Times New Roman"/>
                <w:sz w:val="24"/>
                <w:szCs w:val="24"/>
              </w:rPr>
              <w:t>Alvogen</w:t>
            </w:r>
            <w:proofErr w:type="spellEnd"/>
            <w:r w:rsidRPr="008F66B4">
              <w:rPr>
                <w:rFonts w:ascii="Times New Roman" w:hAnsi="Times New Roman" w:cs="Times New Roman"/>
                <w:sz w:val="24"/>
                <w:szCs w:val="24"/>
              </w:rPr>
              <w:t xml:space="preserve">, </w:t>
            </w:r>
            <w:proofErr w:type="spellStart"/>
            <w:r w:rsidRPr="008F66B4">
              <w:rPr>
                <w:rFonts w:ascii="Times New Roman" w:hAnsi="Times New Roman" w:cs="Times New Roman"/>
                <w:sz w:val="24"/>
                <w:szCs w:val="24"/>
              </w:rPr>
              <w:t>Ulimyo</w:t>
            </w:r>
            <w:proofErr w:type="spellEnd"/>
          </w:p>
          <w:p w:rsidR="00285184" w:rsidRPr="008F66B4" w:rsidRDefault="00285184" w:rsidP="008F66B4">
            <w:pPr>
              <w:spacing w:line="276" w:lineRule="auto"/>
              <w:rPr>
                <w:rFonts w:ascii="Times New Roman" w:hAnsi="Times New Roman" w:cs="Times New Roman"/>
                <w:sz w:val="24"/>
                <w:szCs w:val="24"/>
              </w:rPr>
            </w:pPr>
          </w:p>
        </w:tc>
        <w:tc>
          <w:tcPr>
            <w:tcW w:w="1134" w:type="dxa"/>
          </w:tcPr>
          <w:p w:rsidR="00285184" w:rsidRPr="008F66B4" w:rsidRDefault="00285184" w:rsidP="008F66B4">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2.06.</w:t>
            </w:r>
          </w:p>
          <w:p w:rsidR="00285184" w:rsidRPr="008F66B4" w:rsidRDefault="00285184" w:rsidP="008F66B4">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670" w:type="dxa"/>
          </w:tcPr>
          <w:p w:rsidR="00285184" w:rsidRPr="008F66B4" w:rsidRDefault="00285184" w:rsidP="008F66B4">
            <w:pPr>
              <w:spacing w:line="276" w:lineRule="auto"/>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Wyciąg z treści komunikatu:</w:t>
            </w:r>
          </w:p>
          <w:p w:rsidR="00285184" w:rsidRPr="008F66B4" w:rsidRDefault="00285184" w:rsidP="008F66B4">
            <w:pPr>
              <w:pStyle w:val="NormalnyWeb"/>
              <w:shd w:val="clear" w:color="auto" w:fill="FFFFFF"/>
              <w:spacing w:before="0" w:beforeAutospacing="0" w:after="0" w:afterAutospacing="0" w:line="276" w:lineRule="auto"/>
              <w:textAlignment w:val="baseline"/>
              <w:rPr>
                <w:i/>
                <w:color w:val="1B1B1B"/>
              </w:rPr>
            </w:pPr>
            <w:r w:rsidRPr="008F66B4">
              <w:rPr>
                <w:i/>
                <w:color w:val="1B1B1B"/>
              </w:rPr>
              <w:t xml:space="preserve">W związku z powyższym Główny Inspektor Farmaceutyczny na podstawie wniosku Prezesa Urzędu Rejestracji Produktów Leczniczych, Wyrobów Medycznych i Produktów </w:t>
            </w:r>
            <w:proofErr w:type="spellStart"/>
            <w:r w:rsidRPr="008F66B4">
              <w:rPr>
                <w:i/>
                <w:color w:val="1B1B1B"/>
              </w:rPr>
              <w:t>Biobójczych</w:t>
            </w:r>
            <w:proofErr w:type="spellEnd"/>
            <w:r w:rsidRPr="008F66B4">
              <w:rPr>
                <w:i/>
                <w:color w:val="1B1B1B"/>
              </w:rPr>
              <w:t xml:space="preserve">, wstrzymał w </w:t>
            </w:r>
            <w:r w:rsidRPr="008F66B4">
              <w:rPr>
                <w:i/>
                <w:color w:val="1B1B1B"/>
              </w:rPr>
              <w:lastRenderedPageBreak/>
              <w:t>obrocie na terenie całego kraju produkty lecznicze: </w:t>
            </w:r>
            <w:proofErr w:type="spellStart"/>
            <w:r w:rsidRPr="008F66B4">
              <w:rPr>
                <w:rStyle w:val="Pogrubienie"/>
                <w:i/>
                <w:color w:val="1B1B1B"/>
              </w:rPr>
              <w:t>Esmya</w:t>
            </w:r>
            <w:proofErr w:type="spellEnd"/>
            <w:r w:rsidRPr="008F66B4">
              <w:rPr>
                <w:i/>
                <w:color w:val="1B1B1B"/>
              </w:rPr>
              <w:t xml:space="preserve">, </w:t>
            </w:r>
            <w:proofErr w:type="spellStart"/>
            <w:r w:rsidRPr="008F66B4">
              <w:rPr>
                <w:i/>
                <w:color w:val="1B1B1B"/>
              </w:rPr>
              <w:t>Ulipristalum</w:t>
            </w:r>
            <w:proofErr w:type="spellEnd"/>
            <w:r w:rsidRPr="008F66B4">
              <w:rPr>
                <w:i/>
                <w:color w:val="1B1B1B"/>
              </w:rPr>
              <w:t>, tabletki, 5 mg; </w:t>
            </w:r>
            <w:proofErr w:type="spellStart"/>
            <w:r w:rsidRPr="008F66B4">
              <w:rPr>
                <w:rStyle w:val="Pogrubienie"/>
                <w:i/>
                <w:color w:val="1B1B1B"/>
              </w:rPr>
              <w:t>Ulipristal</w:t>
            </w:r>
            <w:proofErr w:type="spellEnd"/>
            <w:r w:rsidRPr="008F66B4">
              <w:rPr>
                <w:rStyle w:val="Pogrubienie"/>
                <w:i/>
                <w:color w:val="1B1B1B"/>
              </w:rPr>
              <w:t xml:space="preserve"> </w:t>
            </w:r>
            <w:proofErr w:type="spellStart"/>
            <w:r w:rsidRPr="008F66B4">
              <w:rPr>
                <w:rStyle w:val="Pogrubienie"/>
                <w:i/>
                <w:color w:val="1B1B1B"/>
              </w:rPr>
              <w:t>Acetate</w:t>
            </w:r>
            <w:proofErr w:type="spellEnd"/>
            <w:r w:rsidRPr="008F66B4">
              <w:rPr>
                <w:rStyle w:val="Pogrubienie"/>
                <w:i/>
                <w:color w:val="1B1B1B"/>
              </w:rPr>
              <w:t xml:space="preserve"> Gedeon Richter</w:t>
            </w:r>
            <w:r w:rsidRPr="008F66B4">
              <w:rPr>
                <w:i/>
                <w:color w:val="1B1B1B"/>
              </w:rPr>
              <w:t xml:space="preserve">, </w:t>
            </w:r>
            <w:proofErr w:type="spellStart"/>
            <w:r w:rsidRPr="008F66B4">
              <w:rPr>
                <w:i/>
                <w:color w:val="1B1B1B"/>
              </w:rPr>
              <w:t>Ulipristal</w:t>
            </w:r>
            <w:proofErr w:type="spellEnd"/>
            <w:r w:rsidRPr="008F66B4">
              <w:rPr>
                <w:i/>
                <w:color w:val="1B1B1B"/>
              </w:rPr>
              <w:t xml:space="preserve"> </w:t>
            </w:r>
            <w:proofErr w:type="spellStart"/>
            <w:r w:rsidRPr="008F66B4">
              <w:rPr>
                <w:i/>
                <w:color w:val="1B1B1B"/>
              </w:rPr>
              <w:t>acetate</w:t>
            </w:r>
            <w:proofErr w:type="spellEnd"/>
            <w:r w:rsidRPr="008F66B4">
              <w:rPr>
                <w:i/>
                <w:color w:val="1B1B1B"/>
              </w:rPr>
              <w:t>, tabletki, 5 mg; </w:t>
            </w:r>
            <w:proofErr w:type="spellStart"/>
            <w:r w:rsidRPr="008F66B4">
              <w:rPr>
                <w:rStyle w:val="Pogrubienie"/>
                <w:i/>
                <w:color w:val="1B1B1B"/>
              </w:rPr>
              <w:t>Ulimyo</w:t>
            </w:r>
            <w:proofErr w:type="spellEnd"/>
            <w:r w:rsidRPr="008F66B4">
              <w:rPr>
                <w:i/>
                <w:color w:val="1B1B1B"/>
              </w:rPr>
              <w:t xml:space="preserve">, </w:t>
            </w:r>
            <w:proofErr w:type="spellStart"/>
            <w:r w:rsidRPr="008F66B4">
              <w:rPr>
                <w:i/>
                <w:color w:val="1B1B1B"/>
              </w:rPr>
              <w:t>Ulipristali</w:t>
            </w:r>
            <w:proofErr w:type="spellEnd"/>
            <w:r w:rsidRPr="008F66B4">
              <w:rPr>
                <w:i/>
                <w:color w:val="1B1B1B"/>
              </w:rPr>
              <w:t xml:space="preserve"> </w:t>
            </w:r>
            <w:proofErr w:type="spellStart"/>
            <w:r w:rsidRPr="008F66B4">
              <w:rPr>
                <w:i/>
                <w:color w:val="1B1B1B"/>
              </w:rPr>
              <w:t>acetas</w:t>
            </w:r>
            <w:proofErr w:type="spellEnd"/>
            <w:r w:rsidRPr="008F66B4">
              <w:rPr>
                <w:i/>
                <w:color w:val="1B1B1B"/>
              </w:rPr>
              <w:t>, tabletki, 5 mg oraz </w:t>
            </w:r>
            <w:proofErr w:type="spellStart"/>
            <w:r w:rsidRPr="008F66B4">
              <w:rPr>
                <w:rStyle w:val="Pogrubienie"/>
                <w:i/>
                <w:color w:val="1B1B1B"/>
              </w:rPr>
              <w:t>Ulipristal</w:t>
            </w:r>
            <w:proofErr w:type="spellEnd"/>
            <w:r w:rsidRPr="008F66B4">
              <w:rPr>
                <w:rStyle w:val="Pogrubienie"/>
                <w:i/>
                <w:color w:val="1B1B1B"/>
              </w:rPr>
              <w:t xml:space="preserve"> </w:t>
            </w:r>
            <w:proofErr w:type="spellStart"/>
            <w:r w:rsidRPr="008F66B4">
              <w:rPr>
                <w:rStyle w:val="Pogrubienie"/>
                <w:i/>
                <w:color w:val="1B1B1B"/>
              </w:rPr>
              <w:t>Alvogen</w:t>
            </w:r>
            <w:proofErr w:type="spellEnd"/>
            <w:r w:rsidRPr="008F66B4">
              <w:rPr>
                <w:i/>
                <w:color w:val="1B1B1B"/>
              </w:rPr>
              <w:t xml:space="preserve">, </w:t>
            </w:r>
            <w:proofErr w:type="spellStart"/>
            <w:r w:rsidRPr="008F66B4">
              <w:rPr>
                <w:i/>
                <w:color w:val="1B1B1B"/>
              </w:rPr>
              <w:t>Ulipristali</w:t>
            </w:r>
            <w:proofErr w:type="spellEnd"/>
            <w:r w:rsidRPr="008F66B4">
              <w:rPr>
                <w:i/>
                <w:color w:val="1B1B1B"/>
              </w:rPr>
              <w:t xml:space="preserve"> </w:t>
            </w:r>
            <w:proofErr w:type="spellStart"/>
            <w:r w:rsidRPr="008F66B4">
              <w:rPr>
                <w:i/>
                <w:color w:val="1B1B1B"/>
              </w:rPr>
              <w:t>acetas</w:t>
            </w:r>
            <w:proofErr w:type="spellEnd"/>
            <w:r w:rsidRPr="008F66B4">
              <w:rPr>
                <w:i/>
                <w:color w:val="1B1B1B"/>
              </w:rPr>
              <w:t xml:space="preserve">, tabletki powlekane, 5 </w:t>
            </w:r>
            <w:proofErr w:type="spellStart"/>
            <w:r w:rsidRPr="008F66B4">
              <w:rPr>
                <w:i/>
                <w:color w:val="1B1B1B"/>
              </w:rPr>
              <w:t>mg</w:t>
            </w:r>
            <w:proofErr w:type="spellEnd"/>
            <w:r w:rsidRPr="008F66B4">
              <w:rPr>
                <w:i/>
                <w:color w:val="1B1B1B"/>
              </w:rPr>
              <w:t>.</w:t>
            </w:r>
          </w:p>
          <w:p w:rsidR="00285184" w:rsidRPr="008F66B4" w:rsidRDefault="00285184" w:rsidP="008F66B4">
            <w:pPr>
              <w:pStyle w:val="NormalnyWeb"/>
              <w:shd w:val="clear" w:color="auto" w:fill="FFFFFF"/>
              <w:spacing w:before="0" w:beforeAutospacing="0" w:after="240" w:afterAutospacing="0" w:line="276" w:lineRule="auto"/>
              <w:textAlignment w:val="baseline"/>
              <w:rPr>
                <w:i/>
                <w:color w:val="1B1B1B"/>
              </w:rPr>
            </w:pPr>
            <w:r w:rsidRPr="008F66B4">
              <w:rPr>
                <w:i/>
                <w:color w:val="1B1B1B"/>
              </w:rPr>
              <w:t>Biorąc pod uwagę powyższe, Minister Zdrowia wskazuje, iż ww. produkty lecznicze będą niedostępne. W związku z tym pacjentki stosujące ww. produkty lecznicze powinny zgłosić się do lekarzy prowadzących celem ustalenia alternatywnych technologii medycznych możliwych do zastosowania w danym wskazaniu.</w:t>
            </w:r>
          </w:p>
          <w:p w:rsidR="00285184" w:rsidRPr="008F66B4" w:rsidRDefault="00285184" w:rsidP="008F66B4">
            <w:pPr>
              <w:pStyle w:val="NormalnyWeb"/>
              <w:shd w:val="clear" w:color="auto" w:fill="FFFFFF"/>
              <w:spacing w:before="0" w:beforeAutospacing="0" w:after="240" w:afterAutospacing="0" w:line="276" w:lineRule="auto"/>
              <w:textAlignment w:val="baseline"/>
              <w:rPr>
                <w:b/>
                <w:color w:val="1B1B1B"/>
                <w:u w:val="single"/>
              </w:rPr>
            </w:pPr>
            <w:r w:rsidRPr="008F66B4">
              <w:rPr>
                <w:b/>
                <w:color w:val="1B1B1B"/>
                <w:u w:val="single"/>
              </w:rPr>
              <w:t>Pełna treść komunikatu:</w:t>
            </w:r>
          </w:p>
          <w:p w:rsidR="00285184" w:rsidRPr="008F66B4" w:rsidRDefault="00552C9A" w:rsidP="008F66B4">
            <w:pPr>
              <w:spacing w:line="276" w:lineRule="auto"/>
              <w:rPr>
                <w:rFonts w:ascii="Times New Roman" w:eastAsia="Times New Roman" w:hAnsi="Times New Roman" w:cs="Times New Roman"/>
                <w:b/>
                <w:sz w:val="24"/>
                <w:szCs w:val="24"/>
                <w:lang w:eastAsia="pl-PL"/>
              </w:rPr>
            </w:pPr>
            <w:hyperlink r:id="rId87" w:history="1">
              <w:r w:rsidR="00285184" w:rsidRPr="008F66B4">
                <w:rPr>
                  <w:rFonts w:ascii="Times New Roman" w:hAnsi="Times New Roman" w:cs="Times New Roman"/>
                  <w:color w:val="0000FF"/>
                  <w:sz w:val="24"/>
                  <w:szCs w:val="24"/>
                  <w:u w:val="single"/>
                </w:rPr>
                <w:t>https://www.gov.pl/web/zdrowie/komunikat-dotyczacy-produktow-leczniczych-esmya-ulipristal-acetate-gedeon-richter-ulipristal-alvogen-ulimyo</w:t>
              </w:r>
            </w:hyperlink>
          </w:p>
        </w:tc>
      </w:tr>
      <w:tr w:rsidR="00285184" w:rsidRPr="008F66B4" w:rsidTr="00A90BB5">
        <w:tc>
          <w:tcPr>
            <w:tcW w:w="992" w:type="dxa"/>
          </w:tcPr>
          <w:p w:rsidR="00285184" w:rsidRPr="008F66B4" w:rsidRDefault="00285184" w:rsidP="008F66B4">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2.</w:t>
            </w:r>
          </w:p>
        </w:tc>
        <w:tc>
          <w:tcPr>
            <w:tcW w:w="3119" w:type="dxa"/>
          </w:tcPr>
          <w:p w:rsidR="00285184" w:rsidRPr="008F66B4" w:rsidRDefault="00285184" w:rsidP="008F66B4">
            <w:pPr>
              <w:shd w:val="clear" w:color="auto" w:fill="FFFFFF"/>
              <w:spacing w:line="276" w:lineRule="auto"/>
              <w:outlineLvl w:val="1"/>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Zarządzenie Prezesa NFZ nr 78/2020/DSOZ zmieniające zarządzenie w sprawie określenia warunków zawierania i realizacji umów o udzielanie świadczeń opieki zdrowotnej w rodzaju opieka psychiatryczna i leczenie uzależnień.</w:t>
            </w:r>
          </w:p>
          <w:p w:rsidR="00285184" w:rsidRPr="008F66B4" w:rsidRDefault="00285184" w:rsidP="008F66B4">
            <w:pPr>
              <w:spacing w:line="276" w:lineRule="auto"/>
              <w:jc w:val="center"/>
              <w:rPr>
                <w:rFonts w:ascii="Times New Roman" w:hAnsi="Times New Roman" w:cs="Times New Roman"/>
                <w:b/>
                <w:sz w:val="24"/>
                <w:szCs w:val="24"/>
              </w:rPr>
            </w:pPr>
          </w:p>
        </w:tc>
        <w:tc>
          <w:tcPr>
            <w:tcW w:w="1134" w:type="dxa"/>
          </w:tcPr>
          <w:p w:rsidR="00285184" w:rsidRPr="008F66B4" w:rsidRDefault="00285184" w:rsidP="008F66B4">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2.06.</w:t>
            </w:r>
          </w:p>
          <w:p w:rsidR="00285184" w:rsidRPr="008F66B4" w:rsidRDefault="00285184" w:rsidP="008F66B4">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670" w:type="dxa"/>
          </w:tcPr>
          <w:p w:rsidR="00285184" w:rsidRPr="008F66B4" w:rsidRDefault="00285184" w:rsidP="008F66B4">
            <w:pPr>
              <w:spacing w:line="276" w:lineRule="auto"/>
              <w:rPr>
                <w:rFonts w:ascii="Times New Roman" w:eastAsia="Times New Roman" w:hAnsi="Times New Roman" w:cs="Times New Roman"/>
                <w:b/>
                <w:i/>
                <w:sz w:val="24"/>
                <w:szCs w:val="24"/>
                <w:u w:val="single"/>
                <w:lang w:eastAsia="pl-PL"/>
              </w:rPr>
            </w:pPr>
            <w:r w:rsidRPr="008F66B4">
              <w:rPr>
                <w:rFonts w:ascii="Times New Roman" w:eastAsia="Times New Roman" w:hAnsi="Times New Roman" w:cs="Times New Roman"/>
                <w:b/>
                <w:i/>
                <w:sz w:val="24"/>
                <w:szCs w:val="24"/>
                <w:u w:val="single"/>
                <w:lang w:eastAsia="pl-PL"/>
              </w:rPr>
              <w:t>Wyciąg z uzasadnienia:</w:t>
            </w:r>
          </w:p>
          <w:p w:rsidR="00285184" w:rsidRPr="008F66B4" w:rsidRDefault="00285184" w:rsidP="008F66B4">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W związku  z powyższym, w zarządzeniu zmieniającym wprowadzone zostały następujące zmiany:</w:t>
            </w:r>
          </w:p>
          <w:p w:rsidR="00285184" w:rsidRPr="008F66B4" w:rsidRDefault="00285184" w:rsidP="008F66B4">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1) w zakresie § 18 ust. 1:</w:t>
            </w:r>
          </w:p>
          <w:p w:rsidR="00285184" w:rsidRPr="008F66B4" w:rsidRDefault="00285184" w:rsidP="008F66B4">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a) po </w:t>
            </w:r>
            <w:proofErr w:type="spellStart"/>
            <w:r w:rsidRPr="008F66B4">
              <w:rPr>
                <w:rFonts w:ascii="Times New Roman" w:hAnsi="Times New Roman" w:cs="Times New Roman"/>
                <w:i/>
                <w:sz w:val="24"/>
                <w:szCs w:val="24"/>
              </w:rPr>
              <w:t>pkt</w:t>
            </w:r>
            <w:proofErr w:type="spellEnd"/>
            <w:r w:rsidRPr="008F66B4">
              <w:rPr>
                <w:rFonts w:ascii="Times New Roman" w:hAnsi="Times New Roman" w:cs="Times New Roman"/>
                <w:i/>
                <w:sz w:val="24"/>
                <w:szCs w:val="24"/>
              </w:rPr>
              <w:t xml:space="preserve"> 12 dodano </w:t>
            </w:r>
            <w:proofErr w:type="spellStart"/>
            <w:r w:rsidRPr="008F66B4">
              <w:rPr>
                <w:rFonts w:ascii="Times New Roman" w:hAnsi="Times New Roman" w:cs="Times New Roman"/>
                <w:i/>
                <w:sz w:val="24"/>
                <w:szCs w:val="24"/>
              </w:rPr>
              <w:t>pkt</w:t>
            </w:r>
            <w:proofErr w:type="spellEnd"/>
            <w:r w:rsidRPr="008F66B4">
              <w:rPr>
                <w:rFonts w:ascii="Times New Roman" w:hAnsi="Times New Roman" w:cs="Times New Roman"/>
                <w:i/>
                <w:sz w:val="24"/>
                <w:szCs w:val="24"/>
              </w:rPr>
              <w:t xml:space="preserve"> 12a, w którym wskazano możliwość rozliczenia świadczeń dziennych psychiatrycznych rehabilitacyjnych dla dzieci i młodzieży, o których mowa w załączniku nr 8 do rozporządzenia Ministra Zdrowia z dnia 19 czerwca 2019 r. w sprawie świadczeń gwarantowanych z zakresu opieki psychiatrycznej i leczenia uzależnień (Dz. U. poz. 1285, z </w:t>
            </w:r>
            <w:proofErr w:type="spellStart"/>
            <w:r w:rsidRPr="008F66B4">
              <w:rPr>
                <w:rFonts w:ascii="Times New Roman" w:hAnsi="Times New Roman" w:cs="Times New Roman"/>
                <w:i/>
                <w:sz w:val="24"/>
                <w:szCs w:val="24"/>
              </w:rPr>
              <w:t>późn</w:t>
            </w:r>
            <w:proofErr w:type="spellEnd"/>
            <w:r w:rsidRPr="008F66B4">
              <w:rPr>
                <w:rFonts w:ascii="Times New Roman" w:hAnsi="Times New Roman" w:cs="Times New Roman"/>
                <w:i/>
                <w:sz w:val="24"/>
                <w:szCs w:val="24"/>
              </w:rPr>
              <w:t>. zm.). Zmiana ma charakter porządkujący,</w:t>
            </w:r>
          </w:p>
          <w:p w:rsidR="00285184" w:rsidRPr="008F66B4" w:rsidRDefault="00285184" w:rsidP="008F66B4">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b) </w:t>
            </w:r>
            <w:proofErr w:type="spellStart"/>
            <w:r w:rsidRPr="008F66B4">
              <w:rPr>
                <w:rFonts w:ascii="Times New Roman" w:hAnsi="Times New Roman" w:cs="Times New Roman"/>
                <w:i/>
                <w:sz w:val="24"/>
                <w:szCs w:val="24"/>
              </w:rPr>
              <w:t>pkt</w:t>
            </w:r>
            <w:proofErr w:type="spellEnd"/>
            <w:r w:rsidRPr="008F66B4">
              <w:rPr>
                <w:rFonts w:ascii="Times New Roman" w:hAnsi="Times New Roman" w:cs="Times New Roman"/>
                <w:i/>
                <w:sz w:val="24"/>
                <w:szCs w:val="24"/>
              </w:rPr>
              <w:t xml:space="preserve"> 15 – przepis otrzymał nowe brzmienie oraz dodano </w:t>
            </w:r>
            <w:proofErr w:type="spellStart"/>
            <w:r w:rsidRPr="008F66B4">
              <w:rPr>
                <w:rFonts w:ascii="Times New Roman" w:hAnsi="Times New Roman" w:cs="Times New Roman"/>
                <w:i/>
                <w:sz w:val="24"/>
                <w:szCs w:val="24"/>
              </w:rPr>
              <w:t>pkt</w:t>
            </w:r>
            <w:proofErr w:type="spellEnd"/>
            <w:r w:rsidRPr="008F66B4">
              <w:rPr>
                <w:rFonts w:ascii="Times New Roman" w:hAnsi="Times New Roman" w:cs="Times New Roman"/>
                <w:i/>
                <w:sz w:val="24"/>
                <w:szCs w:val="24"/>
              </w:rPr>
              <w:t xml:space="preserve"> 15a – wprowadzone zmiany mają na celu umożliwienie prawidłowego rozliczania sesji grupowej, sesji rodzinnej, sesji wsparcia psychospołecznego, sesji psychoedukacji oraz turnusu rehabilitacyjnego, w zależności od sposobu finansowania przedmiotowych świadczeń,</w:t>
            </w:r>
          </w:p>
          <w:p w:rsidR="00285184" w:rsidRPr="008F66B4" w:rsidRDefault="00285184" w:rsidP="008F66B4">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c) </w:t>
            </w:r>
            <w:proofErr w:type="spellStart"/>
            <w:r w:rsidRPr="008F66B4">
              <w:rPr>
                <w:rFonts w:ascii="Times New Roman" w:hAnsi="Times New Roman" w:cs="Times New Roman"/>
                <w:i/>
                <w:sz w:val="24"/>
                <w:szCs w:val="24"/>
              </w:rPr>
              <w:t>pkt</w:t>
            </w:r>
            <w:proofErr w:type="spellEnd"/>
            <w:r w:rsidRPr="008F66B4">
              <w:rPr>
                <w:rFonts w:ascii="Times New Roman" w:hAnsi="Times New Roman" w:cs="Times New Roman"/>
                <w:i/>
                <w:sz w:val="24"/>
                <w:szCs w:val="24"/>
              </w:rPr>
              <w:t xml:space="preserve"> 19, 30, 31 i 32 - przepisom nadano nowe brzmienie. Wprowadzone  zmiany dotyczą zaokrąglenia wskaźników korygujących do dwóch miejsc po przecinku. Powyższe zmiany są konieczne w celu dostosowania przepisów do funkcjonalności systemu informatycznego w zakresie rozliczania świadczeń. Ponadto dodanie świadczeń odwykowych w warunkach </w:t>
            </w:r>
            <w:r w:rsidRPr="008F66B4">
              <w:rPr>
                <w:rFonts w:ascii="Times New Roman" w:hAnsi="Times New Roman" w:cs="Times New Roman"/>
                <w:i/>
                <w:sz w:val="24"/>
                <w:szCs w:val="24"/>
              </w:rPr>
              <w:lastRenderedPageBreak/>
              <w:t>wzmocnionego zabezpieczenia dla nieletnich (</w:t>
            </w:r>
            <w:proofErr w:type="spellStart"/>
            <w:r w:rsidRPr="008F66B4">
              <w:rPr>
                <w:rFonts w:ascii="Times New Roman" w:hAnsi="Times New Roman" w:cs="Times New Roman"/>
                <w:i/>
                <w:sz w:val="24"/>
                <w:szCs w:val="24"/>
              </w:rPr>
              <w:t>pkt</w:t>
            </w:r>
            <w:proofErr w:type="spellEnd"/>
            <w:r w:rsidRPr="008F66B4">
              <w:rPr>
                <w:rFonts w:ascii="Times New Roman" w:hAnsi="Times New Roman" w:cs="Times New Roman"/>
                <w:i/>
                <w:sz w:val="24"/>
                <w:szCs w:val="24"/>
              </w:rPr>
              <w:t xml:space="preserve"> 31), umożliwi rozliczenie tego świadczenia za pomocą wyższego wskaźnika, który jest przeznaczony dla świadczeń na rzecz dzieci i młodzieży,</w:t>
            </w:r>
          </w:p>
          <w:p w:rsidR="00285184" w:rsidRPr="008F66B4" w:rsidRDefault="00285184" w:rsidP="008F66B4">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d)  </w:t>
            </w:r>
            <w:proofErr w:type="spellStart"/>
            <w:r w:rsidRPr="008F66B4">
              <w:rPr>
                <w:rFonts w:ascii="Times New Roman" w:hAnsi="Times New Roman" w:cs="Times New Roman"/>
                <w:i/>
                <w:sz w:val="24"/>
                <w:szCs w:val="24"/>
              </w:rPr>
              <w:t>pkt</w:t>
            </w:r>
            <w:proofErr w:type="spellEnd"/>
            <w:r w:rsidRPr="008F66B4">
              <w:rPr>
                <w:rFonts w:ascii="Times New Roman" w:hAnsi="Times New Roman" w:cs="Times New Roman"/>
                <w:i/>
                <w:sz w:val="24"/>
                <w:szCs w:val="24"/>
              </w:rPr>
              <w:t xml:space="preserve"> 33 i 34 – określony sposób dokumentowania i rozliczania świadczeń zrealizowanych z wykorzystaniem systemów teleinformatycznych ma na celu dostosowanie przepisów zarządzenia zmieniającego do przepisów rozporządzenia Ministra Zdrowia z dnia 16 marca 2020 r. w sprawie świadczeń gwarantowanych z zakresu opieki psychiatrycznej i leczenia uzależnień,</w:t>
            </w:r>
          </w:p>
          <w:p w:rsidR="00285184" w:rsidRPr="008F66B4" w:rsidRDefault="00285184" w:rsidP="008F66B4">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e) </w:t>
            </w:r>
            <w:proofErr w:type="spellStart"/>
            <w:r w:rsidRPr="008F66B4">
              <w:rPr>
                <w:rFonts w:ascii="Times New Roman" w:hAnsi="Times New Roman" w:cs="Times New Roman"/>
                <w:i/>
                <w:sz w:val="24"/>
                <w:szCs w:val="24"/>
              </w:rPr>
              <w:t>pkt</w:t>
            </w:r>
            <w:proofErr w:type="spellEnd"/>
            <w:r w:rsidRPr="008F66B4">
              <w:rPr>
                <w:rFonts w:ascii="Times New Roman" w:hAnsi="Times New Roman" w:cs="Times New Roman"/>
                <w:i/>
                <w:sz w:val="24"/>
                <w:szCs w:val="24"/>
              </w:rPr>
              <w:t xml:space="preserve"> 35-37 –dodane przepisy doprecyzowujące sposób rozliczania świadczeń udzielonych na rzecz dzieci i młodzieży, przez dopuszczenie możliwości rozliczenia tych świadczeń udzielonych osobom pełnoletnim (za wyjątkiem świadczeń dziennych psychiatrycznych rehabilitacyjnych dla dzieci i młodzieży) jednakże do ukończenia przez nich 21. roku życia mają na celu wyeliminowanie rozbieżności interpretacyjnych.</w:t>
            </w:r>
          </w:p>
          <w:p w:rsidR="00285184" w:rsidRPr="008F66B4" w:rsidRDefault="00285184" w:rsidP="008F66B4">
            <w:pPr>
              <w:spacing w:line="276" w:lineRule="auto"/>
              <w:ind w:firstLine="708"/>
              <w:jc w:val="both"/>
              <w:rPr>
                <w:rFonts w:ascii="Times New Roman" w:hAnsi="Times New Roman" w:cs="Times New Roman"/>
                <w:i/>
                <w:sz w:val="24"/>
                <w:szCs w:val="24"/>
              </w:rPr>
            </w:pPr>
            <w:r w:rsidRPr="008F66B4">
              <w:rPr>
                <w:rFonts w:ascii="Times New Roman" w:hAnsi="Times New Roman" w:cs="Times New Roman"/>
                <w:i/>
                <w:sz w:val="24"/>
                <w:szCs w:val="24"/>
              </w:rPr>
              <w:t>Rozliczenie w zakresie świadczeń psychiatrycznych dla dzieci i młodzieży udzielonych osobom pełnoletnim następuje na podstawie odnotowania w dokumentacji medycznej pacjenta informacji o kontynuowaniu nauki w szkole ponadpodstawowej;</w:t>
            </w:r>
          </w:p>
          <w:p w:rsidR="00285184" w:rsidRPr="008F66B4" w:rsidRDefault="00285184" w:rsidP="008F66B4">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2) w zakresie § 18 ust. 4 – nowe brzmienie przepisu uchyla obowiązek potwierdzania przez uczestnika udziału w sesji psychoterapii indywidualnej, sesji psychoterapii rodzinnej, sesji psychoterapii grupowej oraz sesji wsparcia psychospołecznego i jednocześnie zobowiązuje jedynie personel do odnotowania w dokumentacji medycznej indywidualnej wewnętrznej pacjenta czas rozpoczęcia i zakończenia sesji;</w:t>
            </w:r>
          </w:p>
          <w:p w:rsidR="00285184" w:rsidRPr="008F66B4" w:rsidRDefault="00285184" w:rsidP="008F66B4">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3) w zakresie § 18 ust. 5 – dodany przepis ma na celu prowadzenie dokumentacji związanej z pobytem pacjenta podczas realizacji świadczenia w zakresie leczenia środowiskowego. Przedmiotowe zmiany związane są z obowiązkiem Funduszu do finansowania udzielonych świadczeń;</w:t>
            </w:r>
          </w:p>
          <w:p w:rsidR="00285184" w:rsidRPr="008F66B4" w:rsidRDefault="00285184" w:rsidP="008F66B4">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3) w zakresie załącznika nr 1 do zarządzenia (któremu nadano nowe brzmienie) – wprowadzone zmiany dotyczą poszerzenia wykazu rozpoznań o rozpoznanie Z03 lub Z03 z rozszerzeniami dla rozpoznań wstępnych w ramach Ośrodka Środowiskowej Opieki </w:t>
            </w:r>
            <w:r w:rsidRPr="008F66B4">
              <w:rPr>
                <w:rFonts w:ascii="Times New Roman" w:hAnsi="Times New Roman" w:cs="Times New Roman"/>
                <w:i/>
                <w:sz w:val="24"/>
                <w:szCs w:val="24"/>
              </w:rPr>
              <w:lastRenderedPageBreak/>
              <w:t>Psychologicznej i Psychoterapeutycznej dla dzieci i młodzieży – I poziom referencyjny oraz Środowiskowego Centrum Zdrowia Psychicznego dla dzieci i młodzieży – II poziom referencyjny, doprecyzowania standardu leczenia w ramach świadczeń psychiatrycznych dla dorosłych dla rozpoznań wg Międzynarodowej Klasyfikacji Chorób ICD-10, F40-F48, F51-F99 (bez F84), jednoznacznego wskazania czasu trwania programu terapeutyczno-rehabilitacyjnego dla osób z autyzmem dziecięcym mają charakter redakcyjno-doprecyzowujący.</w:t>
            </w:r>
          </w:p>
          <w:p w:rsidR="00285184" w:rsidRPr="008F66B4" w:rsidRDefault="00285184" w:rsidP="008F66B4">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 Zmiana sposobu rozliczenia programu terapeutyczno – rehabilitacyjnego dla osób z autyzmem dziecięcym poprzez wyodrębnienie produktów sprawozdawczych z produktu rozliczeniowego ma na celu dostosowanie sprawozdawczości do rzeczywistych potrzeb świadczeniobiorców korzystających z poszczególnych elementów programu. Powyższe zmiany wynikają z potrzeby wyeliminowania rozbieżności interpretacyjnych. Ponadto dodano produkt rozliczeniowy: turnus rehabilitacyjny dla dzieci i młodzieży uzależnionych od substancji psychoaktywnych w ramach: świadczenia rehabilitacyjne dla dzieci i młodzieży uzależnionych od substancji psychoaktywnych;</w:t>
            </w:r>
          </w:p>
          <w:p w:rsidR="00285184" w:rsidRPr="008F66B4" w:rsidRDefault="00285184" w:rsidP="008F66B4">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4) w zakresie załącznika nr 2 „Harmonogram-zasoby” do umowy w zakresie: harmonogram podstawowy oraz harmonogram dodatkowy - wprowadzone zmiany umożliwiają sprawozdanie do Funduszu czasu pracy personelu realizującego świadczenia zarówno w miejscu udzielania świadczeń jak i w miejscu zamieszkania świadczeniobiorcy. </w:t>
            </w:r>
          </w:p>
          <w:p w:rsidR="00285184" w:rsidRPr="008F66B4" w:rsidRDefault="00285184" w:rsidP="008F66B4">
            <w:pPr>
              <w:spacing w:line="276" w:lineRule="auto"/>
              <w:rPr>
                <w:rFonts w:ascii="Times New Roman" w:eastAsia="Times New Roman" w:hAnsi="Times New Roman" w:cs="Times New Roman"/>
                <w:b/>
                <w:sz w:val="24"/>
                <w:szCs w:val="24"/>
                <w:u w:val="single"/>
                <w:lang w:eastAsia="pl-PL"/>
              </w:rPr>
            </w:pPr>
          </w:p>
          <w:p w:rsidR="00285184" w:rsidRPr="008F66B4" w:rsidRDefault="00285184" w:rsidP="008F66B4">
            <w:pPr>
              <w:spacing w:line="276" w:lineRule="auto"/>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Pełny tekst aktu i uzasadnienia:</w:t>
            </w:r>
          </w:p>
          <w:p w:rsidR="00285184" w:rsidRPr="008F66B4" w:rsidRDefault="00552C9A" w:rsidP="008F66B4">
            <w:pPr>
              <w:spacing w:line="276" w:lineRule="auto"/>
              <w:rPr>
                <w:rFonts w:ascii="Times New Roman" w:eastAsia="Times New Roman" w:hAnsi="Times New Roman" w:cs="Times New Roman"/>
                <w:b/>
                <w:sz w:val="24"/>
                <w:szCs w:val="24"/>
                <w:u w:val="single"/>
                <w:lang w:eastAsia="pl-PL"/>
              </w:rPr>
            </w:pPr>
            <w:hyperlink r:id="rId88" w:history="1">
              <w:r w:rsidR="00285184" w:rsidRPr="008F66B4">
                <w:rPr>
                  <w:rFonts w:ascii="Times New Roman" w:hAnsi="Times New Roman" w:cs="Times New Roman"/>
                  <w:color w:val="0000FF"/>
                  <w:sz w:val="24"/>
                  <w:szCs w:val="24"/>
                  <w:u w:val="single"/>
                </w:rPr>
                <w:t>https://www.nfz.gov.pl/zarzadzenia-prezesa/zarzadzenia-prezesa-nfz/zarzadzenie-nr-782020dsoz,7186.html</w:t>
              </w:r>
            </w:hyperlink>
          </w:p>
        </w:tc>
      </w:tr>
      <w:tr w:rsidR="00285184" w:rsidRPr="008F66B4" w:rsidTr="00A90BB5">
        <w:tc>
          <w:tcPr>
            <w:tcW w:w="992" w:type="dxa"/>
          </w:tcPr>
          <w:p w:rsidR="00285184" w:rsidRPr="008F66B4" w:rsidRDefault="00285184" w:rsidP="008F66B4">
            <w:pPr>
              <w:spacing w:line="276" w:lineRule="auto"/>
              <w:jc w:val="center"/>
              <w:rPr>
                <w:rFonts w:ascii="Times New Roman" w:eastAsia="Times New Roman" w:hAnsi="Times New Roman" w:cs="Times New Roman"/>
                <w:b/>
                <w:sz w:val="24"/>
                <w:szCs w:val="24"/>
                <w:lang w:eastAsia="pl-PL"/>
              </w:rPr>
            </w:pPr>
          </w:p>
        </w:tc>
        <w:tc>
          <w:tcPr>
            <w:tcW w:w="3119" w:type="dxa"/>
          </w:tcPr>
          <w:p w:rsidR="00285184" w:rsidRPr="008F66B4" w:rsidRDefault="00285184" w:rsidP="008F66B4">
            <w:pPr>
              <w:shd w:val="clear" w:color="auto" w:fill="FFFFFF"/>
              <w:spacing w:line="276" w:lineRule="auto"/>
              <w:outlineLvl w:val="1"/>
              <w:rPr>
                <w:rFonts w:ascii="Times New Roman" w:eastAsia="Times New Roman" w:hAnsi="Times New Roman" w:cs="Times New Roman"/>
                <w:sz w:val="24"/>
                <w:szCs w:val="24"/>
                <w:lang w:eastAsia="pl-PL"/>
              </w:rPr>
            </w:pPr>
          </w:p>
        </w:tc>
        <w:tc>
          <w:tcPr>
            <w:tcW w:w="1134" w:type="dxa"/>
          </w:tcPr>
          <w:p w:rsidR="00285184" w:rsidRPr="008F66B4" w:rsidRDefault="00285184" w:rsidP="008F66B4">
            <w:pPr>
              <w:spacing w:line="276" w:lineRule="auto"/>
              <w:jc w:val="center"/>
              <w:rPr>
                <w:rFonts w:ascii="Times New Roman" w:eastAsia="Times New Roman" w:hAnsi="Times New Roman" w:cs="Times New Roman"/>
                <w:sz w:val="24"/>
                <w:szCs w:val="24"/>
                <w:lang w:eastAsia="pl-PL"/>
              </w:rPr>
            </w:pPr>
          </w:p>
        </w:tc>
        <w:tc>
          <w:tcPr>
            <w:tcW w:w="5670" w:type="dxa"/>
          </w:tcPr>
          <w:p w:rsidR="00285184" w:rsidRPr="008F66B4" w:rsidRDefault="00285184" w:rsidP="008F66B4">
            <w:pPr>
              <w:spacing w:line="276" w:lineRule="auto"/>
              <w:rPr>
                <w:rFonts w:ascii="Times New Roman" w:eastAsia="Times New Roman" w:hAnsi="Times New Roman" w:cs="Times New Roman"/>
                <w:b/>
                <w:i/>
                <w:sz w:val="24"/>
                <w:szCs w:val="24"/>
                <w:u w:val="single"/>
                <w:lang w:eastAsia="pl-PL"/>
              </w:rPr>
            </w:pPr>
          </w:p>
        </w:tc>
      </w:tr>
      <w:tr w:rsidR="00285184" w:rsidRPr="008F66B4" w:rsidTr="00A90BB5">
        <w:tc>
          <w:tcPr>
            <w:tcW w:w="992" w:type="dxa"/>
          </w:tcPr>
          <w:p w:rsidR="00285184" w:rsidRPr="008F66B4" w:rsidRDefault="00285184" w:rsidP="008F66B4">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1.</w:t>
            </w:r>
          </w:p>
        </w:tc>
        <w:tc>
          <w:tcPr>
            <w:tcW w:w="3119" w:type="dxa"/>
          </w:tcPr>
          <w:p w:rsidR="00285184" w:rsidRPr="008F66B4" w:rsidRDefault="00285184" w:rsidP="008F66B4">
            <w:pPr>
              <w:pStyle w:val="lead"/>
              <w:shd w:val="clear" w:color="auto" w:fill="FFFFFF"/>
              <w:spacing w:before="0" w:beforeAutospacing="0" w:after="285" w:afterAutospacing="0" w:line="276" w:lineRule="auto"/>
              <w:rPr>
                <w:spacing w:val="3"/>
              </w:rPr>
            </w:pPr>
            <w:r w:rsidRPr="008F66B4">
              <w:rPr>
                <w:rStyle w:val="ng-binding"/>
                <w:spacing w:val="3"/>
              </w:rPr>
              <w:t xml:space="preserve">Zarządzenie Ministra Zdrowia z dnia 29 maja 2020 r. zmieniające zarządzenie w sprawie powołania Zespołu do spraw opracowania </w:t>
            </w:r>
            <w:r w:rsidRPr="008F66B4">
              <w:rPr>
                <w:rStyle w:val="ng-binding"/>
                <w:spacing w:val="3"/>
              </w:rPr>
              <w:lastRenderedPageBreak/>
              <w:t>szczegółowych rozwiązań istotnych w obszarze chorób rzadkich</w:t>
            </w:r>
          </w:p>
          <w:p w:rsidR="00285184" w:rsidRPr="008F66B4" w:rsidRDefault="00285184" w:rsidP="008F66B4">
            <w:pPr>
              <w:spacing w:line="276" w:lineRule="auto"/>
              <w:rPr>
                <w:rFonts w:ascii="Times New Roman" w:hAnsi="Times New Roman" w:cs="Times New Roman"/>
                <w:sz w:val="24"/>
                <w:szCs w:val="24"/>
              </w:rPr>
            </w:pPr>
          </w:p>
        </w:tc>
        <w:tc>
          <w:tcPr>
            <w:tcW w:w="1134" w:type="dxa"/>
          </w:tcPr>
          <w:p w:rsidR="00285184" w:rsidRPr="008F66B4" w:rsidRDefault="00285184" w:rsidP="008F66B4">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2.06.</w:t>
            </w:r>
          </w:p>
          <w:p w:rsidR="00285184" w:rsidRPr="008F66B4" w:rsidRDefault="00285184" w:rsidP="008F66B4">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670" w:type="dxa"/>
          </w:tcPr>
          <w:p w:rsidR="00285184" w:rsidRPr="008F66B4" w:rsidRDefault="00285184" w:rsidP="008F66B4">
            <w:pPr>
              <w:shd w:val="clear" w:color="auto" w:fill="FFFFFF"/>
              <w:spacing w:before="225" w:after="225" w:line="276" w:lineRule="auto"/>
              <w:jc w:val="both"/>
              <w:outlineLvl w:val="2"/>
              <w:rPr>
                <w:rFonts w:ascii="Times New Roman" w:hAnsi="Times New Roman" w:cs="Times New Roman"/>
                <w:b/>
                <w:sz w:val="24"/>
                <w:szCs w:val="24"/>
                <w:u w:val="single"/>
              </w:rPr>
            </w:pPr>
            <w:r w:rsidRPr="008F66B4">
              <w:rPr>
                <w:rFonts w:ascii="Times New Roman" w:hAnsi="Times New Roman" w:cs="Times New Roman"/>
                <w:b/>
                <w:sz w:val="24"/>
                <w:szCs w:val="24"/>
                <w:u w:val="single"/>
              </w:rPr>
              <w:t>Wyciąg z treści zarządzenia:</w:t>
            </w:r>
          </w:p>
          <w:p w:rsidR="00285184" w:rsidRPr="008F66B4" w:rsidRDefault="00285184" w:rsidP="008F66B4">
            <w:pPr>
              <w:shd w:val="clear" w:color="auto" w:fill="FFFFFF"/>
              <w:spacing w:before="225" w:after="225" w:line="276" w:lineRule="auto"/>
              <w:jc w:val="both"/>
              <w:outlineLvl w:val="2"/>
              <w:rPr>
                <w:rFonts w:ascii="Times New Roman" w:hAnsi="Times New Roman" w:cs="Times New Roman"/>
                <w:sz w:val="24"/>
                <w:szCs w:val="24"/>
              </w:rPr>
            </w:pPr>
            <w:r w:rsidRPr="008F66B4">
              <w:rPr>
                <w:rFonts w:ascii="Times New Roman" w:hAnsi="Times New Roman" w:cs="Times New Roman"/>
                <w:sz w:val="24"/>
                <w:szCs w:val="24"/>
              </w:rPr>
              <w:t xml:space="preserve">§ 1. W zarządzeniu Ministra Zdrowia z dnia 2 marca 2020 r. w sprawie utworzenia Zespołu do spraw opracowania szczegółowych rozwiązań istotnych w </w:t>
            </w:r>
            <w:r w:rsidRPr="008F66B4">
              <w:rPr>
                <w:rFonts w:ascii="Times New Roman" w:hAnsi="Times New Roman" w:cs="Times New Roman"/>
                <w:sz w:val="24"/>
                <w:szCs w:val="24"/>
              </w:rPr>
              <w:lastRenderedPageBreak/>
              <w:t xml:space="preserve">obszarze chorób rzadkich (Dz. Urz. Min. </w:t>
            </w:r>
            <w:proofErr w:type="spellStart"/>
            <w:r w:rsidRPr="008F66B4">
              <w:rPr>
                <w:rFonts w:ascii="Times New Roman" w:hAnsi="Times New Roman" w:cs="Times New Roman"/>
                <w:sz w:val="24"/>
                <w:szCs w:val="24"/>
              </w:rPr>
              <w:t>Zdrow</w:t>
            </w:r>
            <w:proofErr w:type="spellEnd"/>
            <w:r w:rsidRPr="008F66B4">
              <w:rPr>
                <w:rFonts w:ascii="Times New Roman" w:hAnsi="Times New Roman" w:cs="Times New Roman"/>
                <w:sz w:val="24"/>
                <w:szCs w:val="24"/>
              </w:rPr>
              <w:t xml:space="preserve">. poz. 15) wprowadza się następujące zmiany: </w:t>
            </w:r>
          </w:p>
          <w:p w:rsidR="00285184" w:rsidRPr="008F66B4" w:rsidRDefault="00285184" w:rsidP="008F66B4">
            <w:pPr>
              <w:pStyle w:val="Akapitzlist"/>
              <w:numPr>
                <w:ilvl w:val="0"/>
                <w:numId w:val="26"/>
              </w:numPr>
              <w:shd w:val="clear" w:color="auto" w:fill="FFFFFF"/>
              <w:spacing w:before="225" w:after="225" w:line="276" w:lineRule="auto"/>
              <w:ind w:left="360"/>
              <w:jc w:val="both"/>
              <w:outlineLvl w:val="2"/>
              <w:rPr>
                <w:rFonts w:ascii="Times New Roman" w:hAnsi="Times New Roman" w:cs="Times New Roman"/>
                <w:sz w:val="24"/>
                <w:szCs w:val="24"/>
              </w:rPr>
            </w:pPr>
            <w:r w:rsidRPr="008F66B4">
              <w:rPr>
                <w:rFonts w:ascii="Times New Roman" w:hAnsi="Times New Roman" w:cs="Times New Roman"/>
                <w:sz w:val="24"/>
                <w:szCs w:val="24"/>
              </w:rPr>
              <w:t xml:space="preserve">w § 2 w ust. 1 w </w:t>
            </w:r>
            <w:proofErr w:type="spellStart"/>
            <w:r w:rsidRPr="008F66B4">
              <w:rPr>
                <w:rFonts w:ascii="Times New Roman" w:hAnsi="Times New Roman" w:cs="Times New Roman"/>
                <w:sz w:val="24"/>
                <w:szCs w:val="24"/>
              </w:rPr>
              <w:t>pkt</w:t>
            </w:r>
            <w:proofErr w:type="spellEnd"/>
            <w:r w:rsidRPr="008F66B4">
              <w:rPr>
                <w:rFonts w:ascii="Times New Roman" w:hAnsi="Times New Roman" w:cs="Times New Roman"/>
                <w:sz w:val="24"/>
                <w:szCs w:val="24"/>
              </w:rPr>
              <w:t xml:space="preserve"> 3 w lit. i kropkę zastępuje się przecinkiem i dodaje się lit. </w:t>
            </w:r>
            <w:proofErr w:type="spellStart"/>
            <w:r w:rsidRPr="008F66B4">
              <w:rPr>
                <w:rFonts w:ascii="Times New Roman" w:hAnsi="Times New Roman" w:cs="Times New Roman"/>
                <w:sz w:val="24"/>
                <w:szCs w:val="24"/>
              </w:rPr>
              <w:t>j-l</w:t>
            </w:r>
            <w:proofErr w:type="spellEnd"/>
            <w:r w:rsidRPr="008F66B4">
              <w:rPr>
                <w:rFonts w:ascii="Times New Roman" w:hAnsi="Times New Roman" w:cs="Times New Roman"/>
                <w:sz w:val="24"/>
                <w:szCs w:val="24"/>
              </w:rPr>
              <w:t xml:space="preserve"> w brzmieniu: </w:t>
            </w:r>
          </w:p>
          <w:p w:rsidR="00285184" w:rsidRPr="008F66B4" w:rsidRDefault="00285184" w:rsidP="008F66B4">
            <w:pPr>
              <w:pStyle w:val="Akapitzlist"/>
              <w:shd w:val="clear" w:color="auto" w:fill="FFFFFF"/>
              <w:spacing w:before="225" w:after="225" w:line="276" w:lineRule="auto"/>
              <w:ind w:left="360"/>
              <w:jc w:val="both"/>
              <w:outlineLvl w:val="2"/>
              <w:rPr>
                <w:rFonts w:ascii="Times New Roman" w:hAnsi="Times New Roman" w:cs="Times New Roman"/>
                <w:sz w:val="24"/>
                <w:szCs w:val="24"/>
              </w:rPr>
            </w:pPr>
            <w:r w:rsidRPr="008F66B4">
              <w:rPr>
                <w:rFonts w:ascii="Times New Roman" w:hAnsi="Times New Roman" w:cs="Times New Roman"/>
                <w:sz w:val="24"/>
                <w:szCs w:val="24"/>
              </w:rPr>
              <w:t xml:space="preserve">„j) prof. dr hab. n. med. Olga </w:t>
            </w:r>
            <w:proofErr w:type="spellStart"/>
            <w:r w:rsidRPr="008F66B4">
              <w:rPr>
                <w:rFonts w:ascii="Times New Roman" w:hAnsi="Times New Roman" w:cs="Times New Roman"/>
                <w:sz w:val="24"/>
                <w:szCs w:val="24"/>
              </w:rPr>
              <w:t>Haus</w:t>
            </w:r>
            <w:proofErr w:type="spellEnd"/>
            <w:r w:rsidRPr="008F66B4">
              <w:rPr>
                <w:rFonts w:ascii="Times New Roman" w:hAnsi="Times New Roman" w:cs="Times New Roman"/>
                <w:sz w:val="24"/>
                <w:szCs w:val="24"/>
              </w:rPr>
              <w:t xml:space="preserve">, Kierownik Katedry Genetyki Klinicznej Collegium </w:t>
            </w:r>
            <w:proofErr w:type="spellStart"/>
            <w:r w:rsidRPr="008F66B4">
              <w:rPr>
                <w:rFonts w:ascii="Times New Roman" w:hAnsi="Times New Roman" w:cs="Times New Roman"/>
                <w:sz w:val="24"/>
                <w:szCs w:val="24"/>
              </w:rPr>
              <w:t>Medicum</w:t>
            </w:r>
            <w:proofErr w:type="spellEnd"/>
            <w:r w:rsidRPr="008F66B4">
              <w:rPr>
                <w:rFonts w:ascii="Times New Roman" w:hAnsi="Times New Roman" w:cs="Times New Roman"/>
                <w:sz w:val="24"/>
                <w:szCs w:val="24"/>
              </w:rPr>
              <w:t xml:space="preserve"> Uniwersytetu Mikołaja Kopernika w Bydgoszczy, </w:t>
            </w:r>
          </w:p>
          <w:p w:rsidR="00285184" w:rsidRPr="008F66B4" w:rsidRDefault="00285184" w:rsidP="008F66B4">
            <w:pPr>
              <w:pStyle w:val="Akapitzlist"/>
              <w:shd w:val="clear" w:color="auto" w:fill="FFFFFF"/>
              <w:spacing w:before="225" w:after="225" w:line="276" w:lineRule="auto"/>
              <w:ind w:left="360"/>
              <w:jc w:val="both"/>
              <w:outlineLvl w:val="2"/>
              <w:rPr>
                <w:rFonts w:ascii="Times New Roman" w:hAnsi="Times New Roman" w:cs="Times New Roman"/>
                <w:sz w:val="24"/>
                <w:szCs w:val="24"/>
              </w:rPr>
            </w:pPr>
            <w:r w:rsidRPr="008F66B4">
              <w:rPr>
                <w:rFonts w:ascii="Times New Roman" w:hAnsi="Times New Roman" w:cs="Times New Roman"/>
                <w:sz w:val="24"/>
                <w:szCs w:val="24"/>
              </w:rPr>
              <w:t xml:space="preserve">k) prof. dr hab. n. med. Anna Latos-Bieleńska, Kierownik Katedry i Zakładu Genetyki Medycznej Uniwersytetu Medycznego w Poznaniu, </w:t>
            </w:r>
          </w:p>
          <w:p w:rsidR="00285184" w:rsidRPr="008F66B4" w:rsidRDefault="00285184" w:rsidP="008F66B4">
            <w:pPr>
              <w:pStyle w:val="Akapitzlist"/>
              <w:shd w:val="clear" w:color="auto" w:fill="FFFFFF"/>
              <w:spacing w:before="225" w:after="225" w:line="276" w:lineRule="auto"/>
              <w:ind w:left="360"/>
              <w:jc w:val="both"/>
              <w:outlineLvl w:val="2"/>
              <w:rPr>
                <w:rFonts w:ascii="Times New Roman" w:hAnsi="Times New Roman" w:cs="Times New Roman"/>
                <w:sz w:val="24"/>
                <w:szCs w:val="24"/>
              </w:rPr>
            </w:pPr>
            <w:r w:rsidRPr="008F66B4">
              <w:rPr>
                <w:rFonts w:ascii="Times New Roman" w:hAnsi="Times New Roman" w:cs="Times New Roman"/>
                <w:sz w:val="24"/>
                <w:szCs w:val="24"/>
              </w:rPr>
              <w:t xml:space="preserve">l) prof. dr hab. n. med. Mieczysław Walczak, Konsultant Krajowy w dziedzinie endokrynologii i diabetologii dziecięcej, Pomorski Uniwersytet Medyczny.”; </w:t>
            </w:r>
          </w:p>
          <w:p w:rsidR="00285184" w:rsidRPr="008F66B4" w:rsidRDefault="00285184" w:rsidP="008F66B4">
            <w:pPr>
              <w:shd w:val="clear" w:color="auto" w:fill="FFFFFF"/>
              <w:spacing w:before="225" w:after="225" w:line="276" w:lineRule="auto"/>
              <w:jc w:val="both"/>
              <w:outlineLvl w:val="2"/>
              <w:rPr>
                <w:rFonts w:ascii="Times New Roman" w:hAnsi="Times New Roman" w:cs="Times New Roman"/>
                <w:sz w:val="24"/>
                <w:szCs w:val="24"/>
              </w:rPr>
            </w:pPr>
            <w:r w:rsidRPr="008F66B4">
              <w:rPr>
                <w:rFonts w:ascii="Times New Roman" w:hAnsi="Times New Roman" w:cs="Times New Roman"/>
                <w:sz w:val="24"/>
                <w:szCs w:val="24"/>
              </w:rPr>
              <w:t xml:space="preserve">2) w § 4 w ust. 1 w </w:t>
            </w:r>
            <w:proofErr w:type="spellStart"/>
            <w:r w:rsidRPr="008F66B4">
              <w:rPr>
                <w:rFonts w:ascii="Times New Roman" w:hAnsi="Times New Roman" w:cs="Times New Roman"/>
                <w:sz w:val="24"/>
                <w:szCs w:val="24"/>
              </w:rPr>
              <w:t>pkt</w:t>
            </w:r>
            <w:proofErr w:type="spellEnd"/>
            <w:r w:rsidRPr="008F66B4">
              <w:rPr>
                <w:rFonts w:ascii="Times New Roman" w:hAnsi="Times New Roman" w:cs="Times New Roman"/>
                <w:sz w:val="24"/>
                <w:szCs w:val="24"/>
              </w:rPr>
              <w:t xml:space="preserve"> 4 kropkę zastępuje się średnikiem i dodaje się </w:t>
            </w:r>
            <w:proofErr w:type="spellStart"/>
            <w:r w:rsidRPr="008F66B4">
              <w:rPr>
                <w:rFonts w:ascii="Times New Roman" w:hAnsi="Times New Roman" w:cs="Times New Roman"/>
                <w:sz w:val="24"/>
                <w:szCs w:val="24"/>
              </w:rPr>
              <w:t>pkt</w:t>
            </w:r>
            <w:proofErr w:type="spellEnd"/>
            <w:r w:rsidRPr="008F66B4">
              <w:rPr>
                <w:rFonts w:ascii="Times New Roman" w:hAnsi="Times New Roman" w:cs="Times New Roman"/>
                <w:sz w:val="24"/>
                <w:szCs w:val="24"/>
              </w:rPr>
              <w:t xml:space="preserve"> 5 i 6 w brzmieniu: </w:t>
            </w:r>
          </w:p>
          <w:p w:rsidR="00285184" w:rsidRPr="008F66B4" w:rsidRDefault="00285184" w:rsidP="008F66B4">
            <w:pPr>
              <w:shd w:val="clear" w:color="auto" w:fill="FFFFFF"/>
              <w:spacing w:before="225" w:after="225" w:line="276" w:lineRule="auto"/>
              <w:jc w:val="both"/>
              <w:outlineLvl w:val="2"/>
              <w:rPr>
                <w:rFonts w:ascii="Times New Roman" w:hAnsi="Times New Roman" w:cs="Times New Roman"/>
                <w:sz w:val="24"/>
                <w:szCs w:val="24"/>
              </w:rPr>
            </w:pPr>
            <w:r w:rsidRPr="008F66B4">
              <w:rPr>
                <w:rFonts w:ascii="Times New Roman" w:hAnsi="Times New Roman" w:cs="Times New Roman"/>
                <w:sz w:val="24"/>
                <w:szCs w:val="24"/>
              </w:rPr>
              <w:t>„5)określenie kierunków poprawy diagnostyki chorób rzadkich, w tym dostępności do nowoczesnych metod diagnostycznych z wykorzystaniem technologii genomowych; 6) określenie dziedzin, w których powinny być rozwijane rejestry chorób rzadkich.”.</w:t>
            </w:r>
          </w:p>
          <w:p w:rsidR="00285184" w:rsidRPr="008F66B4" w:rsidRDefault="00285184" w:rsidP="008F66B4">
            <w:pPr>
              <w:shd w:val="clear" w:color="auto" w:fill="FFFFFF"/>
              <w:spacing w:before="225" w:after="225" w:line="276" w:lineRule="auto"/>
              <w:jc w:val="both"/>
              <w:outlineLvl w:val="2"/>
              <w:rPr>
                <w:rFonts w:ascii="Times New Roman" w:hAnsi="Times New Roman" w:cs="Times New Roman"/>
                <w:b/>
                <w:sz w:val="24"/>
                <w:szCs w:val="24"/>
                <w:u w:val="single"/>
              </w:rPr>
            </w:pPr>
            <w:r w:rsidRPr="008F66B4">
              <w:rPr>
                <w:rFonts w:ascii="Times New Roman" w:hAnsi="Times New Roman" w:cs="Times New Roman"/>
                <w:b/>
                <w:sz w:val="24"/>
                <w:szCs w:val="24"/>
                <w:u w:val="single"/>
              </w:rPr>
              <w:t>Pełna treść zarządzenia:</w:t>
            </w:r>
          </w:p>
          <w:p w:rsidR="00285184" w:rsidRPr="008F66B4" w:rsidRDefault="00552C9A" w:rsidP="008F66B4">
            <w:pPr>
              <w:shd w:val="clear" w:color="auto" w:fill="FFFFFF"/>
              <w:spacing w:before="225" w:after="225" w:line="276" w:lineRule="auto"/>
              <w:jc w:val="both"/>
              <w:outlineLvl w:val="2"/>
              <w:rPr>
                <w:rFonts w:ascii="Times New Roman" w:eastAsia="Times New Roman" w:hAnsi="Times New Roman" w:cs="Times New Roman"/>
                <w:bCs/>
                <w:i/>
                <w:sz w:val="24"/>
                <w:szCs w:val="24"/>
                <w:lang w:eastAsia="pl-PL"/>
              </w:rPr>
            </w:pPr>
            <w:hyperlink r:id="rId89" w:history="1">
              <w:r w:rsidR="00285184" w:rsidRPr="008F66B4">
                <w:rPr>
                  <w:rFonts w:ascii="Times New Roman" w:hAnsi="Times New Roman" w:cs="Times New Roman"/>
                  <w:sz w:val="24"/>
                  <w:szCs w:val="24"/>
                  <w:u w:val="single"/>
                </w:rPr>
                <w:t>http://dziennikmz.mz.gov.pl/api/DUM_MZ/2020/38/journal/6114</w:t>
              </w:r>
            </w:hyperlink>
          </w:p>
        </w:tc>
      </w:tr>
      <w:tr w:rsidR="00285184" w:rsidRPr="008F66B4" w:rsidTr="00A90BB5">
        <w:tc>
          <w:tcPr>
            <w:tcW w:w="992" w:type="dxa"/>
          </w:tcPr>
          <w:p w:rsidR="00285184" w:rsidRPr="008F66B4" w:rsidRDefault="00285184" w:rsidP="008F66B4">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2.</w:t>
            </w:r>
          </w:p>
        </w:tc>
        <w:tc>
          <w:tcPr>
            <w:tcW w:w="3119" w:type="dxa"/>
          </w:tcPr>
          <w:p w:rsidR="00285184" w:rsidRPr="008F66B4" w:rsidRDefault="00285184" w:rsidP="008F66B4">
            <w:pPr>
              <w:spacing w:line="276" w:lineRule="auto"/>
              <w:rPr>
                <w:rFonts w:ascii="Times New Roman" w:hAnsi="Times New Roman" w:cs="Times New Roman"/>
                <w:b/>
                <w:sz w:val="24"/>
                <w:szCs w:val="24"/>
              </w:rPr>
            </w:pPr>
            <w:r w:rsidRPr="008F66B4">
              <w:rPr>
                <w:rFonts w:ascii="Times New Roman" w:hAnsi="Times New Roman" w:cs="Times New Roman"/>
                <w:spacing w:val="3"/>
                <w:sz w:val="24"/>
                <w:szCs w:val="24"/>
                <w:shd w:val="clear" w:color="auto" w:fill="FFFFFF"/>
              </w:rPr>
              <w:t>Zarządzenie Ministra Zdrowia z dnia 30 maja 2020 r. zmieniające zarządzenie w sprawie powołania Krajowej Rady do spraw Onkologii</w:t>
            </w:r>
          </w:p>
        </w:tc>
        <w:tc>
          <w:tcPr>
            <w:tcW w:w="1134" w:type="dxa"/>
          </w:tcPr>
          <w:p w:rsidR="00285184" w:rsidRPr="008F66B4" w:rsidRDefault="00285184" w:rsidP="008F66B4">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2.06.</w:t>
            </w:r>
          </w:p>
          <w:p w:rsidR="00285184" w:rsidRPr="008F66B4" w:rsidRDefault="00285184" w:rsidP="008F66B4">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r w:rsidRPr="008F66B4">
              <w:rPr>
                <w:rFonts w:ascii="Times New Roman" w:eastAsia="Times New Roman" w:hAnsi="Times New Roman" w:cs="Times New Roman"/>
                <w:b/>
                <w:sz w:val="24"/>
                <w:szCs w:val="24"/>
                <w:lang w:eastAsia="pl-PL"/>
              </w:rPr>
              <w:t xml:space="preserve"> </w:t>
            </w:r>
          </w:p>
        </w:tc>
        <w:tc>
          <w:tcPr>
            <w:tcW w:w="5670" w:type="dxa"/>
          </w:tcPr>
          <w:p w:rsidR="00285184" w:rsidRPr="008F66B4" w:rsidRDefault="00285184" w:rsidP="008F66B4">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Treść zarządzenia:</w:t>
            </w:r>
          </w:p>
          <w:p w:rsidR="00285184" w:rsidRPr="008F66B4" w:rsidRDefault="00552C9A" w:rsidP="008F66B4">
            <w:pPr>
              <w:spacing w:line="276" w:lineRule="auto"/>
              <w:jc w:val="both"/>
              <w:rPr>
                <w:rFonts w:ascii="Times New Roman" w:eastAsia="Times New Roman" w:hAnsi="Times New Roman" w:cs="Times New Roman"/>
                <w:b/>
                <w:sz w:val="24"/>
                <w:szCs w:val="24"/>
                <w:lang w:eastAsia="pl-PL"/>
              </w:rPr>
            </w:pPr>
            <w:hyperlink r:id="rId90" w:history="1">
              <w:r w:rsidR="00285184" w:rsidRPr="008F66B4">
                <w:rPr>
                  <w:rFonts w:ascii="Times New Roman" w:hAnsi="Times New Roman" w:cs="Times New Roman"/>
                  <w:sz w:val="24"/>
                  <w:szCs w:val="24"/>
                  <w:u w:val="single"/>
                </w:rPr>
                <w:t>http://dziennikmz.mz.gov.pl/api/DUM_MZ/2020/39/journal/6120</w:t>
              </w:r>
            </w:hyperlink>
          </w:p>
        </w:tc>
      </w:tr>
      <w:tr w:rsidR="00285184" w:rsidRPr="008F66B4" w:rsidTr="00A90BB5">
        <w:tc>
          <w:tcPr>
            <w:tcW w:w="992" w:type="dxa"/>
          </w:tcPr>
          <w:p w:rsidR="00285184" w:rsidRPr="008F66B4" w:rsidRDefault="00285184" w:rsidP="008F66B4">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3.</w:t>
            </w:r>
          </w:p>
        </w:tc>
        <w:tc>
          <w:tcPr>
            <w:tcW w:w="3119" w:type="dxa"/>
          </w:tcPr>
          <w:p w:rsidR="00285184" w:rsidRPr="008F66B4" w:rsidRDefault="00285184" w:rsidP="008F66B4">
            <w:pPr>
              <w:spacing w:line="276" w:lineRule="auto"/>
              <w:rPr>
                <w:rFonts w:ascii="Times New Roman" w:hAnsi="Times New Roman" w:cs="Times New Roman"/>
                <w:spacing w:val="3"/>
                <w:sz w:val="24"/>
                <w:szCs w:val="24"/>
                <w:shd w:val="clear" w:color="auto" w:fill="FFFFFF"/>
              </w:rPr>
            </w:pPr>
            <w:r w:rsidRPr="008F66B4">
              <w:rPr>
                <w:rFonts w:ascii="Times New Roman" w:hAnsi="Times New Roman" w:cs="Times New Roman"/>
                <w:spacing w:val="3"/>
                <w:sz w:val="24"/>
                <w:szCs w:val="24"/>
                <w:shd w:val="clear" w:color="auto" w:fill="FFFFFF"/>
              </w:rPr>
              <w:t xml:space="preserve">Komunikat GIS - </w:t>
            </w:r>
            <w:r w:rsidRPr="008F66B4">
              <w:rPr>
                <w:rFonts w:ascii="Times New Roman" w:hAnsi="Times New Roman" w:cs="Times New Roman"/>
                <w:color w:val="212121"/>
                <w:sz w:val="24"/>
                <w:szCs w:val="24"/>
                <w:shd w:val="clear" w:color="auto" w:fill="FFFFFF"/>
              </w:rPr>
              <w:t>wytyczne zamieszczone na stronach poszczególnych ministerstw we współpracy z GIS</w:t>
            </w:r>
          </w:p>
        </w:tc>
        <w:tc>
          <w:tcPr>
            <w:tcW w:w="1134" w:type="dxa"/>
          </w:tcPr>
          <w:p w:rsidR="00285184" w:rsidRPr="008F66B4" w:rsidRDefault="00285184" w:rsidP="008F66B4">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1.06.</w:t>
            </w:r>
          </w:p>
          <w:p w:rsidR="00285184" w:rsidRPr="008F66B4" w:rsidRDefault="00285184" w:rsidP="008F66B4">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670" w:type="dxa"/>
          </w:tcPr>
          <w:p w:rsidR="00285184" w:rsidRPr="008F66B4" w:rsidRDefault="00552C9A" w:rsidP="008F66B4">
            <w:pPr>
              <w:spacing w:line="276" w:lineRule="auto"/>
              <w:jc w:val="both"/>
              <w:rPr>
                <w:rFonts w:ascii="Times New Roman" w:hAnsi="Times New Roman" w:cs="Times New Roman"/>
                <w:sz w:val="24"/>
                <w:szCs w:val="24"/>
              </w:rPr>
            </w:pPr>
            <w:hyperlink r:id="rId91" w:history="1">
              <w:r w:rsidR="00285184" w:rsidRPr="008F66B4">
                <w:rPr>
                  <w:rFonts w:ascii="Times New Roman" w:hAnsi="Times New Roman" w:cs="Times New Roman"/>
                  <w:color w:val="0000FF"/>
                  <w:sz w:val="24"/>
                  <w:szCs w:val="24"/>
                  <w:u w:val="single"/>
                </w:rPr>
                <w:t>https://gis.gov.pl/aktualnosci/wytyczne-zamieszczone-na-stronach-poszczegolnych-ministerstw-we-wspolpracy-z-gis/</w:t>
              </w:r>
            </w:hyperlink>
          </w:p>
        </w:tc>
      </w:tr>
      <w:tr w:rsidR="00285184" w:rsidRPr="008F66B4" w:rsidTr="00A90BB5">
        <w:tc>
          <w:tcPr>
            <w:tcW w:w="992" w:type="dxa"/>
          </w:tcPr>
          <w:p w:rsidR="00285184" w:rsidRPr="008F66B4" w:rsidRDefault="00285184" w:rsidP="008F66B4">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4.</w:t>
            </w:r>
          </w:p>
        </w:tc>
        <w:tc>
          <w:tcPr>
            <w:tcW w:w="3119" w:type="dxa"/>
          </w:tcPr>
          <w:p w:rsidR="00285184" w:rsidRPr="008F66B4" w:rsidRDefault="00285184" w:rsidP="008F66B4">
            <w:pPr>
              <w:shd w:val="clear" w:color="auto" w:fill="FFFFFF"/>
              <w:spacing w:line="276" w:lineRule="auto"/>
              <w:outlineLvl w:val="1"/>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Zarządzenia Prezesa NFZ z 1 czerwca 2020 r. nr 77/2020/DSM zmieniające zarządzenie w sprawie określenia warunków zawierania i realizacji umów </w:t>
            </w:r>
            <w:r w:rsidRPr="008F66B4">
              <w:rPr>
                <w:rFonts w:ascii="Times New Roman" w:eastAsia="Times New Roman" w:hAnsi="Times New Roman" w:cs="Times New Roman"/>
                <w:sz w:val="24"/>
                <w:szCs w:val="24"/>
                <w:lang w:eastAsia="pl-PL"/>
              </w:rPr>
              <w:lastRenderedPageBreak/>
              <w:t>o udzielanie świadczeń opieki zdrowotnej w rodzaju lecznictwo uzdrowiskowe.</w:t>
            </w:r>
          </w:p>
          <w:p w:rsidR="00285184" w:rsidRPr="008F66B4" w:rsidRDefault="00285184" w:rsidP="008F66B4">
            <w:pPr>
              <w:spacing w:line="276" w:lineRule="auto"/>
              <w:rPr>
                <w:rFonts w:ascii="Times New Roman" w:hAnsi="Times New Roman" w:cs="Times New Roman"/>
                <w:b/>
                <w:sz w:val="24"/>
                <w:szCs w:val="24"/>
              </w:rPr>
            </w:pPr>
          </w:p>
        </w:tc>
        <w:tc>
          <w:tcPr>
            <w:tcW w:w="1134" w:type="dxa"/>
          </w:tcPr>
          <w:p w:rsidR="00285184" w:rsidRPr="008F66B4" w:rsidRDefault="00285184" w:rsidP="008F66B4">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1.06.</w:t>
            </w:r>
          </w:p>
          <w:p w:rsidR="00285184" w:rsidRPr="008F66B4" w:rsidRDefault="00285184" w:rsidP="008F66B4">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670" w:type="dxa"/>
          </w:tcPr>
          <w:p w:rsidR="00285184" w:rsidRPr="008F66B4" w:rsidRDefault="00285184" w:rsidP="008F66B4">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Dotyczy: sposobu przeprowadzenia testów u osób skierowanych na leczenie uzdrowiskowe</w:t>
            </w:r>
          </w:p>
          <w:p w:rsidR="00285184" w:rsidRPr="008F66B4" w:rsidRDefault="00285184" w:rsidP="008F66B4">
            <w:pPr>
              <w:spacing w:line="276" w:lineRule="auto"/>
              <w:jc w:val="both"/>
              <w:rPr>
                <w:rFonts w:ascii="Times New Roman" w:eastAsia="Times New Roman" w:hAnsi="Times New Roman" w:cs="Times New Roman"/>
                <w:b/>
                <w:sz w:val="24"/>
                <w:szCs w:val="24"/>
                <w:lang w:eastAsia="pl-PL"/>
              </w:rPr>
            </w:pPr>
          </w:p>
          <w:p w:rsidR="00285184" w:rsidRPr="008F66B4" w:rsidRDefault="00285184" w:rsidP="008F66B4">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Wyciąg z uzasadnienia:</w:t>
            </w:r>
          </w:p>
          <w:p w:rsidR="00285184" w:rsidRPr="008F66B4" w:rsidRDefault="00285184" w:rsidP="008F66B4">
            <w:pPr>
              <w:spacing w:line="276" w:lineRule="auto"/>
              <w:ind w:firstLine="567"/>
              <w:jc w:val="both"/>
              <w:rPr>
                <w:rFonts w:ascii="Times New Roman" w:hAnsi="Times New Roman" w:cs="Times New Roman"/>
                <w:bCs/>
                <w:i/>
                <w:sz w:val="24"/>
                <w:szCs w:val="24"/>
              </w:rPr>
            </w:pPr>
            <w:r w:rsidRPr="008F66B4">
              <w:rPr>
                <w:rFonts w:ascii="Times New Roman" w:hAnsi="Times New Roman" w:cs="Times New Roman"/>
                <w:bCs/>
                <w:i/>
                <w:sz w:val="24"/>
                <w:szCs w:val="24"/>
              </w:rPr>
              <w:t xml:space="preserve">Zarządzeniem doprecyzowano postanowienia zarządzenia Prezesa Narodowego Funduszu Zdrowia w </w:t>
            </w:r>
            <w:r w:rsidRPr="008F66B4">
              <w:rPr>
                <w:rFonts w:ascii="Times New Roman" w:hAnsi="Times New Roman" w:cs="Times New Roman"/>
                <w:bCs/>
                <w:i/>
                <w:sz w:val="24"/>
                <w:szCs w:val="24"/>
              </w:rPr>
              <w:lastRenderedPageBreak/>
              <w:t>sprawie zasad sprawozdawania oraz warunków rozliczania świadczeń opieki zdrowotnej związanych z zapobieganiem, przeciwdziałaniem i zwalczaniem COVID-19, określając, że pobranie materiału biologicznego do przeprowadzenia testu na obecność wirusa SARS-CoV-2 następuje na podstawie zlecenia wymazu wystawionego przez świadczeniodawcę, u którego świadczeniobiorca będzie realizował leczenie uzdrowiskowe. Jednocześnie zarządzenie reguluje, że świadczeniodawca zlecający wymaz, powiadamia osoby, które będą realizowały leczenie uzdrowiskowe po dniu 15 czerwca 2020 roku, o wyniku testu na obecność wirusa SARS-CoV-2, nie później niż 48 godzin przed planowanym rozpoczęciem leczenia uzdrowiskowego.</w:t>
            </w:r>
          </w:p>
          <w:p w:rsidR="00285184" w:rsidRPr="008F66B4" w:rsidRDefault="00285184" w:rsidP="008F66B4">
            <w:pPr>
              <w:spacing w:line="276" w:lineRule="auto"/>
              <w:jc w:val="both"/>
              <w:rPr>
                <w:rFonts w:ascii="Times New Roman" w:eastAsia="Times New Roman" w:hAnsi="Times New Roman" w:cs="Times New Roman"/>
                <w:b/>
                <w:sz w:val="24"/>
                <w:szCs w:val="24"/>
                <w:lang w:eastAsia="pl-PL"/>
              </w:rPr>
            </w:pPr>
          </w:p>
          <w:p w:rsidR="00285184" w:rsidRPr="008F66B4" w:rsidRDefault="00285184" w:rsidP="008F66B4">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Pełna treść uzasadnienia i aktu:</w:t>
            </w:r>
          </w:p>
          <w:p w:rsidR="00285184" w:rsidRPr="008F66B4" w:rsidRDefault="00552C9A" w:rsidP="008F66B4">
            <w:pPr>
              <w:spacing w:line="276" w:lineRule="auto"/>
              <w:jc w:val="both"/>
              <w:rPr>
                <w:rFonts w:ascii="Times New Roman" w:eastAsia="Times New Roman" w:hAnsi="Times New Roman" w:cs="Times New Roman"/>
                <w:b/>
                <w:sz w:val="24"/>
                <w:szCs w:val="24"/>
                <w:lang w:eastAsia="pl-PL"/>
              </w:rPr>
            </w:pPr>
            <w:hyperlink r:id="rId92" w:history="1">
              <w:r w:rsidR="00285184" w:rsidRPr="008F66B4">
                <w:rPr>
                  <w:rFonts w:ascii="Times New Roman" w:hAnsi="Times New Roman" w:cs="Times New Roman"/>
                  <w:sz w:val="24"/>
                  <w:szCs w:val="24"/>
                  <w:u w:val="single"/>
                </w:rPr>
                <w:t>https://www.nfz.gov.pl/zarzadzenia-prezesa/zarzadzenia-prezesa-nfz/zarzadzenie-nr-772020dsm,7185.html</w:t>
              </w:r>
            </w:hyperlink>
          </w:p>
        </w:tc>
      </w:tr>
      <w:tr w:rsidR="00285184" w:rsidRPr="008F66B4" w:rsidTr="00A90BB5">
        <w:tc>
          <w:tcPr>
            <w:tcW w:w="992" w:type="dxa"/>
          </w:tcPr>
          <w:p w:rsidR="00285184" w:rsidRPr="008F66B4" w:rsidRDefault="00285184" w:rsidP="008F66B4">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5.</w:t>
            </w:r>
          </w:p>
        </w:tc>
        <w:tc>
          <w:tcPr>
            <w:tcW w:w="3119" w:type="dxa"/>
          </w:tcPr>
          <w:p w:rsidR="00285184" w:rsidRPr="008F66B4" w:rsidRDefault="00285184" w:rsidP="008F66B4">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Zarządzenia Prezesa NFZ</w:t>
            </w:r>
          </w:p>
          <w:p w:rsidR="00285184" w:rsidRPr="008F66B4" w:rsidRDefault="00285184" w:rsidP="008F66B4">
            <w:pPr>
              <w:spacing w:line="276" w:lineRule="auto"/>
              <w:rPr>
                <w:rFonts w:ascii="Times New Roman" w:hAnsi="Times New Roman" w:cs="Times New Roman"/>
                <w:sz w:val="24"/>
                <w:szCs w:val="24"/>
              </w:rPr>
            </w:pPr>
            <w:r w:rsidRPr="008F66B4">
              <w:rPr>
                <w:rFonts w:ascii="Times New Roman" w:hAnsi="Times New Roman" w:cs="Times New Roman"/>
                <w:sz w:val="24"/>
                <w:szCs w:val="24"/>
              </w:rPr>
              <w:t>z 1 czerwca 2020 r. nr 76/2020/DSOZ</w:t>
            </w:r>
          </w:p>
          <w:p w:rsidR="00285184" w:rsidRPr="008F66B4" w:rsidRDefault="00285184" w:rsidP="008F66B4">
            <w:pPr>
              <w:spacing w:line="276" w:lineRule="auto"/>
              <w:rPr>
                <w:rFonts w:ascii="Times New Roman" w:hAnsi="Times New Roman" w:cs="Times New Roman"/>
                <w:sz w:val="24"/>
                <w:szCs w:val="24"/>
              </w:rPr>
            </w:pPr>
            <w:r w:rsidRPr="008F66B4">
              <w:rPr>
                <w:rFonts w:ascii="Times New Roman" w:hAnsi="Times New Roman" w:cs="Times New Roman"/>
                <w:sz w:val="24"/>
                <w:szCs w:val="24"/>
              </w:rPr>
              <w:t>zmieniające zarządzenie w sprawie zasad sprawozdawania oraz warunków rozliczania świadczeń opieki zdrowotnej związanych z zapobieganiem, przeciwdziałaniem i zwalczaniem COVID-19.</w:t>
            </w:r>
          </w:p>
          <w:p w:rsidR="00285184" w:rsidRPr="008F66B4" w:rsidRDefault="00285184" w:rsidP="008F66B4">
            <w:pPr>
              <w:spacing w:line="276" w:lineRule="auto"/>
              <w:rPr>
                <w:rFonts w:ascii="Times New Roman" w:hAnsi="Times New Roman" w:cs="Times New Roman"/>
                <w:b/>
                <w:sz w:val="24"/>
                <w:szCs w:val="24"/>
              </w:rPr>
            </w:pPr>
          </w:p>
        </w:tc>
        <w:tc>
          <w:tcPr>
            <w:tcW w:w="1134" w:type="dxa"/>
          </w:tcPr>
          <w:p w:rsidR="00285184" w:rsidRPr="008F66B4" w:rsidRDefault="00285184" w:rsidP="008F66B4">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1.06.</w:t>
            </w:r>
          </w:p>
          <w:p w:rsidR="00285184" w:rsidRPr="008F66B4" w:rsidRDefault="00285184" w:rsidP="008F66B4">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670" w:type="dxa"/>
          </w:tcPr>
          <w:p w:rsidR="00285184" w:rsidRPr="008F66B4" w:rsidRDefault="00285184" w:rsidP="008F66B4">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Dotyczy: sposobu i wyceny przeprowadzania testów u osób skierowanych na leczenie uzdrowiskowe i ich opiekunów</w:t>
            </w:r>
          </w:p>
          <w:p w:rsidR="00285184" w:rsidRPr="008F66B4" w:rsidRDefault="00285184" w:rsidP="008F66B4">
            <w:pPr>
              <w:spacing w:line="276" w:lineRule="auto"/>
              <w:jc w:val="both"/>
              <w:rPr>
                <w:rFonts w:ascii="Times New Roman" w:eastAsia="Times New Roman" w:hAnsi="Times New Roman" w:cs="Times New Roman"/>
                <w:b/>
                <w:sz w:val="24"/>
                <w:szCs w:val="24"/>
                <w:lang w:eastAsia="pl-PL"/>
              </w:rPr>
            </w:pPr>
          </w:p>
          <w:p w:rsidR="00285184" w:rsidRPr="008F66B4" w:rsidRDefault="00285184" w:rsidP="008F66B4">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Wyciąg z uzasadnienia:</w:t>
            </w:r>
          </w:p>
          <w:p w:rsidR="00285184" w:rsidRPr="008F66B4" w:rsidRDefault="00285184" w:rsidP="008F66B4">
            <w:pPr>
              <w:spacing w:line="276" w:lineRule="auto"/>
              <w:jc w:val="both"/>
              <w:rPr>
                <w:rFonts w:ascii="Times New Roman" w:hAnsi="Times New Roman" w:cs="Times New Roman"/>
                <w:bCs/>
                <w:i/>
                <w:sz w:val="24"/>
                <w:szCs w:val="24"/>
              </w:rPr>
            </w:pPr>
            <w:r w:rsidRPr="008F66B4">
              <w:rPr>
                <w:rFonts w:ascii="Times New Roman" w:hAnsi="Times New Roman" w:cs="Times New Roman"/>
                <w:bCs/>
                <w:i/>
                <w:sz w:val="24"/>
                <w:szCs w:val="24"/>
              </w:rPr>
              <w:t xml:space="preserve">Niniejszym zarządzeniem doprecyzowano postanowienia rozporządzenia Rady Ministrów z dnia 29 maja 2020 r. w sprawie określonych ograniczeń, nakazów i zakazów w związku z wystąpieniem stanu epidemii (Dz. U. poz. 964), określając iż materiał biologiczny do przeprowadzenia testu na obecność wirusa SARS-CoV-2 od osób posiadających potwierdzone skierowanie na leczenie uzdrowiskowe albo rehabilitację uzdrowiskową, będzie pobierany w punktach pobrań materiału biologicznego. </w:t>
            </w:r>
          </w:p>
          <w:p w:rsidR="00285184" w:rsidRPr="008F66B4" w:rsidRDefault="00285184" w:rsidP="008F66B4">
            <w:pPr>
              <w:spacing w:line="276" w:lineRule="auto"/>
              <w:jc w:val="both"/>
              <w:rPr>
                <w:rFonts w:ascii="Times New Roman" w:hAnsi="Times New Roman" w:cs="Times New Roman"/>
                <w:bCs/>
                <w:i/>
                <w:sz w:val="24"/>
                <w:szCs w:val="24"/>
              </w:rPr>
            </w:pPr>
            <w:r w:rsidRPr="008F66B4">
              <w:rPr>
                <w:rFonts w:ascii="Times New Roman" w:hAnsi="Times New Roman" w:cs="Times New Roman"/>
                <w:bCs/>
                <w:i/>
                <w:sz w:val="24"/>
                <w:szCs w:val="24"/>
              </w:rPr>
              <w:t xml:space="preserve">Niniejszym zarządzeniem określono również, iż podstawą do pobrania materiału biologicznego do przeprowadzenia testu na obecność wirusa SARS-CoV-2,  będzie zlecenie wymazu wystawione przez świadczeniodawcę, u którego świadczeniobiorca będzie realizował leczenie uzdrowiskowe albo rehabilitację uzdrowiskową. </w:t>
            </w:r>
          </w:p>
          <w:p w:rsidR="00285184" w:rsidRPr="008F66B4" w:rsidRDefault="00285184" w:rsidP="008F66B4">
            <w:pPr>
              <w:spacing w:line="276" w:lineRule="auto"/>
              <w:jc w:val="both"/>
              <w:rPr>
                <w:rFonts w:ascii="Times New Roman" w:eastAsia="Times New Roman" w:hAnsi="Times New Roman" w:cs="Times New Roman"/>
                <w:b/>
                <w:sz w:val="24"/>
                <w:szCs w:val="24"/>
                <w:lang w:eastAsia="pl-PL"/>
              </w:rPr>
            </w:pPr>
          </w:p>
          <w:p w:rsidR="00285184" w:rsidRPr="008F66B4" w:rsidRDefault="00285184" w:rsidP="008F66B4">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Pełna treść uzasadnienia i aktu:</w:t>
            </w:r>
          </w:p>
          <w:p w:rsidR="00285184" w:rsidRPr="008F66B4" w:rsidRDefault="00552C9A" w:rsidP="008F66B4">
            <w:pPr>
              <w:spacing w:line="276" w:lineRule="auto"/>
              <w:jc w:val="both"/>
              <w:rPr>
                <w:rFonts w:ascii="Times New Roman" w:eastAsia="Times New Roman" w:hAnsi="Times New Roman" w:cs="Times New Roman"/>
                <w:b/>
                <w:sz w:val="24"/>
                <w:szCs w:val="24"/>
                <w:lang w:eastAsia="pl-PL"/>
              </w:rPr>
            </w:pPr>
            <w:hyperlink r:id="rId93" w:history="1">
              <w:r w:rsidR="00285184" w:rsidRPr="008F66B4">
                <w:rPr>
                  <w:rFonts w:ascii="Times New Roman" w:hAnsi="Times New Roman" w:cs="Times New Roman"/>
                  <w:sz w:val="24"/>
                  <w:szCs w:val="24"/>
                  <w:u w:val="single"/>
                </w:rPr>
                <w:t>https://www.nfz.gov.pl/zarzadzenia-</w:t>
              </w:r>
              <w:r w:rsidR="00285184" w:rsidRPr="008F66B4">
                <w:rPr>
                  <w:rFonts w:ascii="Times New Roman" w:hAnsi="Times New Roman" w:cs="Times New Roman"/>
                  <w:sz w:val="24"/>
                  <w:szCs w:val="24"/>
                  <w:u w:val="single"/>
                </w:rPr>
                <w:lastRenderedPageBreak/>
                <w:t>prezesa/zarzadzenia-prezesa-nfz/zarzadzenie-nr-762020dsoz,7184.html</w:t>
              </w:r>
            </w:hyperlink>
          </w:p>
        </w:tc>
      </w:tr>
      <w:tr w:rsidR="00285184" w:rsidRPr="008F66B4" w:rsidTr="00A90BB5">
        <w:tc>
          <w:tcPr>
            <w:tcW w:w="992" w:type="dxa"/>
          </w:tcPr>
          <w:p w:rsidR="00285184" w:rsidRPr="008F66B4" w:rsidRDefault="00285184" w:rsidP="008F66B4">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6.</w:t>
            </w:r>
          </w:p>
        </w:tc>
        <w:tc>
          <w:tcPr>
            <w:tcW w:w="3119" w:type="dxa"/>
          </w:tcPr>
          <w:p w:rsidR="00285184" w:rsidRPr="008F66B4" w:rsidRDefault="00285184" w:rsidP="008F66B4">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Centrali NFZ – uzdrowiska wznawiają swoją działalność</w:t>
            </w:r>
          </w:p>
        </w:tc>
        <w:tc>
          <w:tcPr>
            <w:tcW w:w="1134" w:type="dxa"/>
          </w:tcPr>
          <w:p w:rsidR="00285184" w:rsidRPr="008F66B4" w:rsidRDefault="00285184" w:rsidP="008F66B4">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1.06.</w:t>
            </w:r>
          </w:p>
          <w:p w:rsidR="00285184" w:rsidRPr="008F66B4" w:rsidRDefault="00285184" w:rsidP="008F66B4">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2020 r. </w:t>
            </w:r>
          </w:p>
        </w:tc>
        <w:tc>
          <w:tcPr>
            <w:tcW w:w="5670" w:type="dxa"/>
          </w:tcPr>
          <w:p w:rsidR="00285184" w:rsidRPr="008F66B4" w:rsidRDefault="00285184" w:rsidP="008F66B4">
            <w:pPr>
              <w:shd w:val="clear" w:color="auto" w:fill="FFFFFF"/>
              <w:spacing w:before="225" w:after="225" w:line="276" w:lineRule="auto"/>
              <w:jc w:val="both"/>
              <w:outlineLvl w:val="2"/>
              <w:rPr>
                <w:rFonts w:ascii="Times New Roman" w:eastAsia="Times New Roman" w:hAnsi="Times New Roman" w:cs="Times New Roman"/>
                <w:bCs/>
                <w:i/>
                <w:sz w:val="24"/>
                <w:szCs w:val="24"/>
                <w:lang w:eastAsia="pl-PL"/>
              </w:rPr>
            </w:pPr>
            <w:r w:rsidRPr="008F66B4">
              <w:rPr>
                <w:rFonts w:ascii="Times New Roman" w:eastAsia="Times New Roman" w:hAnsi="Times New Roman" w:cs="Times New Roman"/>
                <w:bCs/>
                <w:i/>
                <w:sz w:val="24"/>
                <w:szCs w:val="24"/>
                <w:lang w:eastAsia="pl-PL"/>
              </w:rPr>
              <w:t>Wyciąg z treści komunikatu:</w:t>
            </w:r>
          </w:p>
          <w:p w:rsidR="00285184" w:rsidRPr="008F66B4" w:rsidRDefault="00285184" w:rsidP="008F66B4">
            <w:pPr>
              <w:shd w:val="clear" w:color="auto" w:fill="FFFFFF"/>
              <w:spacing w:before="225" w:after="225" w:line="276" w:lineRule="auto"/>
              <w:jc w:val="both"/>
              <w:outlineLvl w:val="2"/>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bCs/>
                <w:i/>
                <w:sz w:val="24"/>
                <w:szCs w:val="24"/>
                <w:lang w:eastAsia="pl-PL"/>
              </w:rPr>
              <w:t>Od 15 czerwca uzdrowiska wznawiają swoją działalność. Pacjenci, którzy oczekują na leczenie uzdrowiskowe będą mogli je rozpocząć lub kontynuować w przypadku, gdy byli zmuszeni przerwać leczenie z powodu pandemii.</w:t>
            </w:r>
          </w:p>
          <w:p w:rsidR="00285184" w:rsidRPr="008F66B4" w:rsidRDefault="00285184" w:rsidP="008F66B4">
            <w:pPr>
              <w:shd w:val="clear" w:color="auto" w:fill="FFFFFF"/>
              <w:spacing w:before="100" w:beforeAutospacing="1" w:after="100" w:afterAutospacing="1" w:line="276" w:lineRule="auto"/>
              <w:jc w:val="both"/>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Leczenie uzdrowiskowe na podstawie potwierdzonego w oddziale wojewódzkim skierowania będzie przysługiwać tym pacjentom, którzy:</w:t>
            </w:r>
          </w:p>
          <w:p w:rsidR="00285184" w:rsidRPr="008F66B4" w:rsidRDefault="00285184" w:rsidP="008F66B4">
            <w:pPr>
              <w:numPr>
                <w:ilvl w:val="0"/>
                <w:numId w:val="25"/>
              </w:numPr>
              <w:spacing w:before="100" w:beforeAutospacing="1" w:after="100" w:afterAutospacing="1" w:line="276" w:lineRule="auto"/>
              <w:jc w:val="both"/>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mają potwierdzone skierowanie na leczenie uzdrowiskowe po 15 czerwca - realizacja odbywa się na podstawie tego skierowania,</w:t>
            </w:r>
          </w:p>
          <w:p w:rsidR="00285184" w:rsidRPr="008F66B4" w:rsidRDefault="00285184" w:rsidP="008F66B4">
            <w:pPr>
              <w:numPr>
                <w:ilvl w:val="0"/>
                <w:numId w:val="25"/>
              </w:numPr>
              <w:spacing w:before="100" w:beforeAutospacing="1" w:after="100" w:afterAutospacing="1" w:line="276" w:lineRule="auto"/>
              <w:jc w:val="both"/>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mieli rozpocząć leczenie w okresie od 14 marca do 14 czerwca,</w:t>
            </w:r>
          </w:p>
          <w:p w:rsidR="00285184" w:rsidRPr="008F66B4" w:rsidRDefault="00285184" w:rsidP="008F66B4">
            <w:pPr>
              <w:numPr>
                <w:ilvl w:val="0"/>
                <w:numId w:val="25"/>
              </w:numPr>
              <w:spacing w:before="100" w:beforeAutospacing="1" w:after="100" w:afterAutospacing="1" w:line="276" w:lineRule="auto"/>
              <w:jc w:val="both"/>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musieli przerwać leczenie uzdrowiskowe z powodu pandemii (turnus leczniczy trwał poniżej 15 dni),</w:t>
            </w:r>
          </w:p>
          <w:p w:rsidR="00285184" w:rsidRPr="008F66B4" w:rsidRDefault="00285184" w:rsidP="008F66B4">
            <w:pPr>
              <w:shd w:val="clear" w:color="auto" w:fill="FFFFFF"/>
              <w:spacing w:before="100" w:beforeAutospacing="1" w:after="100" w:afterAutospacing="1" w:line="276" w:lineRule="auto"/>
              <w:jc w:val="both"/>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oraz kolejnym pacjentom oczekującym na rozpoczęcie leczenia.</w:t>
            </w:r>
          </w:p>
          <w:p w:rsidR="00285184" w:rsidRPr="008F66B4" w:rsidRDefault="00285184" w:rsidP="008F66B4">
            <w:pPr>
              <w:shd w:val="clear" w:color="auto" w:fill="FFFFFF"/>
              <w:spacing w:before="225" w:after="225" w:line="276" w:lineRule="auto"/>
              <w:jc w:val="both"/>
              <w:outlineLvl w:val="3"/>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Ważne!</w:t>
            </w:r>
          </w:p>
          <w:p w:rsidR="00285184" w:rsidRPr="008F66B4" w:rsidRDefault="00285184" w:rsidP="008F66B4">
            <w:pPr>
              <w:shd w:val="clear" w:color="auto" w:fill="FFFFFF"/>
              <w:spacing w:before="100" w:beforeAutospacing="1" w:after="100" w:afterAutospacing="1" w:line="276" w:lineRule="auto"/>
              <w:jc w:val="both"/>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b/>
                <w:bCs/>
                <w:i/>
                <w:sz w:val="24"/>
                <w:szCs w:val="24"/>
                <w:lang w:eastAsia="pl-PL"/>
              </w:rPr>
              <w:t>Warunkiem rozpoczęcia leczenia jest negatywny wynik testu diagnostycznego w kierunku SARS-CoV-2.</w:t>
            </w:r>
            <w:r w:rsidRPr="008F66B4">
              <w:rPr>
                <w:rFonts w:ascii="Times New Roman" w:eastAsia="Times New Roman" w:hAnsi="Times New Roman" w:cs="Times New Roman"/>
                <w:i/>
                <w:sz w:val="24"/>
                <w:szCs w:val="24"/>
                <w:lang w:eastAsia="pl-PL"/>
              </w:rPr>
              <w:br/>
            </w:r>
            <w:r w:rsidRPr="008F66B4">
              <w:rPr>
                <w:rFonts w:ascii="Times New Roman" w:eastAsia="Times New Roman" w:hAnsi="Times New Roman" w:cs="Times New Roman"/>
                <w:i/>
                <w:sz w:val="24"/>
                <w:szCs w:val="24"/>
                <w:lang w:eastAsia="pl-PL"/>
              </w:rPr>
              <w:br/>
              <w:t xml:space="preserve">Testy będzie można wykonać nie wcześniej niż 6 dni przed terminem rozpoczęcia leczenia uzdrowiskowego w punktach pobrań zwanych </w:t>
            </w:r>
            <w:proofErr w:type="spellStart"/>
            <w:r w:rsidRPr="008F66B4">
              <w:rPr>
                <w:rFonts w:ascii="Times New Roman" w:eastAsia="Times New Roman" w:hAnsi="Times New Roman" w:cs="Times New Roman"/>
                <w:i/>
                <w:sz w:val="24"/>
                <w:szCs w:val="24"/>
                <w:lang w:eastAsia="pl-PL"/>
              </w:rPr>
              <w:t>drive-thru</w:t>
            </w:r>
            <w:proofErr w:type="spellEnd"/>
            <w:r w:rsidRPr="008F66B4">
              <w:rPr>
                <w:rFonts w:ascii="Times New Roman" w:eastAsia="Times New Roman" w:hAnsi="Times New Roman" w:cs="Times New Roman"/>
                <w:i/>
                <w:sz w:val="24"/>
                <w:szCs w:val="24"/>
                <w:lang w:eastAsia="pl-PL"/>
              </w:rPr>
              <w:t>. Testy sfinansuje Narodowy Fundusz Zdrowia. Podstawą do wykonania testu diagnostycznego w kierunku SARS-CoV-2 jest skierowanie na leczenie uzdrowiskowe lub rehabilitację uzdrowiskową.</w:t>
            </w:r>
            <w:r w:rsidRPr="008F66B4">
              <w:rPr>
                <w:rFonts w:ascii="Times New Roman" w:eastAsia="Times New Roman" w:hAnsi="Times New Roman" w:cs="Times New Roman"/>
                <w:i/>
                <w:sz w:val="24"/>
                <w:szCs w:val="24"/>
                <w:lang w:eastAsia="pl-PL"/>
              </w:rPr>
              <w:br/>
            </w:r>
            <w:r w:rsidRPr="008F66B4">
              <w:rPr>
                <w:rFonts w:ascii="Times New Roman" w:eastAsia="Times New Roman" w:hAnsi="Times New Roman" w:cs="Times New Roman"/>
                <w:i/>
                <w:sz w:val="24"/>
                <w:szCs w:val="24"/>
                <w:lang w:eastAsia="pl-PL"/>
              </w:rPr>
              <w:br/>
              <w:t>Jak podkreśla Adam Niedzielski, prezes NFZ – </w:t>
            </w:r>
            <w:r w:rsidRPr="008F66B4">
              <w:rPr>
                <w:rFonts w:ascii="Times New Roman" w:eastAsia="Times New Roman" w:hAnsi="Times New Roman" w:cs="Times New Roman"/>
                <w:i/>
                <w:iCs/>
                <w:sz w:val="24"/>
                <w:szCs w:val="24"/>
                <w:lang w:eastAsia="pl-PL"/>
              </w:rPr>
              <w:t>o tym, gdzie wykonać takie badanie pacjenta </w:t>
            </w:r>
            <w:r w:rsidRPr="008F66B4">
              <w:rPr>
                <w:rFonts w:ascii="Times New Roman" w:eastAsia="Times New Roman" w:hAnsi="Times New Roman" w:cs="Times New Roman"/>
                <w:b/>
                <w:bCs/>
                <w:i/>
                <w:iCs/>
                <w:sz w:val="24"/>
                <w:szCs w:val="24"/>
                <w:lang w:eastAsia="pl-PL"/>
              </w:rPr>
              <w:t>poinformuje pisemnie właściwy oddział wojewódzki NFZ.</w:t>
            </w:r>
            <w:r w:rsidRPr="008F66B4">
              <w:rPr>
                <w:rFonts w:ascii="Times New Roman" w:eastAsia="Times New Roman" w:hAnsi="Times New Roman" w:cs="Times New Roman"/>
                <w:i/>
                <w:iCs/>
                <w:sz w:val="24"/>
                <w:szCs w:val="24"/>
                <w:lang w:eastAsia="pl-PL"/>
              </w:rPr>
              <w:t xml:space="preserve"> Oddział wskaże adresy punktów pobrań oraz godziny, w których osoba oczekująca na rozpoczęcie leczenia </w:t>
            </w:r>
            <w:r w:rsidRPr="008F66B4">
              <w:rPr>
                <w:rFonts w:ascii="Times New Roman" w:eastAsia="Times New Roman" w:hAnsi="Times New Roman" w:cs="Times New Roman"/>
                <w:i/>
                <w:iCs/>
                <w:sz w:val="24"/>
                <w:szCs w:val="24"/>
                <w:lang w:eastAsia="pl-PL"/>
              </w:rPr>
              <w:lastRenderedPageBreak/>
              <w:t>uzdrowiskowego, będzie mogła poddać się badaniu.</w:t>
            </w:r>
          </w:p>
          <w:p w:rsidR="00285184" w:rsidRPr="008F66B4" w:rsidRDefault="00285184" w:rsidP="008F66B4">
            <w:pPr>
              <w:shd w:val="clear" w:color="auto" w:fill="FFFFFF"/>
              <w:spacing w:before="100" w:beforeAutospacing="1" w:after="100" w:afterAutospacing="1" w:line="276" w:lineRule="auto"/>
              <w:jc w:val="both"/>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Wynik testu przed wyjazdem przekaże pacjentowi uzdrowisko, do którego pacjent został skierowany. W przypadku negatywnego wyniku testu - uzdrowisko </w:t>
            </w:r>
            <w:r w:rsidRPr="008F66B4">
              <w:rPr>
                <w:rFonts w:ascii="Times New Roman" w:eastAsia="Times New Roman" w:hAnsi="Times New Roman" w:cs="Times New Roman"/>
                <w:b/>
                <w:bCs/>
                <w:i/>
                <w:sz w:val="24"/>
                <w:szCs w:val="24"/>
                <w:lang w:eastAsia="pl-PL"/>
              </w:rPr>
              <w:t>potwierdzi telefonicznie</w:t>
            </w:r>
            <w:r w:rsidRPr="008F66B4">
              <w:rPr>
                <w:rFonts w:ascii="Times New Roman" w:eastAsia="Times New Roman" w:hAnsi="Times New Roman" w:cs="Times New Roman"/>
                <w:i/>
                <w:sz w:val="24"/>
                <w:szCs w:val="24"/>
                <w:lang w:eastAsia="pl-PL"/>
              </w:rPr>
              <w:t> </w:t>
            </w:r>
            <w:r w:rsidRPr="008F66B4">
              <w:rPr>
                <w:rFonts w:ascii="Times New Roman" w:eastAsia="Times New Roman" w:hAnsi="Times New Roman" w:cs="Times New Roman"/>
                <w:b/>
                <w:bCs/>
                <w:i/>
                <w:sz w:val="24"/>
                <w:szCs w:val="24"/>
                <w:lang w:eastAsia="pl-PL"/>
              </w:rPr>
              <w:t>rozpoczęcie leczenia.</w:t>
            </w:r>
          </w:p>
          <w:p w:rsidR="00285184" w:rsidRPr="008F66B4" w:rsidRDefault="00285184" w:rsidP="008F66B4">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Pełna treść komunikatu:</w:t>
            </w:r>
          </w:p>
          <w:p w:rsidR="00285184" w:rsidRPr="008F66B4" w:rsidRDefault="00552C9A" w:rsidP="008F66B4">
            <w:pPr>
              <w:spacing w:line="276" w:lineRule="auto"/>
              <w:jc w:val="both"/>
              <w:rPr>
                <w:rFonts w:ascii="Times New Roman" w:eastAsia="Times New Roman" w:hAnsi="Times New Roman" w:cs="Times New Roman"/>
                <w:b/>
                <w:i/>
                <w:sz w:val="24"/>
                <w:szCs w:val="24"/>
                <w:lang w:eastAsia="pl-PL"/>
              </w:rPr>
            </w:pPr>
            <w:hyperlink r:id="rId94" w:history="1">
              <w:r w:rsidR="00285184" w:rsidRPr="008F66B4">
                <w:rPr>
                  <w:rFonts w:ascii="Times New Roman" w:hAnsi="Times New Roman" w:cs="Times New Roman"/>
                  <w:sz w:val="24"/>
                  <w:szCs w:val="24"/>
                  <w:u w:val="single"/>
                </w:rPr>
                <w:t>https://www.nfz.gov.pl/aktualnosci/aktualnosci-centrali/uzdrowiska-wznawiaja-swoja-dzialalnosc,7731.html</w:t>
              </w:r>
            </w:hyperlink>
          </w:p>
        </w:tc>
      </w:tr>
      <w:tr w:rsidR="00285184" w:rsidRPr="008F66B4" w:rsidTr="00A90BB5">
        <w:tc>
          <w:tcPr>
            <w:tcW w:w="992" w:type="dxa"/>
          </w:tcPr>
          <w:p w:rsidR="00285184" w:rsidRPr="008F66B4" w:rsidRDefault="00285184" w:rsidP="008F66B4">
            <w:pPr>
              <w:spacing w:line="276" w:lineRule="auto"/>
              <w:rPr>
                <w:rFonts w:ascii="Times New Roman" w:hAnsi="Times New Roman" w:cs="Times New Roman"/>
                <w:b/>
                <w:sz w:val="24"/>
                <w:szCs w:val="24"/>
              </w:rPr>
            </w:pPr>
          </w:p>
        </w:tc>
        <w:tc>
          <w:tcPr>
            <w:tcW w:w="3119" w:type="dxa"/>
          </w:tcPr>
          <w:p w:rsidR="00285184" w:rsidRPr="008F66B4" w:rsidRDefault="00285184" w:rsidP="008F66B4">
            <w:pPr>
              <w:spacing w:line="276" w:lineRule="auto"/>
              <w:rPr>
                <w:rFonts w:ascii="Times New Roman" w:hAnsi="Times New Roman" w:cs="Times New Roman"/>
                <w:sz w:val="24"/>
                <w:szCs w:val="24"/>
              </w:rPr>
            </w:pPr>
          </w:p>
        </w:tc>
        <w:tc>
          <w:tcPr>
            <w:tcW w:w="1134" w:type="dxa"/>
          </w:tcPr>
          <w:p w:rsidR="00285184" w:rsidRPr="008F66B4" w:rsidRDefault="00285184" w:rsidP="008F66B4">
            <w:pPr>
              <w:spacing w:line="276" w:lineRule="auto"/>
              <w:jc w:val="center"/>
              <w:rPr>
                <w:rFonts w:ascii="Times New Roman" w:eastAsia="Times New Roman" w:hAnsi="Times New Roman" w:cs="Times New Roman"/>
                <w:sz w:val="24"/>
                <w:szCs w:val="24"/>
                <w:lang w:eastAsia="pl-PL"/>
              </w:rPr>
            </w:pPr>
          </w:p>
        </w:tc>
        <w:tc>
          <w:tcPr>
            <w:tcW w:w="5670" w:type="dxa"/>
          </w:tcPr>
          <w:p w:rsidR="00285184" w:rsidRPr="008F66B4" w:rsidRDefault="00285184" w:rsidP="008F66B4">
            <w:pPr>
              <w:shd w:val="clear" w:color="auto" w:fill="FFFFFF"/>
              <w:spacing w:before="225" w:after="225" w:line="276" w:lineRule="auto"/>
              <w:jc w:val="both"/>
              <w:outlineLvl w:val="2"/>
              <w:rPr>
                <w:rFonts w:ascii="Times New Roman" w:eastAsia="Times New Roman" w:hAnsi="Times New Roman" w:cs="Times New Roman"/>
                <w:bCs/>
                <w:i/>
                <w:sz w:val="24"/>
                <w:szCs w:val="24"/>
                <w:lang w:eastAsia="pl-PL"/>
              </w:rPr>
            </w:pPr>
          </w:p>
        </w:tc>
      </w:tr>
      <w:tr w:rsidR="00285184" w:rsidRPr="008F66B4" w:rsidTr="00A90BB5">
        <w:tc>
          <w:tcPr>
            <w:tcW w:w="992" w:type="dxa"/>
          </w:tcPr>
          <w:p w:rsidR="00285184" w:rsidRPr="008F66B4" w:rsidRDefault="00285184" w:rsidP="008F66B4">
            <w:pPr>
              <w:pStyle w:val="Akapitzlist"/>
              <w:numPr>
                <w:ilvl w:val="0"/>
                <w:numId w:val="24"/>
              </w:numPr>
              <w:spacing w:line="276" w:lineRule="auto"/>
              <w:rPr>
                <w:rFonts w:ascii="Times New Roman" w:hAnsi="Times New Roman" w:cs="Times New Roman"/>
                <w:b/>
                <w:sz w:val="24"/>
                <w:szCs w:val="24"/>
              </w:rPr>
            </w:pPr>
          </w:p>
        </w:tc>
        <w:tc>
          <w:tcPr>
            <w:tcW w:w="3119" w:type="dxa"/>
          </w:tcPr>
          <w:p w:rsidR="00285184" w:rsidRPr="008F66B4" w:rsidRDefault="00285184" w:rsidP="008F66B4">
            <w:pPr>
              <w:spacing w:line="276" w:lineRule="auto"/>
              <w:rPr>
                <w:rFonts w:ascii="Times New Roman" w:hAnsi="Times New Roman" w:cs="Times New Roman"/>
                <w:b/>
                <w:sz w:val="24"/>
                <w:szCs w:val="24"/>
              </w:rPr>
            </w:pPr>
            <w:r w:rsidRPr="008F66B4">
              <w:rPr>
                <w:rFonts w:ascii="Times New Roman" w:hAnsi="Times New Roman" w:cs="Times New Roman"/>
                <w:sz w:val="24"/>
                <w:szCs w:val="24"/>
              </w:rPr>
              <w:t>Rozporządzenie Rady Ministrów z dnia 29 maja 2020 r. w sprawie ustanowienia określonych ograniczeń, nakazów i zakazów w związku z wystąpieniem stanu epidemii</w:t>
            </w:r>
          </w:p>
        </w:tc>
        <w:tc>
          <w:tcPr>
            <w:tcW w:w="1134" w:type="dxa"/>
          </w:tcPr>
          <w:p w:rsidR="00285184" w:rsidRPr="008F66B4" w:rsidRDefault="00285184" w:rsidP="008F66B4">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30 maja </w:t>
            </w:r>
          </w:p>
          <w:p w:rsidR="00285184" w:rsidRPr="008F66B4" w:rsidRDefault="00285184" w:rsidP="008F66B4">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670" w:type="dxa"/>
          </w:tcPr>
          <w:p w:rsidR="00285184" w:rsidRPr="008F66B4" w:rsidRDefault="00285184" w:rsidP="008F66B4">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Wyciąg z przepisów:</w:t>
            </w:r>
          </w:p>
          <w:p w:rsidR="00285184" w:rsidRPr="008F66B4" w:rsidRDefault="00285184" w:rsidP="008F66B4">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8. </w:t>
            </w:r>
          </w:p>
          <w:p w:rsidR="00285184" w:rsidRPr="008F66B4" w:rsidRDefault="00285184" w:rsidP="008F66B4">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 Do odwołania ustanawia się </w:t>
            </w:r>
            <w:r w:rsidRPr="008F66B4">
              <w:rPr>
                <w:rFonts w:ascii="Times New Roman" w:hAnsi="Times New Roman" w:cs="Times New Roman"/>
                <w:b/>
                <w:sz w:val="24"/>
                <w:szCs w:val="24"/>
                <w:u w:val="single"/>
              </w:rPr>
              <w:t>czasowe ograniczenie wykonywania działalności leczniczej</w:t>
            </w:r>
            <w:r w:rsidRPr="008F66B4">
              <w:rPr>
                <w:rFonts w:ascii="Times New Roman" w:hAnsi="Times New Roman" w:cs="Times New Roman"/>
                <w:sz w:val="24"/>
                <w:szCs w:val="24"/>
              </w:rPr>
              <w:t xml:space="preserve"> polegające na zaprzestaniu: </w:t>
            </w:r>
          </w:p>
          <w:p w:rsidR="00285184" w:rsidRPr="008F66B4" w:rsidRDefault="00285184" w:rsidP="008F66B4">
            <w:pPr>
              <w:spacing w:line="276" w:lineRule="auto"/>
              <w:jc w:val="both"/>
              <w:rPr>
                <w:rFonts w:ascii="Times New Roman" w:hAnsi="Times New Roman" w:cs="Times New Roman"/>
                <w:sz w:val="24"/>
                <w:szCs w:val="24"/>
              </w:rPr>
            </w:pPr>
            <w:r w:rsidRPr="008F66B4">
              <w:rPr>
                <w:rFonts w:ascii="Times New Roman" w:hAnsi="Times New Roman" w:cs="Times New Roman"/>
                <w:b/>
                <w:sz w:val="24"/>
                <w:szCs w:val="24"/>
                <w:u w:val="single"/>
              </w:rPr>
              <w:t>1) prowadzenia usług rehabilitacyjnych w ramach prewencji rentowej,</w:t>
            </w:r>
            <w:r w:rsidRPr="008F66B4">
              <w:rPr>
                <w:rFonts w:ascii="Times New Roman" w:hAnsi="Times New Roman" w:cs="Times New Roman"/>
                <w:sz w:val="24"/>
                <w:szCs w:val="24"/>
              </w:rPr>
              <w:t xml:space="preserve"> o której mowa w art. 69 ust. 2 </w:t>
            </w:r>
            <w:proofErr w:type="spellStart"/>
            <w:r w:rsidRPr="008F66B4">
              <w:rPr>
                <w:rFonts w:ascii="Times New Roman" w:hAnsi="Times New Roman" w:cs="Times New Roman"/>
                <w:sz w:val="24"/>
                <w:szCs w:val="24"/>
              </w:rPr>
              <w:t>pkt</w:t>
            </w:r>
            <w:proofErr w:type="spellEnd"/>
            <w:r w:rsidRPr="008F66B4">
              <w:rPr>
                <w:rFonts w:ascii="Times New Roman" w:hAnsi="Times New Roman" w:cs="Times New Roman"/>
                <w:sz w:val="24"/>
                <w:szCs w:val="24"/>
              </w:rPr>
              <w:t xml:space="preserve"> 1 ustawy z dnia 13 października 1998 r. o systemie ubezpieczeń społecznych (Dz. U. z 2020 r. poz. 266, 321, 568, 695 i 875); </w:t>
            </w:r>
          </w:p>
          <w:p w:rsidR="00285184" w:rsidRPr="008F66B4" w:rsidRDefault="00285184" w:rsidP="008F66B4">
            <w:pPr>
              <w:spacing w:line="276" w:lineRule="auto"/>
              <w:jc w:val="both"/>
              <w:rPr>
                <w:rFonts w:ascii="Times New Roman" w:hAnsi="Times New Roman" w:cs="Times New Roman"/>
                <w:sz w:val="24"/>
                <w:szCs w:val="24"/>
              </w:rPr>
            </w:pPr>
            <w:r w:rsidRPr="008F66B4">
              <w:rPr>
                <w:rFonts w:ascii="Times New Roman" w:hAnsi="Times New Roman" w:cs="Times New Roman"/>
                <w:b/>
                <w:sz w:val="24"/>
                <w:szCs w:val="24"/>
                <w:u w:val="single"/>
              </w:rPr>
              <w:t>2) udzielania świadczeń zdrowotnych z zakresu programów zdrowotnych, o których mowa w przepisach wydanych na podstawie art. 31d ustawy z dnia 27 sierpnia 2004 r. o świadczeniach opieki zdrowotnej finansowanych ze środków publicznych</w:t>
            </w:r>
            <w:r w:rsidRPr="008F66B4">
              <w:rPr>
                <w:rFonts w:ascii="Times New Roman" w:hAnsi="Times New Roman" w:cs="Times New Roman"/>
                <w:sz w:val="24"/>
                <w:szCs w:val="24"/>
              </w:rPr>
              <w:t xml:space="preserve"> (Dz. U. z 2019 r. poz. 1373, z </w:t>
            </w:r>
            <w:proofErr w:type="spellStart"/>
            <w:r w:rsidRPr="008F66B4">
              <w:rPr>
                <w:rFonts w:ascii="Times New Roman" w:hAnsi="Times New Roman" w:cs="Times New Roman"/>
                <w:sz w:val="24"/>
                <w:szCs w:val="24"/>
              </w:rPr>
              <w:t>późn</w:t>
            </w:r>
            <w:proofErr w:type="spellEnd"/>
            <w:r w:rsidRPr="008F66B4">
              <w:rPr>
                <w:rFonts w:ascii="Times New Roman" w:hAnsi="Times New Roman" w:cs="Times New Roman"/>
                <w:sz w:val="24"/>
                <w:szCs w:val="24"/>
              </w:rPr>
              <w:t xml:space="preserve">. zm.4) </w:t>
            </w:r>
            <w:r w:rsidRPr="008F66B4">
              <w:rPr>
                <w:rFonts w:ascii="Times New Roman" w:hAnsi="Times New Roman" w:cs="Times New Roman"/>
                <w:b/>
                <w:sz w:val="24"/>
                <w:szCs w:val="24"/>
                <w:u w:val="single"/>
              </w:rPr>
              <w:t>), w pojazdach (pracowni mobilnej);</w:t>
            </w:r>
            <w:r w:rsidRPr="008F66B4">
              <w:rPr>
                <w:rFonts w:ascii="Times New Roman" w:hAnsi="Times New Roman" w:cs="Times New Roman"/>
                <w:sz w:val="24"/>
                <w:szCs w:val="24"/>
              </w:rPr>
              <w:t xml:space="preserve"> </w:t>
            </w:r>
          </w:p>
          <w:p w:rsidR="00285184" w:rsidRPr="008F66B4" w:rsidRDefault="00285184" w:rsidP="008F66B4">
            <w:pPr>
              <w:spacing w:line="276" w:lineRule="auto"/>
              <w:jc w:val="both"/>
              <w:rPr>
                <w:rFonts w:ascii="Times New Roman" w:hAnsi="Times New Roman" w:cs="Times New Roman"/>
                <w:sz w:val="24"/>
                <w:szCs w:val="24"/>
              </w:rPr>
            </w:pPr>
            <w:r w:rsidRPr="008F66B4">
              <w:rPr>
                <w:rFonts w:ascii="Times New Roman" w:hAnsi="Times New Roman" w:cs="Times New Roman"/>
                <w:b/>
                <w:sz w:val="24"/>
                <w:szCs w:val="24"/>
                <w:u w:val="single"/>
              </w:rPr>
              <w:t>3) udzielania świadczenia zdrowotnego z zakresu leczenia stomatologicznego w pojazdach (</w:t>
            </w:r>
            <w:proofErr w:type="spellStart"/>
            <w:r w:rsidRPr="008F66B4">
              <w:rPr>
                <w:rFonts w:ascii="Times New Roman" w:hAnsi="Times New Roman" w:cs="Times New Roman"/>
                <w:b/>
                <w:sz w:val="24"/>
                <w:szCs w:val="24"/>
                <w:u w:val="single"/>
              </w:rPr>
              <w:t>dentobusach</w:t>
            </w:r>
            <w:proofErr w:type="spellEnd"/>
            <w:r w:rsidRPr="008F66B4">
              <w:rPr>
                <w:rFonts w:ascii="Times New Roman" w:hAnsi="Times New Roman" w:cs="Times New Roman"/>
                <w:b/>
                <w:sz w:val="24"/>
                <w:szCs w:val="24"/>
                <w:u w:val="single"/>
              </w:rPr>
              <w:t>),</w:t>
            </w:r>
            <w:r w:rsidRPr="008F66B4">
              <w:rPr>
                <w:rFonts w:ascii="Times New Roman" w:hAnsi="Times New Roman" w:cs="Times New Roman"/>
                <w:sz w:val="24"/>
                <w:szCs w:val="24"/>
              </w:rPr>
              <w:t xml:space="preserve"> z wyjątkiem świadczeń udzielanych w związku z przeciwdziałaniem COVID-19, przez podmioty wykonujące działalność leczniczą wpisane do wykazu, o którym mowa w art. 7 ust. 1 ustawy z dnia 2 marca 2020 r. o szczególnych rozwiązaniach związanych z zapobieganiem, przeciwdziałaniem i zwalczaniem COVID-19, innych chorób zakaźnych oraz wywołanych nimi sytuacji kryzysowych. </w:t>
            </w:r>
          </w:p>
          <w:p w:rsidR="00285184" w:rsidRPr="008F66B4" w:rsidRDefault="00285184" w:rsidP="008F66B4">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2. Ograniczenie, o którym mowa w ust. 1 </w:t>
            </w:r>
            <w:proofErr w:type="spellStart"/>
            <w:r w:rsidRPr="008F66B4">
              <w:rPr>
                <w:rFonts w:ascii="Times New Roman" w:hAnsi="Times New Roman" w:cs="Times New Roman"/>
                <w:sz w:val="24"/>
                <w:szCs w:val="24"/>
              </w:rPr>
              <w:t>pkt</w:t>
            </w:r>
            <w:proofErr w:type="spellEnd"/>
            <w:r w:rsidRPr="008F66B4">
              <w:rPr>
                <w:rFonts w:ascii="Times New Roman" w:hAnsi="Times New Roman" w:cs="Times New Roman"/>
                <w:sz w:val="24"/>
                <w:szCs w:val="24"/>
              </w:rPr>
              <w:t xml:space="preserve"> 1, obejmuje </w:t>
            </w:r>
            <w:r w:rsidRPr="008F66B4">
              <w:rPr>
                <w:rFonts w:ascii="Times New Roman" w:hAnsi="Times New Roman" w:cs="Times New Roman"/>
                <w:b/>
                <w:sz w:val="24"/>
                <w:szCs w:val="24"/>
                <w:u w:val="single"/>
              </w:rPr>
              <w:t xml:space="preserve">całkowity zakaz wykonywania usług </w:t>
            </w:r>
            <w:r w:rsidRPr="008F66B4">
              <w:rPr>
                <w:rFonts w:ascii="Times New Roman" w:hAnsi="Times New Roman" w:cs="Times New Roman"/>
                <w:b/>
                <w:sz w:val="24"/>
                <w:szCs w:val="24"/>
                <w:u w:val="single"/>
              </w:rPr>
              <w:lastRenderedPageBreak/>
              <w:t>rehabilitacyjnych realizowanych w ramach zamówień udzielanych przez Zakład Ubezpieczeń Społecznych</w:t>
            </w:r>
            <w:r w:rsidRPr="008F66B4">
              <w:rPr>
                <w:rFonts w:ascii="Times New Roman" w:hAnsi="Times New Roman" w:cs="Times New Roman"/>
                <w:sz w:val="24"/>
                <w:szCs w:val="24"/>
              </w:rPr>
              <w:t xml:space="preserve"> na podstawie ustawy z dnia 13 października 1998 r. o systemie ubezpieczeń społecznych.</w:t>
            </w:r>
          </w:p>
          <w:p w:rsidR="00285184" w:rsidRPr="008F66B4" w:rsidRDefault="00285184" w:rsidP="008F66B4">
            <w:pPr>
              <w:spacing w:line="276" w:lineRule="auto"/>
              <w:jc w:val="both"/>
              <w:rPr>
                <w:rFonts w:ascii="Times New Roman" w:hAnsi="Times New Roman" w:cs="Times New Roman"/>
                <w:sz w:val="24"/>
                <w:szCs w:val="24"/>
              </w:rPr>
            </w:pPr>
          </w:p>
          <w:p w:rsidR="00285184" w:rsidRPr="008F66B4" w:rsidRDefault="00285184" w:rsidP="008F66B4">
            <w:pPr>
              <w:spacing w:line="276" w:lineRule="auto"/>
              <w:jc w:val="both"/>
              <w:rPr>
                <w:rFonts w:ascii="Times New Roman" w:hAnsi="Times New Roman" w:cs="Times New Roman"/>
                <w:sz w:val="24"/>
                <w:szCs w:val="24"/>
              </w:rPr>
            </w:pPr>
          </w:p>
          <w:p w:rsidR="00285184" w:rsidRPr="008F66B4" w:rsidRDefault="00285184" w:rsidP="008F66B4">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9. </w:t>
            </w:r>
          </w:p>
          <w:p w:rsidR="00285184" w:rsidRPr="008F66B4" w:rsidRDefault="00285184" w:rsidP="008F66B4">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 </w:t>
            </w:r>
            <w:r w:rsidRPr="008F66B4">
              <w:rPr>
                <w:rFonts w:ascii="Times New Roman" w:hAnsi="Times New Roman" w:cs="Times New Roman"/>
                <w:b/>
                <w:sz w:val="24"/>
                <w:szCs w:val="24"/>
                <w:u w:val="single"/>
              </w:rPr>
              <w:t>Do dnia 14 czerwca 2020 r.</w:t>
            </w:r>
            <w:r w:rsidRPr="008F66B4">
              <w:rPr>
                <w:rFonts w:ascii="Times New Roman" w:hAnsi="Times New Roman" w:cs="Times New Roman"/>
                <w:sz w:val="24"/>
                <w:szCs w:val="24"/>
              </w:rPr>
              <w:t xml:space="preserve"> ustanawia się czasowe </w:t>
            </w:r>
            <w:r w:rsidRPr="008F66B4">
              <w:rPr>
                <w:rFonts w:ascii="Times New Roman" w:hAnsi="Times New Roman" w:cs="Times New Roman"/>
                <w:b/>
                <w:sz w:val="24"/>
                <w:szCs w:val="24"/>
              </w:rPr>
              <w:t>ograniczenie wykonywania działalności leczniczej polegające na zaprzestaniu udzielania świadczeń w zakresie lecznictwa uzdrowiskowego</w:t>
            </w:r>
            <w:r w:rsidRPr="008F66B4">
              <w:rPr>
                <w:rFonts w:ascii="Times New Roman" w:hAnsi="Times New Roman" w:cs="Times New Roman"/>
                <w:sz w:val="24"/>
                <w:szCs w:val="24"/>
              </w:rPr>
              <w:t xml:space="preserve"> w rozumieniu art. 2 </w:t>
            </w:r>
            <w:proofErr w:type="spellStart"/>
            <w:r w:rsidRPr="008F66B4">
              <w:rPr>
                <w:rFonts w:ascii="Times New Roman" w:hAnsi="Times New Roman" w:cs="Times New Roman"/>
                <w:sz w:val="24"/>
                <w:szCs w:val="24"/>
              </w:rPr>
              <w:t>pkt</w:t>
            </w:r>
            <w:proofErr w:type="spellEnd"/>
            <w:r w:rsidRPr="008F66B4">
              <w:rPr>
                <w:rFonts w:ascii="Times New Roman" w:hAnsi="Times New Roman" w:cs="Times New Roman"/>
                <w:sz w:val="24"/>
                <w:szCs w:val="24"/>
              </w:rPr>
              <w:t xml:space="preserve"> 1 ustawy z dnia 28 lipca 2005 r. o lecznictwie uzdrowiskowym, uzdrowiskach i obszarach ochrony uzdrowiskowej oraz o gminach uzdrowiskowych (Dz. U. z 2017 r. poz. 1056, z 2019 r. poz. 1815 oraz z 2020 r. poz. 284). </w:t>
            </w:r>
          </w:p>
          <w:p w:rsidR="00285184" w:rsidRPr="008F66B4" w:rsidRDefault="00285184" w:rsidP="008F66B4">
            <w:pPr>
              <w:spacing w:line="276" w:lineRule="auto"/>
              <w:jc w:val="both"/>
              <w:rPr>
                <w:rFonts w:ascii="Times New Roman" w:hAnsi="Times New Roman" w:cs="Times New Roman"/>
                <w:b/>
                <w:sz w:val="24"/>
                <w:szCs w:val="24"/>
              </w:rPr>
            </w:pPr>
            <w:r w:rsidRPr="008F66B4">
              <w:rPr>
                <w:rFonts w:ascii="Times New Roman" w:hAnsi="Times New Roman" w:cs="Times New Roman"/>
                <w:b/>
                <w:sz w:val="24"/>
                <w:szCs w:val="24"/>
              </w:rPr>
              <w:t xml:space="preserve">2. Od dnia 15 czerwca 2020 r. warunkiem rozpoczęcia: </w:t>
            </w:r>
          </w:p>
          <w:p w:rsidR="00285184" w:rsidRPr="008F66B4" w:rsidRDefault="00285184" w:rsidP="008F66B4">
            <w:pPr>
              <w:spacing w:line="276" w:lineRule="auto"/>
              <w:jc w:val="both"/>
              <w:rPr>
                <w:rFonts w:ascii="Times New Roman" w:hAnsi="Times New Roman" w:cs="Times New Roman"/>
                <w:b/>
                <w:sz w:val="24"/>
                <w:szCs w:val="24"/>
              </w:rPr>
            </w:pPr>
            <w:r w:rsidRPr="008F66B4">
              <w:rPr>
                <w:rFonts w:ascii="Times New Roman" w:hAnsi="Times New Roman" w:cs="Times New Roman"/>
                <w:b/>
                <w:sz w:val="24"/>
                <w:szCs w:val="24"/>
              </w:rPr>
              <w:t xml:space="preserve">1) leczenia uzdrowiskowego albo rehabilitacji uzdrowiskowej, 2) świadczeń uzdrowiskowego leczenia sanatoryjnego dzieci wykonywanego pod opieką dorosłych – jest negatywny wynik testu diagnostycznego w kierunku SARS-CoV-2 pacjenta oraz opiekuna dziecka, o którym mowa w </w:t>
            </w:r>
            <w:proofErr w:type="spellStart"/>
            <w:r w:rsidRPr="008F66B4">
              <w:rPr>
                <w:rFonts w:ascii="Times New Roman" w:hAnsi="Times New Roman" w:cs="Times New Roman"/>
                <w:b/>
                <w:sz w:val="24"/>
                <w:szCs w:val="24"/>
              </w:rPr>
              <w:t>pkt</w:t>
            </w:r>
            <w:proofErr w:type="spellEnd"/>
            <w:r w:rsidRPr="008F66B4">
              <w:rPr>
                <w:rFonts w:ascii="Times New Roman" w:hAnsi="Times New Roman" w:cs="Times New Roman"/>
                <w:b/>
                <w:sz w:val="24"/>
                <w:szCs w:val="24"/>
              </w:rPr>
              <w:t xml:space="preserve"> 2, z materiału pobranego w terminie nie wcześniejszym niż 6 dni przed terminem rozpoczęcia leczenia uzdrowiskowego albo rehabilitacji uzdrowiskowej.</w:t>
            </w:r>
          </w:p>
          <w:p w:rsidR="00285184" w:rsidRPr="008F66B4" w:rsidRDefault="00285184" w:rsidP="008F66B4">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3. Podstawą do wykonania testu diagnostycznego w kierunku SARS-CoV-2 finansowanego ze środków publicznych jest skierowanie na leczenie uzdrowiskowe albo rehabilitację uzdrowiskową, o którym mowa w art. 33 ustawy z dnia 27 sierpnia 2004 r. o świadczeniach opieki zdrowotnej finansowanych ze środków publicznych, potwierdzone przez oddział wojewódzki Narodowego Funduszu Zdrowia na zasadach określonych w przepisach wydanych na podstawie art. 33 ust. 5 ustawy z dnia 27 sierpnia 2004 r. o świadczeniach opieki zdrowotnej finansowanych ze środków publicznych albo wydana przez Narodowy Fundusz Zdrowia informacja o tym skierowaniu, w przypadku, o którym mowa w § 10 ust. 1. 4. Warunkiem rozpoczęcia rehabilitacji leczniczej w zakładach rehabilitacji leczniczej, dla których podmiotem </w:t>
            </w:r>
            <w:r w:rsidRPr="008F66B4">
              <w:rPr>
                <w:rFonts w:ascii="Times New Roman" w:hAnsi="Times New Roman" w:cs="Times New Roman"/>
                <w:sz w:val="24"/>
                <w:szCs w:val="24"/>
              </w:rPr>
              <w:lastRenderedPageBreak/>
              <w:t xml:space="preserve">tworzącym jest Prezes Kasy Rolniczego Ubezpieczenia Społecznego, jest negatywny wynik testu diagnostycznego w kierunku SARS-CoV-2 pacjenta, z materiału pobranego w terminie nie wcześniejszym niż 6 dni przed terminem rozpoczęcia rehabilitacji leczniczej. 5. Podstawą do wykonania testu diagnostycznego w kierunku SARS-CoV-2 finansowanego ze środków publicznych pacjentowi zakwalifikowanemu na rehabilitację leczniczą w zakładach rehabilitacji leczniczej, o których mowa w art. 64 ust. 1 </w:t>
            </w:r>
            <w:proofErr w:type="spellStart"/>
            <w:r w:rsidRPr="008F66B4">
              <w:rPr>
                <w:rFonts w:ascii="Times New Roman" w:hAnsi="Times New Roman" w:cs="Times New Roman"/>
                <w:sz w:val="24"/>
                <w:szCs w:val="24"/>
              </w:rPr>
              <w:t>pkt</w:t>
            </w:r>
            <w:proofErr w:type="spellEnd"/>
            <w:r w:rsidRPr="008F66B4">
              <w:rPr>
                <w:rFonts w:ascii="Times New Roman" w:hAnsi="Times New Roman" w:cs="Times New Roman"/>
                <w:sz w:val="24"/>
                <w:szCs w:val="24"/>
              </w:rPr>
              <w:t xml:space="preserve"> 2 ustawy z dnia 20 grudnia 1990 r. o ubezpieczeniu społecznym rolników (Dz. U. z 2020 r. poz. 174 i 782), jest prawomocne orzeczenie lekarza rzeczoznawcy Kasy Rolniczego Ubezpieczenia Społecznego lub orzeczenie komisji lekarskiej Kasy Rolniczego Ubezpieczenia Społecznego, wydane w postępowaniu orzeczniczym dla ustalenia prawa do świadczenia z ubezpieczenia społecznego rolników oraz zawierające wskazania do rehabilitacji leczniczej albo wniosek, sporządzony przez lekarza prowadzącego leczenie, którego wzór określa załącznik do rozporządzenia Ministra Rolnictwa i Rozwoju Wsi z dnia 19 lipca 2013 r. w sprawie warunków i trybu kierowania przez Kasę Rolniczego Ubezpieczenia Społecznego na rehabilitację leczniczą oraz udzielania zamówień na świadczenia i usługi rehabilitacyjne (Dz. U. poz. 860), potwierdzone przez jednostki organizacyjne Kasy Rolniczego Ubezpieczenia Społecznego.</w:t>
            </w:r>
          </w:p>
          <w:p w:rsidR="00285184" w:rsidRPr="008F66B4" w:rsidRDefault="00285184" w:rsidP="008F66B4">
            <w:pPr>
              <w:spacing w:line="276" w:lineRule="auto"/>
              <w:jc w:val="both"/>
              <w:rPr>
                <w:rFonts w:ascii="Times New Roman" w:hAnsi="Times New Roman" w:cs="Times New Roman"/>
                <w:sz w:val="24"/>
                <w:szCs w:val="24"/>
              </w:rPr>
            </w:pPr>
          </w:p>
          <w:p w:rsidR="00285184" w:rsidRPr="008F66B4" w:rsidRDefault="00285184" w:rsidP="008F66B4">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Pełny tekst aktu:</w:t>
            </w:r>
          </w:p>
          <w:p w:rsidR="00285184" w:rsidRPr="008F66B4" w:rsidRDefault="00552C9A" w:rsidP="008F66B4">
            <w:pPr>
              <w:spacing w:line="276" w:lineRule="auto"/>
              <w:jc w:val="both"/>
              <w:rPr>
                <w:rFonts w:ascii="Times New Roman" w:eastAsia="Times New Roman" w:hAnsi="Times New Roman" w:cs="Times New Roman"/>
                <w:b/>
                <w:sz w:val="24"/>
                <w:szCs w:val="24"/>
                <w:lang w:eastAsia="pl-PL"/>
              </w:rPr>
            </w:pPr>
            <w:hyperlink r:id="rId95" w:history="1">
              <w:r w:rsidR="00285184" w:rsidRPr="008F66B4">
                <w:rPr>
                  <w:rFonts w:ascii="Times New Roman" w:hAnsi="Times New Roman" w:cs="Times New Roman"/>
                  <w:color w:val="0000FF"/>
                  <w:sz w:val="24"/>
                  <w:szCs w:val="24"/>
                  <w:u w:val="single"/>
                </w:rPr>
                <w:t>http://dziennikustaw.gov.pl/D2020000096401.pdf</w:t>
              </w:r>
            </w:hyperlink>
          </w:p>
        </w:tc>
      </w:tr>
      <w:tr w:rsidR="00285184" w:rsidRPr="008F66B4" w:rsidTr="00A90BB5">
        <w:tc>
          <w:tcPr>
            <w:tcW w:w="992" w:type="dxa"/>
          </w:tcPr>
          <w:p w:rsidR="00285184" w:rsidRPr="008F66B4" w:rsidRDefault="00285184" w:rsidP="008F66B4">
            <w:pPr>
              <w:spacing w:line="276" w:lineRule="auto"/>
              <w:ind w:left="360"/>
              <w:rPr>
                <w:rFonts w:ascii="Times New Roman" w:hAnsi="Times New Roman" w:cs="Times New Roman"/>
                <w:b/>
                <w:sz w:val="24"/>
                <w:szCs w:val="24"/>
              </w:rPr>
            </w:pPr>
            <w:r w:rsidRPr="008F66B4">
              <w:rPr>
                <w:rFonts w:ascii="Times New Roman" w:hAnsi="Times New Roman" w:cs="Times New Roman"/>
                <w:b/>
                <w:sz w:val="24"/>
                <w:szCs w:val="24"/>
              </w:rPr>
              <w:lastRenderedPageBreak/>
              <w:t>2.</w:t>
            </w:r>
          </w:p>
        </w:tc>
        <w:tc>
          <w:tcPr>
            <w:tcW w:w="3119" w:type="dxa"/>
          </w:tcPr>
          <w:p w:rsidR="00285184" w:rsidRPr="008F66B4" w:rsidRDefault="00552C9A" w:rsidP="008F66B4">
            <w:pPr>
              <w:spacing w:line="276" w:lineRule="auto"/>
              <w:rPr>
                <w:rFonts w:ascii="Times New Roman" w:hAnsi="Times New Roman" w:cs="Times New Roman"/>
                <w:sz w:val="24"/>
                <w:szCs w:val="24"/>
              </w:rPr>
            </w:pPr>
            <w:hyperlink r:id="rId96" w:history="1">
              <w:r w:rsidR="00285184" w:rsidRPr="008F66B4">
                <w:rPr>
                  <w:rStyle w:val="Hipercze"/>
                  <w:rFonts w:ascii="Times New Roman" w:hAnsi="Times New Roman" w:cs="Times New Roman"/>
                  <w:color w:val="auto"/>
                  <w:sz w:val="24"/>
                  <w:szCs w:val="24"/>
                  <w:u w:val="none"/>
                </w:rPr>
                <w:t>Rozporządzenie Ministra Zdrowia z dnia 29 maja 2020 r. zmieniające rozporządzenie w sprawie specjalizacji lekarzy i lekarzy dentystów</w:t>
              </w:r>
            </w:hyperlink>
          </w:p>
        </w:tc>
        <w:tc>
          <w:tcPr>
            <w:tcW w:w="1134" w:type="dxa"/>
          </w:tcPr>
          <w:p w:rsidR="00285184" w:rsidRPr="008F66B4" w:rsidRDefault="00285184" w:rsidP="008F66B4">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31.05.</w:t>
            </w:r>
          </w:p>
          <w:p w:rsidR="00285184" w:rsidRPr="008F66B4" w:rsidRDefault="00285184" w:rsidP="008F66B4">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r w:rsidRPr="008F66B4">
              <w:rPr>
                <w:rFonts w:ascii="Times New Roman" w:eastAsia="Times New Roman" w:hAnsi="Times New Roman" w:cs="Times New Roman"/>
                <w:b/>
                <w:sz w:val="24"/>
                <w:szCs w:val="24"/>
                <w:lang w:eastAsia="pl-PL"/>
              </w:rPr>
              <w:t>.</w:t>
            </w:r>
          </w:p>
        </w:tc>
        <w:tc>
          <w:tcPr>
            <w:tcW w:w="5670" w:type="dxa"/>
          </w:tcPr>
          <w:p w:rsidR="00285184" w:rsidRPr="008F66B4" w:rsidRDefault="00285184" w:rsidP="008F66B4">
            <w:pPr>
              <w:pStyle w:val="ARTartustawynprozporzdzenia"/>
              <w:spacing w:line="276" w:lineRule="auto"/>
              <w:ind w:firstLine="0"/>
              <w:rPr>
                <w:rFonts w:ascii="Times New Roman" w:hAnsi="Times New Roman" w:cs="Times New Roman"/>
                <w:b/>
                <w:szCs w:val="24"/>
                <w:u w:val="single"/>
              </w:rPr>
            </w:pPr>
            <w:r w:rsidRPr="008F66B4">
              <w:rPr>
                <w:rFonts w:ascii="Times New Roman" w:hAnsi="Times New Roman" w:cs="Times New Roman"/>
                <w:b/>
                <w:szCs w:val="24"/>
                <w:u w:val="single"/>
              </w:rPr>
              <w:t>Z uzasadnienia:</w:t>
            </w:r>
          </w:p>
          <w:p w:rsidR="00285184" w:rsidRPr="008F66B4" w:rsidRDefault="00285184" w:rsidP="008F66B4">
            <w:pPr>
              <w:pStyle w:val="ARTartustawynprozporzdzenia"/>
              <w:spacing w:line="276" w:lineRule="auto"/>
              <w:ind w:firstLine="0"/>
              <w:rPr>
                <w:rFonts w:ascii="Times New Roman" w:hAnsi="Times New Roman" w:cs="Times New Roman"/>
                <w:i/>
                <w:szCs w:val="24"/>
              </w:rPr>
            </w:pPr>
            <w:r w:rsidRPr="008F66B4">
              <w:rPr>
                <w:rFonts w:ascii="Times New Roman" w:hAnsi="Times New Roman" w:cs="Times New Roman"/>
                <w:i/>
                <w:szCs w:val="24"/>
              </w:rPr>
              <w:t>„Zgodnie z treścią wyżej wspomnianego przepisu lekarz, który wystąpił do dyrektora Centrum Egzaminów Medycznych z wnioskiem o przystąpienie do Państwowego Egzaminu Specjalizacyjnego (dalej: PES), o którym mowa w przepisach o zawodach lekarza i lekarza dentysty, w wiosennej sesji egzaminacyjnej w 2020 r., uzyskuje tytuł lekarza specjalisty w danej dziedzinie medycyny pod warunkiem, że:</w:t>
            </w:r>
          </w:p>
          <w:p w:rsidR="00285184" w:rsidRPr="008F66B4" w:rsidRDefault="00285184" w:rsidP="008F66B4">
            <w:pPr>
              <w:pStyle w:val="PKTpunkt"/>
              <w:spacing w:line="276" w:lineRule="auto"/>
              <w:rPr>
                <w:rFonts w:ascii="Times New Roman" w:hAnsi="Times New Roman" w:cs="Times New Roman"/>
                <w:i/>
                <w:szCs w:val="24"/>
              </w:rPr>
            </w:pPr>
            <w:r w:rsidRPr="008F66B4">
              <w:rPr>
                <w:rFonts w:ascii="Times New Roman" w:hAnsi="Times New Roman" w:cs="Times New Roman"/>
                <w:i/>
                <w:szCs w:val="24"/>
              </w:rPr>
              <w:t>1)</w:t>
            </w:r>
            <w:r w:rsidRPr="008F66B4">
              <w:rPr>
                <w:rFonts w:ascii="Times New Roman" w:hAnsi="Times New Roman" w:cs="Times New Roman"/>
                <w:i/>
                <w:szCs w:val="24"/>
              </w:rPr>
              <w:tab/>
              <w:t>złożył z wynikiem pozytywnym część testową PES w tej dziedzinie medycyny;</w:t>
            </w:r>
          </w:p>
          <w:p w:rsidR="00285184" w:rsidRPr="008F66B4" w:rsidRDefault="00285184" w:rsidP="008F66B4">
            <w:pPr>
              <w:pStyle w:val="PKTpunkt"/>
              <w:spacing w:line="276" w:lineRule="auto"/>
              <w:rPr>
                <w:rFonts w:ascii="Times New Roman" w:hAnsi="Times New Roman" w:cs="Times New Roman"/>
                <w:i/>
                <w:szCs w:val="24"/>
              </w:rPr>
            </w:pPr>
            <w:r w:rsidRPr="008F66B4">
              <w:rPr>
                <w:rFonts w:ascii="Times New Roman" w:hAnsi="Times New Roman" w:cs="Times New Roman"/>
                <w:i/>
                <w:szCs w:val="24"/>
              </w:rPr>
              <w:lastRenderedPageBreak/>
              <w:t>2)</w:t>
            </w:r>
            <w:r w:rsidRPr="008F66B4">
              <w:rPr>
                <w:rFonts w:ascii="Times New Roman" w:hAnsi="Times New Roman" w:cs="Times New Roman"/>
                <w:i/>
                <w:szCs w:val="24"/>
              </w:rPr>
              <w:tab/>
              <w:t>część ustną PES w tej dziedzinie medycyny nie odbyła się do dnia 31 maja 2020 r.</w:t>
            </w:r>
          </w:p>
          <w:p w:rsidR="00285184" w:rsidRPr="008F66B4" w:rsidRDefault="00285184" w:rsidP="008F66B4">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Ponadto w związku z dużym zapotrzebowaniem na lekarzy specjalistów w dziedzinie intensywnej terapii, których niedobór okazał się szczególnie dotkliwy w związku z epidemią wirusa SARS-CoV-2, podjęto decyzję o uwzględnieniu postulatu środowiska kardiochirurgów dotyczącego umożliwienia lekarzom posiadającym tytuł specjalisty w dziedzinie kardiochirurgii odbywania szkolenia specjalizacyjnego w dziedzinie intensywnej terapii, przez dokonanie odpowiednich zmian w załączniku nr 5 i 6 do rozporządzenia.”</w:t>
            </w:r>
          </w:p>
          <w:p w:rsidR="00285184" w:rsidRPr="008F66B4" w:rsidRDefault="00285184" w:rsidP="008F66B4">
            <w:pPr>
              <w:spacing w:line="276" w:lineRule="auto"/>
              <w:jc w:val="both"/>
              <w:rPr>
                <w:rFonts w:ascii="Times New Roman" w:hAnsi="Times New Roman" w:cs="Times New Roman"/>
                <w:i/>
                <w:sz w:val="24"/>
                <w:szCs w:val="24"/>
              </w:rPr>
            </w:pPr>
          </w:p>
          <w:p w:rsidR="00285184" w:rsidRPr="008F66B4" w:rsidRDefault="00285184" w:rsidP="008F66B4">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Pełna treść aktu:</w:t>
            </w:r>
          </w:p>
          <w:p w:rsidR="00285184" w:rsidRPr="008F66B4" w:rsidRDefault="00552C9A" w:rsidP="008F66B4">
            <w:pPr>
              <w:spacing w:line="276" w:lineRule="auto"/>
              <w:jc w:val="both"/>
              <w:rPr>
                <w:rFonts w:ascii="Times New Roman" w:eastAsia="Times New Roman" w:hAnsi="Times New Roman" w:cs="Times New Roman"/>
                <w:b/>
                <w:sz w:val="24"/>
                <w:szCs w:val="24"/>
                <w:u w:val="single"/>
                <w:lang w:eastAsia="pl-PL"/>
              </w:rPr>
            </w:pPr>
            <w:hyperlink r:id="rId97" w:history="1">
              <w:r w:rsidR="00285184" w:rsidRPr="008F66B4">
                <w:rPr>
                  <w:rFonts w:ascii="Times New Roman" w:hAnsi="Times New Roman" w:cs="Times New Roman"/>
                  <w:color w:val="0000FF"/>
                  <w:sz w:val="24"/>
                  <w:szCs w:val="24"/>
                  <w:u w:val="single"/>
                </w:rPr>
                <w:t>http://dziennikustaw.gov.pl/D2020000096301.pdf</w:t>
              </w:r>
            </w:hyperlink>
          </w:p>
        </w:tc>
      </w:tr>
      <w:tr w:rsidR="00285184" w:rsidRPr="008F66B4" w:rsidTr="00A90BB5">
        <w:tc>
          <w:tcPr>
            <w:tcW w:w="992" w:type="dxa"/>
          </w:tcPr>
          <w:p w:rsidR="00285184" w:rsidRPr="008F66B4" w:rsidRDefault="00285184" w:rsidP="008F66B4">
            <w:pPr>
              <w:spacing w:line="276" w:lineRule="auto"/>
              <w:ind w:left="360"/>
              <w:rPr>
                <w:rFonts w:ascii="Times New Roman" w:hAnsi="Times New Roman" w:cs="Times New Roman"/>
                <w:b/>
                <w:sz w:val="24"/>
                <w:szCs w:val="24"/>
              </w:rPr>
            </w:pPr>
            <w:r w:rsidRPr="008F66B4">
              <w:rPr>
                <w:rFonts w:ascii="Times New Roman" w:hAnsi="Times New Roman" w:cs="Times New Roman"/>
                <w:b/>
                <w:sz w:val="24"/>
                <w:szCs w:val="24"/>
              </w:rPr>
              <w:lastRenderedPageBreak/>
              <w:t>3.</w:t>
            </w:r>
          </w:p>
        </w:tc>
        <w:tc>
          <w:tcPr>
            <w:tcW w:w="3119" w:type="dxa"/>
          </w:tcPr>
          <w:p w:rsidR="00285184" w:rsidRPr="008F66B4" w:rsidRDefault="00285184" w:rsidP="008F66B4">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Zarządzenie Prezesa NFZ z 29 maja 2020 r. Nr 75/2020/</w:t>
            </w:r>
            <w:proofErr w:type="spellStart"/>
            <w:r w:rsidRPr="008F66B4">
              <w:rPr>
                <w:rFonts w:ascii="Times New Roman" w:hAnsi="Times New Roman" w:cs="Times New Roman"/>
                <w:sz w:val="24"/>
                <w:szCs w:val="24"/>
              </w:rPr>
              <w:t>DSOZw</w:t>
            </w:r>
            <w:proofErr w:type="spellEnd"/>
            <w:r w:rsidRPr="008F66B4">
              <w:rPr>
                <w:rFonts w:ascii="Times New Roman" w:hAnsi="Times New Roman" w:cs="Times New Roman"/>
                <w:sz w:val="24"/>
                <w:szCs w:val="24"/>
              </w:rPr>
              <w:t xml:space="preserve"> sprawie powołania Zespołu do spraw przygotowania nowych zasad kwalifikacji i kategoryzacji podmiotów systemu podstawowego szpitalnego zabezpieczenia świadczeń opieki zdrowotnej.</w:t>
            </w:r>
          </w:p>
          <w:p w:rsidR="00285184" w:rsidRPr="008F66B4" w:rsidRDefault="00285184" w:rsidP="008F66B4">
            <w:pPr>
              <w:spacing w:line="276" w:lineRule="auto"/>
              <w:rPr>
                <w:rFonts w:ascii="Times New Roman" w:hAnsi="Times New Roman" w:cs="Times New Roman"/>
                <w:sz w:val="24"/>
                <w:szCs w:val="24"/>
              </w:rPr>
            </w:pPr>
          </w:p>
        </w:tc>
        <w:tc>
          <w:tcPr>
            <w:tcW w:w="1134" w:type="dxa"/>
          </w:tcPr>
          <w:p w:rsidR="00285184" w:rsidRPr="008F66B4" w:rsidRDefault="00285184" w:rsidP="008F66B4">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29.05.</w:t>
            </w:r>
          </w:p>
          <w:p w:rsidR="00285184" w:rsidRPr="008F66B4" w:rsidRDefault="00285184" w:rsidP="008F66B4">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670" w:type="dxa"/>
          </w:tcPr>
          <w:p w:rsidR="00285184" w:rsidRPr="008F66B4" w:rsidRDefault="00285184" w:rsidP="008F66B4">
            <w:pPr>
              <w:pStyle w:val="ARTartustawynprozporzdzenia"/>
              <w:spacing w:line="276" w:lineRule="auto"/>
              <w:ind w:firstLine="0"/>
              <w:rPr>
                <w:rFonts w:ascii="Times New Roman" w:hAnsi="Times New Roman" w:cs="Times New Roman"/>
                <w:b/>
                <w:szCs w:val="24"/>
                <w:u w:val="single"/>
              </w:rPr>
            </w:pPr>
            <w:r w:rsidRPr="008F66B4">
              <w:rPr>
                <w:rFonts w:ascii="Times New Roman" w:hAnsi="Times New Roman" w:cs="Times New Roman"/>
                <w:b/>
                <w:szCs w:val="24"/>
                <w:u w:val="single"/>
              </w:rPr>
              <w:t>Wyciąg z treści aktu prawnego:</w:t>
            </w:r>
          </w:p>
          <w:p w:rsidR="00285184" w:rsidRPr="008F66B4" w:rsidRDefault="00285184" w:rsidP="008F66B4">
            <w:pPr>
              <w:spacing w:line="276" w:lineRule="auto"/>
              <w:jc w:val="both"/>
              <w:rPr>
                <w:rFonts w:ascii="Times New Roman" w:hAnsi="Times New Roman" w:cs="Times New Roman"/>
                <w:sz w:val="24"/>
                <w:szCs w:val="24"/>
              </w:rPr>
            </w:pPr>
            <w:r w:rsidRPr="008F66B4">
              <w:rPr>
                <w:rFonts w:ascii="Times New Roman" w:hAnsi="Times New Roman" w:cs="Times New Roman"/>
                <w:b/>
                <w:sz w:val="24"/>
                <w:szCs w:val="24"/>
              </w:rPr>
              <w:t xml:space="preserve">§ 1. </w:t>
            </w:r>
            <w:r w:rsidRPr="008F66B4">
              <w:rPr>
                <w:rFonts w:ascii="Times New Roman" w:hAnsi="Times New Roman" w:cs="Times New Roman"/>
                <w:sz w:val="24"/>
                <w:szCs w:val="24"/>
              </w:rPr>
              <w:t>1. W Centrali Narodowego Funduszu Zdrowia powołuje się Zespół do spraw przygotowania nowych zasad kwalifikacji i kategoryzacji podmiotów systemu podstawowego szpitalnego zabezpieczenia świadczeń opieki zdrowotnej, zwany dalej „Zespołem”.</w:t>
            </w:r>
          </w:p>
          <w:p w:rsidR="00285184" w:rsidRPr="008F66B4" w:rsidRDefault="00285184" w:rsidP="008F66B4">
            <w:pPr>
              <w:spacing w:line="276" w:lineRule="auto"/>
              <w:jc w:val="both"/>
              <w:rPr>
                <w:rFonts w:ascii="Times New Roman" w:hAnsi="Times New Roman" w:cs="Times New Roman"/>
                <w:sz w:val="24"/>
                <w:szCs w:val="24"/>
              </w:rPr>
            </w:pPr>
            <w:r w:rsidRPr="008F66B4">
              <w:rPr>
                <w:rFonts w:ascii="Times New Roman" w:hAnsi="Times New Roman" w:cs="Times New Roman"/>
                <w:b/>
                <w:sz w:val="24"/>
                <w:szCs w:val="24"/>
              </w:rPr>
              <w:t>§ 3</w:t>
            </w:r>
            <w:r w:rsidRPr="008F66B4">
              <w:rPr>
                <w:rFonts w:ascii="Times New Roman" w:hAnsi="Times New Roman" w:cs="Times New Roman"/>
                <w:sz w:val="24"/>
                <w:szCs w:val="24"/>
              </w:rPr>
              <w:t>. Zadaniem zespołu jest opracowanie założeń zasad kwalifikacji i kategoryzacji podmiotów w systemie podstawowego szpitalnego zabezpieczenia świadczeń opieki zdrowotnej.</w:t>
            </w:r>
          </w:p>
          <w:p w:rsidR="00285184" w:rsidRPr="008F66B4" w:rsidRDefault="00285184" w:rsidP="008F66B4">
            <w:pPr>
              <w:spacing w:line="276" w:lineRule="auto"/>
              <w:jc w:val="both"/>
              <w:rPr>
                <w:rFonts w:ascii="Times New Roman" w:hAnsi="Times New Roman" w:cs="Times New Roman"/>
                <w:color w:val="000000" w:themeColor="text1"/>
                <w:sz w:val="24"/>
                <w:szCs w:val="24"/>
              </w:rPr>
            </w:pPr>
            <w:r w:rsidRPr="008F66B4">
              <w:rPr>
                <w:rFonts w:ascii="Times New Roman" w:hAnsi="Times New Roman" w:cs="Times New Roman"/>
                <w:b/>
                <w:sz w:val="24"/>
                <w:szCs w:val="24"/>
              </w:rPr>
              <w:t xml:space="preserve">§ 9. </w:t>
            </w:r>
            <w:r w:rsidRPr="008F66B4">
              <w:rPr>
                <w:rFonts w:ascii="Times New Roman" w:hAnsi="Times New Roman" w:cs="Times New Roman"/>
                <w:sz w:val="24"/>
                <w:szCs w:val="24"/>
              </w:rPr>
              <w:t xml:space="preserve">Zespół kończy działalność po przedłożeniu Prezesowi Funduszu analizy wraz z wnioskami końcowymi, o której mowa w § 7 </w:t>
            </w:r>
            <w:proofErr w:type="spellStart"/>
            <w:r w:rsidRPr="008F66B4">
              <w:rPr>
                <w:rFonts w:ascii="Times New Roman" w:hAnsi="Times New Roman" w:cs="Times New Roman"/>
                <w:sz w:val="24"/>
                <w:szCs w:val="24"/>
              </w:rPr>
              <w:t>pkt</w:t>
            </w:r>
            <w:proofErr w:type="spellEnd"/>
            <w:r w:rsidRPr="008F66B4">
              <w:rPr>
                <w:rFonts w:ascii="Times New Roman" w:hAnsi="Times New Roman" w:cs="Times New Roman"/>
                <w:sz w:val="24"/>
                <w:szCs w:val="24"/>
              </w:rPr>
              <w:t xml:space="preserve"> 3, po zrealizowaniu zadań przez Zespół, nie później jednak niż </w:t>
            </w:r>
            <w:r w:rsidRPr="008F66B4">
              <w:rPr>
                <w:rFonts w:ascii="Times New Roman" w:hAnsi="Times New Roman" w:cs="Times New Roman"/>
                <w:color w:val="000000" w:themeColor="text1"/>
                <w:sz w:val="24"/>
                <w:szCs w:val="24"/>
              </w:rPr>
              <w:t xml:space="preserve">do dnia 30 czerwca 2020 r. </w:t>
            </w:r>
          </w:p>
          <w:p w:rsidR="00285184" w:rsidRPr="008F66B4" w:rsidRDefault="00285184" w:rsidP="008F66B4">
            <w:pPr>
              <w:pStyle w:val="ARTartustawynprozporzdzenia"/>
              <w:spacing w:line="276" w:lineRule="auto"/>
              <w:ind w:firstLine="0"/>
              <w:rPr>
                <w:rFonts w:ascii="Times New Roman" w:hAnsi="Times New Roman" w:cs="Times New Roman"/>
                <w:b/>
                <w:szCs w:val="24"/>
                <w:u w:val="single"/>
              </w:rPr>
            </w:pPr>
          </w:p>
          <w:p w:rsidR="00285184" w:rsidRPr="008F66B4" w:rsidRDefault="00285184" w:rsidP="008F66B4">
            <w:pPr>
              <w:pStyle w:val="ARTartustawynprozporzdzenia"/>
              <w:spacing w:line="276" w:lineRule="auto"/>
              <w:ind w:firstLine="0"/>
              <w:rPr>
                <w:rFonts w:ascii="Times New Roman" w:hAnsi="Times New Roman" w:cs="Times New Roman"/>
                <w:b/>
                <w:szCs w:val="24"/>
                <w:u w:val="single"/>
              </w:rPr>
            </w:pPr>
            <w:r w:rsidRPr="008F66B4">
              <w:rPr>
                <w:rFonts w:ascii="Times New Roman" w:hAnsi="Times New Roman" w:cs="Times New Roman"/>
                <w:b/>
                <w:szCs w:val="24"/>
                <w:u w:val="single"/>
              </w:rPr>
              <w:t>Pełny tekst aktu:</w:t>
            </w:r>
          </w:p>
          <w:p w:rsidR="00285184" w:rsidRPr="008F66B4" w:rsidRDefault="00552C9A" w:rsidP="008F66B4">
            <w:pPr>
              <w:pStyle w:val="ARTartustawynprozporzdzenia"/>
              <w:spacing w:line="276" w:lineRule="auto"/>
              <w:ind w:firstLine="0"/>
              <w:rPr>
                <w:rFonts w:ascii="Times New Roman" w:hAnsi="Times New Roman" w:cs="Times New Roman"/>
                <w:b/>
                <w:szCs w:val="24"/>
                <w:u w:val="single"/>
              </w:rPr>
            </w:pPr>
            <w:hyperlink r:id="rId98" w:history="1">
              <w:r w:rsidR="00285184" w:rsidRPr="008F66B4">
                <w:rPr>
                  <w:rFonts w:ascii="Times New Roman" w:eastAsiaTheme="minorHAnsi" w:hAnsi="Times New Roman" w:cs="Times New Roman"/>
                  <w:color w:val="0000FF"/>
                  <w:szCs w:val="24"/>
                  <w:u w:val="single"/>
                  <w:lang w:eastAsia="en-US"/>
                </w:rPr>
                <w:t>https://www.nfz.gov.pl/zarzadzenia-prezesa/zarzadzenia-prezesa-nfz/zarzadzenie-nr-752020dsoz,7183.html</w:t>
              </w:r>
            </w:hyperlink>
          </w:p>
        </w:tc>
      </w:tr>
      <w:tr w:rsidR="00285184" w:rsidRPr="008F66B4" w:rsidTr="00A90BB5">
        <w:tc>
          <w:tcPr>
            <w:tcW w:w="992" w:type="dxa"/>
          </w:tcPr>
          <w:p w:rsidR="00285184" w:rsidRPr="008F66B4" w:rsidRDefault="00285184" w:rsidP="008F66B4">
            <w:pPr>
              <w:spacing w:line="276" w:lineRule="auto"/>
              <w:ind w:left="360"/>
              <w:rPr>
                <w:rFonts w:ascii="Times New Roman" w:hAnsi="Times New Roman" w:cs="Times New Roman"/>
                <w:b/>
                <w:sz w:val="24"/>
                <w:szCs w:val="24"/>
              </w:rPr>
            </w:pPr>
            <w:r w:rsidRPr="008F66B4">
              <w:rPr>
                <w:rFonts w:ascii="Times New Roman" w:hAnsi="Times New Roman" w:cs="Times New Roman"/>
                <w:b/>
                <w:sz w:val="24"/>
                <w:szCs w:val="24"/>
              </w:rPr>
              <w:t>4.</w:t>
            </w:r>
          </w:p>
        </w:tc>
        <w:tc>
          <w:tcPr>
            <w:tcW w:w="3119" w:type="dxa"/>
          </w:tcPr>
          <w:p w:rsidR="00285184" w:rsidRPr="008F66B4" w:rsidRDefault="00285184" w:rsidP="008F66B4">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Zarządzenie Prezesa NFZ z 29 maja 2020 r. </w:t>
            </w:r>
          </w:p>
          <w:p w:rsidR="00285184" w:rsidRPr="008F66B4" w:rsidRDefault="00285184" w:rsidP="008F66B4">
            <w:pPr>
              <w:spacing w:line="276" w:lineRule="auto"/>
              <w:rPr>
                <w:rFonts w:ascii="Times New Roman" w:hAnsi="Times New Roman" w:cs="Times New Roman"/>
                <w:sz w:val="24"/>
                <w:szCs w:val="24"/>
              </w:rPr>
            </w:pPr>
            <w:r w:rsidRPr="008F66B4">
              <w:rPr>
                <w:rFonts w:ascii="Times New Roman" w:hAnsi="Times New Roman" w:cs="Times New Roman"/>
                <w:sz w:val="24"/>
                <w:szCs w:val="24"/>
              </w:rPr>
              <w:t>Nr 73/2020/DSOZ</w:t>
            </w:r>
          </w:p>
          <w:p w:rsidR="00285184" w:rsidRPr="008F66B4" w:rsidRDefault="00285184" w:rsidP="008F66B4">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zmieniające zarządzenie w sprawie szczegółowych warunków umów w systemie </w:t>
            </w:r>
            <w:r w:rsidRPr="008F66B4">
              <w:rPr>
                <w:rFonts w:ascii="Times New Roman" w:hAnsi="Times New Roman" w:cs="Times New Roman"/>
                <w:sz w:val="24"/>
                <w:szCs w:val="24"/>
              </w:rPr>
              <w:lastRenderedPageBreak/>
              <w:t>podstawowego szpitalnego zabezpieczenia świadczeń opieki zdrowotnej</w:t>
            </w:r>
          </w:p>
          <w:p w:rsidR="00285184" w:rsidRPr="008F66B4" w:rsidRDefault="00285184" w:rsidP="008F66B4">
            <w:pPr>
              <w:spacing w:line="276" w:lineRule="auto"/>
              <w:rPr>
                <w:rFonts w:ascii="Times New Roman" w:hAnsi="Times New Roman" w:cs="Times New Roman"/>
                <w:sz w:val="24"/>
                <w:szCs w:val="24"/>
              </w:rPr>
            </w:pPr>
          </w:p>
        </w:tc>
        <w:tc>
          <w:tcPr>
            <w:tcW w:w="1134" w:type="dxa"/>
          </w:tcPr>
          <w:p w:rsidR="00285184" w:rsidRPr="008F66B4" w:rsidRDefault="00285184" w:rsidP="008F66B4">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29.05.</w:t>
            </w:r>
          </w:p>
          <w:p w:rsidR="00285184" w:rsidRPr="008F66B4" w:rsidRDefault="00285184" w:rsidP="008F66B4">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r w:rsidRPr="008F66B4">
              <w:rPr>
                <w:rFonts w:ascii="Times New Roman" w:eastAsia="Times New Roman" w:hAnsi="Times New Roman" w:cs="Times New Roman"/>
                <w:b/>
                <w:sz w:val="24"/>
                <w:szCs w:val="24"/>
                <w:lang w:eastAsia="pl-PL"/>
              </w:rPr>
              <w:t xml:space="preserve">. </w:t>
            </w:r>
          </w:p>
        </w:tc>
        <w:tc>
          <w:tcPr>
            <w:tcW w:w="5670" w:type="dxa"/>
          </w:tcPr>
          <w:p w:rsidR="00285184" w:rsidRPr="008F66B4" w:rsidRDefault="00285184" w:rsidP="008F66B4">
            <w:pPr>
              <w:pStyle w:val="ARTartustawynprozporzdzenia"/>
              <w:spacing w:line="276" w:lineRule="auto"/>
              <w:ind w:firstLine="0"/>
              <w:rPr>
                <w:rFonts w:ascii="Times New Roman" w:hAnsi="Times New Roman" w:cs="Times New Roman"/>
                <w:b/>
                <w:i/>
                <w:szCs w:val="24"/>
                <w:u w:val="single"/>
              </w:rPr>
            </w:pPr>
            <w:r w:rsidRPr="008F66B4">
              <w:rPr>
                <w:rFonts w:ascii="Times New Roman" w:hAnsi="Times New Roman" w:cs="Times New Roman"/>
                <w:b/>
                <w:i/>
                <w:szCs w:val="24"/>
                <w:u w:val="single"/>
              </w:rPr>
              <w:t xml:space="preserve">Z uzasadnienia: </w:t>
            </w:r>
          </w:p>
          <w:p w:rsidR="00285184" w:rsidRPr="008F66B4" w:rsidRDefault="00285184" w:rsidP="008F66B4">
            <w:pPr>
              <w:autoSpaceDE w:val="0"/>
              <w:autoSpaceDN w:val="0"/>
              <w:adjustRightInd w:val="0"/>
              <w:spacing w:line="276" w:lineRule="auto"/>
              <w:rPr>
                <w:rFonts w:ascii="Times New Roman" w:hAnsi="Times New Roman" w:cs="Times New Roman"/>
                <w:i/>
                <w:color w:val="000000"/>
                <w:sz w:val="24"/>
                <w:szCs w:val="24"/>
              </w:rPr>
            </w:pPr>
          </w:p>
          <w:p w:rsidR="00285184" w:rsidRPr="008F66B4" w:rsidRDefault="00285184" w:rsidP="008F66B4">
            <w:pPr>
              <w:autoSpaceDE w:val="0"/>
              <w:autoSpaceDN w:val="0"/>
              <w:adjustRightInd w:val="0"/>
              <w:spacing w:line="276" w:lineRule="auto"/>
              <w:rPr>
                <w:rFonts w:ascii="Times New Roman" w:hAnsi="Times New Roman" w:cs="Times New Roman"/>
                <w:i/>
                <w:color w:val="000000"/>
                <w:sz w:val="24"/>
                <w:szCs w:val="24"/>
              </w:rPr>
            </w:pPr>
            <w:r w:rsidRPr="008F66B4">
              <w:rPr>
                <w:rFonts w:ascii="Times New Roman" w:hAnsi="Times New Roman" w:cs="Times New Roman"/>
                <w:i/>
                <w:color w:val="000000"/>
                <w:sz w:val="24"/>
                <w:szCs w:val="24"/>
              </w:rPr>
              <w:t xml:space="preserve">„Zmiana w ww. regulacji polega na wprowadzeniu współczynnika 1,05 dla świadczeń ambulatoryjnej opieki specjalistycznej, które podlegają odrębnemu rozliczeniu w ramach systemu podstawowego </w:t>
            </w:r>
            <w:r w:rsidRPr="008F66B4">
              <w:rPr>
                <w:rFonts w:ascii="Times New Roman" w:hAnsi="Times New Roman" w:cs="Times New Roman"/>
                <w:i/>
                <w:color w:val="000000"/>
                <w:sz w:val="24"/>
                <w:szCs w:val="24"/>
              </w:rPr>
              <w:lastRenderedPageBreak/>
              <w:t xml:space="preserve">szpitalnego zabezpieczenia świadczeń, poza ryczałtem na podstawie rozporządzenia Ministra Zdrowia z dnia 25 lutego 2020 r. zmieniającego rozporządzenie w sprawie określenia wykazu świadczeń opieki zdrowotnej wymagających ustalenia odrębnego sposobu finansowania (Dz. U. poz. 309) od dnia 1 marca 2020 r.: </w:t>
            </w:r>
          </w:p>
          <w:p w:rsidR="00285184" w:rsidRPr="008F66B4" w:rsidRDefault="00285184" w:rsidP="008F66B4">
            <w:pPr>
              <w:autoSpaceDE w:val="0"/>
              <w:autoSpaceDN w:val="0"/>
              <w:adjustRightInd w:val="0"/>
              <w:spacing w:line="276" w:lineRule="auto"/>
              <w:rPr>
                <w:rFonts w:ascii="Times New Roman" w:hAnsi="Times New Roman" w:cs="Times New Roman"/>
                <w:i/>
                <w:color w:val="000000"/>
                <w:sz w:val="24"/>
                <w:szCs w:val="24"/>
              </w:rPr>
            </w:pPr>
            <w:r w:rsidRPr="008F66B4">
              <w:rPr>
                <w:rFonts w:ascii="Times New Roman" w:hAnsi="Times New Roman" w:cs="Times New Roman"/>
                <w:i/>
                <w:color w:val="000000"/>
                <w:sz w:val="24"/>
                <w:szCs w:val="24"/>
              </w:rPr>
              <w:t xml:space="preserve">1) porada specjalistyczna – endokrynologia, </w:t>
            </w:r>
          </w:p>
          <w:p w:rsidR="00285184" w:rsidRPr="008F66B4" w:rsidRDefault="00285184" w:rsidP="008F66B4">
            <w:pPr>
              <w:autoSpaceDE w:val="0"/>
              <w:autoSpaceDN w:val="0"/>
              <w:adjustRightInd w:val="0"/>
              <w:spacing w:line="276" w:lineRule="auto"/>
              <w:rPr>
                <w:rFonts w:ascii="Times New Roman" w:hAnsi="Times New Roman" w:cs="Times New Roman"/>
                <w:i/>
                <w:color w:val="000000"/>
                <w:sz w:val="24"/>
                <w:szCs w:val="24"/>
              </w:rPr>
            </w:pPr>
            <w:r w:rsidRPr="008F66B4">
              <w:rPr>
                <w:rFonts w:ascii="Times New Roman" w:hAnsi="Times New Roman" w:cs="Times New Roman"/>
                <w:i/>
                <w:color w:val="000000"/>
                <w:sz w:val="24"/>
                <w:szCs w:val="24"/>
              </w:rPr>
              <w:t xml:space="preserve">2) porada specjalistyczna – kardiologia, </w:t>
            </w:r>
          </w:p>
          <w:p w:rsidR="00285184" w:rsidRPr="008F66B4" w:rsidRDefault="00285184" w:rsidP="008F66B4">
            <w:pPr>
              <w:autoSpaceDE w:val="0"/>
              <w:autoSpaceDN w:val="0"/>
              <w:adjustRightInd w:val="0"/>
              <w:spacing w:line="276" w:lineRule="auto"/>
              <w:rPr>
                <w:rFonts w:ascii="Times New Roman" w:hAnsi="Times New Roman" w:cs="Times New Roman"/>
                <w:i/>
                <w:color w:val="000000"/>
                <w:sz w:val="24"/>
                <w:szCs w:val="24"/>
              </w:rPr>
            </w:pPr>
            <w:r w:rsidRPr="008F66B4">
              <w:rPr>
                <w:rFonts w:ascii="Times New Roman" w:hAnsi="Times New Roman" w:cs="Times New Roman"/>
                <w:i/>
                <w:color w:val="000000"/>
                <w:sz w:val="24"/>
                <w:szCs w:val="24"/>
              </w:rPr>
              <w:t xml:space="preserve">3) porada specjalistyczna – neurologia, </w:t>
            </w:r>
          </w:p>
          <w:p w:rsidR="00285184" w:rsidRPr="008F66B4" w:rsidRDefault="00285184" w:rsidP="008F66B4">
            <w:pPr>
              <w:autoSpaceDE w:val="0"/>
              <w:autoSpaceDN w:val="0"/>
              <w:adjustRightInd w:val="0"/>
              <w:spacing w:line="276" w:lineRule="auto"/>
              <w:rPr>
                <w:rFonts w:ascii="Times New Roman" w:hAnsi="Times New Roman" w:cs="Times New Roman"/>
                <w:i/>
                <w:color w:val="000000"/>
                <w:sz w:val="24"/>
                <w:szCs w:val="24"/>
              </w:rPr>
            </w:pPr>
            <w:r w:rsidRPr="008F66B4">
              <w:rPr>
                <w:rFonts w:ascii="Times New Roman" w:hAnsi="Times New Roman" w:cs="Times New Roman"/>
                <w:i/>
                <w:color w:val="000000"/>
                <w:sz w:val="24"/>
                <w:szCs w:val="24"/>
              </w:rPr>
              <w:t xml:space="preserve">4) porada specjalistyczna – ortopedia i traumatologia narządu ruchu, </w:t>
            </w:r>
          </w:p>
          <w:p w:rsidR="00285184" w:rsidRPr="008F66B4" w:rsidRDefault="00285184" w:rsidP="008F66B4">
            <w:pPr>
              <w:autoSpaceDE w:val="0"/>
              <w:autoSpaceDN w:val="0"/>
              <w:adjustRightInd w:val="0"/>
              <w:spacing w:line="276" w:lineRule="auto"/>
              <w:rPr>
                <w:rFonts w:ascii="Times New Roman" w:hAnsi="Times New Roman" w:cs="Times New Roman"/>
                <w:i/>
                <w:color w:val="000000"/>
                <w:sz w:val="24"/>
                <w:szCs w:val="24"/>
              </w:rPr>
            </w:pPr>
            <w:r w:rsidRPr="008F66B4">
              <w:rPr>
                <w:rFonts w:ascii="Times New Roman" w:hAnsi="Times New Roman" w:cs="Times New Roman"/>
                <w:i/>
                <w:color w:val="000000"/>
                <w:sz w:val="24"/>
                <w:szCs w:val="24"/>
              </w:rPr>
              <w:t xml:space="preserve">5) porada specjalistyczna – endokrynologia dla dzieci, </w:t>
            </w:r>
          </w:p>
          <w:p w:rsidR="00285184" w:rsidRPr="008F66B4" w:rsidRDefault="00285184" w:rsidP="008F66B4">
            <w:pPr>
              <w:autoSpaceDE w:val="0"/>
              <w:autoSpaceDN w:val="0"/>
              <w:adjustRightInd w:val="0"/>
              <w:spacing w:line="276" w:lineRule="auto"/>
              <w:rPr>
                <w:rFonts w:ascii="Times New Roman" w:hAnsi="Times New Roman" w:cs="Times New Roman"/>
                <w:i/>
                <w:color w:val="000000"/>
                <w:sz w:val="24"/>
                <w:szCs w:val="24"/>
              </w:rPr>
            </w:pPr>
            <w:r w:rsidRPr="008F66B4">
              <w:rPr>
                <w:rFonts w:ascii="Times New Roman" w:hAnsi="Times New Roman" w:cs="Times New Roman"/>
                <w:i/>
                <w:color w:val="000000"/>
                <w:sz w:val="24"/>
                <w:szCs w:val="24"/>
              </w:rPr>
              <w:t xml:space="preserve">6) porada specjalistyczna – kardiologia dziecięca, </w:t>
            </w:r>
          </w:p>
          <w:p w:rsidR="00285184" w:rsidRPr="008F66B4" w:rsidRDefault="00285184" w:rsidP="008F66B4">
            <w:pPr>
              <w:autoSpaceDE w:val="0"/>
              <w:autoSpaceDN w:val="0"/>
              <w:adjustRightInd w:val="0"/>
              <w:spacing w:line="276" w:lineRule="auto"/>
              <w:rPr>
                <w:rFonts w:ascii="Times New Roman" w:hAnsi="Times New Roman" w:cs="Times New Roman"/>
                <w:i/>
                <w:color w:val="000000"/>
                <w:sz w:val="24"/>
                <w:szCs w:val="24"/>
              </w:rPr>
            </w:pPr>
            <w:r w:rsidRPr="008F66B4">
              <w:rPr>
                <w:rFonts w:ascii="Times New Roman" w:hAnsi="Times New Roman" w:cs="Times New Roman"/>
                <w:i/>
                <w:color w:val="000000"/>
                <w:sz w:val="24"/>
                <w:szCs w:val="24"/>
              </w:rPr>
              <w:t xml:space="preserve">7) porada specjalistyczna – neurologia dziecięca, </w:t>
            </w:r>
          </w:p>
          <w:p w:rsidR="00285184" w:rsidRPr="008F66B4" w:rsidRDefault="00285184" w:rsidP="008F66B4">
            <w:pPr>
              <w:autoSpaceDE w:val="0"/>
              <w:autoSpaceDN w:val="0"/>
              <w:adjustRightInd w:val="0"/>
              <w:spacing w:line="276" w:lineRule="auto"/>
              <w:rPr>
                <w:rFonts w:ascii="Times New Roman" w:hAnsi="Times New Roman" w:cs="Times New Roman"/>
                <w:i/>
                <w:color w:val="000000"/>
                <w:sz w:val="24"/>
                <w:szCs w:val="24"/>
              </w:rPr>
            </w:pPr>
            <w:r w:rsidRPr="008F66B4">
              <w:rPr>
                <w:rFonts w:ascii="Times New Roman" w:hAnsi="Times New Roman" w:cs="Times New Roman"/>
                <w:i/>
                <w:color w:val="000000"/>
                <w:sz w:val="24"/>
                <w:szCs w:val="24"/>
              </w:rPr>
              <w:t xml:space="preserve">8) porada specjalistyczna - ortopedia i traumatologia narządu ruchu dla dzieci. </w:t>
            </w:r>
          </w:p>
          <w:p w:rsidR="00285184" w:rsidRPr="008F66B4" w:rsidRDefault="00285184" w:rsidP="008F66B4">
            <w:pPr>
              <w:pStyle w:val="ARTartustawynprozporzdzenia"/>
              <w:spacing w:line="276" w:lineRule="auto"/>
              <w:ind w:firstLine="0"/>
              <w:rPr>
                <w:rFonts w:ascii="Times New Roman" w:hAnsi="Times New Roman" w:cs="Times New Roman"/>
                <w:i/>
                <w:szCs w:val="24"/>
              </w:rPr>
            </w:pPr>
            <w:r w:rsidRPr="008F66B4">
              <w:rPr>
                <w:rFonts w:ascii="Times New Roman" w:eastAsiaTheme="minorHAnsi" w:hAnsi="Times New Roman" w:cs="Times New Roman"/>
                <w:i/>
                <w:color w:val="000000"/>
                <w:szCs w:val="24"/>
                <w:lang w:eastAsia="en-US"/>
              </w:rPr>
              <w:t xml:space="preserve">Powyższa zmiana jest skutkiem wprowadzenia zwiększenia wartości punktu w ryczałcie PSZ od 1 stycznia 2020 r. z 1 zł na 1,05 zł. Odpowiednio do powyższego został symetrycznie wprowadzony współczynnik korygujący o wartości 1,05 dla </w:t>
            </w:r>
            <w:r w:rsidRPr="008F66B4">
              <w:rPr>
                <w:rFonts w:ascii="Times New Roman" w:hAnsi="Times New Roman" w:cs="Times New Roman"/>
                <w:i/>
                <w:szCs w:val="24"/>
              </w:rPr>
              <w:t>świadczeń ambulatoryjnej opieki specjalistycznej, które zostały wyodrębnione od 1 marca 2020 r.”</w:t>
            </w:r>
          </w:p>
          <w:p w:rsidR="00285184" w:rsidRPr="008F66B4" w:rsidRDefault="00285184" w:rsidP="008F66B4">
            <w:pPr>
              <w:pStyle w:val="ARTartustawynprozporzdzenia"/>
              <w:spacing w:line="276" w:lineRule="auto"/>
              <w:ind w:firstLine="0"/>
              <w:rPr>
                <w:rFonts w:ascii="Times New Roman" w:hAnsi="Times New Roman" w:cs="Times New Roman"/>
                <w:i/>
                <w:szCs w:val="24"/>
              </w:rPr>
            </w:pPr>
          </w:p>
          <w:p w:rsidR="00285184" w:rsidRPr="008F66B4" w:rsidRDefault="00285184" w:rsidP="008F66B4">
            <w:pPr>
              <w:pStyle w:val="ARTartustawynprozporzdzenia"/>
              <w:spacing w:line="276" w:lineRule="auto"/>
              <w:ind w:firstLine="0"/>
              <w:rPr>
                <w:rFonts w:ascii="Times New Roman" w:hAnsi="Times New Roman" w:cs="Times New Roman"/>
                <w:szCs w:val="24"/>
                <w:u w:val="single"/>
              </w:rPr>
            </w:pPr>
            <w:r w:rsidRPr="008F66B4">
              <w:rPr>
                <w:rFonts w:ascii="Times New Roman" w:hAnsi="Times New Roman" w:cs="Times New Roman"/>
                <w:szCs w:val="24"/>
                <w:u w:val="single"/>
              </w:rPr>
              <w:t>Pełny tekst aktu:</w:t>
            </w:r>
          </w:p>
          <w:p w:rsidR="00285184" w:rsidRPr="008F66B4" w:rsidRDefault="00552C9A" w:rsidP="008F66B4">
            <w:pPr>
              <w:pStyle w:val="ARTartustawynprozporzdzenia"/>
              <w:spacing w:line="276" w:lineRule="auto"/>
              <w:ind w:firstLine="0"/>
              <w:rPr>
                <w:rFonts w:ascii="Times New Roman" w:hAnsi="Times New Roman" w:cs="Times New Roman"/>
                <w:b/>
                <w:szCs w:val="24"/>
                <w:u w:val="single"/>
              </w:rPr>
            </w:pPr>
            <w:hyperlink r:id="rId99" w:history="1">
              <w:r w:rsidR="00285184" w:rsidRPr="008F66B4">
                <w:rPr>
                  <w:rFonts w:ascii="Times New Roman" w:eastAsiaTheme="minorHAnsi" w:hAnsi="Times New Roman" w:cs="Times New Roman"/>
                  <w:color w:val="0000FF"/>
                  <w:szCs w:val="24"/>
                  <w:u w:val="single"/>
                  <w:lang w:eastAsia="en-US"/>
                </w:rPr>
                <w:t>https://www.nfz.gov.pl/zarzadzenia-prezesa/zarzadzenia-prezesa-nfz/zarzadzenie-nr-732020dsoz,7182.html</w:t>
              </w:r>
            </w:hyperlink>
          </w:p>
        </w:tc>
      </w:tr>
      <w:tr w:rsidR="00285184" w:rsidRPr="008F66B4" w:rsidTr="00A90BB5">
        <w:tc>
          <w:tcPr>
            <w:tcW w:w="992" w:type="dxa"/>
          </w:tcPr>
          <w:p w:rsidR="00285184" w:rsidRPr="008F66B4" w:rsidRDefault="00285184" w:rsidP="008F66B4">
            <w:pPr>
              <w:spacing w:line="276" w:lineRule="auto"/>
              <w:ind w:left="360"/>
              <w:rPr>
                <w:rFonts w:ascii="Times New Roman" w:hAnsi="Times New Roman" w:cs="Times New Roman"/>
                <w:b/>
                <w:sz w:val="24"/>
                <w:szCs w:val="24"/>
              </w:rPr>
            </w:pPr>
          </w:p>
        </w:tc>
        <w:tc>
          <w:tcPr>
            <w:tcW w:w="3119" w:type="dxa"/>
          </w:tcPr>
          <w:p w:rsidR="00285184" w:rsidRPr="008F66B4" w:rsidRDefault="00285184" w:rsidP="008F66B4">
            <w:pPr>
              <w:spacing w:line="276" w:lineRule="auto"/>
              <w:rPr>
                <w:rFonts w:ascii="Times New Roman" w:hAnsi="Times New Roman" w:cs="Times New Roman"/>
                <w:sz w:val="24"/>
                <w:szCs w:val="24"/>
              </w:rPr>
            </w:pPr>
          </w:p>
        </w:tc>
        <w:tc>
          <w:tcPr>
            <w:tcW w:w="1134" w:type="dxa"/>
          </w:tcPr>
          <w:p w:rsidR="00285184" w:rsidRPr="008F66B4" w:rsidRDefault="00285184" w:rsidP="008F66B4">
            <w:pPr>
              <w:spacing w:line="276" w:lineRule="auto"/>
              <w:jc w:val="center"/>
              <w:rPr>
                <w:rFonts w:ascii="Times New Roman" w:eastAsia="Times New Roman" w:hAnsi="Times New Roman" w:cs="Times New Roman"/>
                <w:sz w:val="24"/>
                <w:szCs w:val="24"/>
                <w:lang w:eastAsia="pl-PL"/>
              </w:rPr>
            </w:pPr>
          </w:p>
        </w:tc>
        <w:tc>
          <w:tcPr>
            <w:tcW w:w="5670" w:type="dxa"/>
          </w:tcPr>
          <w:p w:rsidR="00285184" w:rsidRPr="008F66B4" w:rsidRDefault="00285184" w:rsidP="008F66B4">
            <w:pPr>
              <w:pStyle w:val="ARTartustawynprozporzdzenia"/>
              <w:spacing w:line="276" w:lineRule="auto"/>
              <w:ind w:firstLine="0"/>
              <w:rPr>
                <w:rFonts w:ascii="Times New Roman" w:hAnsi="Times New Roman" w:cs="Times New Roman"/>
                <w:b/>
                <w:i/>
                <w:szCs w:val="24"/>
                <w:u w:val="single"/>
              </w:rPr>
            </w:pPr>
          </w:p>
        </w:tc>
      </w:tr>
      <w:tr w:rsidR="00285184" w:rsidRPr="008F66B4" w:rsidTr="00A90BB5">
        <w:tc>
          <w:tcPr>
            <w:tcW w:w="992" w:type="dxa"/>
          </w:tcPr>
          <w:p w:rsidR="00285184" w:rsidRPr="008F66B4" w:rsidRDefault="00285184" w:rsidP="008F66B4">
            <w:pPr>
              <w:pStyle w:val="Akapitzlist"/>
              <w:numPr>
                <w:ilvl w:val="0"/>
                <w:numId w:val="22"/>
              </w:numPr>
              <w:spacing w:line="276" w:lineRule="auto"/>
              <w:rPr>
                <w:rFonts w:ascii="Times New Roman" w:hAnsi="Times New Roman" w:cs="Times New Roman"/>
                <w:b/>
                <w:sz w:val="24"/>
                <w:szCs w:val="24"/>
              </w:rPr>
            </w:pPr>
          </w:p>
        </w:tc>
        <w:tc>
          <w:tcPr>
            <w:tcW w:w="3119" w:type="dxa"/>
          </w:tcPr>
          <w:p w:rsidR="00285184" w:rsidRPr="008F66B4" w:rsidRDefault="00285184" w:rsidP="008F66B4">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Komunikat Centrali NFZ z 26 maja 2020 r. - Testy na </w:t>
            </w:r>
            <w:proofErr w:type="spellStart"/>
            <w:r w:rsidRPr="008F66B4">
              <w:rPr>
                <w:rFonts w:ascii="Times New Roman" w:hAnsi="Times New Roman" w:cs="Times New Roman"/>
                <w:sz w:val="24"/>
                <w:szCs w:val="24"/>
              </w:rPr>
              <w:t>koronawirusa</w:t>
            </w:r>
            <w:proofErr w:type="spellEnd"/>
            <w:r w:rsidRPr="008F66B4">
              <w:rPr>
                <w:rFonts w:ascii="Times New Roman" w:hAnsi="Times New Roman" w:cs="Times New Roman"/>
                <w:sz w:val="24"/>
                <w:szCs w:val="24"/>
              </w:rPr>
              <w:t xml:space="preserve"> dla studentów kierunków medycznych</w:t>
            </w:r>
          </w:p>
          <w:p w:rsidR="00285184" w:rsidRPr="008F66B4" w:rsidRDefault="00285184" w:rsidP="008F66B4">
            <w:pPr>
              <w:spacing w:line="276" w:lineRule="auto"/>
              <w:rPr>
                <w:rFonts w:ascii="Times New Roman" w:hAnsi="Times New Roman" w:cs="Times New Roman"/>
                <w:b/>
                <w:sz w:val="24"/>
                <w:szCs w:val="24"/>
              </w:rPr>
            </w:pPr>
          </w:p>
        </w:tc>
        <w:tc>
          <w:tcPr>
            <w:tcW w:w="1134" w:type="dxa"/>
          </w:tcPr>
          <w:p w:rsidR="00285184" w:rsidRPr="008F66B4" w:rsidRDefault="00285184" w:rsidP="008F66B4">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26.05.</w:t>
            </w:r>
          </w:p>
          <w:p w:rsidR="00285184" w:rsidRPr="008F66B4" w:rsidRDefault="00285184" w:rsidP="008F66B4">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r w:rsidRPr="008F66B4">
              <w:rPr>
                <w:rFonts w:ascii="Times New Roman" w:eastAsia="Times New Roman" w:hAnsi="Times New Roman" w:cs="Times New Roman"/>
                <w:b/>
                <w:sz w:val="24"/>
                <w:szCs w:val="24"/>
                <w:lang w:eastAsia="pl-PL"/>
              </w:rPr>
              <w:t>.</w:t>
            </w:r>
          </w:p>
        </w:tc>
        <w:tc>
          <w:tcPr>
            <w:tcW w:w="5670" w:type="dxa"/>
          </w:tcPr>
          <w:p w:rsidR="00285184" w:rsidRPr="008F66B4" w:rsidRDefault="00285184" w:rsidP="008F66B4">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Narodowy Fundusz Zdrowia sfinansuje badania na obecność wirusa SARS-CoV-2 studentom kierunków medycznych, którzy będą mieć kontakt z pacjentami w ramach zajęć praktycznych na uczelniach.</w:t>
            </w:r>
          </w:p>
          <w:p w:rsidR="00285184" w:rsidRPr="008F66B4" w:rsidRDefault="00285184" w:rsidP="008F66B4">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Z bezpłatnych, finansowanych przez Narodowy Fundusz Zdrowia, testów na obecność </w:t>
            </w:r>
            <w:proofErr w:type="spellStart"/>
            <w:r w:rsidRPr="008F66B4">
              <w:rPr>
                <w:rFonts w:ascii="Times New Roman" w:hAnsi="Times New Roman" w:cs="Times New Roman"/>
                <w:sz w:val="24"/>
                <w:szCs w:val="24"/>
              </w:rPr>
              <w:t>koronawirusa</w:t>
            </w:r>
            <w:proofErr w:type="spellEnd"/>
            <w:r w:rsidRPr="008F66B4">
              <w:rPr>
                <w:rFonts w:ascii="Times New Roman" w:hAnsi="Times New Roman" w:cs="Times New Roman"/>
                <w:sz w:val="24"/>
                <w:szCs w:val="24"/>
              </w:rPr>
              <w:t xml:space="preserve"> mogą skorzystać studenci kierunków medycznych między innymi medycyny, pielęgniarstwa, położnictwa, ratownictwa medycznego czy fizjoterapii, którzy w trakcie kształcenia odbywają zajęcia kliniczne w podmiotach leczniczych. Badanie zagwarantuje studentom większe bezpieczeństwo i pewność, że mając </w:t>
            </w:r>
            <w:r w:rsidRPr="008F66B4">
              <w:rPr>
                <w:rFonts w:ascii="Times New Roman" w:hAnsi="Times New Roman" w:cs="Times New Roman"/>
                <w:sz w:val="24"/>
                <w:szCs w:val="24"/>
              </w:rPr>
              <w:lastRenderedPageBreak/>
              <w:t>kontakt z pacjentami są zdrowi.</w:t>
            </w:r>
          </w:p>
          <w:p w:rsidR="00285184" w:rsidRPr="008F66B4" w:rsidRDefault="00285184" w:rsidP="008F66B4">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Testy mogą być realizowane w podmiotach leczniczych, w których student, na podstawie zawartej umowy między danym podmiotem leczniczym a uczelnią, odbywa zajęcia.</w:t>
            </w:r>
          </w:p>
          <w:p w:rsidR="00285184" w:rsidRPr="008F66B4" w:rsidRDefault="00285184" w:rsidP="008F66B4">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Wymazy do badań będą mogły być pobierane od studentów również w punktach </w:t>
            </w:r>
            <w:proofErr w:type="spellStart"/>
            <w:r w:rsidRPr="008F66B4">
              <w:rPr>
                <w:rFonts w:ascii="Times New Roman" w:hAnsi="Times New Roman" w:cs="Times New Roman"/>
                <w:sz w:val="24"/>
                <w:szCs w:val="24"/>
              </w:rPr>
              <w:t>drive</w:t>
            </w:r>
            <w:proofErr w:type="spellEnd"/>
            <w:r w:rsidRPr="008F66B4">
              <w:rPr>
                <w:rFonts w:ascii="Times New Roman" w:hAnsi="Times New Roman" w:cs="Times New Roman"/>
                <w:sz w:val="24"/>
                <w:szCs w:val="24"/>
              </w:rPr>
              <w:t xml:space="preserve"> </w:t>
            </w:r>
            <w:proofErr w:type="spellStart"/>
            <w:r w:rsidRPr="008F66B4">
              <w:rPr>
                <w:rFonts w:ascii="Times New Roman" w:hAnsi="Times New Roman" w:cs="Times New Roman"/>
                <w:sz w:val="24"/>
                <w:szCs w:val="24"/>
              </w:rPr>
              <w:t>thru</w:t>
            </w:r>
            <w:proofErr w:type="spellEnd"/>
            <w:r w:rsidRPr="008F66B4">
              <w:rPr>
                <w:rFonts w:ascii="Times New Roman" w:hAnsi="Times New Roman" w:cs="Times New Roman"/>
                <w:sz w:val="24"/>
                <w:szCs w:val="24"/>
              </w:rPr>
              <w:t xml:space="preserve">. Teraz w całej Polsce działa już blisko 200 takich miejsc gdzie, nie wychodząc z samochodu, pobierany jest wymaz do testu na </w:t>
            </w:r>
            <w:proofErr w:type="spellStart"/>
            <w:r w:rsidRPr="008F66B4">
              <w:rPr>
                <w:rFonts w:ascii="Times New Roman" w:hAnsi="Times New Roman" w:cs="Times New Roman"/>
                <w:sz w:val="24"/>
                <w:szCs w:val="24"/>
              </w:rPr>
              <w:t>koronawirusa</w:t>
            </w:r>
            <w:proofErr w:type="spellEnd"/>
            <w:r w:rsidRPr="008F66B4">
              <w:rPr>
                <w:rFonts w:ascii="Times New Roman" w:hAnsi="Times New Roman" w:cs="Times New Roman"/>
                <w:sz w:val="24"/>
                <w:szCs w:val="24"/>
              </w:rPr>
              <w:t>.</w:t>
            </w:r>
          </w:p>
          <w:p w:rsidR="00285184" w:rsidRPr="008F66B4" w:rsidRDefault="00552C9A" w:rsidP="008F66B4">
            <w:pPr>
              <w:spacing w:line="276" w:lineRule="auto"/>
              <w:jc w:val="both"/>
              <w:rPr>
                <w:rFonts w:ascii="Times New Roman" w:eastAsia="Times New Roman" w:hAnsi="Times New Roman" w:cs="Times New Roman"/>
                <w:b/>
                <w:sz w:val="24"/>
                <w:szCs w:val="24"/>
                <w:lang w:eastAsia="pl-PL"/>
              </w:rPr>
            </w:pPr>
            <w:hyperlink r:id="rId100" w:history="1">
              <w:r w:rsidR="00285184" w:rsidRPr="008F66B4">
                <w:rPr>
                  <w:rFonts w:ascii="Times New Roman" w:hAnsi="Times New Roman" w:cs="Times New Roman"/>
                  <w:color w:val="0000FF"/>
                  <w:sz w:val="24"/>
                  <w:szCs w:val="24"/>
                  <w:u w:val="single"/>
                </w:rPr>
                <w:t>https://www.nfz.gov.pl/aktualnosci/aktualnosci-centrali/testy-na-koronawirusa-dla-studentow-kierunkow-medycznych,7726.html</w:t>
              </w:r>
            </w:hyperlink>
          </w:p>
        </w:tc>
      </w:tr>
      <w:tr w:rsidR="00285184" w:rsidRPr="008F66B4" w:rsidTr="00A90BB5">
        <w:tc>
          <w:tcPr>
            <w:tcW w:w="992" w:type="dxa"/>
          </w:tcPr>
          <w:p w:rsidR="00285184" w:rsidRPr="008F66B4" w:rsidRDefault="00285184" w:rsidP="008F66B4">
            <w:pPr>
              <w:pStyle w:val="Akapitzlist"/>
              <w:numPr>
                <w:ilvl w:val="0"/>
                <w:numId w:val="22"/>
              </w:numPr>
              <w:spacing w:line="276" w:lineRule="auto"/>
              <w:rPr>
                <w:rFonts w:ascii="Times New Roman" w:hAnsi="Times New Roman" w:cs="Times New Roman"/>
                <w:b/>
                <w:sz w:val="24"/>
                <w:szCs w:val="24"/>
              </w:rPr>
            </w:pPr>
          </w:p>
        </w:tc>
        <w:tc>
          <w:tcPr>
            <w:tcW w:w="3119" w:type="dxa"/>
          </w:tcPr>
          <w:p w:rsidR="00285184" w:rsidRPr="008F66B4" w:rsidRDefault="00285184" w:rsidP="008F66B4">
            <w:pPr>
              <w:spacing w:line="276" w:lineRule="auto"/>
              <w:rPr>
                <w:rFonts w:ascii="Times New Roman" w:hAnsi="Times New Roman" w:cs="Times New Roman"/>
                <w:color w:val="FF0000"/>
                <w:sz w:val="24"/>
                <w:szCs w:val="24"/>
              </w:rPr>
            </w:pPr>
            <w:r w:rsidRPr="008F66B4">
              <w:rPr>
                <w:rFonts w:ascii="Times New Roman" w:hAnsi="Times New Roman" w:cs="Times New Roman"/>
                <w:color w:val="FF0000"/>
                <w:sz w:val="24"/>
                <w:szCs w:val="24"/>
              </w:rPr>
              <w:t>Rozporządzenie Ministra Zdrowia z dnia 22 maja 2020 r. zmieniające rozporządzenie w sprawie standardów w zakresie ograniczeń przy udzielaniu świadczeń opieki zdrowotnej pacjentom innym niż z podejrzeniem lub zakażeniem wirusem SARS-CoV-2 przez osoby wykonujące zawód medyczny mające bezpośredni kontakt z pacjentami z podejrzeniem lub zakażeniem tym wirusem</w:t>
            </w:r>
          </w:p>
          <w:p w:rsidR="00285184" w:rsidRPr="008F66B4" w:rsidRDefault="00285184" w:rsidP="008F66B4">
            <w:pPr>
              <w:spacing w:line="276" w:lineRule="auto"/>
              <w:rPr>
                <w:rFonts w:ascii="Times New Roman" w:hAnsi="Times New Roman" w:cs="Times New Roman"/>
                <w:sz w:val="24"/>
                <w:szCs w:val="24"/>
              </w:rPr>
            </w:pPr>
          </w:p>
        </w:tc>
        <w:tc>
          <w:tcPr>
            <w:tcW w:w="1134" w:type="dxa"/>
          </w:tcPr>
          <w:p w:rsidR="00285184" w:rsidRPr="008F66B4" w:rsidRDefault="00285184" w:rsidP="008F66B4">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23.05.</w:t>
            </w:r>
          </w:p>
          <w:p w:rsidR="00285184" w:rsidRPr="008F66B4" w:rsidRDefault="00285184" w:rsidP="008F66B4">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670" w:type="dxa"/>
          </w:tcPr>
          <w:p w:rsidR="00285184" w:rsidRPr="008F66B4" w:rsidRDefault="00285184" w:rsidP="008F66B4">
            <w:pPr>
              <w:spacing w:line="276" w:lineRule="auto"/>
              <w:jc w:val="both"/>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xml:space="preserve">§ 1. W rozporządzeniu Ministra Zdrowia z dnia 28 kwietnia 2020 r. w sprawie standardów w zakresie ograniczeń przy udzielaniu świadczeń opieki zdrowotnej pacjentom innym niż z podejrzeniem lub zakażeniem wirusem SARS-CoV-2 przez osoby wykonujące zawód medyczny mające bezpośredni kontakt z pacjentami z podejrzeniem lub zakażeniem tym wirusem (Dz. U. poz. 775) w § 1 ust. 4 otrzymuje brzmienie: </w:t>
            </w:r>
            <w:r w:rsidRPr="008F66B4">
              <w:rPr>
                <w:rFonts w:ascii="Times New Roman" w:hAnsi="Times New Roman" w:cs="Times New Roman"/>
                <w:i/>
                <w:sz w:val="24"/>
                <w:szCs w:val="24"/>
              </w:rPr>
              <w:t xml:space="preserve">„4. Kierownik podmiotu leczniczego, o którym mowa w ust. 1, informuje na piśmie osoby, o których mowa w ust. 3, o objęciu ich ograniczeniem, o którym mowa w ust. 3. W informacji określa się dzień początkowy oraz końcowy objęcia ograniczeniem. W przypadku gdy nie ma możliwości określenia dnia końcowego objęcia ograniczeniem, ograniczenie obowiązuje do dnia jego odwołania przez kierownika podmiotu leczniczego, nie dłużej jednak niż do dnia zakończenia obowiązywania stanu zagrożenia epidemicznego lub stanu epidemii w związku z zakażeniami wirusem SARS-CoV-2 lub ustania zatrudnienia osoby objętej ograniczeniem w podmiocie leczniczym, o którym mowa w ust. 1. Dzień końcowy objęcia ograniczeniem nie może przypadać wcześniej niż po upływie 14 dni od dnia zaprzestania udzielania świadczeń opieki zdrowotnej na stanowisku określonym wykazem stanowisk, </w:t>
            </w:r>
            <w:r w:rsidRPr="008F66B4">
              <w:rPr>
                <w:rFonts w:ascii="Times New Roman" w:hAnsi="Times New Roman" w:cs="Times New Roman"/>
                <w:b/>
                <w:i/>
                <w:color w:val="FF0000"/>
                <w:sz w:val="24"/>
                <w:szCs w:val="24"/>
              </w:rPr>
              <w:t xml:space="preserve">chyba że przed upływem 14 dni od dnia zaprzestania udzielania świadczeń opieki zdrowotnej na stanowisku określonym wykazem osoba, o której mowa w ust. 3, uzyska ujemny wynik badania w kierunku zakażenia wirusem SARS-CoV-2. W takim przypadku osoba ta może przystąpić do udzielania </w:t>
            </w:r>
            <w:r w:rsidRPr="008F66B4">
              <w:rPr>
                <w:rFonts w:ascii="Times New Roman" w:hAnsi="Times New Roman" w:cs="Times New Roman"/>
                <w:b/>
                <w:i/>
                <w:color w:val="FF0000"/>
                <w:sz w:val="24"/>
                <w:szCs w:val="24"/>
              </w:rPr>
              <w:lastRenderedPageBreak/>
              <w:t>świadczeń opieki zdrowotnej pacjentom innym niż z podejrzeniem lub zakażeniem wirusem SARS-CoV-2 bezpośrednio po uzyskaniu ujemnego wyniku badania w kierunku zakażenia wirusem SARS-CoV-2.</w:t>
            </w:r>
            <w:r w:rsidRPr="008F66B4">
              <w:rPr>
                <w:rFonts w:ascii="Times New Roman" w:hAnsi="Times New Roman" w:cs="Times New Roman"/>
                <w:i/>
                <w:sz w:val="24"/>
                <w:szCs w:val="24"/>
              </w:rPr>
              <w:t xml:space="preserve"> Informacja zawiera pouczenie o treści § 3.”.</w:t>
            </w:r>
          </w:p>
        </w:tc>
      </w:tr>
      <w:tr w:rsidR="00285184" w:rsidRPr="008F66B4" w:rsidTr="00A90BB5">
        <w:tc>
          <w:tcPr>
            <w:tcW w:w="992" w:type="dxa"/>
          </w:tcPr>
          <w:p w:rsidR="00285184" w:rsidRPr="008F66B4" w:rsidRDefault="00285184" w:rsidP="008F66B4">
            <w:pPr>
              <w:pStyle w:val="Akapitzlist"/>
              <w:numPr>
                <w:ilvl w:val="0"/>
                <w:numId w:val="22"/>
              </w:numPr>
              <w:spacing w:line="276" w:lineRule="auto"/>
              <w:rPr>
                <w:rFonts w:ascii="Times New Roman" w:hAnsi="Times New Roman" w:cs="Times New Roman"/>
                <w:b/>
                <w:sz w:val="24"/>
                <w:szCs w:val="24"/>
              </w:rPr>
            </w:pPr>
          </w:p>
        </w:tc>
        <w:tc>
          <w:tcPr>
            <w:tcW w:w="3119" w:type="dxa"/>
          </w:tcPr>
          <w:p w:rsidR="00285184" w:rsidRPr="008F66B4" w:rsidRDefault="00285184" w:rsidP="008F66B4">
            <w:pPr>
              <w:spacing w:line="276" w:lineRule="auto"/>
              <w:rPr>
                <w:rFonts w:ascii="Times New Roman" w:hAnsi="Times New Roman" w:cs="Times New Roman"/>
                <w:sz w:val="24"/>
                <w:szCs w:val="24"/>
              </w:rPr>
            </w:pPr>
            <w:r w:rsidRPr="008F66B4">
              <w:rPr>
                <w:rFonts w:ascii="Times New Roman" w:hAnsi="Times New Roman" w:cs="Times New Roman"/>
                <w:sz w:val="24"/>
                <w:szCs w:val="24"/>
              </w:rPr>
              <w:t>Rozporządzenie Ministra Zdrowia z dnia 22 maja 2020 r. w sprawie czasowego ograniczenia funkcjonowania uczelni medycznych w związku z zapobieganiem, przeciwdziałaniem i zwalczaniem COVID-19</w:t>
            </w:r>
          </w:p>
          <w:p w:rsidR="00285184" w:rsidRPr="008F66B4" w:rsidRDefault="00285184" w:rsidP="008F66B4">
            <w:pPr>
              <w:spacing w:line="276" w:lineRule="auto"/>
              <w:rPr>
                <w:rFonts w:ascii="Times New Roman" w:hAnsi="Times New Roman" w:cs="Times New Roman"/>
                <w:b/>
                <w:sz w:val="24"/>
                <w:szCs w:val="24"/>
              </w:rPr>
            </w:pPr>
          </w:p>
        </w:tc>
        <w:tc>
          <w:tcPr>
            <w:tcW w:w="1134" w:type="dxa"/>
          </w:tcPr>
          <w:p w:rsidR="00285184" w:rsidRPr="008F66B4" w:rsidRDefault="00285184" w:rsidP="008F66B4">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25.05.</w:t>
            </w:r>
          </w:p>
          <w:p w:rsidR="00285184" w:rsidRPr="008F66B4" w:rsidRDefault="00285184" w:rsidP="008F66B4">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r w:rsidRPr="008F66B4">
              <w:rPr>
                <w:rFonts w:ascii="Times New Roman" w:eastAsia="Times New Roman" w:hAnsi="Times New Roman" w:cs="Times New Roman"/>
                <w:b/>
                <w:sz w:val="24"/>
                <w:szCs w:val="24"/>
                <w:lang w:eastAsia="pl-PL"/>
              </w:rPr>
              <w:t>.</w:t>
            </w:r>
          </w:p>
        </w:tc>
        <w:tc>
          <w:tcPr>
            <w:tcW w:w="5670" w:type="dxa"/>
          </w:tcPr>
          <w:p w:rsidR="00285184" w:rsidRPr="008F66B4" w:rsidRDefault="00285184" w:rsidP="008F66B4">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1. </w:t>
            </w:r>
          </w:p>
          <w:p w:rsidR="00285184" w:rsidRPr="008F66B4" w:rsidRDefault="00285184" w:rsidP="008F66B4">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 W okresie od dnia 25 maja 2020 r. do dnia 30 września 2020 r. na obszarze kraju ogranicza się funkcjonowanie uczelni medycznych nadzorowanych przez ministra właściwego do spraw zdrowia przez zawieszenie kształcenia: 1) na studiach, </w:t>
            </w:r>
          </w:p>
          <w:p w:rsidR="00285184" w:rsidRPr="008F66B4" w:rsidRDefault="00285184" w:rsidP="008F66B4">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2) na studiach podyplomowych, </w:t>
            </w:r>
          </w:p>
          <w:p w:rsidR="00285184" w:rsidRPr="008F66B4" w:rsidRDefault="00285184" w:rsidP="008F66B4">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3) w formach innych niż określone w </w:t>
            </w:r>
            <w:proofErr w:type="spellStart"/>
            <w:r w:rsidRPr="008F66B4">
              <w:rPr>
                <w:rFonts w:ascii="Times New Roman" w:hAnsi="Times New Roman" w:cs="Times New Roman"/>
                <w:sz w:val="24"/>
                <w:szCs w:val="24"/>
              </w:rPr>
              <w:t>pkt</w:t>
            </w:r>
            <w:proofErr w:type="spellEnd"/>
            <w:r w:rsidRPr="008F66B4">
              <w:rPr>
                <w:rFonts w:ascii="Times New Roman" w:hAnsi="Times New Roman" w:cs="Times New Roman"/>
                <w:sz w:val="24"/>
                <w:szCs w:val="24"/>
              </w:rPr>
              <w:t xml:space="preserve"> 1 i 2 – w siedzibach lub filiach uczelni medycznych. </w:t>
            </w:r>
          </w:p>
          <w:p w:rsidR="00285184" w:rsidRPr="008F66B4" w:rsidRDefault="00285184" w:rsidP="008F66B4">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2. W okresie, o którym mowa w ust. 1, uczelnie medyczne prowadzą zajęcia z wykorzystaniem metod i technik kształcenia na odległość niezależnie od tego, czy zostało to przewidziane w programie danego kształcenia. </w:t>
            </w:r>
          </w:p>
          <w:p w:rsidR="00285184" w:rsidRPr="008F66B4" w:rsidRDefault="00285184" w:rsidP="008F66B4">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3. W okresie, o którym mowa w ust. 1, uczelnie medyczne mogą prowadzić w swoich siedzibach lub filiach: </w:t>
            </w:r>
          </w:p>
          <w:p w:rsidR="00285184" w:rsidRPr="008F66B4" w:rsidRDefault="00285184" w:rsidP="008F66B4">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 zajęcia, które nie mogą być zrealizowane z wykorzystaniem metod i technik kształcenia na odległość; </w:t>
            </w:r>
          </w:p>
          <w:p w:rsidR="00285184" w:rsidRPr="008F66B4" w:rsidRDefault="00285184" w:rsidP="008F66B4">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2) zajęcia przewidziane w programie studiów do realizacji na ostatnim roku studiów. </w:t>
            </w:r>
          </w:p>
          <w:p w:rsidR="00285184" w:rsidRPr="008F66B4" w:rsidRDefault="00285184" w:rsidP="008F66B4">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4. Decyzję w sprawie prowadzenia kształcenia zgodnie z ust. 3 podejmuje rektor, określając warunki realizacji zajęć zapewniające bezpieczeństwo osób prowadzących zajęcia i biorących w nich udział oraz warunki korzystania z infrastruktury uczelni medycznej. </w:t>
            </w:r>
          </w:p>
          <w:p w:rsidR="00285184" w:rsidRPr="008F66B4" w:rsidRDefault="00285184" w:rsidP="008F66B4">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5. W okresie, o którym mowa w ust. 1, kolegia elektorów uczelni medycznych, organy kolegialne samorządu studenckiego, komisje stypendialne, komisje i zespoły powołane w postępowaniach w sprawach nadania stopni i tytułu prowadzonych w uczelniach medycznych oraz komisje i inne gremia działające na podstawie statutów uczelni medycznych mogą podejmować uchwały przy użyciu środków komunikacji elektronicznej niezależnie od tego, czy taki tryb ich podejmowania został określony w aktach wewnętrznych uczelni medycznych. </w:t>
            </w:r>
          </w:p>
          <w:p w:rsidR="00285184" w:rsidRPr="008F66B4" w:rsidRDefault="00285184" w:rsidP="008F66B4">
            <w:pPr>
              <w:spacing w:line="276" w:lineRule="auto"/>
              <w:jc w:val="both"/>
              <w:rPr>
                <w:rFonts w:ascii="Times New Roman" w:hAnsi="Times New Roman" w:cs="Times New Roman"/>
                <w:sz w:val="24"/>
                <w:szCs w:val="24"/>
              </w:rPr>
            </w:pPr>
          </w:p>
          <w:p w:rsidR="00285184" w:rsidRPr="008F66B4" w:rsidRDefault="00285184" w:rsidP="008F66B4">
            <w:pPr>
              <w:spacing w:line="276" w:lineRule="auto"/>
              <w:jc w:val="both"/>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lastRenderedPageBreak/>
              <w:t>§ 2. W przypadku prowadzenia kształcenia na studiach zgodnie z § 1 ust. 2 nie stosuje się ograniczeń w zakresie liczby punktów ECTS, jaka może być uzyskana w ramach kształcenia z wykorzystaniem metod i technik kształcenia na odległość, określonych w programach studiów.</w:t>
            </w:r>
          </w:p>
        </w:tc>
      </w:tr>
      <w:tr w:rsidR="00285184" w:rsidRPr="008F66B4" w:rsidTr="00A90BB5">
        <w:tc>
          <w:tcPr>
            <w:tcW w:w="992" w:type="dxa"/>
          </w:tcPr>
          <w:p w:rsidR="00285184" w:rsidRPr="008F66B4" w:rsidRDefault="00285184" w:rsidP="008F66B4">
            <w:pPr>
              <w:spacing w:line="276" w:lineRule="auto"/>
              <w:ind w:left="360"/>
              <w:rPr>
                <w:rFonts w:ascii="Times New Roman" w:hAnsi="Times New Roman" w:cs="Times New Roman"/>
                <w:b/>
                <w:sz w:val="24"/>
                <w:szCs w:val="24"/>
              </w:rPr>
            </w:pPr>
            <w:r w:rsidRPr="008F66B4">
              <w:rPr>
                <w:rFonts w:ascii="Times New Roman" w:hAnsi="Times New Roman" w:cs="Times New Roman"/>
                <w:b/>
                <w:sz w:val="24"/>
                <w:szCs w:val="24"/>
              </w:rPr>
              <w:lastRenderedPageBreak/>
              <w:t>4.</w:t>
            </w:r>
          </w:p>
        </w:tc>
        <w:tc>
          <w:tcPr>
            <w:tcW w:w="3119" w:type="dxa"/>
          </w:tcPr>
          <w:p w:rsidR="00285184" w:rsidRPr="008F66B4" w:rsidRDefault="00285184" w:rsidP="008F66B4">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Komunikat GIS – zestawienie wytycznych </w:t>
            </w:r>
            <w:r w:rsidRPr="008F66B4">
              <w:rPr>
                <w:rFonts w:ascii="Times New Roman" w:hAnsi="Times New Roman" w:cs="Times New Roman"/>
                <w:color w:val="212121"/>
                <w:sz w:val="24"/>
                <w:szCs w:val="24"/>
                <w:shd w:val="clear" w:color="auto" w:fill="FFFFFF"/>
              </w:rPr>
              <w:t>zamieszczonych na stronach poszczególnych ministerstw we współpracy z GIS</w:t>
            </w:r>
          </w:p>
        </w:tc>
        <w:tc>
          <w:tcPr>
            <w:tcW w:w="1134" w:type="dxa"/>
          </w:tcPr>
          <w:p w:rsidR="00285184" w:rsidRPr="008F66B4" w:rsidRDefault="00285184" w:rsidP="008F66B4">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21.05.20 2020 r</w:t>
            </w:r>
            <w:r w:rsidRPr="008F66B4">
              <w:rPr>
                <w:rFonts w:ascii="Times New Roman" w:eastAsia="Times New Roman" w:hAnsi="Times New Roman" w:cs="Times New Roman"/>
                <w:b/>
                <w:sz w:val="24"/>
                <w:szCs w:val="24"/>
                <w:lang w:eastAsia="pl-PL"/>
              </w:rPr>
              <w:t>.</w:t>
            </w:r>
          </w:p>
        </w:tc>
        <w:tc>
          <w:tcPr>
            <w:tcW w:w="5670" w:type="dxa"/>
          </w:tcPr>
          <w:p w:rsidR="00285184" w:rsidRPr="008F66B4" w:rsidRDefault="00285184" w:rsidP="008F66B4">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Treść komunikatu:</w:t>
            </w:r>
          </w:p>
          <w:p w:rsidR="00285184" w:rsidRPr="008F66B4" w:rsidRDefault="00552C9A" w:rsidP="008F66B4">
            <w:pPr>
              <w:spacing w:line="276" w:lineRule="auto"/>
              <w:jc w:val="both"/>
              <w:rPr>
                <w:rFonts w:ascii="Times New Roman" w:eastAsia="Times New Roman" w:hAnsi="Times New Roman" w:cs="Times New Roman"/>
                <w:b/>
                <w:sz w:val="24"/>
                <w:szCs w:val="24"/>
                <w:lang w:eastAsia="pl-PL"/>
              </w:rPr>
            </w:pPr>
            <w:hyperlink r:id="rId101" w:history="1">
              <w:r w:rsidR="00285184" w:rsidRPr="008F66B4">
                <w:rPr>
                  <w:rFonts w:ascii="Times New Roman" w:hAnsi="Times New Roman" w:cs="Times New Roman"/>
                  <w:color w:val="0000FF"/>
                  <w:sz w:val="24"/>
                  <w:szCs w:val="24"/>
                  <w:u w:val="single"/>
                </w:rPr>
                <w:t>https://gis.gov.pl/aktualnosci/wytyczne-zamieszczone-na-stronach-poszczegolnych-ministerstw-we-wspolpracy-z-gis/</w:t>
              </w:r>
            </w:hyperlink>
          </w:p>
        </w:tc>
      </w:tr>
      <w:tr w:rsidR="00285184" w:rsidRPr="008F66B4" w:rsidTr="00A90BB5">
        <w:tc>
          <w:tcPr>
            <w:tcW w:w="992" w:type="dxa"/>
          </w:tcPr>
          <w:p w:rsidR="00285184" w:rsidRPr="008F66B4" w:rsidRDefault="00285184" w:rsidP="008F66B4">
            <w:pPr>
              <w:spacing w:line="276" w:lineRule="auto"/>
              <w:ind w:left="360"/>
              <w:rPr>
                <w:rFonts w:ascii="Times New Roman" w:hAnsi="Times New Roman" w:cs="Times New Roman"/>
                <w:b/>
                <w:sz w:val="24"/>
                <w:szCs w:val="24"/>
              </w:rPr>
            </w:pPr>
            <w:r w:rsidRPr="008F66B4">
              <w:rPr>
                <w:rFonts w:ascii="Times New Roman" w:hAnsi="Times New Roman" w:cs="Times New Roman"/>
                <w:b/>
                <w:sz w:val="24"/>
                <w:szCs w:val="24"/>
              </w:rPr>
              <w:t>5.</w:t>
            </w:r>
          </w:p>
        </w:tc>
        <w:tc>
          <w:tcPr>
            <w:tcW w:w="3119" w:type="dxa"/>
          </w:tcPr>
          <w:p w:rsidR="00285184" w:rsidRPr="008F66B4" w:rsidRDefault="00552C9A" w:rsidP="008F66B4">
            <w:pPr>
              <w:spacing w:line="276" w:lineRule="auto"/>
              <w:rPr>
                <w:rFonts w:ascii="Times New Roman" w:hAnsi="Times New Roman" w:cs="Times New Roman"/>
                <w:sz w:val="24"/>
                <w:szCs w:val="24"/>
              </w:rPr>
            </w:pPr>
            <w:hyperlink r:id="rId102" w:history="1">
              <w:r w:rsidR="00285184" w:rsidRPr="008F66B4">
                <w:rPr>
                  <w:rStyle w:val="Hipercze"/>
                  <w:rFonts w:ascii="Times New Roman" w:hAnsi="Times New Roman" w:cs="Times New Roman"/>
                  <w:color w:val="auto"/>
                  <w:sz w:val="24"/>
                  <w:szCs w:val="24"/>
                  <w:u w:val="none"/>
                </w:rPr>
                <w:t>Zarządzenie Prezesa NFZ z 20 maja 2020 r. nr 75/2018/DGL - tekst ujednolicony </w:t>
              </w:r>
            </w:hyperlink>
          </w:p>
          <w:p w:rsidR="00285184" w:rsidRPr="008F66B4" w:rsidRDefault="00285184" w:rsidP="008F66B4">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zarządzenia Prezesa NFZ w sprawie określenia warunków zawierania i realizacji umów w rodzaju leczenie szpitalne w zakresie programy lekowe</w:t>
            </w:r>
          </w:p>
          <w:p w:rsidR="00285184" w:rsidRPr="008F66B4" w:rsidRDefault="00285184" w:rsidP="008F66B4">
            <w:pPr>
              <w:spacing w:line="276" w:lineRule="auto"/>
              <w:rPr>
                <w:rFonts w:ascii="Times New Roman" w:hAnsi="Times New Roman" w:cs="Times New Roman"/>
                <w:b/>
                <w:sz w:val="24"/>
                <w:szCs w:val="24"/>
              </w:rPr>
            </w:pPr>
          </w:p>
        </w:tc>
        <w:tc>
          <w:tcPr>
            <w:tcW w:w="1134" w:type="dxa"/>
          </w:tcPr>
          <w:p w:rsidR="00285184" w:rsidRPr="008F66B4" w:rsidRDefault="00285184" w:rsidP="008F66B4">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20.05.</w:t>
            </w:r>
          </w:p>
          <w:p w:rsidR="00285184" w:rsidRPr="008F66B4" w:rsidRDefault="00285184" w:rsidP="008F66B4">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670" w:type="dxa"/>
          </w:tcPr>
          <w:p w:rsidR="00285184" w:rsidRPr="008F66B4" w:rsidRDefault="00285184" w:rsidP="008F66B4">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Tekst aktu:</w:t>
            </w:r>
          </w:p>
          <w:p w:rsidR="00285184" w:rsidRPr="008F66B4" w:rsidRDefault="00552C9A" w:rsidP="008F66B4">
            <w:pPr>
              <w:spacing w:line="276" w:lineRule="auto"/>
              <w:jc w:val="both"/>
              <w:rPr>
                <w:rFonts w:ascii="Times New Roman" w:eastAsia="Times New Roman" w:hAnsi="Times New Roman" w:cs="Times New Roman"/>
                <w:sz w:val="24"/>
                <w:szCs w:val="24"/>
                <w:lang w:eastAsia="pl-PL"/>
              </w:rPr>
            </w:pPr>
            <w:hyperlink r:id="rId103" w:history="1">
              <w:r w:rsidR="00285184" w:rsidRPr="008F66B4">
                <w:rPr>
                  <w:rFonts w:ascii="Times New Roman" w:hAnsi="Times New Roman" w:cs="Times New Roman"/>
                  <w:color w:val="0000FF"/>
                  <w:sz w:val="24"/>
                  <w:szCs w:val="24"/>
                  <w:u w:val="single"/>
                </w:rPr>
                <w:t>https://www.nfz.gov.pl/zarzadzenia-prezesa/zarzadzenia-prezesa-nfz/zarzadzenie-nr-752018dgl-tekst-ujednolicony,7180.html</w:t>
              </w:r>
            </w:hyperlink>
          </w:p>
        </w:tc>
      </w:tr>
      <w:tr w:rsidR="00285184" w:rsidRPr="008F66B4" w:rsidTr="00A90BB5">
        <w:tc>
          <w:tcPr>
            <w:tcW w:w="992" w:type="dxa"/>
          </w:tcPr>
          <w:p w:rsidR="00285184" w:rsidRPr="008F66B4" w:rsidRDefault="00285184" w:rsidP="008F66B4">
            <w:pPr>
              <w:spacing w:line="276" w:lineRule="auto"/>
              <w:ind w:left="360"/>
              <w:rPr>
                <w:rFonts w:ascii="Times New Roman" w:hAnsi="Times New Roman" w:cs="Times New Roman"/>
                <w:color w:val="FF0000"/>
                <w:sz w:val="24"/>
                <w:szCs w:val="24"/>
              </w:rPr>
            </w:pPr>
            <w:r w:rsidRPr="008F66B4">
              <w:rPr>
                <w:rFonts w:ascii="Times New Roman" w:hAnsi="Times New Roman" w:cs="Times New Roman"/>
                <w:color w:val="FF0000"/>
                <w:sz w:val="24"/>
                <w:szCs w:val="24"/>
              </w:rPr>
              <w:t>6.</w:t>
            </w:r>
          </w:p>
        </w:tc>
        <w:tc>
          <w:tcPr>
            <w:tcW w:w="3119" w:type="dxa"/>
          </w:tcPr>
          <w:p w:rsidR="00285184" w:rsidRPr="008F66B4" w:rsidRDefault="00285184" w:rsidP="008F66B4">
            <w:pPr>
              <w:spacing w:line="276" w:lineRule="auto"/>
              <w:rPr>
                <w:rFonts w:ascii="Times New Roman" w:hAnsi="Times New Roman" w:cs="Times New Roman"/>
                <w:b/>
                <w:color w:val="FF0000"/>
                <w:sz w:val="24"/>
                <w:szCs w:val="24"/>
              </w:rPr>
            </w:pPr>
            <w:r w:rsidRPr="008F66B4">
              <w:rPr>
                <w:rFonts w:ascii="Times New Roman" w:hAnsi="Times New Roman" w:cs="Times New Roman"/>
                <w:b/>
                <w:color w:val="FF0000"/>
                <w:sz w:val="24"/>
                <w:szCs w:val="24"/>
              </w:rPr>
              <w:t>Komunikat Centrali NFZ -Dodatkowe wynagrodzenie dla personelu medycznego za pracę w jednym miejscu</w:t>
            </w:r>
          </w:p>
          <w:p w:rsidR="00285184" w:rsidRPr="008F66B4" w:rsidRDefault="00285184" w:rsidP="008F66B4">
            <w:pPr>
              <w:spacing w:line="276" w:lineRule="auto"/>
              <w:rPr>
                <w:rFonts w:ascii="Times New Roman" w:hAnsi="Times New Roman" w:cs="Times New Roman"/>
                <w:b/>
                <w:color w:val="FF0000"/>
                <w:sz w:val="24"/>
                <w:szCs w:val="24"/>
              </w:rPr>
            </w:pPr>
          </w:p>
        </w:tc>
        <w:tc>
          <w:tcPr>
            <w:tcW w:w="1134" w:type="dxa"/>
          </w:tcPr>
          <w:p w:rsidR="00285184" w:rsidRPr="008F66B4" w:rsidRDefault="00285184" w:rsidP="008F66B4">
            <w:pPr>
              <w:spacing w:line="276" w:lineRule="auto"/>
              <w:rPr>
                <w:rFonts w:ascii="Times New Roman" w:hAnsi="Times New Roman" w:cs="Times New Roman"/>
                <w:b/>
                <w:color w:val="FF0000"/>
                <w:sz w:val="24"/>
                <w:szCs w:val="24"/>
              </w:rPr>
            </w:pPr>
            <w:r w:rsidRPr="008F66B4">
              <w:rPr>
                <w:rFonts w:ascii="Times New Roman" w:hAnsi="Times New Roman" w:cs="Times New Roman"/>
                <w:b/>
                <w:color w:val="FF0000"/>
                <w:sz w:val="24"/>
                <w:szCs w:val="24"/>
              </w:rPr>
              <w:t>19.05.</w:t>
            </w:r>
          </w:p>
          <w:p w:rsidR="00285184" w:rsidRPr="008F66B4" w:rsidRDefault="00285184" w:rsidP="008F66B4">
            <w:pPr>
              <w:spacing w:line="276" w:lineRule="auto"/>
              <w:rPr>
                <w:rFonts w:ascii="Times New Roman" w:hAnsi="Times New Roman" w:cs="Times New Roman"/>
                <w:b/>
                <w:color w:val="FF0000"/>
                <w:sz w:val="24"/>
                <w:szCs w:val="24"/>
              </w:rPr>
            </w:pPr>
            <w:r w:rsidRPr="008F66B4">
              <w:rPr>
                <w:rFonts w:ascii="Times New Roman" w:hAnsi="Times New Roman" w:cs="Times New Roman"/>
                <w:b/>
                <w:color w:val="FF0000"/>
                <w:sz w:val="24"/>
                <w:szCs w:val="24"/>
              </w:rPr>
              <w:t>2020 r.</w:t>
            </w:r>
          </w:p>
        </w:tc>
        <w:tc>
          <w:tcPr>
            <w:tcW w:w="5670" w:type="dxa"/>
          </w:tcPr>
          <w:p w:rsidR="00285184" w:rsidRPr="008F66B4" w:rsidRDefault="00285184" w:rsidP="008F66B4">
            <w:pPr>
              <w:spacing w:line="276" w:lineRule="auto"/>
              <w:rPr>
                <w:rFonts w:ascii="Times New Roman" w:hAnsi="Times New Roman" w:cs="Times New Roman"/>
                <w:b/>
                <w:color w:val="FF0000"/>
                <w:sz w:val="24"/>
                <w:szCs w:val="24"/>
              </w:rPr>
            </w:pPr>
            <w:r w:rsidRPr="008F66B4">
              <w:rPr>
                <w:rFonts w:ascii="Times New Roman" w:hAnsi="Times New Roman" w:cs="Times New Roman"/>
                <w:b/>
                <w:color w:val="FF0000"/>
                <w:sz w:val="24"/>
                <w:szCs w:val="24"/>
              </w:rPr>
              <w:t>Wyjaśnienia Centrali NFZ co do wymiaru dodatku do wynagrodzenia za pracę w jednym miejscu.</w:t>
            </w:r>
          </w:p>
          <w:p w:rsidR="00285184" w:rsidRPr="008F66B4" w:rsidRDefault="00285184" w:rsidP="008F66B4">
            <w:pPr>
              <w:spacing w:line="276" w:lineRule="auto"/>
              <w:rPr>
                <w:rFonts w:ascii="Times New Roman" w:hAnsi="Times New Roman" w:cs="Times New Roman"/>
                <w:b/>
                <w:color w:val="FF0000"/>
                <w:sz w:val="24"/>
                <w:szCs w:val="24"/>
              </w:rPr>
            </w:pPr>
            <w:r w:rsidRPr="008F66B4">
              <w:rPr>
                <w:rFonts w:ascii="Times New Roman" w:hAnsi="Times New Roman" w:cs="Times New Roman"/>
                <w:b/>
                <w:color w:val="FF0000"/>
                <w:sz w:val="24"/>
                <w:szCs w:val="24"/>
              </w:rPr>
              <w:t xml:space="preserve">Publikacja polecenia Ministra Zdrowia skierowanego do Prezesa Narodowego Funduszu Zdrowia w zakresie obowiązku wypłaty środków na te świadczenia pieniężne. </w:t>
            </w:r>
          </w:p>
          <w:p w:rsidR="00285184" w:rsidRPr="008F66B4" w:rsidRDefault="00285184" w:rsidP="008F66B4">
            <w:pPr>
              <w:spacing w:line="276" w:lineRule="auto"/>
              <w:rPr>
                <w:rFonts w:ascii="Times New Roman" w:hAnsi="Times New Roman" w:cs="Times New Roman"/>
                <w:b/>
                <w:color w:val="FF0000"/>
                <w:sz w:val="24"/>
                <w:szCs w:val="24"/>
              </w:rPr>
            </w:pPr>
            <w:r w:rsidRPr="008F66B4">
              <w:rPr>
                <w:rFonts w:ascii="Times New Roman" w:hAnsi="Times New Roman" w:cs="Times New Roman"/>
                <w:b/>
                <w:color w:val="FF0000"/>
                <w:sz w:val="24"/>
                <w:szCs w:val="24"/>
              </w:rPr>
              <w:t xml:space="preserve">Wzór oświadczenia, jakie musi złożyć pracownik medyczny, by otrzymać dodatkowe świadczenie pieniężne. </w:t>
            </w:r>
          </w:p>
          <w:p w:rsidR="00285184" w:rsidRPr="008F66B4" w:rsidRDefault="00285184" w:rsidP="008F66B4">
            <w:pPr>
              <w:spacing w:line="276" w:lineRule="auto"/>
              <w:rPr>
                <w:rFonts w:ascii="Times New Roman" w:hAnsi="Times New Roman" w:cs="Times New Roman"/>
                <w:b/>
                <w:color w:val="FF0000"/>
                <w:sz w:val="24"/>
                <w:szCs w:val="24"/>
              </w:rPr>
            </w:pPr>
            <w:r w:rsidRPr="008F66B4">
              <w:rPr>
                <w:rFonts w:ascii="Times New Roman" w:hAnsi="Times New Roman" w:cs="Times New Roman"/>
                <w:b/>
                <w:color w:val="FF0000"/>
                <w:sz w:val="24"/>
                <w:szCs w:val="24"/>
              </w:rPr>
              <w:t>Wzór umowy zawieranej przez szpitala z NFZ w zakresie pozyskania środków na wypłatę dodatków do wynagrodzenia.</w:t>
            </w:r>
          </w:p>
          <w:p w:rsidR="00285184" w:rsidRPr="008F66B4" w:rsidRDefault="00285184" w:rsidP="008F66B4">
            <w:pPr>
              <w:spacing w:line="276" w:lineRule="auto"/>
              <w:rPr>
                <w:rFonts w:ascii="Times New Roman" w:hAnsi="Times New Roman" w:cs="Times New Roman"/>
                <w:b/>
                <w:color w:val="FF0000"/>
                <w:sz w:val="24"/>
                <w:szCs w:val="24"/>
              </w:rPr>
            </w:pPr>
            <w:r w:rsidRPr="008F66B4">
              <w:rPr>
                <w:rFonts w:ascii="Times New Roman" w:hAnsi="Times New Roman" w:cs="Times New Roman"/>
                <w:b/>
                <w:color w:val="FF0000"/>
                <w:sz w:val="24"/>
                <w:szCs w:val="24"/>
              </w:rPr>
              <w:t xml:space="preserve">Publikacja polecenia Ministra Zdrowia skierowane do Prezesa NFZ w zakresie zabezpieczenia środków na wypłatę dodatków do wynagrodzenia za pracę w jednym miejscu. </w:t>
            </w:r>
          </w:p>
          <w:p w:rsidR="00285184" w:rsidRPr="008F66B4" w:rsidRDefault="00285184" w:rsidP="008F66B4">
            <w:pPr>
              <w:spacing w:line="276" w:lineRule="auto"/>
              <w:rPr>
                <w:rFonts w:ascii="Times New Roman" w:hAnsi="Times New Roman" w:cs="Times New Roman"/>
                <w:b/>
                <w:color w:val="FF0000"/>
                <w:sz w:val="24"/>
                <w:szCs w:val="24"/>
              </w:rPr>
            </w:pPr>
          </w:p>
          <w:p w:rsidR="00285184" w:rsidRPr="008F66B4" w:rsidRDefault="00285184" w:rsidP="008F66B4">
            <w:pPr>
              <w:spacing w:line="276" w:lineRule="auto"/>
              <w:rPr>
                <w:rFonts w:ascii="Times New Roman" w:hAnsi="Times New Roman" w:cs="Times New Roman"/>
                <w:b/>
                <w:color w:val="FF0000"/>
                <w:sz w:val="24"/>
                <w:szCs w:val="24"/>
              </w:rPr>
            </w:pPr>
            <w:r w:rsidRPr="008F66B4">
              <w:rPr>
                <w:rFonts w:ascii="Times New Roman" w:hAnsi="Times New Roman" w:cs="Times New Roman"/>
                <w:b/>
                <w:color w:val="FF0000"/>
                <w:sz w:val="24"/>
                <w:szCs w:val="24"/>
              </w:rPr>
              <w:t>Pełny tekst komunikatu i dokumenty:</w:t>
            </w:r>
          </w:p>
          <w:p w:rsidR="00285184" w:rsidRPr="008F66B4" w:rsidRDefault="00552C9A" w:rsidP="008F66B4">
            <w:pPr>
              <w:spacing w:line="276" w:lineRule="auto"/>
              <w:rPr>
                <w:rFonts w:ascii="Times New Roman" w:hAnsi="Times New Roman" w:cs="Times New Roman"/>
                <w:b/>
                <w:color w:val="FF0000"/>
                <w:sz w:val="24"/>
                <w:szCs w:val="24"/>
              </w:rPr>
            </w:pPr>
            <w:hyperlink r:id="rId104" w:history="1">
              <w:r w:rsidR="00285184" w:rsidRPr="008F66B4">
                <w:rPr>
                  <w:rFonts w:ascii="Times New Roman" w:hAnsi="Times New Roman" w:cs="Times New Roman"/>
                  <w:b/>
                  <w:color w:val="FF0000"/>
                  <w:sz w:val="24"/>
                  <w:szCs w:val="24"/>
                  <w:u w:val="single"/>
                </w:rPr>
                <w:t>https://www.nfz.gov.pl/aktualnosci/aktualnosci-centrali/dodatkowe-wynagrodzenie-dla-personelu-medycznego-za-prace-w-jednym-miejscu,7721.html</w:t>
              </w:r>
            </w:hyperlink>
          </w:p>
        </w:tc>
      </w:tr>
      <w:tr w:rsidR="00285184" w:rsidRPr="008F66B4" w:rsidTr="00A90BB5">
        <w:tc>
          <w:tcPr>
            <w:tcW w:w="992" w:type="dxa"/>
          </w:tcPr>
          <w:p w:rsidR="00285184" w:rsidRPr="008F66B4" w:rsidRDefault="00285184" w:rsidP="008F66B4">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7.</w:t>
            </w:r>
          </w:p>
        </w:tc>
        <w:tc>
          <w:tcPr>
            <w:tcW w:w="3119" w:type="dxa"/>
          </w:tcPr>
          <w:p w:rsidR="00285184" w:rsidRPr="008F66B4" w:rsidRDefault="00285184" w:rsidP="008F66B4">
            <w:pPr>
              <w:spacing w:line="276" w:lineRule="auto"/>
              <w:jc w:val="both"/>
              <w:rPr>
                <w:rFonts w:ascii="Times New Roman" w:hAnsi="Times New Roman" w:cs="Times New Roman"/>
                <w:b/>
                <w:sz w:val="24"/>
                <w:szCs w:val="24"/>
              </w:rPr>
            </w:pPr>
            <w:r w:rsidRPr="008F66B4">
              <w:rPr>
                <w:rFonts w:ascii="Times New Roman" w:hAnsi="Times New Roman" w:cs="Times New Roman"/>
                <w:sz w:val="24"/>
                <w:szCs w:val="24"/>
              </w:rPr>
              <w:t xml:space="preserve">Zarządzenie Ministra </w:t>
            </w:r>
            <w:r w:rsidRPr="008F66B4">
              <w:rPr>
                <w:rFonts w:ascii="Times New Roman" w:hAnsi="Times New Roman" w:cs="Times New Roman"/>
                <w:sz w:val="24"/>
                <w:szCs w:val="24"/>
              </w:rPr>
              <w:lastRenderedPageBreak/>
              <w:t>Zdrowia z dnia 18 maja 2020 r. w sprawie nadania statutu Samodzielnemu Publicznemu Zakładowi Opieki Zdrowotnej Centralnemu Ośrodkowi Medycyny Sportowej w Warszawie</w:t>
            </w:r>
          </w:p>
        </w:tc>
        <w:tc>
          <w:tcPr>
            <w:tcW w:w="1134" w:type="dxa"/>
          </w:tcPr>
          <w:p w:rsidR="00285184" w:rsidRPr="008F66B4" w:rsidRDefault="00285184" w:rsidP="008F66B4">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19.05.</w:t>
            </w:r>
          </w:p>
          <w:p w:rsidR="00285184" w:rsidRPr="008F66B4" w:rsidRDefault="00285184" w:rsidP="008F66B4">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lastRenderedPageBreak/>
              <w:t>2020 r.</w:t>
            </w:r>
          </w:p>
        </w:tc>
        <w:tc>
          <w:tcPr>
            <w:tcW w:w="5670" w:type="dxa"/>
          </w:tcPr>
          <w:p w:rsidR="00285184" w:rsidRPr="008F66B4" w:rsidRDefault="00285184" w:rsidP="008F66B4">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 xml:space="preserve">Tekst statutu: </w:t>
            </w:r>
          </w:p>
          <w:p w:rsidR="00285184" w:rsidRPr="008F66B4" w:rsidRDefault="00552C9A" w:rsidP="008F66B4">
            <w:pPr>
              <w:spacing w:line="276" w:lineRule="auto"/>
              <w:jc w:val="both"/>
              <w:rPr>
                <w:rFonts w:ascii="Times New Roman" w:eastAsia="Times New Roman" w:hAnsi="Times New Roman" w:cs="Times New Roman"/>
                <w:b/>
                <w:sz w:val="24"/>
                <w:szCs w:val="24"/>
                <w:lang w:eastAsia="pl-PL"/>
              </w:rPr>
            </w:pPr>
            <w:hyperlink r:id="rId105" w:history="1">
              <w:r w:rsidR="00285184" w:rsidRPr="008F66B4">
                <w:rPr>
                  <w:rFonts w:ascii="Times New Roman" w:hAnsi="Times New Roman" w:cs="Times New Roman"/>
                  <w:color w:val="0000FF"/>
                  <w:sz w:val="24"/>
                  <w:szCs w:val="24"/>
                  <w:u w:val="single"/>
                </w:rPr>
                <w:t>http://dziennikmz.mz.gov.pl/api/DUM_MZ/2020/37/journal/6108</w:t>
              </w:r>
            </w:hyperlink>
          </w:p>
        </w:tc>
      </w:tr>
      <w:tr w:rsidR="00285184" w:rsidRPr="008F66B4" w:rsidTr="00A90BB5">
        <w:tc>
          <w:tcPr>
            <w:tcW w:w="992" w:type="dxa"/>
          </w:tcPr>
          <w:p w:rsidR="00285184" w:rsidRPr="008F66B4" w:rsidRDefault="00285184" w:rsidP="008F66B4">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lastRenderedPageBreak/>
              <w:t>8.</w:t>
            </w:r>
          </w:p>
        </w:tc>
        <w:tc>
          <w:tcPr>
            <w:tcW w:w="3119" w:type="dxa"/>
          </w:tcPr>
          <w:p w:rsidR="00285184" w:rsidRPr="008F66B4" w:rsidRDefault="00285184" w:rsidP="008F66B4">
            <w:pPr>
              <w:spacing w:line="276" w:lineRule="auto"/>
              <w:rPr>
                <w:rFonts w:ascii="Times New Roman" w:hAnsi="Times New Roman" w:cs="Times New Roman"/>
                <w:sz w:val="24"/>
                <w:szCs w:val="24"/>
              </w:rPr>
            </w:pPr>
            <w:r w:rsidRPr="008F66B4">
              <w:rPr>
                <w:rFonts w:ascii="Times New Roman" w:hAnsi="Times New Roman" w:cs="Times New Roman"/>
                <w:sz w:val="24"/>
                <w:szCs w:val="24"/>
              </w:rPr>
              <w:t>Ustawa z dnia 14 maja 2020 r. o zmianie niektórych ustaw w zakresie działań osłonowych w związku z rozprzestrzenianiem się wirusa SARS-CoV-2</w:t>
            </w:r>
          </w:p>
          <w:p w:rsidR="00285184" w:rsidRPr="008F66B4" w:rsidRDefault="00285184" w:rsidP="008F66B4">
            <w:pPr>
              <w:spacing w:line="276" w:lineRule="auto"/>
              <w:rPr>
                <w:rFonts w:ascii="Times New Roman" w:hAnsi="Times New Roman" w:cs="Times New Roman"/>
                <w:b/>
                <w:sz w:val="24"/>
                <w:szCs w:val="24"/>
              </w:rPr>
            </w:pPr>
          </w:p>
        </w:tc>
        <w:tc>
          <w:tcPr>
            <w:tcW w:w="1134" w:type="dxa"/>
          </w:tcPr>
          <w:p w:rsidR="00285184" w:rsidRPr="008F66B4" w:rsidRDefault="00285184" w:rsidP="008F66B4">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16.05.</w:t>
            </w:r>
          </w:p>
          <w:p w:rsidR="00285184" w:rsidRPr="008F66B4" w:rsidRDefault="00285184" w:rsidP="008F66B4">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670" w:type="dxa"/>
          </w:tcPr>
          <w:p w:rsidR="00285184" w:rsidRPr="008F66B4" w:rsidRDefault="00285184" w:rsidP="008F66B4">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Art. 19. W ustawie z dnia 5 grudnia 2008 r. o zapobieganiu oraz zwalczaniu zakażeń i chorób zakaźnych u ludzi (Dz. U. z 2019 r. poz. 1239 i 1495 oraz z 2020 r. poz. 284, 322, 374 i 567) w art. 46d dodaje się ust. 8 w brzmieniu: </w:t>
            </w:r>
          </w:p>
          <w:p w:rsidR="00285184" w:rsidRPr="008F66B4" w:rsidRDefault="00285184" w:rsidP="008F66B4">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„8. W przypadku </w:t>
            </w:r>
            <w:r w:rsidRPr="008F66B4">
              <w:rPr>
                <w:rFonts w:ascii="Times New Roman" w:hAnsi="Times New Roman" w:cs="Times New Roman"/>
                <w:b/>
                <w:color w:val="FF0000"/>
                <w:sz w:val="24"/>
                <w:szCs w:val="24"/>
                <w:u w:val="single"/>
              </w:rPr>
              <w:t>niedoboru</w:t>
            </w:r>
            <w:r w:rsidRPr="008F66B4">
              <w:rPr>
                <w:rFonts w:ascii="Times New Roman" w:hAnsi="Times New Roman" w:cs="Times New Roman"/>
                <w:sz w:val="24"/>
                <w:szCs w:val="24"/>
              </w:rPr>
              <w:t xml:space="preserve"> </w:t>
            </w:r>
            <w:r w:rsidRPr="008F66B4">
              <w:rPr>
                <w:rFonts w:ascii="Times New Roman" w:hAnsi="Times New Roman" w:cs="Times New Roman"/>
                <w:color w:val="FF0000"/>
                <w:sz w:val="24"/>
                <w:szCs w:val="24"/>
              </w:rPr>
              <w:t xml:space="preserve">produktów leczniczych, środków spożywczych specjalnego przeznaczenia żywieniowego, wyrobów medycznych lub </w:t>
            </w:r>
            <w:r w:rsidRPr="008F66B4">
              <w:rPr>
                <w:rFonts w:ascii="Times New Roman" w:hAnsi="Times New Roman" w:cs="Times New Roman"/>
                <w:b/>
                <w:color w:val="FF0000"/>
                <w:sz w:val="24"/>
                <w:szCs w:val="24"/>
                <w:u w:val="single"/>
              </w:rPr>
              <w:t>środków ochrony osobistej niezbędnych dla pacjentów</w:t>
            </w:r>
            <w:r w:rsidRPr="008F66B4">
              <w:rPr>
                <w:rFonts w:ascii="Times New Roman" w:hAnsi="Times New Roman" w:cs="Times New Roman"/>
                <w:color w:val="FF0000"/>
                <w:sz w:val="24"/>
                <w:szCs w:val="24"/>
              </w:rPr>
              <w:t xml:space="preserve"> lub wyposażenia niezbędnego do prowadzenia działalności</w:t>
            </w:r>
            <w:r w:rsidRPr="008F66B4">
              <w:rPr>
                <w:rFonts w:ascii="Times New Roman" w:hAnsi="Times New Roman" w:cs="Times New Roman"/>
                <w:sz w:val="24"/>
                <w:szCs w:val="24"/>
              </w:rPr>
              <w:t xml:space="preserve">, minister właściwy do spraw zdrowia </w:t>
            </w:r>
            <w:r w:rsidRPr="008F66B4">
              <w:rPr>
                <w:rFonts w:ascii="Times New Roman" w:hAnsi="Times New Roman" w:cs="Times New Roman"/>
                <w:color w:val="FF0000"/>
                <w:sz w:val="24"/>
                <w:szCs w:val="24"/>
              </w:rPr>
              <w:t xml:space="preserve">poleci wydanie w niezbędnych ilościach tych produktów, środków, wyposażenia lub wyrobów </w:t>
            </w:r>
            <w:r w:rsidRPr="008F66B4">
              <w:rPr>
                <w:rFonts w:ascii="Times New Roman" w:hAnsi="Times New Roman" w:cs="Times New Roman"/>
                <w:b/>
                <w:color w:val="FF0000"/>
                <w:sz w:val="24"/>
                <w:szCs w:val="24"/>
              </w:rPr>
              <w:t>z Agencji Rezerw Materiałowych</w:t>
            </w:r>
            <w:r w:rsidRPr="008F66B4">
              <w:rPr>
                <w:rFonts w:ascii="Times New Roman" w:hAnsi="Times New Roman" w:cs="Times New Roman"/>
                <w:color w:val="FF0000"/>
                <w:sz w:val="24"/>
                <w:szCs w:val="24"/>
              </w:rPr>
              <w:t xml:space="preserve"> do </w:t>
            </w:r>
            <w:r w:rsidRPr="008F66B4">
              <w:rPr>
                <w:rFonts w:ascii="Times New Roman" w:hAnsi="Times New Roman" w:cs="Times New Roman"/>
                <w:b/>
                <w:color w:val="FF0000"/>
                <w:sz w:val="24"/>
                <w:szCs w:val="24"/>
              </w:rPr>
              <w:t xml:space="preserve">podmiotów leczniczych prowadzących szpitale, stacje sanitarno-epidemiologiczne, apteki ogólnodostępne, punkty apteczne </w:t>
            </w:r>
            <w:r w:rsidRPr="008F66B4">
              <w:rPr>
                <w:rFonts w:ascii="Times New Roman" w:hAnsi="Times New Roman" w:cs="Times New Roman"/>
                <w:b/>
                <w:color w:val="FF0000"/>
                <w:sz w:val="24"/>
                <w:szCs w:val="24"/>
                <w:u w:val="single"/>
              </w:rPr>
              <w:t>lub domy pomocy społecznej</w:t>
            </w:r>
            <w:r w:rsidRPr="008F66B4">
              <w:rPr>
                <w:rFonts w:ascii="Times New Roman" w:hAnsi="Times New Roman" w:cs="Times New Roman"/>
                <w:sz w:val="24"/>
                <w:szCs w:val="24"/>
                <w:u w:val="single"/>
              </w:rPr>
              <w:t>.</w:t>
            </w:r>
            <w:r w:rsidRPr="008F66B4">
              <w:rPr>
                <w:rFonts w:ascii="Times New Roman" w:hAnsi="Times New Roman" w:cs="Times New Roman"/>
                <w:color w:val="FF0000"/>
                <w:sz w:val="24"/>
                <w:szCs w:val="24"/>
              </w:rPr>
              <w:t>”.</w:t>
            </w:r>
          </w:p>
          <w:p w:rsidR="00285184" w:rsidRPr="008F66B4" w:rsidRDefault="00285184" w:rsidP="008F66B4">
            <w:pPr>
              <w:spacing w:line="276" w:lineRule="auto"/>
              <w:jc w:val="both"/>
              <w:rPr>
                <w:rFonts w:ascii="Times New Roman" w:hAnsi="Times New Roman" w:cs="Times New Roman"/>
                <w:sz w:val="24"/>
                <w:szCs w:val="24"/>
              </w:rPr>
            </w:pPr>
          </w:p>
          <w:p w:rsidR="00285184" w:rsidRPr="008F66B4" w:rsidRDefault="00285184" w:rsidP="008F66B4">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Art. 46. W ustawie z dnia 2 marca 2020 r. o szczególnych rozwiązaniach związanych z zapobieganiem, przeciwdziałaniem i zwalczaniem COVID-19, innych chorób zakaźnych oraz wywołanych nimi sytuacji kryzysowych (Dz. U. poz. 374, 567, 568 i 695) wprowadza się następujące zmiany:</w:t>
            </w:r>
          </w:p>
          <w:p w:rsidR="00285184" w:rsidRPr="008F66B4" w:rsidRDefault="00285184" w:rsidP="008F66B4">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 w art. 4: </w:t>
            </w:r>
          </w:p>
          <w:p w:rsidR="00285184" w:rsidRPr="008F66B4" w:rsidRDefault="00285184" w:rsidP="008F66B4">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a) ust. 1 otrzymuje brzmienie: </w:t>
            </w:r>
          </w:p>
          <w:p w:rsidR="00285184" w:rsidRPr="008F66B4" w:rsidRDefault="00285184" w:rsidP="008F66B4">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 W przypadku zamknięcia żłobka, klubu dziecięcego, przedszkola, szkoły lub innej placówki, do których uczęszcza dziecko, albo niemożności sprawowania opieki przez nianię lub dziennego opiekuna z powodu COVID-19 ubezpieczonemu zwolnionemu od wykonywania pracy oraz funkcjonariuszowi, o którym mowa w ust. 4, zwolnionemu od pełnienia służby z powodu konieczności osobistego sprawowania opieki nad dzieckiem legitymującym się orzeczeniem o znacznym lub umiarkowanym stopniu niepełnosprawności do ukończenia 18 lat albo </w:t>
            </w:r>
            <w:r w:rsidRPr="008F66B4">
              <w:rPr>
                <w:rFonts w:ascii="Times New Roman" w:hAnsi="Times New Roman" w:cs="Times New Roman"/>
                <w:sz w:val="24"/>
                <w:szCs w:val="24"/>
              </w:rPr>
              <w:lastRenderedPageBreak/>
              <w:t xml:space="preserve">dzieckiem z orzeczeniem o niepełnosprawności lub orzeczeniem o potrzebie kształcenia specjalnego przysługuje dodatkowy zasiłek opiekuńczy przez okres nie dłuższy niż 14 dni.”, </w:t>
            </w:r>
          </w:p>
          <w:p w:rsidR="00285184" w:rsidRPr="008F66B4" w:rsidRDefault="00285184" w:rsidP="008F66B4">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b) po ust. 1a dodaje się ust. 1b w brzmieniu: </w:t>
            </w:r>
          </w:p>
          <w:p w:rsidR="00285184" w:rsidRPr="008F66B4" w:rsidRDefault="00285184" w:rsidP="008F66B4">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„1b. Dodatkowy zasiłek opiekuńczy, o którym mowa w ust. 1 i 1a, przysługuje ubezpieczonemu zwolnionemu od wykonywania pracy oraz funkcjonariuszowi, o którym mowa w ust. 4, zwolnionemu od pełnienia służby z powodu konieczności osobistego sprawowania opieki nad dzieckiem legitymującym się orzeczeniem o znacznym lub umiarkowanym stopniu niepełnosprawności do ukończenia 18 lat albo dzieckiem z orzeczeniem o niepełnosprawności lub orzeczeniem o potrzebie kształcenia specjalnego, albo dorosłą osobą niepełnosprawną również w przypadku otwarcia placówek, o których mowa w tych przepisach, w czasie trwania COVID-19 przez okres nie dłuższy niż 14 dni. W okresie tym uwzględnia się okres, o którym mowa w ust. 1.”, c) w ust. 4 wprowadza się następujące zmiany: – po wyrazach „ustawie z dnia 9 czerwca 2006 r. o Centralnym Biurze Antykorupcyjnym (Dz. U. z 2019 r. poz. 1921 i 2020),” dodaje się wyrazy „ustawie z dnia 9 kwietnia 2010 r. o Służbie Więziennej (Dz. U. z 2019 r. poz. 1427, 1608, 1635 i 2020 oraz z 2020 r. poz. 568)”, – po wyrazach „ustawie z dnia 26 stycznia 2018 r. o Straży Marszałkowskiej (Dz. U. z 2019 r. poz. 1940)” dodaje się wyrazy „okresów pobierania tych zasiłków”, – po wyrazach „art. 102b ust. 3,” dodaje się wyrazy „art. 60c ust. 3,”, – wyrazy „oraz art. 233 ust. 2” zastępuje się wyrazami „, art. 233 ust. 2 oraz art. 87 ust. 3”; </w:t>
            </w:r>
          </w:p>
          <w:p w:rsidR="00285184" w:rsidRPr="008F66B4" w:rsidRDefault="00285184" w:rsidP="008F66B4">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2) w art. 4a: </w:t>
            </w:r>
          </w:p>
          <w:p w:rsidR="00285184" w:rsidRPr="008F66B4" w:rsidRDefault="00285184" w:rsidP="008F66B4">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a) ust. 1 otrzymuje brzmienie: </w:t>
            </w:r>
          </w:p>
          <w:p w:rsidR="00285184" w:rsidRPr="008F66B4" w:rsidRDefault="00285184" w:rsidP="008F66B4">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 W przypadku zamknięcia żłobka, klubu dziecięcego, przedszkola, szkoły lub innej placówki, do których uczęszcza dziecko, albo niemożności sprawowania opieki przez nianię lub dziennego opiekuna z powodu COVID-19 osobie, o której mowa w art. 7 ust. 1 i 2 oraz art. 16 ust. 1 i 2 ustawy z dnia 20 grudnia 1990 r. o ubezpieczeniu społecznym rolników (Dz. U. z 2020 r. poz. 174 i 782), przysługuje zasiłek opiekuńczy z powodu konieczności osobistego sprawowania opieki nad dzieckiem legitymującym się orzeczeniem o </w:t>
            </w:r>
            <w:r w:rsidRPr="008F66B4">
              <w:rPr>
                <w:rFonts w:ascii="Times New Roman" w:hAnsi="Times New Roman" w:cs="Times New Roman"/>
                <w:sz w:val="24"/>
                <w:szCs w:val="24"/>
              </w:rPr>
              <w:lastRenderedPageBreak/>
              <w:t xml:space="preserve">znacznym lub umiarkowanym stopniu niepełnosprawności do ukończenia 18 lat albo dzieckiem z orzeczeniem o niepełnosprawności lub orzeczeniem o potrzebie kształcenia specjalnego.”, </w:t>
            </w:r>
          </w:p>
          <w:p w:rsidR="00285184" w:rsidRPr="008F66B4" w:rsidRDefault="00285184" w:rsidP="008F66B4">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b) po ust. 2 dodaje się ust. 2a w brzmieniu: „2a. Przepis art. 4 ust. 1b stosuje się odpowiednio.”; </w:t>
            </w:r>
          </w:p>
          <w:p w:rsidR="00285184" w:rsidRPr="008F66B4" w:rsidRDefault="00285184" w:rsidP="008F66B4">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3) po art. 4c dodaje się art. 4d i art. 4e w brzmieniu:</w:t>
            </w:r>
          </w:p>
          <w:p w:rsidR="00285184" w:rsidRPr="008F66B4" w:rsidRDefault="00285184" w:rsidP="008F66B4">
            <w:pPr>
              <w:spacing w:line="276" w:lineRule="auto"/>
              <w:jc w:val="both"/>
              <w:rPr>
                <w:rFonts w:ascii="Times New Roman" w:hAnsi="Times New Roman" w:cs="Times New Roman"/>
                <w:b/>
                <w:sz w:val="24"/>
                <w:szCs w:val="24"/>
              </w:rPr>
            </w:pPr>
            <w:r w:rsidRPr="008F66B4">
              <w:rPr>
                <w:rFonts w:ascii="Times New Roman" w:hAnsi="Times New Roman" w:cs="Times New Roman"/>
                <w:sz w:val="24"/>
                <w:szCs w:val="24"/>
              </w:rPr>
              <w:t xml:space="preserve">Art. 4e. 1. W okresie obowiązywania stanu zagrożenia epidemicznego albo stanu epidemii, w sytuacjach szczególnych związanych z zapobieganiem, przeciwdziałaniem i zwalczaniem COVID-19, w celu zapewnienia niezbędnej pomocy osobom przebywającym </w:t>
            </w:r>
            <w:r w:rsidRPr="008F66B4">
              <w:rPr>
                <w:rFonts w:ascii="Times New Roman" w:hAnsi="Times New Roman" w:cs="Times New Roman"/>
                <w:b/>
                <w:color w:val="FF0000"/>
                <w:sz w:val="24"/>
                <w:szCs w:val="24"/>
              </w:rPr>
              <w:t>w jednostkach organizacyjnych pomocy społecznej świadczących usługi całodobowo, noclegowniach oraz innych placówkach zapewniających całodobową opiekę osobom niepełnosprawnym, przewlekle chorym lub w podeszłym wieku</w:t>
            </w:r>
            <w:r w:rsidRPr="008F66B4">
              <w:rPr>
                <w:rFonts w:ascii="Times New Roman" w:hAnsi="Times New Roman" w:cs="Times New Roman"/>
                <w:sz w:val="24"/>
                <w:szCs w:val="24"/>
              </w:rPr>
              <w:t xml:space="preserve">, o których mowa w ustawie z dnia 12 marca 2004 r. o pomocy społecznej (Dz. U. z 2019 r. poz. 1507, 1622, 1690, 1818 i 2473), </w:t>
            </w:r>
            <w:r w:rsidRPr="008F66B4">
              <w:rPr>
                <w:rFonts w:ascii="Times New Roman" w:hAnsi="Times New Roman" w:cs="Times New Roman"/>
                <w:b/>
                <w:color w:val="FF0000"/>
                <w:sz w:val="24"/>
                <w:szCs w:val="24"/>
              </w:rPr>
              <w:t xml:space="preserve">pracownicy i osoby świadczące pracę w tych podmiotach, poddane w nich obowiązkowej kwarantannie mogą </w:t>
            </w:r>
            <w:r w:rsidRPr="008F66B4">
              <w:rPr>
                <w:rFonts w:ascii="Times New Roman" w:hAnsi="Times New Roman" w:cs="Times New Roman"/>
                <w:b/>
                <w:color w:val="FF0000"/>
                <w:sz w:val="24"/>
                <w:szCs w:val="24"/>
                <w:u w:val="single"/>
              </w:rPr>
              <w:t>za zgodą tych osób</w:t>
            </w:r>
            <w:r w:rsidRPr="008F66B4">
              <w:rPr>
                <w:rFonts w:ascii="Times New Roman" w:hAnsi="Times New Roman" w:cs="Times New Roman"/>
                <w:b/>
                <w:color w:val="FF0000"/>
                <w:sz w:val="24"/>
                <w:szCs w:val="24"/>
              </w:rPr>
              <w:t xml:space="preserve"> świadczyć pracę określoną w umowie i otrzymywać z tego tytułu wynagrodzenie. </w:t>
            </w:r>
          </w:p>
          <w:p w:rsidR="00285184" w:rsidRPr="008F66B4" w:rsidRDefault="00285184" w:rsidP="008F66B4">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2. W przypadku świadczenia pracy w trakcie kwarantanny, o której mowa w ust. 1, nie przysługuje wynagrodzenie, o którym mowa w art. 92 ustawy z dnia 26 czerwca 1974 r. – Kodeks pracy (Dz. U. z 2019 r. poz. 1040, 1043 i 1495) ani świadczenie pieniężne z tytułu choroby określone w odrębnych przepisach.</w:t>
            </w:r>
          </w:p>
          <w:p w:rsidR="00285184" w:rsidRPr="008F66B4" w:rsidRDefault="00285184" w:rsidP="008F66B4">
            <w:pPr>
              <w:spacing w:line="276" w:lineRule="auto"/>
              <w:jc w:val="both"/>
              <w:rPr>
                <w:rFonts w:ascii="Times New Roman" w:hAnsi="Times New Roman" w:cs="Times New Roman"/>
                <w:sz w:val="24"/>
                <w:szCs w:val="24"/>
              </w:rPr>
            </w:pPr>
          </w:p>
          <w:p w:rsidR="00285184" w:rsidRPr="008F66B4" w:rsidRDefault="00285184" w:rsidP="008F66B4">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Pełny tekst aktu:</w:t>
            </w:r>
          </w:p>
          <w:p w:rsidR="00285184" w:rsidRPr="008F66B4" w:rsidRDefault="00552C9A" w:rsidP="008F66B4">
            <w:pPr>
              <w:spacing w:line="276" w:lineRule="auto"/>
              <w:jc w:val="both"/>
              <w:rPr>
                <w:rFonts w:ascii="Times New Roman" w:eastAsia="Times New Roman" w:hAnsi="Times New Roman" w:cs="Times New Roman"/>
                <w:b/>
                <w:sz w:val="24"/>
                <w:szCs w:val="24"/>
                <w:lang w:eastAsia="pl-PL"/>
              </w:rPr>
            </w:pPr>
            <w:hyperlink r:id="rId106" w:history="1">
              <w:r w:rsidR="00285184" w:rsidRPr="008F66B4">
                <w:rPr>
                  <w:rFonts w:ascii="Times New Roman" w:hAnsi="Times New Roman" w:cs="Times New Roman"/>
                  <w:color w:val="0000FF"/>
                  <w:sz w:val="24"/>
                  <w:szCs w:val="24"/>
                  <w:u w:val="single"/>
                </w:rPr>
                <w:t>http://dziennikustaw.gov.pl/D2020000087501.pdf</w:t>
              </w:r>
            </w:hyperlink>
          </w:p>
        </w:tc>
      </w:tr>
      <w:tr w:rsidR="00285184" w:rsidRPr="008F66B4" w:rsidTr="00A90BB5">
        <w:tc>
          <w:tcPr>
            <w:tcW w:w="992" w:type="dxa"/>
          </w:tcPr>
          <w:p w:rsidR="00285184" w:rsidRPr="008F66B4" w:rsidRDefault="00285184" w:rsidP="008F66B4">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lastRenderedPageBreak/>
              <w:t>9.</w:t>
            </w:r>
          </w:p>
        </w:tc>
        <w:tc>
          <w:tcPr>
            <w:tcW w:w="3119" w:type="dxa"/>
          </w:tcPr>
          <w:p w:rsidR="00285184" w:rsidRPr="008F66B4" w:rsidRDefault="00285184" w:rsidP="008F66B4">
            <w:pPr>
              <w:spacing w:line="276" w:lineRule="auto"/>
              <w:rPr>
                <w:rFonts w:ascii="Times New Roman" w:hAnsi="Times New Roman" w:cs="Times New Roman"/>
                <w:sz w:val="24"/>
                <w:szCs w:val="24"/>
              </w:rPr>
            </w:pPr>
            <w:r w:rsidRPr="008F66B4">
              <w:rPr>
                <w:rFonts w:ascii="Times New Roman" w:hAnsi="Times New Roman" w:cs="Times New Roman"/>
                <w:sz w:val="24"/>
                <w:szCs w:val="24"/>
              </w:rPr>
              <w:t>Rozporządzenie Ministra Zdrowia z dnia 15 maja 2020 r. zmieniające rozporządzenie w sprawie czasowego ograniczenia funkcjonowania uczelni medycznych w związku z zapobieganiem, przeciwdziałaniem i zwalczaniem COVID-19</w:t>
            </w:r>
          </w:p>
          <w:p w:rsidR="00285184" w:rsidRPr="008F66B4" w:rsidRDefault="00285184" w:rsidP="008F66B4">
            <w:pPr>
              <w:spacing w:line="276" w:lineRule="auto"/>
              <w:rPr>
                <w:rFonts w:ascii="Times New Roman" w:hAnsi="Times New Roman" w:cs="Times New Roman"/>
                <w:sz w:val="24"/>
                <w:szCs w:val="24"/>
              </w:rPr>
            </w:pPr>
          </w:p>
        </w:tc>
        <w:tc>
          <w:tcPr>
            <w:tcW w:w="1134" w:type="dxa"/>
          </w:tcPr>
          <w:p w:rsidR="00285184" w:rsidRPr="008F66B4" w:rsidRDefault="00285184" w:rsidP="008F66B4">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18.05.</w:t>
            </w:r>
          </w:p>
          <w:p w:rsidR="00285184" w:rsidRPr="008F66B4" w:rsidRDefault="00285184" w:rsidP="008F66B4">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670" w:type="dxa"/>
          </w:tcPr>
          <w:p w:rsidR="00285184" w:rsidRPr="008F66B4" w:rsidRDefault="00285184" w:rsidP="008F66B4">
            <w:pPr>
              <w:spacing w:line="276" w:lineRule="auto"/>
              <w:jc w:val="both"/>
              <w:rPr>
                <w:rFonts w:ascii="Times New Roman" w:eastAsia="Times New Roman" w:hAnsi="Times New Roman" w:cs="Times New Roman"/>
                <w:b/>
                <w:i/>
                <w:sz w:val="24"/>
                <w:szCs w:val="24"/>
                <w:lang w:eastAsia="pl-PL"/>
              </w:rPr>
            </w:pPr>
            <w:r w:rsidRPr="008F66B4">
              <w:rPr>
                <w:rFonts w:ascii="Times New Roman" w:eastAsia="Times New Roman" w:hAnsi="Times New Roman" w:cs="Times New Roman"/>
                <w:b/>
                <w:i/>
                <w:sz w:val="24"/>
                <w:szCs w:val="24"/>
                <w:lang w:eastAsia="pl-PL"/>
              </w:rPr>
              <w:t>Z uzasadnienia projektu:</w:t>
            </w:r>
          </w:p>
          <w:p w:rsidR="00285184" w:rsidRPr="008F66B4" w:rsidRDefault="00285184" w:rsidP="008F66B4">
            <w:pPr>
              <w:pStyle w:val="ARTartustawynprozporzdzenia"/>
              <w:spacing w:line="276" w:lineRule="auto"/>
              <w:ind w:firstLine="0"/>
              <w:rPr>
                <w:rFonts w:ascii="Times New Roman" w:hAnsi="Times New Roman" w:cs="Times New Roman"/>
                <w:i/>
                <w:szCs w:val="24"/>
              </w:rPr>
            </w:pPr>
            <w:r w:rsidRPr="008F66B4">
              <w:rPr>
                <w:rFonts w:ascii="Times New Roman" w:hAnsi="Times New Roman" w:cs="Times New Roman"/>
                <w:i/>
                <w:szCs w:val="24"/>
              </w:rPr>
              <w:t xml:space="preserve">„(…) Rozporządzenie przewiduje uchylenie przepisu § 1 ust. 1 </w:t>
            </w:r>
            <w:proofErr w:type="spellStart"/>
            <w:r w:rsidRPr="008F66B4">
              <w:rPr>
                <w:rFonts w:ascii="Times New Roman" w:hAnsi="Times New Roman" w:cs="Times New Roman"/>
                <w:i/>
                <w:szCs w:val="24"/>
              </w:rPr>
              <w:t>pkt</w:t>
            </w:r>
            <w:proofErr w:type="spellEnd"/>
            <w:r w:rsidRPr="008F66B4">
              <w:rPr>
                <w:rFonts w:ascii="Times New Roman" w:hAnsi="Times New Roman" w:cs="Times New Roman"/>
                <w:i/>
                <w:szCs w:val="24"/>
              </w:rPr>
              <w:t xml:space="preserve"> 2 nowelizowanego rozporządzenia, który reguluje ograniczenie działalności uczelni polegające na ograniczeniu obowiązku świadczenia pracy przez pracowników uczelni na ich terenie, z wyłączeniem przypadków, gdy jest to niezbędne do zapewnienia ciągłości funkcjonowania uczelni. </w:t>
            </w:r>
          </w:p>
          <w:p w:rsidR="00285184" w:rsidRPr="008F66B4" w:rsidRDefault="00285184" w:rsidP="008F66B4">
            <w:pPr>
              <w:pStyle w:val="ARTartustawynprozporzdzenia"/>
              <w:spacing w:line="276" w:lineRule="auto"/>
              <w:ind w:firstLine="0"/>
              <w:rPr>
                <w:rFonts w:ascii="Times New Roman" w:hAnsi="Times New Roman" w:cs="Times New Roman"/>
                <w:i/>
                <w:szCs w:val="24"/>
              </w:rPr>
            </w:pPr>
            <w:r w:rsidRPr="008F66B4">
              <w:rPr>
                <w:rFonts w:ascii="Times New Roman" w:hAnsi="Times New Roman" w:cs="Times New Roman"/>
                <w:i/>
                <w:szCs w:val="24"/>
              </w:rPr>
              <w:t xml:space="preserve">Uchylenie tego przepisu umożliwi rektorom, jako pracodawcom, podejmowanie decyzji dotyczącej </w:t>
            </w:r>
            <w:r w:rsidRPr="008F66B4">
              <w:rPr>
                <w:rFonts w:ascii="Times New Roman" w:hAnsi="Times New Roman" w:cs="Times New Roman"/>
                <w:i/>
                <w:szCs w:val="24"/>
              </w:rPr>
              <w:lastRenderedPageBreak/>
              <w:t>przywracania pracowników do pracy w uczelni, przy czym będzie to wymagało uprzedniego oszacowania ryzyk związanych z funkcjonowaniem uczelni w okresie epidemii COVID-19, a następnie ich bieżącego monitorowania i korygowania. Rektorzy będą w szczególności zobligowani do podjęcia działań mających na celu wdrożenie na terenie uczelni procedur związanych z minimalizacją zagrożenia zakażeniem wirusem SARS-CoV-2.</w:t>
            </w:r>
          </w:p>
          <w:p w:rsidR="00285184" w:rsidRPr="008F66B4" w:rsidRDefault="00285184" w:rsidP="008F66B4">
            <w:pPr>
              <w:pStyle w:val="ARTartustawynprozporzdzenia"/>
              <w:spacing w:line="276" w:lineRule="auto"/>
              <w:rPr>
                <w:rFonts w:ascii="Times New Roman" w:hAnsi="Times New Roman" w:cs="Times New Roman"/>
                <w:i/>
                <w:szCs w:val="24"/>
              </w:rPr>
            </w:pPr>
            <w:r w:rsidRPr="008F66B4">
              <w:rPr>
                <w:rFonts w:ascii="Times New Roman" w:hAnsi="Times New Roman" w:cs="Times New Roman"/>
                <w:i/>
                <w:szCs w:val="24"/>
              </w:rPr>
              <w:t>(…)Zniesienie ograniczenia obowiązku świadczenia pracy przez pracowników uczelni na terenie uczelni pozwoli również na przywrócenie w pełnym zakresie działalności administracyjnej oraz działalności naukowej uczelni. Działalność ta, zgodnie z uchylanym przepisem nowelizowanego rozporządzenia, mogła być prowadzona jedynie w przypadkach niezbędnych do zapewnienia ciągłości funkcjonowania uczelni, przy czym − zdaniem władz części uczelni − stosowanie tego przepisu w powyższym zakresie było utrudnione. Pracownicy uczelni, powołując się na ten przepis, kwestionowali decyzje władz uczelni dotyczące obowiązku świadczenia pracy na terenie uczelni i uznania wskazanych przez nie przypadków za niezbędne do zapewnienia ciągłości funkcjonowania uczelni.”</w:t>
            </w:r>
          </w:p>
          <w:p w:rsidR="00285184" w:rsidRPr="008F66B4" w:rsidRDefault="00285184" w:rsidP="008F66B4">
            <w:pPr>
              <w:pStyle w:val="ARTartustawynprozporzdzenia"/>
              <w:spacing w:line="276" w:lineRule="auto"/>
              <w:rPr>
                <w:rFonts w:ascii="Times New Roman" w:hAnsi="Times New Roman" w:cs="Times New Roman"/>
                <w:i/>
                <w:szCs w:val="24"/>
              </w:rPr>
            </w:pPr>
          </w:p>
          <w:p w:rsidR="00285184" w:rsidRPr="008F66B4" w:rsidRDefault="00285184" w:rsidP="008F66B4">
            <w:pPr>
              <w:pStyle w:val="ARTartustawynprozporzdzenia"/>
              <w:spacing w:line="276" w:lineRule="auto"/>
              <w:ind w:firstLine="0"/>
              <w:rPr>
                <w:rFonts w:ascii="Times New Roman" w:hAnsi="Times New Roman" w:cs="Times New Roman"/>
                <w:szCs w:val="24"/>
              </w:rPr>
            </w:pPr>
            <w:r w:rsidRPr="008F66B4">
              <w:rPr>
                <w:rFonts w:ascii="Times New Roman" w:hAnsi="Times New Roman" w:cs="Times New Roman"/>
                <w:szCs w:val="24"/>
              </w:rPr>
              <w:t>Pełny tekst aktu:</w:t>
            </w:r>
          </w:p>
          <w:p w:rsidR="00285184" w:rsidRPr="008F66B4" w:rsidRDefault="00552C9A" w:rsidP="008F66B4">
            <w:pPr>
              <w:pStyle w:val="ARTartustawynprozporzdzenia"/>
              <w:spacing w:line="276" w:lineRule="auto"/>
              <w:ind w:firstLine="0"/>
              <w:rPr>
                <w:rFonts w:ascii="Times New Roman" w:hAnsi="Times New Roman" w:cs="Times New Roman"/>
                <w:szCs w:val="24"/>
              </w:rPr>
            </w:pPr>
            <w:hyperlink r:id="rId107" w:history="1">
              <w:r w:rsidR="00285184" w:rsidRPr="008F66B4">
                <w:rPr>
                  <w:rStyle w:val="Hipercze"/>
                  <w:rFonts w:ascii="Times New Roman" w:hAnsi="Times New Roman" w:cs="Times New Roman"/>
                  <w:szCs w:val="24"/>
                  <w:lang w:eastAsia="en-US"/>
                </w:rPr>
                <w:t>http://dziennikustaw.gov.pl/DU/2020/877</w:t>
              </w:r>
            </w:hyperlink>
          </w:p>
          <w:p w:rsidR="00285184" w:rsidRPr="008F66B4" w:rsidRDefault="00285184" w:rsidP="008F66B4">
            <w:pPr>
              <w:spacing w:line="276" w:lineRule="auto"/>
              <w:jc w:val="both"/>
              <w:rPr>
                <w:rFonts w:ascii="Times New Roman" w:eastAsia="Times New Roman" w:hAnsi="Times New Roman" w:cs="Times New Roman"/>
                <w:b/>
                <w:i/>
                <w:sz w:val="24"/>
                <w:szCs w:val="24"/>
                <w:lang w:eastAsia="pl-PL"/>
              </w:rPr>
            </w:pPr>
          </w:p>
        </w:tc>
      </w:tr>
      <w:tr w:rsidR="00285184" w:rsidRPr="008F66B4" w:rsidTr="00A90BB5">
        <w:tc>
          <w:tcPr>
            <w:tcW w:w="992" w:type="dxa"/>
          </w:tcPr>
          <w:p w:rsidR="00285184" w:rsidRPr="008F66B4" w:rsidRDefault="00285184" w:rsidP="008F66B4">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10.</w:t>
            </w:r>
          </w:p>
        </w:tc>
        <w:tc>
          <w:tcPr>
            <w:tcW w:w="3119" w:type="dxa"/>
          </w:tcPr>
          <w:p w:rsidR="00285184" w:rsidRPr="008F66B4" w:rsidRDefault="00285184" w:rsidP="008F66B4">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Rozporządzenie Ministra Zdrowia z dnia 15 maja 2020 r. zmieniające rozporządzenie w sprawie Krajowego Rejestru Pacjentów z COVID-19</w:t>
            </w:r>
          </w:p>
          <w:p w:rsidR="00285184" w:rsidRPr="008F66B4" w:rsidRDefault="00285184" w:rsidP="008F66B4">
            <w:pPr>
              <w:spacing w:line="276" w:lineRule="auto"/>
              <w:jc w:val="both"/>
              <w:rPr>
                <w:rFonts w:ascii="Times New Roman" w:hAnsi="Times New Roman" w:cs="Times New Roman"/>
                <w:sz w:val="24"/>
                <w:szCs w:val="24"/>
              </w:rPr>
            </w:pPr>
          </w:p>
        </w:tc>
        <w:tc>
          <w:tcPr>
            <w:tcW w:w="1134" w:type="dxa"/>
          </w:tcPr>
          <w:p w:rsidR="00285184" w:rsidRPr="008F66B4" w:rsidRDefault="00285184" w:rsidP="008F66B4">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16.05.</w:t>
            </w:r>
          </w:p>
          <w:p w:rsidR="00285184" w:rsidRPr="008F66B4" w:rsidRDefault="00285184" w:rsidP="008F66B4">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2020 r. </w:t>
            </w:r>
          </w:p>
        </w:tc>
        <w:tc>
          <w:tcPr>
            <w:tcW w:w="5670" w:type="dxa"/>
          </w:tcPr>
          <w:p w:rsidR="00285184" w:rsidRPr="008F66B4" w:rsidRDefault="00285184" w:rsidP="008F66B4">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Z uzasadnienia projektu:</w:t>
            </w:r>
          </w:p>
          <w:p w:rsidR="00285184" w:rsidRPr="008F66B4" w:rsidRDefault="00285184" w:rsidP="008F66B4">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Projekt rozporządzenia przewiduje dodatkowy zakres danych, których przekazywanie do rejestru będzie obligatoryjne dla wszystkich podmiotów. Obejmuje to dane dotyczące:</w:t>
            </w:r>
          </w:p>
          <w:p w:rsidR="00285184" w:rsidRPr="008F66B4" w:rsidRDefault="00285184" w:rsidP="008F66B4">
            <w:pPr>
              <w:pStyle w:val="Akapitzlist"/>
              <w:numPr>
                <w:ilvl w:val="0"/>
                <w:numId w:val="21"/>
              </w:num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daty pierwszych objawów u pacjenta (niezbędnej dla właściwego szacowania i modelowania progresji choroby u pacjentów w kraju),</w:t>
            </w:r>
          </w:p>
          <w:p w:rsidR="00285184" w:rsidRPr="008F66B4" w:rsidRDefault="00285184" w:rsidP="008F66B4">
            <w:pPr>
              <w:pStyle w:val="Akapitzlist"/>
              <w:numPr>
                <w:ilvl w:val="0"/>
                <w:numId w:val="21"/>
              </w:num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informację czy pacjent ma objawy choroby;</w:t>
            </w:r>
          </w:p>
          <w:p w:rsidR="00285184" w:rsidRPr="008F66B4" w:rsidRDefault="00285184" w:rsidP="008F66B4">
            <w:pPr>
              <w:pStyle w:val="Akapitzlist"/>
              <w:numPr>
                <w:ilvl w:val="0"/>
                <w:numId w:val="21"/>
              </w:num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rozpoznanie oraz stan kliniczny pacjentów w chwili przyjęcia (niezbędne dla właściwego określania ryzyka pogorszania się stanu zdrowia pacjentów, a więc i wpływu na zasoby systemu ochrony zdrowia),</w:t>
            </w:r>
          </w:p>
          <w:p w:rsidR="00285184" w:rsidRPr="008F66B4" w:rsidRDefault="00285184" w:rsidP="008F66B4">
            <w:pPr>
              <w:pStyle w:val="Akapitzlist"/>
              <w:numPr>
                <w:ilvl w:val="0"/>
                <w:numId w:val="21"/>
              </w:num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grupę krwi pacjenta (niezbędne dla umożliwienia </w:t>
            </w:r>
            <w:r w:rsidRPr="008F66B4">
              <w:rPr>
                <w:rFonts w:ascii="Times New Roman" w:hAnsi="Times New Roman" w:cs="Times New Roman"/>
                <w:i/>
                <w:sz w:val="24"/>
                <w:szCs w:val="24"/>
              </w:rPr>
              <w:lastRenderedPageBreak/>
              <w:t>właściwej dystrybucji zapasów krwi oraz leczenia osoczem krwi ozdrowieńców),</w:t>
            </w:r>
          </w:p>
          <w:p w:rsidR="00285184" w:rsidRPr="008F66B4" w:rsidRDefault="00285184" w:rsidP="008F66B4">
            <w:pPr>
              <w:pStyle w:val="Akapitzlist"/>
              <w:numPr>
                <w:ilvl w:val="0"/>
                <w:numId w:val="21"/>
              </w:num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stan pacjenta zgodnie z </w:t>
            </w:r>
            <w:proofErr w:type="spellStart"/>
            <w:r w:rsidRPr="008F66B4">
              <w:rPr>
                <w:rFonts w:ascii="Times New Roman" w:hAnsi="Times New Roman" w:cs="Times New Roman"/>
                <w:i/>
                <w:sz w:val="24"/>
                <w:szCs w:val="24"/>
              </w:rPr>
              <w:t>Modified</w:t>
            </w:r>
            <w:proofErr w:type="spellEnd"/>
            <w:r w:rsidRPr="008F66B4">
              <w:rPr>
                <w:rFonts w:ascii="Times New Roman" w:hAnsi="Times New Roman" w:cs="Times New Roman"/>
                <w:i/>
                <w:sz w:val="24"/>
                <w:szCs w:val="24"/>
              </w:rPr>
              <w:t xml:space="preserve"> </w:t>
            </w:r>
            <w:proofErr w:type="spellStart"/>
            <w:r w:rsidRPr="008F66B4">
              <w:rPr>
                <w:rFonts w:ascii="Times New Roman" w:hAnsi="Times New Roman" w:cs="Times New Roman"/>
                <w:i/>
                <w:sz w:val="24"/>
                <w:szCs w:val="24"/>
              </w:rPr>
              <w:t>Early</w:t>
            </w:r>
            <w:proofErr w:type="spellEnd"/>
            <w:r w:rsidRPr="008F66B4">
              <w:rPr>
                <w:rFonts w:ascii="Times New Roman" w:hAnsi="Times New Roman" w:cs="Times New Roman"/>
                <w:i/>
                <w:sz w:val="24"/>
                <w:szCs w:val="24"/>
              </w:rPr>
              <w:t xml:space="preserve"> </w:t>
            </w:r>
            <w:proofErr w:type="spellStart"/>
            <w:r w:rsidRPr="008F66B4">
              <w:rPr>
                <w:rFonts w:ascii="Times New Roman" w:hAnsi="Times New Roman" w:cs="Times New Roman"/>
                <w:i/>
                <w:sz w:val="24"/>
                <w:szCs w:val="24"/>
              </w:rPr>
              <w:t>Warning</w:t>
            </w:r>
            <w:proofErr w:type="spellEnd"/>
            <w:r w:rsidRPr="008F66B4">
              <w:rPr>
                <w:rFonts w:ascii="Times New Roman" w:hAnsi="Times New Roman" w:cs="Times New Roman"/>
                <w:i/>
                <w:sz w:val="24"/>
                <w:szCs w:val="24"/>
              </w:rPr>
              <w:t xml:space="preserve"> </w:t>
            </w:r>
            <w:proofErr w:type="spellStart"/>
            <w:r w:rsidRPr="008F66B4">
              <w:rPr>
                <w:rFonts w:ascii="Times New Roman" w:hAnsi="Times New Roman" w:cs="Times New Roman"/>
                <w:i/>
                <w:sz w:val="24"/>
                <w:szCs w:val="24"/>
              </w:rPr>
              <w:t>Scale</w:t>
            </w:r>
            <w:proofErr w:type="spellEnd"/>
            <w:r w:rsidRPr="008F66B4">
              <w:rPr>
                <w:rFonts w:ascii="Times New Roman" w:hAnsi="Times New Roman" w:cs="Times New Roman"/>
                <w:i/>
                <w:sz w:val="24"/>
                <w:szCs w:val="24"/>
              </w:rPr>
              <w:t xml:space="preserve"> (w chwili przyjęcia oraz w trakcie leczenia – dla obserwowania progresji choroby i umożliwienia zapewnienia odpowiednich zasobów) i analogicznie u dzieci (dane dotyczące </w:t>
            </w:r>
            <w:proofErr w:type="spellStart"/>
            <w:r w:rsidRPr="008F66B4">
              <w:rPr>
                <w:rFonts w:ascii="Times New Roman" w:hAnsi="Times New Roman" w:cs="Times New Roman"/>
                <w:i/>
                <w:sz w:val="24"/>
                <w:szCs w:val="24"/>
              </w:rPr>
              <w:t>Pediatric</w:t>
            </w:r>
            <w:proofErr w:type="spellEnd"/>
            <w:r w:rsidRPr="008F66B4">
              <w:rPr>
                <w:rFonts w:ascii="Times New Roman" w:hAnsi="Times New Roman" w:cs="Times New Roman"/>
                <w:i/>
                <w:sz w:val="24"/>
                <w:szCs w:val="24"/>
              </w:rPr>
              <w:t xml:space="preserve"> </w:t>
            </w:r>
            <w:proofErr w:type="spellStart"/>
            <w:r w:rsidRPr="008F66B4">
              <w:rPr>
                <w:rFonts w:ascii="Times New Roman" w:hAnsi="Times New Roman" w:cs="Times New Roman"/>
                <w:i/>
                <w:sz w:val="24"/>
                <w:szCs w:val="24"/>
              </w:rPr>
              <w:t>Early</w:t>
            </w:r>
            <w:proofErr w:type="spellEnd"/>
            <w:r w:rsidRPr="008F66B4">
              <w:rPr>
                <w:rFonts w:ascii="Times New Roman" w:hAnsi="Times New Roman" w:cs="Times New Roman"/>
                <w:i/>
                <w:sz w:val="24"/>
                <w:szCs w:val="24"/>
              </w:rPr>
              <w:t xml:space="preserve"> </w:t>
            </w:r>
            <w:proofErr w:type="spellStart"/>
            <w:r w:rsidRPr="008F66B4">
              <w:rPr>
                <w:rFonts w:ascii="Times New Roman" w:hAnsi="Times New Roman" w:cs="Times New Roman"/>
                <w:i/>
                <w:sz w:val="24"/>
                <w:szCs w:val="24"/>
              </w:rPr>
              <w:t>Warning</w:t>
            </w:r>
            <w:proofErr w:type="spellEnd"/>
            <w:r w:rsidRPr="008F66B4">
              <w:rPr>
                <w:rFonts w:ascii="Times New Roman" w:hAnsi="Times New Roman" w:cs="Times New Roman"/>
                <w:i/>
                <w:sz w:val="24"/>
                <w:szCs w:val="24"/>
              </w:rPr>
              <w:t xml:space="preserve"> </w:t>
            </w:r>
            <w:proofErr w:type="spellStart"/>
            <w:r w:rsidRPr="008F66B4">
              <w:rPr>
                <w:rFonts w:ascii="Times New Roman" w:hAnsi="Times New Roman" w:cs="Times New Roman"/>
                <w:i/>
                <w:sz w:val="24"/>
                <w:szCs w:val="24"/>
              </w:rPr>
              <w:t>Scale</w:t>
            </w:r>
            <w:proofErr w:type="spellEnd"/>
            <w:r w:rsidRPr="008F66B4">
              <w:rPr>
                <w:rFonts w:ascii="Times New Roman" w:hAnsi="Times New Roman" w:cs="Times New Roman"/>
                <w:i/>
                <w:sz w:val="24"/>
                <w:szCs w:val="24"/>
              </w:rPr>
              <w:t xml:space="preserve"> będą jednak zbierane fakultatywnie),</w:t>
            </w:r>
          </w:p>
          <w:p w:rsidR="00285184" w:rsidRPr="008F66B4" w:rsidRDefault="00285184" w:rsidP="008F66B4">
            <w:pPr>
              <w:pStyle w:val="Akapitzlist"/>
              <w:numPr>
                <w:ilvl w:val="0"/>
                <w:numId w:val="21"/>
              </w:num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informację czy pacjent miał w przeszłości wykonywaną transplantację;</w:t>
            </w:r>
          </w:p>
          <w:p w:rsidR="00285184" w:rsidRPr="008F66B4" w:rsidRDefault="00285184" w:rsidP="008F66B4">
            <w:pPr>
              <w:pStyle w:val="Akapitzlist"/>
              <w:numPr>
                <w:ilvl w:val="0"/>
                <w:numId w:val="21"/>
              </w:num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numer telefonu komórkowego, dla zapewnienia możliwości obserwacji pacjenta i kontaktu z nim po za kończeniu hospitalizacji czy izolacji i badania skutków odległych choroby.”</w:t>
            </w:r>
          </w:p>
          <w:p w:rsidR="00285184" w:rsidRPr="008F66B4" w:rsidRDefault="00285184" w:rsidP="008F66B4">
            <w:pPr>
              <w:spacing w:line="276" w:lineRule="auto"/>
              <w:jc w:val="both"/>
              <w:rPr>
                <w:rFonts w:ascii="Times New Roman" w:hAnsi="Times New Roman" w:cs="Times New Roman"/>
                <w:sz w:val="24"/>
                <w:szCs w:val="24"/>
              </w:rPr>
            </w:pPr>
          </w:p>
          <w:p w:rsidR="00285184" w:rsidRPr="008F66B4" w:rsidRDefault="00285184" w:rsidP="008F66B4">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Pełny tekst aktu:</w:t>
            </w:r>
          </w:p>
          <w:p w:rsidR="00285184" w:rsidRPr="008F66B4" w:rsidRDefault="00552C9A" w:rsidP="008F66B4">
            <w:pPr>
              <w:spacing w:line="276" w:lineRule="auto"/>
              <w:jc w:val="both"/>
              <w:rPr>
                <w:rFonts w:ascii="Times New Roman" w:hAnsi="Times New Roman" w:cs="Times New Roman"/>
                <w:sz w:val="24"/>
                <w:szCs w:val="24"/>
              </w:rPr>
            </w:pPr>
            <w:hyperlink r:id="rId108" w:history="1">
              <w:r w:rsidR="00285184" w:rsidRPr="008F66B4">
                <w:rPr>
                  <w:rStyle w:val="Hipercze"/>
                  <w:rFonts w:ascii="Times New Roman" w:hAnsi="Times New Roman" w:cs="Times New Roman"/>
                  <w:sz w:val="24"/>
                  <w:szCs w:val="24"/>
                </w:rPr>
                <w:t>http://dziennikustaw.gov.pl/DU/2020/873</w:t>
              </w:r>
            </w:hyperlink>
          </w:p>
        </w:tc>
      </w:tr>
      <w:tr w:rsidR="00285184" w:rsidRPr="008F66B4" w:rsidTr="00A90BB5">
        <w:tc>
          <w:tcPr>
            <w:tcW w:w="992" w:type="dxa"/>
          </w:tcPr>
          <w:p w:rsidR="00285184" w:rsidRPr="008F66B4" w:rsidRDefault="00285184" w:rsidP="008F66B4">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11.</w:t>
            </w:r>
          </w:p>
        </w:tc>
        <w:tc>
          <w:tcPr>
            <w:tcW w:w="3119" w:type="dxa"/>
          </w:tcPr>
          <w:p w:rsidR="00285184" w:rsidRPr="008F66B4" w:rsidRDefault="00285184" w:rsidP="008F66B4">
            <w:pPr>
              <w:shd w:val="clear" w:color="auto" w:fill="FFFFFF"/>
              <w:spacing w:before="225" w:after="225" w:line="276" w:lineRule="auto"/>
              <w:outlineLvl w:val="2"/>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 xml:space="preserve">Zarządzenie Prezesa NFZ z 14.05.2020 r. nr 67/2020/DSOZ w sprawie powołania Zespołu do spraw metodyki pomiaru wskaźników realizacji pilotażu </w:t>
            </w:r>
            <w:r w:rsidRPr="008F66B4">
              <w:rPr>
                <w:rFonts w:ascii="Times New Roman" w:eastAsia="Times New Roman" w:hAnsi="Times New Roman" w:cs="Times New Roman"/>
                <w:b/>
                <w:color w:val="000000" w:themeColor="text1"/>
                <w:sz w:val="24"/>
                <w:szCs w:val="24"/>
                <w:lang w:eastAsia="pl-PL"/>
              </w:rPr>
              <w:t>„Standard szpitalnego żywienia kobiet w ciąży i w okresie poporodowym - Dieta Mamy”.</w:t>
            </w:r>
          </w:p>
          <w:p w:rsidR="00285184" w:rsidRPr="008F66B4" w:rsidRDefault="00285184" w:rsidP="008F66B4">
            <w:pPr>
              <w:spacing w:line="276" w:lineRule="auto"/>
              <w:rPr>
                <w:rFonts w:ascii="Times New Roman" w:hAnsi="Times New Roman" w:cs="Times New Roman"/>
                <w:b/>
                <w:color w:val="000000" w:themeColor="text1"/>
                <w:sz w:val="24"/>
                <w:szCs w:val="24"/>
              </w:rPr>
            </w:pPr>
          </w:p>
        </w:tc>
        <w:tc>
          <w:tcPr>
            <w:tcW w:w="1134" w:type="dxa"/>
          </w:tcPr>
          <w:p w:rsidR="00285184" w:rsidRPr="008F66B4" w:rsidRDefault="00285184" w:rsidP="008F66B4">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15.05.20 2020 r.</w:t>
            </w:r>
          </w:p>
        </w:tc>
        <w:tc>
          <w:tcPr>
            <w:tcW w:w="5670" w:type="dxa"/>
          </w:tcPr>
          <w:p w:rsidR="00285184" w:rsidRPr="008F66B4" w:rsidRDefault="00285184" w:rsidP="008F66B4">
            <w:pPr>
              <w:pStyle w:val="wysrodkowany"/>
              <w:spacing w:before="0" w:beforeAutospacing="0" w:after="0" w:afterAutospacing="0" w:line="276" w:lineRule="auto"/>
              <w:ind w:firstLine="708"/>
              <w:jc w:val="both"/>
              <w:rPr>
                <w:color w:val="000000" w:themeColor="text1"/>
              </w:rPr>
            </w:pPr>
            <w:r w:rsidRPr="008F66B4">
              <w:rPr>
                <w:b/>
                <w:color w:val="000000" w:themeColor="text1"/>
              </w:rPr>
              <w:t>§ 1.</w:t>
            </w:r>
            <w:r w:rsidRPr="008F66B4">
              <w:rPr>
                <w:color w:val="000000" w:themeColor="text1"/>
              </w:rPr>
              <w:t xml:space="preserve"> 1. Powołuje się Zespół do spraw</w:t>
            </w:r>
            <w:r w:rsidRPr="008F66B4">
              <w:rPr>
                <w:b/>
                <w:color w:val="000000" w:themeColor="text1"/>
              </w:rPr>
              <w:t xml:space="preserve"> </w:t>
            </w:r>
            <w:r w:rsidRPr="008F66B4">
              <w:rPr>
                <w:rStyle w:val="Pogrubienie"/>
                <w:rFonts w:eastAsia="Calibri"/>
                <w:color w:val="000000" w:themeColor="text1"/>
              </w:rPr>
              <w:t>metodyki pomiaru wskaźników realizacji programu pilotażowego: „Standard szpitalnego żywienia kobiet w ciąży i w okresie poporodowym - Dieta Mamy”</w:t>
            </w:r>
            <w:r w:rsidRPr="008F66B4">
              <w:rPr>
                <w:color w:val="000000" w:themeColor="text1"/>
              </w:rPr>
              <w:t>, zwany dalej „Zespołem”.</w:t>
            </w:r>
          </w:p>
          <w:p w:rsidR="00285184" w:rsidRPr="008F66B4" w:rsidRDefault="00285184" w:rsidP="008F66B4">
            <w:pPr>
              <w:spacing w:line="276" w:lineRule="auto"/>
              <w:ind w:firstLine="708"/>
              <w:jc w:val="both"/>
              <w:rPr>
                <w:rStyle w:val="Pogrubienie"/>
                <w:rFonts w:ascii="Times New Roman" w:hAnsi="Times New Roman" w:cs="Times New Roman"/>
                <w:b w:val="0"/>
                <w:color w:val="000000" w:themeColor="text1"/>
                <w:sz w:val="24"/>
                <w:szCs w:val="24"/>
              </w:rPr>
            </w:pPr>
            <w:r w:rsidRPr="008F66B4">
              <w:rPr>
                <w:rStyle w:val="Pogrubienie"/>
                <w:rFonts w:ascii="Times New Roman" w:hAnsi="Times New Roman" w:cs="Times New Roman"/>
                <w:color w:val="000000" w:themeColor="text1"/>
                <w:sz w:val="24"/>
                <w:szCs w:val="24"/>
              </w:rPr>
              <w:t>2. Zespół jest organem pomocniczym Prezesa Narodowego Funduszu Zdrowia, zwanego dalej „Funduszem” albo „NFZ”.</w:t>
            </w:r>
          </w:p>
          <w:p w:rsidR="00285184" w:rsidRPr="008F66B4" w:rsidRDefault="00285184" w:rsidP="008F66B4">
            <w:pPr>
              <w:spacing w:line="276" w:lineRule="auto"/>
              <w:ind w:firstLine="708"/>
              <w:jc w:val="both"/>
              <w:rPr>
                <w:rFonts w:ascii="Times New Roman" w:hAnsi="Times New Roman" w:cs="Times New Roman"/>
                <w:bCs/>
                <w:color w:val="000000" w:themeColor="text1"/>
                <w:sz w:val="24"/>
                <w:szCs w:val="24"/>
              </w:rPr>
            </w:pPr>
            <w:r w:rsidRPr="008F66B4">
              <w:rPr>
                <w:rFonts w:ascii="Times New Roman" w:hAnsi="Times New Roman" w:cs="Times New Roman"/>
                <w:b/>
                <w:color w:val="000000" w:themeColor="text1"/>
                <w:sz w:val="24"/>
                <w:szCs w:val="24"/>
              </w:rPr>
              <w:t>§ 2.</w:t>
            </w:r>
            <w:r w:rsidRPr="008F66B4">
              <w:rPr>
                <w:rFonts w:ascii="Times New Roman" w:hAnsi="Times New Roman" w:cs="Times New Roman"/>
                <w:color w:val="000000" w:themeColor="text1"/>
                <w:sz w:val="24"/>
                <w:szCs w:val="24"/>
              </w:rPr>
              <w:t xml:space="preserve"> 1. W skład Zespołu wchodzą:</w:t>
            </w:r>
          </w:p>
          <w:p w:rsidR="00285184" w:rsidRPr="008F66B4" w:rsidRDefault="00285184" w:rsidP="008F66B4">
            <w:pPr>
              <w:pStyle w:val="Akapitzlist"/>
              <w:numPr>
                <w:ilvl w:val="0"/>
                <w:numId w:val="19"/>
              </w:numPr>
              <w:tabs>
                <w:tab w:val="left" w:pos="284"/>
              </w:tabs>
              <w:spacing w:line="276" w:lineRule="auto"/>
              <w:ind w:left="0" w:firstLine="0"/>
              <w:contextualSpacing w:val="0"/>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przewodniczący Zespołu – Zastępca Dyrektora Departamentu Świadczeń Opieki Zdrowotnej Centrali NFZ;</w:t>
            </w:r>
          </w:p>
          <w:p w:rsidR="00285184" w:rsidRPr="008F66B4" w:rsidRDefault="00285184" w:rsidP="008F66B4">
            <w:pPr>
              <w:pStyle w:val="Akapitzlist"/>
              <w:numPr>
                <w:ilvl w:val="0"/>
                <w:numId w:val="19"/>
              </w:numPr>
              <w:spacing w:line="276" w:lineRule="auto"/>
              <w:ind w:left="284" w:hanging="284"/>
              <w:contextualSpacing w:val="0"/>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xml:space="preserve">zastępca przewodniczącego Zespołu i sekretarz Zespołu – przedstawiciele Działu Świadczeń Kompleksowych i </w:t>
            </w:r>
            <w:proofErr w:type="spellStart"/>
            <w:r w:rsidRPr="008F66B4">
              <w:rPr>
                <w:rFonts w:ascii="Times New Roman" w:hAnsi="Times New Roman" w:cs="Times New Roman"/>
                <w:color w:val="000000" w:themeColor="text1"/>
                <w:sz w:val="24"/>
                <w:szCs w:val="24"/>
              </w:rPr>
              <w:t>Pilotaży</w:t>
            </w:r>
            <w:proofErr w:type="spellEnd"/>
            <w:r w:rsidRPr="008F66B4">
              <w:rPr>
                <w:rFonts w:ascii="Times New Roman" w:hAnsi="Times New Roman" w:cs="Times New Roman"/>
                <w:color w:val="000000" w:themeColor="text1"/>
                <w:sz w:val="24"/>
                <w:szCs w:val="24"/>
              </w:rPr>
              <w:t xml:space="preserve"> Departamentu Świadczeń Opieki Zdrowotnej; </w:t>
            </w:r>
          </w:p>
          <w:p w:rsidR="00285184" w:rsidRPr="008F66B4" w:rsidRDefault="00285184" w:rsidP="008F66B4">
            <w:pPr>
              <w:pStyle w:val="Akapitzlist"/>
              <w:numPr>
                <w:ilvl w:val="0"/>
                <w:numId w:val="19"/>
              </w:numPr>
              <w:spacing w:line="276" w:lineRule="auto"/>
              <w:ind w:left="284" w:hanging="284"/>
              <w:contextualSpacing w:val="0"/>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członkowie Zespołu - po jednym przedstawicielu:</w:t>
            </w:r>
          </w:p>
          <w:p w:rsidR="00285184" w:rsidRPr="008F66B4" w:rsidRDefault="00285184" w:rsidP="008F66B4">
            <w:pPr>
              <w:spacing w:line="276" w:lineRule="auto"/>
              <w:ind w:left="360"/>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a) Łódzkiego Oddziału Wojewódzkiego NFZ,</w:t>
            </w:r>
          </w:p>
          <w:p w:rsidR="00285184" w:rsidRPr="008F66B4" w:rsidRDefault="00285184" w:rsidP="008F66B4">
            <w:pPr>
              <w:spacing w:line="276" w:lineRule="auto"/>
              <w:ind w:left="360"/>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b) Mazowieckiego Oddziału Wojewódzkiego NFZ,</w:t>
            </w:r>
          </w:p>
          <w:p w:rsidR="00285184" w:rsidRPr="008F66B4" w:rsidRDefault="00285184" w:rsidP="008F66B4">
            <w:pPr>
              <w:spacing w:line="276" w:lineRule="auto"/>
              <w:ind w:left="360"/>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c) Śląskiego Oddziału Wojewódzkiego NFZ,</w:t>
            </w:r>
          </w:p>
          <w:p w:rsidR="00285184" w:rsidRPr="008F66B4" w:rsidRDefault="00285184" w:rsidP="008F66B4">
            <w:pPr>
              <w:spacing w:line="276" w:lineRule="auto"/>
              <w:ind w:left="360"/>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d) Wielkopolskiego Oddziału Wojewódzkiego NFZ.</w:t>
            </w:r>
          </w:p>
          <w:p w:rsidR="00285184" w:rsidRPr="008F66B4" w:rsidRDefault="00285184" w:rsidP="008F66B4">
            <w:pPr>
              <w:spacing w:line="276" w:lineRule="auto"/>
              <w:ind w:firstLine="360"/>
              <w:jc w:val="both"/>
              <w:rPr>
                <w:rStyle w:val="Pogrubienie"/>
                <w:rFonts w:ascii="Times New Roman" w:hAnsi="Times New Roman" w:cs="Times New Roman"/>
                <w:b w:val="0"/>
                <w:color w:val="FF0000"/>
                <w:sz w:val="24"/>
                <w:szCs w:val="24"/>
              </w:rPr>
            </w:pPr>
            <w:r w:rsidRPr="008F66B4">
              <w:rPr>
                <w:rFonts w:ascii="Times New Roman" w:hAnsi="Times New Roman" w:cs="Times New Roman"/>
                <w:b/>
                <w:color w:val="FF0000"/>
                <w:sz w:val="24"/>
                <w:szCs w:val="24"/>
              </w:rPr>
              <w:t xml:space="preserve">§ 3. </w:t>
            </w:r>
            <w:r w:rsidRPr="008F66B4">
              <w:rPr>
                <w:rFonts w:ascii="Times New Roman" w:hAnsi="Times New Roman" w:cs="Times New Roman"/>
                <w:color w:val="FF0000"/>
                <w:sz w:val="24"/>
                <w:szCs w:val="24"/>
              </w:rPr>
              <w:t xml:space="preserve">1. </w:t>
            </w:r>
            <w:r w:rsidRPr="008F66B4">
              <w:rPr>
                <w:rFonts w:ascii="Times New Roman" w:hAnsi="Times New Roman" w:cs="Times New Roman"/>
                <w:b/>
                <w:color w:val="FF0000"/>
                <w:sz w:val="24"/>
                <w:szCs w:val="24"/>
              </w:rPr>
              <w:t xml:space="preserve">Zadaniem Zespołu </w:t>
            </w:r>
            <w:r w:rsidRPr="008F66B4">
              <w:rPr>
                <w:rStyle w:val="Pogrubienie"/>
                <w:rFonts w:ascii="Times New Roman" w:hAnsi="Times New Roman" w:cs="Times New Roman"/>
                <w:b w:val="0"/>
                <w:color w:val="FF0000"/>
                <w:sz w:val="24"/>
                <w:szCs w:val="24"/>
              </w:rPr>
              <w:t>jest</w:t>
            </w:r>
            <w:r w:rsidRPr="008F66B4">
              <w:rPr>
                <w:rStyle w:val="Pogrubienie"/>
                <w:rFonts w:ascii="Times New Roman" w:hAnsi="Times New Roman" w:cs="Times New Roman"/>
                <w:color w:val="FF0000"/>
                <w:sz w:val="24"/>
                <w:szCs w:val="24"/>
              </w:rPr>
              <w:t xml:space="preserve"> wypracowanie metod pomiaru wskaźników realizacji programu pilotażowego: </w:t>
            </w:r>
            <w:r w:rsidRPr="008F66B4">
              <w:rPr>
                <w:rStyle w:val="Pogrubienie"/>
                <w:rFonts w:ascii="Times New Roman" w:hAnsi="Times New Roman" w:cs="Times New Roman"/>
                <w:color w:val="FF0000"/>
                <w:sz w:val="24"/>
                <w:szCs w:val="24"/>
                <w:u w:val="single"/>
              </w:rPr>
              <w:t>„Standard szpitalnego żywienia kobiet w ciąży i w okresie poporodowym - Dieta Mamy”,</w:t>
            </w:r>
            <w:r w:rsidRPr="008F66B4">
              <w:rPr>
                <w:rStyle w:val="Pogrubienie"/>
                <w:rFonts w:ascii="Times New Roman" w:hAnsi="Times New Roman" w:cs="Times New Roman"/>
                <w:color w:val="FF0000"/>
                <w:sz w:val="24"/>
                <w:szCs w:val="24"/>
              </w:rPr>
              <w:t xml:space="preserve"> w celu monitorowania i ewaluacji programu, pozwalających ocenić założenia i wyniki tego </w:t>
            </w:r>
            <w:r w:rsidRPr="008F66B4">
              <w:rPr>
                <w:rStyle w:val="Pogrubienie"/>
                <w:rFonts w:ascii="Times New Roman" w:hAnsi="Times New Roman" w:cs="Times New Roman"/>
                <w:color w:val="FF0000"/>
                <w:sz w:val="24"/>
                <w:szCs w:val="24"/>
              </w:rPr>
              <w:lastRenderedPageBreak/>
              <w:t>programu.</w:t>
            </w:r>
          </w:p>
          <w:p w:rsidR="00285184" w:rsidRPr="008F66B4" w:rsidRDefault="00285184" w:rsidP="008F66B4">
            <w:pPr>
              <w:spacing w:line="276" w:lineRule="auto"/>
              <w:ind w:firstLine="360"/>
              <w:jc w:val="both"/>
              <w:rPr>
                <w:rStyle w:val="Pogrubienie"/>
                <w:rFonts w:ascii="Times New Roman" w:hAnsi="Times New Roman" w:cs="Times New Roman"/>
                <w:color w:val="FF0000"/>
                <w:sz w:val="24"/>
                <w:szCs w:val="24"/>
              </w:rPr>
            </w:pPr>
            <w:r w:rsidRPr="008F66B4">
              <w:rPr>
                <w:rStyle w:val="Pogrubienie"/>
                <w:rFonts w:ascii="Times New Roman" w:hAnsi="Times New Roman" w:cs="Times New Roman"/>
                <w:color w:val="FF0000"/>
                <w:sz w:val="24"/>
                <w:szCs w:val="24"/>
              </w:rPr>
              <w:t>2. W celu realizacji zadania, o którym mowa w ust.1, Zespół</w:t>
            </w:r>
            <w:r w:rsidRPr="008F66B4">
              <w:rPr>
                <w:rFonts w:ascii="Times New Roman" w:hAnsi="Times New Roman" w:cs="Times New Roman"/>
                <w:color w:val="FF0000"/>
                <w:sz w:val="24"/>
                <w:szCs w:val="24"/>
              </w:rPr>
              <w:t xml:space="preserve"> </w:t>
            </w:r>
            <w:r w:rsidRPr="008F66B4">
              <w:rPr>
                <w:rFonts w:ascii="Times New Roman" w:hAnsi="Times New Roman" w:cs="Times New Roman"/>
                <w:b/>
                <w:color w:val="FF0000"/>
                <w:sz w:val="24"/>
                <w:szCs w:val="24"/>
              </w:rPr>
              <w:t>jest zobowiązany</w:t>
            </w:r>
            <w:r w:rsidRPr="008F66B4">
              <w:rPr>
                <w:rFonts w:ascii="Times New Roman" w:hAnsi="Times New Roman" w:cs="Times New Roman"/>
                <w:color w:val="FF0000"/>
                <w:sz w:val="24"/>
                <w:szCs w:val="24"/>
              </w:rPr>
              <w:t xml:space="preserve"> </w:t>
            </w:r>
            <w:r w:rsidRPr="008F66B4">
              <w:rPr>
                <w:rFonts w:ascii="Times New Roman" w:hAnsi="Times New Roman" w:cs="Times New Roman"/>
                <w:color w:val="FF0000"/>
                <w:sz w:val="24"/>
                <w:szCs w:val="24"/>
              </w:rPr>
              <w:br/>
            </w:r>
            <w:r w:rsidRPr="008F66B4">
              <w:rPr>
                <w:rStyle w:val="Pogrubienie"/>
                <w:rFonts w:ascii="Times New Roman" w:hAnsi="Times New Roman" w:cs="Times New Roman"/>
                <w:color w:val="FF0000"/>
                <w:sz w:val="24"/>
                <w:szCs w:val="24"/>
              </w:rPr>
              <w:t xml:space="preserve">w szczególności </w:t>
            </w:r>
            <w:r w:rsidRPr="008F66B4">
              <w:rPr>
                <w:rFonts w:ascii="Times New Roman" w:hAnsi="Times New Roman" w:cs="Times New Roman"/>
                <w:color w:val="FF0000"/>
                <w:sz w:val="24"/>
                <w:szCs w:val="24"/>
              </w:rPr>
              <w:t>do</w:t>
            </w:r>
            <w:r w:rsidRPr="008F66B4">
              <w:rPr>
                <w:rStyle w:val="Pogrubienie"/>
                <w:rFonts w:ascii="Times New Roman" w:hAnsi="Times New Roman" w:cs="Times New Roman"/>
                <w:color w:val="FF0000"/>
                <w:sz w:val="24"/>
                <w:szCs w:val="24"/>
              </w:rPr>
              <w:t>:</w:t>
            </w:r>
          </w:p>
          <w:p w:rsidR="00285184" w:rsidRPr="008F66B4" w:rsidRDefault="00285184" w:rsidP="008F66B4">
            <w:pPr>
              <w:pStyle w:val="Akapitzlist"/>
              <w:numPr>
                <w:ilvl w:val="0"/>
                <w:numId w:val="20"/>
              </w:numPr>
              <w:spacing w:line="276" w:lineRule="auto"/>
              <w:jc w:val="both"/>
              <w:rPr>
                <w:rStyle w:val="Pogrubienie"/>
                <w:rFonts w:ascii="Times New Roman" w:hAnsi="Times New Roman" w:cs="Times New Roman"/>
                <w:color w:val="FF0000"/>
                <w:sz w:val="24"/>
                <w:szCs w:val="24"/>
              </w:rPr>
            </w:pPr>
            <w:r w:rsidRPr="008F66B4">
              <w:rPr>
                <w:rStyle w:val="Pogrubienie"/>
                <w:rFonts w:ascii="Times New Roman" w:hAnsi="Times New Roman" w:cs="Times New Roman"/>
                <w:color w:val="FF0000"/>
                <w:sz w:val="24"/>
                <w:szCs w:val="24"/>
              </w:rPr>
              <w:t>określenia założeń analizy wskaźników umożliwiających monitorowanie realizacji programu pilotażowego, uwzględniających wyniki weryfikacji, o których mowa w § 6 ust. 2 rozporządzenia Ministra Zdrowia</w:t>
            </w:r>
            <w:r w:rsidRPr="008F66B4">
              <w:rPr>
                <w:rFonts w:ascii="Times New Roman" w:hAnsi="Times New Roman" w:cs="Times New Roman"/>
                <w:color w:val="FF0000"/>
                <w:sz w:val="24"/>
                <w:szCs w:val="24"/>
              </w:rPr>
              <w:t xml:space="preserve"> </w:t>
            </w:r>
            <w:r w:rsidRPr="008F66B4">
              <w:rPr>
                <w:rStyle w:val="Pogrubienie"/>
                <w:rFonts w:ascii="Times New Roman" w:hAnsi="Times New Roman" w:cs="Times New Roman"/>
                <w:color w:val="FF0000"/>
                <w:sz w:val="24"/>
                <w:szCs w:val="24"/>
              </w:rPr>
              <w:t xml:space="preserve">z dnia 9 sierpnia 2019 r. </w:t>
            </w:r>
            <w:r w:rsidRPr="008F66B4">
              <w:rPr>
                <w:rFonts w:ascii="Times New Roman" w:hAnsi="Times New Roman" w:cs="Times New Roman"/>
                <w:color w:val="FF0000"/>
                <w:sz w:val="24"/>
                <w:szCs w:val="24"/>
              </w:rPr>
              <w:t>w sprawie programu pilotażowego „</w:t>
            </w:r>
            <w:r w:rsidRPr="008F66B4">
              <w:rPr>
                <w:rStyle w:val="Pogrubienie"/>
                <w:rFonts w:ascii="Times New Roman" w:hAnsi="Times New Roman" w:cs="Times New Roman"/>
                <w:color w:val="FF0000"/>
                <w:sz w:val="24"/>
                <w:szCs w:val="24"/>
              </w:rPr>
              <w:t xml:space="preserve">Standard szpitalnego żywienia kobiet w ciąży i w okresie poporodowym - Dieta Mamy” (Dz. U. poz.1537 i 2356); </w:t>
            </w:r>
          </w:p>
          <w:p w:rsidR="00285184" w:rsidRPr="008F66B4" w:rsidRDefault="00285184" w:rsidP="008F66B4">
            <w:pPr>
              <w:pStyle w:val="Akapitzlist"/>
              <w:numPr>
                <w:ilvl w:val="0"/>
                <w:numId w:val="20"/>
              </w:numPr>
              <w:spacing w:line="276" w:lineRule="auto"/>
              <w:jc w:val="both"/>
              <w:rPr>
                <w:rStyle w:val="Pogrubienie"/>
                <w:rFonts w:ascii="Times New Roman" w:hAnsi="Times New Roman" w:cs="Times New Roman"/>
                <w:color w:val="FF0000"/>
                <w:sz w:val="24"/>
                <w:szCs w:val="24"/>
              </w:rPr>
            </w:pPr>
            <w:r w:rsidRPr="008F66B4">
              <w:rPr>
                <w:rStyle w:val="Pogrubienie"/>
                <w:rFonts w:ascii="Times New Roman" w:hAnsi="Times New Roman" w:cs="Times New Roman"/>
                <w:color w:val="FF0000"/>
                <w:sz w:val="24"/>
                <w:szCs w:val="24"/>
              </w:rPr>
              <w:t xml:space="preserve">opracowania sposobu pomiaru wskaźników, na podstawie których monitorowana będzie jakość opieki i efektywność kosztowa programu pilotażowego; </w:t>
            </w:r>
          </w:p>
          <w:p w:rsidR="00285184" w:rsidRPr="008F66B4" w:rsidRDefault="00285184" w:rsidP="008F66B4">
            <w:pPr>
              <w:pStyle w:val="Akapitzlist"/>
              <w:numPr>
                <w:ilvl w:val="0"/>
                <w:numId w:val="20"/>
              </w:numPr>
              <w:spacing w:line="276" w:lineRule="auto"/>
              <w:jc w:val="both"/>
              <w:rPr>
                <w:rStyle w:val="Pogrubienie"/>
                <w:rFonts w:ascii="Times New Roman" w:hAnsi="Times New Roman" w:cs="Times New Roman"/>
                <w:color w:val="FF0000"/>
                <w:sz w:val="24"/>
                <w:szCs w:val="24"/>
              </w:rPr>
            </w:pPr>
            <w:r w:rsidRPr="008F66B4">
              <w:rPr>
                <w:rStyle w:val="Pogrubienie"/>
                <w:rFonts w:ascii="Times New Roman" w:hAnsi="Times New Roman" w:cs="Times New Roman"/>
                <w:color w:val="FF0000"/>
                <w:sz w:val="24"/>
                <w:szCs w:val="24"/>
              </w:rPr>
              <w:t>opracowania zasad sprawozdawczości z realizacji programu pilotażowego.</w:t>
            </w:r>
          </w:p>
          <w:p w:rsidR="00285184" w:rsidRPr="008F66B4" w:rsidRDefault="00285184" w:rsidP="008F66B4">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Pełna treść zarządzenia z uzasadnieniem:</w:t>
            </w:r>
          </w:p>
          <w:p w:rsidR="00285184" w:rsidRPr="008F66B4" w:rsidRDefault="00552C9A" w:rsidP="008F66B4">
            <w:pPr>
              <w:spacing w:line="276" w:lineRule="auto"/>
              <w:jc w:val="both"/>
              <w:rPr>
                <w:rFonts w:ascii="Times New Roman" w:eastAsia="Times New Roman" w:hAnsi="Times New Roman" w:cs="Times New Roman"/>
                <w:b/>
                <w:color w:val="000000" w:themeColor="text1"/>
                <w:sz w:val="24"/>
                <w:szCs w:val="24"/>
                <w:lang w:eastAsia="pl-PL"/>
              </w:rPr>
            </w:pPr>
            <w:hyperlink r:id="rId109" w:history="1">
              <w:r w:rsidR="00285184" w:rsidRPr="008F66B4">
                <w:rPr>
                  <w:rFonts w:ascii="Times New Roman" w:hAnsi="Times New Roman" w:cs="Times New Roman"/>
                  <w:color w:val="000000" w:themeColor="text1"/>
                  <w:sz w:val="24"/>
                  <w:szCs w:val="24"/>
                  <w:u w:val="single"/>
                </w:rPr>
                <w:t>https://www.nfz.gov.pl/zarzadzenia-prezesa/zarzadzenia-prezesa-nfz/zarzadzenie-nr-672020dsoz,7179.html</w:t>
              </w:r>
            </w:hyperlink>
          </w:p>
        </w:tc>
      </w:tr>
      <w:tr w:rsidR="00285184" w:rsidRPr="008F66B4" w:rsidTr="00A90BB5">
        <w:tc>
          <w:tcPr>
            <w:tcW w:w="992" w:type="dxa"/>
          </w:tcPr>
          <w:p w:rsidR="00285184" w:rsidRPr="008F66B4" w:rsidRDefault="00285184" w:rsidP="008F66B4">
            <w:pPr>
              <w:spacing w:line="276" w:lineRule="auto"/>
              <w:ind w:left="360"/>
              <w:jc w:val="both"/>
              <w:rPr>
                <w:rFonts w:ascii="Times New Roman" w:hAnsi="Times New Roman" w:cs="Times New Roman"/>
                <w:sz w:val="24"/>
                <w:szCs w:val="24"/>
              </w:rPr>
            </w:pPr>
            <w:r w:rsidRPr="008F66B4">
              <w:rPr>
                <w:rFonts w:ascii="Times New Roman" w:hAnsi="Times New Roman" w:cs="Times New Roman"/>
                <w:sz w:val="24"/>
                <w:szCs w:val="24"/>
              </w:rPr>
              <w:lastRenderedPageBreak/>
              <w:t>12.</w:t>
            </w:r>
          </w:p>
        </w:tc>
        <w:tc>
          <w:tcPr>
            <w:tcW w:w="3119" w:type="dxa"/>
          </w:tcPr>
          <w:p w:rsidR="00285184" w:rsidRPr="008F66B4" w:rsidRDefault="00552C9A" w:rsidP="008F66B4">
            <w:pPr>
              <w:spacing w:line="276" w:lineRule="auto"/>
              <w:jc w:val="both"/>
              <w:rPr>
                <w:rFonts w:ascii="Times New Roman" w:hAnsi="Times New Roman" w:cs="Times New Roman"/>
                <w:sz w:val="24"/>
                <w:szCs w:val="24"/>
              </w:rPr>
            </w:pPr>
            <w:hyperlink r:id="rId110" w:history="1">
              <w:r w:rsidR="00285184" w:rsidRPr="008F66B4">
                <w:rPr>
                  <w:rStyle w:val="Hipercze"/>
                  <w:rFonts w:ascii="Times New Roman" w:hAnsi="Times New Roman" w:cs="Times New Roman"/>
                  <w:color w:val="auto"/>
                  <w:sz w:val="24"/>
                  <w:szCs w:val="24"/>
                  <w:u w:val="none"/>
                </w:rPr>
                <w:t>Rozporządzenie Rady Ministrów z dnia 14 maja 2020 r. w sprawie określenia dłuższego okresu pobierania zasiłku opiekuńczego w celu przeciwdziałania COVID-19</w:t>
              </w:r>
            </w:hyperlink>
          </w:p>
        </w:tc>
        <w:tc>
          <w:tcPr>
            <w:tcW w:w="1134" w:type="dxa"/>
          </w:tcPr>
          <w:p w:rsidR="00285184" w:rsidRPr="008F66B4" w:rsidRDefault="00285184" w:rsidP="008F66B4">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25.05.2020 r.</w:t>
            </w:r>
          </w:p>
        </w:tc>
        <w:tc>
          <w:tcPr>
            <w:tcW w:w="5670" w:type="dxa"/>
          </w:tcPr>
          <w:p w:rsidR="00285184" w:rsidRPr="008F66B4" w:rsidRDefault="00285184" w:rsidP="008F66B4">
            <w:pPr>
              <w:spacing w:line="276" w:lineRule="auto"/>
              <w:jc w:val="both"/>
              <w:rPr>
                <w:rFonts w:ascii="Times New Roman" w:hAnsi="Times New Roman" w:cs="Times New Roman"/>
                <w:b/>
                <w:sz w:val="24"/>
                <w:szCs w:val="24"/>
              </w:rPr>
            </w:pPr>
            <w:r w:rsidRPr="008F66B4">
              <w:rPr>
                <w:rFonts w:ascii="Times New Roman" w:hAnsi="Times New Roman" w:cs="Times New Roman"/>
                <w:sz w:val="24"/>
                <w:szCs w:val="24"/>
              </w:rPr>
              <w:t xml:space="preserve">§ 1. Zasiłek opiekuńczy, o którym mowa w art. 4a ust. 1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oraz inne placówki lub w związku z niemożnością sprawowania opieki przez nianie lub opiekunów dziennych z powodu COVID-19, </w:t>
            </w:r>
            <w:r w:rsidRPr="008F66B4">
              <w:rPr>
                <w:rFonts w:ascii="Times New Roman" w:hAnsi="Times New Roman" w:cs="Times New Roman"/>
                <w:b/>
                <w:sz w:val="24"/>
                <w:szCs w:val="24"/>
              </w:rPr>
              <w:t xml:space="preserve">jednak nie dłużej niż do dnia 14 czerwca 2020 r. </w:t>
            </w:r>
          </w:p>
          <w:p w:rsidR="00285184" w:rsidRPr="008F66B4" w:rsidRDefault="00285184" w:rsidP="008F66B4">
            <w:pPr>
              <w:spacing w:line="276" w:lineRule="auto"/>
              <w:jc w:val="both"/>
              <w:rPr>
                <w:rFonts w:ascii="Times New Roman" w:hAnsi="Times New Roman" w:cs="Times New Roman"/>
                <w:b/>
                <w:sz w:val="24"/>
                <w:szCs w:val="24"/>
              </w:rPr>
            </w:pPr>
            <w:r w:rsidRPr="008F66B4">
              <w:rPr>
                <w:rFonts w:ascii="Times New Roman" w:hAnsi="Times New Roman" w:cs="Times New Roman"/>
                <w:sz w:val="24"/>
                <w:szCs w:val="24"/>
              </w:rPr>
              <w:t xml:space="preserve">§ 2. Zasiłek opiekuńczy, o którym mowa w § 1, przysługuje również w przypadku niemożności zapewnienia opieki przez żłobek, klub dziecięcy, przedszkole oraz inną placówkę lub podmiot zatrudniający dziennych opiekunów z powodu czasowego ograniczenia funkcjonowania tych placówek w związku z COVID-19, przez okres niemożności zapewnienia opieki przez te placówki, </w:t>
            </w:r>
            <w:r w:rsidRPr="008F66B4">
              <w:rPr>
                <w:rFonts w:ascii="Times New Roman" w:hAnsi="Times New Roman" w:cs="Times New Roman"/>
                <w:b/>
                <w:sz w:val="24"/>
                <w:szCs w:val="24"/>
              </w:rPr>
              <w:t>jednak nie dłużej niż do dnia 14 czerwca 2020 r.</w:t>
            </w:r>
          </w:p>
          <w:p w:rsidR="00285184" w:rsidRPr="008F66B4" w:rsidRDefault="00285184" w:rsidP="008F66B4">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 3. Zasiłek opiekuńczy, o którym mowa w § 1, </w:t>
            </w:r>
            <w:r w:rsidRPr="008F66B4">
              <w:rPr>
                <w:rFonts w:ascii="Times New Roman" w:hAnsi="Times New Roman" w:cs="Times New Roman"/>
                <w:sz w:val="24"/>
                <w:szCs w:val="24"/>
              </w:rPr>
              <w:lastRenderedPageBreak/>
              <w:t xml:space="preserve">przysługuje również osobie, o której mowa w art. 7 ust. 1 i 2 oraz art. 16 ust. 1 i 2 ustawy z dnia 20 grudnia 1990 r. o ubezpieczeniu społecznym rolników (Dz. U. z 2020 r. poz. 174 i 782), która podejmie decyzję o osobistym sprawowaniu opieki, </w:t>
            </w:r>
            <w:r w:rsidRPr="008F66B4">
              <w:rPr>
                <w:rFonts w:ascii="Times New Roman" w:hAnsi="Times New Roman" w:cs="Times New Roman"/>
                <w:b/>
                <w:sz w:val="24"/>
                <w:szCs w:val="24"/>
              </w:rPr>
              <w:t>jednak nie dłużej niż do dnia 14 czerwca 2020 r.</w:t>
            </w:r>
          </w:p>
        </w:tc>
      </w:tr>
      <w:tr w:rsidR="00285184" w:rsidRPr="008F66B4" w:rsidTr="00A90BB5">
        <w:tc>
          <w:tcPr>
            <w:tcW w:w="992" w:type="dxa"/>
          </w:tcPr>
          <w:p w:rsidR="00285184" w:rsidRPr="008F66B4" w:rsidRDefault="00285184" w:rsidP="008F66B4">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13.</w:t>
            </w:r>
          </w:p>
        </w:tc>
        <w:tc>
          <w:tcPr>
            <w:tcW w:w="3119" w:type="dxa"/>
          </w:tcPr>
          <w:p w:rsidR="00285184" w:rsidRPr="008F66B4" w:rsidRDefault="00552C9A" w:rsidP="008F66B4">
            <w:pPr>
              <w:spacing w:line="276" w:lineRule="auto"/>
              <w:jc w:val="both"/>
              <w:rPr>
                <w:rFonts w:ascii="Times New Roman" w:hAnsi="Times New Roman" w:cs="Times New Roman"/>
                <w:sz w:val="24"/>
                <w:szCs w:val="24"/>
              </w:rPr>
            </w:pPr>
            <w:hyperlink r:id="rId111" w:history="1">
              <w:r w:rsidR="00285184" w:rsidRPr="008F66B4">
                <w:rPr>
                  <w:rStyle w:val="Hipercze"/>
                  <w:rFonts w:ascii="Times New Roman" w:hAnsi="Times New Roman" w:cs="Times New Roman"/>
                  <w:color w:val="auto"/>
                  <w:sz w:val="24"/>
                  <w:szCs w:val="24"/>
                  <w:u w:val="none"/>
                </w:rPr>
                <w:t>Rozporządzenie Rady Ministrów z dnia 14 maja 2020 r. w sprawie określenia dłuższego okresu pobierania zasiłku opiekuńczego w celu przeciwdziałania COVID-19</w:t>
              </w:r>
            </w:hyperlink>
          </w:p>
        </w:tc>
        <w:tc>
          <w:tcPr>
            <w:tcW w:w="1134" w:type="dxa"/>
          </w:tcPr>
          <w:p w:rsidR="00285184" w:rsidRPr="008F66B4" w:rsidRDefault="00285184" w:rsidP="008F66B4">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25.05.</w:t>
            </w:r>
          </w:p>
          <w:p w:rsidR="00285184" w:rsidRPr="008F66B4" w:rsidRDefault="00285184" w:rsidP="008F66B4">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2020 r.</w:t>
            </w:r>
          </w:p>
        </w:tc>
        <w:tc>
          <w:tcPr>
            <w:tcW w:w="5670" w:type="dxa"/>
          </w:tcPr>
          <w:p w:rsidR="00285184" w:rsidRPr="008F66B4" w:rsidRDefault="00285184" w:rsidP="008F66B4">
            <w:pPr>
              <w:spacing w:line="276" w:lineRule="auto"/>
              <w:jc w:val="both"/>
              <w:rPr>
                <w:rFonts w:ascii="Times New Roman" w:hAnsi="Times New Roman" w:cs="Times New Roman"/>
                <w:b/>
                <w:sz w:val="24"/>
                <w:szCs w:val="24"/>
              </w:rPr>
            </w:pPr>
            <w:r w:rsidRPr="008F66B4">
              <w:rPr>
                <w:rFonts w:ascii="Times New Roman" w:hAnsi="Times New Roman" w:cs="Times New Roman"/>
                <w:sz w:val="24"/>
                <w:szCs w:val="24"/>
              </w:rPr>
              <w:t xml:space="preserve">§ 1. Dodatkowy zasiłek opiekuńczy, o którym mowa w art. 4 ust. 1 i 1a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placówki pobytu dziennego oraz inne placówki lub w związku z niemożnością sprawowania opieki przez nianie lub opiekunów dziennych z powodu COVID-19, </w:t>
            </w:r>
            <w:r w:rsidRPr="008F66B4">
              <w:rPr>
                <w:rFonts w:ascii="Times New Roman" w:hAnsi="Times New Roman" w:cs="Times New Roman"/>
                <w:b/>
                <w:sz w:val="24"/>
                <w:szCs w:val="24"/>
              </w:rPr>
              <w:t xml:space="preserve">jednak nie dłużej niż do dnia 14 czerwca 2020 r. </w:t>
            </w:r>
          </w:p>
          <w:p w:rsidR="00285184" w:rsidRPr="008F66B4" w:rsidRDefault="00285184" w:rsidP="008F66B4">
            <w:pPr>
              <w:spacing w:line="276" w:lineRule="auto"/>
              <w:jc w:val="both"/>
              <w:rPr>
                <w:rFonts w:ascii="Times New Roman" w:hAnsi="Times New Roman" w:cs="Times New Roman"/>
                <w:b/>
                <w:sz w:val="24"/>
                <w:szCs w:val="24"/>
              </w:rPr>
            </w:pPr>
            <w:r w:rsidRPr="008F66B4">
              <w:rPr>
                <w:rFonts w:ascii="Times New Roman" w:hAnsi="Times New Roman" w:cs="Times New Roman"/>
                <w:sz w:val="24"/>
                <w:szCs w:val="24"/>
              </w:rPr>
              <w:t xml:space="preserve">§ 2. Dodatkowy zasiłek opiekuńczy, o którym mowa w § 1, przysługuje również w przypadku niemożności zapewnienia opieki przez żłobek, klub dziecięcy, przedszkole, placówkę pobytu dziennego oraz inną placówkę lub podmiot zatrudniający dziennych opiekunów z powodu czasowego ograniczenia funkcjonowania tych placówek w związku z COVID-19, przez okres niemożności zapewnienia opieki przez te placówki, </w:t>
            </w:r>
            <w:r w:rsidRPr="008F66B4">
              <w:rPr>
                <w:rFonts w:ascii="Times New Roman" w:hAnsi="Times New Roman" w:cs="Times New Roman"/>
                <w:b/>
                <w:sz w:val="24"/>
                <w:szCs w:val="24"/>
              </w:rPr>
              <w:t xml:space="preserve">jednak nie dłużej niż do dnia 14 czerwca 2020 r. </w:t>
            </w:r>
          </w:p>
          <w:p w:rsidR="00285184" w:rsidRPr="008F66B4" w:rsidRDefault="00285184" w:rsidP="008F66B4">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3. Dodatkowy zasiłek opiekuńczy, o którym mowa w § 1, przysługuje również ubezpieczonemu oraz funkcjonariuszowi, o których mowa w art. 4 ust. 1 i 4 ustawy z dnia 2 marca 2020 r. o szczególnych rozwiązaniach związanych z zapobieganiem, przeciwdziałaniem i zwalczaniem COVID-19, innych chorób zakaźnych oraz wywołanych nimi sytuacji kryzysowych, którzy podejmą decyzję o osobistym sprawowaniu opieki, </w:t>
            </w:r>
            <w:r w:rsidRPr="008F66B4">
              <w:rPr>
                <w:rFonts w:ascii="Times New Roman" w:hAnsi="Times New Roman" w:cs="Times New Roman"/>
                <w:b/>
                <w:sz w:val="24"/>
                <w:szCs w:val="24"/>
              </w:rPr>
              <w:t>jednak nie dłużej niż do dnia 14 czerwca 2020 r.</w:t>
            </w:r>
          </w:p>
        </w:tc>
      </w:tr>
      <w:tr w:rsidR="00285184" w:rsidRPr="008F66B4" w:rsidTr="00A90BB5">
        <w:tc>
          <w:tcPr>
            <w:tcW w:w="992" w:type="dxa"/>
          </w:tcPr>
          <w:p w:rsidR="00285184" w:rsidRPr="008F66B4" w:rsidRDefault="00285184" w:rsidP="008F66B4">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t>14.</w:t>
            </w:r>
          </w:p>
        </w:tc>
        <w:tc>
          <w:tcPr>
            <w:tcW w:w="3119" w:type="dxa"/>
          </w:tcPr>
          <w:p w:rsidR="00285184" w:rsidRPr="008F66B4" w:rsidRDefault="00285184" w:rsidP="008F66B4">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Komunikat GIS - </w:t>
            </w:r>
            <w:r w:rsidRPr="008F66B4">
              <w:rPr>
                <w:rFonts w:ascii="Times New Roman" w:hAnsi="Times New Roman" w:cs="Times New Roman"/>
                <w:color w:val="212121"/>
                <w:sz w:val="24"/>
                <w:szCs w:val="24"/>
                <w:shd w:val="clear" w:color="auto" w:fill="FFFFFF"/>
              </w:rPr>
              <w:t>Wytyczne zamieszczone na stronach poszczególnych ministerstw we współpracy z GIS</w:t>
            </w:r>
          </w:p>
        </w:tc>
        <w:tc>
          <w:tcPr>
            <w:tcW w:w="1134" w:type="dxa"/>
          </w:tcPr>
          <w:p w:rsidR="00285184" w:rsidRPr="008F66B4" w:rsidRDefault="00285184" w:rsidP="008F66B4">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13.05.</w:t>
            </w:r>
          </w:p>
          <w:p w:rsidR="00285184" w:rsidRPr="008F66B4" w:rsidRDefault="00285184" w:rsidP="008F66B4">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670" w:type="dxa"/>
          </w:tcPr>
          <w:p w:rsidR="00285184" w:rsidRPr="008F66B4" w:rsidRDefault="00552C9A" w:rsidP="008F66B4">
            <w:pPr>
              <w:spacing w:line="276" w:lineRule="auto"/>
              <w:jc w:val="both"/>
              <w:rPr>
                <w:rFonts w:ascii="Times New Roman" w:eastAsia="Times New Roman" w:hAnsi="Times New Roman" w:cs="Times New Roman"/>
                <w:b/>
                <w:sz w:val="24"/>
                <w:szCs w:val="24"/>
                <w:lang w:eastAsia="pl-PL"/>
              </w:rPr>
            </w:pPr>
            <w:hyperlink r:id="rId112" w:history="1">
              <w:r w:rsidR="00285184" w:rsidRPr="008F66B4">
                <w:rPr>
                  <w:rFonts w:ascii="Times New Roman" w:hAnsi="Times New Roman" w:cs="Times New Roman"/>
                  <w:color w:val="0000FF"/>
                  <w:sz w:val="24"/>
                  <w:szCs w:val="24"/>
                  <w:u w:val="single"/>
                </w:rPr>
                <w:t>https://gis.gov.pl/aktualnosci/wytyczne-zamieszczone-na-stronach-poszczegolnych-ministerstw-we-wspolpracy-z-gis/</w:t>
              </w:r>
            </w:hyperlink>
          </w:p>
        </w:tc>
      </w:tr>
      <w:tr w:rsidR="00285184" w:rsidRPr="008F66B4" w:rsidTr="00A90BB5">
        <w:tc>
          <w:tcPr>
            <w:tcW w:w="992" w:type="dxa"/>
          </w:tcPr>
          <w:p w:rsidR="00285184" w:rsidRPr="008F66B4" w:rsidRDefault="00285184" w:rsidP="008F66B4">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15.</w:t>
            </w:r>
          </w:p>
        </w:tc>
        <w:tc>
          <w:tcPr>
            <w:tcW w:w="3119" w:type="dxa"/>
          </w:tcPr>
          <w:p w:rsidR="00285184" w:rsidRPr="008F66B4" w:rsidRDefault="00285184" w:rsidP="008F66B4">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Rozporządzenie Ministra </w:t>
            </w:r>
            <w:r w:rsidRPr="008F66B4">
              <w:rPr>
                <w:rFonts w:ascii="Times New Roman" w:hAnsi="Times New Roman" w:cs="Times New Roman"/>
                <w:sz w:val="24"/>
                <w:szCs w:val="24"/>
              </w:rPr>
              <w:lastRenderedPageBreak/>
              <w:t>Zdrowia z dnia 12 maja 2020 r. zmieniające rozporządzenie w sprawie standardu organizacyjnego opieki w izolatoriach</w:t>
            </w:r>
          </w:p>
          <w:p w:rsidR="00285184" w:rsidRPr="008F66B4" w:rsidRDefault="00285184" w:rsidP="008F66B4">
            <w:pPr>
              <w:spacing w:line="276" w:lineRule="auto"/>
              <w:rPr>
                <w:rFonts w:ascii="Times New Roman" w:hAnsi="Times New Roman" w:cs="Times New Roman"/>
                <w:sz w:val="24"/>
                <w:szCs w:val="24"/>
              </w:rPr>
            </w:pPr>
          </w:p>
        </w:tc>
        <w:tc>
          <w:tcPr>
            <w:tcW w:w="1134" w:type="dxa"/>
          </w:tcPr>
          <w:p w:rsidR="00285184" w:rsidRPr="008F66B4" w:rsidRDefault="00285184" w:rsidP="008F66B4">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13.05.</w:t>
            </w:r>
          </w:p>
          <w:p w:rsidR="00285184" w:rsidRPr="008F66B4" w:rsidRDefault="00285184" w:rsidP="008F66B4">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20 2020 r.</w:t>
            </w:r>
          </w:p>
        </w:tc>
        <w:tc>
          <w:tcPr>
            <w:tcW w:w="5670" w:type="dxa"/>
          </w:tcPr>
          <w:p w:rsidR="00285184" w:rsidRPr="008F66B4" w:rsidRDefault="00285184" w:rsidP="008F66B4">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lastRenderedPageBreak/>
              <w:t xml:space="preserve">§ 1. W rozporządzeniu Ministra Zdrowia z dnia 26 </w:t>
            </w:r>
            <w:r w:rsidRPr="008F66B4">
              <w:rPr>
                <w:rFonts w:ascii="Times New Roman" w:hAnsi="Times New Roman" w:cs="Times New Roman"/>
                <w:sz w:val="24"/>
                <w:szCs w:val="24"/>
              </w:rPr>
              <w:lastRenderedPageBreak/>
              <w:t xml:space="preserve">marca 2020 r. w sprawie standardu organizacyjnego opieki w izolatoriach (Dz. U. poz. 539, 597 i 761) w załączniku do rozporządzenia wprowadza się następujące zmiany: </w:t>
            </w:r>
          </w:p>
          <w:p w:rsidR="00285184" w:rsidRPr="008F66B4" w:rsidRDefault="00285184" w:rsidP="008F66B4">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w części I „Postanowienia ogólne” w ust. 1 </w:t>
            </w:r>
            <w:proofErr w:type="spellStart"/>
            <w:r w:rsidRPr="008F66B4">
              <w:rPr>
                <w:rFonts w:ascii="Times New Roman" w:hAnsi="Times New Roman" w:cs="Times New Roman"/>
                <w:sz w:val="24"/>
                <w:szCs w:val="24"/>
              </w:rPr>
              <w:t>pkt</w:t>
            </w:r>
            <w:proofErr w:type="spellEnd"/>
            <w:r w:rsidRPr="008F66B4">
              <w:rPr>
                <w:rFonts w:ascii="Times New Roman" w:hAnsi="Times New Roman" w:cs="Times New Roman"/>
                <w:sz w:val="24"/>
                <w:szCs w:val="24"/>
              </w:rPr>
              <w:t xml:space="preserve"> 2 otrzymuje brzmienie: </w:t>
            </w:r>
          </w:p>
          <w:p w:rsidR="00285184" w:rsidRPr="008F66B4" w:rsidRDefault="00285184" w:rsidP="008F66B4">
            <w:pPr>
              <w:spacing w:line="276" w:lineRule="auto"/>
              <w:jc w:val="both"/>
              <w:rPr>
                <w:rFonts w:ascii="Times New Roman" w:eastAsia="Times New Roman" w:hAnsi="Times New Roman" w:cs="Times New Roman"/>
                <w:sz w:val="24"/>
                <w:szCs w:val="24"/>
                <w:lang w:eastAsia="pl-PL"/>
              </w:rPr>
            </w:pPr>
            <w:r w:rsidRPr="008F66B4">
              <w:rPr>
                <w:rFonts w:ascii="Times New Roman" w:hAnsi="Times New Roman" w:cs="Times New Roman"/>
                <w:sz w:val="24"/>
                <w:szCs w:val="24"/>
              </w:rPr>
              <w:t xml:space="preserve">„2) opieki zdrowotnej personelu medycznego w zakresie określonym w niniejszym standardzie osobom, u których stwierdzono zachorowanie na chorobę wywołaną wirusem SARS-CoV-2, zwaną dalej „COVID-19”, lub podejrzenie zachorowania.”; </w:t>
            </w:r>
          </w:p>
          <w:p w:rsidR="00285184" w:rsidRPr="008F66B4" w:rsidRDefault="00285184" w:rsidP="008F66B4">
            <w:pPr>
              <w:spacing w:line="276" w:lineRule="auto"/>
              <w:jc w:val="both"/>
              <w:rPr>
                <w:rFonts w:ascii="Times New Roman" w:eastAsia="Times New Roman" w:hAnsi="Times New Roman" w:cs="Times New Roman"/>
                <w:sz w:val="24"/>
                <w:szCs w:val="24"/>
                <w:lang w:eastAsia="pl-PL"/>
              </w:rPr>
            </w:pPr>
            <w:r w:rsidRPr="008F66B4">
              <w:rPr>
                <w:rFonts w:ascii="Times New Roman" w:hAnsi="Times New Roman" w:cs="Times New Roman"/>
                <w:sz w:val="24"/>
                <w:szCs w:val="24"/>
              </w:rPr>
              <w:t xml:space="preserve">2) w części II „Osoby objęte opieką izolatorium”: </w:t>
            </w:r>
          </w:p>
          <w:p w:rsidR="00285184" w:rsidRPr="008F66B4" w:rsidRDefault="00285184" w:rsidP="008F66B4">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a) wprowadzenie do wyliczenia otrzymuje brzmienie: „Do objęcia opieką w izolatoriach kwalifikują się osoby, o których mowa w części I ust. 1, od których pobrano materiał biologiczny w celu wykonania testu na obecność wirusa SARS-CoV-2, skierowane na piśmie do izolatorium przez lekarza szpitala albo przez państwowego inspektora sanitarnego, z jednoczesnym powiadomieniem podmiotu leczniczego, o którym mowa w części I ust. 2:”, </w:t>
            </w:r>
          </w:p>
          <w:p w:rsidR="00285184" w:rsidRPr="008F66B4" w:rsidRDefault="00285184" w:rsidP="008F66B4">
            <w:pPr>
              <w:spacing w:line="276" w:lineRule="auto"/>
              <w:jc w:val="both"/>
              <w:rPr>
                <w:rFonts w:ascii="Times New Roman" w:eastAsia="Times New Roman" w:hAnsi="Times New Roman" w:cs="Times New Roman"/>
                <w:sz w:val="24"/>
                <w:szCs w:val="24"/>
                <w:lang w:eastAsia="pl-PL"/>
              </w:rPr>
            </w:pPr>
            <w:r w:rsidRPr="008F66B4">
              <w:rPr>
                <w:rFonts w:ascii="Times New Roman" w:hAnsi="Times New Roman" w:cs="Times New Roman"/>
                <w:sz w:val="24"/>
                <w:szCs w:val="24"/>
              </w:rPr>
              <w:t xml:space="preserve">b) </w:t>
            </w:r>
            <w:proofErr w:type="spellStart"/>
            <w:r w:rsidRPr="008F66B4">
              <w:rPr>
                <w:rFonts w:ascii="Times New Roman" w:hAnsi="Times New Roman" w:cs="Times New Roman"/>
                <w:sz w:val="24"/>
                <w:szCs w:val="24"/>
              </w:rPr>
              <w:t>pkt</w:t>
            </w:r>
            <w:proofErr w:type="spellEnd"/>
            <w:r w:rsidRPr="008F66B4">
              <w:rPr>
                <w:rFonts w:ascii="Times New Roman" w:hAnsi="Times New Roman" w:cs="Times New Roman"/>
                <w:sz w:val="24"/>
                <w:szCs w:val="24"/>
              </w:rPr>
              <w:t xml:space="preserve"> 4 otrzymuje brzmienie: „4) hospitalizowani z powodu COVID-19, niewymagający dalszego leczenia w warunkach szpitalnych, do uzyskania ujemnego wyniku testu kontrolnego i ujemnego wyniku ponownego testu kontrolnego na obecność wirusa SARS-CoV-2.”</w:t>
            </w:r>
          </w:p>
        </w:tc>
      </w:tr>
      <w:tr w:rsidR="00285184" w:rsidRPr="008F66B4" w:rsidTr="00A90BB5">
        <w:tc>
          <w:tcPr>
            <w:tcW w:w="992" w:type="dxa"/>
          </w:tcPr>
          <w:p w:rsidR="00285184" w:rsidRPr="008F66B4" w:rsidRDefault="00285184" w:rsidP="008F66B4">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 xml:space="preserve">16. </w:t>
            </w:r>
          </w:p>
        </w:tc>
        <w:tc>
          <w:tcPr>
            <w:tcW w:w="3119" w:type="dxa"/>
          </w:tcPr>
          <w:p w:rsidR="00285184" w:rsidRPr="008F66B4" w:rsidRDefault="00285184" w:rsidP="008F66B4">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Zarządzenie Ministra Zdrowia z dnia 12 maja 2020 r. </w:t>
            </w:r>
            <w:r w:rsidRPr="008F66B4">
              <w:rPr>
                <w:rFonts w:ascii="Times New Roman" w:hAnsi="Times New Roman" w:cs="Times New Roman"/>
                <w:bCs/>
                <w:sz w:val="24"/>
                <w:szCs w:val="24"/>
              </w:rPr>
              <w:t>uchylające zarządzenie w sprawie powołania Rady Naukowej przy Ministrze Zdrowia</w:t>
            </w:r>
          </w:p>
        </w:tc>
        <w:tc>
          <w:tcPr>
            <w:tcW w:w="1134" w:type="dxa"/>
          </w:tcPr>
          <w:p w:rsidR="00285184" w:rsidRPr="008F66B4" w:rsidRDefault="00285184" w:rsidP="008F66B4">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13.05.20 2020 r.</w:t>
            </w:r>
          </w:p>
        </w:tc>
        <w:tc>
          <w:tcPr>
            <w:tcW w:w="5670" w:type="dxa"/>
          </w:tcPr>
          <w:p w:rsidR="00285184" w:rsidRPr="008F66B4" w:rsidRDefault="00285184" w:rsidP="008F66B4">
            <w:pPr>
              <w:autoSpaceDE w:val="0"/>
              <w:autoSpaceDN w:val="0"/>
              <w:adjustRightInd w:val="0"/>
              <w:spacing w:line="276" w:lineRule="auto"/>
              <w:rPr>
                <w:rFonts w:ascii="Times New Roman" w:hAnsi="Times New Roman" w:cs="Times New Roman"/>
                <w:b/>
                <w:bCs/>
                <w:sz w:val="24"/>
                <w:szCs w:val="24"/>
                <w:u w:val="single"/>
              </w:rPr>
            </w:pPr>
            <w:r w:rsidRPr="008F66B4">
              <w:rPr>
                <w:rFonts w:ascii="Times New Roman" w:hAnsi="Times New Roman" w:cs="Times New Roman"/>
                <w:b/>
                <w:bCs/>
                <w:sz w:val="24"/>
                <w:szCs w:val="24"/>
                <w:u w:val="single"/>
              </w:rPr>
              <w:t>Likwidacja Rady Naukowej przy Ministrze Zdrowia</w:t>
            </w:r>
          </w:p>
          <w:p w:rsidR="00285184" w:rsidRPr="008F66B4" w:rsidRDefault="00285184" w:rsidP="008F66B4">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bCs/>
                <w:sz w:val="24"/>
                <w:szCs w:val="24"/>
              </w:rPr>
              <w:t xml:space="preserve">§ 1. </w:t>
            </w:r>
            <w:r w:rsidRPr="008F66B4">
              <w:rPr>
                <w:rFonts w:ascii="Times New Roman" w:hAnsi="Times New Roman" w:cs="Times New Roman"/>
                <w:sz w:val="24"/>
                <w:szCs w:val="24"/>
              </w:rPr>
              <w:t>Traci moc zarządzenie Ministra Zdrowia z dnia 28 lipca 2006 r. w sprawie powołania Rady Naukowej przy</w:t>
            </w:r>
          </w:p>
          <w:p w:rsidR="00285184" w:rsidRPr="008F66B4" w:rsidRDefault="00285184" w:rsidP="008F66B4">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Ministrze Zdrowia (Dz. Urz. Min. </w:t>
            </w:r>
            <w:proofErr w:type="spellStart"/>
            <w:r w:rsidRPr="008F66B4">
              <w:rPr>
                <w:rFonts w:ascii="Times New Roman" w:hAnsi="Times New Roman" w:cs="Times New Roman"/>
                <w:sz w:val="24"/>
                <w:szCs w:val="24"/>
              </w:rPr>
              <w:t>Zdrow</w:t>
            </w:r>
            <w:proofErr w:type="spellEnd"/>
            <w:r w:rsidRPr="008F66B4">
              <w:rPr>
                <w:rFonts w:ascii="Times New Roman" w:hAnsi="Times New Roman" w:cs="Times New Roman"/>
                <w:sz w:val="24"/>
                <w:szCs w:val="24"/>
              </w:rPr>
              <w:t xml:space="preserve">. poz. 58, z </w:t>
            </w:r>
            <w:proofErr w:type="spellStart"/>
            <w:r w:rsidRPr="008F66B4">
              <w:rPr>
                <w:rFonts w:ascii="Times New Roman" w:hAnsi="Times New Roman" w:cs="Times New Roman"/>
                <w:sz w:val="24"/>
                <w:szCs w:val="24"/>
              </w:rPr>
              <w:t>późn</w:t>
            </w:r>
            <w:proofErr w:type="spellEnd"/>
            <w:r w:rsidRPr="008F66B4">
              <w:rPr>
                <w:rFonts w:ascii="Times New Roman" w:hAnsi="Times New Roman" w:cs="Times New Roman"/>
                <w:sz w:val="24"/>
                <w:szCs w:val="24"/>
              </w:rPr>
              <w:t>. zm.2)).</w:t>
            </w:r>
          </w:p>
        </w:tc>
      </w:tr>
      <w:tr w:rsidR="00285184" w:rsidRPr="008F66B4" w:rsidTr="00A90BB5">
        <w:tc>
          <w:tcPr>
            <w:tcW w:w="992" w:type="dxa"/>
          </w:tcPr>
          <w:p w:rsidR="00285184" w:rsidRPr="008F66B4" w:rsidRDefault="00285184" w:rsidP="008F66B4">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 xml:space="preserve">17. </w:t>
            </w:r>
          </w:p>
        </w:tc>
        <w:tc>
          <w:tcPr>
            <w:tcW w:w="3119" w:type="dxa"/>
          </w:tcPr>
          <w:p w:rsidR="00285184" w:rsidRPr="008F66B4" w:rsidRDefault="00285184" w:rsidP="008F66B4">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Obwieszczenie Wojewody Mazowieckiego z dnia 12 maja 2020 r. w sprawie ogłoszenia „Wykazu podmiotów udzielających świadczeń opieki zdrowotnej wykonywanych w związku z przeciwdziałaniem COVID-19”</w:t>
            </w:r>
          </w:p>
        </w:tc>
        <w:tc>
          <w:tcPr>
            <w:tcW w:w="1134" w:type="dxa"/>
          </w:tcPr>
          <w:p w:rsidR="00285184" w:rsidRPr="008F66B4" w:rsidRDefault="00285184" w:rsidP="008F66B4">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12.05.</w:t>
            </w:r>
          </w:p>
          <w:p w:rsidR="00285184" w:rsidRPr="008F66B4" w:rsidRDefault="00285184" w:rsidP="008F66B4">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670" w:type="dxa"/>
          </w:tcPr>
          <w:p w:rsidR="00285184" w:rsidRPr="008F66B4" w:rsidRDefault="00552C9A" w:rsidP="008F66B4">
            <w:pPr>
              <w:autoSpaceDE w:val="0"/>
              <w:autoSpaceDN w:val="0"/>
              <w:adjustRightInd w:val="0"/>
              <w:spacing w:line="276" w:lineRule="auto"/>
              <w:rPr>
                <w:rFonts w:ascii="Times New Roman" w:hAnsi="Times New Roman" w:cs="Times New Roman"/>
                <w:b/>
                <w:bCs/>
                <w:sz w:val="24"/>
                <w:szCs w:val="24"/>
                <w:u w:val="single"/>
              </w:rPr>
            </w:pPr>
            <w:hyperlink r:id="rId113" w:history="1">
              <w:r w:rsidR="00285184" w:rsidRPr="008F66B4">
                <w:rPr>
                  <w:rFonts w:ascii="Times New Roman" w:hAnsi="Times New Roman" w:cs="Times New Roman"/>
                  <w:color w:val="0000FF"/>
                  <w:sz w:val="24"/>
                  <w:szCs w:val="24"/>
                  <w:u w:val="single"/>
                </w:rPr>
                <w:t>https://edziennik.mazowieckie.pl/WDU_W/2020/5433/akt.pdf</w:t>
              </w:r>
            </w:hyperlink>
          </w:p>
        </w:tc>
      </w:tr>
      <w:tr w:rsidR="00285184" w:rsidRPr="008F66B4" w:rsidTr="00A90BB5">
        <w:tc>
          <w:tcPr>
            <w:tcW w:w="992" w:type="dxa"/>
          </w:tcPr>
          <w:p w:rsidR="00285184" w:rsidRPr="008F66B4" w:rsidRDefault="00285184" w:rsidP="008F66B4">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18.</w:t>
            </w:r>
          </w:p>
        </w:tc>
        <w:tc>
          <w:tcPr>
            <w:tcW w:w="3119" w:type="dxa"/>
          </w:tcPr>
          <w:p w:rsidR="00285184" w:rsidRPr="008F66B4" w:rsidRDefault="00285184" w:rsidP="008F66B4">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Obwieszczenie Wojewody </w:t>
            </w:r>
            <w:r w:rsidRPr="008F66B4">
              <w:rPr>
                <w:rFonts w:ascii="Times New Roman" w:hAnsi="Times New Roman" w:cs="Times New Roman"/>
                <w:sz w:val="24"/>
                <w:szCs w:val="24"/>
              </w:rPr>
              <w:lastRenderedPageBreak/>
              <w:t>Pomorskiego z dnia 12 maja 2020 r. w sprawie opublikowania wykazu podmiotów udzielających świadczeń opieki zdrowotnej, w tym transportu sanitarnego, w związku z przeciwdziałaniem COVID-1</w:t>
            </w:r>
          </w:p>
        </w:tc>
        <w:tc>
          <w:tcPr>
            <w:tcW w:w="1134" w:type="dxa"/>
          </w:tcPr>
          <w:p w:rsidR="00285184" w:rsidRPr="008F66B4" w:rsidRDefault="00285184" w:rsidP="008F66B4">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12.05.</w:t>
            </w:r>
          </w:p>
          <w:p w:rsidR="00285184" w:rsidRPr="008F66B4" w:rsidRDefault="00285184" w:rsidP="008F66B4">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2020 r.</w:t>
            </w:r>
          </w:p>
        </w:tc>
        <w:tc>
          <w:tcPr>
            <w:tcW w:w="5670" w:type="dxa"/>
          </w:tcPr>
          <w:p w:rsidR="00285184" w:rsidRPr="008F66B4" w:rsidRDefault="00552C9A" w:rsidP="008F66B4">
            <w:pPr>
              <w:autoSpaceDE w:val="0"/>
              <w:autoSpaceDN w:val="0"/>
              <w:adjustRightInd w:val="0"/>
              <w:spacing w:line="276" w:lineRule="auto"/>
              <w:rPr>
                <w:rFonts w:ascii="Times New Roman" w:hAnsi="Times New Roman" w:cs="Times New Roman"/>
                <w:sz w:val="24"/>
                <w:szCs w:val="24"/>
              </w:rPr>
            </w:pPr>
            <w:hyperlink r:id="rId114" w:history="1">
              <w:r w:rsidR="00285184" w:rsidRPr="008F66B4">
                <w:rPr>
                  <w:rFonts w:ascii="Times New Roman" w:hAnsi="Times New Roman" w:cs="Times New Roman"/>
                  <w:color w:val="0000FF"/>
                  <w:sz w:val="24"/>
                  <w:szCs w:val="24"/>
                  <w:u w:val="single"/>
                </w:rPr>
                <w:t>http://edziennik.gdansk.uw.gov.pl/WDU_G/2020/2333/</w:t>
              </w:r>
              <w:r w:rsidR="00285184" w:rsidRPr="008F66B4">
                <w:rPr>
                  <w:rFonts w:ascii="Times New Roman" w:hAnsi="Times New Roman" w:cs="Times New Roman"/>
                  <w:color w:val="0000FF"/>
                  <w:sz w:val="24"/>
                  <w:szCs w:val="24"/>
                  <w:u w:val="single"/>
                </w:rPr>
                <w:lastRenderedPageBreak/>
                <w:t>akt.pdf</w:t>
              </w:r>
            </w:hyperlink>
          </w:p>
        </w:tc>
      </w:tr>
      <w:tr w:rsidR="00285184" w:rsidRPr="008F66B4" w:rsidTr="00A90BB5">
        <w:tc>
          <w:tcPr>
            <w:tcW w:w="992" w:type="dxa"/>
          </w:tcPr>
          <w:p w:rsidR="00285184" w:rsidRPr="008F66B4" w:rsidRDefault="00285184" w:rsidP="008F66B4">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19.</w:t>
            </w:r>
          </w:p>
        </w:tc>
        <w:tc>
          <w:tcPr>
            <w:tcW w:w="3119" w:type="dxa"/>
          </w:tcPr>
          <w:p w:rsidR="00285184" w:rsidRPr="008F66B4" w:rsidRDefault="00285184" w:rsidP="008F66B4">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Obwieszczenie Wojewody Lubelskiego z dnia 12 maja 2020 r. w sprawie opublikowania wykazu podmiotów udzielających świadczeń opieki zdrowotnej, w tym transportu sanitarnego, w związku z przeciwdziałaniem COVID-1</w:t>
            </w:r>
          </w:p>
        </w:tc>
        <w:tc>
          <w:tcPr>
            <w:tcW w:w="1134" w:type="dxa"/>
          </w:tcPr>
          <w:p w:rsidR="00285184" w:rsidRPr="008F66B4" w:rsidRDefault="00285184" w:rsidP="008F66B4">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12.05.</w:t>
            </w:r>
          </w:p>
          <w:p w:rsidR="00285184" w:rsidRPr="008F66B4" w:rsidRDefault="00285184" w:rsidP="008F66B4">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670" w:type="dxa"/>
          </w:tcPr>
          <w:p w:rsidR="00285184" w:rsidRPr="008F66B4" w:rsidRDefault="00552C9A" w:rsidP="008F66B4">
            <w:pPr>
              <w:autoSpaceDE w:val="0"/>
              <w:autoSpaceDN w:val="0"/>
              <w:adjustRightInd w:val="0"/>
              <w:spacing w:line="276" w:lineRule="auto"/>
              <w:rPr>
                <w:rFonts w:ascii="Times New Roman" w:hAnsi="Times New Roman" w:cs="Times New Roman"/>
                <w:sz w:val="24"/>
                <w:szCs w:val="24"/>
              </w:rPr>
            </w:pPr>
            <w:hyperlink r:id="rId115" w:history="1">
              <w:r w:rsidR="00285184" w:rsidRPr="008F66B4">
                <w:rPr>
                  <w:rFonts w:ascii="Times New Roman" w:hAnsi="Times New Roman" w:cs="Times New Roman"/>
                  <w:color w:val="0000FF"/>
                  <w:sz w:val="24"/>
                  <w:szCs w:val="24"/>
                  <w:u w:val="single"/>
                </w:rPr>
                <w:t>https://edziennik.lublin.uw.gov.pl/WDU_L/2020/2742/akt.pdf</w:t>
              </w:r>
            </w:hyperlink>
          </w:p>
        </w:tc>
      </w:tr>
      <w:tr w:rsidR="00285184" w:rsidRPr="008F66B4" w:rsidTr="00A90BB5">
        <w:tc>
          <w:tcPr>
            <w:tcW w:w="992" w:type="dxa"/>
          </w:tcPr>
          <w:p w:rsidR="00285184" w:rsidRPr="008F66B4" w:rsidRDefault="00285184" w:rsidP="008F66B4">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20.</w:t>
            </w:r>
          </w:p>
        </w:tc>
        <w:tc>
          <w:tcPr>
            <w:tcW w:w="3119" w:type="dxa"/>
          </w:tcPr>
          <w:p w:rsidR="00285184" w:rsidRPr="008F66B4" w:rsidRDefault="00285184" w:rsidP="008F66B4">
            <w:pPr>
              <w:shd w:val="clear" w:color="auto" w:fill="FFFFFF"/>
              <w:spacing w:after="180" w:line="276" w:lineRule="auto"/>
              <w:jc w:val="both"/>
              <w:textAlignment w:val="baseline"/>
              <w:outlineLvl w:val="1"/>
              <w:rPr>
                <w:rFonts w:ascii="Times New Roman" w:eastAsia="Times New Roman" w:hAnsi="Times New Roman" w:cs="Times New Roman"/>
                <w:bCs/>
                <w:color w:val="FF0000"/>
                <w:sz w:val="24"/>
                <w:szCs w:val="24"/>
                <w:lang w:eastAsia="pl-PL"/>
              </w:rPr>
            </w:pPr>
            <w:r w:rsidRPr="008F66B4">
              <w:rPr>
                <w:rFonts w:ascii="Times New Roman" w:hAnsi="Times New Roman" w:cs="Times New Roman"/>
                <w:color w:val="FF0000"/>
                <w:sz w:val="24"/>
                <w:szCs w:val="24"/>
              </w:rPr>
              <w:t xml:space="preserve">Komunikat Ministra Zdrowia - </w:t>
            </w:r>
            <w:r w:rsidRPr="008F66B4">
              <w:rPr>
                <w:rFonts w:ascii="Times New Roman" w:eastAsia="Times New Roman" w:hAnsi="Times New Roman" w:cs="Times New Roman"/>
                <w:bCs/>
                <w:color w:val="FF0000"/>
                <w:sz w:val="24"/>
                <w:szCs w:val="24"/>
                <w:lang w:eastAsia="pl-PL"/>
              </w:rPr>
              <w:t>Zalecenia Konsultanta Krajowego w dziedzinie Położnictwa i Ginekologii oraz Konsultanta Krajowego w dziedzinie Perinatologii dotyczące porodów rodzinnych</w:t>
            </w:r>
          </w:p>
          <w:p w:rsidR="00285184" w:rsidRPr="008F66B4" w:rsidRDefault="00285184" w:rsidP="008F66B4">
            <w:pPr>
              <w:spacing w:line="276" w:lineRule="auto"/>
              <w:rPr>
                <w:rFonts w:ascii="Times New Roman" w:hAnsi="Times New Roman" w:cs="Times New Roman"/>
                <w:sz w:val="24"/>
                <w:szCs w:val="24"/>
              </w:rPr>
            </w:pPr>
          </w:p>
        </w:tc>
        <w:tc>
          <w:tcPr>
            <w:tcW w:w="1134" w:type="dxa"/>
          </w:tcPr>
          <w:p w:rsidR="00285184" w:rsidRPr="008F66B4" w:rsidRDefault="00285184" w:rsidP="008F66B4">
            <w:pPr>
              <w:spacing w:line="276" w:lineRule="auto"/>
              <w:jc w:val="center"/>
              <w:rPr>
                <w:rFonts w:ascii="Times New Roman" w:eastAsia="Times New Roman" w:hAnsi="Times New Roman" w:cs="Times New Roman"/>
                <w:color w:val="FF0000"/>
                <w:sz w:val="24"/>
                <w:szCs w:val="24"/>
                <w:lang w:eastAsia="pl-PL"/>
              </w:rPr>
            </w:pPr>
            <w:r w:rsidRPr="008F66B4">
              <w:rPr>
                <w:rFonts w:ascii="Times New Roman" w:eastAsia="Times New Roman" w:hAnsi="Times New Roman" w:cs="Times New Roman"/>
                <w:color w:val="FF0000"/>
                <w:sz w:val="24"/>
                <w:szCs w:val="24"/>
                <w:lang w:eastAsia="pl-PL"/>
              </w:rPr>
              <w:t>11.05.</w:t>
            </w:r>
          </w:p>
          <w:p w:rsidR="00285184" w:rsidRPr="008F66B4" w:rsidRDefault="00285184" w:rsidP="008F66B4">
            <w:pPr>
              <w:spacing w:line="276" w:lineRule="auto"/>
              <w:jc w:val="center"/>
              <w:rPr>
                <w:rFonts w:ascii="Times New Roman" w:eastAsia="Times New Roman" w:hAnsi="Times New Roman" w:cs="Times New Roman"/>
                <w:b/>
                <w:color w:val="FF0000"/>
                <w:sz w:val="24"/>
                <w:szCs w:val="24"/>
                <w:lang w:eastAsia="pl-PL"/>
              </w:rPr>
            </w:pPr>
            <w:r w:rsidRPr="008F66B4">
              <w:rPr>
                <w:rFonts w:ascii="Times New Roman" w:eastAsia="Times New Roman" w:hAnsi="Times New Roman" w:cs="Times New Roman"/>
                <w:color w:val="FF0000"/>
                <w:sz w:val="24"/>
                <w:szCs w:val="24"/>
                <w:lang w:eastAsia="pl-PL"/>
              </w:rPr>
              <w:t>2020 r.</w:t>
            </w:r>
          </w:p>
        </w:tc>
        <w:tc>
          <w:tcPr>
            <w:tcW w:w="5670" w:type="dxa"/>
          </w:tcPr>
          <w:p w:rsidR="00285184" w:rsidRPr="008F66B4" w:rsidRDefault="00285184" w:rsidP="008F66B4">
            <w:pPr>
              <w:spacing w:line="276" w:lineRule="auto"/>
              <w:rPr>
                <w:rFonts w:ascii="Times New Roman" w:hAnsi="Times New Roman" w:cs="Times New Roman"/>
                <w:color w:val="FF0000"/>
                <w:sz w:val="24"/>
                <w:szCs w:val="24"/>
              </w:rPr>
            </w:pPr>
            <w:r w:rsidRPr="008F66B4">
              <w:rPr>
                <w:rFonts w:ascii="Times New Roman" w:hAnsi="Times New Roman" w:cs="Times New Roman"/>
                <w:color w:val="FF0000"/>
                <w:sz w:val="24"/>
                <w:szCs w:val="24"/>
              </w:rPr>
              <w:t>Tekst zaleceń:</w:t>
            </w:r>
          </w:p>
          <w:p w:rsidR="00285184" w:rsidRPr="008F66B4" w:rsidRDefault="00552C9A" w:rsidP="008F66B4">
            <w:pPr>
              <w:spacing w:line="276" w:lineRule="auto"/>
              <w:rPr>
                <w:rFonts w:ascii="Times New Roman" w:hAnsi="Times New Roman" w:cs="Times New Roman"/>
                <w:color w:val="FF0000"/>
                <w:sz w:val="24"/>
                <w:szCs w:val="24"/>
                <w:lang w:eastAsia="pl-PL"/>
              </w:rPr>
            </w:pPr>
            <w:hyperlink r:id="rId116" w:history="1">
              <w:r w:rsidR="00285184" w:rsidRPr="008F66B4">
                <w:rPr>
                  <w:rStyle w:val="Hipercze"/>
                  <w:rFonts w:ascii="Times New Roman" w:hAnsi="Times New Roman" w:cs="Times New Roman"/>
                  <w:color w:val="FF0000"/>
                  <w:sz w:val="24"/>
                  <w:szCs w:val="24"/>
                </w:rPr>
                <w:t>https://www.gov.pl/web/zdrowie/zalecenia-dotyczace-porodow-rodzinnych</w:t>
              </w:r>
            </w:hyperlink>
          </w:p>
        </w:tc>
      </w:tr>
      <w:tr w:rsidR="00285184" w:rsidRPr="008F66B4" w:rsidTr="00A90BB5">
        <w:tc>
          <w:tcPr>
            <w:tcW w:w="992" w:type="dxa"/>
          </w:tcPr>
          <w:p w:rsidR="00285184" w:rsidRPr="008F66B4" w:rsidRDefault="00285184" w:rsidP="008F66B4">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21.</w:t>
            </w:r>
          </w:p>
        </w:tc>
        <w:tc>
          <w:tcPr>
            <w:tcW w:w="3119" w:type="dxa"/>
          </w:tcPr>
          <w:p w:rsidR="00285184" w:rsidRPr="008F66B4" w:rsidRDefault="00285184" w:rsidP="008F66B4">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Centrali NFZ - Ruszyło ponad 100 punktów wymazowych dla osób z kwarantanny</w:t>
            </w:r>
          </w:p>
          <w:p w:rsidR="00285184" w:rsidRPr="008F66B4" w:rsidRDefault="00285184" w:rsidP="008F66B4">
            <w:pPr>
              <w:spacing w:line="276" w:lineRule="auto"/>
              <w:rPr>
                <w:rFonts w:ascii="Times New Roman" w:hAnsi="Times New Roman" w:cs="Times New Roman"/>
                <w:sz w:val="24"/>
                <w:szCs w:val="24"/>
              </w:rPr>
            </w:pPr>
          </w:p>
        </w:tc>
        <w:tc>
          <w:tcPr>
            <w:tcW w:w="1134" w:type="dxa"/>
          </w:tcPr>
          <w:p w:rsidR="00285184" w:rsidRPr="008F66B4" w:rsidRDefault="00285184" w:rsidP="008F66B4">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11.05.</w:t>
            </w:r>
          </w:p>
          <w:p w:rsidR="00285184" w:rsidRPr="008F66B4" w:rsidRDefault="00285184" w:rsidP="008F66B4">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670" w:type="dxa"/>
          </w:tcPr>
          <w:p w:rsidR="00285184" w:rsidRPr="008F66B4" w:rsidRDefault="00285184" w:rsidP="008F66B4">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8F66B4">
              <w:rPr>
                <w:rFonts w:ascii="Times New Roman" w:eastAsia="Times New Roman" w:hAnsi="Times New Roman" w:cs="Times New Roman"/>
                <w:bCs/>
                <w:sz w:val="24"/>
                <w:szCs w:val="24"/>
                <w:lang w:eastAsia="pl-PL"/>
              </w:rPr>
              <w:t>W poniedziałek, 11 maja, w całej Polsce rozpoczęło działalność 125 punktów pobrań wymazów na obecność wirusa SARS-CoV-2. To miejsca, z których będą mogły skorzystać osoby przebywające na kwarantannie. Badanie jest bezpłatne. Usługę finansuje Narodowy Fundusz Zdrowia.</w:t>
            </w:r>
          </w:p>
          <w:p w:rsidR="00285184" w:rsidRPr="008F66B4" w:rsidRDefault="00285184" w:rsidP="008F66B4">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Pełna treść komunikatu:</w:t>
            </w:r>
          </w:p>
          <w:p w:rsidR="00285184" w:rsidRPr="008F66B4" w:rsidRDefault="00552C9A" w:rsidP="008F66B4">
            <w:pPr>
              <w:spacing w:line="276" w:lineRule="auto"/>
              <w:jc w:val="both"/>
              <w:rPr>
                <w:rFonts w:ascii="Times New Roman" w:eastAsia="Times New Roman" w:hAnsi="Times New Roman" w:cs="Times New Roman"/>
                <w:sz w:val="24"/>
                <w:szCs w:val="24"/>
                <w:lang w:eastAsia="pl-PL"/>
              </w:rPr>
            </w:pPr>
            <w:hyperlink r:id="rId117" w:history="1">
              <w:r w:rsidR="00285184" w:rsidRPr="008F66B4">
                <w:rPr>
                  <w:rFonts w:ascii="Times New Roman" w:hAnsi="Times New Roman" w:cs="Times New Roman"/>
                  <w:sz w:val="24"/>
                  <w:szCs w:val="24"/>
                  <w:u w:val="single"/>
                </w:rPr>
                <w:t>https://www.nfz.gov.pl/aktualnosci/aktualnosci-centrali/ruszylo-ponad-100-punktow-wymazowych-dla-osob-z-kwarantanny,7719.html</w:t>
              </w:r>
            </w:hyperlink>
          </w:p>
        </w:tc>
      </w:tr>
      <w:tr w:rsidR="00285184" w:rsidRPr="008F66B4" w:rsidTr="00A90BB5">
        <w:tc>
          <w:tcPr>
            <w:tcW w:w="992" w:type="dxa"/>
          </w:tcPr>
          <w:p w:rsidR="00285184" w:rsidRPr="008F66B4" w:rsidRDefault="00285184" w:rsidP="008F66B4">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22.</w:t>
            </w:r>
          </w:p>
        </w:tc>
        <w:tc>
          <w:tcPr>
            <w:tcW w:w="3119" w:type="dxa"/>
          </w:tcPr>
          <w:p w:rsidR="00285184" w:rsidRPr="008F66B4" w:rsidRDefault="00285184" w:rsidP="008F66B4">
            <w:pPr>
              <w:shd w:val="clear" w:color="auto" w:fill="FFFFFF"/>
              <w:spacing w:after="180" w:line="276" w:lineRule="auto"/>
              <w:textAlignment w:val="baseline"/>
              <w:outlineLvl w:val="1"/>
              <w:rPr>
                <w:rFonts w:ascii="Times New Roman" w:eastAsia="Times New Roman" w:hAnsi="Times New Roman" w:cs="Times New Roman"/>
                <w:b/>
                <w:bCs/>
                <w:sz w:val="24"/>
                <w:szCs w:val="24"/>
                <w:lang w:eastAsia="pl-PL"/>
              </w:rPr>
            </w:pPr>
            <w:r w:rsidRPr="008F66B4">
              <w:rPr>
                <w:rFonts w:ascii="Times New Roman" w:eastAsia="Times New Roman" w:hAnsi="Times New Roman" w:cs="Times New Roman"/>
                <w:bCs/>
                <w:sz w:val="24"/>
                <w:szCs w:val="24"/>
                <w:lang w:eastAsia="pl-PL"/>
              </w:rPr>
              <w:t xml:space="preserve">Komunikat Ministra Zdrowia </w:t>
            </w:r>
            <w:proofErr w:type="spellStart"/>
            <w:r w:rsidRPr="008F66B4">
              <w:rPr>
                <w:rFonts w:ascii="Times New Roman" w:eastAsia="Times New Roman" w:hAnsi="Times New Roman" w:cs="Times New Roman"/>
                <w:bCs/>
                <w:sz w:val="24"/>
                <w:szCs w:val="24"/>
                <w:lang w:eastAsia="pl-PL"/>
              </w:rPr>
              <w:t>ws</w:t>
            </w:r>
            <w:proofErr w:type="spellEnd"/>
            <w:r w:rsidRPr="008F66B4">
              <w:rPr>
                <w:rFonts w:ascii="Times New Roman" w:eastAsia="Times New Roman" w:hAnsi="Times New Roman" w:cs="Times New Roman"/>
                <w:bCs/>
                <w:sz w:val="24"/>
                <w:szCs w:val="24"/>
                <w:lang w:eastAsia="pl-PL"/>
              </w:rPr>
              <w:t xml:space="preserve">. wykazu priorytetowych dziedzin specjalizacji dla pielęgniarek i położnych, które będą mogły uzyskać </w:t>
            </w:r>
            <w:r w:rsidRPr="008F66B4">
              <w:rPr>
                <w:rFonts w:ascii="Times New Roman" w:eastAsia="Times New Roman" w:hAnsi="Times New Roman" w:cs="Times New Roman"/>
                <w:bCs/>
                <w:sz w:val="24"/>
                <w:szCs w:val="24"/>
                <w:lang w:eastAsia="pl-PL"/>
              </w:rPr>
              <w:lastRenderedPageBreak/>
              <w:t>dofinansowanie ze środków Funduszu Pracy w 2020 r</w:t>
            </w:r>
            <w:r w:rsidRPr="008F66B4">
              <w:rPr>
                <w:rFonts w:ascii="Times New Roman" w:eastAsia="Times New Roman" w:hAnsi="Times New Roman" w:cs="Times New Roman"/>
                <w:b/>
                <w:bCs/>
                <w:sz w:val="24"/>
                <w:szCs w:val="24"/>
                <w:lang w:eastAsia="pl-PL"/>
              </w:rPr>
              <w:t>.</w:t>
            </w:r>
          </w:p>
          <w:p w:rsidR="00285184" w:rsidRPr="008F66B4" w:rsidRDefault="00285184" w:rsidP="008F66B4">
            <w:pPr>
              <w:spacing w:line="276" w:lineRule="auto"/>
              <w:rPr>
                <w:rFonts w:ascii="Times New Roman" w:hAnsi="Times New Roman" w:cs="Times New Roman"/>
                <w:sz w:val="24"/>
                <w:szCs w:val="24"/>
              </w:rPr>
            </w:pPr>
          </w:p>
        </w:tc>
        <w:tc>
          <w:tcPr>
            <w:tcW w:w="1134" w:type="dxa"/>
          </w:tcPr>
          <w:p w:rsidR="00285184" w:rsidRPr="008F66B4" w:rsidRDefault="00285184" w:rsidP="008F66B4">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11.05.</w:t>
            </w:r>
          </w:p>
          <w:p w:rsidR="00285184" w:rsidRPr="008F66B4" w:rsidRDefault="00285184" w:rsidP="008F66B4">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670" w:type="dxa"/>
          </w:tcPr>
          <w:p w:rsidR="00285184" w:rsidRPr="008F66B4" w:rsidRDefault="00285184" w:rsidP="008F66B4">
            <w:pPr>
              <w:pStyle w:val="NormalnyWeb"/>
              <w:shd w:val="clear" w:color="auto" w:fill="FFFFFF"/>
              <w:spacing w:before="0" w:beforeAutospacing="0" w:after="240" w:afterAutospacing="0" w:line="276" w:lineRule="auto"/>
              <w:textAlignment w:val="baseline"/>
            </w:pPr>
            <w:r w:rsidRPr="008F66B4">
              <w:t xml:space="preserve">Ministerstwo Zdrowia prezentuje wykaz priorytetowych dziedzin szkoleń specjalizacyjnych dla pielęgniarek i położnych, które będą mogły uzyskać dofinansowanie w 2020 ze środków Funduszu Pracy. Wykaz ten będzie stanowił podstawę do określenia przedmiotu </w:t>
            </w:r>
            <w:r w:rsidRPr="008F66B4">
              <w:lastRenderedPageBreak/>
              <w:t>zamówienia w tegorocznych postępowaniach przetargowych dotyczących wyboru organizatorów kształcenia prowadzących szkolenia specjalizacyjne dla pielęgniarek i położnych.</w:t>
            </w:r>
          </w:p>
          <w:p w:rsidR="00285184" w:rsidRPr="008F66B4" w:rsidRDefault="00285184" w:rsidP="008F66B4">
            <w:pPr>
              <w:pStyle w:val="NormalnyWeb"/>
              <w:shd w:val="clear" w:color="auto" w:fill="FFFFFF"/>
              <w:spacing w:before="0" w:beforeAutospacing="0" w:after="240" w:afterAutospacing="0" w:line="276" w:lineRule="auto"/>
              <w:textAlignment w:val="baseline"/>
            </w:pPr>
            <w:r w:rsidRPr="008F66B4">
              <w:t>Planuje się, że w 2020 roku minimum 2 525 pielęgniarek i położnych rozpocznie specjalizację w ramach miejsc dofinansowywanych.  </w:t>
            </w:r>
          </w:p>
          <w:p w:rsidR="00285184" w:rsidRPr="008F66B4" w:rsidRDefault="00285184" w:rsidP="008F66B4">
            <w:pPr>
              <w:pStyle w:val="NormalnyWeb"/>
              <w:shd w:val="clear" w:color="auto" w:fill="FFFFFF"/>
              <w:spacing w:before="0" w:beforeAutospacing="0" w:after="240" w:afterAutospacing="0" w:line="276" w:lineRule="auto"/>
              <w:textAlignment w:val="baseline"/>
            </w:pPr>
            <w:r w:rsidRPr="008F66B4">
              <w:t>Dofinansowanie jednego miejsca szkoleniowego za cały okres trwania specjalizacji dla szkoleń rozpoczynających się w 2020 roku wyniesie nie więcej niż 3.950 zł.</w:t>
            </w:r>
          </w:p>
          <w:p w:rsidR="00285184" w:rsidRPr="008F66B4" w:rsidRDefault="00285184" w:rsidP="008F66B4">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Lista dziedzin szkoleń specjalizacyjnych objętych wykazem:</w:t>
            </w:r>
          </w:p>
          <w:p w:rsidR="00285184" w:rsidRPr="008F66B4" w:rsidRDefault="00552C9A" w:rsidP="008F66B4">
            <w:pPr>
              <w:spacing w:line="276" w:lineRule="auto"/>
              <w:jc w:val="both"/>
              <w:rPr>
                <w:rFonts w:ascii="Times New Roman" w:eastAsia="Times New Roman" w:hAnsi="Times New Roman" w:cs="Times New Roman"/>
                <w:b/>
                <w:sz w:val="24"/>
                <w:szCs w:val="24"/>
                <w:lang w:eastAsia="pl-PL"/>
              </w:rPr>
            </w:pPr>
            <w:hyperlink r:id="rId118" w:history="1">
              <w:r w:rsidR="00285184" w:rsidRPr="008F66B4">
                <w:rPr>
                  <w:rFonts w:ascii="Times New Roman" w:hAnsi="Times New Roman" w:cs="Times New Roman"/>
                  <w:sz w:val="24"/>
                  <w:szCs w:val="24"/>
                  <w:u w:val="single"/>
                </w:rPr>
                <w:t>https://www.gov.pl/web/zdrowie/komunikatu-ws-wykazu-priorytetowych-dziedzin-specjalizacji-dla-pielegniarek-i-poloznych-ktore-beda-mogly-uzyskac-dofinansowanie-ze-srodkow-funduszu-pracy-w-2020-r</w:t>
              </w:r>
            </w:hyperlink>
          </w:p>
        </w:tc>
      </w:tr>
      <w:tr w:rsidR="00285184" w:rsidRPr="008F66B4" w:rsidTr="00A90BB5">
        <w:tc>
          <w:tcPr>
            <w:tcW w:w="992" w:type="dxa"/>
          </w:tcPr>
          <w:p w:rsidR="00285184" w:rsidRPr="008F66B4" w:rsidRDefault="00285184" w:rsidP="008F66B4">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lastRenderedPageBreak/>
              <w:t>23.</w:t>
            </w:r>
          </w:p>
        </w:tc>
        <w:tc>
          <w:tcPr>
            <w:tcW w:w="3119" w:type="dxa"/>
          </w:tcPr>
          <w:p w:rsidR="00285184" w:rsidRPr="008F66B4" w:rsidRDefault="00285184" w:rsidP="008F66B4">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Ministra Zdrowia - W 12. dniu kwarantanny zrób test</w:t>
            </w:r>
          </w:p>
          <w:p w:rsidR="00285184" w:rsidRPr="008F66B4" w:rsidRDefault="00285184" w:rsidP="008F66B4">
            <w:pPr>
              <w:spacing w:line="276" w:lineRule="auto"/>
              <w:rPr>
                <w:rFonts w:ascii="Times New Roman" w:hAnsi="Times New Roman" w:cs="Times New Roman"/>
                <w:sz w:val="24"/>
                <w:szCs w:val="24"/>
              </w:rPr>
            </w:pPr>
          </w:p>
        </w:tc>
        <w:tc>
          <w:tcPr>
            <w:tcW w:w="1134" w:type="dxa"/>
          </w:tcPr>
          <w:p w:rsidR="00285184" w:rsidRPr="008F66B4" w:rsidRDefault="00285184" w:rsidP="008F66B4">
            <w:pPr>
              <w:spacing w:line="276" w:lineRule="auto"/>
              <w:rPr>
                <w:rFonts w:ascii="Times New Roman" w:hAnsi="Times New Roman" w:cs="Times New Roman"/>
                <w:sz w:val="24"/>
                <w:szCs w:val="24"/>
              </w:rPr>
            </w:pPr>
            <w:r w:rsidRPr="008F66B4">
              <w:rPr>
                <w:rFonts w:ascii="Times New Roman" w:hAnsi="Times New Roman" w:cs="Times New Roman"/>
                <w:sz w:val="24"/>
                <w:szCs w:val="24"/>
              </w:rPr>
              <w:t>11.05.</w:t>
            </w:r>
          </w:p>
          <w:p w:rsidR="00285184" w:rsidRPr="008F66B4" w:rsidRDefault="00285184" w:rsidP="008F66B4">
            <w:pPr>
              <w:spacing w:line="276" w:lineRule="auto"/>
              <w:rPr>
                <w:rFonts w:ascii="Times New Roman" w:hAnsi="Times New Roman" w:cs="Times New Roman"/>
                <w:sz w:val="24"/>
                <w:szCs w:val="24"/>
              </w:rPr>
            </w:pPr>
            <w:r w:rsidRPr="008F66B4">
              <w:rPr>
                <w:rFonts w:ascii="Times New Roman" w:hAnsi="Times New Roman" w:cs="Times New Roman"/>
                <w:sz w:val="24"/>
                <w:szCs w:val="24"/>
              </w:rPr>
              <w:t>2020 r.</w:t>
            </w:r>
          </w:p>
        </w:tc>
        <w:tc>
          <w:tcPr>
            <w:tcW w:w="5670" w:type="dxa"/>
          </w:tcPr>
          <w:p w:rsidR="00285184" w:rsidRPr="008F66B4" w:rsidRDefault="00285184" w:rsidP="008F66B4">
            <w:pPr>
              <w:spacing w:line="276" w:lineRule="auto"/>
              <w:rPr>
                <w:rFonts w:ascii="Times New Roman" w:hAnsi="Times New Roman" w:cs="Times New Roman"/>
                <w:sz w:val="24"/>
                <w:szCs w:val="24"/>
              </w:rPr>
            </w:pPr>
            <w:r w:rsidRPr="008F66B4">
              <w:rPr>
                <w:rFonts w:ascii="Times New Roman" w:hAnsi="Times New Roman" w:cs="Times New Roman"/>
                <w:sz w:val="24"/>
                <w:szCs w:val="24"/>
              </w:rPr>
              <w:t>Badanie możesz wykonać w 12 dniu kwarantanny pod warunkiem, że masz własny samochód, umożliwiający przemieszczanie się bez kontaktu z innymi osobami.</w:t>
            </w:r>
          </w:p>
          <w:p w:rsidR="00285184" w:rsidRPr="008F66B4" w:rsidRDefault="00285184" w:rsidP="008F66B4">
            <w:pPr>
              <w:spacing w:line="276" w:lineRule="auto"/>
              <w:rPr>
                <w:rFonts w:ascii="Times New Roman" w:hAnsi="Times New Roman" w:cs="Times New Roman"/>
                <w:sz w:val="24"/>
                <w:szCs w:val="24"/>
              </w:rPr>
            </w:pPr>
            <w:r w:rsidRPr="008F66B4">
              <w:rPr>
                <w:rFonts w:ascii="Times New Roman" w:hAnsi="Times New Roman" w:cs="Times New Roman"/>
                <w:sz w:val="24"/>
                <w:szCs w:val="24"/>
              </w:rPr>
              <w:t>Uwaga, na badanie zabierz dokument ze zdjęciem i swój nr PESEL.</w:t>
            </w:r>
          </w:p>
          <w:p w:rsidR="00285184" w:rsidRPr="008F66B4" w:rsidRDefault="00285184" w:rsidP="008F66B4">
            <w:pPr>
              <w:spacing w:line="276" w:lineRule="auto"/>
              <w:rPr>
                <w:rFonts w:ascii="Times New Roman" w:hAnsi="Times New Roman" w:cs="Times New Roman"/>
                <w:sz w:val="24"/>
                <w:szCs w:val="24"/>
              </w:rPr>
            </w:pPr>
            <w:r w:rsidRPr="008F66B4">
              <w:rPr>
                <w:rFonts w:ascii="Times New Roman" w:hAnsi="Times New Roman" w:cs="Times New Roman"/>
                <w:sz w:val="24"/>
                <w:szCs w:val="24"/>
              </w:rPr>
              <w:t>Po wykonaniu badania wynik zobaczysz na swoim Internetowym Koncie Pacjenta, będziesz o nim również poinformowany przez laboratorium.</w:t>
            </w:r>
          </w:p>
          <w:p w:rsidR="00285184" w:rsidRPr="008F66B4" w:rsidRDefault="00285184" w:rsidP="008F66B4">
            <w:pPr>
              <w:spacing w:line="276" w:lineRule="auto"/>
              <w:rPr>
                <w:rFonts w:ascii="Times New Roman" w:hAnsi="Times New Roman" w:cs="Times New Roman"/>
                <w:sz w:val="24"/>
                <w:szCs w:val="24"/>
              </w:rPr>
            </w:pPr>
            <w:r w:rsidRPr="008F66B4">
              <w:rPr>
                <w:rFonts w:ascii="Times New Roman" w:hAnsi="Times New Roman" w:cs="Times New Roman"/>
                <w:sz w:val="24"/>
                <w:szCs w:val="24"/>
              </w:rPr>
              <w:t>W przypadku dodatniego wyniku, skontaktuj się ze stacją sanitarno-epidemiologiczną i postępuj zgodnie z otrzymanymi zaleceniami albo zgłoś się do lekarza w szpitalu jednoimiennym lub na oddziale zakaźnym.</w:t>
            </w:r>
          </w:p>
          <w:p w:rsidR="00285184" w:rsidRPr="008F66B4" w:rsidRDefault="00285184" w:rsidP="008F66B4">
            <w:pPr>
              <w:spacing w:line="276" w:lineRule="auto"/>
              <w:rPr>
                <w:rFonts w:ascii="Times New Roman" w:hAnsi="Times New Roman" w:cs="Times New Roman"/>
                <w:sz w:val="24"/>
                <w:szCs w:val="24"/>
              </w:rPr>
            </w:pPr>
            <w:r w:rsidRPr="008F66B4">
              <w:rPr>
                <w:rFonts w:ascii="Times New Roman" w:hAnsi="Times New Roman" w:cs="Times New Roman"/>
                <w:sz w:val="24"/>
                <w:szCs w:val="24"/>
              </w:rPr>
              <w:t>W przypadku ujemnego wyniku stacja sanitarno-epidemiologiczna powinna zwolnić Cię z kwarantanny.</w:t>
            </w:r>
          </w:p>
          <w:p w:rsidR="00285184" w:rsidRPr="008F66B4" w:rsidRDefault="00285184" w:rsidP="008F66B4">
            <w:pPr>
              <w:spacing w:line="276" w:lineRule="auto"/>
              <w:rPr>
                <w:rFonts w:ascii="Times New Roman" w:hAnsi="Times New Roman" w:cs="Times New Roman"/>
                <w:sz w:val="24"/>
                <w:szCs w:val="24"/>
              </w:rPr>
            </w:pPr>
            <w:r w:rsidRPr="008F66B4">
              <w:rPr>
                <w:rFonts w:ascii="Times New Roman" w:hAnsi="Times New Roman" w:cs="Times New Roman"/>
                <w:sz w:val="24"/>
                <w:szCs w:val="24"/>
              </w:rPr>
              <w:t>Jeżeli nie masz możliwości bezpiecznego dotarcia do punktu pobrań, skontaktuj się z sanepidem, który ma możliwość umówienia Cię na pobranie wymazu w miejscu odbywania kwarantanny.</w:t>
            </w:r>
          </w:p>
          <w:p w:rsidR="00285184" w:rsidRPr="008F66B4" w:rsidRDefault="00285184" w:rsidP="008F66B4">
            <w:pPr>
              <w:spacing w:line="276" w:lineRule="auto"/>
              <w:rPr>
                <w:rFonts w:ascii="Times New Roman" w:hAnsi="Times New Roman" w:cs="Times New Roman"/>
                <w:sz w:val="24"/>
                <w:szCs w:val="24"/>
              </w:rPr>
            </w:pPr>
            <w:r w:rsidRPr="008F66B4">
              <w:rPr>
                <w:rFonts w:ascii="Times New Roman" w:hAnsi="Times New Roman" w:cs="Times New Roman"/>
                <w:sz w:val="24"/>
                <w:szCs w:val="24"/>
              </w:rPr>
              <w:t>Źródło:</w:t>
            </w:r>
          </w:p>
          <w:p w:rsidR="00285184" w:rsidRPr="008F66B4" w:rsidRDefault="00552C9A" w:rsidP="008F66B4">
            <w:pPr>
              <w:spacing w:line="276" w:lineRule="auto"/>
              <w:rPr>
                <w:rFonts w:ascii="Times New Roman" w:hAnsi="Times New Roman" w:cs="Times New Roman"/>
                <w:sz w:val="24"/>
                <w:szCs w:val="24"/>
              </w:rPr>
            </w:pPr>
            <w:hyperlink r:id="rId119" w:history="1">
              <w:r w:rsidR="00285184" w:rsidRPr="008F66B4">
                <w:rPr>
                  <w:rStyle w:val="Hipercze"/>
                  <w:rFonts w:ascii="Times New Roman" w:hAnsi="Times New Roman" w:cs="Times New Roman"/>
                  <w:sz w:val="24"/>
                  <w:szCs w:val="24"/>
                </w:rPr>
                <w:t>https://www.gov.pl/web/zdrowie/w-12-dniu-kwarantanny-zrob-test</w:t>
              </w:r>
            </w:hyperlink>
          </w:p>
        </w:tc>
      </w:tr>
      <w:tr w:rsidR="00285184" w:rsidRPr="008F66B4" w:rsidTr="00A90BB5">
        <w:tc>
          <w:tcPr>
            <w:tcW w:w="992" w:type="dxa"/>
          </w:tcPr>
          <w:p w:rsidR="00285184" w:rsidRPr="008F66B4" w:rsidRDefault="00285184" w:rsidP="008F66B4">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24.</w:t>
            </w:r>
          </w:p>
        </w:tc>
        <w:tc>
          <w:tcPr>
            <w:tcW w:w="3119" w:type="dxa"/>
          </w:tcPr>
          <w:p w:rsidR="00285184" w:rsidRPr="008F66B4" w:rsidRDefault="00285184" w:rsidP="008F66B4">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8F66B4">
              <w:rPr>
                <w:rFonts w:ascii="Times New Roman" w:hAnsi="Times New Roman" w:cs="Times New Roman"/>
                <w:color w:val="auto"/>
                <w:sz w:val="24"/>
                <w:szCs w:val="24"/>
              </w:rPr>
              <w:t xml:space="preserve">Komunikat Ministra Zdrowia - </w:t>
            </w:r>
            <w:r w:rsidRPr="008F66B4">
              <w:rPr>
                <w:rFonts w:ascii="Times New Roman" w:eastAsia="Times New Roman" w:hAnsi="Times New Roman" w:cs="Times New Roman"/>
                <w:bCs/>
                <w:color w:val="auto"/>
                <w:sz w:val="24"/>
                <w:szCs w:val="24"/>
                <w:lang w:eastAsia="pl-PL"/>
              </w:rPr>
              <w:t xml:space="preserve">Rozporządzenie Ministra Zdrowia w sprawie standardu </w:t>
            </w:r>
            <w:r w:rsidRPr="008F66B4">
              <w:rPr>
                <w:rFonts w:ascii="Times New Roman" w:eastAsia="Times New Roman" w:hAnsi="Times New Roman" w:cs="Times New Roman"/>
                <w:bCs/>
                <w:color w:val="auto"/>
                <w:sz w:val="24"/>
                <w:szCs w:val="24"/>
                <w:lang w:eastAsia="pl-PL"/>
              </w:rPr>
              <w:lastRenderedPageBreak/>
              <w:t>organizacyjnego laboratorium COVID - konsultacje robocze</w:t>
            </w:r>
          </w:p>
          <w:p w:rsidR="00285184" w:rsidRPr="008F66B4" w:rsidRDefault="00285184" w:rsidP="008F66B4">
            <w:pPr>
              <w:spacing w:line="276" w:lineRule="auto"/>
              <w:rPr>
                <w:rFonts w:ascii="Times New Roman" w:hAnsi="Times New Roman" w:cs="Times New Roman"/>
                <w:sz w:val="24"/>
                <w:szCs w:val="24"/>
              </w:rPr>
            </w:pPr>
          </w:p>
        </w:tc>
        <w:tc>
          <w:tcPr>
            <w:tcW w:w="1134" w:type="dxa"/>
          </w:tcPr>
          <w:p w:rsidR="00285184" w:rsidRPr="008F66B4" w:rsidRDefault="00285184" w:rsidP="008F66B4">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8.05.</w:t>
            </w:r>
          </w:p>
          <w:p w:rsidR="00285184" w:rsidRPr="008F66B4" w:rsidRDefault="00285184" w:rsidP="008F66B4">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670" w:type="dxa"/>
          </w:tcPr>
          <w:p w:rsidR="00285184" w:rsidRPr="008F66B4" w:rsidRDefault="00285184" w:rsidP="008F66B4">
            <w:pPr>
              <w:shd w:val="clear" w:color="auto" w:fill="FFFFFF"/>
              <w:spacing w:line="276" w:lineRule="auto"/>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Przekazujemy do konsultacji roboczych </w:t>
            </w:r>
            <w:r w:rsidRPr="008F66B4">
              <w:rPr>
                <w:rFonts w:ascii="Times New Roman" w:eastAsia="Times New Roman" w:hAnsi="Times New Roman" w:cs="Times New Roman"/>
                <w:b/>
                <w:bCs/>
                <w:sz w:val="24"/>
                <w:szCs w:val="24"/>
                <w:lang w:eastAsia="pl-PL"/>
              </w:rPr>
              <w:t>projekt rozporządzenia Ministra Zdrowia w sprawie standardu organizacyjnego laboratorium COVID</w:t>
            </w:r>
            <w:r w:rsidRPr="008F66B4">
              <w:rPr>
                <w:rFonts w:ascii="Times New Roman" w:eastAsia="Times New Roman" w:hAnsi="Times New Roman" w:cs="Times New Roman"/>
                <w:sz w:val="24"/>
                <w:szCs w:val="24"/>
                <w:lang w:eastAsia="pl-PL"/>
              </w:rPr>
              <w:t xml:space="preserve">, z </w:t>
            </w:r>
            <w:r w:rsidRPr="008F66B4">
              <w:rPr>
                <w:rFonts w:ascii="Times New Roman" w:eastAsia="Times New Roman" w:hAnsi="Times New Roman" w:cs="Times New Roman"/>
                <w:sz w:val="24"/>
                <w:szCs w:val="24"/>
                <w:lang w:eastAsia="pl-PL"/>
              </w:rPr>
              <w:lastRenderedPageBreak/>
              <w:t>uprzejmą prośbą o zgłaszanie uwag do niniejszego projektu do 12 maja 2020 r. do godz. 16:00. na adres: </w:t>
            </w:r>
            <w:hyperlink r:id="rId120" w:history="1">
              <w:r w:rsidRPr="008F66B4">
                <w:rPr>
                  <w:rFonts w:ascii="Times New Roman" w:eastAsia="Times New Roman" w:hAnsi="Times New Roman" w:cs="Times New Roman"/>
                  <w:sz w:val="24"/>
                  <w:szCs w:val="24"/>
                  <w:u w:val="single"/>
                  <w:lang w:eastAsia="pl-PL"/>
                </w:rPr>
                <w:t>dep-zp@mz.gov.pl</w:t>
              </w:r>
            </w:hyperlink>
            <w:r w:rsidRPr="008F66B4">
              <w:rPr>
                <w:rFonts w:ascii="Times New Roman" w:eastAsia="Times New Roman" w:hAnsi="Times New Roman" w:cs="Times New Roman"/>
                <w:sz w:val="24"/>
                <w:szCs w:val="24"/>
                <w:lang w:eastAsia="pl-PL"/>
              </w:rPr>
              <w:t>.</w:t>
            </w:r>
          </w:p>
          <w:p w:rsidR="00285184" w:rsidRPr="008F66B4" w:rsidRDefault="00285184" w:rsidP="008F66B4">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Projekt rozporządzenia w sprawie standardu organizacyjnego laboratorium COVID został przygotowany na podstawie upoważnienia zawartego w art. 22 ust. 5 ustawy z dnia 15 kwietnia 2011 r. o działalności leczniczej (</w:t>
            </w:r>
            <w:proofErr w:type="spellStart"/>
            <w:r w:rsidRPr="008F66B4">
              <w:rPr>
                <w:rFonts w:ascii="Times New Roman" w:eastAsia="Times New Roman" w:hAnsi="Times New Roman" w:cs="Times New Roman"/>
                <w:sz w:val="24"/>
                <w:szCs w:val="24"/>
                <w:lang w:eastAsia="pl-PL"/>
              </w:rPr>
              <w:t>Dz.U</w:t>
            </w:r>
            <w:proofErr w:type="spellEnd"/>
            <w:r w:rsidRPr="008F66B4">
              <w:rPr>
                <w:rFonts w:ascii="Times New Roman" w:eastAsia="Times New Roman" w:hAnsi="Times New Roman" w:cs="Times New Roman"/>
                <w:sz w:val="24"/>
                <w:szCs w:val="24"/>
                <w:lang w:eastAsia="pl-PL"/>
              </w:rPr>
              <w:t>. z 2020 r. poz. 295 i 567).</w:t>
            </w:r>
          </w:p>
          <w:p w:rsidR="00285184" w:rsidRPr="008F66B4" w:rsidRDefault="00285184" w:rsidP="008F66B4">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W świetle ww. upoważnienia minister właściwy do spraw zdrowia może określić, w drodze rozporządzenia, standardy organizacyjne opieki zdrowotnej w wybranych dziedzinach medycyny lub w określonych podmiotach wykonujących działalność leczniczą, kierując się potrzebą zapewnienia odpowiedniej jakości świadczeń zdrowotnych.</w:t>
            </w:r>
          </w:p>
          <w:p w:rsidR="00285184" w:rsidRPr="008F66B4" w:rsidRDefault="00285184" w:rsidP="008F66B4">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Mając powyższe na uwadze w projekcie określony został standard organizacyjny medycznych laboratoriów diagnostycznych będących w sieci laboratoriów COVID.</w:t>
            </w:r>
          </w:p>
          <w:p w:rsidR="00285184" w:rsidRPr="008F66B4" w:rsidRDefault="00285184" w:rsidP="008F66B4">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Źródło:</w:t>
            </w:r>
          </w:p>
          <w:p w:rsidR="00285184" w:rsidRPr="008F66B4" w:rsidRDefault="00552C9A" w:rsidP="008F66B4">
            <w:pPr>
              <w:spacing w:line="276" w:lineRule="auto"/>
              <w:jc w:val="both"/>
              <w:rPr>
                <w:rFonts w:ascii="Times New Roman" w:eastAsia="Times New Roman" w:hAnsi="Times New Roman" w:cs="Times New Roman"/>
                <w:b/>
                <w:sz w:val="24"/>
                <w:szCs w:val="24"/>
                <w:lang w:eastAsia="pl-PL"/>
              </w:rPr>
            </w:pPr>
            <w:hyperlink r:id="rId121" w:history="1">
              <w:r w:rsidR="00285184" w:rsidRPr="008F66B4">
                <w:rPr>
                  <w:rFonts w:ascii="Times New Roman" w:hAnsi="Times New Roman" w:cs="Times New Roman"/>
                  <w:color w:val="0000FF"/>
                  <w:sz w:val="24"/>
                  <w:szCs w:val="24"/>
                  <w:u w:val="single"/>
                </w:rPr>
                <w:t>https://www.gov.pl/web/zdrowie/rozporzadzenie-ministra-zdrowia-w-sprawie-standardu-organizacyjnego-laboratorium-covid</w:t>
              </w:r>
            </w:hyperlink>
          </w:p>
        </w:tc>
      </w:tr>
      <w:tr w:rsidR="00285184" w:rsidRPr="008F66B4" w:rsidTr="00A90BB5">
        <w:tc>
          <w:tcPr>
            <w:tcW w:w="992" w:type="dxa"/>
          </w:tcPr>
          <w:p w:rsidR="00285184" w:rsidRPr="008F66B4" w:rsidRDefault="00285184" w:rsidP="008F66B4">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lastRenderedPageBreak/>
              <w:t>25.</w:t>
            </w:r>
          </w:p>
        </w:tc>
        <w:tc>
          <w:tcPr>
            <w:tcW w:w="3119" w:type="dxa"/>
          </w:tcPr>
          <w:p w:rsidR="00285184" w:rsidRPr="008F66B4" w:rsidRDefault="00285184" w:rsidP="008F66B4">
            <w:pPr>
              <w:spacing w:line="276" w:lineRule="auto"/>
              <w:rPr>
                <w:rFonts w:ascii="Times New Roman" w:hAnsi="Times New Roman" w:cs="Times New Roman"/>
                <w:color w:val="FF0000"/>
                <w:sz w:val="24"/>
                <w:szCs w:val="24"/>
              </w:rPr>
            </w:pPr>
            <w:r w:rsidRPr="008F66B4">
              <w:rPr>
                <w:rFonts w:ascii="Times New Roman" w:hAnsi="Times New Roman" w:cs="Times New Roman"/>
                <w:color w:val="FF0000"/>
                <w:sz w:val="24"/>
                <w:szCs w:val="24"/>
              </w:rPr>
              <w:t>Komunikat Centrali NFZ - Dodatkowe wynagrodzenie dla personelu medycznego objętego ograniczeniem zatrudnienia - kryteria</w:t>
            </w:r>
          </w:p>
          <w:p w:rsidR="00285184" w:rsidRPr="008F66B4" w:rsidRDefault="00285184" w:rsidP="008F66B4">
            <w:pPr>
              <w:spacing w:line="276" w:lineRule="auto"/>
              <w:rPr>
                <w:rFonts w:ascii="Times New Roman" w:hAnsi="Times New Roman" w:cs="Times New Roman"/>
                <w:b/>
                <w:sz w:val="24"/>
                <w:szCs w:val="24"/>
              </w:rPr>
            </w:pPr>
          </w:p>
        </w:tc>
        <w:tc>
          <w:tcPr>
            <w:tcW w:w="1134" w:type="dxa"/>
          </w:tcPr>
          <w:p w:rsidR="00285184" w:rsidRPr="008F66B4" w:rsidRDefault="00285184" w:rsidP="008F66B4">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8.05.</w:t>
            </w:r>
          </w:p>
          <w:p w:rsidR="00285184" w:rsidRPr="008F66B4" w:rsidRDefault="00285184" w:rsidP="008F66B4">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670" w:type="dxa"/>
          </w:tcPr>
          <w:p w:rsidR="00285184" w:rsidRPr="008F66B4" w:rsidRDefault="00285184" w:rsidP="008F66B4">
            <w:pPr>
              <w:pStyle w:val="NormalnyWeb"/>
              <w:shd w:val="clear" w:color="auto" w:fill="FFFFFF"/>
              <w:spacing w:line="276" w:lineRule="auto"/>
            </w:pPr>
            <w:r w:rsidRPr="008F66B4">
              <w:t>Do 5 maja szpitale miały czas na wysłanie do oddziałów wojewódzkich NFZ informacji w sprawie dodatkowych wynagrodzeń dla osób udzielających świadczeń w szpitalach w związku z epidemią Covid19 objętych ograniczeniem zatrudnienia. Informacje zawierały wykazy personelu medycznego, którego dotyczy dodatkowy wzrost wynagrodzeń.</w:t>
            </w:r>
          </w:p>
          <w:p w:rsidR="00285184" w:rsidRPr="008F66B4" w:rsidRDefault="00285184" w:rsidP="008F66B4">
            <w:pPr>
              <w:pStyle w:val="NormalnyWeb"/>
              <w:shd w:val="clear" w:color="auto" w:fill="FFFFFF"/>
              <w:spacing w:line="276" w:lineRule="auto"/>
            </w:pPr>
            <w:r w:rsidRPr="008F66B4">
              <w:rPr>
                <w:rStyle w:val="Pogrubienie"/>
              </w:rPr>
              <w:t>Wykazy złożyło 111 podmiotów</w:t>
            </w:r>
            <w:r w:rsidRPr="008F66B4">
              <w:t>. Aktualnie w oddziałach wojewódzkich trwa ich weryfikacja. Po dokonanej weryfikacji oddziały niezwłocznie przygotują umowy, na podstawie których, dodatkowe środki zostaną przekazane do szpitali.</w:t>
            </w:r>
          </w:p>
          <w:p w:rsidR="00285184" w:rsidRPr="008F66B4" w:rsidRDefault="00285184" w:rsidP="008F66B4">
            <w:pPr>
              <w:pStyle w:val="NormalnyWeb"/>
              <w:shd w:val="clear" w:color="auto" w:fill="FFFFFF"/>
              <w:spacing w:line="276" w:lineRule="auto"/>
            </w:pPr>
            <w:r w:rsidRPr="008F66B4">
              <w:t>Kryteria podziału środków dla personelu medycznego uprawnionego do otrzymania dodatkowego wynagrodzenia są ściśle określone w </w:t>
            </w:r>
            <w:r w:rsidRPr="008F66B4">
              <w:rPr>
                <w:rStyle w:val="Pogrubienie"/>
              </w:rPr>
              <w:t>załączniku do polecenia Ministra Zdrowia z 29 kwietnia 2020 r.</w:t>
            </w:r>
          </w:p>
          <w:p w:rsidR="00285184" w:rsidRPr="008F66B4" w:rsidRDefault="00285184" w:rsidP="008F66B4">
            <w:pPr>
              <w:pStyle w:val="NormalnyWeb"/>
              <w:shd w:val="clear" w:color="auto" w:fill="FFFFFF"/>
              <w:spacing w:line="276" w:lineRule="auto"/>
            </w:pPr>
            <w:r w:rsidRPr="008F66B4">
              <w:lastRenderedPageBreak/>
              <w:t>Zgodnie z pkt. 3 załącznika wysokość świadczenia dodatkowego powinna być równa:</w:t>
            </w:r>
          </w:p>
          <w:p w:rsidR="00285184" w:rsidRPr="008F66B4" w:rsidRDefault="00285184" w:rsidP="008F66B4">
            <w:pPr>
              <w:pStyle w:val="NormalnyWeb"/>
              <w:shd w:val="clear" w:color="auto" w:fill="FFFFFF"/>
              <w:spacing w:line="276" w:lineRule="auto"/>
              <w:ind w:left="600"/>
            </w:pPr>
            <w:r w:rsidRPr="008F66B4">
              <w:t>1) </w:t>
            </w:r>
            <w:r w:rsidRPr="008F66B4">
              <w:rPr>
                <w:u w:val="single"/>
              </w:rPr>
              <w:t>80% wartości wynagrodzenia brutto</w:t>
            </w:r>
            <w:r w:rsidRPr="008F66B4">
              <w:t> otrzymanego przez daną osobę w innych miejscach pracy za marzec 2020 r. albo miesiąc poprzedzający ten, w którym nastąpiło objęcie ograniczeniem.</w:t>
            </w:r>
            <w:r w:rsidRPr="008F66B4">
              <w:br/>
              <w:t>W kwocie tej nie uwzględnia się wynagrodzenia z tytułu świadczeń zdrowotnych, których udzielanie nie wiąże się z bezpośrednim kontaktem z pacjentem (np. świadczenia udzielane za pośrednictwem systemów teleinformatycznych lub systemów łączności)</w:t>
            </w:r>
          </w:p>
          <w:p w:rsidR="00285184" w:rsidRPr="008F66B4" w:rsidRDefault="00285184" w:rsidP="008F66B4">
            <w:pPr>
              <w:pStyle w:val="NormalnyWeb"/>
              <w:shd w:val="clear" w:color="auto" w:fill="FFFFFF"/>
              <w:spacing w:line="276" w:lineRule="auto"/>
              <w:ind w:left="600"/>
            </w:pPr>
            <w:r w:rsidRPr="008F66B4">
              <w:t>albo</w:t>
            </w:r>
          </w:p>
          <w:p w:rsidR="00285184" w:rsidRPr="008F66B4" w:rsidRDefault="00285184" w:rsidP="008F66B4">
            <w:pPr>
              <w:pStyle w:val="NormalnyWeb"/>
              <w:shd w:val="clear" w:color="auto" w:fill="FFFFFF"/>
              <w:spacing w:line="276" w:lineRule="auto"/>
              <w:ind w:left="600"/>
            </w:pPr>
            <w:r w:rsidRPr="008F66B4">
              <w:t>2) </w:t>
            </w:r>
            <w:r w:rsidRPr="008F66B4">
              <w:rPr>
                <w:u w:val="single"/>
              </w:rPr>
              <w:t>50% wynagrodzenia zasadniczego</w:t>
            </w:r>
            <w:r w:rsidRPr="008F66B4">
              <w:t> danej osoby w szpitalu, w którym będzie objęta ograniczeniem za marzec 2020 r., a w przypadku, gdy osoba ta nie była w tym czasie zatrudniona w danym szpitalu 50% wysokości miesięcznego wynagrodzenia zasadniczego tej osoby w szpitalu na dzień udostępniania informacji.</w:t>
            </w:r>
          </w:p>
          <w:p w:rsidR="00285184" w:rsidRPr="008F66B4" w:rsidRDefault="00285184" w:rsidP="008F66B4">
            <w:pPr>
              <w:pStyle w:val="NormalnyWeb"/>
              <w:shd w:val="clear" w:color="auto" w:fill="FFFFFF"/>
              <w:spacing w:line="276" w:lineRule="auto"/>
              <w:ind w:left="600"/>
            </w:pPr>
            <w:r w:rsidRPr="008F66B4">
              <w:t>W przypadku osoby zatrudnionej na innej podstawie niż stosunek pracy w wysokości 50% wynagrodzenia należnego za marzec 2020 r., a w przypadku, gdy osoba ta nie była w tym czasie zatrudniona w tym szpitalu w wysokości 50% miesięcznego wynagrodzenia tej osoby w szpitalu na dzień udostępniania informacji.</w:t>
            </w:r>
          </w:p>
          <w:p w:rsidR="00285184" w:rsidRPr="008F66B4" w:rsidRDefault="00285184" w:rsidP="008F66B4">
            <w:pPr>
              <w:pStyle w:val="NormalnyWeb"/>
              <w:shd w:val="clear" w:color="auto" w:fill="FFFFFF"/>
              <w:spacing w:line="276" w:lineRule="auto"/>
              <w:ind w:left="600"/>
            </w:pPr>
            <w:r w:rsidRPr="008F66B4">
              <w:rPr>
                <w:u w:val="single"/>
              </w:rPr>
              <w:t>Wysokość  świadczenia nie może być niższa niż wartość 50% wynagrodzenia zasadniczego</w:t>
            </w:r>
            <w:r w:rsidRPr="008F66B4">
              <w:t xml:space="preserve"> danej osoby w szpitalu, w którym będzie objęta ograniczeniem za marzec, a w przypadku, gdy osoba ta nie była w tym czasie zatrudniona w danym szpitalu w wysokości 50% miesięcznego wynagrodzenia zasadniczego tej osoby na dzień udostępniania informacji; w przypadku osoby zatrudnionej na innej podstawie niż stosunek pracy w wysokości 50% wynagrodzenia należnego za marzec, a w przypadku, gdy osoba </w:t>
            </w:r>
            <w:r w:rsidRPr="008F66B4">
              <w:lastRenderedPageBreak/>
              <w:t>ta nie była w tym czasie zatrudniona w tym szpitalu, w wysokości 50% miesięcznego wynagrodzenia tej osoby w szpitalu na dzień udostępniania, </w:t>
            </w:r>
            <w:r w:rsidRPr="008F66B4">
              <w:rPr>
                <w:u w:val="single"/>
              </w:rPr>
              <w:t>oraz nie wyższa niż 10 000 zł</w:t>
            </w:r>
            <w:r w:rsidRPr="008F66B4">
              <w:t>;</w:t>
            </w:r>
          </w:p>
          <w:p w:rsidR="00285184" w:rsidRPr="008F66B4" w:rsidRDefault="00285184" w:rsidP="008F66B4">
            <w:pPr>
              <w:pStyle w:val="NormalnyWeb"/>
              <w:shd w:val="clear" w:color="auto" w:fill="FFFFFF"/>
              <w:spacing w:line="276" w:lineRule="auto"/>
              <w:ind w:left="600"/>
            </w:pPr>
            <w:r w:rsidRPr="008F66B4">
              <w:t>3) W  przypadku objęcia ograniczeniem, o którym mowa w § 1 ust. 3 rozporządzenia w sprawie standardów przez niepełny miesiąc, świadczenie dodatkowe za ten miesiąc podlegać powinno proporcjonalnemu obniżeniu.</w:t>
            </w:r>
          </w:p>
          <w:p w:rsidR="00285184" w:rsidRPr="008F66B4" w:rsidRDefault="00285184" w:rsidP="008F66B4">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Źródło:</w:t>
            </w:r>
          </w:p>
          <w:p w:rsidR="00285184" w:rsidRPr="008F66B4" w:rsidRDefault="00552C9A" w:rsidP="008F66B4">
            <w:pPr>
              <w:spacing w:line="276" w:lineRule="auto"/>
              <w:rPr>
                <w:rFonts w:ascii="Times New Roman" w:eastAsia="Times New Roman" w:hAnsi="Times New Roman" w:cs="Times New Roman"/>
                <w:b/>
                <w:sz w:val="24"/>
                <w:szCs w:val="24"/>
                <w:lang w:eastAsia="pl-PL"/>
              </w:rPr>
            </w:pPr>
            <w:hyperlink r:id="rId122" w:history="1">
              <w:r w:rsidR="00285184" w:rsidRPr="008F66B4">
                <w:rPr>
                  <w:rFonts w:ascii="Times New Roman" w:hAnsi="Times New Roman" w:cs="Times New Roman"/>
                  <w:color w:val="0000FF"/>
                  <w:sz w:val="24"/>
                  <w:szCs w:val="24"/>
                  <w:u w:val="single"/>
                </w:rPr>
                <w:t>https://www.nfz.gov.pl/aktualnosci/aktualnosci-centrali/dodatkowe-wynagrodzenie-dla-personelu-medycznego-objetego-ograniczeniem-zatrudnienia-kryteria,7717.html</w:t>
              </w:r>
            </w:hyperlink>
          </w:p>
        </w:tc>
      </w:tr>
      <w:tr w:rsidR="00285184" w:rsidRPr="008F66B4" w:rsidTr="00A90BB5">
        <w:tc>
          <w:tcPr>
            <w:tcW w:w="992" w:type="dxa"/>
          </w:tcPr>
          <w:p w:rsidR="00285184" w:rsidRPr="008F66B4" w:rsidRDefault="00285184" w:rsidP="008F66B4">
            <w:pPr>
              <w:spacing w:line="276" w:lineRule="auto"/>
              <w:ind w:left="284"/>
              <w:rPr>
                <w:rFonts w:ascii="Times New Roman" w:hAnsi="Times New Roman" w:cs="Times New Roman"/>
                <w:sz w:val="24"/>
                <w:szCs w:val="24"/>
              </w:rPr>
            </w:pPr>
            <w:r w:rsidRPr="008F66B4">
              <w:rPr>
                <w:rFonts w:ascii="Times New Roman" w:hAnsi="Times New Roman" w:cs="Times New Roman"/>
                <w:sz w:val="24"/>
                <w:szCs w:val="24"/>
              </w:rPr>
              <w:lastRenderedPageBreak/>
              <w:t>26.</w:t>
            </w:r>
          </w:p>
        </w:tc>
        <w:tc>
          <w:tcPr>
            <w:tcW w:w="3119" w:type="dxa"/>
          </w:tcPr>
          <w:p w:rsidR="00285184" w:rsidRPr="008F66B4" w:rsidRDefault="00285184" w:rsidP="008F66B4">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Komunikat Ministra Zdrowia - Zalecenia Krajowego Konsultanta w Dziedzinie Pielęgniarstwa Pediatrycznego dla pielęgniarek środowiska nauczania i wychowania /higienistek szkolnych / pielęgniarek pediatrycznych dotyczące bezpieczeństwa opieki nad uczniami oraz dziećmi przebywającymi w przedszkolach i żłobkach na okres epidemii </w:t>
            </w:r>
            <w:proofErr w:type="spellStart"/>
            <w:r w:rsidRPr="008F66B4">
              <w:rPr>
                <w:rFonts w:ascii="Times New Roman" w:hAnsi="Times New Roman" w:cs="Times New Roman"/>
                <w:sz w:val="24"/>
                <w:szCs w:val="24"/>
              </w:rPr>
              <w:t>koronawirusa</w:t>
            </w:r>
            <w:proofErr w:type="spellEnd"/>
            <w:r w:rsidRPr="008F66B4">
              <w:rPr>
                <w:rFonts w:ascii="Times New Roman" w:hAnsi="Times New Roman" w:cs="Times New Roman"/>
                <w:sz w:val="24"/>
                <w:szCs w:val="24"/>
              </w:rPr>
              <w:t xml:space="preserve"> SARS-CoV-2 po wznowieniu tradycyjnej nauki w szkołach</w:t>
            </w:r>
          </w:p>
          <w:p w:rsidR="00285184" w:rsidRPr="008F66B4" w:rsidRDefault="00285184" w:rsidP="008F66B4">
            <w:pPr>
              <w:spacing w:line="276" w:lineRule="auto"/>
              <w:rPr>
                <w:rFonts w:ascii="Times New Roman" w:hAnsi="Times New Roman" w:cs="Times New Roman"/>
                <w:sz w:val="24"/>
                <w:szCs w:val="24"/>
              </w:rPr>
            </w:pPr>
          </w:p>
        </w:tc>
        <w:tc>
          <w:tcPr>
            <w:tcW w:w="1134" w:type="dxa"/>
          </w:tcPr>
          <w:p w:rsidR="00285184" w:rsidRPr="008F66B4" w:rsidRDefault="00285184" w:rsidP="008F66B4">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8.05.</w:t>
            </w:r>
          </w:p>
          <w:p w:rsidR="00285184" w:rsidRPr="008F66B4" w:rsidRDefault="00285184" w:rsidP="008F66B4">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670" w:type="dxa"/>
          </w:tcPr>
          <w:p w:rsidR="00285184" w:rsidRPr="008F66B4" w:rsidRDefault="00552C9A" w:rsidP="008F66B4">
            <w:pPr>
              <w:pStyle w:val="NormalnyWeb"/>
              <w:shd w:val="clear" w:color="auto" w:fill="FFFFFF"/>
              <w:spacing w:line="276" w:lineRule="auto"/>
            </w:pPr>
            <w:hyperlink r:id="rId123" w:history="1">
              <w:r w:rsidR="00285184" w:rsidRPr="008F66B4">
                <w:rPr>
                  <w:rFonts w:eastAsiaTheme="minorHAnsi"/>
                  <w:color w:val="0000FF"/>
                  <w:u w:val="single"/>
                  <w:lang w:eastAsia="en-US"/>
                </w:rPr>
                <w:t>https://www.gov.pl/web/zdrowie/zalecenia-krajowego-konsultanta-w-dziedzinie-pielegniarstwa-pediatrycznego-dotyczace-bezpieczenstwa-opieki-nad-uczniami-oraz-dziecmi-przebywajacymi-w-przedszkolach-i-zlobkach</w:t>
              </w:r>
            </w:hyperlink>
          </w:p>
        </w:tc>
      </w:tr>
      <w:tr w:rsidR="00285184" w:rsidRPr="008F66B4" w:rsidTr="00A90BB5">
        <w:tc>
          <w:tcPr>
            <w:tcW w:w="992" w:type="dxa"/>
          </w:tcPr>
          <w:p w:rsidR="00285184" w:rsidRPr="008F66B4" w:rsidRDefault="00285184" w:rsidP="008F66B4">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27.</w:t>
            </w:r>
          </w:p>
        </w:tc>
        <w:tc>
          <w:tcPr>
            <w:tcW w:w="3119" w:type="dxa"/>
          </w:tcPr>
          <w:p w:rsidR="00285184" w:rsidRPr="008F66B4" w:rsidRDefault="00285184" w:rsidP="008F66B4">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Zarządzenie Prezesa NFZ nr 66/2020/GPF w sprawie po wołania Zespołu do spraw koncepcji budowy centralnego rejestru wyrobów medycznych oraz rozliczania realizacji zleceń na zaopatrzenie w wyroby medyczne.</w:t>
            </w:r>
          </w:p>
          <w:p w:rsidR="00285184" w:rsidRPr="008F66B4" w:rsidRDefault="00285184" w:rsidP="008F66B4">
            <w:pPr>
              <w:spacing w:line="276" w:lineRule="auto"/>
              <w:rPr>
                <w:rFonts w:ascii="Times New Roman" w:hAnsi="Times New Roman" w:cs="Times New Roman"/>
                <w:b/>
                <w:sz w:val="24"/>
                <w:szCs w:val="24"/>
              </w:rPr>
            </w:pPr>
          </w:p>
        </w:tc>
        <w:tc>
          <w:tcPr>
            <w:tcW w:w="1134" w:type="dxa"/>
          </w:tcPr>
          <w:p w:rsidR="00285184" w:rsidRPr="008F66B4" w:rsidRDefault="00285184" w:rsidP="008F66B4">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8.05.</w:t>
            </w:r>
          </w:p>
          <w:p w:rsidR="00285184" w:rsidRPr="008F66B4" w:rsidRDefault="00285184" w:rsidP="008F66B4">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670" w:type="dxa"/>
          </w:tcPr>
          <w:p w:rsidR="00285184" w:rsidRPr="008F66B4" w:rsidRDefault="00285184" w:rsidP="008F66B4">
            <w:pPr>
              <w:autoSpaceDE w:val="0"/>
              <w:autoSpaceDN w:val="0"/>
              <w:adjustRightInd w:val="0"/>
              <w:spacing w:line="276" w:lineRule="auto"/>
              <w:rPr>
                <w:rFonts w:ascii="Times New Roman" w:hAnsi="Times New Roman" w:cs="Times New Roman"/>
                <w:sz w:val="24"/>
                <w:szCs w:val="24"/>
                <w:u w:val="single"/>
              </w:rPr>
            </w:pPr>
            <w:r w:rsidRPr="008F66B4">
              <w:rPr>
                <w:rFonts w:ascii="Times New Roman" w:hAnsi="Times New Roman" w:cs="Times New Roman"/>
                <w:sz w:val="24"/>
                <w:szCs w:val="24"/>
                <w:u w:val="single"/>
              </w:rPr>
              <w:t>Z uzasadnienia:</w:t>
            </w:r>
          </w:p>
          <w:p w:rsidR="00285184" w:rsidRPr="008F66B4" w:rsidRDefault="00285184" w:rsidP="008F66B4">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Celem powołania Zespołu do spraw koncepcji budowy centralnego rejestru wyrobów medycznych oraz rozliczania realizacji zleceń na zaopatrzenie w wyroby medyczne jest wypracowanie koncepcji budowy centralnego rejestru wyrobów medycznych oraz zmiany sposobu rozliczania realizacji zleceń na zaopatrzenie w wyroby medyczne. </w:t>
            </w:r>
          </w:p>
          <w:p w:rsidR="00285184" w:rsidRPr="008F66B4" w:rsidRDefault="00285184" w:rsidP="008F66B4">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Do realizacji ww. zadań niezbędna jest ścisła współpraca pracowników Centrali i oddziałów wojewódzkich Narodowego Funduszu Zdrowia, </w:t>
            </w:r>
            <w:r w:rsidRPr="008F66B4">
              <w:rPr>
                <w:rFonts w:ascii="Times New Roman" w:hAnsi="Times New Roman" w:cs="Times New Roman"/>
                <w:sz w:val="24"/>
                <w:szCs w:val="24"/>
              </w:rPr>
              <w:lastRenderedPageBreak/>
              <w:t>będących uczestnikami procesu zawierania i realizacji umów o udzielanie świadczeń opieki zdrowotnej w rodzaju zaopatrzenie w wyroby medyczne oraz obsługi zleceń na zaopatrzenie w wyroby medyczne, co uzasadnia powołanie zespołu w określonym w § 2 składzie.</w:t>
            </w:r>
          </w:p>
          <w:p w:rsidR="00285184" w:rsidRPr="008F66B4" w:rsidRDefault="00285184" w:rsidP="008F66B4">
            <w:pPr>
              <w:spacing w:line="276" w:lineRule="auto"/>
              <w:jc w:val="both"/>
              <w:rPr>
                <w:rFonts w:ascii="Times New Roman" w:hAnsi="Times New Roman" w:cs="Times New Roman"/>
                <w:sz w:val="24"/>
                <w:szCs w:val="24"/>
                <w:u w:val="single"/>
              </w:rPr>
            </w:pPr>
          </w:p>
          <w:p w:rsidR="00285184" w:rsidRPr="008F66B4" w:rsidRDefault="00285184" w:rsidP="008F66B4">
            <w:pPr>
              <w:spacing w:line="276" w:lineRule="auto"/>
              <w:jc w:val="both"/>
              <w:rPr>
                <w:rFonts w:ascii="Times New Roman" w:hAnsi="Times New Roman" w:cs="Times New Roman"/>
                <w:sz w:val="24"/>
                <w:szCs w:val="24"/>
                <w:u w:val="single"/>
              </w:rPr>
            </w:pPr>
            <w:r w:rsidRPr="008F66B4">
              <w:rPr>
                <w:rFonts w:ascii="Times New Roman" w:hAnsi="Times New Roman" w:cs="Times New Roman"/>
                <w:sz w:val="24"/>
                <w:szCs w:val="24"/>
                <w:u w:val="single"/>
              </w:rPr>
              <w:t>Pełna treść zarządzenia:</w:t>
            </w:r>
          </w:p>
          <w:p w:rsidR="00285184" w:rsidRPr="008F66B4" w:rsidRDefault="00552C9A" w:rsidP="008F66B4">
            <w:pPr>
              <w:spacing w:line="276" w:lineRule="auto"/>
              <w:jc w:val="both"/>
              <w:rPr>
                <w:rFonts w:ascii="Times New Roman" w:eastAsia="Times New Roman" w:hAnsi="Times New Roman" w:cs="Times New Roman"/>
                <w:b/>
                <w:sz w:val="24"/>
                <w:szCs w:val="24"/>
                <w:lang w:eastAsia="pl-PL"/>
              </w:rPr>
            </w:pPr>
            <w:hyperlink r:id="rId124" w:history="1">
              <w:r w:rsidR="00285184" w:rsidRPr="008F66B4">
                <w:rPr>
                  <w:rFonts w:ascii="Times New Roman" w:hAnsi="Times New Roman" w:cs="Times New Roman"/>
                  <w:sz w:val="24"/>
                  <w:szCs w:val="24"/>
                  <w:u w:val="single"/>
                </w:rPr>
                <w:t>https://www.nfz.gov.pl/zarzadzenia-prezesa/zarzadzenia-prezesa-nfz/zarzadzenie-nr-662020gpf,7178.html</w:t>
              </w:r>
            </w:hyperlink>
          </w:p>
        </w:tc>
      </w:tr>
      <w:tr w:rsidR="00285184" w:rsidRPr="008F66B4" w:rsidTr="00A90BB5">
        <w:tc>
          <w:tcPr>
            <w:tcW w:w="992" w:type="dxa"/>
          </w:tcPr>
          <w:p w:rsidR="00285184" w:rsidRPr="008F66B4" w:rsidRDefault="00285184" w:rsidP="008F66B4">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28.</w:t>
            </w:r>
          </w:p>
        </w:tc>
        <w:tc>
          <w:tcPr>
            <w:tcW w:w="3119" w:type="dxa"/>
          </w:tcPr>
          <w:p w:rsidR="00285184" w:rsidRPr="008F66B4" w:rsidRDefault="00285184" w:rsidP="008F66B4">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Zarządzenie</w:t>
            </w:r>
          </w:p>
          <w:p w:rsidR="00285184" w:rsidRPr="008F66B4" w:rsidRDefault="00285184" w:rsidP="008F66B4">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Ministra Zdrowia </w:t>
            </w:r>
          </w:p>
          <w:p w:rsidR="00285184" w:rsidRPr="008F66B4" w:rsidRDefault="00285184" w:rsidP="008F66B4">
            <w:pPr>
              <w:spacing w:line="276" w:lineRule="auto"/>
              <w:rPr>
                <w:rFonts w:ascii="Times New Roman" w:hAnsi="Times New Roman" w:cs="Times New Roman"/>
                <w:sz w:val="24"/>
                <w:szCs w:val="24"/>
              </w:rPr>
            </w:pPr>
            <w:r w:rsidRPr="008F66B4">
              <w:rPr>
                <w:rFonts w:ascii="Times New Roman" w:hAnsi="Times New Roman" w:cs="Times New Roman"/>
                <w:sz w:val="24"/>
                <w:szCs w:val="24"/>
              </w:rPr>
              <w:t>z dnia 7 maja 2020 r.</w:t>
            </w:r>
          </w:p>
          <w:p w:rsidR="00285184" w:rsidRPr="008F66B4" w:rsidRDefault="00285184" w:rsidP="008F66B4">
            <w:pPr>
              <w:spacing w:line="276" w:lineRule="auto"/>
              <w:rPr>
                <w:rFonts w:ascii="Times New Roman" w:hAnsi="Times New Roman" w:cs="Times New Roman"/>
                <w:sz w:val="24"/>
                <w:szCs w:val="24"/>
              </w:rPr>
            </w:pPr>
            <w:r w:rsidRPr="008F66B4">
              <w:rPr>
                <w:rFonts w:ascii="Times New Roman" w:hAnsi="Times New Roman" w:cs="Times New Roman"/>
                <w:sz w:val="24"/>
                <w:szCs w:val="24"/>
              </w:rPr>
              <w:t>w sprawie zakresu czynności Sekretarzy Stanu i Podsekretarzy Stanu oraz Dyrektora Generalnego</w:t>
            </w:r>
          </w:p>
          <w:p w:rsidR="00285184" w:rsidRPr="008F66B4" w:rsidRDefault="00285184" w:rsidP="008F66B4">
            <w:pPr>
              <w:spacing w:line="276" w:lineRule="auto"/>
              <w:rPr>
                <w:rFonts w:ascii="Times New Roman" w:eastAsia="Times New Roman" w:hAnsi="Times New Roman" w:cs="Times New Roman"/>
                <w:sz w:val="24"/>
                <w:szCs w:val="24"/>
                <w:lang w:eastAsia="pl-PL"/>
              </w:rPr>
            </w:pPr>
            <w:r w:rsidRPr="008F66B4">
              <w:rPr>
                <w:rFonts w:ascii="Times New Roman" w:hAnsi="Times New Roman" w:cs="Times New Roman"/>
                <w:sz w:val="24"/>
                <w:szCs w:val="24"/>
              </w:rPr>
              <w:t>w Ministerstwie Zdrowia</w:t>
            </w:r>
          </w:p>
        </w:tc>
        <w:tc>
          <w:tcPr>
            <w:tcW w:w="1134" w:type="dxa"/>
          </w:tcPr>
          <w:p w:rsidR="00285184" w:rsidRPr="008F66B4" w:rsidRDefault="00285184" w:rsidP="008F66B4">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8.05.</w:t>
            </w:r>
          </w:p>
          <w:p w:rsidR="00285184" w:rsidRPr="008F66B4" w:rsidRDefault="00285184" w:rsidP="008F66B4">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670" w:type="dxa"/>
          </w:tcPr>
          <w:p w:rsidR="00285184" w:rsidRPr="008F66B4" w:rsidRDefault="00552C9A" w:rsidP="008F66B4">
            <w:pPr>
              <w:autoSpaceDE w:val="0"/>
              <w:autoSpaceDN w:val="0"/>
              <w:adjustRightInd w:val="0"/>
              <w:spacing w:line="276" w:lineRule="auto"/>
              <w:rPr>
                <w:rFonts w:ascii="Times New Roman" w:hAnsi="Times New Roman" w:cs="Times New Roman"/>
                <w:sz w:val="24"/>
                <w:szCs w:val="24"/>
                <w:u w:val="single"/>
              </w:rPr>
            </w:pPr>
            <w:hyperlink r:id="rId125" w:anchor="/legalact/2020/35/" w:history="1">
              <w:r w:rsidR="00285184" w:rsidRPr="008F66B4">
                <w:rPr>
                  <w:rFonts w:ascii="Times New Roman" w:hAnsi="Times New Roman" w:cs="Times New Roman"/>
                  <w:sz w:val="24"/>
                  <w:szCs w:val="24"/>
                  <w:u w:val="single"/>
                </w:rPr>
                <w:t>http://dziennikmz.mz.gov.pl/#/legalact/2020/35/</w:t>
              </w:r>
            </w:hyperlink>
          </w:p>
        </w:tc>
      </w:tr>
      <w:tr w:rsidR="00285184" w:rsidRPr="008F66B4" w:rsidTr="00A90BB5">
        <w:tc>
          <w:tcPr>
            <w:tcW w:w="992" w:type="dxa"/>
          </w:tcPr>
          <w:p w:rsidR="00285184" w:rsidRPr="008F66B4" w:rsidRDefault="00285184" w:rsidP="008F66B4">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29.</w:t>
            </w:r>
          </w:p>
        </w:tc>
        <w:tc>
          <w:tcPr>
            <w:tcW w:w="3119" w:type="dxa"/>
          </w:tcPr>
          <w:p w:rsidR="00285184" w:rsidRPr="008F66B4" w:rsidRDefault="00285184" w:rsidP="008F66B4">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Komunikat </w:t>
            </w:r>
            <w:proofErr w:type="spellStart"/>
            <w:r w:rsidRPr="008F66B4">
              <w:rPr>
                <w:rFonts w:ascii="Times New Roman" w:hAnsi="Times New Roman" w:cs="Times New Roman"/>
                <w:sz w:val="24"/>
                <w:szCs w:val="24"/>
              </w:rPr>
              <w:t>ws</w:t>
            </w:r>
            <w:proofErr w:type="spellEnd"/>
            <w:r w:rsidRPr="008F66B4">
              <w:rPr>
                <w:rFonts w:ascii="Times New Roman" w:hAnsi="Times New Roman" w:cs="Times New Roman"/>
                <w:sz w:val="24"/>
                <w:szCs w:val="24"/>
              </w:rPr>
              <w:t>. sporządzenia przez samodzielny publiczny zakład opieki zdrowotnej raportu o sytuacji ekonomiczno-finansowej w 2020 r.</w:t>
            </w:r>
          </w:p>
          <w:p w:rsidR="00285184" w:rsidRPr="008F66B4" w:rsidRDefault="00285184" w:rsidP="008F66B4">
            <w:pPr>
              <w:spacing w:line="276" w:lineRule="auto"/>
              <w:rPr>
                <w:rFonts w:ascii="Times New Roman" w:hAnsi="Times New Roman" w:cs="Times New Roman"/>
                <w:sz w:val="24"/>
                <w:szCs w:val="24"/>
              </w:rPr>
            </w:pPr>
          </w:p>
        </w:tc>
        <w:tc>
          <w:tcPr>
            <w:tcW w:w="1134" w:type="dxa"/>
          </w:tcPr>
          <w:p w:rsidR="00285184" w:rsidRPr="008F66B4" w:rsidRDefault="00285184" w:rsidP="008F66B4">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7.05.</w:t>
            </w:r>
          </w:p>
          <w:p w:rsidR="00285184" w:rsidRPr="008F66B4" w:rsidRDefault="00285184" w:rsidP="008F66B4">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670" w:type="dxa"/>
          </w:tcPr>
          <w:p w:rsidR="00285184" w:rsidRPr="008F66B4" w:rsidRDefault="00285184" w:rsidP="008F66B4">
            <w:pPr>
              <w:pStyle w:val="NormalnyWeb"/>
              <w:shd w:val="clear" w:color="auto" w:fill="FFFFFF"/>
              <w:spacing w:before="0" w:beforeAutospacing="0" w:after="240" w:afterAutospacing="0" w:line="276" w:lineRule="auto"/>
              <w:textAlignment w:val="baseline"/>
              <w:rPr>
                <w:color w:val="1B1B1B"/>
              </w:rPr>
            </w:pPr>
            <w:r w:rsidRPr="008F66B4">
              <w:rPr>
                <w:color w:val="1B1B1B"/>
              </w:rPr>
              <w:t xml:space="preserve">Obowiązujący art. 53a ust. 1 ustawy z dnia 15 kwietnia 2011 r. o działalności leczniczej (Dz. U. z 2020 r. poz. 295, z </w:t>
            </w:r>
            <w:proofErr w:type="spellStart"/>
            <w:r w:rsidRPr="008F66B4">
              <w:rPr>
                <w:color w:val="1B1B1B"/>
              </w:rPr>
              <w:t>późn</w:t>
            </w:r>
            <w:proofErr w:type="spellEnd"/>
            <w:r w:rsidRPr="008F66B4">
              <w:rPr>
                <w:color w:val="1B1B1B"/>
              </w:rPr>
              <w:t>. zm.) zobowiązuje kierowników samodzielnych publicznych zakładów opieki zdrowotnej do sporządzania i przekazywania w terminie do dnia 31 maja każdego roku podmiotowi tworzącemu raportu o sytuacji ekonomiczno-finansowej samodzielnego publicznego zakładu opieki zdrowotnej. Raport o sytuacji ekonomiczno-finansowej, zgodnie z art. 53a ust. 2 ustawy, jest przygotowywany przez samodzielny publiczny zakład opieki zdrowotnej na podstawie sprawozdania finansowego za poprzedni rok obrotowy.</w:t>
            </w:r>
          </w:p>
          <w:p w:rsidR="00285184" w:rsidRPr="008F66B4" w:rsidRDefault="00285184" w:rsidP="008F66B4">
            <w:pPr>
              <w:pStyle w:val="NormalnyWeb"/>
              <w:shd w:val="clear" w:color="auto" w:fill="FFFFFF"/>
              <w:spacing w:before="0" w:beforeAutospacing="0" w:after="240" w:afterAutospacing="0" w:line="276" w:lineRule="auto"/>
              <w:textAlignment w:val="baseline"/>
              <w:rPr>
                <w:color w:val="1B1B1B"/>
              </w:rPr>
            </w:pPr>
            <w:r w:rsidRPr="008F66B4">
              <w:rPr>
                <w:color w:val="1B1B1B"/>
              </w:rPr>
              <w:t xml:space="preserve">Jednocześnie, rozporządzenie Ministra Finansów z dnia 31 marca 2020 r. w sprawie określenia innych terminów wypełniania obowiązków w zakresie ewidencji oraz w zakresie sporządzenia, zatwierdzenia, udostępnienia i przekazania do właściwego rejestru, jednostki lub organu sprawozdań lub informacji (Dz. U. poz. 570), wydane na podstawie art. 15zzh ust. 1 ustawy z dnia 2 marca 2020 r. o szczególnych rozwiązaniach związanych z zapobieganiem, przeciwdziałaniem i zwalczaniem COVID-19, innych chorób zakaźnych oraz wywołanych nimi sytuacji kryzysowych (Dz. U. poz. 374, z </w:t>
            </w:r>
            <w:proofErr w:type="spellStart"/>
            <w:r w:rsidRPr="008F66B4">
              <w:rPr>
                <w:color w:val="1B1B1B"/>
              </w:rPr>
              <w:t>późn</w:t>
            </w:r>
            <w:proofErr w:type="spellEnd"/>
            <w:r w:rsidRPr="008F66B4">
              <w:rPr>
                <w:color w:val="1B1B1B"/>
              </w:rPr>
              <w:t xml:space="preserve">. zm.), przesunęło terminy na sporządzenie </w:t>
            </w:r>
            <w:r w:rsidRPr="008F66B4">
              <w:rPr>
                <w:color w:val="1B1B1B"/>
              </w:rPr>
              <w:lastRenderedPageBreak/>
              <w:t>sprawozdania finansowego za 2019 r. i zatwierdzenie tego sprawozdania o 3 miesiące – odpowiednio z 31 marca na 30 czerwca 2020 r. i z 30 czerwca na 30 września 2020 r.</w:t>
            </w:r>
          </w:p>
          <w:p w:rsidR="00285184" w:rsidRPr="008F66B4" w:rsidRDefault="00285184" w:rsidP="008F66B4">
            <w:pPr>
              <w:pStyle w:val="NormalnyWeb"/>
              <w:shd w:val="clear" w:color="auto" w:fill="FFFFFF"/>
              <w:spacing w:before="0" w:beforeAutospacing="0" w:after="0" w:afterAutospacing="0" w:line="276" w:lineRule="auto"/>
              <w:textAlignment w:val="baseline"/>
              <w:rPr>
                <w:color w:val="1B1B1B"/>
              </w:rPr>
            </w:pPr>
            <w:r w:rsidRPr="008F66B4">
              <w:rPr>
                <w:color w:val="1B1B1B"/>
              </w:rPr>
              <w:t>W związku z powyższym, w obecnym stanie prawnym sporządzenie przez kierownika samodzielnego publicznego zakładu opieki zdrowotnej raportu o sytuacji ekonomiczno-finansowej i przekazanie podmiotowi tworzącemu możliwe jest dopiero </w:t>
            </w:r>
            <w:r w:rsidRPr="008F66B4">
              <w:rPr>
                <w:color w:val="1B1B1B"/>
                <w:u w:val="single"/>
              </w:rPr>
              <w:t>po sporządzeniu sprawozdania finansowego za 2019 r.</w:t>
            </w:r>
            <w:r w:rsidRPr="008F66B4">
              <w:rPr>
                <w:color w:val="1B1B1B"/>
              </w:rPr>
              <w:t>, na którego podstawie, zgodnie z art. 53a ust. 2 ustawy, przedmiotowy raport jest przygotowywany.</w:t>
            </w:r>
          </w:p>
          <w:p w:rsidR="00285184" w:rsidRPr="008F66B4" w:rsidRDefault="00285184" w:rsidP="008F66B4">
            <w:pPr>
              <w:pStyle w:val="NormalnyWeb"/>
              <w:shd w:val="clear" w:color="auto" w:fill="FFFFFF"/>
              <w:spacing w:before="0" w:beforeAutospacing="0" w:after="240" w:afterAutospacing="0" w:line="276" w:lineRule="auto"/>
              <w:textAlignment w:val="baseline"/>
              <w:rPr>
                <w:color w:val="1B1B1B"/>
              </w:rPr>
            </w:pPr>
            <w:r w:rsidRPr="008F66B4">
              <w:rPr>
                <w:color w:val="1B1B1B"/>
              </w:rPr>
              <w:t>W Ministerstwie Zdrowia trwają prace legislacyjne, w ramach których ww. aspekt zostanie w pełni uregulowany. Na obecnym etapie prac przewiduje się, że termin na sporządzenie raportu będzie wynosił 2 miesiące od dnia upływu terminu do sporządzenia rocznego sprawozdania finansowego.</w:t>
            </w:r>
          </w:p>
          <w:p w:rsidR="00285184" w:rsidRPr="008F66B4" w:rsidRDefault="00552C9A" w:rsidP="008F66B4">
            <w:pPr>
              <w:autoSpaceDE w:val="0"/>
              <w:autoSpaceDN w:val="0"/>
              <w:adjustRightInd w:val="0"/>
              <w:spacing w:line="276" w:lineRule="auto"/>
              <w:rPr>
                <w:rFonts w:ascii="Times New Roman" w:hAnsi="Times New Roman" w:cs="Times New Roman"/>
                <w:sz w:val="24"/>
                <w:szCs w:val="24"/>
                <w:u w:val="single"/>
              </w:rPr>
            </w:pPr>
            <w:hyperlink r:id="rId126" w:history="1">
              <w:r w:rsidR="00285184" w:rsidRPr="008F66B4">
                <w:rPr>
                  <w:rFonts w:ascii="Times New Roman" w:hAnsi="Times New Roman" w:cs="Times New Roman"/>
                  <w:color w:val="0000FF"/>
                  <w:sz w:val="24"/>
                  <w:szCs w:val="24"/>
                  <w:u w:val="single"/>
                </w:rPr>
                <w:t>https://www.gov.pl/web/zdrowie/komunikat-ws-sporzadzenia-przez-samodzielny-publiczny-zaklad-opieki-zdrowotnej-raportu-o-sytuacji-ekonomiczno-finansowej-w-2020-r</w:t>
              </w:r>
            </w:hyperlink>
          </w:p>
        </w:tc>
      </w:tr>
      <w:tr w:rsidR="00285184" w:rsidRPr="008F66B4" w:rsidTr="00A90BB5">
        <w:tc>
          <w:tcPr>
            <w:tcW w:w="992" w:type="dxa"/>
          </w:tcPr>
          <w:p w:rsidR="00285184" w:rsidRPr="008F66B4" w:rsidRDefault="00285184" w:rsidP="008F66B4">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30.</w:t>
            </w:r>
          </w:p>
        </w:tc>
        <w:tc>
          <w:tcPr>
            <w:tcW w:w="3119" w:type="dxa"/>
          </w:tcPr>
          <w:p w:rsidR="00285184" w:rsidRPr="008F66B4" w:rsidRDefault="00285184" w:rsidP="008F66B4">
            <w:pPr>
              <w:shd w:val="clear" w:color="auto" w:fill="FFFFFF"/>
              <w:spacing w:after="180" w:line="276" w:lineRule="auto"/>
              <w:textAlignment w:val="baseline"/>
              <w:outlineLvl w:val="1"/>
              <w:rPr>
                <w:rFonts w:ascii="Times New Roman" w:eastAsia="Times New Roman" w:hAnsi="Times New Roman" w:cs="Times New Roman"/>
                <w:bCs/>
                <w:color w:val="1B1B1B"/>
                <w:sz w:val="24"/>
                <w:szCs w:val="24"/>
                <w:lang w:eastAsia="pl-PL"/>
              </w:rPr>
            </w:pPr>
            <w:r w:rsidRPr="008F66B4">
              <w:rPr>
                <w:rFonts w:ascii="Times New Roman" w:eastAsia="Times New Roman" w:hAnsi="Times New Roman" w:cs="Times New Roman"/>
                <w:bCs/>
                <w:color w:val="1B1B1B"/>
                <w:sz w:val="24"/>
                <w:szCs w:val="24"/>
                <w:lang w:eastAsia="pl-PL"/>
              </w:rPr>
              <w:t>Aktualizacja zaleceń dotyczących organizacji procesu udzielania świadczeń pielęgnacyjnych i opiekuńczych w ramach opieki długoterminowej w związku ze stanem epidemii i ryzykiem zakażeń wirusem SARS-CoV-2 i zachorowań na COVID-19</w:t>
            </w:r>
          </w:p>
          <w:p w:rsidR="00285184" w:rsidRPr="008F66B4" w:rsidRDefault="00285184" w:rsidP="008F66B4">
            <w:pPr>
              <w:spacing w:line="276" w:lineRule="auto"/>
              <w:rPr>
                <w:rFonts w:ascii="Times New Roman" w:hAnsi="Times New Roman" w:cs="Times New Roman"/>
                <w:sz w:val="24"/>
                <w:szCs w:val="24"/>
              </w:rPr>
            </w:pPr>
          </w:p>
        </w:tc>
        <w:tc>
          <w:tcPr>
            <w:tcW w:w="1134" w:type="dxa"/>
          </w:tcPr>
          <w:p w:rsidR="00285184" w:rsidRPr="008F66B4" w:rsidRDefault="00285184" w:rsidP="008F66B4">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6.05.</w:t>
            </w:r>
          </w:p>
          <w:p w:rsidR="00285184" w:rsidRPr="008F66B4" w:rsidRDefault="00285184" w:rsidP="008F66B4">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670" w:type="dxa"/>
          </w:tcPr>
          <w:p w:rsidR="00285184" w:rsidRPr="008F66B4" w:rsidRDefault="00552C9A" w:rsidP="008F66B4">
            <w:pPr>
              <w:spacing w:line="276" w:lineRule="auto"/>
              <w:jc w:val="both"/>
              <w:rPr>
                <w:rFonts w:ascii="Times New Roman" w:eastAsia="Times New Roman" w:hAnsi="Times New Roman" w:cs="Times New Roman"/>
                <w:b/>
                <w:sz w:val="24"/>
                <w:szCs w:val="24"/>
                <w:lang w:eastAsia="pl-PL"/>
              </w:rPr>
            </w:pPr>
            <w:hyperlink r:id="rId127" w:history="1">
              <w:r w:rsidR="00285184" w:rsidRPr="008F66B4">
                <w:rPr>
                  <w:rFonts w:ascii="Times New Roman" w:hAnsi="Times New Roman" w:cs="Times New Roman"/>
                  <w:sz w:val="24"/>
                  <w:szCs w:val="24"/>
                  <w:u w:val="single"/>
                </w:rPr>
                <w:t>https://www.gov.pl/web/zdrowie/aktualizacja-zalecen-dotyczacych-organizacji-procesu-udzielania-swiadczen-pielegnacyjnych-i-opiekunczych-w-ramach-opieki-dlugoterminowej-w-zwiazku-ze-stanem-epidemii</w:t>
              </w:r>
            </w:hyperlink>
          </w:p>
        </w:tc>
      </w:tr>
      <w:tr w:rsidR="00285184" w:rsidRPr="008F66B4" w:rsidTr="00A90BB5">
        <w:tc>
          <w:tcPr>
            <w:tcW w:w="992" w:type="dxa"/>
          </w:tcPr>
          <w:p w:rsidR="00285184" w:rsidRPr="008F66B4" w:rsidRDefault="00285184" w:rsidP="008F66B4">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31.</w:t>
            </w:r>
          </w:p>
        </w:tc>
        <w:tc>
          <w:tcPr>
            <w:tcW w:w="3119" w:type="dxa"/>
          </w:tcPr>
          <w:p w:rsidR="00285184" w:rsidRPr="008F66B4" w:rsidRDefault="00285184" w:rsidP="008F66B4">
            <w:pPr>
              <w:spacing w:line="276" w:lineRule="auto"/>
              <w:rPr>
                <w:rFonts w:ascii="Times New Roman" w:hAnsi="Times New Roman" w:cs="Times New Roman"/>
                <w:sz w:val="24"/>
                <w:szCs w:val="24"/>
              </w:rPr>
            </w:pPr>
            <w:r w:rsidRPr="008F66B4">
              <w:rPr>
                <w:rFonts w:ascii="Times New Roman" w:hAnsi="Times New Roman" w:cs="Times New Roman"/>
                <w:sz w:val="24"/>
                <w:szCs w:val="24"/>
              </w:rPr>
              <w:t>Stanowisko konsultanta krajowego w dziedzinie medycyny rodzinnej dotyczące przeprowadzania badań bilansowych u dzieci w czasie trwania pandemii COVID-19</w:t>
            </w:r>
          </w:p>
          <w:p w:rsidR="00285184" w:rsidRPr="008F66B4" w:rsidRDefault="00285184" w:rsidP="008F66B4">
            <w:pPr>
              <w:spacing w:line="276" w:lineRule="auto"/>
              <w:rPr>
                <w:rFonts w:ascii="Times New Roman" w:hAnsi="Times New Roman" w:cs="Times New Roman"/>
                <w:sz w:val="24"/>
                <w:szCs w:val="24"/>
              </w:rPr>
            </w:pPr>
          </w:p>
        </w:tc>
        <w:tc>
          <w:tcPr>
            <w:tcW w:w="1134" w:type="dxa"/>
          </w:tcPr>
          <w:p w:rsidR="00285184" w:rsidRPr="008F66B4" w:rsidRDefault="00285184" w:rsidP="008F66B4">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5.05.</w:t>
            </w:r>
          </w:p>
          <w:p w:rsidR="00285184" w:rsidRPr="008F66B4" w:rsidRDefault="00285184" w:rsidP="008F66B4">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670" w:type="dxa"/>
          </w:tcPr>
          <w:p w:rsidR="00285184" w:rsidRPr="008F66B4" w:rsidRDefault="00552C9A" w:rsidP="008F66B4">
            <w:pPr>
              <w:spacing w:line="276" w:lineRule="auto"/>
              <w:jc w:val="both"/>
              <w:rPr>
                <w:rFonts w:ascii="Times New Roman" w:hAnsi="Times New Roman" w:cs="Times New Roman"/>
                <w:sz w:val="24"/>
                <w:szCs w:val="24"/>
              </w:rPr>
            </w:pPr>
            <w:hyperlink r:id="rId128" w:history="1">
              <w:r w:rsidR="00285184" w:rsidRPr="008F66B4">
                <w:rPr>
                  <w:rFonts w:ascii="Times New Roman" w:hAnsi="Times New Roman" w:cs="Times New Roman"/>
                  <w:sz w:val="24"/>
                  <w:szCs w:val="24"/>
                  <w:u w:val="single"/>
                </w:rPr>
                <w:t>https://www.gov.pl/web/zdrowie/stanowisko-kk-w-dziedzinie-medycyny-rodzinnej-dotyczace-przeprowadzania-badan-bilansowych-u-dzieci-w-czasie-trwania-pandemii-covid-19</w:t>
              </w:r>
            </w:hyperlink>
          </w:p>
        </w:tc>
      </w:tr>
      <w:tr w:rsidR="00285184" w:rsidRPr="008F66B4" w:rsidTr="00A90BB5">
        <w:tc>
          <w:tcPr>
            <w:tcW w:w="992" w:type="dxa"/>
          </w:tcPr>
          <w:p w:rsidR="00285184" w:rsidRPr="008F66B4" w:rsidRDefault="00285184" w:rsidP="008F66B4">
            <w:pPr>
              <w:spacing w:line="276" w:lineRule="auto"/>
              <w:ind w:left="283"/>
              <w:rPr>
                <w:rFonts w:ascii="Times New Roman" w:hAnsi="Times New Roman" w:cs="Times New Roman"/>
                <w:sz w:val="24"/>
                <w:szCs w:val="24"/>
              </w:rPr>
            </w:pPr>
            <w:r w:rsidRPr="008F66B4">
              <w:rPr>
                <w:rFonts w:ascii="Times New Roman" w:hAnsi="Times New Roman" w:cs="Times New Roman"/>
                <w:sz w:val="24"/>
                <w:szCs w:val="24"/>
              </w:rPr>
              <w:lastRenderedPageBreak/>
              <w:t>32.</w:t>
            </w:r>
          </w:p>
        </w:tc>
        <w:tc>
          <w:tcPr>
            <w:tcW w:w="3119" w:type="dxa"/>
          </w:tcPr>
          <w:p w:rsidR="00285184" w:rsidRPr="008F66B4" w:rsidRDefault="00285184" w:rsidP="008F66B4">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Komunikat Centrali NFZ dla świadczeniodawców dot. portalu SZOI</w:t>
            </w:r>
          </w:p>
          <w:p w:rsidR="00285184" w:rsidRPr="008F66B4" w:rsidRDefault="00285184" w:rsidP="008F66B4">
            <w:pPr>
              <w:spacing w:line="276" w:lineRule="auto"/>
              <w:rPr>
                <w:rFonts w:ascii="Times New Roman" w:hAnsi="Times New Roman" w:cs="Times New Roman"/>
                <w:b/>
                <w:sz w:val="24"/>
                <w:szCs w:val="24"/>
              </w:rPr>
            </w:pPr>
          </w:p>
        </w:tc>
        <w:tc>
          <w:tcPr>
            <w:tcW w:w="1134" w:type="dxa"/>
          </w:tcPr>
          <w:p w:rsidR="00285184" w:rsidRPr="008F66B4" w:rsidRDefault="00285184" w:rsidP="008F66B4">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5.05.</w:t>
            </w:r>
          </w:p>
          <w:p w:rsidR="00285184" w:rsidRPr="008F66B4" w:rsidRDefault="00285184" w:rsidP="008F66B4">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670" w:type="dxa"/>
          </w:tcPr>
          <w:p w:rsidR="00285184" w:rsidRPr="008F66B4" w:rsidRDefault="00285184" w:rsidP="008F66B4">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b/>
                <w:bCs/>
                <w:sz w:val="24"/>
                <w:szCs w:val="24"/>
                <w:lang w:eastAsia="pl-PL"/>
              </w:rPr>
              <w:t>Narodowy Fundusz Zdrowia publikuje zaktualizowaną dokumentację systemu obsługi procesu elektronicznego weryfikowania i potwierdzania zlecenia na zaopatrzenie w wyroby medyczne.</w:t>
            </w:r>
          </w:p>
          <w:p w:rsidR="00285184" w:rsidRPr="008F66B4" w:rsidRDefault="00285184" w:rsidP="008F66B4">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b/>
                <w:bCs/>
                <w:sz w:val="24"/>
                <w:szCs w:val="24"/>
                <w:lang w:eastAsia="pl-PL"/>
              </w:rPr>
              <w:t>Ostanie zmiany:</w:t>
            </w:r>
          </w:p>
          <w:p w:rsidR="00285184" w:rsidRPr="008F66B4" w:rsidRDefault="00285184" w:rsidP="008F66B4">
            <w:pPr>
              <w:shd w:val="clear" w:color="auto" w:fill="FFFFFF"/>
              <w:spacing w:before="100" w:beforeAutospacing="1" w:after="100" w:afterAutospacing="1" w:line="276" w:lineRule="auto"/>
              <w:ind w:left="600"/>
              <w:rPr>
                <w:rFonts w:ascii="Times New Roman" w:eastAsia="Times New Roman" w:hAnsi="Times New Roman" w:cs="Times New Roman"/>
                <w:sz w:val="24"/>
                <w:szCs w:val="24"/>
                <w:lang w:eastAsia="pl-PL"/>
              </w:rPr>
            </w:pPr>
            <w:r w:rsidRPr="008F66B4">
              <w:rPr>
                <w:rFonts w:ascii="Times New Roman" w:eastAsia="Times New Roman" w:hAnsi="Times New Roman" w:cs="Times New Roman"/>
                <w:b/>
                <w:bCs/>
                <w:sz w:val="24"/>
                <w:szCs w:val="24"/>
                <w:lang w:eastAsia="pl-PL"/>
              </w:rPr>
              <w:t>Realizacja:</w:t>
            </w:r>
          </w:p>
          <w:p w:rsidR="00285184" w:rsidRPr="008F66B4" w:rsidRDefault="00285184" w:rsidP="008F66B4">
            <w:pPr>
              <w:numPr>
                <w:ilvl w:val="0"/>
                <w:numId w:val="17"/>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Dodano operacje pobierania wydruku zlecenia zaopatrzenia / wydruku zlecenia naprawy wyrobu medycznego</w:t>
            </w:r>
          </w:p>
          <w:p w:rsidR="00285184" w:rsidRPr="008F66B4" w:rsidRDefault="00285184" w:rsidP="008F66B4">
            <w:pPr>
              <w:numPr>
                <w:ilvl w:val="0"/>
                <w:numId w:val="17"/>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Dla zleceń comiesięcznych, zrealizowanych w części, dodano operację Pobierz ponownie.</w:t>
            </w:r>
          </w:p>
          <w:p w:rsidR="00285184" w:rsidRPr="008F66B4" w:rsidRDefault="00285184" w:rsidP="008F66B4">
            <w:pPr>
              <w:numPr>
                <w:ilvl w:val="0"/>
                <w:numId w:val="17"/>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Zmodyfikowano komunikaty błędów dla operacji Pobierania zlecenia do realizacji</w:t>
            </w:r>
          </w:p>
          <w:p w:rsidR="00285184" w:rsidRPr="008F66B4" w:rsidRDefault="00285184" w:rsidP="008F66B4">
            <w:pPr>
              <w:numPr>
                <w:ilvl w:val="0"/>
                <w:numId w:val="17"/>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Dodano wyświetlanie nazwy miejsca pracy na liście kontekstów pracy operatora oraz w czasie dodawania definicji</w:t>
            </w:r>
          </w:p>
          <w:p w:rsidR="00285184" w:rsidRPr="008F66B4" w:rsidRDefault="00285184" w:rsidP="008F66B4">
            <w:pPr>
              <w:numPr>
                <w:ilvl w:val="0"/>
                <w:numId w:val="17"/>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Wprowadzono funkcje umożliwiające powiązanie konta operatora z miejscem wydania wyrobu.</w:t>
            </w:r>
          </w:p>
          <w:p w:rsidR="00285184" w:rsidRPr="008F66B4" w:rsidRDefault="00285184" w:rsidP="008F66B4">
            <w:pPr>
              <w:shd w:val="clear" w:color="auto" w:fill="FFFFFF"/>
              <w:spacing w:before="100" w:beforeAutospacing="1" w:after="100" w:afterAutospacing="1" w:line="276" w:lineRule="auto"/>
              <w:ind w:left="600"/>
              <w:rPr>
                <w:rFonts w:ascii="Times New Roman" w:eastAsia="Times New Roman" w:hAnsi="Times New Roman" w:cs="Times New Roman"/>
                <w:sz w:val="24"/>
                <w:szCs w:val="24"/>
                <w:lang w:eastAsia="pl-PL"/>
              </w:rPr>
            </w:pPr>
            <w:r w:rsidRPr="008F66B4">
              <w:rPr>
                <w:rFonts w:ascii="Times New Roman" w:eastAsia="Times New Roman" w:hAnsi="Times New Roman" w:cs="Times New Roman"/>
                <w:b/>
                <w:bCs/>
                <w:sz w:val="24"/>
                <w:szCs w:val="24"/>
                <w:lang w:eastAsia="pl-PL"/>
              </w:rPr>
              <w:t>Wystawianie:</w:t>
            </w:r>
          </w:p>
          <w:p w:rsidR="00285184" w:rsidRPr="008F66B4" w:rsidRDefault="00285184" w:rsidP="008F66B4">
            <w:pPr>
              <w:numPr>
                <w:ilvl w:val="0"/>
                <w:numId w:val="18"/>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Ujednolicono operację pobierania wydruku zlecenia w systemie </w:t>
            </w:r>
            <w:proofErr w:type="spellStart"/>
            <w:r w:rsidRPr="008F66B4">
              <w:rPr>
                <w:rFonts w:ascii="Times New Roman" w:eastAsia="Times New Roman" w:hAnsi="Times New Roman" w:cs="Times New Roman"/>
                <w:sz w:val="24"/>
                <w:szCs w:val="24"/>
                <w:lang w:eastAsia="pl-PL"/>
              </w:rPr>
              <w:t>ap-zz</w:t>
            </w:r>
            <w:proofErr w:type="spellEnd"/>
          </w:p>
          <w:p w:rsidR="00285184" w:rsidRPr="008F66B4" w:rsidRDefault="00552C9A" w:rsidP="008F66B4">
            <w:pPr>
              <w:spacing w:line="276" w:lineRule="auto"/>
              <w:jc w:val="both"/>
              <w:rPr>
                <w:rFonts w:ascii="Times New Roman" w:eastAsia="Times New Roman" w:hAnsi="Times New Roman" w:cs="Times New Roman"/>
                <w:b/>
                <w:sz w:val="24"/>
                <w:szCs w:val="24"/>
                <w:lang w:eastAsia="pl-PL"/>
              </w:rPr>
            </w:pPr>
            <w:hyperlink r:id="rId129" w:history="1">
              <w:r w:rsidR="00285184" w:rsidRPr="008F66B4">
                <w:rPr>
                  <w:rFonts w:ascii="Times New Roman" w:hAnsi="Times New Roman" w:cs="Times New Roman"/>
                  <w:color w:val="0000FF"/>
                  <w:sz w:val="24"/>
                  <w:szCs w:val="24"/>
                  <w:u w:val="single"/>
                </w:rPr>
                <w:t>https://www.nfz.gov.pl/aktualnosci/aktualnosci-centrali/komunikat-dla-swiadczeniodawcow-dot-portalu-szoi,7711.html</w:t>
              </w:r>
            </w:hyperlink>
          </w:p>
        </w:tc>
      </w:tr>
      <w:tr w:rsidR="00285184" w:rsidRPr="008F66B4" w:rsidTr="00A90BB5">
        <w:tc>
          <w:tcPr>
            <w:tcW w:w="992" w:type="dxa"/>
          </w:tcPr>
          <w:p w:rsidR="00285184" w:rsidRPr="008F66B4" w:rsidRDefault="00285184" w:rsidP="008F66B4">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t>33.</w:t>
            </w:r>
          </w:p>
        </w:tc>
        <w:tc>
          <w:tcPr>
            <w:tcW w:w="3119" w:type="dxa"/>
          </w:tcPr>
          <w:p w:rsidR="00285184" w:rsidRPr="008F66B4" w:rsidRDefault="00285184" w:rsidP="008F66B4">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Zarządzenie Prezesa NFZ Nr 65/2020/DSOZ</w:t>
            </w:r>
          </w:p>
          <w:p w:rsidR="00285184" w:rsidRPr="008F66B4" w:rsidRDefault="00285184" w:rsidP="008F66B4">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zmieniające zarządzenie w sprawie zasad sprawozdawania oraz warunków rozliczania świadczeń opieki zdrowotnej związanych z zapobieganiem, przeciwdziałaniem i </w:t>
            </w:r>
            <w:r w:rsidRPr="008F66B4">
              <w:rPr>
                <w:rFonts w:ascii="Times New Roman" w:eastAsia="Times New Roman" w:hAnsi="Times New Roman" w:cs="Times New Roman"/>
                <w:sz w:val="24"/>
                <w:szCs w:val="24"/>
                <w:lang w:eastAsia="pl-PL"/>
              </w:rPr>
              <w:lastRenderedPageBreak/>
              <w:t>zwalczaniem COVID-19.</w:t>
            </w:r>
          </w:p>
          <w:p w:rsidR="00285184" w:rsidRPr="008F66B4" w:rsidRDefault="00285184" w:rsidP="008F66B4">
            <w:pPr>
              <w:spacing w:line="276" w:lineRule="auto"/>
              <w:rPr>
                <w:rFonts w:ascii="Times New Roman" w:hAnsi="Times New Roman" w:cs="Times New Roman"/>
                <w:b/>
                <w:sz w:val="24"/>
                <w:szCs w:val="24"/>
              </w:rPr>
            </w:pPr>
          </w:p>
        </w:tc>
        <w:tc>
          <w:tcPr>
            <w:tcW w:w="1134" w:type="dxa"/>
          </w:tcPr>
          <w:p w:rsidR="00285184" w:rsidRPr="008F66B4" w:rsidRDefault="00285184" w:rsidP="008F66B4">
            <w:pPr>
              <w:spacing w:line="276" w:lineRule="auto"/>
              <w:jc w:val="center"/>
              <w:rPr>
                <w:rFonts w:ascii="Times New Roman" w:eastAsia="Times New Roman" w:hAnsi="Times New Roman" w:cs="Times New Roman"/>
                <w:b/>
                <w:sz w:val="24"/>
                <w:szCs w:val="24"/>
                <w:lang w:eastAsia="pl-PL"/>
              </w:rPr>
            </w:pPr>
          </w:p>
        </w:tc>
        <w:tc>
          <w:tcPr>
            <w:tcW w:w="5670" w:type="dxa"/>
          </w:tcPr>
          <w:p w:rsidR="00285184" w:rsidRPr="008F66B4" w:rsidRDefault="00285184" w:rsidP="008F66B4">
            <w:pPr>
              <w:autoSpaceDE w:val="0"/>
              <w:autoSpaceDN w:val="0"/>
              <w:adjustRightInd w:val="0"/>
              <w:spacing w:line="276" w:lineRule="auto"/>
              <w:rPr>
                <w:rFonts w:ascii="Times New Roman" w:hAnsi="Times New Roman" w:cs="Times New Roman"/>
                <w:color w:val="000000"/>
                <w:sz w:val="24"/>
                <w:szCs w:val="24"/>
                <w:u w:val="single"/>
              </w:rPr>
            </w:pPr>
            <w:r w:rsidRPr="008F66B4">
              <w:rPr>
                <w:rFonts w:ascii="Times New Roman" w:hAnsi="Times New Roman" w:cs="Times New Roman"/>
                <w:color w:val="000000"/>
                <w:sz w:val="24"/>
                <w:szCs w:val="24"/>
                <w:u w:val="single"/>
              </w:rPr>
              <w:t>Treść:</w:t>
            </w:r>
          </w:p>
          <w:p w:rsidR="00285184" w:rsidRPr="008F66B4" w:rsidRDefault="00285184" w:rsidP="008F66B4">
            <w:pPr>
              <w:autoSpaceDE w:val="0"/>
              <w:autoSpaceDN w:val="0"/>
              <w:adjustRightInd w:val="0"/>
              <w:spacing w:line="276" w:lineRule="auto"/>
              <w:rPr>
                <w:rFonts w:ascii="Times New Roman" w:hAnsi="Times New Roman" w:cs="Times New Roman"/>
                <w:color w:val="000000"/>
                <w:sz w:val="24"/>
                <w:szCs w:val="24"/>
              </w:rPr>
            </w:pPr>
            <w:r w:rsidRPr="008F66B4">
              <w:rPr>
                <w:rFonts w:ascii="Times New Roman" w:hAnsi="Times New Roman" w:cs="Times New Roman"/>
                <w:color w:val="000000"/>
                <w:sz w:val="24"/>
                <w:szCs w:val="24"/>
              </w:rPr>
              <w:t xml:space="preserve"> </w:t>
            </w:r>
            <w:r w:rsidRPr="008F66B4">
              <w:rPr>
                <w:rFonts w:ascii="Times New Roman" w:hAnsi="Times New Roman" w:cs="Times New Roman"/>
                <w:b/>
                <w:bCs/>
                <w:color w:val="000000"/>
                <w:sz w:val="24"/>
                <w:szCs w:val="24"/>
              </w:rPr>
              <w:t xml:space="preserve">§ 1. </w:t>
            </w:r>
            <w:r w:rsidRPr="008F66B4">
              <w:rPr>
                <w:rFonts w:ascii="Times New Roman" w:hAnsi="Times New Roman" w:cs="Times New Roman"/>
                <w:color w:val="000000"/>
                <w:sz w:val="24"/>
                <w:szCs w:val="24"/>
              </w:rPr>
              <w:t xml:space="preserve">W zarządzeniu (…) wprowadza się następujące zmiany; </w:t>
            </w:r>
          </w:p>
          <w:p w:rsidR="00285184" w:rsidRPr="008F66B4" w:rsidRDefault="00285184" w:rsidP="008F66B4">
            <w:pPr>
              <w:autoSpaceDE w:val="0"/>
              <w:autoSpaceDN w:val="0"/>
              <w:adjustRightInd w:val="0"/>
              <w:spacing w:line="276" w:lineRule="auto"/>
              <w:rPr>
                <w:rFonts w:ascii="Times New Roman" w:hAnsi="Times New Roman" w:cs="Times New Roman"/>
                <w:color w:val="000000"/>
                <w:sz w:val="24"/>
                <w:szCs w:val="24"/>
              </w:rPr>
            </w:pPr>
            <w:r w:rsidRPr="008F66B4">
              <w:rPr>
                <w:rFonts w:ascii="Times New Roman" w:hAnsi="Times New Roman" w:cs="Times New Roman"/>
                <w:color w:val="000000"/>
                <w:sz w:val="24"/>
                <w:szCs w:val="24"/>
              </w:rPr>
              <w:t xml:space="preserve">1) w § 2 w ust. 1 </w:t>
            </w:r>
            <w:proofErr w:type="spellStart"/>
            <w:r w:rsidRPr="008F66B4">
              <w:rPr>
                <w:rFonts w:ascii="Times New Roman" w:hAnsi="Times New Roman" w:cs="Times New Roman"/>
                <w:color w:val="000000"/>
                <w:sz w:val="24"/>
                <w:szCs w:val="24"/>
              </w:rPr>
              <w:t>pkt</w:t>
            </w:r>
            <w:proofErr w:type="spellEnd"/>
            <w:r w:rsidRPr="008F66B4">
              <w:rPr>
                <w:rFonts w:ascii="Times New Roman" w:hAnsi="Times New Roman" w:cs="Times New Roman"/>
                <w:color w:val="000000"/>
                <w:sz w:val="24"/>
                <w:szCs w:val="24"/>
              </w:rPr>
              <w:t xml:space="preserve"> 6 otrzymuje brzmienie: </w:t>
            </w:r>
          </w:p>
          <w:p w:rsidR="00285184" w:rsidRPr="008F66B4" w:rsidRDefault="00285184" w:rsidP="008F66B4">
            <w:pPr>
              <w:autoSpaceDE w:val="0"/>
              <w:autoSpaceDN w:val="0"/>
              <w:adjustRightInd w:val="0"/>
              <w:spacing w:line="276" w:lineRule="auto"/>
              <w:rPr>
                <w:rFonts w:ascii="Times New Roman" w:hAnsi="Times New Roman" w:cs="Times New Roman"/>
                <w:color w:val="000000"/>
                <w:sz w:val="24"/>
                <w:szCs w:val="24"/>
              </w:rPr>
            </w:pPr>
            <w:r w:rsidRPr="008F66B4">
              <w:rPr>
                <w:rFonts w:ascii="Times New Roman" w:hAnsi="Times New Roman" w:cs="Times New Roman"/>
                <w:color w:val="000000"/>
                <w:sz w:val="24"/>
                <w:szCs w:val="24"/>
              </w:rPr>
              <w:t xml:space="preserve">„6) w przypadku punktu pobrań materiału biologicznego do przeprowadzenia testu na obecność wirusa SARS-CoV-2 - pozostawanie w gotowości we wszystkie dni tygodnia nie mniej niż dwie godziny dziennie, do pobrania materiału biologicznego od osób podejrzanych o zakażenie lub zakażonych wirusem SARS-CoV-2, </w:t>
            </w:r>
            <w:r w:rsidRPr="008F66B4">
              <w:rPr>
                <w:rFonts w:ascii="Times New Roman" w:hAnsi="Times New Roman" w:cs="Times New Roman"/>
                <w:sz w:val="24"/>
                <w:szCs w:val="24"/>
              </w:rPr>
              <w:t xml:space="preserve">zwolnionych z obowiązku odbycia obowiązkowej </w:t>
            </w:r>
            <w:r w:rsidRPr="008F66B4">
              <w:rPr>
                <w:rFonts w:ascii="Times New Roman" w:hAnsi="Times New Roman" w:cs="Times New Roman"/>
                <w:sz w:val="24"/>
                <w:szCs w:val="24"/>
              </w:rPr>
              <w:lastRenderedPageBreak/>
              <w:t xml:space="preserve">kwarantanny na podstawie § 3 ust. 8 rozporządzenia Rady Ministrów z dnia 2 maja 2020 r. w sprawie ustanowienia określonych ograniczeń, nakazów i zakazów w związku z wystąpieniem stanu epidemii (Dz. U. poz. 792); </w:t>
            </w:r>
          </w:p>
          <w:p w:rsidR="00285184" w:rsidRPr="008F66B4" w:rsidRDefault="00285184" w:rsidP="008F66B4">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2) załącznik nr 1 otrzymuje brzmienie określone w załączniku nr 1 do niniejszego zarządzenia. </w:t>
            </w:r>
          </w:p>
          <w:p w:rsidR="00285184" w:rsidRPr="008F66B4" w:rsidRDefault="00285184" w:rsidP="008F66B4">
            <w:pPr>
              <w:autoSpaceDE w:val="0"/>
              <w:autoSpaceDN w:val="0"/>
              <w:adjustRightInd w:val="0"/>
              <w:spacing w:line="276" w:lineRule="auto"/>
              <w:rPr>
                <w:rFonts w:ascii="Times New Roman" w:hAnsi="Times New Roman" w:cs="Times New Roman"/>
                <w:color w:val="000000"/>
                <w:sz w:val="24"/>
                <w:szCs w:val="24"/>
              </w:rPr>
            </w:pPr>
            <w:r w:rsidRPr="008F66B4">
              <w:rPr>
                <w:rFonts w:ascii="Times New Roman" w:hAnsi="Times New Roman" w:cs="Times New Roman"/>
                <w:sz w:val="24"/>
                <w:szCs w:val="24"/>
              </w:rPr>
              <w:t>3) załącznik nr 2 do zarządzenia otrzymuje brzmienie określone w załączniku nr 2 do niniejszego zarządzenia.</w:t>
            </w:r>
          </w:p>
          <w:p w:rsidR="00285184" w:rsidRPr="008F66B4" w:rsidRDefault="00285184" w:rsidP="008F66B4">
            <w:pPr>
              <w:autoSpaceDE w:val="0"/>
              <w:autoSpaceDN w:val="0"/>
              <w:adjustRightInd w:val="0"/>
              <w:spacing w:line="276" w:lineRule="auto"/>
              <w:rPr>
                <w:rFonts w:ascii="Times New Roman" w:hAnsi="Times New Roman" w:cs="Times New Roman"/>
                <w:color w:val="000000"/>
                <w:sz w:val="24"/>
                <w:szCs w:val="24"/>
                <w:u w:val="single"/>
              </w:rPr>
            </w:pPr>
          </w:p>
          <w:p w:rsidR="00285184" w:rsidRPr="008F66B4" w:rsidRDefault="00285184" w:rsidP="008F66B4">
            <w:pPr>
              <w:autoSpaceDE w:val="0"/>
              <w:autoSpaceDN w:val="0"/>
              <w:adjustRightInd w:val="0"/>
              <w:spacing w:line="276" w:lineRule="auto"/>
              <w:rPr>
                <w:rFonts w:ascii="Times New Roman" w:hAnsi="Times New Roman" w:cs="Times New Roman"/>
                <w:color w:val="000000"/>
                <w:sz w:val="24"/>
                <w:szCs w:val="24"/>
                <w:u w:val="single"/>
              </w:rPr>
            </w:pPr>
            <w:r w:rsidRPr="008F66B4">
              <w:rPr>
                <w:rFonts w:ascii="Times New Roman" w:hAnsi="Times New Roman" w:cs="Times New Roman"/>
                <w:color w:val="000000"/>
                <w:sz w:val="24"/>
                <w:szCs w:val="24"/>
                <w:u w:val="single"/>
              </w:rPr>
              <w:t>Z uzasadnienia:</w:t>
            </w:r>
          </w:p>
          <w:p w:rsidR="00285184" w:rsidRPr="008F66B4" w:rsidRDefault="00285184" w:rsidP="008F66B4">
            <w:pPr>
              <w:autoSpaceDE w:val="0"/>
              <w:autoSpaceDN w:val="0"/>
              <w:adjustRightInd w:val="0"/>
              <w:spacing w:line="276" w:lineRule="auto"/>
              <w:rPr>
                <w:rFonts w:ascii="Times New Roman" w:hAnsi="Times New Roman" w:cs="Times New Roman"/>
                <w:color w:val="000000"/>
                <w:sz w:val="24"/>
                <w:szCs w:val="24"/>
              </w:rPr>
            </w:pPr>
            <w:r w:rsidRPr="008F66B4">
              <w:rPr>
                <w:rFonts w:ascii="Times New Roman" w:hAnsi="Times New Roman" w:cs="Times New Roman"/>
                <w:color w:val="000000"/>
                <w:sz w:val="24"/>
                <w:szCs w:val="24"/>
              </w:rPr>
              <w:t xml:space="preserve">Zarządzenie stanowi wykonanie upoważnienia ustawowego zawartego w art. 9 ust. 3 ustawy z dnia 2 marca 2020 r. o szczególnych rozwiązaniach związanych z zapobieganiem, przeciwdziałaniem i zwalczaniem COVID-19, innych chorób zakaźnych oraz wywołanych nimi sytuacji kryzysowych (Dz. U. poz. 374, 567, 568 oraz 695). </w:t>
            </w:r>
          </w:p>
          <w:p w:rsidR="00285184" w:rsidRPr="008F66B4" w:rsidRDefault="00285184" w:rsidP="008F66B4">
            <w:pPr>
              <w:autoSpaceDE w:val="0"/>
              <w:autoSpaceDN w:val="0"/>
              <w:adjustRightInd w:val="0"/>
              <w:spacing w:line="276" w:lineRule="auto"/>
              <w:rPr>
                <w:rFonts w:ascii="Times New Roman" w:hAnsi="Times New Roman" w:cs="Times New Roman"/>
                <w:color w:val="000000"/>
                <w:sz w:val="24"/>
                <w:szCs w:val="24"/>
              </w:rPr>
            </w:pPr>
            <w:r w:rsidRPr="008F66B4">
              <w:rPr>
                <w:rFonts w:ascii="Times New Roman" w:hAnsi="Times New Roman" w:cs="Times New Roman"/>
                <w:color w:val="000000"/>
                <w:sz w:val="24"/>
                <w:szCs w:val="24"/>
              </w:rPr>
              <w:t xml:space="preserve">Na mocy ww. przepisu Prezes Narodowego Funduszu Zdrowia upoważniony został do określenia zasad sprawozdawania oraz warunków rozliczania świadczeń opieki zdrowotnej związanych z zapobieganiem, przeciwdziałaniem i zwalczaniem COVID-19. </w:t>
            </w:r>
          </w:p>
          <w:p w:rsidR="00285184" w:rsidRPr="008F66B4" w:rsidRDefault="00285184" w:rsidP="008F66B4">
            <w:pPr>
              <w:spacing w:line="276" w:lineRule="auto"/>
              <w:jc w:val="both"/>
              <w:rPr>
                <w:rFonts w:ascii="Times New Roman" w:hAnsi="Times New Roman" w:cs="Times New Roman"/>
                <w:color w:val="000000"/>
                <w:sz w:val="24"/>
                <w:szCs w:val="24"/>
              </w:rPr>
            </w:pPr>
            <w:r w:rsidRPr="008F66B4">
              <w:rPr>
                <w:rFonts w:ascii="Times New Roman" w:hAnsi="Times New Roman" w:cs="Times New Roman"/>
                <w:color w:val="000000"/>
                <w:sz w:val="24"/>
                <w:szCs w:val="24"/>
              </w:rPr>
              <w:t>Niniejszym zarządzeniem zmodyfikowano postanowienia dotyczące produktów rozliczeniowych służących do rozliczania świadczeń udzielanych w punkcie pobrań materiału biologicznego do przeprowadzenia testu na obecność wirusa SARS-CoV-2 oraz doprecyzowano przepisy określające osoby uprawnione do tych świadczeń.</w:t>
            </w:r>
          </w:p>
          <w:p w:rsidR="00285184" w:rsidRPr="008F66B4" w:rsidRDefault="00552C9A" w:rsidP="008F66B4">
            <w:pPr>
              <w:spacing w:line="276" w:lineRule="auto"/>
              <w:jc w:val="both"/>
              <w:rPr>
                <w:rFonts w:ascii="Times New Roman" w:eastAsia="Times New Roman" w:hAnsi="Times New Roman" w:cs="Times New Roman"/>
                <w:b/>
                <w:sz w:val="24"/>
                <w:szCs w:val="24"/>
                <w:lang w:eastAsia="pl-PL"/>
              </w:rPr>
            </w:pPr>
            <w:hyperlink r:id="rId130" w:history="1">
              <w:r w:rsidR="00285184" w:rsidRPr="008F66B4">
                <w:rPr>
                  <w:rFonts w:ascii="Times New Roman" w:hAnsi="Times New Roman" w:cs="Times New Roman"/>
                  <w:color w:val="0000FF"/>
                  <w:sz w:val="24"/>
                  <w:szCs w:val="24"/>
                  <w:u w:val="single"/>
                </w:rPr>
                <w:t>https://www.nfz.gov.pl/zarzadzenia-prezesa/zarzadzenia-prezesa-nfz/zarzadzenie-nr-652020dsoz,7177.html</w:t>
              </w:r>
            </w:hyperlink>
          </w:p>
        </w:tc>
      </w:tr>
      <w:tr w:rsidR="00285184" w:rsidRPr="008F66B4" w:rsidTr="00A90BB5">
        <w:tc>
          <w:tcPr>
            <w:tcW w:w="992" w:type="dxa"/>
          </w:tcPr>
          <w:p w:rsidR="00285184" w:rsidRPr="008F66B4" w:rsidRDefault="00285184" w:rsidP="008F66B4">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lastRenderedPageBreak/>
              <w:t>34.</w:t>
            </w:r>
          </w:p>
        </w:tc>
        <w:tc>
          <w:tcPr>
            <w:tcW w:w="3119" w:type="dxa"/>
          </w:tcPr>
          <w:p w:rsidR="00285184" w:rsidRPr="008F66B4" w:rsidRDefault="00285184" w:rsidP="008F66B4">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Komunikat Centrali NFZ dotyczący realizacji świadczeń rehabilitacji leczniczej</w:t>
            </w:r>
          </w:p>
          <w:p w:rsidR="00285184" w:rsidRPr="008F66B4" w:rsidRDefault="00285184" w:rsidP="008F66B4">
            <w:pPr>
              <w:spacing w:line="276" w:lineRule="auto"/>
              <w:rPr>
                <w:rFonts w:ascii="Times New Roman" w:hAnsi="Times New Roman" w:cs="Times New Roman"/>
                <w:b/>
                <w:sz w:val="24"/>
                <w:szCs w:val="24"/>
              </w:rPr>
            </w:pPr>
          </w:p>
        </w:tc>
        <w:tc>
          <w:tcPr>
            <w:tcW w:w="1134" w:type="dxa"/>
          </w:tcPr>
          <w:p w:rsidR="00285184" w:rsidRPr="008F66B4" w:rsidRDefault="00285184" w:rsidP="008F66B4">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4.05.</w:t>
            </w:r>
          </w:p>
          <w:p w:rsidR="00285184" w:rsidRPr="008F66B4" w:rsidRDefault="00285184" w:rsidP="008F66B4">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670" w:type="dxa"/>
          </w:tcPr>
          <w:p w:rsidR="00285184" w:rsidRPr="008F66B4" w:rsidRDefault="00285184" w:rsidP="008F66B4">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W związku z ogłoszeniem rozporządzenia Rady Ministrów z dnia 2 maja 2020 r. w sprawie ustanowienia określonych ograniczeń, nakazów i zakazów w związku z wystąpieniem stanu epidemii (Dz. U. poz. 792), Centrala Narodowego Funduszu Zdrowia informuje, że zgodnie z § 10 ust. 1 pkt. 1 tego rozporządzenia, od dnia 4 maja 2020 r. może zostać wznowiona działalność lecznicza w zakresach rehabilitacji leczniczej realizowanej w warunkach ambulatoryjnych i dziennych oraz przywrócona w pełnym zakresie działalność stacjonarnych ośrodków/oddziałów rehabilitacji </w:t>
            </w:r>
            <w:r w:rsidRPr="008F66B4">
              <w:rPr>
                <w:rFonts w:ascii="Times New Roman" w:eastAsia="Times New Roman" w:hAnsi="Times New Roman" w:cs="Times New Roman"/>
                <w:sz w:val="24"/>
                <w:szCs w:val="24"/>
                <w:lang w:eastAsia="pl-PL"/>
              </w:rPr>
              <w:lastRenderedPageBreak/>
              <w:t>leczniczej.</w:t>
            </w:r>
          </w:p>
          <w:p w:rsidR="00285184" w:rsidRPr="008F66B4" w:rsidRDefault="00285184" w:rsidP="008F66B4">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Uwzględniając powyższe, przepisy § 2 ust. 2 rozporządzenia Ministra Zdrowia z dnia 15 kwietnia 2020 r. zmieniającego rozporządzenie w sprawie ogólnych warunków umów o udzielanie świadczeń opieki zdrowotnej (Dz. U. poz. 696), będą miały zastosowanie do umów o udzielanie świadczeń opieki zdrowotnej w rodzaju rehabilitacja lecznicza za miesiąc maj 2020 r. i miesiące następne, wyłącznie w sytuacji, gdy zaprzestanie udzielania świadczeń realizowanych na podstawie tych umów wynikać będzie z decyzji organów Państwowej Inspekcji Sanitarnej.</w:t>
            </w:r>
          </w:p>
          <w:p w:rsidR="00285184" w:rsidRPr="008F66B4" w:rsidRDefault="00552C9A" w:rsidP="008F66B4">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hyperlink r:id="rId131" w:history="1">
              <w:r w:rsidR="00285184" w:rsidRPr="008F66B4">
                <w:rPr>
                  <w:rFonts w:ascii="Times New Roman" w:hAnsi="Times New Roman" w:cs="Times New Roman"/>
                  <w:color w:val="0000FF"/>
                  <w:sz w:val="24"/>
                  <w:szCs w:val="24"/>
                  <w:u w:val="single"/>
                </w:rPr>
                <w:t>https://www.nfz.gov.pl/aktualnosci/aktualnosci-centrali/komunikat-dotyczacy-realizacji-swiadczen-rehabilitacji-leczniczej,7706.html</w:t>
              </w:r>
            </w:hyperlink>
          </w:p>
        </w:tc>
      </w:tr>
      <w:tr w:rsidR="00285184" w:rsidRPr="008F66B4" w:rsidTr="00A90BB5">
        <w:tc>
          <w:tcPr>
            <w:tcW w:w="992" w:type="dxa"/>
          </w:tcPr>
          <w:p w:rsidR="00285184" w:rsidRPr="008F66B4" w:rsidRDefault="00285184" w:rsidP="008F66B4">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35.</w:t>
            </w:r>
          </w:p>
        </w:tc>
        <w:tc>
          <w:tcPr>
            <w:tcW w:w="3119" w:type="dxa"/>
          </w:tcPr>
          <w:p w:rsidR="00285184" w:rsidRPr="008F66B4" w:rsidRDefault="00285184" w:rsidP="008F66B4">
            <w:pPr>
              <w:spacing w:line="276" w:lineRule="auto"/>
              <w:rPr>
                <w:rFonts w:ascii="Times New Roman" w:hAnsi="Times New Roman" w:cs="Times New Roman"/>
                <w:b/>
                <w:sz w:val="24"/>
                <w:szCs w:val="24"/>
              </w:rPr>
            </w:pPr>
            <w:r w:rsidRPr="008F66B4">
              <w:rPr>
                <w:rFonts w:ascii="Times New Roman" w:hAnsi="Times New Roman" w:cs="Times New Roman"/>
                <w:sz w:val="24"/>
                <w:szCs w:val="24"/>
              </w:rPr>
              <w:t>Rozporządzenie Rady Ministrów z dnia 2 maja 2020 r. w sprawie ustanowienia określonych ograniczeń, nakazów i zakazów w związku z wystąpieniem stanu epidemii</w:t>
            </w:r>
          </w:p>
        </w:tc>
        <w:tc>
          <w:tcPr>
            <w:tcW w:w="1134" w:type="dxa"/>
          </w:tcPr>
          <w:p w:rsidR="00285184" w:rsidRPr="008F66B4" w:rsidRDefault="00285184" w:rsidP="008F66B4">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4.05.</w:t>
            </w:r>
          </w:p>
          <w:p w:rsidR="00285184" w:rsidRPr="008F66B4" w:rsidRDefault="00285184" w:rsidP="008F66B4">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r w:rsidRPr="008F66B4">
              <w:rPr>
                <w:rFonts w:ascii="Times New Roman" w:eastAsia="Times New Roman" w:hAnsi="Times New Roman" w:cs="Times New Roman"/>
                <w:b/>
                <w:sz w:val="24"/>
                <w:szCs w:val="24"/>
                <w:lang w:eastAsia="pl-PL"/>
              </w:rPr>
              <w:t xml:space="preserve"> </w:t>
            </w:r>
          </w:p>
        </w:tc>
        <w:tc>
          <w:tcPr>
            <w:tcW w:w="5670" w:type="dxa"/>
          </w:tcPr>
          <w:p w:rsidR="00285184" w:rsidRPr="008F66B4" w:rsidRDefault="00285184" w:rsidP="008F66B4">
            <w:pPr>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 xml:space="preserve">Od 4  maja 2020 r. znosi się czasowe ograniczenie wykonywania działalności leczniczej polegające na: </w:t>
            </w:r>
          </w:p>
          <w:p w:rsidR="00285184" w:rsidRPr="008F66B4" w:rsidRDefault="00285184" w:rsidP="008F66B4">
            <w:pPr>
              <w:pStyle w:val="Akapitzlist"/>
              <w:numPr>
                <w:ilvl w:val="0"/>
                <w:numId w:val="16"/>
              </w:numPr>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udzielania świadczeń opieki zdrowotnej z zakresu rehabilitacji leczniczej,</w:t>
            </w:r>
          </w:p>
          <w:p w:rsidR="00285184" w:rsidRPr="008F66B4" w:rsidRDefault="00285184" w:rsidP="008F66B4">
            <w:pPr>
              <w:pStyle w:val="Akapitzlist"/>
              <w:numPr>
                <w:ilvl w:val="0"/>
                <w:numId w:val="16"/>
              </w:numPr>
              <w:spacing w:line="276" w:lineRule="auto"/>
              <w:jc w:val="both"/>
              <w:rPr>
                <w:rFonts w:ascii="Times New Roman" w:eastAsia="Times New Roman" w:hAnsi="Times New Roman" w:cs="Times New Roman"/>
                <w:b/>
                <w:color w:val="FF0000"/>
                <w:sz w:val="24"/>
                <w:szCs w:val="24"/>
                <w:lang w:eastAsia="pl-PL"/>
              </w:rPr>
            </w:pPr>
            <w:r w:rsidRPr="008F66B4">
              <w:rPr>
                <w:rFonts w:ascii="Times New Roman" w:hAnsi="Times New Roman" w:cs="Times New Roman"/>
                <w:color w:val="FF0000"/>
                <w:sz w:val="24"/>
                <w:szCs w:val="24"/>
              </w:rPr>
              <w:t>działalności samodzielnych publicznych zakładów opieki zdrowotnej, dla których podmiotem tworzącym jest Prezes Kasy Rolniczego Ubezpieczenia Społecznego.</w:t>
            </w:r>
          </w:p>
          <w:p w:rsidR="00285184" w:rsidRPr="008F66B4" w:rsidRDefault="00285184" w:rsidP="008F66B4">
            <w:pPr>
              <w:spacing w:line="276" w:lineRule="auto"/>
              <w:jc w:val="both"/>
              <w:rPr>
                <w:rFonts w:ascii="Times New Roman" w:eastAsia="Times New Roman" w:hAnsi="Times New Roman" w:cs="Times New Roman"/>
                <w:b/>
                <w:sz w:val="24"/>
                <w:szCs w:val="24"/>
                <w:lang w:eastAsia="pl-PL"/>
              </w:rPr>
            </w:pPr>
          </w:p>
          <w:p w:rsidR="00285184" w:rsidRPr="008F66B4" w:rsidRDefault="00285184" w:rsidP="008F66B4">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Do odwołania pozostawia się czasowe ograniczenie wykonywania działalności leczniczej polegające na zaprzestaniu: </w:t>
            </w:r>
          </w:p>
          <w:p w:rsidR="00285184" w:rsidRPr="008F66B4" w:rsidRDefault="00285184" w:rsidP="008F66B4">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 prowadzenia usług rehabilitacyjnych w ramach prewencji rentowej, o której mowa w art. 69 ust. 2 </w:t>
            </w:r>
            <w:proofErr w:type="spellStart"/>
            <w:r w:rsidRPr="008F66B4">
              <w:rPr>
                <w:rFonts w:ascii="Times New Roman" w:hAnsi="Times New Roman" w:cs="Times New Roman"/>
                <w:sz w:val="24"/>
                <w:szCs w:val="24"/>
              </w:rPr>
              <w:t>pkt</w:t>
            </w:r>
            <w:proofErr w:type="spellEnd"/>
            <w:r w:rsidRPr="008F66B4">
              <w:rPr>
                <w:rFonts w:ascii="Times New Roman" w:hAnsi="Times New Roman" w:cs="Times New Roman"/>
                <w:sz w:val="24"/>
                <w:szCs w:val="24"/>
              </w:rPr>
              <w:t xml:space="preserve"> 1 ustawy z dnia 13 października 1998 r. o systemie ubezpieczeń społecznych (Dz. U. z 2020 r. poz. 266, 321, 568 i 695); </w:t>
            </w:r>
          </w:p>
          <w:p w:rsidR="00285184" w:rsidRPr="008F66B4" w:rsidRDefault="00285184" w:rsidP="008F66B4">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2) udzielania świadczeń w zakresie lecznictwa uzdrowiskowego w rozumieniu art. 2 </w:t>
            </w:r>
            <w:proofErr w:type="spellStart"/>
            <w:r w:rsidRPr="008F66B4">
              <w:rPr>
                <w:rFonts w:ascii="Times New Roman" w:hAnsi="Times New Roman" w:cs="Times New Roman"/>
                <w:sz w:val="24"/>
                <w:szCs w:val="24"/>
              </w:rPr>
              <w:t>pkt</w:t>
            </w:r>
            <w:proofErr w:type="spellEnd"/>
            <w:r w:rsidRPr="008F66B4">
              <w:rPr>
                <w:rFonts w:ascii="Times New Roman" w:hAnsi="Times New Roman" w:cs="Times New Roman"/>
                <w:sz w:val="24"/>
                <w:szCs w:val="24"/>
              </w:rPr>
              <w:t xml:space="preserve"> 1 ustawy z dnia 28 lipca 2005 r. o lecznictwie uzdrowiskowym, uzdrowiskach i obszarach ochrony uzdrowiskowej oraz o gminach uzdrowiskowych (Dz. U. z 2017 r. poz. 1056, z 2019 r. poz. 1815 oraz z 2020 r. poz. 284); </w:t>
            </w:r>
          </w:p>
          <w:p w:rsidR="00285184" w:rsidRPr="008F66B4" w:rsidRDefault="00285184" w:rsidP="008F66B4">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3) udzielania świadczeń zdrowotnych z zakresu programów zdrowotnych w rozumieniu przepisów wydanych na podstawie art. 31d ustawy z dnia 27 sierpnia 2004 r. o świadczeniach opieki zdrowotnej </w:t>
            </w:r>
            <w:r w:rsidRPr="008F66B4">
              <w:rPr>
                <w:rFonts w:ascii="Times New Roman" w:hAnsi="Times New Roman" w:cs="Times New Roman"/>
                <w:sz w:val="24"/>
                <w:szCs w:val="24"/>
              </w:rPr>
              <w:lastRenderedPageBreak/>
              <w:t xml:space="preserve">finansowanych ze środków publicznych w pojazdach (pracowni mobilnej); </w:t>
            </w:r>
          </w:p>
          <w:p w:rsidR="00285184" w:rsidRPr="008F66B4" w:rsidRDefault="00285184" w:rsidP="008F66B4">
            <w:pPr>
              <w:spacing w:line="276" w:lineRule="auto"/>
              <w:jc w:val="both"/>
              <w:rPr>
                <w:rFonts w:ascii="Times New Roman" w:hAnsi="Times New Roman" w:cs="Times New Roman"/>
                <w:sz w:val="24"/>
                <w:szCs w:val="24"/>
                <w:u w:val="single"/>
              </w:rPr>
            </w:pPr>
            <w:r w:rsidRPr="008F66B4">
              <w:rPr>
                <w:rFonts w:ascii="Times New Roman" w:hAnsi="Times New Roman" w:cs="Times New Roman"/>
                <w:sz w:val="24"/>
                <w:szCs w:val="24"/>
              </w:rPr>
              <w:t>4) udzielania świadczenia zdrowotnego z zakresu leczenia stomatologicznego w pojazdach (</w:t>
            </w:r>
            <w:proofErr w:type="spellStart"/>
            <w:r w:rsidRPr="008F66B4">
              <w:rPr>
                <w:rFonts w:ascii="Times New Roman" w:hAnsi="Times New Roman" w:cs="Times New Roman"/>
                <w:sz w:val="24"/>
                <w:szCs w:val="24"/>
              </w:rPr>
              <w:t>dentobusach</w:t>
            </w:r>
            <w:proofErr w:type="spellEnd"/>
            <w:r w:rsidRPr="008F66B4">
              <w:rPr>
                <w:rFonts w:ascii="Times New Roman" w:hAnsi="Times New Roman" w:cs="Times New Roman"/>
                <w:sz w:val="24"/>
                <w:szCs w:val="24"/>
              </w:rPr>
              <w:t xml:space="preserve">), </w:t>
            </w:r>
            <w:r w:rsidRPr="008F66B4">
              <w:rPr>
                <w:rFonts w:ascii="Times New Roman" w:hAnsi="Times New Roman" w:cs="Times New Roman"/>
                <w:sz w:val="24"/>
                <w:szCs w:val="24"/>
                <w:u w:val="single"/>
              </w:rPr>
              <w:t xml:space="preserve">z wyjątkiem świadczeń udzielanych w związku z przeciwdziałaniem COVID-19, przez podmioty wykonujące działalność leczniczą wpisane do wykazu, o którym mowa w art. 7 ustawy z dnia 2 marca 2020 r. o szczególnych rozwiązaniach związanych z zapobieganiem, przeciwdziałaniem i zwalczaniem COVID-19, innych chorób zakaźnych oraz wywołanych nimi sytuacji kryzysowych; </w:t>
            </w:r>
          </w:p>
          <w:p w:rsidR="00285184" w:rsidRPr="008F66B4" w:rsidRDefault="00285184" w:rsidP="008F66B4">
            <w:pPr>
              <w:spacing w:line="276" w:lineRule="auto"/>
              <w:jc w:val="both"/>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5) sprawowania opieki stomatologicznej w rozumieniu ustawy z dnia 12 kwietnia 2019 r. o opiece zdrowotnej nad uczniami (Dz. U. poz. 1078)</w:t>
            </w:r>
          </w:p>
          <w:p w:rsidR="00285184" w:rsidRPr="008F66B4" w:rsidRDefault="00285184" w:rsidP="008F66B4">
            <w:pPr>
              <w:spacing w:line="276" w:lineRule="auto"/>
              <w:jc w:val="both"/>
              <w:rPr>
                <w:rFonts w:ascii="Times New Roman" w:eastAsia="Times New Roman" w:hAnsi="Times New Roman" w:cs="Times New Roman"/>
                <w:b/>
                <w:sz w:val="24"/>
                <w:szCs w:val="24"/>
                <w:lang w:eastAsia="pl-PL"/>
              </w:rPr>
            </w:pPr>
          </w:p>
        </w:tc>
      </w:tr>
      <w:tr w:rsidR="00285184" w:rsidRPr="008F66B4" w:rsidTr="00A90BB5">
        <w:tc>
          <w:tcPr>
            <w:tcW w:w="992" w:type="dxa"/>
          </w:tcPr>
          <w:p w:rsidR="00285184" w:rsidRPr="008F66B4" w:rsidRDefault="00285184" w:rsidP="008F66B4">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36.</w:t>
            </w:r>
          </w:p>
        </w:tc>
        <w:tc>
          <w:tcPr>
            <w:tcW w:w="3119" w:type="dxa"/>
          </w:tcPr>
          <w:p w:rsidR="00285184" w:rsidRPr="008F66B4" w:rsidRDefault="00285184" w:rsidP="008F66B4">
            <w:pPr>
              <w:spacing w:line="276" w:lineRule="auto"/>
              <w:rPr>
                <w:rFonts w:ascii="Times New Roman" w:hAnsi="Times New Roman" w:cs="Times New Roman"/>
                <w:sz w:val="24"/>
                <w:szCs w:val="24"/>
              </w:rPr>
            </w:pPr>
            <w:r w:rsidRPr="008F66B4">
              <w:rPr>
                <w:rFonts w:ascii="Times New Roman" w:hAnsi="Times New Roman" w:cs="Times New Roman"/>
                <w:sz w:val="24"/>
                <w:szCs w:val="24"/>
              </w:rPr>
              <w:t>Rozporządzenie Rady Ministrów z dnia 30 kwietnia 2020 r. w sprawie określenia dłuższego okresu pobierania zasiłku opiekuńczego w celu przeciwdziałania COVID-19</w:t>
            </w:r>
          </w:p>
          <w:p w:rsidR="00285184" w:rsidRPr="008F66B4" w:rsidRDefault="00285184" w:rsidP="008F66B4">
            <w:pPr>
              <w:spacing w:line="276" w:lineRule="auto"/>
              <w:rPr>
                <w:rFonts w:ascii="Times New Roman" w:hAnsi="Times New Roman" w:cs="Times New Roman"/>
                <w:b/>
                <w:sz w:val="24"/>
                <w:szCs w:val="24"/>
              </w:rPr>
            </w:pPr>
          </w:p>
        </w:tc>
        <w:tc>
          <w:tcPr>
            <w:tcW w:w="1134" w:type="dxa"/>
          </w:tcPr>
          <w:p w:rsidR="00285184" w:rsidRPr="008F66B4" w:rsidRDefault="00285184" w:rsidP="008F66B4">
            <w:pPr>
              <w:spacing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4.05.</w:t>
            </w:r>
          </w:p>
          <w:p w:rsidR="00285184" w:rsidRPr="008F66B4" w:rsidRDefault="00285184" w:rsidP="008F66B4">
            <w:pPr>
              <w:spacing w:line="276" w:lineRule="auto"/>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670" w:type="dxa"/>
          </w:tcPr>
          <w:p w:rsidR="00285184" w:rsidRPr="008F66B4" w:rsidRDefault="00285184" w:rsidP="008F66B4">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1. Zasiłek opiekuńczy, o którym mowa w art. 4a ust. 1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oraz inne placówki lub w związku z niemożnością sprawowania opieki przez nianie lub opiekunów dziennych z powodu COVID-19, jednak nie dłużej niż do dnia </w:t>
            </w:r>
            <w:r w:rsidRPr="008F66B4">
              <w:rPr>
                <w:rFonts w:ascii="Times New Roman" w:hAnsi="Times New Roman" w:cs="Times New Roman"/>
                <w:b/>
                <w:sz w:val="24"/>
                <w:szCs w:val="24"/>
                <w:u w:val="single"/>
              </w:rPr>
              <w:t>24 maja 2020 r.</w:t>
            </w:r>
            <w:r w:rsidRPr="008F66B4">
              <w:rPr>
                <w:rFonts w:ascii="Times New Roman" w:hAnsi="Times New Roman" w:cs="Times New Roman"/>
                <w:sz w:val="24"/>
                <w:szCs w:val="24"/>
              </w:rPr>
              <w:t xml:space="preserve"> </w:t>
            </w:r>
          </w:p>
          <w:p w:rsidR="00285184" w:rsidRPr="008F66B4" w:rsidRDefault="00285184" w:rsidP="008F66B4">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2. Zasiłek opiekuńczy, o którym mowa w § 1, przysługuje również w przypadku niemożności zapewnienia opieki przez żłobek, klub dziecięcy, przedszkole oraz inną placówkę lub podmiot zatrudniający dziennych opiekunów z powodu czasowego ograniczenia funkcjonowania tych placówek w związku z COVID-19, przez okres niemożności zapewnienia opieki przez te placówki, jednak nie dłużej niż do dnia </w:t>
            </w:r>
            <w:r w:rsidRPr="008F66B4">
              <w:rPr>
                <w:rFonts w:ascii="Times New Roman" w:hAnsi="Times New Roman" w:cs="Times New Roman"/>
                <w:b/>
                <w:sz w:val="24"/>
                <w:szCs w:val="24"/>
                <w:u w:val="single"/>
              </w:rPr>
              <w:t>24 maja 2020 r.</w:t>
            </w:r>
            <w:r w:rsidRPr="008F66B4">
              <w:rPr>
                <w:rFonts w:ascii="Times New Roman" w:hAnsi="Times New Roman" w:cs="Times New Roman"/>
                <w:sz w:val="24"/>
                <w:szCs w:val="24"/>
              </w:rPr>
              <w:t xml:space="preserve"> </w:t>
            </w:r>
          </w:p>
          <w:p w:rsidR="00285184" w:rsidRPr="008F66B4" w:rsidRDefault="00285184" w:rsidP="008F66B4">
            <w:pPr>
              <w:spacing w:line="276" w:lineRule="auto"/>
              <w:jc w:val="both"/>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xml:space="preserve">§ 3. Zasiłek opiekuńczy, o którym mowa w § 1, przysługuje również osobie, o której mowa w art. 7 ust. 1 i 2 oraz art. 16 ust. 1 i 2 ustawy z dnia 20 grudnia 1990 r. o ubezpieczeniu społecznym rolników (Dz. U. z 2020 r. poz. 174 i 782), która podejmie decyzję o osobistym sprawowaniu opieki, jednak nie dłużej niż do dnia </w:t>
            </w:r>
            <w:r w:rsidRPr="008F66B4">
              <w:rPr>
                <w:rFonts w:ascii="Times New Roman" w:hAnsi="Times New Roman" w:cs="Times New Roman"/>
                <w:b/>
                <w:sz w:val="24"/>
                <w:szCs w:val="24"/>
                <w:u w:val="single"/>
              </w:rPr>
              <w:t>24 maja 2020 r.</w:t>
            </w:r>
          </w:p>
        </w:tc>
      </w:tr>
      <w:tr w:rsidR="00285184" w:rsidRPr="008F66B4" w:rsidTr="00A90BB5">
        <w:tc>
          <w:tcPr>
            <w:tcW w:w="992" w:type="dxa"/>
          </w:tcPr>
          <w:p w:rsidR="00285184" w:rsidRPr="008F66B4" w:rsidRDefault="00285184" w:rsidP="008F66B4">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37.</w:t>
            </w:r>
          </w:p>
        </w:tc>
        <w:tc>
          <w:tcPr>
            <w:tcW w:w="3119" w:type="dxa"/>
          </w:tcPr>
          <w:p w:rsidR="00285184" w:rsidRPr="008F66B4" w:rsidRDefault="00285184" w:rsidP="008F66B4">
            <w:pPr>
              <w:spacing w:line="276" w:lineRule="auto"/>
              <w:rPr>
                <w:rFonts w:ascii="Times New Roman" w:hAnsi="Times New Roman" w:cs="Times New Roman"/>
                <w:b/>
                <w:sz w:val="24"/>
                <w:szCs w:val="24"/>
              </w:rPr>
            </w:pPr>
          </w:p>
        </w:tc>
        <w:tc>
          <w:tcPr>
            <w:tcW w:w="1134" w:type="dxa"/>
          </w:tcPr>
          <w:p w:rsidR="00285184" w:rsidRPr="008F66B4" w:rsidRDefault="00285184" w:rsidP="008F66B4">
            <w:pPr>
              <w:spacing w:line="276" w:lineRule="auto"/>
              <w:jc w:val="center"/>
              <w:rPr>
                <w:rFonts w:ascii="Times New Roman" w:eastAsia="Times New Roman" w:hAnsi="Times New Roman" w:cs="Times New Roman"/>
                <w:b/>
                <w:sz w:val="24"/>
                <w:szCs w:val="24"/>
                <w:lang w:eastAsia="pl-PL"/>
              </w:rPr>
            </w:pPr>
          </w:p>
        </w:tc>
        <w:tc>
          <w:tcPr>
            <w:tcW w:w="5670" w:type="dxa"/>
          </w:tcPr>
          <w:p w:rsidR="00285184" w:rsidRPr="008F66B4" w:rsidRDefault="00285184" w:rsidP="008F66B4">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1. Dodatkowy zasiłek opiekuńczy, o którym mowa w art. 4 ust. 1 i 1a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placówki pobytu dziennego oraz inne placówki lub w związku z niemożnością sprawowania opieki przez nianie lub opiekunów dziennych z powodu COVID-19, jednak nie dłużej niż do dnia </w:t>
            </w:r>
            <w:r w:rsidRPr="008F66B4">
              <w:rPr>
                <w:rFonts w:ascii="Times New Roman" w:hAnsi="Times New Roman" w:cs="Times New Roman"/>
                <w:b/>
                <w:sz w:val="24"/>
                <w:szCs w:val="24"/>
                <w:u w:val="single"/>
              </w:rPr>
              <w:t>24 maja 2020 r.</w:t>
            </w:r>
            <w:r w:rsidRPr="008F66B4">
              <w:rPr>
                <w:rFonts w:ascii="Times New Roman" w:hAnsi="Times New Roman" w:cs="Times New Roman"/>
                <w:sz w:val="24"/>
                <w:szCs w:val="24"/>
              </w:rPr>
              <w:t xml:space="preserve"> </w:t>
            </w:r>
          </w:p>
          <w:p w:rsidR="00285184" w:rsidRPr="008F66B4" w:rsidRDefault="00285184" w:rsidP="008F66B4">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2. Dodatkowy zasiłek opiekuńczy, o którym mowa w § 1, przysługuje również w przypadku niemożności zapewnienia opieki przez żłobek, klub dziecięcy, przedszkole, placówkę pobytu dziennego oraz inną placówkę lub podmiot zatrudniający dziennych opiekunów z powodu czasowego ograniczenia funkcjonowania tych placówek w związku z COVID-19, przez okres niemożności zapewnienia opieki przez te placówki, jednak nie dłużej niż do dnia </w:t>
            </w:r>
            <w:r w:rsidRPr="008F66B4">
              <w:rPr>
                <w:rFonts w:ascii="Times New Roman" w:hAnsi="Times New Roman" w:cs="Times New Roman"/>
                <w:b/>
                <w:sz w:val="24"/>
                <w:szCs w:val="24"/>
                <w:u w:val="single"/>
              </w:rPr>
              <w:t>24 maja 2020 r.</w:t>
            </w:r>
            <w:r w:rsidRPr="008F66B4">
              <w:rPr>
                <w:rFonts w:ascii="Times New Roman" w:hAnsi="Times New Roman" w:cs="Times New Roman"/>
                <w:sz w:val="24"/>
                <w:szCs w:val="24"/>
              </w:rPr>
              <w:t xml:space="preserve"> </w:t>
            </w:r>
          </w:p>
          <w:p w:rsidR="00285184" w:rsidRPr="008F66B4" w:rsidRDefault="00285184" w:rsidP="008F66B4">
            <w:pPr>
              <w:spacing w:line="276" w:lineRule="auto"/>
              <w:jc w:val="both"/>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xml:space="preserve">§ 3. Dodatkowy zasiłek opiekuńczy, o którym mowa w § 1, przysługuje również ubezpieczonemu oraz funkcjonariuszowi, o których mowa w art. 4 ust. 1 i 4 ustawy z dnia 2 marca 2020 r. o szczególnych rozwiązaniach związanych z zapobieganiem, przeciwdziałaniem i zwalczaniem COVID-19, innych chorób zakaźnych oraz wywołanych nimi sytuacji kryzysowych, którzy podejmą decyzję o osobistym sprawowaniu opieki, jednak nie dłużej niż do dnia </w:t>
            </w:r>
            <w:r w:rsidRPr="008F66B4">
              <w:rPr>
                <w:rFonts w:ascii="Times New Roman" w:hAnsi="Times New Roman" w:cs="Times New Roman"/>
                <w:b/>
                <w:sz w:val="24"/>
                <w:szCs w:val="24"/>
                <w:u w:val="single"/>
              </w:rPr>
              <w:t>24 maja 2020 r.</w:t>
            </w:r>
          </w:p>
        </w:tc>
      </w:tr>
      <w:tr w:rsidR="00285184" w:rsidRPr="008F66B4" w:rsidTr="00A90BB5">
        <w:tc>
          <w:tcPr>
            <w:tcW w:w="992" w:type="dxa"/>
          </w:tcPr>
          <w:p w:rsidR="00285184" w:rsidRPr="008F66B4" w:rsidRDefault="00285184" w:rsidP="008F66B4">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38.</w:t>
            </w:r>
          </w:p>
        </w:tc>
        <w:tc>
          <w:tcPr>
            <w:tcW w:w="3119" w:type="dxa"/>
          </w:tcPr>
          <w:p w:rsidR="00285184" w:rsidRPr="008F66B4" w:rsidRDefault="00285184" w:rsidP="008F66B4">
            <w:pPr>
              <w:spacing w:line="276" w:lineRule="auto"/>
              <w:rPr>
                <w:rFonts w:ascii="Times New Roman" w:hAnsi="Times New Roman" w:cs="Times New Roman"/>
                <w:color w:val="FF0000"/>
                <w:sz w:val="24"/>
                <w:szCs w:val="24"/>
              </w:rPr>
            </w:pPr>
            <w:r w:rsidRPr="008F66B4">
              <w:rPr>
                <w:rFonts w:ascii="Times New Roman" w:hAnsi="Times New Roman" w:cs="Times New Roman"/>
                <w:color w:val="FF0000"/>
                <w:sz w:val="24"/>
                <w:szCs w:val="24"/>
              </w:rPr>
              <w:t>Rozporządzenie Ministra Spraw Wewnętrznych i Administracji z dnia 29 kwietnia 2020 r. w sprawie rodzajów, zakresu i wzorów oraz sposobu przetwarzania dokumentacji medycznej w podmiotach leczniczych utworzonych przez ministra właściwego do spraw wewnętrznych</w:t>
            </w:r>
          </w:p>
          <w:p w:rsidR="00285184" w:rsidRPr="008F66B4" w:rsidRDefault="00285184" w:rsidP="008F66B4">
            <w:pPr>
              <w:spacing w:line="276" w:lineRule="auto"/>
              <w:rPr>
                <w:rFonts w:ascii="Times New Roman" w:hAnsi="Times New Roman" w:cs="Times New Roman"/>
                <w:sz w:val="24"/>
                <w:szCs w:val="24"/>
              </w:rPr>
            </w:pPr>
          </w:p>
        </w:tc>
        <w:tc>
          <w:tcPr>
            <w:tcW w:w="1134" w:type="dxa"/>
          </w:tcPr>
          <w:p w:rsidR="00285184" w:rsidRPr="008F66B4" w:rsidRDefault="00285184" w:rsidP="008F66B4">
            <w:pPr>
              <w:spacing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1.05.</w:t>
            </w:r>
          </w:p>
          <w:p w:rsidR="00285184" w:rsidRPr="008F66B4" w:rsidRDefault="00285184" w:rsidP="008F66B4">
            <w:pPr>
              <w:spacing w:line="276" w:lineRule="auto"/>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670" w:type="dxa"/>
          </w:tcPr>
          <w:p w:rsidR="00285184" w:rsidRPr="008F66B4" w:rsidRDefault="00552C9A" w:rsidP="008F66B4">
            <w:pPr>
              <w:spacing w:line="276" w:lineRule="auto"/>
              <w:rPr>
                <w:rFonts w:ascii="Times New Roman" w:hAnsi="Times New Roman" w:cs="Times New Roman"/>
                <w:sz w:val="24"/>
                <w:szCs w:val="24"/>
              </w:rPr>
            </w:pPr>
            <w:hyperlink r:id="rId132" w:history="1">
              <w:r w:rsidR="00285184" w:rsidRPr="008F66B4">
                <w:rPr>
                  <w:rFonts w:ascii="Times New Roman" w:hAnsi="Times New Roman" w:cs="Times New Roman"/>
                  <w:color w:val="0000FF"/>
                  <w:sz w:val="24"/>
                  <w:szCs w:val="24"/>
                  <w:u w:val="single"/>
                </w:rPr>
                <w:t>http://dziennikustaw.gov.pl/D2020000078801.pdf</w:t>
              </w:r>
            </w:hyperlink>
          </w:p>
          <w:p w:rsidR="00285184" w:rsidRPr="008F66B4" w:rsidRDefault="00285184" w:rsidP="008F66B4">
            <w:pPr>
              <w:spacing w:line="276" w:lineRule="auto"/>
              <w:rPr>
                <w:rFonts w:ascii="Times New Roman" w:hAnsi="Times New Roman" w:cs="Times New Roman"/>
                <w:sz w:val="24"/>
                <w:szCs w:val="24"/>
              </w:rPr>
            </w:pPr>
          </w:p>
          <w:p w:rsidR="00285184" w:rsidRPr="008F66B4" w:rsidRDefault="00285184" w:rsidP="008F66B4">
            <w:pPr>
              <w:spacing w:line="276" w:lineRule="auto"/>
              <w:rPr>
                <w:rFonts w:ascii="Times New Roman" w:eastAsia="Times New Roman" w:hAnsi="Times New Roman" w:cs="Times New Roman"/>
                <w:b/>
                <w:sz w:val="24"/>
                <w:szCs w:val="24"/>
                <w:lang w:eastAsia="pl-PL"/>
              </w:rPr>
            </w:pPr>
            <w:r w:rsidRPr="008F66B4">
              <w:rPr>
                <w:rFonts w:ascii="Times New Roman" w:hAnsi="Times New Roman" w:cs="Times New Roman"/>
                <w:b/>
                <w:sz w:val="24"/>
                <w:szCs w:val="24"/>
              </w:rPr>
              <w:t>Na dotychczasowych zasadach można prowadzić dokumentacje medyczną do 31 grudnia 2020 r.</w:t>
            </w:r>
          </w:p>
        </w:tc>
      </w:tr>
      <w:tr w:rsidR="00285184" w:rsidRPr="008F66B4" w:rsidTr="00A90BB5">
        <w:tc>
          <w:tcPr>
            <w:tcW w:w="992" w:type="dxa"/>
          </w:tcPr>
          <w:p w:rsidR="00285184" w:rsidRPr="008F66B4" w:rsidRDefault="00285184" w:rsidP="008F66B4">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39.</w:t>
            </w:r>
          </w:p>
        </w:tc>
        <w:tc>
          <w:tcPr>
            <w:tcW w:w="3119" w:type="dxa"/>
          </w:tcPr>
          <w:p w:rsidR="00285184" w:rsidRPr="008F66B4" w:rsidRDefault="00285184" w:rsidP="008F66B4">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r w:rsidRPr="008F66B4">
              <w:rPr>
                <w:rFonts w:ascii="Times New Roman" w:eastAsia="Times New Roman" w:hAnsi="Times New Roman" w:cs="Times New Roman"/>
                <w:b/>
                <w:color w:val="FF0000"/>
                <w:sz w:val="24"/>
                <w:szCs w:val="24"/>
                <w:lang w:eastAsia="pl-PL"/>
              </w:rPr>
              <w:t>Komunikat  Centrali NFZ z 30 kwietnia 2020 r. w sprawie dodatkowych środków dla osób udzielających świadczeń w podmiotach w związku z epidemią COVID-19.</w:t>
            </w:r>
          </w:p>
          <w:p w:rsidR="00285184" w:rsidRPr="008F66B4" w:rsidRDefault="00285184" w:rsidP="008F66B4">
            <w:pPr>
              <w:spacing w:line="276" w:lineRule="auto"/>
              <w:rPr>
                <w:rFonts w:ascii="Times New Roman" w:hAnsi="Times New Roman" w:cs="Times New Roman"/>
                <w:b/>
                <w:color w:val="000000" w:themeColor="text1"/>
                <w:sz w:val="24"/>
                <w:szCs w:val="24"/>
              </w:rPr>
            </w:pPr>
          </w:p>
        </w:tc>
        <w:tc>
          <w:tcPr>
            <w:tcW w:w="1134" w:type="dxa"/>
          </w:tcPr>
          <w:p w:rsidR="00285184" w:rsidRPr="008F66B4" w:rsidRDefault="00285184" w:rsidP="008F66B4">
            <w:pPr>
              <w:spacing w:line="276" w:lineRule="auto"/>
              <w:jc w:val="center"/>
              <w:rPr>
                <w:rFonts w:ascii="Times New Roman" w:eastAsia="Times New Roman" w:hAnsi="Times New Roman" w:cs="Times New Roman"/>
                <w:b/>
                <w:color w:val="000000" w:themeColor="text1"/>
                <w:sz w:val="24"/>
                <w:szCs w:val="24"/>
                <w:lang w:eastAsia="pl-PL"/>
              </w:rPr>
            </w:pPr>
          </w:p>
        </w:tc>
        <w:tc>
          <w:tcPr>
            <w:tcW w:w="5670" w:type="dxa"/>
          </w:tcPr>
          <w:p w:rsidR="00285184" w:rsidRPr="008F66B4" w:rsidRDefault="00285184" w:rsidP="008F66B4">
            <w:pPr>
              <w:spacing w:line="276" w:lineRule="auto"/>
              <w:rPr>
                <w:rStyle w:val="Pogrubienie"/>
                <w:rFonts w:ascii="Times New Roman" w:hAnsi="Times New Roman" w:cs="Times New Roman"/>
                <w:color w:val="000000" w:themeColor="text1"/>
                <w:sz w:val="24"/>
                <w:szCs w:val="24"/>
                <w:shd w:val="clear" w:color="auto" w:fill="FFFFFF"/>
              </w:rPr>
            </w:pPr>
            <w:r w:rsidRPr="008F66B4">
              <w:rPr>
                <w:rFonts w:ascii="Times New Roman" w:hAnsi="Times New Roman" w:cs="Times New Roman"/>
                <w:color w:val="000000" w:themeColor="text1"/>
                <w:sz w:val="24"/>
                <w:szCs w:val="24"/>
                <w:shd w:val="clear" w:color="auto" w:fill="FFFFFF"/>
              </w:rPr>
              <w:t>W związku z wejściem w życie rozporządzenia Ministra Zdrowia z dnia 28 kwietnia 2020 r. w sprawie standardów w zakresie ograniczeń przy udzielaniu świadczeń opieki zdrowotnej pacjentom innym niż z podejrzeniem lub zakażeniem wirusem SARS-CoV-2 przez osoby wykonujące zawód medyczny, które mają bezpośredni kontakt z pacjentami z podejrzeniem lub zakażeniem tym wirusem,</w:t>
            </w:r>
            <w:r w:rsidRPr="008F66B4">
              <w:rPr>
                <w:rStyle w:val="Pogrubienie"/>
                <w:rFonts w:ascii="Times New Roman" w:hAnsi="Times New Roman" w:cs="Times New Roman"/>
                <w:color w:val="000000" w:themeColor="text1"/>
                <w:sz w:val="24"/>
                <w:szCs w:val="24"/>
                <w:shd w:val="clear" w:color="auto" w:fill="FFFFFF"/>
              </w:rPr>
              <w:t> minister zdrowia polecił Narodowemu Funduszowi Zdrowia przekazanie podmiotom,</w:t>
            </w:r>
            <w:r w:rsidRPr="008F66B4">
              <w:rPr>
                <w:rFonts w:ascii="Times New Roman" w:hAnsi="Times New Roman" w:cs="Times New Roman"/>
                <w:color w:val="000000" w:themeColor="text1"/>
                <w:sz w:val="24"/>
                <w:szCs w:val="24"/>
                <w:shd w:val="clear" w:color="auto" w:fill="FFFFFF"/>
              </w:rPr>
              <w:t> o których mowa w § 1 rozporządzenia </w:t>
            </w:r>
            <w:r w:rsidRPr="008F66B4">
              <w:rPr>
                <w:rStyle w:val="Pogrubienie"/>
                <w:rFonts w:ascii="Times New Roman" w:hAnsi="Times New Roman" w:cs="Times New Roman"/>
                <w:color w:val="000000" w:themeColor="text1"/>
                <w:sz w:val="24"/>
                <w:szCs w:val="24"/>
                <w:shd w:val="clear" w:color="auto" w:fill="FFFFFF"/>
              </w:rPr>
              <w:t>środków finansowych</w:t>
            </w:r>
            <w:r w:rsidRPr="008F66B4">
              <w:rPr>
                <w:rFonts w:ascii="Times New Roman" w:hAnsi="Times New Roman" w:cs="Times New Roman"/>
                <w:color w:val="000000" w:themeColor="text1"/>
                <w:sz w:val="24"/>
                <w:szCs w:val="24"/>
                <w:shd w:val="clear" w:color="auto" w:fill="FFFFFF"/>
              </w:rPr>
              <w:t> </w:t>
            </w:r>
            <w:r w:rsidRPr="008F66B4">
              <w:rPr>
                <w:rStyle w:val="Pogrubienie"/>
                <w:rFonts w:ascii="Times New Roman" w:hAnsi="Times New Roman" w:cs="Times New Roman"/>
                <w:color w:val="000000" w:themeColor="text1"/>
                <w:sz w:val="24"/>
                <w:szCs w:val="24"/>
                <w:shd w:val="clear" w:color="auto" w:fill="FFFFFF"/>
              </w:rPr>
              <w:t>z przeznaczeniem na przyznanie osobom uczestniczącym w udzielaniu świadczeń zdrowotnych</w:t>
            </w:r>
            <w:r w:rsidRPr="008F66B4">
              <w:rPr>
                <w:rFonts w:ascii="Times New Roman" w:hAnsi="Times New Roman" w:cs="Times New Roman"/>
                <w:color w:val="000000" w:themeColor="text1"/>
                <w:sz w:val="24"/>
                <w:szCs w:val="24"/>
                <w:shd w:val="clear" w:color="auto" w:fill="FFFFFF"/>
              </w:rPr>
              <w:t>, objętym ograniczeniem, o którym mowa w § 1 ust. 3 rozporządzenia, z wyłączeniem osób, skierowanych do pracy w tych podmiotach na podstawie art. 47 ust. 1 ustawy z dnia 5 grudnia 2008 r. o zapobieganiu oraz zwalczaniu zakażeń i chorób zakaźnych u ludzi (</w:t>
            </w:r>
            <w:proofErr w:type="spellStart"/>
            <w:r w:rsidRPr="008F66B4">
              <w:rPr>
                <w:rFonts w:ascii="Times New Roman" w:hAnsi="Times New Roman" w:cs="Times New Roman"/>
                <w:color w:val="000000" w:themeColor="text1"/>
                <w:sz w:val="24"/>
                <w:szCs w:val="24"/>
                <w:shd w:val="clear" w:color="auto" w:fill="FFFFFF"/>
              </w:rPr>
              <w:t>Dz.U</w:t>
            </w:r>
            <w:proofErr w:type="spellEnd"/>
            <w:r w:rsidRPr="008F66B4">
              <w:rPr>
                <w:rFonts w:ascii="Times New Roman" w:hAnsi="Times New Roman" w:cs="Times New Roman"/>
                <w:color w:val="000000" w:themeColor="text1"/>
                <w:sz w:val="24"/>
                <w:szCs w:val="24"/>
                <w:shd w:val="clear" w:color="auto" w:fill="FFFFFF"/>
              </w:rPr>
              <w:t xml:space="preserve">. z 2019 r. poz. 1239, z </w:t>
            </w:r>
            <w:proofErr w:type="spellStart"/>
            <w:r w:rsidRPr="008F66B4">
              <w:rPr>
                <w:rFonts w:ascii="Times New Roman" w:hAnsi="Times New Roman" w:cs="Times New Roman"/>
                <w:color w:val="000000" w:themeColor="text1"/>
                <w:sz w:val="24"/>
                <w:szCs w:val="24"/>
                <w:shd w:val="clear" w:color="auto" w:fill="FFFFFF"/>
              </w:rPr>
              <w:t>późn.zm</w:t>
            </w:r>
            <w:proofErr w:type="spellEnd"/>
            <w:r w:rsidRPr="008F66B4">
              <w:rPr>
                <w:rStyle w:val="Pogrubienie"/>
                <w:rFonts w:ascii="Times New Roman" w:hAnsi="Times New Roman" w:cs="Times New Roman"/>
                <w:color w:val="000000" w:themeColor="text1"/>
                <w:sz w:val="24"/>
                <w:szCs w:val="24"/>
                <w:shd w:val="clear" w:color="auto" w:fill="FFFFFF"/>
              </w:rPr>
              <w:t>.</w:t>
            </w:r>
            <w:r w:rsidRPr="008F66B4">
              <w:rPr>
                <w:rFonts w:ascii="Times New Roman" w:hAnsi="Times New Roman" w:cs="Times New Roman"/>
                <w:color w:val="000000" w:themeColor="text1"/>
                <w:sz w:val="24"/>
                <w:szCs w:val="24"/>
                <w:shd w:val="clear" w:color="auto" w:fill="FFFFFF"/>
              </w:rPr>
              <w:t>),</w:t>
            </w:r>
            <w:r w:rsidRPr="008F66B4">
              <w:rPr>
                <w:rStyle w:val="Pogrubienie"/>
                <w:rFonts w:ascii="Times New Roman" w:hAnsi="Times New Roman" w:cs="Times New Roman"/>
                <w:color w:val="000000" w:themeColor="text1"/>
                <w:sz w:val="24"/>
                <w:szCs w:val="24"/>
                <w:shd w:val="clear" w:color="auto" w:fill="FFFFFF"/>
              </w:rPr>
              <w:t> dodatkowego świadczenia pieniężnego, wypłacanego miesięcznie, przez okres objęcia ograniczeniem.</w:t>
            </w:r>
          </w:p>
          <w:p w:rsidR="00285184" w:rsidRPr="008F66B4" w:rsidRDefault="00285184" w:rsidP="008F66B4">
            <w:pPr>
              <w:spacing w:line="276" w:lineRule="auto"/>
              <w:rPr>
                <w:rStyle w:val="Pogrubienie"/>
                <w:rFonts w:ascii="Times New Roman" w:hAnsi="Times New Roman" w:cs="Times New Roman"/>
                <w:color w:val="000000" w:themeColor="text1"/>
                <w:sz w:val="24"/>
                <w:szCs w:val="24"/>
                <w:shd w:val="clear" w:color="auto" w:fill="FFFFFF"/>
              </w:rPr>
            </w:pPr>
          </w:p>
          <w:p w:rsidR="00285184" w:rsidRPr="008F66B4" w:rsidRDefault="00285184" w:rsidP="008F66B4">
            <w:pPr>
              <w:spacing w:line="276" w:lineRule="auto"/>
              <w:rPr>
                <w:rFonts w:ascii="Times New Roman" w:hAnsi="Times New Roman" w:cs="Times New Roman"/>
                <w:b/>
                <w:color w:val="FF0000"/>
                <w:sz w:val="24"/>
                <w:szCs w:val="24"/>
                <w:shd w:val="clear" w:color="auto" w:fill="FFFFFF"/>
              </w:rPr>
            </w:pPr>
            <w:r w:rsidRPr="008F66B4">
              <w:rPr>
                <w:rFonts w:ascii="Times New Roman" w:hAnsi="Times New Roman" w:cs="Times New Roman"/>
                <w:b/>
                <w:color w:val="FF0000"/>
                <w:sz w:val="24"/>
                <w:szCs w:val="24"/>
                <w:shd w:val="clear" w:color="auto" w:fill="FFFFFF"/>
              </w:rPr>
              <w:t>Kwota świadczenia dodatkowego ustalana będzie jako 80% wartości wynagrodzenia uzyskiwanego poza miejscem, w którym po wprowadzeniu ograniczenia dana osoba będzie udzielała świadczeń, albo 50% wartości wynagrodzenia uzyskiwanego w miejscu, w którym po wprowadzeniu ograniczenia dana osoba będzie udzielała świadczeń. Powyższa kwota nie może być wyższa niż 10 000 zł.</w:t>
            </w:r>
            <w:r w:rsidRPr="008F66B4">
              <w:rPr>
                <w:rFonts w:ascii="Times New Roman" w:hAnsi="Times New Roman" w:cs="Times New Roman"/>
                <w:b/>
                <w:color w:val="FF0000"/>
                <w:sz w:val="24"/>
                <w:szCs w:val="24"/>
              </w:rPr>
              <w:br/>
            </w:r>
            <w:r w:rsidRPr="008F66B4">
              <w:rPr>
                <w:rFonts w:ascii="Times New Roman" w:hAnsi="Times New Roman" w:cs="Times New Roman"/>
                <w:b/>
                <w:color w:val="FF0000"/>
                <w:sz w:val="24"/>
                <w:szCs w:val="24"/>
                <w:shd w:val="clear" w:color="auto" w:fill="FFFFFF"/>
              </w:rPr>
              <w:t>W przypadku objęcia ograniczeniem, o którym mowa w § 1 ust. 3 rozporządzenia, przez niepełny miesiąc, świadczenie dodatkowe za ten miesiąc podlegać będzie proporcjonalnemu obniżeniu.</w:t>
            </w:r>
          </w:p>
          <w:p w:rsidR="00285184" w:rsidRPr="008F66B4" w:rsidRDefault="00285184" w:rsidP="008F66B4">
            <w:pPr>
              <w:spacing w:line="276" w:lineRule="auto"/>
              <w:rPr>
                <w:rFonts w:ascii="Times New Roman" w:hAnsi="Times New Roman" w:cs="Times New Roman"/>
                <w:b/>
                <w:color w:val="FF0000"/>
                <w:sz w:val="24"/>
                <w:szCs w:val="24"/>
                <w:shd w:val="clear" w:color="auto" w:fill="FFFFFF"/>
              </w:rPr>
            </w:pPr>
          </w:p>
          <w:p w:rsidR="00285184" w:rsidRPr="008F66B4" w:rsidRDefault="00285184" w:rsidP="008F66B4">
            <w:pPr>
              <w:spacing w:line="276" w:lineRule="auto"/>
              <w:rPr>
                <w:rFonts w:ascii="Times New Roman" w:hAnsi="Times New Roman" w:cs="Times New Roman"/>
                <w:sz w:val="24"/>
                <w:szCs w:val="24"/>
                <w:shd w:val="clear" w:color="auto" w:fill="FFFFFF"/>
              </w:rPr>
            </w:pPr>
            <w:r w:rsidRPr="008F66B4">
              <w:rPr>
                <w:rFonts w:ascii="Times New Roman" w:hAnsi="Times New Roman" w:cs="Times New Roman"/>
                <w:sz w:val="24"/>
                <w:szCs w:val="24"/>
                <w:shd w:val="clear" w:color="auto" w:fill="FFFFFF"/>
              </w:rPr>
              <w:t>Pełna treść komunikatu:</w:t>
            </w:r>
          </w:p>
          <w:p w:rsidR="00285184" w:rsidRPr="008F66B4" w:rsidRDefault="00552C9A" w:rsidP="008F66B4">
            <w:pPr>
              <w:spacing w:line="276" w:lineRule="auto"/>
              <w:rPr>
                <w:rFonts w:ascii="Times New Roman" w:eastAsia="Times New Roman" w:hAnsi="Times New Roman" w:cs="Times New Roman"/>
                <w:b/>
                <w:color w:val="000000" w:themeColor="text1"/>
                <w:sz w:val="24"/>
                <w:szCs w:val="24"/>
                <w:lang w:eastAsia="pl-PL"/>
              </w:rPr>
            </w:pPr>
            <w:hyperlink r:id="rId133" w:history="1">
              <w:r w:rsidR="00285184" w:rsidRPr="008F66B4">
                <w:rPr>
                  <w:rFonts w:ascii="Times New Roman" w:hAnsi="Times New Roman" w:cs="Times New Roman"/>
                  <w:color w:val="0000FF"/>
                  <w:sz w:val="24"/>
                  <w:szCs w:val="24"/>
                  <w:u w:val="single"/>
                </w:rPr>
                <w:t>https://www.nfz.gov.pl/aktualnosci/aktualnosci-centrali/komunikat-w-sprawie-dodatkowych-srodkow-dla-osob-udzielajacych-swiadczen-w-podmiotach-w-zwiazku-z-epidemia-covid-19-,7705.html</w:t>
              </w:r>
            </w:hyperlink>
          </w:p>
        </w:tc>
      </w:tr>
      <w:tr w:rsidR="00285184" w:rsidRPr="008F66B4" w:rsidTr="00A90BB5">
        <w:tc>
          <w:tcPr>
            <w:tcW w:w="992" w:type="dxa"/>
          </w:tcPr>
          <w:p w:rsidR="00285184" w:rsidRPr="008F66B4" w:rsidRDefault="00285184" w:rsidP="008F66B4">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40.</w:t>
            </w:r>
          </w:p>
        </w:tc>
        <w:tc>
          <w:tcPr>
            <w:tcW w:w="3119" w:type="dxa"/>
          </w:tcPr>
          <w:p w:rsidR="00285184" w:rsidRPr="008F66B4" w:rsidRDefault="00285184" w:rsidP="008F66B4">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r w:rsidRPr="008F66B4">
              <w:rPr>
                <w:rFonts w:ascii="Times New Roman" w:eastAsia="Times New Roman" w:hAnsi="Times New Roman" w:cs="Times New Roman"/>
                <w:b/>
                <w:color w:val="FF0000"/>
                <w:sz w:val="24"/>
                <w:szCs w:val="24"/>
                <w:lang w:eastAsia="pl-PL"/>
              </w:rPr>
              <w:t xml:space="preserve">Komunikat  Mazowieckiego Oddziału  NFZ z 30 </w:t>
            </w:r>
            <w:r w:rsidRPr="008F66B4">
              <w:rPr>
                <w:rFonts w:ascii="Times New Roman" w:eastAsia="Times New Roman" w:hAnsi="Times New Roman" w:cs="Times New Roman"/>
                <w:b/>
                <w:color w:val="FF0000"/>
                <w:sz w:val="24"/>
                <w:szCs w:val="24"/>
                <w:lang w:eastAsia="pl-PL"/>
              </w:rPr>
              <w:lastRenderedPageBreak/>
              <w:t>kwietnia 2020 r. w sprawie dodatkowych środków dla osób udzielających świadczeń w podmiotach w związku z epidemią COVID-19.</w:t>
            </w:r>
          </w:p>
          <w:p w:rsidR="00285184" w:rsidRPr="008F66B4" w:rsidRDefault="00285184" w:rsidP="008F66B4">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p>
        </w:tc>
        <w:tc>
          <w:tcPr>
            <w:tcW w:w="1134" w:type="dxa"/>
          </w:tcPr>
          <w:p w:rsidR="00285184" w:rsidRPr="008F66B4" w:rsidRDefault="00285184" w:rsidP="008F66B4">
            <w:pPr>
              <w:spacing w:line="276" w:lineRule="auto"/>
              <w:jc w:val="center"/>
              <w:rPr>
                <w:rFonts w:ascii="Times New Roman" w:eastAsia="Times New Roman" w:hAnsi="Times New Roman" w:cs="Times New Roman"/>
                <w:b/>
                <w:color w:val="000000" w:themeColor="text1"/>
                <w:sz w:val="24"/>
                <w:szCs w:val="24"/>
                <w:lang w:eastAsia="pl-PL"/>
              </w:rPr>
            </w:pPr>
          </w:p>
        </w:tc>
        <w:tc>
          <w:tcPr>
            <w:tcW w:w="5670" w:type="dxa"/>
          </w:tcPr>
          <w:p w:rsidR="00285184" w:rsidRPr="008F66B4" w:rsidRDefault="00285184" w:rsidP="008F66B4">
            <w:pPr>
              <w:spacing w:line="276" w:lineRule="auto"/>
              <w:rPr>
                <w:rFonts w:ascii="Times New Roman" w:hAnsi="Times New Roman" w:cs="Times New Roman"/>
                <w:color w:val="000000" w:themeColor="text1"/>
                <w:sz w:val="24"/>
                <w:szCs w:val="24"/>
                <w:shd w:val="clear" w:color="auto" w:fill="FFFFFF"/>
              </w:rPr>
            </w:pPr>
            <w:r w:rsidRPr="008F66B4">
              <w:rPr>
                <w:rFonts w:ascii="Times New Roman" w:hAnsi="Times New Roman" w:cs="Times New Roman"/>
                <w:color w:val="000000" w:themeColor="text1"/>
                <w:sz w:val="24"/>
                <w:szCs w:val="24"/>
                <w:shd w:val="clear" w:color="auto" w:fill="FFFFFF"/>
              </w:rPr>
              <w:t>Treść, jak komunikat Centrali NFZ.</w:t>
            </w:r>
          </w:p>
          <w:p w:rsidR="00285184" w:rsidRPr="008F66B4" w:rsidRDefault="00285184" w:rsidP="008F66B4">
            <w:pPr>
              <w:spacing w:line="276" w:lineRule="auto"/>
              <w:rPr>
                <w:rFonts w:ascii="Times New Roman" w:hAnsi="Times New Roman" w:cs="Times New Roman"/>
                <w:color w:val="000000" w:themeColor="text1"/>
                <w:sz w:val="24"/>
                <w:szCs w:val="24"/>
                <w:shd w:val="clear" w:color="auto" w:fill="FFFFFF"/>
              </w:rPr>
            </w:pPr>
          </w:p>
          <w:p w:rsidR="00285184" w:rsidRPr="008F66B4" w:rsidRDefault="00285184" w:rsidP="008F66B4">
            <w:pPr>
              <w:spacing w:line="276" w:lineRule="auto"/>
              <w:rPr>
                <w:rFonts w:ascii="Times New Roman" w:hAnsi="Times New Roman" w:cs="Times New Roman"/>
                <w:color w:val="000000" w:themeColor="text1"/>
                <w:sz w:val="24"/>
                <w:szCs w:val="24"/>
                <w:shd w:val="clear" w:color="auto" w:fill="FFFFFF"/>
              </w:rPr>
            </w:pPr>
            <w:r w:rsidRPr="008F66B4">
              <w:rPr>
                <w:rFonts w:ascii="Times New Roman" w:hAnsi="Times New Roman" w:cs="Times New Roman"/>
                <w:color w:val="000000" w:themeColor="text1"/>
                <w:sz w:val="24"/>
                <w:szCs w:val="24"/>
                <w:shd w:val="clear" w:color="auto" w:fill="FFFFFF"/>
              </w:rPr>
              <w:t>Pełna treść komunikatu:</w:t>
            </w:r>
          </w:p>
          <w:p w:rsidR="00285184" w:rsidRPr="008F66B4" w:rsidRDefault="00552C9A" w:rsidP="008F66B4">
            <w:pPr>
              <w:spacing w:line="276" w:lineRule="auto"/>
              <w:rPr>
                <w:rFonts w:ascii="Times New Roman" w:hAnsi="Times New Roman" w:cs="Times New Roman"/>
                <w:color w:val="000000" w:themeColor="text1"/>
                <w:sz w:val="24"/>
                <w:szCs w:val="24"/>
                <w:shd w:val="clear" w:color="auto" w:fill="FFFFFF"/>
              </w:rPr>
            </w:pPr>
            <w:hyperlink r:id="rId134" w:history="1">
              <w:r w:rsidR="00285184" w:rsidRPr="008F66B4">
                <w:rPr>
                  <w:rFonts w:ascii="Times New Roman" w:hAnsi="Times New Roman" w:cs="Times New Roman"/>
                  <w:color w:val="0000FF"/>
                  <w:sz w:val="24"/>
                  <w:szCs w:val="24"/>
                  <w:u w:val="single"/>
                </w:rPr>
                <w:t>http://www.nfz-warszawa.pl/dla-swiadczeniodawcow/aktualnosci/komunikat-w-sprawie-dodatkowych-srodkow-dla-osob-udzielajacych-swiadczen-w-podmiotach-w-zwiazku-z-epidemia-covid-19,1275.html</w:t>
              </w:r>
            </w:hyperlink>
          </w:p>
        </w:tc>
      </w:tr>
      <w:tr w:rsidR="00285184" w:rsidRPr="008F66B4" w:rsidTr="00A90BB5">
        <w:tc>
          <w:tcPr>
            <w:tcW w:w="992" w:type="dxa"/>
          </w:tcPr>
          <w:p w:rsidR="00285184" w:rsidRPr="008F66B4" w:rsidRDefault="00285184" w:rsidP="008F66B4">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41.</w:t>
            </w:r>
          </w:p>
        </w:tc>
        <w:tc>
          <w:tcPr>
            <w:tcW w:w="3119" w:type="dxa"/>
          </w:tcPr>
          <w:p w:rsidR="00285184" w:rsidRPr="008F66B4" w:rsidRDefault="00285184" w:rsidP="008F66B4">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r w:rsidRPr="008F66B4">
              <w:rPr>
                <w:rFonts w:ascii="Times New Roman" w:eastAsia="Times New Roman" w:hAnsi="Times New Roman" w:cs="Times New Roman"/>
                <w:b/>
                <w:color w:val="FF0000"/>
                <w:sz w:val="24"/>
                <w:szCs w:val="24"/>
                <w:lang w:eastAsia="pl-PL"/>
              </w:rPr>
              <w:t>Komunikat  Dolnośląskiego Oddziału  NFZ z 30 kwietnia 2020 r. w sprawie dodatkowych środków dla osób udzielających świadczeń w podmiotach w związku z epidemią COVID-19.</w:t>
            </w:r>
          </w:p>
          <w:p w:rsidR="00285184" w:rsidRPr="008F66B4" w:rsidRDefault="00285184" w:rsidP="008F66B4">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p>
        </w:tc>
        <w:tc>
          <w:tcPr>
            <w:tcW w:w="1134" w:type="dxa"/>
          </w:tcPr>
          <w:p w:rsidR="00285184" w:rsidRPr="008F66B4" w:rsidRDefault="00285184" w:rsidP="008F66B4">
            <w:pPr>
              <w:spacing w:line="276" w:lineRule="auto"/>
              <w:jc w:val="center"/>
              <w:rPr>
                <w:rFonts w:ascii="Times New Roman" w:eastAsia="Times New Roman" w:hAnsi="Times New Roman" w:cs="Times New Roman"/>
                <w:b/>
                <w:color w:val="000000" w:themeColor="text1"/>
                <w:sz w:val="24"/>
                <w:szCs w:val="24"/>
                <w:lang w:eastAsia="pl-PL"/>
              </w:rPr>
            </w:pPr>
          </w:p>
        </w:tc>
        <w:tc>
          <w:tcPr>
            <w:tcW w:w="5670" w:type="dxa"/>
          </w:tcPr>
          <w:p w:rsidR="00285184" w:rsidRPr="008F66B4" w:rsidRDefault="00285184" w:rsidP="008F66B4">
            <w:pPr>
              <w:spacing w:line="276" w:lineRule="auto"/>
              <w:rPr>
                <w:rFonts w:ascii="Times New Roman" w:hAnsi="Times New Roman" w:cs="Times New Roman"/>
                <w:color w:val="000000" w:themeColor="text1"/>
                <w:sz w:val="24"/>
                <w:szCs w:val="24"/>
                <w:shd w:val="clear" w:color="auto" w:fill="FFFFFF"/>
              </w:rPr>
            </w:pPr>
            <w:r w:rsidRPr="008F66B4">
              <w:rPr>
                <w:rFonts w:ascii="Times New Roman" w:hAnsi="Times New Roman" w:cs="Times New Roman"/>
                <w:color w:val="000000" w:themeColor="text1"/>
                <w:sz w:val="24"/>
                <w:szCs w:val="24"/>
                <w:shd w:val="clear" w:color="auto" w:fill="FFFFFF"/>
              </w:rPr>
              <w:t>Treść, jak komunikat Centrali NFZ.</w:t>
            </w:r>
          </w:p>
          <w:p w:rsidR="00285184" w:rsidRPr="008F66B4" w:rsidRDefault="00285184" w:rsidP="008F66B4">
            <w:pPr>
              <w:spacing w:line="276" w:lineRule="auto"/>
              <w:rPr>
                <w:rFonts w:ascii="Times New Roman" w:hAnsi="Times New Roman" w:cs="Times New Roman"/>
                <w:color w:val="000000" w:themeColor="text1"/>
                <w:sz w:val="24"/>
                <w:szCs w:val="24"/>
                <w:shd w:val="clear" w:color="auto" w:fill="FFFFFF"/>
              </w:rPr>
            </w:pPr>
          </w:p>
          <w:p w:rsidR="00285184" w:rsidRPr="008F66B4" w:rsidRDefault="00285184" w:rsidP="008F66B4">
            <w:pPr>
              <w:spacing w:line="276" w:lineRule="auto"/>
              <w:rPr>
                <w:rFonts w:ascii="Times New Roman" w:hAnsi="Times New Roman" w:cs="Times New Roman"/>
                <w:color w:val="000000" w:themeColor="text1"/>
                <w:sz w:val="24"/>
                <w:szCs w:val="24"/>
                <w:shd w:val="clear" w:color="auto" w:fill="FFFFFF"/>
              </w:rPr>
            </w:pPr>
            <w:r w:rsidRPr="008F66B4">
              <w:rPr>
                <w:rFonts w:ascii="Times New Roman" w:hAnsi="Times New Roman" w:cs="Times New Roman"/>
                <w:color w:val="000000" w:themeColor="text1"/>
                <w:sz w:val="24"/>
                <w:szCs w:val="24"/>
                <w:shd w:val="clear" w:color="auto" w:fill="FFFFFF"/>
              </w:rPr>
              <w:t>Pełna treść komunikatu:</w:t>
            </w:r>
          </w:p>
          <w:p w:rsidR="00285184" w:rsidRPr="008F66B4" w:rsidRDefault="00552C9A" w:rsidP="008F66B4">
            <w:pPr>
              <w:spacing w:line="276" w:lineRule="auto"/>
              <w:rPr>
                <w:rFonts w:ascii="Times New Roman" w:hAnsi="Times New Roman" w:cs="Times New Roman"/>
                <w:color w:val="000000" w:themeColor="text1"/>
                <w:sz w:val="24"/>
                <w:szCs w:val="24"/>
                <w:shd w:val="clear" w:color="auto" w:fill="FFFFFF"/>
              </w:rPr>
            </w:pPr>
            <w:hyperlink r:id="rId135" w:history="1">
              <w:r w:rsidR="00285184" w:rsidRPr="008F66B4">
                <w:rPr>
                  <w:rFonts w:ascii="Times New Roman" w:hAnsi="Times New Roman" w:cs="Times New Roman"/>
                  <w:color w:val="0000FF"/>
                  <w:sz w:val="24"/>
                  <w:szCs w:val="24"/>
                  <w:u w:val="single"/>
                </w:rPr>
                <w:t>https://www.nfz-wroclaw.pl/default2.aspx?obj=45223;56046&amp;des=1;2</w:t>
              </w:r>
            </w:hyperlink>
          </w:p>
        </w:tc>
      </w:tr>
      <w:tr w:rsidR="00285184" w:rsidRPr="008F66B4" w:rsidTr="00A90BB5">
        <w:tc>
          <w:tcPr>
            <w:tcW w:w="992" w:type="dxa"/>
          </w:tcPr>
          <w:p w:rsidR="00285184" w:rsidRPr="008F66B4" w:rsidRDefault="00285184" w:rsidP="008F66B4">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42.</w:t>
            </w:r>
          </w:p>
        </w:tc>
        <w:tc>
          <w:tcPr>
            <w:tcW w:w="3119" w:type="dxa"/>
          </w:tcPr>
          <w:p w:rsidR="00285184" w:rsidRPr="008F66B4" w:rsidRDefault="00285184" w:rsidP="008F66B4">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r w:rsidRPr="008F66B4">
              <w:rPr>
                <w:rFonts w:ascii="Times New Roman" w:eastAsia="Times New Roman" w:hAnsi="Times New Roman" w:cs="Times New Roman"/>
                <w:b/>
                <w:color w:val="FF0000"/>
                <w:sz w:val="24"/>
                <w:szCs w:val="24"/>
                <w:lang w:eastAsia="pl-PL"/>
              </w:rPr>
              <w:t>Komunikat  Podkarpackiego Oddziału  NFZ z 30 kwietnia 2020 r. w sprawie dodatkowych środków dla osób udzielających świadczeń w podmiotach w związku z epidemią COVID-19.</w:t>
            </w:r>
          </w:p>
          <w:p w:rsidR="00285184" w:rsidRPr="008F66B4" w:rsidRDefault="00285184" w:rsidP="008F66B4">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p>
        </w:tc>
        <w:tc>
          <w:tcPr>
            <w:tcW w:w="1134" w:type="dxa"/>
          </w:tcPr>
          <w:p w:rsidR="00285184" w:rsidRPr="008F66B4" w:rsidRDefault="00285184" w:rsidP="008F66B4">
            <w:pPr>
              <w:spacing w:line="276" w:lineRule="auto"/>
              <w:jc w:val="center"/>
              <w:rPr>
                <w:rFonts w:ascii="Times New Roman" w:eastAsia="Times New Roman" w:hAnsi="Times New Roman" w:cs="Times New Roman"/>
                <w:b/>
                <w:color w:val="000000" w:themeColor="text1"/>
                <w:sz w:val="24"/>
                <w:szCs w:val="24"/>
                <w:lang w:eastAsia="pl-PL"/>
              </w:rPr>
            </w:pPr>
          </w:p>
        </w:tc>
        <w:tc>
          <w:tcPr>
            <w:tcW w:w="5670" w:type="dxa"/>
          </w:tcPr>
          <w:p w:rsidR="00285184" w:rsidRPr="008F66B4" w:rsidRDefault="00285184" w:rsidP="008F66B4">
            <w:pPr>
              <w:spacing w:line="276" w:lineRule="auto"/>
              <w:rPr>
                <w:rFonts w:ascii="Times New Roman" w:hAnsi="Times New Roman" w:cs="Times New Roman"/>
                <w:color w:val="000000" w:themeColor="text1"/>
                <w:sz w:val="24"/>
                <w:szCs w:val="24"/>
                <w:shd w:val="clear" w:color="auto" w:fill="FFFFFF"/>
              </w:rPr>
            </w:pPr>
            <w:r w:rsidRPr="008F66B4">
              <w:rPr>
                <w:rFonts w:ascii="Times New Roman" w:hAnsi="Times New Roman" w:cs="Times New Roman"/>
                <w:color w:val="000000" w:themeColor="text1"/>
                <w:sz w:val="24"/>
                <w:szCs w:val="24"/>
                <w:shd w:val="clear" w:color="auto" w:fill="FFFFFF"/>
              </w:rPr>
              <w:t>Treść, jak komunikat Centrali NFZ.</w:t>
            </w:r>
          </w:p>
          <w:p w:rsidR="00285184" w:rsidRPr="008F66B4" w:rsidRDefault="00285184" w:rsidP="008F66B4">
            <w:pPr>
              <w:spacing w:line="276" w:lineRule="auto"/>
              <w:rPr>
                <w:rFonts w:ascii="Times New Roman" w:hAnsi="Times New Roman" w:cs="Times New Roman"/>
                <w:color w:val="000000" w:themeColor="text1"/>
                <w:sz w:val="24"/>
                <w:szCs w:val="24"/>
                <w:shd w:val="clear" w:color="auto" w:fill="FFFFFF"/>
              </w:rPr>
            </w:pPr>
          </w:p>
          <w:p w:rsidR="00285184" w:rsidRPr="008F66B4" w:rsidRDefault="00285184" w:rsidP="008F66B4">
            <w:pPr>
              <w:spacing w:line="276" w:lineRule="auto"/>
              <w:rPr>
                <w:rFonts w:ascii="Times New Roman" w:hAnsi="Times New Roman" w:cs="Times New Roman"/>
                <w:color w:val="000000" w:themeColor="text1"/>
                <w:sz w:val="24"/>
                <w:szCs w:val="24"/>
                <w:shd w:val="clear" w:color="auto" w:fill="FFFFFF"/>
              </w:rPr>
            </w:pPr>
            <w:r w:rsidRPr="008F66B4">
              <w:rPr>
                <w:rFonts w:ascii="Times New Roman" w:hAnsi="Times New Roman" w:cs="Times New Roman"/>
                <w:color w:val="000000" w:themeColor="text1"/>
                <w:sz w:val="24"/>
                <w:szCs w:val="24"/>
                <w:shd w:val="clear" w:color="auto" w:fill="FFFFFF"/>
              </w:rPr>
              <w:t>Pełna treść komunikatu:</w:t>
            </w:r>
          </w:p>
          <w:p w:rsidR="00285184" w:rsidRPr="008F66B4" w:rsidRDefault="00552C9A" w:rsidP="008F66B4">
            <w:pPr>
              <w:spacing w:line="276" w:lineRule="auto"/>
              <w:rPr>
                <w:rFonts w:ascii="Times New Roman" w:hAnsi="Times New Roman" w:cs="Times New Roman"/>
                <w:color w:val="000000" w:themeColor="text1"/>
                <w:sz w:val="24"/>
                <w:szCs w:val="24"/>
                <w:shd w:val="clear" w:color="auto" w:fill="FFFFFF"/>
              </w:rPr>
            </w:pPr>
            <w:hyperlink r:id="rId136" w:history="1">
              <w:r w:rsidR="00285184" w:rsidRPr="008F66B4">
                <w:rPr>
                  <w:rFonts w:ascii="Times New Roman" w:hAnsi="Times New Roman" w:cs="Times New Roman"/>
                  <w:color w:val="0000FF"/>
                  <w:sz w:val="24"/>
                  <w:szCs w:val="24"/>
                  <w:u w:val="single"/>
                </w:rPr>
                <w:t>https://www.nfz-rzeszow.pl/swiadczeniodawcy/aktualnosci/swiadczeniodawcy-informacje-ogolne/komunikat-w-sprawie-dodatkowych-srodkow-dla-osob-udzielajacych-swiadczen-w-podmiotach-w-zwiazku-z-epidemia-covid-19,art1666/</w:t>
              </w:r>
            </w:hyperlink>
          </w:p>
        </w:tc>
      </w:tr>
      <w:tr w:rsidR="00285184" w:rsidRPr="008F66B4" w:rsidTr="00A90BB5">
        <w:tc>
          <w:tcPr>
            <w:tcW w:w="992" w:type="dxa"/>
          </w:tcPr>
          <w:p w:rsidR="00285184" w:rsidRPr="008F66B4" w:rsidRDefault="00285184" w:rsidP="008F66B4">
            <w:pPr>
              <w:spacing w:line="276" w:lineRule="auto"/>
              <w:rPr>
                <w:rFonts w:ascii="Times New Roman" w:hAnsi="Times New Roman" w:cs="Times New Roman"/>
                <w:sz w:val="24"/>
                <w:szCs w:val="24"/>
              </w:rPr>
            </w:pPr>
          </w:p>
        </w:tc>
        <w:tc>
          <w:tcPr>
            <w:tcW w:w="3119" w:type="dxa"/>
          </w:tcPr>
          <w:p w:rsidR="00285184" w:rsidRPr="008F66B4" w:rsidRDefault="00285184" w:rsidP="008F66B4">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p>
        </w:tc>
        <w:tc>
          <w:tcPr>
            <w:tcW w:w="1134" w:type="dxa"/>
          </w:tcPr>
          <w:p w:rsidR="00285184" w:rsidRPr="008F66B4" w:rsidRDefault="00285184" w:rsidP="008F66B4">
            <w:pPr>
              <w:spacing w:line="276" w:lineRule="auto"/>
              <w:jc w:val="center"/>
              <w:rPr>
                <w:rFonts w:ascii="Times New Roman" w:eastAsia="Times New Roman" w:hAnsi="Times New Roman" w:cs="Times New Roman"/>
                <w:b/>
                <w:color w:val="000000" w:themeColor="text1"/>
                <w:sz w:val="24"/>
                <w:szCs w:val="24"/>
                <w:lang w:eastAsia="pl-PL"/>
              </w:rPr>
            </w:pPr>
          </w:p>
        </w:tc>
        <w:tc>
          <w:tcPr>
            <w:tcW w:w="5670" w:type="dxa"/>
          </w:tcPr>
          <w:p w:rsidR="00285184" w:rsidRPr="008F66B4" w:rsidRDefault="00285184" w:rsidP="008F66B4">
            <w:pPr>
              <w:spacing w:line="276" w:lineRule="auto"/>
              <w:rPr>
                <w:rFonts w:ascii="Times New Roman" w:hAnsi="Times New Roman" w:cs="Times New Roman"/>
                <w:color w:val="000000" w:themeColor="text1"/>
                <w:sz w:val="24"/>
                <w:szCs w:val="24"/>
                <w:shd w:val="clear" w:color="auto" w:fill="FFFFFF"/>
              </w:rPr>
            </w:pPr>
          </w:p>
        </w:tc>
      </w:tr>
      <w:tr w:rsidR="00285184" w:rsidRPr="008F66B4" w:rsidTr="00A90BB5">
        <w:tc>
          <w:tcPr>
            <w:tcW w:w="992" w:type="dxa"/>
          </w:tcPr>
          <w:p w:rsidR="00285184" w:rsidRPr="008F66B4" w:rsidRDefault="00285184" w:rsidP="008F66B4">
            <w:pPr>
              <w:pStyle w:val="Akapitzlist"/>
              <w:numPr>
                <w:ilvl w:val="0"/>
                <w:numId w:val="15"/>
              </w:numPr>
              <w:spacing w:line="276" w:lineRule="auto"/>
              <w:rPr>
                <w:rFonts w:ascii="Times New Roman" w:hAnsi="Times New Roman" w:cs="Times New Roman"/>
                <w:sz w:val="24"/>
                <w:szCs w:val="24"/>
              </w:rPr>
            </w:pPr>
          </w:p>
        </w:tc>
        <w:tc>
          <w:tcPr>
            <w:tcW w:w="3119" w:type="dxa"/>
          </w:tcPr>
          <w:p w:rsidR="00285184" w:rsidRPr="008F66B4" w:rsidRDefault="00285184" w:rsidP="008F66B4">
            <w:pPr>
              <w:spacing w:line="276" w:lineRule="auto"/>
              <w:rPr>
                <w:rFonts w:ascii="Times New Roman" w:hAnsi="Times New Roman" w:cs="Times New Roman"/>
                <w:b/>
                <w:sz w:val="24"/>
                <w:szCs w:val="24"/>
              </w:rPr>
            </w:pPr>
            <w:r w:rsidRPr="008F66B4">
              <w:rPr>
                <w:rFonts w:ascii="Times New Roman" w:hAnsi="Times New Roman" w:cs="Times New Roman"/>
                <w:sz w:val="24"/>
                <w:szCs w:val="24"/>
              </w:rPr>
              <w:t xml:space="preserve">Rozporządzenie  Ministra Zdrowia z dnia 28 kwietnia 2020 r. w sprawie standardów w zakresie ograniczeń przy udzielaniu świadczeń opieki zdrowotnej pacjentom innym niż z podejrzeniem lub zakażeniem wirusem SARS-CoV-2 przez osoby wykonujące zawód medyczny </w:t>
            </w:r>
            <w:r w:rsidRPr="008F66B4">
              <w:rPr>
                <w:rFonts w:ascii="Times New Roman" w:hAnsi="Times New Roman" w:cs="Times New Roman"/>
                <w:sz w:val="24"/>
                <w:szCs w:val="24"/>
              </w:rPr>
              <w:lastRenderedPageBreak/>
              <w:t>mające bezpośredni kontakt z pacjentami z podejrzeniem lub zakażeniem tym wirusem</w:t>
            </w:r>
          </w:p>
        </w:tc>
        <w:tc>
          <w:tcPr>
            <w:tcW w:w="1134" w:type="dxa"/>
          </w:tcPr>
          <w:p w:rsidR="00285184" w:rsidRPr="008F66B4" w:rsidRDefault="00285184" w:rsidP="008F66B4">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30.04.</w:t>
            </w:r>
          </w:p>
          <w:p w:rsidR="00285184" w:rsidRPr="008F66B4" w:rsidRDefault="00285184" w:rsidP="008F66B4">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670" w:type="dxa"/>
          </w:tcPr>
          <w:p w:rsidR="00285184" w:rsidRPr="008F66B4" w:rsidRDefault="00552C9A" w:rsidP="008F66B4">
            <w:pPr>
              <w:spacing w:line="276" w:lineRule="auto"/>
              <w:jc w:val="both"/>
              <w:rPr>
                <w:rFonts w:ascii="Times New Roman" w:eastAsia="Times New Roman" w:hAnsi="Times New Roman" w:cs="Times New Roman"/>
                <w:b/>
                <w:sz w:val="24"/>
                <w:szCs w:val="24"/>
                <w:lang w:eastAsia="pl-PL"/>
              </w:rPr>
            </w:pPr>
            <w:hyperlink r:id="rId137" w:history="1">
              <w:r w:rsidR="00285184" w:rsidRPr="008F66B4">
                <w:rPr>
                  <w:rFonts w:ascii="Times New Roman" w:hAnsi="Times New Roman" w:cs="Times New Roman"/>
                  <w:sz w:val="24"/>
                  <w:szCs w:val="24"/>
                  <w:u w:val="single"/>
                </w:rPr>
                <w:t>http://dziennikustaw.gov.pl/D2020000077501.pdf</w:t>
              </w:r>
            </w:hyperlink>
          </w:p>
        </w:tc>
      </w:tr>
      <w:tr w:rsidR="00285184" w:rsidRPr="008F66B4" w:rsidTr="00A90BB5">
        <w:tc>
          <w:tcPr>
            <w:tcW w:w="992" w:type="dxa"/>
          </w:tcPr>
          <w:p w:rsidR="00285184" w:rsidRPr="008F66B4" w:rsidRDefault="00285184" w:rsidP="008F66B4">
            <w:pPr>
              <w:pStyle w:val="Akapitzlist"/>
              <w:numPr>
                <w:ilvl w:val="0"/>
                <w:numId w:val="15"/>
              </w:numPr>
              <w:spacing w:line="276" w:lineRule="auto"/>
              <w:rPr>
                <w:rFonts w:ascii="Times New Roman" w:hAnsi="Times New Roman" w:cs="Times New Roman"/>
                <w:sz w:val="24"/>
                <w:szCs w:val="24"/>
              </w:rPr>
            </w:pPr>
          </w:p>
        </w:tc>
        <w:tc>
          <w:tcPr>
            <w:tcW w:w="3119" w:type="dxa"/>
          </w:tcPr>
          <w:p w:rsidR="00285184" w:rsidRPr="008F66B4" w:rsidRDefault="00285184" w:rsidP="008F66B4">
            <w:pPr>
              <w:pStyle w:val="Nagwek3"/>
              <w:shd w:val="clear" w:color="auto" w:fill="FFFFFF"/>
              <w:spacing w:before="225" w:after="225" w:line="276" w:lineRule="auto"/>
              <w:outlineLvl w:val="2"/>
              <w:rPr>
                <w:rFonts w:ascii="Times New Roman" w:hAnsi="Times New Roman" w:cs="Times New Roman"/>
                <w:color w:val="auto"/>
              </w:rPr>
            </w:pPr>
            <w:r w:rsidRPr="008F66B4">
              <w:rPr>
                <w:rFonts w:ascii="Times New Roman" w:hAnsi="Times New Roman" w:cs="Times New Roman"/>
                <w:bCs/>
                <w:color w:val="auto"/>
              </w:rPr>
              <w:t>Zarządzenie Prezesa NFZ Nr 64/2020/</w:t>
            </w:r>
            <w:proofErr w:type="spellStart"/>
            <w:r w:rsidRPr="008F66B4">
              <w:rPr>
                <w:rFonts w:ascii="Times New Roman" w:hAnsi="Times New Roman" w:cs="Times New Roman"/>
                <w:bCs/>
                <w:color w:val="auto"/>
              </w:rPr>
              <w:t>DAiI</w:t>
            </w:r>
            <w:proofErr w:type="spellEnd"/>
          </w:p>
          <w:p w:rsidR="00285184" w:rsidRPr="008F66B4" w:rsidRDefault="00285184" w:rsidP="008F66B4">
            <w:pPr>
              <w:shd w:val="clear" w:color="auto" w:fill="FFFFFF"/>
              <w:spacing w:line="276" w:lineRule="auto"/>
              <w:rPr>
                <w:rFonts w:ascii="Times New Roman" w:hAnsi="Times New Roman" w:cs="Times New Roman"/>
                <w:sz w:val="24"/>
                <w:szCs w:val="24"/>
              </w:rPr>
            </w:pPr>
            <w:r w:rsidRPr="008F66B4">
              <w:rPr>
                <w:rFonts w:ascii="Times New Roman" w:hAnsi="Times New Roman" w:cs="Times New Roman"/>
                <w:sz w:val="24"/>
                <w:szCs w:val="24"/>
              </w:rPr>
              <w:t>Z 29-04-2020</w:t>
            </w:r>
          </w:p>
          <w:p w:rsidR="00285184" w:rsidRPr="008F66B4" w:rsidRDefault="00285184" w:rsidP="008F66B4">
            <w:pPr>
              <w:pStyle w:val="NormalnyWeb"/>
              <w:shd w:val="clear" w:color="auto" w:fill="FFFFFF"/>
              <w:spacing w:line="276" w:lineRule="auto"/>
            </w:pPr>
            <w:r w:rsidRPr="008F66B4">
              <w:t>zmieniające zarządzenie w sprawie programu pilotażowego opieki koordynowanej w podstawowej opiece zdrowotnej „POZ PLUS”.</w:t>
            </w:r>
          </w:p>
          <w:p w:rsidR="00285184" w:rsidRPr="008F66B4" w:rsidRDefault="00285184" w:rsidP="008F66B4">
            <w:pPr>
              <w:spacing w:line="276" w:lineRule="auto"/>
              <w:rPr>
                <w:rFonts w:ascii="Times New Roman" w:hAnsi="Times New Roman" w:cs="Times New Roman"/>
                <w:b/>
                <w:sz w:val="24"/>
                <w:szCs w:val="24"/>
              </w:rPr>
            </w:pPr>
          </w:p>
        </w:tc>
        <w:tc>
          <w:tcPr>
            <w:tcW w:w="1134" w:type="dxa"/>
          </w:tcPr>
          <w:p w:rsidR="00285184" w:rsidRPr="008F66B4" w:rsidRDefault="00285184" w:rsidP="008F66B4">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29.04.20 2020 r.</w:t>
            </w:r>
          </w:p>
        </w:tc>
        <w:tc>
          <w:tcPr>
            <w:tcW w:w="5670" w:type="dxa"/>
          </w:tcPr>
          <w:p w:rsidR="00285184" w:rsidRPr="008F66B4" w:rsidRDefault="00285184" w:rsidP="008F66B4">
            <w:pPr>
              <w:spacing w:line="276" w:lineRule="auto"/>
              <w:jc w:val="both"/>
              <w:rPr>
                <w:rFonts w:ascii="Times New Roman" w:eastAsia="Times New Roman" w:hAnsi="Times New Roman" w:cs="Times New Roman"/>
                <w:sz w:val="24"/>
                <w:szCs w:val="24"/>
                <w:u w:val="single"/>
                <w:lang w:eastAsia="pl-PL"/>
              </w:rPr>
            </w:pPr>
            <w:r w:rsidRPr="008F66B4">
              <w:rPr>
                <w:rFonts w:ascii="Times New Roman" w:eastAsia="Times New Roman" w:hAnsi="Times New Roman" w:cs="Times New Roman"/>
                <w:sz w:val="24"/>
                <w:szCs w:val="24"/>
                <w:u w:val="single"/>
                <w:lang w:eastAsia="pl-PL"/>
              </w:rPr>
              <w:t>Z uzasadnienia:</w:t>
            </w:r>
          </w:p>
          <w:p w:rsidR="00285184" w:rsidRPr="008F66B4" w:rsidRDefault="00285184" w:rsidP="008F66B4">
            <w:pPr>
              <w:autoSpaceDE w:val="0"/>
              <w:autoSpaceDN w:val="0"/>
              <w:adjustRightInd w:val="0"/>
              <w:spacing w:line="276" w:lineRule="auto"/>
              <w:rPr>
                <w:rFonts w:ascii="Times New Roman" w:hAnsi="Times New Roman" w:cs="Times New Roman"/>
                <w:sz w:val="24"/>
                <w:szCs w:val="24"/>
              </w:rPr>
            </w:pPr>
          </w:p>
          <w:p w:rsidR="00285184" w:rsidRPr="008F66B4" w:rsidRDefault="00285184" w:rsidP="008F66B4">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 W szczególności zmiany dotyczą: </w:t>
            </w:r>
          </w:p>
          <w:p w:rsidR="00285184" w:rsidRPr="008F66B4" w:rsidRDefault="00285184" w:rsidP="008F66B4">
            <w:pPr>
              <w:autoSpaceDE w:val="0"/>
              <w:autoSpaceDN w:val="0"/>
              <w:adjustRightInd w:val="0"/>
              <w:spacing w:after="157" w:line="276" w:lineRule="auto"/>
              <w:rPr>
                <w:rFonts w:ascii="Times New Roman" w:hAnsi="Times New Roman" w:cs="Times New Roman"/>
                <w:sz w:val="24"/>
                <w:szCs w:val="24"/>
              </w:rPr>
            </w:pPr>
            <w:r w:rsidRPr="008F66B4">
              <w:rPr>
                <w:rFonts w:ascii="Times New Roman" w:hAnsi="Times New Roman" w:cs="Times New Roman"/>
                <w:sz w:val="24"/>
                <w:szCs w:val="24"/>
              </w:rPr>
              <w:t>1) do zarządzenia 23/2018/</w:t>
            </w:r>
            <w:proofErr w:type="spellStart"/>
            <w:r w:rsidRPr="008F66B4">
              <w:rPr>
                <w:rFonts w:ascii="Times New Roman" w:hAnsi="Times New Roman" w:cs="Times New Roman"/>
                <w:sz w:val="24"/>
                <w:szCs w:val="24"/>
              </w:rPr>
              <w:t>DAiS</w:t>
            </w:r>
            <w:proofErr w:type="spellEnd"/>
            <w:r w:rsidRPr="008F66B4">
              <w:rPr>
                <w:rFonts w:ascii="Times New Roman" w:hAnsi="Times New Roman" w:cs="Times New Roman"/>
                <w:sz w:val="24"/>
                <w:szCs w:val="24"/>
              </w:rPr>
              <w:t xml:space="preserve"> Prezesa NFZ z dnia 16 marca 2018 r. (z </w:t>
            </w:r>
            <w:proofErr w:type="spellStart"/>
            <w:r w:rsidRPr="008F66B4">
              <w:rPr>
                <w:rFonts w:ascii="Times New Roman" w:hAnsi="Times New Roman" w:cs="Times New Roman"/>
                <w:sz w:val="24"/>
                <w:szCs w:val="24"/>
              </w:rPr>
              <w:t>póź</w:t>
            </w:r>
            <w:proofErr w:type="spellEnd"/>
            <w:r w:rsidRPr="008F66B4">
              <w:rPr>
                <w:rFonts w:ascii="Times New Roman" w:hAnsi="Times New Roman" w:cs="Times New Roman"/>
                <w:sz w:val="24"/>
                <w:szCs w:val="24"/>
              </w:rPr>
              <w:t xml:space="preserve">. zm.) dodano rozdział 11a, w którym wskazano na konieczność powiadomienia przez świadczeniodawcę dyrektora oddziału wojewódzkiego o przeszkodach wpływających na sposób realizacji umowy oraz wskazano na sposób postępowania dyrektora oddziału wojewódzkiego z powiadomieniem świadczeniodawcy; </w:t>
            </w:r>
          </w:p>
          <w:p w:rsidR="00285184" w:rsidRPr="008F66B4" w:rsidRDefault="00285184" w:rsidP="008F66B4">
            <w:pPr>
              <w:autoSpaceDE w:val="0"/>
              <w:autoSpaceDN w:val="0"/>
              <w:adjustRightInd w:val="0"/>
              <w:spacing w:after="157" w:line="276" w:lineRule="auto"/>
              <w:rPr>
                <w:rFonts w:ascii="Times New Roman" w:hAnsi="Times New Roman" w:cs="Times New Roman"/>
                <w:sz w:val="24"/>
                <w:szCs w:val="24"/>
              </w:rPr>
            </w:pPr>
            <w:r w:rsidRPr="008F66B4">
              <w:rPr>
                <w:rFonts w:ascii="Times New Roman" w:hAnsi="Times New Roman" w:cs="Times New Roman"/>
                <w:sz w:val="24"/>
                <w:szCs w:val="24"/>
              </w:rPr>
              <w:t xml:space="preserve">2) w załączniku 1 stanowiącym załącznik nr 1a do zarządzenia w punkcie 4 doprecyzowano, że wizyty edukacyjne mogą być prowadzone przez pielęgniarkę lub edukatora zdrowotnego lub promotora zdrowia; </w:t>
            </w:r>
          </w:p>
          <w:p w:rsidR="00285184" w:rsidRPr="008F66B4" w:rsidRDefault="00285184" w:rsidP="008F66B4">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3) w załączniku 2 stanowiącym załącznik nr 1c do zarządzenia: </w:t>
            </w:r>
          </w:p>
          <w:p w:rsidR="00285184" w:rsidRPr="008F66B4" w:rsidRDefault="00285184" w:rsidP="008F66B4">
            <w:pPr>
              <w:autoSpaceDE w:val="0"/>
              <w:autoSpaceDN w:val="0"/>
              <w:adjustRightInd w:val="0"/>
              <w:spacing w:line="276" w:lineRule="auto"/>
              <w:rPr>
                <w:rFonts w:ascii="Times New Roman" w:hAnsi="Times New Roman" w:cs="Times New Roman"/>
                <w:sz w:val="24"/>
                <w:szCs w:val="24"/>
              </w:rPr>
            </w:pPr>
          </w:p>
          <w:p w:rsidR="00285184" w:rsidRPr="008F66B4" w:rsidRDefault="00285184" w:rsidP="008F66B4">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 dodano możliwość rozliczania świadczeń udzielanych z wykorzystaniem systemów teleinformatycznych - </w:t>
            </w:r>
            <w:proofErr w:type="spellStart"/>
            <w:r w:rsidRPr="008F66B4">
              <w:rPr>
                <w:rFonts w:ascii="Times New Roman" w:hAnsi="Times New Roman" w:cs="Times New Roman"/>
                <w:sz w:val="24"/>
                <w:szCs w:val="24"/>
              </w:rPr>
              <w:t>tele-wizyty</w:t>
            </w:r>
            <w:proofErr w:type="spellEnd"/>
            <w:r w:rsidRPr="008F66B4">
              <w:rPr>
                <w:rFonts w:ascii="Times New Roman" w:hAnsi="Times New Roman" w:cs="Times New Roman"/>
                <w:sz w:val="24"/>
                <w:szCs w:val="24"/>
              </w:rPr>
              <w:t xml:space="preserve"> edukacyjne indywidualne oraz świadczeń udzielanych grupie pacjentów – wizyty edukacyjne grupowe, </w:t>
            </w:r>
          </w:p>
          <w:p w:rsidR="00285184" w:rsidRPr="008F66B4" w:rsidRDefault="00285184" w:rsidP="008F66B4">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 dodano do wykazu badań możliwych do rozliczenia z bilansem pogłębionym dwa badania: witamina D25(OH) i kał na krew utajoną; 2 </w:t>
            </w:r>
          </w:p>
          <w:p w:rsidR="00285184" w:rsidRPr="008F66B4" w:rsidRDefault="00285184" w:rsidP="008F66B4">
            <w:pPr>
              <w:autoSpaceDE w:val="0"/>
              <w:autoSpaceDN w:val="0"/>
              <w:adjustRightInd w:val="0"/>
              <w:spacing w:line="276" w:lineRule="auto"/>
              <w:rPr>
                <w:rFonts w:ascii="Times New Roman" w:hAnsi="Times New Roman" w:cs="Times New Roman"/>
                <w:sz w:val="24"/>
                <w:szCs w:val="24"/>
              </w:rPr>
            </w:pPr>
          </w:p>
          <w:p w:rsidR="00285184" w:rsidRPr="008F66B4" w:rsidRDefault="00285184" w:rsidP="008F66B4">
            <w:pPr>
              <w:pageBreakBefore/>
              <w:autoSpaceDE w:val="0"/>
              <w:autoSpaceDN w:val="0"/>
              <w:adjustRightInd w:val="0"/>
              <w:spacing w:line="276" w:lineRule="auto"/>
              <w:rPr>
                <w:rFonts w:ascii="Times New Roman" w:hAnsi="Times New Roman" w:cs="Times New Roman"/>
                <w:sz w:val="24"/>
                <w:szCs w:val="24"/>
              </w:rPr>
            </w:pPr>
          </w:p>
          <w:p w:rsidR="00285184" w:rsidRPr="008F66B4" w:rsidRDefault="00285184" w:rsidP="008F66B4">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4) zmodyfikowano załączniki nr 1 i 4 do umowy o realizację pilotażu w celu umożliwienia podpisania dokumentu za pomocą kwalifikowanego podpisu elektronicznego zgodnie z § 1 </w:t>
            </w:r>
            <w:proofErr w:type="spellStart"/>
            <w:r w:rsidRPr="008F66B4">
              <w:rPr>
                <w:rFonts w:ascii="Times New Roman" w:hAnsi="Times New Roman" w:cs="Times New Roman"/>
                <w:sz w:val="24"/>
                <w:szCs w:val="24"/>
              </w:rPr>
              <w:t>pkt</w:t>
            </w:r>
            <w:proofErr w:type="spellEnd"/>
            <w:r w:rsidRPr="008F66B4">
              <w:rPr>
                <w:rFonts w:ascii="Times New Roman" w:hAnsi="Times New Roman" w:cs="Times New Roman"/>
                <w:sz w:val="24"/>
                <w:szCs w:val="24"/>
              </w:rPr>
              <w:t xml:space="preserve"> 1 rozporządzenia Ministra Zdrowia z dnia 11 lipca 2019 r. zmieniającego rozporządzenie w spawie ogólnych warunków umów o udzielanie świadczeń opieki zdrowotnej (Dz. U. poz. 1335). </w:t>
            </w:r>
          </w:p>
          <w:p w:rsidR="00285184" w:rsidRPr="008F66B4" w:rsidRDefault="00285184" w:rsidP="008F66B4">
            <w:pPr>
              <w:autoSpaceDE w:val="0"/>
              <w:autoSpaceDN w:val="0"/>
              <w:adjustRightInd w:val="0"/>
              <w:spacing w:line="276" w:lineRule="auto"/>
              <w:rPr>
                <w:rFonts w:ascii="Times New Roman" w:hAnsi="Times New Roman" w:cs="Times New Roman"/>
                <w:sz w:val="24"/>
                <w:szCs w:val="24"/>
              </w:rPr>
            </w:pPr>
          </w:p>
          <w:p w:rsidR="00285184" w:rsidRPr="008F66B4" w:rsidRDefault="00285184" w:rsidP="008F66B4">
            <w:pPr>
              <w:autoSpaceDE w:val="0"/>
              <w:autoSpaceDN w:val="0"/>
              <w:adjustRightInd w:val="0"/>
              <w:spacing w:line="276" w:lineRule="auto"/>
              <w:rPr>
                <w:rFonts w:ascii="Times New Roman" w:hAnsi="Times New Roman" w:cs="Times New Roman"/>
                <w:sz w:val="24"/>
                <w:szCs w:val="24"/>
                <w:u w:val="single"/>
              </w:rPr>
            </w:pPr>
            <w:r w:rsidRPr="008F66B4">
              <w:rPr>
                <w:rFonts w:ascii="Times New Roman" w:hAnsi="Times New Roman" w:cs="Times New Roman"/>
                <w:sz w:val="24"/>
                <w:szCs w:val="24"/>
                <w:u w:val="single"/>
              </w:rPr>
              <w:t>Pełna treść regulacji:</w:t>
            </w:r>
          </w:p>
          <w:p w:rsidR="00285184" w:rsidRPr="008F66B4" w:rsidRDefault="00552C9A" w:rsidP="008F66B4">
            <w:pPr>
              <w:spacing w:line="276" w:lineRule="auto"/>
              <w:jc w:val="both"/>
              <w:rPr>
                <w:rFonts w:ascii="Times New Roman" w:eastAsia="Times New Roman" w:hAnsi="Times New Roman" w:cs="Times New Roman"/>
                <w:sz w:val="24"/>
                <w:szCs w:val="24"/>
                <w:u w:val="single"/>
                <w:lang w:eastAsia="pl-PL"/>
              </w:rPr>
            </w:pPr>
            <w:hyperlink r:id="rId138" w:history="1">
              <w:r w:rsidR="00285184" w:rsidRPr="008F66B4">
                <w:rPr>
                  <w:rFonts w:ascii="Times New Roman" w:hAnsi="Times New Roman" w:cs="Times New Roman"/>
                  <w:sz w:val="24"/>
                  <w:szCs w:val="24"/>
                  <w:u w:val="single"/>
                </w:rPr>
                <w:t>https://www.nfz.gov.pl/zarzadzenia-prezesa/zarzadzenia-prezesa-nfz/zarzadzenie-nr-</w:t>
              </w:r>
              <w:r w:rsidR="00285184" w:rsidRPr="008F66B4">
                <w:rPr>
                  <w:rFonts w:ascii="Times New Roman" w:hAnsi="Times New Roman" w:cs="Times New Roman"/>
                  <w:sz w:val="24"/>
                  <w:szCs w:val="24"/>
                  <w:u w:val="single"/>
                </w:rPr>
                <w:lastRenderedPageBreak/>
                <w:t>642020daii,7176.html</w:t>
              </w:r>
            </w:hyperlink>
          </w:p>
        </w:tc>
      </w:tr>
      <w:tr w:rsidR="00285184" w:rsidRPr="008F66B4" w:rsidTr="00A90BB5">
        <w:tc>
          <w:tcPr>
            <w:tcW w:w="992" w:type="dxa"/>
          </w:tcPr>
          <w:p w:rsidR="00285184" w:rsidRPr="008F66B4" w:rsidRDefault="00285184" w:rsidP="008F66B4">
            <w:pPr>
              <w:pStyle w:val="Akapitzlist"/>
              <w:numPr>
                <w:ilvl w:val="0"/>
                <w:numId w:val="14"/>
              </w:numPr>
              <w:spacing w:line="276" w:lineRule="auto"/>
              <w:rPr>
                <w:rFonts w:ascii="Times New Roman" w:hAnsi="Times New Roman" w:cs="Times New Roman"/>
                <w:sz w:val="24"/>
                <w:szCs w:val="24"/>
              </w:rPr>
            </w:pPr>
          </w:p>
        </w:tc>
        <w:tc>
          <w:tcPr>
            <w:tcW w:w="3119" w:type="dxa"/>
          </w:tcPr>
          <w:p w:rsidR="00285184" w:rsidRPr="008F66B4" w:rsidRDefault="00285184" w:rsidP="008F66B4">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8F66B4">
              <w:rPr>
                <w:rFonts w:ascii="Times New Roman" w:eastAsia="Times New Roman" w:hAnsi="Times New Roman" w:cs="Times New Roman"/>
                <w:bCs/>
                <w:sz w:val="24"/>
                <w:szCs w:val="24"/>
                <w:lang w:eastAsia="pl-PL"/>
              </w:rPr>
              <w:t xml:space="preserve">Komunikat Ministra Zdrowia </w:t>
            </w:r>
            <w:proofErr w:type="spellStart"/>
            <w:r w:rsidRPr="008F66B4">
              <w:rPr>
                <w:rFonts w:ascii="Times New Roman" w:eastAsia="Times New Roman" w:hAnsi="Times New Roman" w:cs="Times New Roman"/>
                <w:bCs/>
                <w:sz w:val="24"/>
                <w:szCs w:val="24"/>
                <w:lang w:eastAsia="pl-PL"/>
              </w:rPr>
              <w:t>ws</w:t>
            </w:r>
            <w:proofErr w:type="spellEnd"/>
            <w:r w:rsidRPr="008F66B4">
              <w:rPr>
                <w:rFonts w:ascii="Times New Roman" w:eastAsia="Times New Roman" w:hAnsi="Times New Roman" w:cs="Times New Roman"/>
                <w:bCs/>
                <w:sz w:val="24"/>
                <w:szCs w:val="24"/>
                <w:lang w:eastAsia="pl-PL"/>
              </w:rPr>
              <w:t>. przedłużenia okresu akredytacji na prowadzenie studiów na kierunkach pielęgniarstwo i położnictwo na określonym poziomie oraz zawieszenia postępowań akredytacyjnych</w:t>
            </w:r>
          </w:p>
          <w:p w:rsidR="00285184" w:rsidRPr="008F66B4" w:rsidRDefault="00285184" w:rsidP="008F66B4">
            <w:pPr>
              <w:spacing w:line="276" w:lineRule="auto"/>
              <w:rPr>
                <w:rFonts w:ascii="Times New Roman" w:hAnsi="Times New Roman" w:cs="Times New Roman"/>
                <w:sz w:val="24"/>
                <w:szCs w:val="24"/>
              </w:rPr>
            </w:pPr>
          </w:p>
        </w:tc>
        <w:tc>
          <w:tcPr>
            <w:tcW w:w="1134" w:type="dxa"/>
          </w:tcPr>
          <w:p w:rsidR="00285184" w:rsidRPr="008F66B4" w:rsidRDefault="00285184" w:rsidP="008F66B4">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28.04. 2020 r.</w:t>
            </w:r>
          </w:p>
        </w:tc>
        <w:tc>
          <w:tcPr>
            <w:tcW w:w="5670" w:type="dxa"/>
          </w:tcPr>
          <w:p w:rsidR="00285184" w:rsidRPr="008F66B4" w:rsidRDefault="00285184" w:rsidP="008F66B4">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Na podstawie przepisów art. 73 </w:t>
            </w:r>
            <w:proofErr w:type="spellStart"/>
            <w:r w:rsidRPr="008F66B4">
              <w:rPr>
                <w:rFonts w:ascii="Times New Roman" w:eastAsia="Times New Roman" w:hAnsi="Times New Roman" w:cs="Times New Roman"/>
                <w:sz w:val="24"/>
                <w:szCs w:val="24"/>
                <w:lang w:eastAsia="pl-PL"/>
              </w:rPr>
              <w:t>pkt</w:t>
            </w:r>
            <w:proofErr w:type="spellEnd"/>
            <w:r w:rsidRPr="008F66B4">
              <w:rPr>
                <w:rFonts w:ascii="Times New Roman" w:eastAsia="Times New Roman" w:hAnsi="Times New Roman" w:cs="Times New Roman"/>
                <w:sz w:val="24"/>
                <w:szCs w:val="24"/>
                <w:lang w:eastAsia="pl-PL"/>
              </w:rPr>
              <w:t xml:space="preserve"> 6 ustawy z dnia 16 kwietnia 2020 r. o szczególnych instrumentach wsparcia w związku z rozprzestrzenianiem się wirusa SARS-CoV-2 (Dz. U. poz. 695), w ustawie z dnia 2 marca 2020 r. o szczególnych rozwiązaniach związanych z zapobieganiem, przeciwdziałaniem i zwalczaniem COVID-19, innych chorób zakaźnych oraz wywołanych nimi sytuacji kryzysowych (Dz. U. poz. 374, 567, 568 i 695), zwanej dalej: „ustawą COVID-19”:</w:t>
            </w:r>
          </w:p>
          <w:p w:rsidR="00285184" w:rsidRPr="008F66B4" w:rsidRDefault="00285184" w:rsidP="008F66B4">
            <w:pPr>
              <w:numPr>
                <w:ilvl w:val="0"/>
                <w:numId w:val="13"/>
              </w:numPr>
              <w:shd w:val="clear" w:color="auto" w:fill="FFFFFF"/>
              <w:spacing w:line="276" w:lineRule="auto"/>
              <w:ind w:left="0"/>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przedłużeniu ulega okres akredytacji o którym mowa w art. 59 ust. 3 ustawy z dnia 15 lipca 2011 r. o zawodach pielęgniarki i położnej (Dz. U. z 2020 r. poz. 562 i 567), kończący się w okresie ogłoszenia stanu zagrożenia epidemicznego lub stanu epidemii na okres 120 dni od dnia odwołania tego ze stanów, który obowiązywał jako ostatni;</w:t>
            </w:r>
          </w:p>
          <w:p w:rsidR="00285184" w:rsidRPr="008F66B4" w:rsidRDefault="00285184" w:rsidP="008F66B4">
            <w:pPr>
              <w:numPr>
                <w:ilvl w:val="0"/>
                <w:numId w:val="13"/>
              </w:numPr>
              <w:shd w:val="clear" w:color="auto" w:fill="FFFFFF"/>
              <w:spacing w:line="276" w:lineRule="auto"/>
              <w:ind w:left="0"/>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zawieszeniu z mocy prawa ulegają postępowania akredytacyjne, o których mowa w art. 59 ust. 7 ustawy z dnia 15 lipca 2011 r. o zawodach pielęgniarki i położnej na okres ogłoszenia stanu zagrożenia epidemicznego lub stanu epidemii oraz do upływu 30 dnia następującego po odwołaniu tego ze stanów, który obowiązywał jako ostatni.</w:t>
            </w:r>
          </w:p>
          <w:p w:rsidR="00285184" w:rsidRPr="008F66B4" w:rsidRDefault="00285184" w:rsidP="008F66B4">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W związku z powyższym Uczelnia, której okres akredytacji udzielonej przez Ministra Zdrowia na prowadzenie studiów na kierunkach pielęgniarstwo lub położnictwo na określonym poziomie kształcenia kończy się w okresie ogłoszenia stanu zagrożenia epidemicznego lub stanu epidemii, składa wniosek o udzielenie kolejnej akredytacji nie później niż na 3 miesiące przed upływem okresu na jaki został przedłużony okres akredytacji, zgodnie z przepisami art. 7f ust. 1 </w:t>
            </w:r>
            <w:proofErr w:type="spellStart"/>
            <w:r w:rsidRPr="008F66B4">
              <w:rPr>
                <w:rFonts w:ascii="Times New Roman" w:eastAsia="Times New Roman" w:hAnsi="Times New Roman" w:cs="Times New Roman"/>
                <w:sz w:val="24"/>
                <w:szCs w:val="24"/>
                <w:lang w:eastAsia="pl-PL"/>
              </w:rPr>
              <w:t>pkt</w:t>
            </w:r>
            <w:proofErr w:type="spellEnd"/>
            <w:r w:rsidRPr="008F66B4">
              <w:rPr>
                <w:rFonts w:ascii="Times New Roman" w:eastAsia="Times New Roman" w:hAnsi="Times New Roman" w:cs="Times New Roman"/>
                <w:sz w:val="24"/>
                <w:szCs w:val="24"/>
                <w:lang w:eastAsia="pl-PL"/>
              </w:rPr>
              <w:t xml:space="preserve"> 1 ustawy COVID-19.</w:t>
            </w:r>
          </w:p>
          <w:p w:rsidR="00285184" w:rsidRPr="008F66B4" w:rsidRDefault="00285184" w:rsidP="008F66B4">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Postępowania akredytacyjne zawieszone z mocy prawa na okres ogłoszenia stanu zagrożenia epidemicznego lub stanu epidemii oraz do upływu 30 dnia następującego po odwołaniu tego ze stanów, który obowiązywał jako ostatni, zostaną wznowione po upływie tego okresu.</w:t>
            </w:r>
          </w:p>
          <w:p w:rsidR="00285184" w:rsidRPr="008F66B4" w:rsidRDefault="00285184" w:rsidP="008F66B4">
            <w:pPr>
              <w:spacing w:line="276" w:lineRule="auto"/>
              <w:jc w:val="center"/>
              <w:rPr>
                <w:rFonts w:ascii="Times New Roman" w:eastAsia="Times New Roman" w:hAnsi="Times New Roman" w:cs="Times New Roman"/>
                <w:b/>
                <w:sz w:val="24"/>
                <w:szCs w:val="24"/>
                <w:lang w:eastAsia="pl-PL"/>
              </w:rPr>
            </w:pPr>
          </w:p>
        </w:tc>
      </w:tr>
      <w:tr w:rsidR="00285184" w:rsidRPr="008F66B4" w:rsidTr="00A90BB5">
        <w:tc>
          <w:tcPr>
            <w:tcW w:w="992" w:type="dxa"/>
          </w:tcPr>
          <w:p w:rsidR="00285184" w:rsidRPr="008F66B4" w:rsidRDefault="00285184" w:rsidP="008F66B4">
            <w:pPr>
              <w:pStyle w:val="Akapitzlist"/>
              <w:numPr>
                <w:ilvl w:val="0"/>
                <w:numId w:val="11"/>
              </w:numPr>
              <w:spacing w:line="276" w:lineRule="auto"/>
              <w:rPr>
                <w:rFonts w:ascii="Times New Roman" w:hAnsi="Times New Roman" w:cs="Times New Roman"/>
                <w:sz w:val="24"/>
                <w:szCs w:val="24"/>
              </w:rPr>
            </w:pPr>
          </w:p>
        </w:tc>
        <w:tc>
          <w:tcPr>
            <w:tcW w:w="3119" w:type="dxa"/>
          </w:tcPr>
          <w:p w:rsidR="00285184" w:rsidRPr="008F66B4" w:rsidRDefault="00552C9A" w:rsidP="008F66B4">
            <w:pPr>
              <w:spacing w:line="276" w:lineRule="auto"/>
              <w:rPr>
                <w:rFonts w:ascii="Times New Roman" w:hAnsi="Times New Roman" w:cs="Times New Roman"/>
                <w:sz w:val="24"/>
                <w:szCs w:val="24"/>
              </w:rPr>
            </w:pPr>
            <w:hyperlink r:id="rId139" w:history="1">
              <w:r w:rsidR="00285184" w:rsidRPr="008F66B4">
                <w:rPr>
                  <w:rStyle w:val="Hipercze"/>
                  <w:rFonts w:ascii="Times New Roman" w:hAnsi="Times New Roman" w:cs="Times New Roman"/>
                  <w:color w:val="auto"/>
                  <w:sz w:val="24"/>
                  <w:szCs w:val="24"/>
                  <w:u w:val="none"/>
                </w:rPr>
                <w:t xml:space="preserve">Rozporządzenie Ministra </w:t>
              </w:r>
              <w:r w:rsidR="00285184" w:rsidRPr="008F66B4">
                <w:rPr>
                  <w:rStyle w:val="Hipercze"/>
                  <w:rFonts w:ascii="Times New Roman" w:hAnsi="Times New Roman" w:cs="Times New Roman"/>
                  <w:color w:val="auto"/>
                  <w:sz w:val="24"/>
                  <w:szCs w:val="24"/>
                  <w:u w:val="none"/>
                </w:rPr>
                <w:lastRenderedPageBreak/>
                <w:t>Zdrowia z dnia 27 kwietnia 2020 r. zmieniające rozporządzenie w sprawie standardu organizacyjnego opieki w izolatoriach</w:t>
              </w:r>
            </w:hyperlink>
          </w:p>
        </w:tc>
        <w:tc>
          <w:tcPr>
            <w:tcW w:w="1134" w:type="dxa"/>
          </w:tcPr>
          <w:p w:rsidR="00285184" w:rsidRPr="008F66B4" w:rsidRDefault="00285184" w:rsidP="008F66B4">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28.04.</w:t>
            </w:r>
          </w:p>
          <w:p w:rsidR="00285184" w:rsidRPr="008F66B4" w:rsidRDefault="00285184" w:rsidP="008F66B4">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lastRenderedPageBreak/>
              <w:t>2020 r.</w:t>
            </w:r>
          </w:p>
        </w:tc>
        <w:tc>
          <w:tcPr>
            <w:tcW w:w="5670" w:type="dxa"/>
          </w:tcPr>
          <w:p w:rsidR="00285184" w:rsidRPr="008F66B4" w:rsidRDefault="00285184" w:rsidP="008F66B4">
            <w:pPr>
              <w:spacing w:line="276" w:lineRule="auto"/>
              <w:rPr>
                <w:rFonts w:ascii="Times New Roman" w:hAnsi="Times New Roman" w:cs="Times New Roman"/>
                <w:sz w:val="24"/>
                <w:szCs w:val="24"/>
              </w:rPr>
            </w:pPr>
            <w:r w:rsidRPr="008F66B4">
              <w:rPr>
                <w:rFonts w:ascii="Times New Roman" w:hAnsi="Times New Roman" w:cs="Times New Roman"/>
                <w:sz w:val="24"/>
                <w:szCs w:val="24"/>
              </w:rPr>
              <w:lastRenderedPageBreak/>
              <w:t xml:space="preserve">§ 1. W rozporządzeniu Ministra Zdrowia z dnia 26 </w:t>
            </w:r>
            <w:r w:rsidRPr="008F66B4">
              <w:rPr>
                <w:rFonts w:ascii="Times New Roman" w:hAnsi="Times New Roman" w:cs="Times New Roman"/>
                <w:sz w:val="24"/>
                <w:szCs w:val="24"/>
              </w:rPr>
              <w:lastRenderedPageBreak/>
              <w:t xml:space="preserve">marca 2020 r. w sprawie standardu organizacyjnego opieki w izolatoriach (Dz. U. poz. 539 i 597) w załączniku do rozporządzenia wprowadza się następujące zmiany: </w:t>
            </w:r>
          </w:p>
          <w:p w:rsidR="00285184" w:rsidRPr="008F66B4" w:rsidRDefault="00285184" w:rsidP="008F66B4">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1) w części I. „Postanowienia ogólne” dodaje się ust. 3 w brzmieniu: „3. Obiekt, o którym mowa w ust. 1 </w:t>
            </w:r>
            <w:proofErr w:type="spellStart"/>
            <w:r w:rsidRPr="008F66B4">
              <w:rPr>
                <w:rFonts w:ascii="Times New Roman" w:hAnsi="Times New Roman" w:cs="Times New Roman"/>
                <w:sz w:val="24"/>
                <w:szCs w:val="24"/>
              </w:rPr>
              <w:t>pkt</w:t>
            </w:r>
            <w:proofErr w:type="spellEnd"/>
            <w:r w:rsidRPr="008F66B4">
              <w:rPr>
                <w:rFonts w:ascii="Times New Roman" w:hAnsi="Times New Roman" w:cs="Times New Roman"/>
                <w:sz w:val="24"/>
                <w:szCs w:val="24"/>
              </w:rPr>
              <w:t xml:space="preserve"> 1, w zakresie, w jakim pełni funkcję wskazaną w niniejszym standardzie, nie stanowi pomieszczeń podmiotu wykonującego działalność leczniczą, o których mowa w art. 22 ust. 1 ustawy z dnia 15 kwietnia 2011 r. o działalności leczniczej (Dz. U. z 2020 r. poz. 295 i 567).”; </w:t>
            </w:r>
          </w:p>
          <w:p w:rsidR="00285184" w:rsidRPr="008F66B4" w:rsidRDefault="00285184" w:rsidP="008F66B4">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2) w części III. „Warunki sprawowania opieki w izolatorium”: a) w ust. 1 po </w:t>
            </w:r>
            <w:proofErr w:type="spellStart"/>
            <w:r w:rsidRPr="008F66B4">
              <w:rPr>
                <w:rFonts w:ascii="Times New Roman" w:hAnsi="Times New Roman" w:cs="Times New Roman"/>
                <w:sz w:val="24"/>
                <w:szCs w:val="24"/>
              </w:rPr>
              <w:t>pkt</w:t>
            </w:r>
            <w:proofErr w:type="spellEnd"/>
            <w:r w:rsidRPr="008F66B4">
              <w:rPr>
                <w:rFonts w:ascii="Times New Roman" w:hAnsi="Times New Roman" w:cs="Times New Roman"/>
                <w:sz w:val="24"/>
                <w:szCs w:val="24"/>
              </w:rPr>
              <w:t xml:space="preserve"> 1 dodaje się </w:t>
            </w:r>
            <w:proofErr w:type="spellStart"/>
            <w:r w:rsidRPr="008F66B4">
              <w:rPr>
                <w:rFonts w:ascii="Times New Roman" w:hAnsi="Times New Roman" w:cs="Times New Roman"/>
                <w:sz w:val="24"/>
                <w:szCs w:val="24"/>
              </w:rPr>
              <w:t>pkt</w:t>
            </w:r>
            <w:proofErr w:type="spellEnd"/>
            <w:r w:rsidRPr="008F66B4">
              <w:rPr>
                <w:rFonts w:ascii="Times New Roman" w:hAnsi="Times New Roman" w:cs="Times New Roman"/>
                <w:sz w:val="24"/>
                <w:szCs w:val="24"/>
              </w:rPr>
              <w:t xml:space="preserve"> 1a w brzmieniu: „1a) segment składający się z 2 pokoi i wspólnego węzła sanitarnego – dopuszcza się w przypadku osób izolowanych, u których zakażenie wirusem lub zachorowanie na COVID-19 zostało potwierdzone dodatnim wynikiem testu na obecność wirusa SARS-CoV-2;”, </w:t>
            </w:r>
          </w:p>
          <w:p w:rsidR="00285184" w:rsidRPr="008F66B4" w:rsidRDefault="00285184" w:rsidP="008F66B4">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b) ust. 2 otrzymuje brzmienie: „2. Dopuszcza się przebywanie w tym samym pokoju dwóch lub większej liczby osób, w przypadku gdy: </w:t>
            </w:r>
          </w:p>
          <w:p w:rsidR="00285184" w:rsidRPr="008F66B4" w:rsidRDefault="00285184" w:rsidP="008F66B4">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1) osoba lub osoby izolowane ze względu na wiek lub stan zdrowia wymagają wsparcia osoby towarzyszącej lub </w:t>
            </w:r>
          </w:p>
          <w:p w:rsidR="00285184" w:rsidRPr="008F66B4" w:rsidRDefault="00285184" w:rsidP="008F66B4">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2) osoby izolowane są dla siebie osobami bliskimi w rozumieniu art. 3 ust. 1 </w:t>
            </w:r>
            <w:proofErr w:type="spellStart"/>
            <w:r w:rsidRPr="008F66B4">
              <w:rPr>
                <w:rFonts w:ascii="Times New Roman" w:hAnsi="Times New Roman" w:cs="Times New Roman"/>
                <w:sz w:val="24"/>
                <w:szCs w:val="24"/>
              </w:rPr>
              <w:t>pkt</w:t>
            </w:r>
            <w:proofErr w:type="spellEnd"/>
            <w:r w:rsidRPr="008F66B4">
              <w:rPr>
                <w:rFonts w:ascii="Times New Roman" w:hAnsi="Times New Roman" w:cs="Times New Roman"/>
                <w:sz w:val="24"/>
                <w:szCs w:val="24"/>
              </w:rPr>
              <w:t xml:space="preserve"> 2 ustawy z dnia 6 listopada 2008 r. o prawach pacjenta i Rzeczniku Praw Pacjenta (Dz. U. z 2019 r. poz. 1127, 1128, 1590, 1655 i 1696).”,</w:t>
            </w:r>
          </w:p>
          <w:p w:rsidR="00285184" w:rsidRPr="008F66B4" w:rsidRDefault="00285184" w:rsidP="008F66B4">
            <w:pPr>
              <w:spacing w:line="276" w:lineRule="auto"/>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xml:space="preserve">c) po ust. 2 dodaje się ust. 3 w brzmieniu: „3. Pobyt osób, o których mowa w ust. 2 </w:t>
            </w:r>
            <w:proofErr w:type="spellStart"/>
            <w:r w:rsidRPr="008F66B4">
              <w:rPr>
                <w:rFonts w:ascii="Times New Roman" w:hAnsi="Times New Roman" w:cs="Times New Roman"/>
                <w:sz w:val="24"/>
                <w:szCs w:val="24"/>
              </w:rPr>
              <w:t>pkt</w:t>
            </w:r>
            <w:proofErr w:type="spellEnd"/>
            <w:r w:rsidRPr="008F66B4">
              <w:rPr>
                <w:rFonts w:ascii="Times New Roman" w:hAnsi="Times New Roman" w:cs="Times New Roman"/>
                <w:sz w:val="24"/>
                <w:szCs w:val="24"/>
              </w:rPr>
              <w:t xml:space="preserve"> 1, w izolatorium kończy się jednocześnie. O zasadności pobytu osoby towarzyszącej w izolatorium decyduje lekarz kierujący do izolatorium.”.</w:t>
            </w:r>
          </w:p>
        </w:tc>
      </w:tr>
      <w:tr w:rsidR="00285184" w:rsidRPr="008F66B4" w:rsidTr="00A90BB5">
        <w:tc>
          <w:tcPr>
            <w:tcW w:w="992" w:type="dxa"/>
          </w:tcPr>
          <w:p w:rsidR="00285184" w:rsidRPr="008F66B4" w:rsidRDefault="00285184" w:rsidP="008F66B4">
            <w:pPr>
              <w:pStyle w:val="Akapitzlist"/>
              <w:numPr>
                <w:ilvl w:val="0"/>
                <w:numId w:val="11"/>
              </w:numPr>
              <w:spacing w:line="276" w:lineRule="auto"/>
              <w:rPr>
                <w:rFonts w:ascii="Times New Roman" w:hAnsi="Times New Roman" w:cs="Times New Roman"/>
                <w:sz w:val="24"/>
                <w:szCs w:val="24"/>
              </w:rPr>
            </w:pPr>
          </w:p>
        </w:tc>
        <w:tc>
          <w:tcPr>
            <w:tcW w:w="3119" w:type="dxa"/>
          </w:tcPr>
          <w:p w:rsidR="00285184" w:rsidRPr="008F66B4" w:rsidRDefault="00285184" w:rsidP="008F66B4">
            <w:pPr>
              <w:shd w:val="clear" w:color="auto" w:fill="FFFFFF"/>
              <w:spacing w:after="225" w:line="276" w:lineRule="auto"/>
              <w:outlineLvl w:val="1"/>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Zarządzenie Prezesa NFZ</w:t>
            </w:r>
          </w:p>
          <w:p w:rsidR="00285184" w:rsidRPr="008F66B4" w:rsidRDefault="00285184" w:rsidP="008F66B4">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Nr 63/2020/DSOZ</w:t>
            </w:r>
          </w:p>
          <w:p w:rsidR="00285184" w:rsidRPr="008F66B4" w:rsidRDefault="00285184" w:rsidP="008F66B4">
            <w:pPr>
              <w:shd w:val="clear" w:color="auto" w:fill="FFFFFF"/>
              <w:spacing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 24-04-2020</w:t>
            </w:r>
          </w:p>
          <w:p w:rsidR="00285184" w:rsidRPr="008F66B4" w:rsidRDefault="00285184" w:rsidP="008F66B4">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zmieniające zarządzenie w sprawie zasad sprawozdawania oraz </w:t>
            </w:r>
            <w:r w:rsidRPr="008F66B4">
              <w:rPr>
                <w:rFonts w:ascii="Times New Roman" w:eastAsia="Times New Roman" w:hAnsi="Times New Roman" w:cs="Times New Roman"/>
                <w:sz w:val="24"/>
                <w:szCs w:val="24"/>
                <w:lang w:eastAsia="pl-PL"/>
              </w:rPr>
              <w:lastRenderedPageBreak/>
              <w:t>warunków rozliczania świadczeń opieki zdrowotnej związanych z zapobieganiem, przeciwdziałaniem i zwalczaniem COVID-19.</w:t>
            </w:r>
          </w:p>
          <w:p w:rsidR="00285184" w:rsidRPr="008F66B4" w:rsidRDefault="00285184" w:rsidP="008F66B4">
            <w:pPr>
              <w:spacing w:line="276" w:lineRule="auto"/>
              <w:rPr>
                <w:rFonts w:ascii="Times New Roman" w:hAnsi="Times New Roman" w:cs="Times New Roman"/>
                <w:sz w:val="24"/>
                <w:szCs w:val="24"/>
              </w:rPr>
            </w:pPr>
          </w:p>
        </w:tc>
        <w:tc>
          <w:tcPr>
            <w:tcW w:w="1134" w:type="dxa"/>
          </w:tcPr>
          <w:p w:rsidR="00285184" w:rsidRPr="008F66B4" w:rsidRDefault="00285184" w:rsidP="008F66B4">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24.04.</w:t>
            </w:r>
          </w:p>
          <w:p w:rsidR="00285184" w:rsidRPr="008F66B4" w:rsidRDefault="00285184" w:rsidP="008F66B4">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670" w:type="dxa"/>
          </w:tcPr>
          <w:p w:rsidR="00285184" w:rsidRPr="008F66B4" w:rsidRDefault="00285184" w:rsidP="008F66B4">
            <w:pPr>
              <w:spacing w:line="276" w:lineRule="auto"/>
              <w:rPr>
                <w:rFonts w:ascii="Times New Roman" w:hAnsi="Times New Roman" w:cs="Times New Roman"/>
                <w:sz w:val="24"/>
                <w:szCs w:val="24"/>
                <w:u w:val="single"/>
              </w:rPr>
            </w:pPr>
            <w:r w:rsidRPr="008F66B4">
              <w:rPr>
                <w:rFonts w:ascii="Times New Roman" w:hAnsi="Times New Roman" w:cs="Times New Roman"/>
                <w:sz w:val="24"/>
                <w:szCs w:val="24"/>
                <w:u w:val="single"/>
              </w:rPr>
              <w:t>Treść regulacji:</w:t>
            </w:r>
          </w:p>
          <w:p w:rsidR="00285184" w:rsidRPr="008F66B4" w:rsidRDefault="00285184" w:rsidP="008F66B4">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wprowadza się następujące zmiany;</w:t>
            </w:r>
          </w:p>
          <w:p w:rsidR="00285184" w:rsidRPr="008F66B4" w:rsidRDefault="00285184" w:rsidP="008F66B4">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1) w § 2 w ust. 1:</w:t>
            </w:r>
          </w:p>
          <w:p w:rsidR="00285184" w:rsidRPr="008F66B4" w:rsidRDefault="00285184" w:rsidP="008F66B4">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a) </w:t>
            </w:r>
            <w:proofErr w:type="spellStart"/>
            <w:r w:rsidRPr="008F66B4">
              <w:rPr>
                <w:rFonts w:ascii="Times New Roman" w:hAnsi="Times New Roman" w:cs="Times New Roman"/>
                <w:sz w:val="24"/>
                <w:szCs w:val="24"/>
              </w:rPr>
              <w:t>pkt</w:t>
            </w:r>
            <w:proofErr w:type="spellEnd"/>
            <w:r w:rsidRPr="008F66B4">
              <w:rPr>
                <w:rFonts w:ascii="Times New Roman" w:hAnsi="Times New Roman" w:cs="Times New Roman"/>
                <w:sz w:val="24"/>
                <w:szCs w:val="24"/>
              </w:rPr>
              <w:t xml:space="preserve"> 2 otrzymuje brzmienie:</w:t>
            </w:r>
          </w:p>
          <w:p w:rsidR="00285184" w:rsidRPr="008F66B4" w:rsidRDefault="00285184" w:rsidP="008F66B4">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„2) w przypadku świadczeń innych niż określone w </w:t>
            </w:r>
            <w:proofErr w:type="spellStart"/>
            <w:r w:rsidRPr="008F66B4">
              <w:rPr>
                <w:rFonts w:ascii="Times New Roman" w:hAnsi="Times New Roman" w:cs="Times New Roman"/>
                <w:sz w:val="24"/>
                <w:szCs w:val="24"/>
              </w:rPr>
              <w:t>pkt</w:t>
            </w:r>
            <w:proofErr w:type="spellEnd"/>
            <w:r w:rsidRPr="008F66B4">
              <w:rPr>
                <w:rFonts w:ascii="Times New Roman" w:hAnsi="Times New Roman" w:cs="Times New Roman"/>
                <w:sz w:val="24"/>
                <w:szCs w:val="24"/>
              </w:rPr>
              <w:t xml:space="preserve"> 1, 3-6 – pozostawanie</w:t>
            </w:r>
          </w:p>
          <w:p w:rsidR="00285184" w:rsidRPr="008F66B4" w:rsidRDefault="00285184" w:rsidP="008F66B4">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w dyspozycji obsady kadrowej oraz wolnych łóżek;”,</w:t>
            </w:r>
          </w:p>
          <w:p w:rsidR="00285184" w:rsidRPr="008F66B4" w:rsidRDefault="00285184" w:rsidP="008F66B4">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b) dodaje się </w:t>
            </w:r>
            <w:proofErr w:type="spellStart"/>
            <w:r w:rsidRPr="008F66B4">
              <w:rPr>
                <w:rFonts w:ascii="Times New Roman" w:hAnsi="Times New Roman" w:cs="Times New Roman"/>
                <w:sz w:val="24"/>
                <w:szCs w:val="24"/>
              </w:rPr>
              <w:t>pkt</w:t>
            </w:r>
            <w:proofErr w:type="spellEnd"/>
            <w:r w:rsidRPr="008F66B4">
              <w:rPr>
                <w:rFonts w:ascii="Times New Roman" w:hAnsi="Times New Roman" w:cs="Times New Roman"/>
                <w:sz w:val="24"/>
                <w:szCs w:val="24"/>
              </w:rPr>
              <w:t xml:space="preserve"> 6 w brzmieniu:</w:t>
            </w:r>
          </w:p>
          <w:p w:rsidR="00285184" w:rsidRPr="008F66B4" w:rsidRDefault="00285184" w:rsidP="008F66B4">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„6) w przypadku punktu pobrań materiału biologicznego </w:t>
            </w:r>
            <w:r w:rsidRPr="008F66B4">
              <w:rPr>
                <w:rFonts w:ascii="Times New Roman" w:hAnsi="Times New Roman" w:cs="Times New Roman"/>
                <w:sz w:val="24"/>
                <w:szCs w:val="24"/>
              </w:rPr>
              <w:lastRenderedPageBreak/>
              <w:t>do przeprowadzenia</w:t>
            </w:r>
          </w:p>
          <w:p w:rsidR="00285184" w:rsidRPr="008F66B4" w:rsidRDefault="00285184" w:rsidP="008F66B4">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testu na obecność wirusa SARS-CoV-2 - pozostawanie w gotowości przez nie mniej niż</w:t>
            </w:r>
          </w:p>
          <w:p w:rsidR="00285184" w:rsidRPr="008F66B4" w:rsidRDefault="00285184" w:rsidP="008F66B4">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dwie godziny na dobę w godzinach 8-18, za wyjątkiem dni ustawowo wolnych od pracy</w:t>
            </w:r>
          </w:p>
          <w:p w:rsidR="00285184" w:rsidRPr="008F66B4" w:rsidRDefault="00285184" w:rsidP="008F66B4">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oraz pobranie materiału biologicznego od osób podejrzanych o zakażenie lub zakażonych wirusem SARS-CoV-2, pozostających w kwarantannie na podstawie:</w:t>
            </w:r>
          </w:p>
          <w:p w:rsidR="00285184" w:rsidRPr="008F66B4" w:rsidRDefault="00285184" w:rsidP="008F66B4">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a) decyzji organu Państwowej Inspekcji Sanitarnej, lub</w:t>
            </w:r>
          </w:p>
          <w:p w:rsidR="00285184" w:rsidRPr="008F66B4" w:rsidRDefault="00285184" w:rsidP="008F66B4">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b) odrębnych przepisów.”;</w:t>
            </w:r>
          </w:p>
          <w:p w:rsidR="00285184" w:rsidRPr="008F66B4" w:rsidRDefault="00285184" w:rsidP="008F66B4">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2) załącznik nr 1 otrzymuje brzmienie określone w załączniku do niniejszego zarządzenia.</w:t>
            </w:r>
          </w:p>
          <w:p w:rsidR="00285184" w:rsidRPr="008F66B4" w:rsidRDefault="00285184" w:rsidP="008F66B4">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3) załącznik nr 2 do zarządzenia otrzymuje brzmienie określone w załączniku nr 2 do niniejszego zarządzenia.</w:t>
            </w:r>
          </w:p>
          <w:p w:rsidR="00285184" w:rsidRPr="008F66B4" w:rsidRDefault="00285184" w:rsidP="008F66B4">
            <w:pPr>
              <w:spacing w:line="276" w:lineRule="auto"/>
              <w:rPr>
                <w:rFonts w:ascii="Times New Roman" w:hAnsi="Times New Roman" w:cs="Times New Roman"/>
                <w:sz w:val="24"/>
                <w:szCs w:val="24"/>
                <w:u w:val="single"/>
              </w:rPr>
            </w:pPr>
          </w:p>
          <w:p w:rsidR="00285184" w:rsidRPr="008F66B4" w:rsidRDefault="00285184" w:rsidP="008F66B4">
            <w:pPr>
              <w:spacing w:line="276" w:lineRule="auto"/>
              <w:rPr>
                <w:rFonts w:ascii="Times New Roman" w:hAnsi="Times New Roman" w:cs="Times New Roman"/>
                <w:sz w:val="24"/>
                <w:szCs w:val="24"/>
                <w:u w:val="single"/>
              </w:rPr>
            </w:pPr>
            <w:r w:rsidRPr="008F66B4">
              <w:rPr>
                <w:rFonts w:ascii="Times New Roman" w:hAnsi="Times New Roman" w:cs="Times New Roman"/>
                <w:sz w:val="24"/>
                <w:szCs w:val="24"/>
                <w:u w:val="single"/>
              </w:rPr>
              <w:t>Z uzasadnienia:</w:t>
            </w:r>
          </w:p>
          <w:p w:rsidR="00285184" w:rsidRPr="008F66B4" w:rsidRDefault="00285184" w:rsidP="008F66B4">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Zarządzenie stanowi wykonanie upoważnienia ustawowego zawartego w art. 9 ust. 3 ustawy z dnia 2 marca 2020 r. o szczególnych rozwiązaniach związanych z zapobieganiem, przeciwdziałaniem i zwalczaniem COVID-19, innych chorób</w:t>
            </w:r>
          </w:p>
          <w:p w:rsidR="00285184" w:rsidRPr="008F66B4" w:rsidRDefault="00285184" w:rsidP="008F66B4">
            <w:pPr>
              <w:spacing w:line="276" w:lineRule="auto"/>
              <w:rPr>
                <w:rFonts w:ascii="Times New Roman" w:hAnsi="Times New Roman" w:cs="Times New Roman"/>
                <w:sz w:val="24"/>
                <w:szCs w:val="24"/>
              </w:rPr>
            </w:pPr>
            <w:r w:rsidRPr="008F66B4">
              <w:rPr>
                <w:rFonts w:ascii="Times New Roman" w:hAnsi="Times New Roman" w:cs="Times New Roman"/>
                <w:sz w:val="24"/>
                <w:szCs w:val="24"/>
              </w:rPr>
              <w:t>zakaźnych oraz wywołanych nimi sytuacji kryzysowych (Dz. U. poz. 374, 567, 568 oraz 695).</w:t>
            </w:r>
          </w:p>
          <w:p w:rsidR="00285184" w:rsidRPr="008F66B4" w:rsidRDefault="00285184" w:rsidP="008F66B4">
            <w:pPr>
              <w:spacing w:line="276" w:lineRule="auto"/>
              <w:rPr>
                <w:rFonts w:ascii="Times New Roman" w:hAnsi="Times New Roman" w:cs="Times New Roman"/>
                <w:sz w:val="24"/>
                <w:szCs w:val="24"/>
              </w:rPr>
            </w:pPr>
            <w:r w:rsidRPr="008F66B4">
              <w:rPr>
                <w:rFonts w:ascii="Times New Roman" w:hAnsi="Times New Roman" w:cs="Times New Roman"/>
                <w:sz w:val="24"/>
                <w:szCs w:val="24"/>
              </w:rPr>
              <w:t>Na mocy ww. przepisu Prezes Narodowego Funduszu Zdrowia upoważniony został do określenia zasad sprawozdawania oraz warunków rozliczania świadczeń</w:t>
            </w:r>
          </w:p>
          <w:p w:rsidR="00285184" w:rsidRPr="008F66B4" w:rsidRDefault="00285184" w:rsidP="008F66B4">
            <w:pPr>
              <w:spacing w:line="276" w:lineRule="auto"/>
              <w:rPr>
                <w:rFonts w:ascii="Times New Roman" w:hAnsi="Times New Roman" w:cs="Times New Roman"/>
                <w:sz w:val="24"/>
                <w:szCs w:val="24"/>
              </w:rPr>
            </w:pPr>
            <w:r w:rsidRPr="008F66B4">
              <w:rPr>
                <w:rFonts w:ascii="Times New Roman" w:hAnsi="Times New Roman" w:cs="Times New Roman"/>
                <w:sz w:val="24"/>
                <w:szCs w:val="24"/>
              </w:rPr>
              <w:t>opieki zdrowotnej związanych z zapobieganiem, przeciwdziałaniem i zwalczaniem COVID-19.</w:t>
            </w:r>
          </w:p>
          <w:p w:rsidR="00285184" w:rsidRPr="008F66B4" w:rsidRDefault="00285184" w:rsidP="008F66B4">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Niniejszym zarządzeniem zmodyfikowano postanowienia dotyczące wartości produktów rozliczeniowych – testów na obecność wirusa SARS-CoV-2. Powyższa konieczność modyfikacji zarządzenia wynika z dostosowania ww. wartości do kosztów finansowania testów zgodnie z poleceniem wydanym przez Ministra Zdrowia Narodowemu Funduszowi Zdrowia, a dotyczącym zawarcia umów o wykonywanie testów diagnostycznych </w:t>
            </w:r>
            <w:proofErr w:type="spellStart"/>
            <w:r w:rsidRPr="008F66B4">
              <w:rPr>
                <w:rFonts w:ascii="Times New Roman" w:hAnsi="Times New Roman" w:cs="Times New Roman"/>
                <w:sz w:val="24"/>
                <w:szCs w:val="24"/>
              </w:rPr>
              <w:t>RT-PCR</w:t>
            </w:r>
            <w:proofErr w:type="spellEnd"/>
            <w:r w:rsidRPr="008F66B4">
              <w:rPr>
                <w:rFonts w:ascii="Times New Roman" w:hAnsi="Times New Roman" w:cs="Times New Roman"/>
                <w:sz w:val="24"/>
                <w:szCs w:val="24"/>
              </w:rPr>
              <w:t xml:space="preserve"> w kierunku SARS-CoV-2, w tym dodatkowych warunków ich finansowania.</w:t>
            </w:r>
          </w:p>
          <w:p w:rsidR="00285184" w:rsidRPr="008F66B4" w:rsidRDefault="00285184" w:rsidP="008F66B4">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Ponadto wprowadzono możliwość rozliczania świadczeń udzielanych w punkcie pobrań materiału biologicznego do przeprowadzenia testu na obecność wirusa </w:t>
            </w:r>
            <w:proofErr w:type="spellStart"/>
            <w:r w:rsidRPr="008F66B4">
              <w:rPr>
                <w:rFonts w:ascii="Times New Roman" w:hAnsi="Times New Roman" w:cs="Times New Roman"/>
                <w:sz w:val="24"/>
                <w:szCs w:val="24"/>
              </w:rPr>
              <w:t>SARSCoV</w:t>
            </w:r>
            <w:proofErr w:type="spellEnd"/>
            <w:r w:rsidRPr="008F66B4">
              <w:rPr>
                <w:rFonts w:ascii="Times New Roman" w:hAnsi="Times New Roman" w:cs="Times New Roman"/>
                <w:sz w:val="24"/>
                <w:szCs w:val="24"/>
              </w:rPr>
              <w:t>-</w:t>
            </w:r>
          </w:p>
          <w:p w:rsidR="00285184" w:rsidRPr="008F66B4" w:rsidRDefault="00285184" w:rsidP="008F66B4">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lastRenderedPageBreak/>
              <w:t>2 dla osób pozostających w kwarantannie na podstawie decyzji organu Państwowej Inspekcji Sanitarnej lub odrębnych przepisów.</w:t>
            </w:r>
          </w:p>
          <w:p w:rsidR="00285184" w:rsidRPr="008F66B4" w:rsidRDefault="00285184" w:rsidP="008F66B4">
            <w:pPr>
              <w:spacing w:line="276" w:lineRule="auto"/>
              <w:jc w:val="both"/>
              <w:rPr>
                <w:rFonts w:ascii="Times New Roman" w:hAnsi="Times New Roman" w:cs="Times New Roman"/>
                <w:sz w:val="24"/>
                <w:szCs w:val="24"/>
              </w:rPr>
            </w:pPr>
          </w:p>
          <w:p w:rsidR="00285184" w:rsidRPr="008F66B4" w:rsidRDefault="00285184" w:rsidP="008F66B4">
            <w:pPr>
              <w:spacing w:line="276" w:lineRule="auto"/>
              <w:jc w:val="both"/>
              <w:rPr>
                <w:rFonts w:ascii="Times New Roman" w:hAnsi="Times New Roman" w:cs="Times New Roman"/>
                <w:sz w:val="24"/>
                <w:szCs w:val="24"/>
                <w:u w:val="single"/>
              </w:rPr>
            </w:pPr>
            <w:r w:rsidRPr="008F66B4">
              <w:rPr>
                <w:rFonts w:ascii="Times New Roman" w:hAnsi="Times New Roman" w:cs="Times New Roman"/>
                <w:sz w:val="24"/>
                <w:szCs w:val="24"/>
                <w:u w:val="single"/>
              </w:rPr>
              <w:t>Pełna treść regulacji:</w:t>
            </w:r>
          </w:p>
          <w:p w:rsidR="00285184" w:rsidRPr="008F66B4" w:rsidRDefault="00552C9A" w:rsidP="008F66B4">
            <w:pPr>
              <w:spacing w:line="276" w:lineRule="auto"/>
              <w:jc w:val="both"/>
              <w:rPr>
                <w:rFonts w:ascii="Times New Roman" w:hAnsi="Times New Roman" w:cs="Times New Roman"/>
                <w:sz w:val="24"/>
                <w:szCs w:val="24"/>
              </w:rPr>
            </w:pPr>
            <w:hyperlink r:id="rId140" w:history="1">
              <w:r w:rsidR="00285184" w:rsidRPr="008F66B4">
                <w:rPr>
                  <w:rFonts w:ascii="Times New Roman" w:hAnsi="Times New Roman" w:cs="Times New Roman"/>
                  <w:sz w:val="24"/>
                  <w:szCs w:val="24"/>
                  <w:u w:val="single"/>
                </w:rPr>
                <w:t>https://www.nfz.gov.pl/zarzadzenia-prezesa/zarzadzenia-prezesa-nfz/zarzadzenie-nr-632020dsoz,7175.html</w:t>
              </w:r>
            </w:hyperlink>
          </w:p>
        </w:tc>
      </w:tr>
      <w:tr w:rsidR="00285184" w:rsidRPr="008F66B4" w:rsidTr="00A90BB5">
        <w:tc>
          <w:tcPr>
            <w:tcW w:w="992" w:type="dxa"/>
          </w:tcPr>
          <w:p w:rsidR="00285184" w:rsidRPr="008F66B4" w:rsidRDefault="00285184" w:rsidP="008F66B4">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3.</w:t>
            </w:r>
          </w:p>
        </w:tc>
        <w:tc>
          <w:tcPr>
            <w:tcW w:w="3119" w:type="dxa"/>
          </w:tcPr>
          <w:p w:rsidR="00285184" w:rsidRPr="008F66B4" w:rsidRDefault="00285184" w:rsidP="008F66B4">
            <w:pPr>
              <w:shd w:val="clear" w:color="auto" w:fill="FFFFFF"/>
              <w:spacing w:after="225" w:line="276" w:lineRule="auto"/>
              <w:outlineLvl w:val="1"/>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Zarządzenie Prezesa NFZ</w:t>
            </w:r>
          </w:p>
          <w:p w:rsidR="00285184" w:rsidRPr="008F66B4" w:rsidRDefault="00285184" w:rsidP="008F66B4">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Nr 62/2020/DEF</w:t>
            </w:r>
          </w:p>
          <w:p w:rsidR="00285184" w:rsidRPr="008F66B4" w:rsidRDefault="00285184" w:rsidP="008F66B4">
            <w:pPr>
              <w:shd w:val="clear" w:color="auto" w:fill="FFFFFF"/>
              <w:spacing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 24-04-2020</w:t>
            </w:r>
          </w:p>
          <w:p w:rsidR="00285184" w:rsidRPr="008F66B4" w:rsidRDefault="00285184" w:rsidP="008F66B4">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zmieniające zarządzenie w sprawie warunków zawierania i realizacji umów o finansowanie aktywowania Internetowych Kont Pacjenta.</w:t>
            </w:r>
          </w:p>
          <w:p w:rsidR="00285184" w:rsidRPr="008F66B4" w:rsidRDefault="00285184" w:rsidP="008F66B4">
            <w:pPr>
              <w:spacing w:line="276" w:lineRule="auto"/>
              <w:rPr>
                <w:rFonts w:ascii="Times New Roman" w:hAnsi="Times New Roman" w:cs="Times New Roman"/>
                <w:sz w:val="24"/>
                <w:szCs w:val="24"/>
              </w:rPr>
            </w:pPr>
          </w:p>
        </w:tc>
        <w:tc>
          <w:tcPr>
            <w:tcW w:w="1134" w:type="dxa"/>
          </w:tcPr>
          <w:p w:rsidR="00285184" w:rsidRPr="008F66B4" w:rsidRDefault="00285184" w:rsidP="008F66B4">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24.04.</w:t>
            </w:r>
          </w:p>
          <w:p w:rsidR="00285184" w:rsidRPr="008F66B4" w:rsidRDefault="00285184" w:rsidP="008F66B4">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r w:rsidRPr="008F66B4">
              <w:rPr>
                <w:rFonts w:ascii="Times New Roman" w:eastAsia="Times New Roman" w:hAnsi="Times New Roman" w:cs="Times New Roman"/>
                <w:b/>
                <w:sz w:val="24"/>
                <w:szCs w:val="24"/>
                <w:lang w:eastAsia="pl-PL"/>
              </w:rPr>
              <w:t xml:space="preserve"> </w:t>
            </w:r>
          </w:p>
        </w:tc>
        <w:tc>
          <w:tcPr>
            <w:tcW w:w="5670" w:type="dxa"/>
          </w:tcPr>
          <w:p w:rsidR="00285184" w:rsidRPr="008F66B4" w:rsidRDefault="00285184" w:rsidP="008F66B4">
            <w:pPr>
              <w:spacing w:line="276" w:lineRule="auto"/>
              <w:jc w:val="both"/>
              <w:rPr>
                <w:rFonts w:ascii="Times New Roman" w:eastAsia="Times New Roman" w:hAnsi="Times New Roman" w:cs="Times New Roman"/>
                <w:sz w:val="24"/>
                <w:szCs w:val="24"/>
                <w:u w:val="single"/>
                <w:lang w:eastAsia="pl-PL"/>
              </w:rPr>
            </w:pPr>
            <w:r w:rsidRPr="008F66B4">
              <w:rPr>
                <w:rFonts w:ascii="Times New Roman" w:eastAsia="Times New Roman" w:hAnsi="Times New Roman" w:cs="Times New Roman"/>
                <w:sz w:val="24"/>
                <w:szCs w:val="24"/>
                <w:u w:val="single"/>
                <w:lang w:eastAsia="pl-PL"/>
              </w:rPr>
              <w:t>Z uzasadnienia:</w:t>
            </w:r>
          </w:p>
          <w:p w:rsidR="00285184" w:rsidRPr="008F66B4" w:rsidRDefault="00285184" w:rsidP="008F66B4">
            <w:pPr>
              <w:autoSpaceDE w:val="0"/>
              <w:autoSpaceDN w:val="0"/>
              <w:adjustRightInd w:val="0"/>
              <w:spacing w:line="276" w:lineRule="auto"/>
              <w:rPr>
                <w:rFonts w:ascii="Times New Roman" w:hAnsi="Times New Roman" w:cs="Times New Roman"/>
                <w:sz w:val="24"/>
                <w:szCs w:val="24"/>
              </w:rPr>
            </w:pPr>
          </w:p>
          <w:p w:rsidR="00285184" w:rsidRPr="008F66B4" w:rsidRDefault="00285184" w:rsidP="008F66B4">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W niniejszym zarządzeniu Prezesa Narodowego Funduszu Zdrowia zmieniającym zarządzenie w sprawie warunków zawierania i realizacji umów o finansowanie aktywowania Internetowych Kont Pacjenta dokonano modyfikacji wzoru oświadczenia świadczeniobiorcy o aktywowaniu Internetowego Konta Pacjenta oraz umożliwiono przekazanie przez świadczeniobiorcę tego oświadczenia do świadczeniodawcy POZ za pośrednictwem systemów teleinformatycznych lub systemów łączności, w tym za pośrednictwem poczty elektronicznej.</w:t>
            </w:r>
          </w:p>
          <w:p w:rsidR="00285184" w:rsidRPr="008F66B4" w:rsidRDefault="00285184" w:rsidP="008F66B4">
            <w:pPr>
              <w:spacing w:line="276" w:lineRule="auto"/>
              <w:jc w:val="both"/>
              <w:rPr>
                <w:rFonts w:ascii="Times New Roman" w:hAnsi="Times New Roman" w:cs="Times New Roman"/>
                <w:sz w:val="24"/>
                <w:szCs w:val="24"/>
              </w:rPr>
            </w:pPr>
          </w:p>
          <w:p w:rsidR="00285184" w:rsidRPr="008F66B4" w:rsidRDefault="00285184" w:rsidP="008F66B4">
            <w:pPr>
              <w:spacing w:line="276" w:lineRule="auto"/>
              <w:jc w:val="both"/>
              <w:rPr>
                <w:rFonts w:ascii="Times New Roman" w:hAnsi="Times New Roman" w:cs="Times New Roman"/>
                <w:sz w:val="24"/>
                <w:szCs w:val="24"/>
                <w:u w:val="single"/>
              </w:rPr>
            </w:pPr>
            <w:r w:rsidRPr="008F66B4">
              <w:rPr>
                <w:rFonts w:ascii="Times New Roman" w:hAnsi="Times New Roman" w:cs="Times New Roman"/>
                <w:sz w:val="24"/>
                <w:szCs w:val="24"/>
                <w:u w:val="single"/>
              </w:rPr>
              <w:t>Pełna treść regulacji:</w:t>
            </w:r>
          </w:p>
          <w:p w:rsidR="00285184" w:rsidRPr="008F66B4" w:rsidRDefault="00552C9A" w:rsidP="008F66B4">
            <w:pPr>
              <w:spacing w:line="276" w:lineRule="auto"/>
              <w:jc w:val="both"/>
              <w:rPr>
                <w:rFonts w:ascii="Times New Roman" w:eastAsia="Times New Roman" w:hAnsi="Times New Roman" w:cs="Times New Roman"/>
                <w:b/>
                <w:sz w:val="24"/>
                <w:szCs w:val="24"/>
                <w:lang w:eastAsia="pl-PL"/>
              </w:rPr>
            </w:pPr>
            <w:hyperlink r:id="rId141" w:history="1">
              <w:r w:rsidR="00285184" w:rsidRPr="008F66B4">
                <w:rPr>
                  <w:rFonts w:ascii="Times New Roman" w:hAnsi="Times New Roman" w:cs="Times New Roman"/>
                  <w:sz w:val="24"/>
                  <w:szCs w:val="24"/>
                  <w:u w:val="single"/>
                </w:rPr>
                <w:t>https://www.nfz.gov.pl/zarzadzenia-prezesa/zarzadzenia-prezesa-nfz/zarzadzenie-nr-622020def,7174.html</w:t>
              </w:r>
            </w:hyperlink>
          </w:p>
        </w:tc>
      </w:tr>
      <w:tr w:rsidR="00285184" w:rsidRPr="008F66B4" w:rsidTr="00A90BB5">
        <w:tc>
          <w:tcPr>
            <w:tcW w:w="992" w:type="dxa"/>
          </w:tcPr>
          <w:p w:rsidR="00285184" w:rsidRPr="008F66B4" w:rsidRDefault="00285184" w:rsidP="008F66B4">
            <w:pPr>
              <w:pStyle w:val="Akapitzlist"/>
              <w:numPr>
                <w:ilvl w:val="0"/>
                <w:numId w:val="12"/>
              </w:numPr>
              <w:spacing w:line="276" w:lineRule="auto"/>
              <w:rPr>
                <w:rFonts w:ascii="Times New Roman" w:hAnsi="Times New Roman" w:cs="Times New Roman"/>
                <w:sz w:val="24"/>
                <w:szCs w:val="24"/>
              </w:rPr>
            </w:pPr>
          </w:p>
        </w:tc>
        <w:tc>
          <w:tcPr>
            <w:tcW w:w="3119" w:type="dxa"/>
          </w:tcPr>
          <w:p w:rsidR="00285184" w:rsidRPr="008F66B4" w:rsidRDefault="00285184" w:rsidP="008F66B4">
            <w:pPr>
              <w:spacing w:line="276" w:lineRule="auto"/>
              <w:rPr>
                <w:rFonts w:ascii="Times New Roman" w:hAnsi="Times New Roman" w:cs="Times New Roman"/>
                <w:sz w:val="24"/>
                <w:szCs w:val="24"/>
              </w:rPr>
            </w:pPr>
          </w:p>
        </w:tc>
        <w:tc>
          <w:tcPr>
            <w:tcW w:w="1134" w:type="dxa"/>
          </w:tcPr>
          <w:p w:rsidR="00285184" w:rsidRPr="008F66B4" w:rsidRDefault="00285184" w:rsidP="008F66B4">
            <w:pPr>
              <w:spacing w:line="276" w:lineRule="auto"/>
              <w:jc w:val="center"/>
              <w:rPr>
                <w:rFonts w:ascii="Times New Roman" w:eastAsia="Times New Roman" w:hAnsi="Times New Roman" w:cs="Times New Roman"/>
                <w:b/>
                <w:sz w:val="24"/>
                <w:szCs w:val="24"/>
                <w:lang w:eastAsia="pl-PL"/>
              </w:rPr>
            </w:pPr>
          </w:p>
        </w:tc>
        <w:tc>
          <w:tcPr>
            <w:tcW w:w="5670" w:type="dxa"/>
          </w:tcPr>
          <w:p w:rsidR="00285184" w:rsidRPr="008F66B4" w:rsidRDefault="00285184" w:rsidP="008F66B4">
            <w:pPr>
              <w:spacing w:line="276" w:lineRule="auto"/>
              <w:jc w:val="center"/>
              <w:rPr>
                <w:rFonts w:ascii="Times New Roman" w:eastAsia="Times New Roman" w:hAnsi="Times New Roman" w:cs="Times New Roman"/>
                <w:b/>
                <w:sz w:val="24"/>
                <w:szCs w:val="24"/>
                <w:lang w:eastAsia="pl-PL"/>
              </w:rPr>
            </w:pPr>
          </w:p>
        </w:tc>
      </w:tr>
      <w:tr w:rsidR="00285184" w:rsidRPr="008F66B4" w:rsidTr="00A90BB5">
        <w:tc>
          <w:tcPr>
            <w:tcW w:w="992" w:type="dxa"/>
          </w:tcPr>
          <w:p w:rsidR="00285184" w:rsidRPr="008F66B4" w:rsidRDefault="00285184" w:rsidP="008F66B4">
            <w:pPr>
              <w:pStyle w:val="Akapitzlist"/>
              <w:numPr>
                <w:ilvl w:val="0"/>
                <w:numId w:val="12"/>
              </w:numPr>
              <w:spacing w:line="276" w:lineRule="auto"/>
              <w:rPr>
                <w:rFonts w:ascii="Times New Roman" w:hAnsi="Times New Roman" w:cs="Times New Roman"/>
                <w:sz w:val="24"/>
                <w:szCs w:val="24"/>
              </w:rPr>
            </w:pPr>
          </w:p>
        </w:tc>
        <w:tc>
          <w:tcPr>
            <w:tcW w:w="3119" w:type="dxa"/>
          </w:tcPr>
          <w:p w:rsidR="00285184" w:rsidRPr="008F66B4" w:rsidRDefault="00552C9A" w:rsidP="008F66B4">
            <w:pPr>
              <w:spacing w:line="276" w:lineRule="auto"/>
              <w:rPr>
                <w:rFonts w:ascii="Times New Roman" w:hAnsi="Times New Roman" w:cs="Times New Roman"/>
                <w:sz w:val="24"/>
                <w:szCs w:val="24"/>
              </w:rPr>
            </w:pPr>
            <w:hyperlink r:id="rId142" w:history="1">
              <w:r w:rsidR="00285184" w:rsidRPr="008F66B4">
                <w:rPr>
                  <w:rStyle w:val="Hipercze"/>
                  <w:rFonts w:ascii="Times New Roman" w:hAnsi="Times New Roman" w:cs="Times New Roman"/>
                  <w:color w:val="auto"/>
                  <w:sz w:val="24"/>
                  <w:szCs w:val="24"/>
                  <w:u w:val="none"/>
                </w:rPr>
                <w:t>Rozporządzenie Rady Ministrów z dnia 26 kwietnia 2020 r. zmieniające rozporządzenie w sprawie ustanowienia określonych ograniczeń, nakazów i zakazów w związku z wystąpieniem stanu epidemii</w:t>
              </w:r>
            </w:hyperlink>
          </w:p>
        </w:tc>
        <w:tc>
          <w:tcPr>
            <w:tcW w:w="1134" w:type="dxa"/>
          </w:tcPr>
          <w:p w:rsidR="00285184" w:rsidRPr="008F66B4" w:rsidRDefault="00285184" w:rsidP="008F66B4">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26.04. 2020 r.</w:t>
            </w:r>
          </w:p>
        </w:tc>
        <w:tc>
          <w:tcPr>
            <w:tcW w:w="5670" w:type="dxa"/>
          </w:tcPr>
          <w:p w:rsidR="00285184" w:rsidRPr="008F66B4" w:rsidRDefault="00285184" w:rsidP="008F66B4">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 1. W rozporządzeniu Rady Ministrów z dnia 19 kwietnia 2020 r. w sprawie ustanowienia określonych ograniczeń, nakazów i zakazów w związku z wystąpieniem stanu epidemii (Dz. U. poz. 697) wprowadza się następujące zmiany: </w:t>
            </w:r>
          </w:p>
          <w:p w:rsidR="00285184" w:rsidRPr="008F66B4" w:rsidRDefault="00285184" w:rsidP="008F66B4">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1) w § 2 w ust. 1 </w:t>
            </w:r>
            <w:r w:rsidRPr="008F66B4">
              <w:rPr>
                <w:rFonts w:ascii="Times New Roman" w:hAnsi="Times New Roman" w:cs="Times New Roman"/>
                <w:i/>
                <w:sz w:val="24"/>
                <w:szCs w:val="24"/>
              </w:rPr>
              <w:t>(międzynarodowy ruch kolejowy)</w:t>
            </w:r>
            <w:r w:rsidRPr="008F66B4">
              <w:rPr>
                <w:rFonts w:ascii="Times New Roman" w:hAnsi="Times New Roman" w:cs="Times New Roman"/>
                <w:sz w:val="24"/>
                <w:szCs w:val="24"/>
              </w:rPr>
              <w:t xml:space="preserve"> wyrazy „Do dnia 26 kwietnia 2020 r.” zastępuje się wyrazami „Do odwołania”; </w:t>
            </w:r>
          </w:p>
          <w:p w:rsidR="00285184" w:rsidRPr="008F66B4" w:rsidRDefault="00285184" w:rsidP="008F66B4">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2) w § 9 po ust. 8 dodaje się ust. 8a w brzmieniu: „8a. Obowiązek, o którym mowa w ust. 8, nie dotyczy osób, które nie mogą zakładać lub zdejmować rękawiczek z powodu stanu zdrowia, całościowych zaburzeń rozwoju, zaburzeń psychicznych, niepełnosprawności intelektualnej w stopniu umiarkowanym, znacznym albo głębokim, lub osoby mającej trudności z samodzielnym założeniem lub zdjęciem rękawiczek; okazanie </w:t>
            </w:r>
            <w:r w:rsidRPr="008F66B4">
              <w:rPr>
                <w:rFonts w:ascii="Times New Roman" w:hAnsi="Times New Roman" w:cs="Times New Roman"/>
                <w:sz w:val="24"/>
                <w:szCs w:val="24"/>
              </w:rPr>
              <w:lastRenderedPageBreak/>
              <w:t xml:space="preserve">orzeczenia lub zaświadczenia w tym zakresie nie jest wymagane.”; </w:t>
            </w:r>
          </w:p>
          <w:p w:rsidR="00285184" w:rsidRPr="008F66B4" w:rsidRDefault="00285184" w:rsidP="008F66B4">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3) w § 18 ust. 3 otrzymuje brzmienie: „3. Osoba wykonująca czynności zawodowe lub służbowe w: </w:t>
            </w:r>
          </w:p>
          <w:p w:rsidR="00285184" w:rsidRPr="008F66B4" w:rsidRDefault="00285184" w:rsidP="008F66B4">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1) obiektach handlowych lub usługowych, </w:t>
            </w:r>
          </w:p>
          <w:p w:rsidR="00285184" w:rsidRPr="008F66B4" w:rsidRDefault="00285184" w:rsidP="008F66B4">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2) placówkach handlowych lub usługowych, </w:t>
            </w:r>
          </w:p>
          <w:p w:rsidR="00285184" w:rsidRPr="008F66B4" w:rsidRDefault="00285184" w:rsidP="008F66B4">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3) urzędzie administracji publicznej lub jednostce organizacyjnej wykonującej zadania publiczne – może w czasie wykonywania tych czynności zawodowych lub służbowych realizować obowiązek, o którym mowa w ust. 1, przez zakrywanie ust i nosa przy pomocy przyłbicy, jeżeli stanowisko kasowe lub miejsce prowadzenia sprzedaży lub świadczenia usług, lub inne stanowisko pracy, na którym wykonuje ona czynności zawodowe lub służbowe, jest oddzielone od klientów lub interesantów dodatkową przesłoną ochronną.”. </w:t>
            </w:r>
          </w:p>
          <w:p w:rsidR="00285184" w:rsidRPr="008F66B4" w:rsidRDefault="00285184" w:rsidP="008F66B4">
            <w:pPr>
              <w:spacing w:line="276" w:lineRule="auto"/>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2. Rozporządzenie wchodzi w życie z dniem ogłoszenia.</w:t>
            </w:r>
          </w:p>
        </w:tc>
      </w:tr>
      <w:tr w:rsidR="00285184" w:rsidRPr="008F66B4" w:rsidTr="00A90BB5">
        <w:tc>
          <w:tcPr>
            <w:tcW w:w="992" w:type="dxa"/>
          </w:tcPr>
          <w:p w:rsidR="00285184" w:rsidRPr="008F66B4" w:rsidRDefault="00285184" w:rsidP="008F66B4">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6.</w:t>
            </w:r>
          </w:p>
        </w:tc>
        <w:tc>
          <w:tcPr>
            <w:tcW w:w="3119" w:type="dxa"/>
          </w:tcPr>
          <w:p w:rsidR="00285184" w:rsidRPr="008F66B4" w:rsidRDefault="00552C9A" w:rsidP="008F66B4">
            <w:pPr>
              <w:spacing w:line="276" w:lineRule="auto"/>
              <w:rPr>
                <w:rFonts w:ascii="Times New Roman" w:hAnsi="Times New Roman" w:cs="Times New Roman"/>
                <w:sz w:val="24"/>
                <w:szCs w:val="24"/>
              </w:rPr>
            </w:pPr>
            <w:hyperlink r:id="rId143" w:history="1">
              <w:r w:rsidR="00285184" w:rsidRPr="008F66B4">
                <w:rPr>
                  <w:rStyle w:val="Hipercze"/>
                  <w:rFonts w:ascii="Times New Roman" w:hAnsi="Times New Roman" w:cs="Times New Roman"/>
                  <w:color w:val="auto"/>
                  <w:sz w:val="24"/>
                  <w:szCs w:val="24"/>
                  <w:u w:val="none"/>
                </w:rPr>
                <w:t>Rozporządzenie Rady Ministrów z dnia 24 kwietnia 2020 r. w sprawie określenia dłuższego okresu pobierania zasiłku opiekuńczego w celu przeciwdziałania COVID-19</w:t>
              </w:r>
            </w:hyperlink>
          </w:p>
        </w:tc>
        <w:tc>
          <w:tcPr>
            <w:tcW w:w="1134" w:type="dxa"/>
          </w:tcPr>
          <w:p w:rsidR="00285184" w:rsidRPr="008F66B4" w:rsidRDefault="00285184" w:rsidP="008F66B4">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27.04.20 2020 r.</w:t>
            </w:r>
          </w:p>
        </w:tc>
        <w:tc>
          <w:tcPr>
            <w:tcW w:w="5670" w:type="dxa"/>
          </w:tcPr>
          <w:p w:rsidR="00285184" w:rsidRPr="008F66B4" w:rsidRDefault="00285184" w:rsidP="008F66B4">
            <w:pPr>
              <w:spacing w:line="276" w:lineRule="auto"/>
              <w:rPr>
                <w:rFonts w:ascii="Times New Roman" w:hAnsi="Times New Roman" w:cs="Times New Roman"/>
                <w:b/>
                <w:sz w:val="24"/>
                <w:szCs w:val="24"/>
                <w:u w:val="single"/>
              </w:rPr>
            </w:pPr>
            <w:r w:rsidRPr="008F66B4">
              <w:rPr>
                <w:rFonts w:ascii="Times New Roman" w:hAnsi="Times New Roman" w:cs="Times New Roman"/>
                <w:sz w:val="24"/>
                <w:szCs w:val="24"/>
              </w:rPr>
              <w:t xml:space="preserve">§ 1. </w:t>
            </w:r>
            <w:r w:rsidRPr="008F66B4">
              <w:rPr>
                <w:rFonts w:ascii="Times New Roman" w:hAnsi="Times New Roman" w:cs="Times New Roman"/>
                <w:b/>
                <w:sz w:val="24"/>
                <w:szCs w:val="24"/>
              </w:rPr>
              <w:t>Zasiłek opiekuńczy</w:t>
            </w:r>
            <w:r w:rsidRPr="008F66B4">
              <w:rPr>
                <w:rFonts w:ascii="Times New Roman" w:hAnsi="Times New Roman" w:cs="Times New Roman"/>
                <w:sz w:val="24"/>
                <w:szCs w:val="24"/>
              </w:rPr>
              <w:t xml:space="preserve">, o którym mowa w art. 4a ust. 1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oraz inne placówki lub w związku z niemożnością sprawowania opieki przez nianie lub opiekunów dziennych z powodu COVID-19, jednak </w:t>
            </w:r>
            <w:r w:rsidRPr="008F66B4">
              <w:rPr>
                <w:rFonts w:ascii="Times New Roman" w:hAnsi="Times New Roman" w:cs="Times New Roman"/>
                <w:b/>
                <w:sz w:val="24"/>
                <w:szCs w:val="24"/>
                <w:u w:val="single"/>
              </w:rPr>
              <w:t xml:space="preserve">nie dłużej niż do dnia 3 maja 2020 r. </w:t>
            </w:r>
          </w:p>
          <w:p w:rsidR="00285184" w:rsidRPr="008F66B4" w:rsidRDefault="00285184" w:rsidP="008F66B4">
            <w:pPr>
              <w:spacing w:line="276" w:lineRule="auto"/>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2. Rozporządzenie wchodzi w życie z dniem ogłoszenia, z mocą od dnia 27 kwietnia 2020 r.</w:t>
            </w:r>
          </w:p>
        </w:tc>
      </w:tr>
      <w:tr w:rsidR="00285184" w:rsidRPr="008F66B4" w:rsidTr="00A90BB5">
        <w:tc>
          <w:tcPr>
            <w:tcW w:w="992" w:type="dxa"/>
          </w:tcPr>
          <w:p w:rsidR="00285184" w:rsidRPr="008F66B4" w:rsidRDefault="00285184" w:rsidP="008F66B4">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7.</w:t>
            </w:r>
          </w:p>
        </w:tc>
        <w:tc>
          <w:tcPr>
            <w:tcW w:w="3119" w:type="dxa"/>
          </w:tcPr>
          <w:p w:rsidR="00285184" w:rsidRPr="008F66B4" w:rsidRDefault="00552C9A" w:rsidP="008F66B4">
            <w:pPr>
              <w:spacing w:line="276" w:lineRule="auto"/>
              <w:rPr>
                <w:rFonts w:ascii="Times New Roman" w:hAnsi="Times New Roman" w:cs="Times New Roman"/>
                <w:sz w:val="24"/>
                <w:szCs w:val="24"/>
              </w:rPr>
            </w:pPr>
            <w:hyperlink r:id="rId144" w:history="1">
              <w:r w:rsidR="00285184" w:rsidRPr="008F66B4">
                <w:rPr>
                  <w:rStyle w:val="Hipercze"/>
                  <w:rFonts w:ascii="Times New Roman" w:hAnsi="Times New Roman" w:cs="Times New Roman"/>
                  <w:color w:val="auto"/>
                  <w:sz w:val="24"/>
                  <w:szCs w:val="24"/>
                  <w:u w:val="none"/>
                </w:rPr>
                <w:t>Rozporządzenie Rady Ministrów z dnia 24 kwietnia 2020 r. w sprawie określenia dłuższego okresu pobierania dodatkowego zasiłku opiekuńczego w celu przeciwdziałania COVID-19</w:t>
              </w:r>
            </w:hyperlink>
          </w:p>
        </w:tc>
        <w:tc>
          <w:tcPr>
            <w:tcW w:w="1134" w:type="dxa"/>
          </w:tcPr>
          <w:p w:rsidR="00285184" w:rsidRPr="008F66B4" w:rsidRDefault="00285184" w:rsidP="008F66B4">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27.04.20 2020 r.</w:t>
            </w:r>
          </w:p>
        </w:tc>
        <w:tc>
          <w:tcPr>
            <w:tcW w:w="5670" w:type="dxa"/>
          </w:tcPr>
          <w:p w:rsidR="00285184" w:rsidRPr="008F66B4" w:rsidRDefault="00285184" w:rsidP="008F66B4">
            <w:pPr>
              <w:spacing w:line="276" w:lineRule="auto"/>
              <w:rPr>
                <w:rFonts w:ascii="Times New Roman" w:hAnsi="Times New Roman" w:cs="Times New Roman"/>
                <w:b/>
                <w:sz w:val="24"/>
                <w:szCs w:val="24"/>
                <w:u w:val="single"/>
              </w:rPr>
            </w:pPr>
            <w:r w:rsidRPr="008F66B4">
              <w:rPr>
                <w:rFonts w:ascii="Times New Roman" w:hAnsi="Times New Roman" w:cs="Times New Roman"/>
                <w:sz w:val="24"/>
                <w:szCs w:val="24"/>
              </w:rPr>
              <w:t xml:space="preserve">§ 1. </w:t>
            </w:r>
            <w:r w:rsidRPr="008F66B4">
              <w:rPr>
                <w:rFonts w:ascii="Times New Roman" w:hAnsi="Times New Roman" w:cs="Times New Roman"/>
                <w:b/>
                <w:sz w:val="24"/>
                <w:szCs w:val="24"/>
              </w:rPr>
              <w:t>Dodatkowy zasiłek opiekuńczy</w:t>
            </w:r>
            <w:r w:rsidRPr="008F66B4">
              <w:rPr>
                <w:rFonts w:ascii="Times New Roman" w:hAnsi="Times New Roman" w:cs="Times New Roman"/>
                <w:sz w:val="24"/>
                <w:szCs w:val="24"/>
              </w:rPr>
              <w:t xml:space="preserve">, o którym mowa w art. 4 ust. 1 i 1a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placówki pobytu dziennego oraz inne placówki lub w związku z niemożnością sprawowania opieki przez nianie lub opiekunów dziennych z powodu COVID-19, jednak </w:t>
            </w:r>
            <w:r w:rsidRPr="008F66B4">
              <w:rPr>
                <w:rFonts w:ascii="Times New Roman" w:hAnsi="Times New Roman" w:cs="Times New Roman"/>
                <w:b/>
                <w:sz w:val="24"/>
                <w:szCs w:val="24"/>
                <w:u w:val="single"/>
              </w:rPr>
              <w:t xml:space="preserve">nie dłużej niż do dnia 3 maja 2020 r. </w:t>
            </w:r>
          </w:p>
          <w:p w:rsidR="00285184" w:rsidRPr="008F66B4" w:rsidRDefault="00285184" w:rsidP="008F66B4">
            <w:pPr>
              <w:spacing w:line="276" w:lineRule="auto"/>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lastRenderedPageBreak/>
              <w:t>§ 2. Rozporządzenie wchodzi w życie z dniem ogłoszenia, z mocą od dnia 27 kwietnia 2020 r.</w:t>
            </w:r>
          </w:p>
        </w:tc>
      </w:tr>
      <w:tr w:rsidR="00285184" w:rsidRPr="008F66B4" w:rsidTr="00A90BB5">
        <w:tc>
          <w:tcPr>
            <w:tcW w:w="992" w:type="dxa"/>
          </w:tcPr>
          <w:p w:rsidR="00285184" w:rsidRPr="008F66B4" w:rsidRDefault="00285184" w:rsidP="008F66B4">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8.</w:t>
            </w:r>
          </w:p>
        </w:tc>
        <w:tc>
          <w:tcPr>
            <w:tcW w:w="3119" w:type="dxa"/>
          </w:tcPr>
          <w:p w:rsidR="00285184" w:rsidRPr="008F66B4" w:rsidRDefault="00285184" w:rsidP="008F66B4">
            <w:pPr>
              <w:spacing w:line="276" w:lineRule="auto"/>
              <w:rPr>
                <w:rFonts w:ascii="Times New Roman" w:hAnsi="Times New Roman" w:cs="Times New Roman"/>
                <w:sz w:val="24"/>
                <w:szCs w:val="24"/>
              </w:rPr>
            </w:pPr>
            <w:r w:rsidRPr="008F66B4">
              <w:rPr>
                <w:rFonts w:ascii="Times New Roman" w:hAnsi="Times New Roman" w:cs="Times New Roman"/>
                <w:sz w:val="24"/>
                <w:szCs w:val="24"/>
              </w:rPr>
              <w:t>Rozporządzenie Ministra Rodziny, Pracy i Polityki Społecznej z dnia 23 kwietnia 2020 r. zmieniające rozporządzenie w sprawie czasowego ograniczenia funkcjonowania form opieki nad dziećmi w wieku do lat 3 w związku z zapobieganiem, przeciwdziałaniem i zwalczaniem COVID-19</w:t>
            </w:r>
          </w:p>
          <w:p w:rsidR="00285184" w:rsidRPr="008F66B4" w:rsidRDefault="00285184" w:rsidP="008F66B4">
            <w:pPr>
              <w:spacing w:line="276" w:lineRule="auto"/>
              <w:rPr>
                <w:rFonts w:ascii="Times New Roman" w:hAnsi="Times New Roman" w:cs="Times New Roman"/>
                <w:sz w:val="24"/>
                <w:szCs w:val="24"/>
              </w:rPr>
            </w:pPr>
          </w:p>
        </w:tc>
        <w:tc>
          <w:tcPr>
            <w:tcW w:w="1134" w:type="dxa"/>
          </w:tcPr>
          <w:p w:rsidR="00285184" w:rsidRPr="008F66B4" w:rsidRDefault="00285184" w:rsidP="008F66B4">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25.04.</w:t>
            </w:r>
          </w:p>
          <w:p w:rsidR="00285184" w:rsidRPr="008F66B4" w:rsidRDefault="00285184" w:rsidP="008F66B4">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670" w:type="dxa"/>
          </w:tcPr>
          <w:p w:rsidR="00285184" w:rsidRPr="008F66B4" w:rsidRDefault="00285184" w:rsidP="008F66B4">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 1. W rozporządzeniu Ministra Rodziny, Pracy i Polityki Społecznej z dnia 10 kwietnia 2020 r. w sprawie czasowego ograniczenia funkcjonowania form opieki nad dziećmi w wieku do lat 3 w związku z zapobieganiem, przeciwdziałaniem i zwalczaniem COVID-19 (Dz. U. poz. 652) w § 1 w ust. 1 wyrazy „do dnia 26 kwietnia 2020 r.” zastępuje się wyrazami </w:t>
            </w:r>
            <w:r w:rsidRPr="008F66B4">
              <w:rPr>
                <w:rFonts w:ascii="Times New Roman" w:hAnsi="Times New Roman" w:cs="Times New Roman"/>
                <w:b/>
                <w:sz w:val="24"/>
                <w:szCs w:val="24"/>
                <w:u w:val="single"/>
              </w:rPr>
              <w:t>„do dnia 3 maja 2020 r.”.</w:t>
            </w:r>
            <w:r w:rsidRPr="008F66B4">
              <w:rPr>
                <w:rFonts w:ascii="Times New Roman" w:hAnsi="Times New Roman" w:cs="Times New Roman"/>
                <w:sz w:val="24"/>
                <w:szCs w:val="24"/>
              </w:rPr>
              <w:t xml:space="preserve"> </w:t>
            </w:r>
          </w:p>
          <w:p w:rsidR="00285184" w:rsidRPr="008F66B4" w:rsidRDefault="00285184" w:rsidP="008F66B4">
            <w:pPr>
              <w:spacing w:line="276" w:lineRule="auto"/>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2. Rozporządzenie wchodzi w życie z dniem ogłoszenia.</w:t>
            </w:r>
          </w:p>
        </w:tc>
      </w:tr>
      <w:tr w:rsidR="00285184" w:rsidRPr="008F66B4" w:rsidTr="00A90BB5">
        <w:tc>
          <w:tcPr>
            <w:tcW w:w="992" w:type="dxa"/>
          </w:tcPr>
          <w:p w:rsidR="00285184" w:rsidRPr="008F66B4" w:rsidRDefault="00285184" w:rsidP="008F66B4">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9.</w:t>
            </w:r>
          </w:p>
        </w:tc>
        <w:tc>
          <w:tcPr>
            <w:tcW w:w="3119" w:type="dxa"/>
          </w:tcPr>
          <w:p w:rsidR="00285184" w:rsidRPr="008F66B4" w:rsidRDefault="00285184" w:rsidP="008F66B4">
            <w:pPr>
              <w:spacing w:line="276" w:lineRule="auto"/>
              <w:rPr>
                <w:rFonts w:ascii="Times New Roman" w:hAnsi="Times New Roman" w:cs="Times New Roman"/>
                <w:sz w:val="24"/>
                <w:szCs w:val="24"/>
              </w:rPr>
            </w:pPr>
            <w:r w:rsidRPr="008F66B4">
              <w:rPr>
                <w:rFonts w:ascii="Times New Roman" w:hAnsi="Times New Roman" w:cs="Times New Roman"/>
                <w:sz w:val="24"/>
                <w:szCs w:val="24"/>
              </w:rPr>
              <w:t>Rozporządzenie Ministra Zdrowia z dnia 24 kwietnia 2020 r. zmieniające rozporządzenie w sprawie czasowego ograniczenia funkcjonowania uczelni medycznych w związku z zapobieganiem, przeciwdziałaniem i zwalczaniem COVID-19</w:t>
            </w:r>
          </w:p>
        </w:tc>
        <w:tc>
          <w:tcPr>
            <w:tcW w:w="1134" w:type="dxa"/>
          </w:tcPr>
          <w:p w:rsidR="00285184" w:rsidRPr="008F66B4" w:rsidRDefault="00285184" w:rsidP="008F66B4">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26.04.</w:t>
            </w:r>
          </w:p>
          <w:p w:rsidR="00285184" w:rsidRPr="008F66B4" w:rsidRDefault="00285184" w:rsidP="008F66B4">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670" w:type="dxa"/>
          </w:tcPr>
          <w:p w:rsidR="00285184" w:rsidRPr="008F66B4" w:rsidRDefault="00285184" w:rsidP="008F66B4">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 1. W rozporządzeniu Ministra Zdrowia z dnia 23 marca 2020 r. w sprawie czasowego ograniczenia funkcjonowania uczelni medycznych w związku z zapobieganiem, przeciwdziałaniem i zwalczaniem COVID-19 (Dz. U. poz. 515, 574 i 645) w § 1: </w:t>
            </w:r>
          </w:p>
          <w:p w:rsidR="00285184" w:rsidRPr="008F66B4" w:rsidRDefault="00285184" w:rsidP="008F66B4">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1) w ust. 1 wyrazy „26 kwietnia 2020 r.” zastępuje się wyrazami </w:t>
            </w:r>
            <w:r w:rsidRPr="008F66B4">
              <w:rPr>
                <w:rFonts w:ascii="Times New Roman" w:hAnsi="Times New Roman" w:cs="Times New Roman"/>
                <w:sz w:val="24"/>
                <w:szCs w:val="24"/>
                <w:u w:val="single"/>
              </w:rPr>
              <w:t>„24 maja 2020 r.”;</w:t>
            </w:r>
            <w:r w:rsidRPr="008F66B4">
              <w:rPr>
                <w:rFonts w:ascii="Times New Roman" w:hAnsi="Times New Roman" w:cs="Times New Roman"/>
                <w:sz w:val="24"/>
                <w:szCs w:val="24"/>
              </w:rPr>
              <w:t xml:space="preserve"> </w:t>
            </w:r>
          </w:p>
          <w:p w:rsidR="00285184" w:rsidRPr="008F66B4" w:rsidRDefault="00285184" w:rsidP="008F66B4">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2) ust. 3 otrzymuje brzmienie: „3. W przypadku prowadzenia zajęć w sposób określony w ust. 2 </w:t>
            </w:r>
            <w:r w:rsidRPr="008F66B4">
              <w:rPr>
                <w:rFonts w:ascii="Times New Roman" w:hAnsi="Times New Roman" w:cs="Times New Roman"/>
                <w:sz w:val="24"/>
                <w:szCs w:val="24"/>
                <w:u w:val="single"/>
              </w:rPr>
              <w:t>weryfikacja osiągniętych efektów uczenia się określonych w programie kształcenia, w szczególności przeprowadzenie zaliczeń i egzaminów kończących określone zajęcia oraz egzaminów dyplomowych, może odbywać się poza siedzibą uczelni lub poza jej filią z wykorzystaniem technologii informatycznych zapewniających kontrolę przebiegu weryfikacji osiągniętych efektów uczenia się oraz jego rejestrację.</w:t>
            </w:r>
            <w:r w:rsidRPr="008F66B4">
              <w:rPr>
                <w:rFonts w:ascii="Times New Roman" w:hAnsi="Times New Roman" w:cs="Times New Roman"/>
                <w:sz w:val="24"/>
                <w:szCs w:val="24"/>
              </w:rPr>
              <w:t xml:space="preserve">”. </w:t>
            </w:r>
          </w:p>
          <w:p w:rsidR="00285184" w:rsidRPr="008F66B4" w:rsidRDefault="00285184" w:rsidP="008F66B4">
            <w:pPr>
              <w:spacing w:line="276" w:lineRule="auto"/>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2. Rozporządzenie wchodzi w życie z dniem 26 kwietnia 2020 r.</w:t>
            </w:r>
          </w:p>
        </w:tc>
      </w:tr>
      <w:tr w:rsidR="00285184" w:rsidRPr="008F66B4" w:rsidTr="00A90BB5">
        <w:tc>
          <w:tcPr>
            <w:tcW w:w="992" w:type="dxa"/>
          </w:tcPr>
          <w:p w:rsidR="00285184" w:rsidRPr="008F66B4" w:rsidRDefault="00285184" w:rsidP="008F66B4">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10.</w:t>
            </w:r>
          </w:p>
        </w:tc>
        <w:tc>
          <w:tcPr>
            <w:tcW w:w="3119" w:type="dxa"/>
          </w:tcPr>
          <w:p w:rsidR="00285184" w:rsidRPr="008F66B4" w:rsidRDefault="00285184" w:rsidP="008F66B4">
            <w:pPr>
              <w:spacing w:line="276" w:lineRule="auto"/>
              <w:rPr>
                <w:rFonts w:ascii="Times New Roman" w:hAnsi="Times New Roman" w:cs="Times New Roman"/>
                <w:sz w:val="24"/>
                <w:szCs w:val="24"/>
              </w:rPr>
            </w:pPr>
            <w:r w:rsidRPr="008F66B4">
              <w:rPr>
                <w:rFonts w:ascii="Times New Roman" w:hAnsi="Times New Roman" w:cs="Times New Roman"/>
                <w:sz w:val="24"/>
                <w:szCs w:val="24"/>
              </w:rPr>
              <w:t>Rozporządzenie Ministra Edukacji Narodowej z dnia 24 kwietnia 2020 r. zmieniające rozporządzenie w sprawie czasowego ograniczenia funkcjonowania jednostek systemu oświaty w związku z zapobieganiem, przeciwdziałaniem i zwalczaniem COVID-19</w:t>
            </w:r>
          </w:p>
          <w:p w:rsidR="00285184" w:rsidRPr="008F66B4" w:rsidRDefault="00285184" w:rsidP="008F66B4">
            <w:pPr>
              <w:spacing w:line="276" w:lineRule="auto"/>
              <w:rPr>
                <w:rFonts w:ascii="Times New Roman" w:hAnsi="Times New Roman" w:cs="Times New Roman"/>
                <w:sz w:val="24"/>
                <w:szCs w:val="24"/>
              </w:rPr>
            </w:pPr>
          </w:p>
        </w:tc>
        <w:tc>
          <w:tcPr>
            <w:tcW w:w="1134" w:type="dxa"/>
          </w:tcPr>
          <w:p w:rsidR="00285184" w:rsidRPr="008F66B4" w:rsidRDefault="00285184" w:rsidP="008F66B4">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24.04.</w:t>
            </w:r>
          </w:p>
          <w:p w:rsidR="00285184" w:rsidRPr="008F66B4" w:rsidRDefault="00285184" w:rsidP="008F66B4">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670" w:type="dxa"/>
          </w:tcPr>
          <w:p w:rsidR="00285184" w:rsidRPr="008F66B4" w:rsidRDefault="00285184" w:rsidP="008F66B4">
            <w:pPr>
              <w:spacing w:line="276" w:lineRule="auto"/>
              <w:jc w:val="both"/>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xml:space="preserve">§ 1. W rozporządzeniu Ministra Edukacji Narodowej z dnia 11 marca 2020 r. w sprawie czasowego ograniczenia funkcjonowania jednostek systemu oświaty w związku z zapobieganiem, przeciwdziałaniem i zwalczaniem COVID-19 (Dz. U. poz. 410, 492, 595 i 642) użyte w § 2 w ust. 1 i 1a, w § 3 w </w:t>
            </w:r>
            <w:proofErr w:type="spellStart"/>
            <w:r w:rsidRPr="008F66B4">
              <w:rPr>
                <w:rFonts w:ascii="Times New Roman" w:hAnsi="Times New Roman" w:cs="Times New Roman"/>
                <w:sz w:val="24"/>
                <w:szCs w:val="24"/>
              </w:rPr>
              <w:t>pkt</w:t>
            </w:r>
            <w:proofErr w:type="spellEnd"/>
            <w:r w:rsidRPr="008F66B4">
              <w:rPr>
                <w:rFonts w:ascii="Times New Roman" w:hAnsi="Times New Roman" w:cs="Times New Roman"/>
                <w:sz w:val="24"/>
                <w:szCs w:val="24"/>
              </w:rPr>
              <w:t xml:space="preserve"> 3, w § 3a w ust. 1 i 3 oraz w § 4a wyrazy „26 kwietnia 2020 r.” zastępuje się wyrazami </w:t>
            </w:r>
            <w:r w:rsidRPr="008F66B4">
              <w:rPr>
                <w:rFonts w:ascii="Times New Roman" w:hAnsi="Times New Roman" w:cs="Times New Roman"/>
                <w:b/>
                <w:sz w:val="24"/>
                <w:szCs w:val="24"/>
                <w:u w:val="single"/>
              </w:rPr>
              <w:t>„24 maja 2020 r.”</w:t>
            </w:r>
          </w:p>
        </w:tc>
      </w:tr>
      <w:tr w:rsidR="00285184" w:rsidRPr="008F66B4" w:rsidTr="00A90BB5">
        <w:tc>
          <w:tcPr>
            <w:tcW w:w="992" w:type="dxa"/>
          </w:tcPr>
          <w:p w:rsidR="00285184" w:rsidRPr="008F66B4" w:rsidRDefault="00285184" w:rsidP="008F66B4">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11.</w:t>
            </w:r>
          </w:p>
        </w:tc>
        <w:tc>
          <w:tcPr>
            <w:tcW w:w="3119" w:type="dxa"/>
          </w:tcPr>
          <w:p w:rsidR="00285184" w:rsidRPr="008F66B4" w:rsidRDefault="00552C9A" w:rsidP="008F66B4">
            <w:pPr>
              <w:spacing w:line="276" w:lineRule="auto"/>
              <w:rPr>
                <w:rFonts w:ascii="Times New Roman" w:hAnsi="Times New Roman" w:cs="Times New Roman"/>
                <w:sz w:val="24"/>
                <w:szCs w:val="24"/>
              </w:rPr>
            </w:pPr>
            <w:hyperlink r:id="rId145" w:history="1">
              <w:r w:rsidR="00285184" w:rsidRPr="008F66B4">
                <w:rPr>
                  <w:rStyle w:val="Hipercze"/>
                  <w:rFonts w:ascii="Times New Roman" w:hAnsi="Times New Roman" w:cs="Times New Roman"/>
                  <w:color w:val="auto"/>
                  <w:sz w:val="24"/>
                  <w:szCs w:val="24"/>
                  <w:u w:val="none"/>
                </w:rPr>
                <w:t>Rozporządzenie Ministra Nauki i Szkolnictwa Wyższego z dnia 24 kwietnia 2020 r. zmieniające rozporządzenie w sprawie czasowego ograniczenia funkcjonowania niektórych podmiotów systemu szkolnictwa wyższego i nauki w związku z zapobieganiem, przeciwdziałaniem i zwalczaniem COVID-19</w:t>
              </w:r>
            </w:hyperlink>
          </w:p>
        </w:tc>
        <w:tc>
          <w:tcPr>
            <w:tcW w:w="1134" w:type="dxa"/>
          </w:tcPr>
          <w:p w:rsidR="00285184" w:rsidRPr="008F66B4" w:rsidRDefault="00285184" w:rsidP="008F66B4">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25.04.</w:t>
            </w:r>
          </w:p>
          <w:p w:rsidR="00285184" w:rsidRPr="008F66B4" w:rsidRDefault="00285184" w:rsidP="008F66B4">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670" w:type="dxa"/>
          </w:tcPr>
          <w:p w:rsidR="00285184" w:rsidRPr="008F66B4" w:rsidRDefault="00285184" w:rsidP="008F66B4">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 1. W rozporządzeniu Ministra Nauki i Szkolnictwa Wyższego z dnia 23 marca 2020 r. w sprawie czasowego ograniczenia funkcjonowania niektórych podmiotów systemu szkolnictwa wyższego i nauki w związku z zapobieganiem, przeciwdziałaniem i zwalczaniem COVID-19 (Dz. U. poz. 511, 528 i 643) w § 1: </w:t>
            </w:r>
          </w:p>
          <w:p w:rsidR="00285184" w:rsidRPr="008F66B4" w:rsidRDefault="00285184" w:rsidP="008F66B4">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1) w ust. 1 we wprowadzeniu do wyliczenia wyrazy „26 kwietnia 2020 r.” zastępuje się wyrazami </w:t>
            </w:r>
            <w:r w:rsidRPr="008F66B4">
              <w:rPr>
                <w:rFonts w:ascii="Times New Roman" w:hAnsi="Times New Roman" w:cs="Times New Roman"/>
                <w:sz w:val="24"/>
                <w:szCs w:val="24"/>
                <w:u w:val="single"/>
              </w:rPr>
              <w:t>„24 maja 2020 r.</w:t>
            </w:r>
            <w:r w:rsidRPr="008F66B4">
              <w:rPr>
                <w:rFonts w:ascii="Times New Roman" w:hAnsi="Times New Roman" w:cs="Times New Roman"/>
                <w:sz w:val="24"/>
                <w:szCs w:val="24"/>
              </w:rPr>
              <w:t xml:space="preserve">”; </w:t>
            </w:r>
          </w:p>
          <w:p w:rsidR="00285184" w:rsidRPr="008F66B4" w:rsidRDefault="00285184" w:rsidP="008F66B4">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2) ust. 3 otrzymuje brzmienie: </w:t>
            </w:r>
          </w:p>
          <w:p w:rsidR="00285184" w:rsidRPr="008F66B4" w:rsidRDefault="00285184" w:rsidP="008F66B4">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„3. W przypadku prowadzenia zajęć w sposób określony w ust. 2 weryfikacja osiągniętych efektów uczenia się określonych w programie danego kształcenia, w szczególności </w:t>
            </w:r>
            <w:r w:rsidRPr="008F66B4">
              <w:rPr>
                <w:rFonts w:ascii="Times New Roman" w:hAnsi="Times New Roman" w:cs="Times New Roman"/>
                <w:sz w:val="24"/>
                <w:szCs w:val="24"/>
                <w:u w:val="single"/>
              </w:rPr>
              <w:t>przeprowadzenie zaliczeń i egzaminów kończących określone zajęcia oraz egzaminów dyplomowych, może odbywać się poza siedzibą uczelni lub poza jej filią albo poza siedzibą innego podmiotu prowadzącego kształcenie doktorantów, z wykorzystaniem technologii informatycznych zapewniających kontrolę przebiegu weryfikacji osiągniętych efektów uczenia się oraz jego rejestrację</w:t>
            </w:r>
            <w:r w:rsidRPr="008F66B4">
              <w:rPr>
                <w:rFonts w:ascii="Times New Roman" w:hAnsi="Times New Roman" w:cs="Times New Roman"/>
                <w:sz w:val="24"/>
                <w:szCs w:val="24"/>
              </w:rPr>
              <w:t xml:space="preserve">.”. </w:t>
            </w:r>
          </w:p>
          <w:p w:rsidR="00285184" w:rsidRPr="008F66B4" w:rsidRDefault="00285184" w:rsidP="008F66B4">
            <w:pPr>
              <w:spacing w:line="276" w:lineRule="auto"/>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2. Rozporządzenie wchodzi w życie z dniem następującym po dniu ogłoszenia.</w:t>
            </w:r>
          </w:p>
        </w:tc>
      </w:tr>
      <w:tr w:rsidR="00285184" w:rsidRPr="008F66B4" w:rsidTr="00A90BB5">
        <w:tc>
          <w:tcPr>
            <w:tcW w:w="992" w:type="dxa"/>
          </w:tcPr>
          <w:p w:rsidR="00285184" w:rsidRPr="008F66B4" w:rsidRDefault="00285184" w:rsidP="008F66B4">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12.</w:t>
            </w:r>
          </w:p>
        </w:tc>
        <w:tc>
          <w:tcPr>
            <w:tcW w:w="3119" w:type="dxa"/>
          </w:tcPr>
          <w:p w:rsidR="00285184" w:rsidRPr="008F66B4" w:rsidRDefault="00285184" w:rsidP="008F66B4">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Zarządzenie z dnia 24 kwietnia 2020 r. </w:t>
            </w:r>
            <w:r w:rsidRPr="008F66B4">
              <w:rPr>
                <w:rFonts w:ascii="Times New Roman" w:hAnsi="Times New Roman" w:cs="Times New Roman"/>
                <w:bCs/>
                <w:sz w:val="24"/>
                <w:szCs w:val="24"/>
              </w:rPr>
              <w:t>w sprawie wprowadzenia Karty Audytu Wewnętrznego w Ministerstwie Zdrowia</w:t>
            </w:r>
          </w:p>
        </w:tc>
        <w:tc>
          <w:tcPr>
            <w:tcW w:w="1134" w:type="dxa"/>
          </w:tcPr>
          <w:p w:rsidR="00285184" w:rsidRPr="008F66B4" w:rsidRDefault="00285184" w:rsidP="008F66B4">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4.05.</w:t>
            </w:r>
          </w:p>
          <w:p w:rsidR="00285184" w:rsidRPr="008F66B4" w:rsidRDefault="00285184" w:rsidP="008F66B4">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670" w:type="dxa"/>
          </w:tcPr>
          <w:p w:rsidR="00285184" w:rsidRPr="008F66B4" w:rsidRDefault="00285184" w:rsidP="008F66B4">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b/>
                <w:bCs/>
                <w:sz w:val="24"/>
                <w:szCs w:val="24"/>
              </w:rPr>
              <w:t xml:space="preserve">§ 1. </w:t>
            </w:r>
            <w:r w:rsidRPr="008F66B4">
              <w:rPr>
                <w:rFonts w:ascii="Times New Roman" w:hAnsi="Times New Roman" w:cs="Times New Roman"/>
                <w:sz w:val="24"/>
                <w:szCs w:val="24"/>
              </w:rPr>
              <w:t>Wprowadza się do stosowania w Ministerstwie Zdrowia Kartę Audytu Wewnętrznego, stanowiącą</w:t>
            </w:r>
          </w:p>
          <w:p w:rsidR="00285184" w:rsidRPr="008F66B4" w:rsidRDefault="00285184" w:rsidP="008F66B4">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załącznik do niniejszego zarządzenia.</w:t>
            </w:r>
          </w:p>
          <w:p w:rsidR="00285184" w:rsidRPr="008F66B4" w:rsidRDefault="00285184" w:rsidP="008F66B4">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b/>
                <w:bCs/>
                <w:sz w:val="24"/>
                <w:szCs w:val="24"/>
              </w:rPr>
              <w:t xml:space="preserve">§ 2. </w:t>
            </w:r>
            <w:r w:rsidRPr="008F66B4">
              <w:rPr>
                <w:rFonts w:ascii="Times New Roman" w:hAnsi="Times New Roman" w:cs="Times New Roman"/>
                <w:sz w:val="24"/>
                <w:szCs w:val="24"/>
              </w:rPr>
              <w:t>Traci moc dokument pod nazwą Karta Audytu Wewnętrznego w Ministerstwie Zdrowia zatwierdzony</w:t>
            </w:r>
          </w:p>
          <w:p w:rsidR="00285184" w:rsidRPr="008F66B4" w:rsidRDefault="00285184" w:rsidP="008F66B4">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przez Ministra Zdrowia w dniu 11 października 2016 r.</w:t>
            </w:r>
          </w:p>
          <w:p w:rsidR="00285184" w:rsidRPr="008F66B4" w:rsidRDefault="00285184" w:rsidP="008F66B4">
            <w:pPr>
              <w:spacing w:line="276" w:lineRule="auto"/>
              <w:jc w:val="center"/>
              <w:rPr>
                <w:rFonts w:ascii="Times New Roman" w:hAnsi="Times New Roman" w:cs="Times New Roman"/>
                <w:sz w:val="24"/>
                <w:szCs w:val="24"/>
              </w:rPr>
            </w:pPr>
            <w:r w:rsidRPr="008F66B4">
              <w:rPr>
                <w:rFonts w:ascii="Times New Roman" w:hAnsi="Times New Roman" w:cs="Times New Roman"/>
                <w:b/>
                <w:bCs/>
                <w:sz w:val="24"/>
                <w:szCs w:val="24"/>
              </w:rPr>
              <w:t xml:space="preserve">§ 3. </w:t>
            </w:r>
            <w:r w:rsidRPr="008F66B4">
              <w:rPr>
                <w:rFonts w:ascii="Times New Roman" w:hAnsi="Times New Roman" w:cs="Times New Roman"/>
                <w:sz w:val="24"/>
                <w:szCs w:val="24"/>
              </w:rPr>
              <w:t>Zarządzenie wchodzi w życie z dniem 4 maja 2020 r.</w:t>
            </w:r>
          </w:p>
          <w:p w:rsidR="00285184" w:rsidRPr="008F66B4" w:rsidRDefault="00552C9A" w:rsidP="008F66B4">
            <w:pPr>
              <w:spacing w:line="276" w:lineRule="auto"/>
              <w:rPr>
                <w:rFonts w:ascii="Times New Roman" w:eastAsia="Times New Roman" w:hAnsi="Times New Roman" w:cs="Times New Roman"/>
                <w:b/>
                <w:sz w:val="24"/>
                <w:szCs w:val="24"/>
                <w:lang w:eastAsia="pl-PL"/>
              </w:rPr>
            </w:pPr>
            <w:hyperlink r:id="rId146" w:anchor="/legalact/2020/34/" w:history="1">
              <w:r w:rsidR="00285184" w:rsidRPr="008F66B4">
                <w:rPr>
                  <w:rFonts w:ascii="Times New Roman" w:hAnsi="Times New Roman" w:cs="Times New Roman"/>
                  <w:sz w:val="24"/>
                  <w:szCs w:val="24"/>
                  <w:u w:val="single"/>
                </w:rPr>
                <w:t>http://dziennikmz.mz.gov.pl/#/legalact/2020/34/</w:t>
              </w:r>
            </w:hyperlink>
          </w:p>
        </w:tc>
      </w:tr>
      <w:tr w:rsidR="00285184" w:rsidRPr="008F66B4" w:rsidTr="00A90BB5">
        <w:tc>
          <w:tcPr>
            <w:tcW w:w="992" w:type="dxa"/>
          </w:tcPr>
          <w:p w:rsidR="00285184" w:rsidRPr="008F66B4" w:rsidRDefault="00285184" w:rsidP="008F66B4">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13.</w:t>
            </w:r>
          </w:p>
        </w:tc>
        <w:tc>
          <w:tcPr>
            <w:tcW w:w="3119" w:type="dxa"/>
          </w:tcPr>
          <w:p w:rsidR="00285184" w:rsidRPr="008F66B4" w:rsidRDefault="00285184" w:rsidP="008F66B4">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8F66B4">
              <w:rPr>
                <w:rFonts w:ascii="Times New Roman" w:eastAsia="Times New Roman" w:hAnsi="Times New Roman" w:cs="Times New Roman"/>
                <w:bCs/>
                <w:sz w:val="24"/>
                <w:szCs w:val="24"/>
                <w:lang w:eastAsia="pl-PL"/>
              </w:rPr>
              <w:t xml:space="preserve">Komunikat Ministra Zdrowia w sprawie ordynowania i wydawania produktów leczniczych </w:t>
            </w:r>
            <w:proofErr w:type="spellStart"/>
            <w:r w:rsidRPr="008F66B4">
              <w:rPr>
                <w:rFonts w:ascii="Times New Roman" w:eastAsia="Times New Roman" w:hAnsi="Times New Roman" w:cs="Times New Roman"/>
                <w:bCs/>
                <w:sz w:val="24"/>
                <w:szCs w:val="24"/>
                <w:lang w:eastAsia="pl-PL"/>
              </w:rPr>
              <w:t>Arechin</w:t>
            </w:r>
            <w:proofErr w:type="spellEnd"/>
            <w:r w:rsidRPr="008F66B4">
              <w:rPr>
                <w:rFonts w:ascii="Times New Roman" w:eastAsia="Times New Roman" w:hAnsi="Times New Roman" w:cs="Times New Roman"/>
                <w:bCs/>
                <w:sz w:val="24"/>
                <w:szCs w:val="24"/>
                <w:lang w:eastAsia="pl-PL"/>
              </w:rPr>
              <w:t xml:space="preserve"> i </w:t>
            </w:r>
            <w:proofErr w:type="spellStart"/>
            <w:r w:rsidRPr="008F66B4">
              <w:rPr>
                <w:rFonts w:ascii="Times New Roman" w:eastAsia="Times New Roman" w:hAnsi="Times New Roman" w:cs="Times New Roman"/>
                <w:bCs/>
                <w:sz w:val="24"/>
                <w:szCs w:val="24"/>
                <w:lang w:eastAsia="pl-PL"/>
              </w:rPr>
              <w:t>Plaquenil</w:t>
            </w:r>
            <w:proofErr w:type="spellEnd"/>
          </w:p>
          <w:p w:rsidR="00285184" w:rsidRPr="008F66B4" w:rsidRDefault="00285184" w:rsidP="008F66B4">
            <w:pPr>
              <w:spacing w:line="276" w:lineRule="auto"/>
              <w:jc w:val="center"/>
              <w:rPr>
                <w:rFonts w:ascii="Times New Roman" w:eastAsia="Times New Roman" w:hAnsi="Times New Roman" w:cs="Times New Roman"/>
                <w:sz w:val="24"/>
                <w:szCs w:val="24"/>
                <w:lang w:eastAsia="pl-PL"/>
              </w:rPr>
            </w:pPr>
          </w:p>
        </w:tc>
        <w:tc>
          <w:tcPr>
            <w:tcW w:w="1134" w:type="dxa"/>
          </w:tcPr>
          <w:p w:rsidR="00285184" w:rsidRPr="008F66B4" w:rsidRDefault="00285184" w:rsidP="008F66B4">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24.04.</w:t>
            </w:r>
          </w:p>
          <w:p w:rsidR="00285184" w:rsidRPr="008F66B4" w:rsidRDefault="00285184" w:rsidP="008F66B4">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670" w:type="dxa"/>
          </w:tcPr>
          <w:p w:rsidR="00285184" w:rsidRPr="008F66B4" w:rsidRDefault="00285184" w:rsidP="008F66B4">
            <w:pPr>
              <w:spacing w:line="276" w:lineRule="auto"/>
              <w:rPr>
                <w:rFonts w:ascii="Times New Roman" w:hAnsi="Times New Roman" w:cs="Times New Roman"/>
                <w:sz w:val="24"/>
                <w:szCs w:val="24"/>
                <w:shd w:val="clear" w:color="auto" w:fill="FFFFFF"/>
              </w:rPr>
            </w:pPr>
            <w:r w:rsidRPr="008F66B4">
              <w:rPr>
                <w:rFonts w:ascii="Times New Roman" w:hAnsi="Times New Roman" w:cs="Times New Roman"/>
                <w:sz w:val="24"/>
                <w:szCs w:val="24"/>
                <w:shd w:val="clear" w:color="auto" w:fill="FFFFFF"/>
              </w:rPr>
              <w:t xml:space="preserve">Minister Zdrowia przypomina, że zgodnie z obwieszczeniem Ministra Zdrowia z dnia 1 kwietnia 2020 r. w sprawie ograniczenia w ordynowaniu i wydawaniu produktów leczniczych na jednego pacjenta (Dz. Urz. Min. </w:t>
            </w:r>
            <w:proofErr w:type="spellStart"/>
            <w:r w:rsidRPr="008F66B4">
              <w:rPr>
                <w:rFonts w:ascii="Times New Roman" w:hAnsi="Times New Roman" w:cs="Times New Roman"/>
                <w:sz w:val="24"/>
                <w:szCs w:val="24"/>
                <w:shd w:val="clear" w:color="auto" w:fill="FFFFFF"/>
              </w:rPr>
              <w:t>Zdrow</w:t>
            </w:r>
            <w:proofErr w:type="spellEnd"/>
            <w:r w:rsidRPr="008F66B4">
              <w:rPr>
                <w:rFonts w:ascii="Times New Roman" w:hAnsi="Times New Roman" w:cs="Times New Roman"/>
                <w:sz w:val="24"/>
                <w:szCs w:val="24"/>
                <w:shd w:val="clear" w:color="auto" w:fill="FFFFFF"/>
              </w:rPr>
              <w:t xml:space="preserve">. poz. 28) oraz w nawiązaniu do poprzedniego komunikatu Ministra Zdrowia z dnia 1 kwietnia 2020 r. w sprawie dostępności do produktów leczniczych </w:t>
            </w:r>
            <w:proofErr w:type="spellStart"/>
            <w:r w:rsidRPr="008F66B4">
              <w:rPr>
                <w:rFonts w:ascii="Times New Roman" w:hAnsi="Times New Roman" w:cs="Times New Roman"/>
                <w:sz w:val="24"/>
                <w:szCs w:val="24"/>
                <w:shd w:val="clear" w:color="auto" w:fill="FFFFFF"/>
              </w:rPr>
              <w:t>Arechin</w:t>
            </w:r>
            <w:proofErr w:type="spellEnd"/>
            <w:r w:rsidRPr="008F66B4">
              <w:rPr>
                <w:rFonts w:ascii="Times New Roman" w:hAnsi="Times New Roman" w:cs="Times New Roman"/>
                <w:sz w:val="24"/>
                <w:szCs w:val="24"/>
                <w:shd w:val="clear" w:color="auto" w:fill="FFFFFF"/>
              </w:rPr>
              <w:t xml:space="preserve"> i </w:t>
            </w:r>
            <w:proofErr w:type="spellStart"/>
            <w:r w:rsidRPr="008F66B4">
              <w:rPr>
                <w:rFonts w:ascii="Times New Roman" w:hAnsi="Times New Roman" w:cs="Times New Roman"/>
                <w:sz w:val="24"/>
                <w:szCs w:val="24"/>
                <w:shd w:val="clear" w:color="auto" w:fill="FFFFFF"/>
              </w:rPr>
              <w:t>Plaquenil</w:t>
            </w:r>
            <w:proofErr w:type="spellEnd"/>
            <w:r w:rsidRPr="008F66B4">
              <w:rPr>
                <w:rFonts w:ascii="Times New Roman" w:hAnsi="Times New Roman" w:cs="Times New Roman"/>
                <w:sz w:val="24"/>
                <w:szCs w:val="24"/>
                <w:shd w:val="clear" w:color="auto" w:fill="FFFFFF"/>
              </w:rPr>
              <w:t xml:space="preserve">, od dnia 2 kwietnia 2020 r. obowiązuje ścisła reglamentacja produktów </w:t>
            </w:r>
            <w:r w:rsidRPr="008F66B4">
              <w:rPr>
                <w:rFonts w:ascii="Times New Roman" w:hAnsi="Times New Roman" w:cs="Times New Roman"/>
                <w:sz w:val="24"/>
                <w:szCs w:val="24"/>
                <w:shd w:val="clear" w:color="auto" w:fill="FFFFFF"/>
              </w:rPr>
              <w:lastRenderedPageBreak/>
              <w:t xml:space="preserve">leczniczych </w:t>
            </w:r>
            <w:proofErr w:type="spellStart"/>
            <w:r w:rsidRPr="008F66B4">
              <w:rPr>
                <w:rFonts w:ascii="Times New Roman" w:hAnsi="Times New Roman" w:cs="Times New Roman"/>
                <w:sz w:val="24"/>
                <w:szCs w:val="24"/>
                <w:shd w:val="clear" w:color="auto" w:fill="FFFFFF"/>
              </w:rPr>
              <w:t>Arechin</w:t>
            </w:r>
            <w:proofErr w:type="spellEnd"/>
            <w:r w:rsidRPr="008F66B4">
              <w:rPr>
                <w:rFonts w:ascii="Times New Roman" w:hAnsi="Times New Roman" w:cs="Times New Roman"/>
                <w:sz w:val="24"/>
                <w:szCs w:val="24"/>
                <w:shd w:val="clear" w:color="auto" w:fill="FFFFFF"/>
              </w:rPr>
              <w:t xml:space="preserve"> (</w:t>
            </w:r>
            <w:proofErr w:type="spellStart"/>
            <w:r w:rsidRPr="008F66B4">
              <w:rPr>
                <w:rFonts w:ascii="Times New Roman" w:hAnsi="Times New Roman" w:cs="Times New Roman"/>
                <w:sz w:val="24"/>
                <w:szCs w:val="24"/>
                <w:shd w:val="clear" w:color="auto" w:fill="FFFFFF"/>
              </w:rPr>
              <w:t>Chloroquinum</w:t>
            </w:r>
            <w:proofErr w:type="spellEnd"/>
            <w:r w:rsidRPr="008F66B4">
              <w:rPr>
                <w:rFonts w:ascii="Times New Roman" w:hAnsi="Times New Roman" w:cs="Times New Roman"/>
                <w:sz w:val="24"/>
                <w:szCs w:val="24"/>
                <w:shd w:val="clear" w:color="auto" w:fill="FFFFFF"/>
              </w:rPr>
              <w:t xml:space="preserve">) oraz </w:t>
            </w:r>
            <w:proofErr w:type="spellStart"/>
            <w:r w:rsidRPr="008F66B4">
              <w:rPr>
                <w:rFonts w:ascii="Times New Roman" w:hAnsi="Times New Roman" w:cs="Times New Roman"/>
                <w:sz w:val="24"/>
                <w:szCs w:val="24"/>
                <w:shd w:val="clear" w:color="auto" w:fill="FFFFFF"/>
              </w:rPr>
              <w:t>Plaquenil</w:t>
            </w:r>
            <w:proofErr w:type="spellEnd"/>
            <w:r w:rsidRPr="008F66B4">
              <w:rPr>
                <w:rFonts w:ascii="Times New Roman" w:hAnsi="Times New Roman" w:cs="Times New Roman"/>
                <w:sz w:val="24"/>
                <w:szCs w:val="24"/>
                <w:shd w:val="clear" w:color="auto" w:fill="FFFFFF"/>
              </w:rPr>
              <w:t xml:space="preserve"> (</w:t>
            </w:r>
            <w:proofErr w:type="spellStart"/>
            <w:r w:rsidRPr="008F66B4">
              <w:rPr>
                <w:rFonts w:ascii="Times New Roman" w:hAnsi="Times New Roman" w:cs="Times New Roman"/>
                <w:sz w:val="24"/>
                <w:szCs w:val="24"/>
                <w:shd w:val="clear" w:color="auto" w:fill="FFFFFF"/>
              </w:rPr>
              <w:t>Hydroxychloroquinum</w:t>
            </w:r>
            <w:proofErr w:type="spellEnd"/>
            <w:r w:rsidRPr="008F66B4">
              <w:rPr>
                <w:rFonts w:ascii="Times New Roman" w:hAnsi="Times New Roman" w:cs="Times New Roman"/>
                <w:sz w:val="24"/>
                <w:szCs w:val="24"/>
                <w:shd w:val="clear" w:color="auto" w:fill="FFFFFF"/>
              </w:rPr>
              <w:t>).</w:t>
            </w:r>
          </w:p>
          <w:p w:rsidR="00285184" w:rsidRPr="008F66B4" w:rsidRDefault="00552C9A" w:rsidP="008F66B4">
            <w:pPr>
              <w:spacing w:line="276" w:lineRule="auto"/>
              <w:rPr>
                <w:rFonts w:ascii="Times New Roman" w:eastAsia="Times New Roman" w:hAnsi="Times New Roman" w:cs="Times New Roman"/>
                <w:b/>
                <w:sz w:val="24"/>
                <w:szCs w:val="24"/>
                <w:lang w:eastAsia="pl-PL"/>
              </w:rPr>
            </w:pPr>
            <w:hyperlink r:id="rId147" w:history="1">
              <w:r w:rsidR="00285184" w:rsidRPr="008F66B4">
                <w:rPr>
                  <w:rFonts w:ascii="Times New Roman" w:hAnsi="Times New Roman" w:cs="Times New Roman"/>
                  <w:sz w:val="24"/>
                  <w:szCs w:val="24"/>
                  <w:u w:val="single"/>
                </w:rPr>
                <w:t>https://www.gov.pl/web/zdrowie/komunikat-ministra-zdrowia-w-sprawie-ordynowania-i-wydawania-produktow-leczniczych-arechin-i-plaquenil</w:t>
              </w:r>
            </w:hyperlink>
          </w:p>
        </w:tc>
      </w:tr>
      <w:tr w:rsidR="00285184" w:rsidRPr="008F66B4" w:rsidTr="00A90BB5">
        <w:tc>
          <w:tcPr>
            <w:tcW w:w="992" w:type="dxa"/>
          </w:tcPr>
          <w:p w:rsidR="00285184" w:rsidRPr="008F66B4" w:rsidRDefault="00285184" w:rsidP="008F66B4">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14.</w:t>
            </w:r>
          </w:p>
        </w:tc>
        <w:tc>
          <w:tcPr>
            <w:tcW w:w="3119" w:type="dxa"/>
          </w:tcPr>
          <w:p w:rsidR="00285184" w:rsidRPr="008F66B4" w:rsidRDefault="00285184" w:rsidP="008F66B4">
            <w:pPr>
              <w:pStyle w:val="Nagwek2"/>
              <w:shd w:val="clear" w:color="auto" w:fill="FFFFFF"/>
              <w:spacing w:before="0" w:after="180" w:line="276" w:lineRule="auto"/>
              <w:textAlignment w:val="baseline"/>
              <w:outlineLvl w:val="1"/>
              <w:rPr>
                <w:rFonts w:ascii="Times New Roman" w:eastAsia="Times New Roman" w:hAnsi="Times New Roman" w:cs="Times New Roman"/>
                <w:b/>
                <w:bCs/>
                <w:color w:val="auto"/>
                <w:sz w:val="24"/>
                <w:szCs w:val="24"/>
                <w:lang w:eastAsia="pl-PL"/>
              </w:rPr>
            </w:pPr>
            <w:r w:rsidRPr="008F66B4">
              <w:rPr>
                <w:rFonts w:ascii="Times New Roman" w:eastAsia="Times New Roman" w:hAnsi="Times New Roman" w:cs="Times New Roman"/>
                <w:b/>
                <w:color w:val="auto"/>
                <w:sz w:val="24"/>
                <w:szCs w:val="24"/>
                <w:lang w:eastAsia="pl-PL"/>
              </w:rPr>
              <w:t xml:space="preserve">Komunikat Ministra Zdrowia - </w:t>
            </w:r>
            <w:r w:rsidRPr="008F66B4">
              <w:rPr>
                <w:rFonts w:ascii="Times New Roman" w:eastAsia="Times New Roman" w:hAnsi="Times New Roman" w:cs="Times New Roman"/>
                <w:b/>
                <w:bCs/>
                <w:color w:val="auto"/>
                <w:sz w:val="24"/>
                <w:szCs w:val="24"/>
                <w:lang w:eastAsia="pl-PL"/>
              </w:rPr>
              <w:t>Skierowanie do pracy przy zwalczaniu epidemii</w:t>
            </w:r>
          </w:p>
          <w:p w:rsidR="00285184" w:rsidRPr="008F66B4" w:rsidRDefault="00285184" w:rsidP="008F66B4">
            <w:pPr>
              <w:spacing w:line="276" w:lineRule="auto"/>
              <w:rPr>
                <w:rFonts w:ascii="Times New Roman" w:hAnsi="Times New Roman" w:cs="Times New Roman"/>
                <w:b/>
                <w:sz w:val="24"/>
                <w:szCs w:val="24"/>
                <w:lang w:eastAsia="pl-PL"/>
              </w:rPr>
            </w:pPr>
            <w:r w:rsidRPr="008F66B4">
              <w:rPr>
                <w:rFonts w:ascii="Times New Roman" w:hAnsi="Times New Roman" w:cs="Times New Roman"/>
                <w:b/>
                <w:sz w:val="24"/>
                <w:szCs w:val="24"/>
                <w:lang w:eastAsia="pl-PL"/>
              </w:rPr>
              <w:t>(wynagrodzenie)</w:t>
            </w:r>
          </w:p>
          <w:p w:rsidR="00285184" w:rsidRPr="008F66B4" w:rsidRDefault="00285184" w:rsidP="008F66B4">
            <w:pPr>
              <w:spacing w:line="276" w:lineRule="auto"/>
              <w:jc w:val="center"/>
              <w:rPr>
                <w:rFonts w:ascii="Times New Roman" w:eastAsia="Times New Roman" w:hAnsi="Times New Roman" w:cs="Times New Roman"/>
                <w:sz w:val="24"/>
                <w:szCs w:val="24"/>
                <w:lang w:eastAsia="pl-PL"/>
              </w:rPr>
            </w:pPr>
          </w:p>
        </w:tc>
        <w:tc>
          <w:tcPr>
            <w:tcW w:w="1134" w:type="dxa"/>
          </w:tcPr>
          <w:p w:rsidR="00285184" w:rsidRPr="008F66B4" w:rsidRDefault="00285184" w:rsidP="008F66B4">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24.04.</w:t>
            </w:r>
          </w:p>
          <w:p w:rsidR="00285184" w:rsidRPr="008F66B4" w:rsidRDefault="00285184" w:rsidP="008F66B4">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670" w:type="dxa"/>
          </w:tcPr>
          <w:p w:rsidR="00285184" w:rsidRPr="008F66B4" w:rsidRDefault="00285184" w:rsidP="008F66B4">
            <w:pPr>
              <w:spacing w:line="276" w:lineRule="auto"/>
              <w:jc w:val="both"/>
              <w:rPr>
                <w:rStyle w:val="pismamzZnak"/>
                <w:rFonts w:ascii="Times New Roman" w:hAnsi="Times New Roman" w:cs="Times New Roman"/>
                <w:b/>
                <w:sz w:val="24"/>
                <w:szCs w:val="24"/>
                <w:u w:val="single"/>
              </w:rPr>
            </w:pPr>
            <w:r w:rsidRPr="008F66B4">
              <w:rPr>
                <w:rFonts w:ascii="Times New Roman" w:hAnsi="Times New Roman" w:cs="Times New Roman"/>
                <w:b/>
                <w:bCs/>
                <w:sz w:val="24"/>
                <w:szCs w:val="24"/>
              </w:rPr>
              <w:t>Ministerstwo Zdrowia w stanowisku przekazanym wojewodom rekomenduje ustalenie wynagrodzenia</w:t>
            </w:r>
            <w:r w:rsidRPr="008F66B4">
              <w:rPr>
                <w:rFonts w:ascii="Times New Roman" w:hAnsi="Times New Roman" w:cs="Times New Roman"/>
                <w:sz w:val="24"/>
                <w:szCs w:val="24"/>
              </w:rPr>
              <w:t xml:space="preserve"> w wysokości </w:t>
            </w:r>
            <w:r w:rsidRPr="008F66B4">
              <w:rPr>
                <w:rFonts w:ascii="Times New Roman" w:hAnsi="Times New Roman" w:cs="Times New Roman"/>
                <w:b/>
                <w:sz w:val="24"/>
                <w:szCs w:val="24"/>
                <w:u w:val="single"/>
              </w:rPr>
              <w:t>nie niższej niż</w:t>
            </w:r>
            <w:r w:rsidRPr="008F66B4">
              <w:rPr>
                <w:rStyle w:val="pismamzZnak"/>
                <w:rFonts w:ascii="Times New Roman" w:hAnsi="Times New Roman" w:cs="Times New Roman"/>
                <w:b/>
                <w:sz w:val="24"/>
                <w:szCs w:val="24"/>
                <w:u w:val="single"/>
              </w:rPr>
              <w:t xml:space="preserve"> 150% kwoty wynagrodzenia, które osoba skierowana do pracy otrzymała w miesiącu poprzedzającym miesiąc, w którym została skierowana, przy czym nie więcej niż kwota tego wynagrodzenia plus 10 000 zł.</w:t>
            </w:r>
          </w:p>
          <w:p w:rsidR="00285184" w:rsidRPr="008F66B4" w:rsidRDefault="00285184" w:rsidP="008F66B4">
            <w:pPr>
              <w:spacing w:line="276" w:lineRule="auto"/>
              <w:jc w:val="both"/>
              <w:rPr>
                <w:rFonts w:ascii="Times New Roman" w:hAnsi="Times New Roman" w:cs="Times New Roman"/>
                <w:b/>
                <w:bCs/>
                <w:sz w:val="24"/>
                <w:szCs w:val="24"/>
              </w:rPr>
            </w:pPr>
            <w:r w:rsidRPr="008F66B4">
              <w:rPr>
                <w:rFonts w:ascii="Times New Roman" w:hAnsi="Times New Roman" w:cs="Times New Roman"/>
                <w:b/>
                <w:bCs/>
                <w:sz w:val="24"/>
                <w:szCs w:val="24"/>
              </w:rPr>
              <w:t>Ważne jest</w:t>
            </w:r>
            <w:r w:rsidRPr="008F66B4">
              <w:rPr>
                <w:rFonts w:ascii="Times New Roman" w:hAnsi="Times New Roman" w:cs="Times New Roman"/>
                <w:sz w:val="24"/>
                <w:szCs w:val="24"/>
              </w:rPr>
              <w:t>, że kwota tego wynagrodzenia nigdy nie może być niższa od określonych w ustawie dolnych limitów, tj.:</w:t>
            </w:r>
          </w:p>
          <w:p w:rsidR="00285184" w:rsidRPr="008F66B4" w:rsidRDefault="00285184" w:rsidP="008F66B4">
            <w:pPr>
              <w:pStyle w:val="Akapitzlist"/>
              <w:numPr>
                <w:ilvl w:val="0"/>
                <w:numId w:val="10"/>
              </w:numPr>
              <w:spacing w:line="276" w:lineRule="auto"/>
              <w:jc w:val="both"/>
              <w:rPr>
                <w:rFonts w:ascii="Times New Roman" w:hAnsi="Times New Roman" w:cs="Times New Roman"/>
                <w:b/>
                <w:bCs/>
                <w:sz w:val="24"/>
                <w:szCs w:val="24"/>
              </w:rPr>
            </w:pPr>
            <w:r w:rsidRPr="008F66B4">
              <w:rPr>
                <w:rFonts w:ascii="Times New Roman" w:hAnsi="Times New Roman" w:cs="Times New Roman"/>
                <w:sz w:val="24"/>
                <w:szCs w:val="24"/>
              </w:rPr>
              <w:t>nie może być niższa niż 150% przeciętnego wynagrodzenia zasadniczego przewidzianego na  stanowisku pracy, na które osoba ta została skierowana;</w:t>
            </w:r>
            <w:r w:rsidRPr="008F66B4">
              <w:rPr>
                <w:rFonts w:ascii="Times New Roman" w:hAnsi="Times New Roman" w:cs="Times New Roman"/>
                <w:b/>
                <w:bCs/>
                <w:sz w:val="24"/>
                <w:szCs w:val="24"/>
              </w:rPr>
              <w:t xml:space="preserve"> </w:t>
            </w:r>
          </w:p>
          <w:p w:rsidR="00285184" w:rsidRPr="008F66B4" w:rsidRDefault="00285184" w:rsidP="008F66B4">
            <w:pPr>
              <w:pStyle w:val="Akapitzlist"/>
              <w:numPr>
                <w:ilvl w:val="0"/>
                <w:numId w:val="10"/>
              </w:numPr>
              <w:spacing w:line="276" w:lineRule="auto"/>
              <w:jc w:val="both"/>
              <w:rPr>
                <w:rFonts w:ascii="Times New Roman" w:hAnsi="Times New Roman" w:cs="Times New Roman"/>
                <w:b/>
                <w:bCs/>
                <w:sz w:val="24"/>
                <w:szCs w:val="24"/>
              </w:rPr>
            </w:pPr>
            <w:r w:rsidRPr="008F66B4">
              <w:rPr>
                <w:rFonts w:ascii="Times New Roman" w:hAnsi="Times New Roman" w:cs="Times New Roman"/>
                <w:sz w:val="24"/>
                <w:szCs w:val="24"/>
              </w:rPr>
              <w:t>nie może być niższa niż wynagrodzenie, które osoba skierowana do pracy przy zwalczaniu epidemii otrzymała w miesiącu poprzedzającym miesiąc, w którym wydana została decyzja o skierowaniu jej do pracy przy zwalczaniu epidemii.</w:t>
            </w:r>
          </w:p>
          <w:p w:rsidR="00285184" w:rsidRPr="008F66B4" w:rsidRDefault="00285184" w:rsidP="008F66B4">
            <w:pPr>
              <w:spacing w:line="276" w:lineRule="auto"/>
              <w:jc w:val="both"/>
              <w:rPr>
                <w:rFonts w:ascii="Times New Roman" w:hAnsi="Times New Roman" w:cs="Times New Roman"/>
                <w:sz w:val="24"/>
                <w:szCs w:val="24"/>
              </w:rPr>
            </w:pPr>
          </w:p>
          <w:p w:rsidR="00285184" w:rsidRPr="008F66B4" w:rsidRDefault="00285184" w:rsidP="008F66B4">
            <w:pPr>
              <w:spacing w:line="276" w:lineRule="auto"/>
              <w:jc w:val="both"/>
              <w:rPr>
                <w:rFonts w:ascii="Times New Roman" w:hAnsi="Times New Roman" w:cs="Times New Roman"/>
                <w:b/>
                <w:sz w:val="24"/>
                <w:szCs w:val="24"/>
                <w:u w:val="single"/>
              </w:rPr>
            </w:pPr>
            <w:r w:rsidRPr="008F66B4">
              <w:rPr>
                <w:rFonts w:ascii="Times New Roman" w:hAnsi="Times New Roman" w:cs="Times New Roman"/>
                <w:sz w:val="24"/>
                <w:szCs w:val="24"/>
              </w:rPr>
              <w:t xml:space="preserve">Powyższa regulacja, oznacza, że wynagrodzenie pracownika skierowanego do pracy w przedmiotowym trybie nie może być niższe niż wynagrodzenie otrzymane przez tę osobę w miesiącu poprzedzającym, bez względu na podstawę zatrudnienia (stosunek pracy czy umowa cywilnoprawna), jak również bez względu na to czy osoba skierowana była zatrudniona w jednym czy kilku miejscach pracy. </w:t>
            </w:r>
            <w:r w:rsidRPr="008F66B4">
              <w:rPr>
                <w:rFonts w:ascii="Times New Roman" w:hAnsi="Times New Roman" w:cs="Times New Roman"/>
                <w:b/>
                <w:sz w:val="24"/>
                <w:szCs w:val="24"/>
                <w:u w:val="single"/>
              </w:rPr>
              <w:t>Należy zatem brać pod uwagę cały zarobek wynikający z zatrudnienia osoby skierowanej do pracy, który utraciła ona w związku ze skierowaniem do pracy w innym podmiocie leczniczym.</w:t>
            </w:r>
          </w:p>
          <w:p w:rsidR="00285184" w:rsidRPr="008F66B4" w:rsidRDefault="00285184" w:rsidP="008F66B4">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 xml:space="preserve">Wynagrodzenie pracownika skierowanego nie może być niższe niż łączne wynagrodzenie (tj. wynagrodzenie zasadnicze oraz dodatkowe składniki wynagrodzenia np. dodatki za pracę w nocy, za dyżur medyczny), które osoba ta otrzymała w miesiącu poprzedzającym miesiąc, w którym wydana </w:t>
            </w:r>
            <w:r w:rsidRPr="008F66B4">
              <w:rPr>
                <w:rFonts w:ascii="Times New Roman" w:hAnsi="Times New Roman" w:cs="Times New Roman"/>
                <w:b/>
                <w:sz w:val="24"/>
                <w:szCs w:val="24"/>
                <w:u w:val="single"/>
              </w:rPr>
              <w:lastRenderedPageBreak/>
              <w:t xml:space="preserve">została decyzja o skierowaniu jej do pracy przy zwalczaniu epidemii. </w:t>
            </w:r>
          </w:p>
          <w:p w:rsidR="00285184" w:rsidRPr="008F66B4" w:rsidRDefault="00285184" w:rsidP="008F66B4">
            <w:pPr>
              <w:spacing w:line="276" w:lineRule="auto"/>
              <w:jc w:val="both"/>
              <w:rPr>
                <w:rFonts w:ascii="Times New Roman" w:hAnsi="Times New Roman" w:cs="Times New Roman"/>
                <w:sz w:val="24"/>
                <w:szCs w:val="24"/>
                <w:u w:val="single"/>
              </w:rPr>
            </w:pPr>
            <w:r w:rsidRPr="008F66B4">
              <w:rPr>
                <w:rFonts w:ascii="Times New Roman" w:hAnsi="Times New Roman" w:cs="Times New Roman"/>
                <w:sz w:val="24"/>
                <w:szCs w:val="24"/>
              </w:rPr>
              <w:t>Wynagrodzenie określone w sposób wskazany powyżej, spełniające co najmniej gwarantowane ustawowo minima powinno znaleźć odzwierciedlenie w treści umowy o pracę.</w:t>
            </w:r>
          </w:p>
          <w:p w:rsidR="00285184" w:rsidRPr="008F66B4" w:rsidRDefault="00285184" w:rsidP="008F66B4">
            <w:pPr>
              <w:spacing w:line="276" w:lineRule="auto"/>
              <w:jc w:val="both"/>
              <w:rPr>
                <w:rFonts w:ascii="Times New Roman" w:hAnsi="Times New Roman" w:cs="Times New Roman"/>
                <w:sz w:val="24"/>
                <w:szCs w:val="24"/>
                <w:u w:val="single"/>
              </w:rPr>
            </w:pPr>
          </w:p>
          <w:p w:rsidR="00285184" w:rsidRPr="008F66B4" w:rsidRDefault="00285184" w:rsidP="008F66B4">
            <w:pPr>
              <w:spacing w:line="276" w:lineRule="auto"/>
              <w:jc w:val="both"/>
              <w:rPr>
                <w:rStyle w:val="pismamzZnak"/>
                <w:rFonts w:ascii="Times New Roman" w:hAnsi="Times New Roman" w:cs="Times New Roman"/>
                <w:sz w:val="24"/>
                <w:szCs w:val="24"/>
              </w:rPr>
            </w:pPr>
            <w:r w:rsidRPr="008F66B4">
              <w:rPr>
                <w:rFonts w:ascii="Times New Roman" w:hAnsi="Times New Roman" w:cs="Times New Roman"/>
                <w:sz w:val="24"/>
                <w:szCs w:val="24"/>
                <w:u w:val="single"/>
              </w:rPr>
              <w:t>Przykłady:</w:t>
            </w:r>
          </w:p>
          <w:p w:rsidR="00285184" w:rsidRPr="008F66B4" w:rsidRDefault="00285184" w:rsidP="008F66B4">
            <w:pPr>
              <w:pStyle w:val="Akapitzlist"/>
              <w:numPr>
                <w:ilvl w:val="0"/>
                <w:numId w:val="9"/>
              </w:numPr>
              <w:spacing w:line="276" w:lineRule="auto"/>
              <w:jc w:val="both"/>
              <w:rPr>
                <w:rStyle w:val="pismamzZnak"/>
                <w:rFonts w:ascii="Times New Roman" w:hAnsi="Times New Roman" w:cs="Times New Roman"/>
                <w:sz w:val="24"/>
                <w:szCs w:val="24"/>
              </w:rPr>
            </w:pPr>
            <w:r w:rsidRPr="008F66B4">
              <w:rPr>
                <w:rStyle w:val="pismamzZnak"/>
                <w:rFonts w:ascii="Times New Roman" w:hAnsi="Times New Roman" w:cs="Times New Roman"/>
                <w:sz w:val="24"/>
                <w:szCs w:val="24"/>
              </w:rPr>
              <w:t xml:space="preserve">Jeżeli osoba została skierowana do pracy w kwietniu, w marcu zarobiła 6000 zł (3 000 zł wynagrodzenia zasadniczego i 2000 zł dodatku za dyżury w jednym podmiocie oraz 1000 zł za dyżury w drugim podmiocie na podstawie kontraktu), a </w:t>
            </w:r>
            <w:r w:rsidRPr="008F66B4">
              <w:rPr>
                <w:rFonts w:ascii="Times New Roman" w:hAnsi="Times New Roman" w:cs="Times New Roman"/>
                <w:sz w:val="24"/>
                <w:szCs w:val="24"/>
              </w:rPr>
              <w:t>przeciętne wynagrodzenie zasadnicze na stanowisku pracy, na które została skierowana wynosi 3000 zł,</w:t>
            </w:r>
            <w:r w:rsidRPr="008F66B4">
              <w:rPr>
                <w:rStyle w:val="pismamzZnak"/>
                <w:rFonts w:ascii="Times New Roman" w:hAnsi="Times New Roman" w:cs="Times New Roman"/>
                <w:sz w:val="24"/>
                <w:szCs w:val="24"/>
              </w:rPr>
              <w:t xml:space="preserve"> jej wynagrodzenie w miejscu skierowania, zgodnie z rekomendacją Ministerstwa Zdrowia powinno wynosić 9000 zł</w:t>
            </w:r>
          </w:p>
          <w:p w:rsidR="00285184" w:rsidRPr="008F66B4" w:rsidRDefault="00285184" w:rsidP="008F66B4">
            <w:pPr>
              <w:pStyle w:val="Akapitzlist"/>
              <w:numPr>
                <w:ilvl w:val="0"/>
                <w:numId w:val="9"/>
              </w:numPr>
              <w:spacing w:line="276" w:lineRule="auto"/>
              <w:jc w:val="both"/>
              <w:rPr>
                <w:rStyle w:val="pismamzZnak"/>
                <w:rFonts w:ascii="Times New Roman" w:hAnsi="Times New Roman" w:cs="Times New Roman"/>
                <w:sz w:val="24"/>
                <w:szCs w:val="24"/>
              </w:rPr>
            </w:pPr>
            <w:r w:rsidRPr="008F66B4">
              <w:rPr>
                <w:rStyle w:val="pismamzZnak"/>
                <w:rFonts w:ascii="Times New Roman" w:hAnsi="Times New Roman" w:cs="Times New Roman"/>
                <w:sz w:val="24"/>
                <w:szCs w:val="24"/>
              </w:rPr>
              <w:t xml:space="preserve">Jeżeli osoba została skierowana do pracy w kwietniu, w marcu zarobiła na podstawie umowy cywilnoprawnej 25 000 zł, a </w:t>
            </w:r>
            <w:r w:rsidRPr="008F66B4">
              <w:rPr>
                <w:rFonts w:ascii="Times New Roman" w:hAnsi="Times New Roman" w:cs="Times New Roman"/>
                <w:sz w:val="24"/>
                <w:szCs w:val="24"/>
              </w:rPr>
              <w:t xml:space="preserve">przeciętne wynagrodzenie zasadnicze na stanowisku pracy, na które została skierowana wynosi 7000 zł, </w:t>
            </w:r>
            <w:r w:rsidRPr="008F66B4">
              <w:rPr>
                <w:rStyle w:val="pismamzZnak"/>
                <w:rFonts w:ascii="Times New Roman" w:hAnsi="Times New Roman" w:cs="Times New Roman"/>
                <w:sz w:val="24"/>
                <w:szCs w:val="24"/>
              </w:rPr>
              <w:t>jej wynagrodzenie w miejscu skierowania, zgodnie z rekomendacją Ministerstwa Zdrowia, powinno wynosić 35 000 zł</w:t>
            </w:r>
          </w:p>
          <w:p w:rsidR="00285184" w:rsidRPr="008F66B4" w:rsidRDefault="00285184" w:rsidP="008F66B4">
            <w:pPr>
              <w:pStyle w:val="Akapitzlist"/>
              <w:numPr>
                <w:ilvl w:val="0"/>
                <w:numId w:val="9"/>
              </w:numPr>
              <w:spacing w:line="276" w:lineRule="auto"/>
              <w:jc w:val="both"/>
              <w:rPr>
                <w:rStyle w:val="pismamzZnak"/>
                <w:rFonts w:ascii="Times New Roman" w:hAnsi="Times New Roman" w:cs="Times New Roman"/>
                <w:sz w:val="24"/>
                <w:szCs w:val="24"/>
              </w:rPr>
            </w:pPr>
            <w:r w:rsidRPr="008F66B4">
              <w:rPr>
                <w:rStyle w:val="pismamzZnak"/>
                <w:rFonts w:ascii="Times New Roman" w:hAnsi="Times New Roman" w:cs="Times New Roman"/>
                <w:sz w:val="24"/>
                <w:szCs w:val="24"/>
              </w:rPr>
              <w:t xml:space="preserve">Jeżeli osoba została skierowana do pracy w kwietniu, w marcu zarobiła 5 000 zł, a </w:t>
            </w:r>
            <w:r w:rsidRPr="008F66B4">
              <w:rPr>
                <w:rFonts w:ascii="Times New Roman" w:hAnsi="Times New Roman" w:cs="Times New Roman"/>
                <w:sz w:val="24"/>
                <w:szCs w:val="24"/>
              </w:rPr>
              <w:t xml:space="preserve">przeciętne wynagrodzenie zasadnicze na stanowisku pracy, na które została skierowana wynosi 6000 zł, </w:t>
            </w:r>
            <w:r w:rsidRPr="008F66B4">
              <w:rPr>
                <w:rStyle w:val="pismamzZnak"/>
                <w:rFonts w:ascii="Times New Roman" w:hAnsi="Times New Roman" w:cs="Times New Roman"/>
                <w:sz w:val="24"/>
                <w:szCs w:val="24"/>
              </w:rPr>
              <w:t>jej wynagrodzenie w miejscu skierowania, zgodnie z rekomendacją Ministerstwa Zdrowia, powinno wynieść 7 500 zł. Jednak ze względu na dolny limit ustawowy, wynagrodzenie wynosi w tym przypadku 9 000 zł.</w:t>
            </w:r>
          </w:p>
          <w:p w:rsidR="00285184" w:rsidRPr="008F66B4" w:rsidRDefault="00552C9A" w:rsidP="008F66B4">
            <w:pPr>
              <w:spacing w:line="276" w:lineRule="auto"/>
              <w:jc w:val="both"/>
              <w:rPr>
                <w:rFonts w:ascii="Times New Roman" w:eastAsia="Times New Roman" w:hAnsi="Times New Roman" w:cs="Times New Roman"/>
                <w:b/>
                <w:sz w:val="24"/>
                <w:szCs w:val="24"/>
                <w:lang w:eastAsia="pl-PL"/>
              </w:rPr>
            </w:pPr>
            <w:hyperlink r:id="rId148" w:history="1">
              <w:r w:rsidR="00285184" w:rsidRPr="008F66B4">
                <w:rPr>
                  <w:rFonts w:ascii="Times New Roman" w:hAnsi="Times New Roman" w:cs="Times New Roman"/>
                  <w:sz w:val="24"/>
                  <w:szCs w:val="24"/>
                  <w:u w:val="single"/>
                </w:rPr>
                <w:t>https://www.gov.pl/web/zdrowie/skierowanie-do-pracy-przy-zwalczaniu-epidemii</w:t>
              </w:r>
            </w:hyperlink>
          </w:p>
        </w:tc>
      </w:tr>
      <w:tr w:rsidR="00285184" w:rsidRPr="008F66B4" w:rsidTr="00A90BB5">
        <w:tc>
          <w:tcPr>
            <w:tcW w:w="992" w:type="dxa"/>
          </w:tcPr>
          <w:p w:rsidR="00285184" w:rsidRPr="008F66B4" w:rsidRDefault="00285184" w:rsidP="008F66B4">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15.</w:t>
            </w:r>
          </w:p>
        </w:tc>
        <w:tc>
          <w:tcPr>
            <w:tcW w:w="3119" w:type="dxa"/>
          </w:tcPr>
          <w:p w:rsidR="00285184" w:rsidRPr="008F66B4" w:rsidRDefault="00285184" w:rsidP="008F66B4">
            <w:pPr>
              <w:pStyle w:val="Nagwek2"/>
              <w:shd w:val="clear" w:color="auto" w:fill="FFFFFF"/>
              <w:spacing w:before="0" w:after="180" w:line="276" w:lineRule="auto"/>
              <w:textAlignment w:val="baseline"/>
              <w:outlineLvl w:val="1"/>
              <w:rPr>
                <w:rFonts w:ascii="Times New Roman" w:eastAsia="Times New Roman" w:hAnsi="Times New Roman" w:cs="Times New Roman"/>
                <w:b/>
                <w:i/>
                <w:color w:val="auto"/>
                <w:sz w:val="24"/>
                <w:szCs w:val="24"/>
                <w:lang w:eastAsia="pl-PL"/>
              </w:rPr>
            </w:pPr>
            <w:r w:rsidRPr="008F66B4">
              <w:rPr>
                <w:rStyle w:val="Uwydatnienie"/>
                <w:rFonts w:ascii="Times New Roman" w:hAnsi="Times New Roman" w:cs="Times New Roman"/>
                <w:i w:val="0"/>
                <w:color w:val="auto"/>
                <w:sz w:val="24"/>
                <w:szCs w:val="24"/>
                <w:shd w:val="clear" w:color="auto" w:fill="FFFFFF"/>
              </w:rPr>
              <w:t xml:space="preserve">Agencja Ochrony Technologii Medycznych i Taryfikacji - Zalecenia w COVID-19 Polskie zalecenia diagnostyczno-terapeutyczne oraz organizacyjne w zakresie opieki nad osobami </w:t>
            </w:r>
            <w:r w:rsidRPr="008F66B4">
              <w:rPr>
                <w:rStyle w:val="Uwydatnienie"/>
                <w:rFonts w:ascii="Times New Roman" w:hAnsi="Times New Roman" w:cs="Times New Roman"/>
                <w:i w:val="0"/>
                <w:color w:val="auto"/>
                <w:sz w:val="24"/>
                <w:szCs w:val="24"/>
                <w:shd w:val="clear" w:color="auto" w:fill="FFFFFF"/>
              </w:rPr>
              <w:lastRenderedPageBreak/>
              <w:t>zakażonymi lub narażonymi na zakażenie SARS-CoV-2</w:t>
            </w:r>
          </w:p>
        </w:tc>
        <w:tc>
          <w:tcPr>
            <w:tcW w:w="1134" w:type="dxa"/>
          </w:tcPr>
          <w:p w:rsidR="00285184" w:rsidRPr="008F66B4" w:rsidRDefault="00285184" w:rsidP="008F66B4">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24.04.</w:t>
            </w:r>
          </w:p>
          <w:p w:rsidR="00285184" w:rsidRPr="008F66B4" w:rsidRDefault="00285184" w:rsidP="008F66B4">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670" w:type="dxa"/>
          </w:tcPr>
          <w:p w:rsidR="00285184" w:rsidRPr="008F66B4" w:rsidRDefault="00552C9A" w:rsidP="008F66B4">
            <w:pPr>
              <w:spacing w:line="276" w:lineRule="auto"/>
              <w:jc w:val="both"/>
              <w:rPr>
                <w:rFonts w:ascii="Times New Roman" w:hAnsi="Times New Roman" w:cs="Times New Roman"/>
                <w:b/>
                <w:bCs/>
                <w:sz w:val="24"/>
                <w:szCs w:val="24"/>
              </w:rPr>
            </w:pPr>
            <w:hyperlink r:id="rId149" w:history="1">
              <w:r w:rsidR="00285184" w:rsidRPr="008F66B4">
                <w:rPr>
                  <w:rFonts w:ascii="Times New Roman" w:hAnsi="Times New Roman" w:cs="Times New Roman"/>
                  <w:sz w:val="24"/>
                  <w:szCs w:val="24"/>
                  <w:u w:val="single"/>
                </w:rPr>
                <w:t>http://www.aotm.gov.pl/www/wp-content/uploads/covid_19/2020.04.25_zalecenia%20covid19_v1.1.pdf</w:t>
              </w:r>
            </w:hyperlink>
          </w:p>
        </w:tc>
      </w:tr>
      <w:tr w:rsidR="00285184" w:rsidRPr="008F66B4" w:rsidTr="00A90BB5">
        <w:tc>
          <w:tcPr>
            <w:tcW w:w="992" w:type="dxa"/>
          </w:tcPr>
          <w:p w:rsidR="00285184" w:rsidRPr="008F66B4" w:rsidRDefault="00285184" w:rsidP="008F66B4">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16.</w:t>
            </w:r>
          </w:p>
        </w:tc>
        <w:tc>
          <w:tcPr>
            <w:tcW w:w="3119" w:type="dxa"/>
          </w:tcPr>
          <w:p w:rsidR="00285184" w:rsidRPr="008F66B4" w:rsidRDefault="00285184" w:rsidP="008F66B4">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Zarządzenie Prezesa NFZ Nr 61/2020/DSOZ</w:t>
            </w:r>
          </w:p>
          <w:p w:rsidR="00285184" w:rsidRPr="008F66B4" w:rsidRDefault="00285184" w:rsidP="008F66B4">
            <w:pPr>
              <w:spacing w:line="276" w:lineRule="auto"/>
              <w:rPr>
                <w:rFonts w:ascii="Times New Roman" w:hAnsi="Times New Roman" w:cs="Times New Roman"/>
                <w:sz w:val="24"/>
                <w:szCs w:val="24"/>
              </w:rPr>
            </w:pPr>
            <w:r w:rsidRPr="008F66B4">
              <w:rPr>
                <w:rFonts w:ascii="Times New Roman" w:hAnsi="Times New Roman" w:cs="Times New Roman"/>
                <w:sz w:val="24"/>
                <w:szCs w:val="24"/>
              </w:rPr>
              <w:t>zmieniające zarządzenie w sprawie programu pilotażowego z zakresu leczenia szpitalnego – świadczenia kompleksowe KOSM.</w:t>
            </w:r>
          </w:p>
          <w:p w:rsidR="00285184" w:rsidRPr="008F66B4" w:rsidRDefault="00285184" w:rsidP="008F66B4">
            <w:pPr>
              <w:spacing w:line="276" w:lineRule="auto"/>
              <w:jc w:val="center"/>
              <w:rPr>
                <w:rFonts w:ascii="Times New Roman" w:eastAsia="Times New Roman" w:hAnsi="Times New Roman" w:cs="Times New Roman"/>
                <w:b/>
                <w:sz w:val="24"/>
                <w:szCs w:val="24"/>
                <w:lang w:eastAsia="pl-PL"/>
              </w:rPr>
            </w:pPr>
          </w:p>
        </w:tc>
        <w:tc>
          <w:tcPr>
            <w:tcW w:w="1134" w:type="dxa"/>
          </w:tcPr>
          <w:p w:rsidR="00285184" w:rsidRPr="008F66B4" w:rsidRDefault="00285184" w:rsidP="008F66B4">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24.04.20 2020 r.</w:t>
            </w:r>
          </w:p>
        </w:tc>
        <w:tc>
          <w:tcPr>
            <w:tcW w:w="5670" w:type="dxa"/>
          </w:tcPr>
          <w:p w:rsidR="00285184" w:rsidRPr="008F66B4" w:rsidRDefault="00285184" w:rsidP="008F66B4">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Na podstawie art. 102 ust. 5 </w:t>
            </w:r>
            <w:proofErr w:type="spellStart"/>
            <w:r w:rsidRPr="008F66B4">
              <w:rPr>
                <w:rFonts w:ascii="Times New Roman" w:hAnsi="Times New Roman" w:cs="Times New Roman"/>
                <w:sz w:val="24"/>
                <w:szCs w:val="24"/>
              </w:rPr>
              <w:t>pkt</w:t>
            </w:r>
            <w:proofErr w:type="spellEnd"/>
            <w:r w:rsidRPr="008F66B4">
              <w:rPr>
                <w:rFonts w:ascii="Times New Roman" w:hAnsi="Times New Roman" w:cs="Times New Roman"/>
                <w:sz w:val="24"/>
                <w:szCs w:val="24"/>
              </w:rPr>
              <w:t xml:space="preserve"> 21 i 25 oraz art. 48e ust. 7 ustawy z dnia 27 sierpnia 2004 r. o świadczeniach opieki zdrowotnej finansowanych ze środków publicznych (Dz. U. z 2019 r. poz. 1373, z </w:t>
            </w:r>
            <w:proofErr w:type="spellStart"/>
            <w:r w:rsidRPr="008F66B4">
              <w:rPr>
                <w:rFonts w:ascii="Times New Roman" w:hAnsi="Times New Roman" w:cs="Times New Roman"/>
                <w:sz w:val="24"/>
                <w:szCs w:val="24"/>
              </w:rPr>
              <w:t>późn</w:t>
            </w:r>
            <w:proofErr w:type="spellEnd"/>
            <w:r w:rsidRPr="008F66B4">
              <w:rPr>
                <w:rFonts w:ascii="Times New Roman" w:hAnsi="Times New Roman" w:cs="Times New Roman"/>
                <w:sz w:val="24"/>
                <w:szCs w:val="24"/>
              </w:rPr>
              <w:t xml:space="preserve">. zm.1)) zarządza się, co następuje: </w:t>
            </w:r>
          </w:p>
          <w:p w:rsidR="00285184" w:rsidRPr="008F66B4" w:rsidRDefault="00285184" w:rsidP="008F66B4">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b/>
                <w:bCs/>
                <w:sz w:val="24"/>
                <w:szCs w:val="24"/>
              </w:rPr>
              <w:t xml:space="preserve">§ 1. </w:t>
            </w:r>
            <w:r w:rsidRPr="008F66B4">
              <w:rPr>
                <w:rFonts w:ascii="Times New Roman" w:hAnsi="Times New Roman" w:cs="Times New Roman"/>
                <w:sz w:val="24"/>
                <w:szCs w:val="24"/>
              </w:rPr>
              <w:t xml:space="preserve">W zarządzeniu Nr 93/2019/DSOZ Prezesa Narodowego Funduszu Zdrowia z dnia 16 lipca 2019 r. w sprawie programu pilotażowego z zakresu leczenia szpitalnego – świadczenia kompleksowe KOSM, zmienionym zarządzeniem Nr 156/2019/DSOZ Prezesa Narodowego Funduszu Zdrowia z dnia 18 listopada 2019 r. oraz zarządzeniem Nr 173/2019/DSOZ Prezesa Narodowego Funduszu Zdrowia z dnia 14 grudnia 2019 r., załącznik nr 10 do zarządzenia otrzymuje brzmienie określone w załączniku do niniejszego zarządzenia. </w:t>
            </w:r>
          </w:p>
          <w:p w:rsidR="00285184" w:rsidRPr="008F66B4" w:rsidRDefault="00285184" w:rsidP="008F66B4">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b/>
                <w:bCs/>
                <w:sz w:val="24"/>
                <w:szCs w:val="24"/>
              </w:rPr>
              <w:t xml:space="preserve">§ 2. </w:t>
            </w:r>
            <w:r w:rsidRPr="008F66B4">
              <w:rPr>
                <w:rFonts w:ascii="Times New Roman" w:hAnsi="Times New Roman" w:cs="Times New Roman"/>
                <w:sz w:val="24"/>
                <w:szCs w:val="24"/>
              </w:rPr>
              <w:t xml:space="preserve">Dyrektorzy oddziałów wojewódzkich Narodowego Funduszu Zdrowia zobowiązani są do wprowadzenia do postanowień umów zawartych ze świadczeniodawcami, o których mowa w § 9 ust. 1 zarządzenia zmienianego w § 1, niezbędnych zmian wynikających z wejścia w życie przepisów niniejszego zarządzenia. </w:t>
            </w:r>
          </w:p>
          <w:p w:rsidR="00285184" w:rsidRPr="008F66B4" w:rsidRDefault="00285184" w:rsidP="008F66B4">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b/>
                <w:bCs/>
                <w:sz w:val="24"/>
                <w:szCs w:val="24"/>
              </w:rPr>
              <w:t xml:space="preserve">§ 3. </w:t>
            </w:r>
            <w:r w:rsidRPr="008F66B4">
              <w:rPr>
                <w:rFonts w:ascii="Times New Roman" w:hAnsi="Times New Roman" w:cs="Times New Roman"/>
                <w:sz w:val="24"/>
                <w:szCs w:val="24"/>
              </w:rPr>
              <w:t xml:space="preserve">Przepisy zarządzenia stosuje się do sprawozdawania i rozliczania świadczeń opieki zdrowotnej udzielanych od dnia 1 stycznia 2020 r. </w:t>
            </w:r>
          </w:p>
          <w:p w:rsidR="00285184" w:rsidRPr="008F66B4" w:rsidRDefault="00285184" w:rsidP="008F66B4">
            <w:pPr>
              <w:spacing w:line="276" w:lineRule="auto"/>
              <w:rPr>
                <w:rFonts w:ascii="Times New Roman" w:hAnsi="Times New Roman" w:cs="Times New Roman"/>
                <w:sz w:val="24"/>
                <w:szCs w:val="24"/>
              </w:rPr>
            </w:pPr>
            <w:r w:rsidRPr="008F66B4">
              <w:rPr>
                <w:rFonts w:ascii="Times New Roman" w:hAnsi="Times New Roman" w:cs="Times New Roman"/>
                <w:b/>
                <w:bCs/>
                <w:sz w:val="24"/>
                <w:szCs w:val="24"/>
              </w:rPr>
              <w:t xml:space="preserve">§ 4. </w:t>
            </w:r>
            <w:r w:rsidRPr="008F66B4">
              <w:rPr>
                <w:rFonts w:ascii="Times New Roman" w:hAnsi="Times New Roman" w:cs="Times New Roman"/>
                <w:sz w:val="24"/>
                <w:szCs w:val="24"/>
              </w:rPr>
              <w:t>Zarządzenie wchodzi w życie z dniem następującym po dniu podpisania.</w:t>
            </w:r>
          </w:p>
          <w:p w:rsidR="00285184" w:rsidRPr="008F66B4" w:rsidRDefault="00285184" w:rsidP="008F66B4">
            <w:pPr>
              <w:spacing w:line="276" w:lineRule="auto"/>
              <w:rPr>
                <w:rFonts w:ascii="Times New Roman" w:hAnsi="Times New Roman" w:cs="Times New Roman"/>
                <w:sz w:val="24"/>
                <w:szCs w:val="24"/>
              </w:rPr>
            </w:pPr>
          </w:p>
          <w:p w:rsidR="00285184" w:rsidRPr="008F66B4" w:rsidRDefault="00285184" w:rsidP="008F66B4">
            <w:pPr>
              <w:spacing w:line="276" w:lineRule="auto"/>
              <w:rPr>
                <w:rFonts w:ascii="Times New Roman" w:hAnsi="Times New Roman" w:cs="Times New Roman"/>
                <w:sz w:val="24"/>
                <w:szCs w:val="24"/>
              </w:rPr>
            </w:pPr>
            <w:r w:rsidRPr="008F66B4">
              <w:rPr>
                <w:rFonts w:ascii="Times New Roman" w:hAnsi="Times New Roman" w:cs="Times New Roman"/>
                <w:sz w:val="24"/>
                <w:szCs w:val="24"/>
              </w:rPr>
              <w:t>Z uzasadnienia:</w:t>
            </w:r>
          </w:p>
          <w:p w:rsidR="00285184" w:rsidRPr="008F66B4" w:rsidRDefault="00285184" w:rsidP="008F66B4">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„(…)W  związku z powyższym, w </w:t>
            </w:r>
            <w:r w:rsidRPr="008F66B4">
              <w:rPr>
                <w:rFonts w:ascii="Times New Roman" w:hAnsi="Times New Roman" w:cs="Times New Roman"/>
                <w:b/>
                <w:sz w:val="24"/>
                <w:szCs w:val="24"/>
                <w:u w:val="single"/>
              </w:rPr>
              <w:t>katalogu produktów rozliczeniowych kompleksowej opieki specjalistycznej nad pacjentem ze stwardnieniem rozsianym</w:t>
            </w:r>
            <w:r w:rsidRPr="008F66B4">
              <w:rPr>
                <w:rFonts w:ascii="Times New Roman" w:hAnsi="Times New Roman" w:cs="Times New Roman"/>
                <w:sz w:val="24"/>
                <w:szCs w:val="24"/>
              </w:rPr>
              <w:t xml:space="preserve"> stanowiącym załącznik nr 10 do zarządzenia zaktualizowano wagę punktową produktów rozliczeniowych w zakresie: KOSM - hospitalizacja typ I; KOSM - hospitalizacja typ II; KOSM - rehabilitacja neurologiczna w chorobach demielinizacyjnych w szpitalu – kategoria I; KOSM - rehabilitacja neurologiczna w chorobach demielinizacyjnych w szpitalu – kategoria II; KOSM - porada lekarska rehabilitacyjna; KOSM - porada lekarska rehabilitacyjna kompleksowa; KOSM - porada lekarska rehabilitacyjna </w:t>
            </w:r>
            <w:r w:rsidRPr="008F66B4">
              <w:rPr>
                <w:rFonts w:ascii="Times New Roman" w:hAnsi="Times New Roman" w:cs="Times New Roman"/>
                <w:sz w:val="24"/>
                <w:szCs w:val="24"/>
              </w:rPr>
              <w:lastRenderedPageBreak/>
              <w:t xml:space="preserve">zabiegowa; KOSM - wizyta fizjoterapeutyczna; KOSM - krioterapia-zabieg w </w:t>
            </w:r>
            <w:proofErr w:type="spellStart"/>
            <w:r w:rsidRPr="008F66B4">
              <w:rPr>
                <w:rFonts w:ascii="Times New Roman" w:hAnsi="Times New Roman" w:cs="Times New Roman"/>
                <w:sz w:val="24"/>
                <w:szCs w:val="24"/>
              </w:rPr>
              <w:t>kriokomorze</w:t>
            </w:r>
            <w:proofErr w:type="spellEnd"/>
            <w:r w:rsidRPr="008F66B4">
              <w:rPr>
                <w:rFonts w:ascii="Times New Roman" w:hAnsi="Times New Roman" w:cs="Times New Roman"/>
                <w:sz w:val="24"/>
                <w:szCs w:val="24"/>
              </w:rPr>
              <w:t xml:space="preserve">; KOSM - osobodzień w rehabilitacji ogólnoustrojowej w ośrodku/oddziale dziennym oraz KOSM - świadczenia logopedyczne. </w:t>
            </w:r>
          </w:p>
          <w:p w:rsidR="00285184" w:rsidRPr="008F66B4" w:rsidRDefault="00285184" w:rsidP="008F66B4">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Dodatkowo, wprowadzone niniejszym zarządzeniem zmiany do załącznika nr 10 (który otrzymał brzmienie w załączniku do niniejszego zarządzenia) mają charakter porządkowy (nazewnictwo produktów rozliczeniowych). </w:t>
            </w:r>
          </w:p>
          <w:p w:rsidR="00285184" w:rsidRPr="008F66B4" w:rsidRDefault="00285184" w:rsidP="008F66B4">
            <w:pPr>
              <w:spacing w:line="276" w:lineRule="auto"/>
              <w:rPr>
                <w:rFonts w:ascii="Times New Roman" w:hAnsi="Times New Roman" w:cs="Times New Roman"/>
                <w:sz w:val="24"/>
                <w:szCs w:val="24"/>
              </w:rPr>
            </w:pPr>
            <w:r w:rsidRPr="008F66B4">
              <w:rPr>
                <w:rFonts w:ascii="Times New Roman" w:hAnsi="Times New Roman" w:cs="Times New Roman"/>
                <w:sz w:val="24"/>
                <w:szCs w:val="24"/>
              </w:rPr>
              <w:t>Przyjęte rozwiązania wchodzą w życie z dniem następującym po dniu podpisania, przy czym przepisy zarządzenia stosuje się do sprawozdawania i rozliczania świadczeń opieki zdrowotnej udzielanych od dnia 1 stycznia 2020 r.”</w:t>
            </w:r>
          </w:p>
          <w:p w:rsidR="00285184" w:rsidRPr="008F66B4" w:rsidRDefault="00552C9A" w:rsidP="008F66B4">
            <w:pPr>
              <w:spacing w:line="276" w:lineRule="auto"/>
              <w:rPr>
                <w:rFonts w:ascii="Times New Roman" w:eastAsia="Times New Roman" w:hAnsi="Times New Roman" w:cs="Times New Roman"/>
                <w:b/>
                <w:sz w:val="24"/>
                <w:szCs w:val="24"/>
                <w:lang w:eastAsia="pl-PL"/>
              </w:rPr>
            </w:pPr>
            <w:hyperlink r:id="rId150" w:history="1">
              <w:r w:rsidR="00285184" w:rsidRPr="008F66B4">
                <w:rPr>
                  <w:rFonts w:ascii="Times New Roman" w:hAnsi="Times New Roman" w:cs="Times New Roman"/>
                  <w:sz w:val="24"/>
                  <w:szCs w:val="24"/>
                  <w:u w:val="single"/>
                </w:rPr>
                <w:t>https://www.nfz.gov.pl/zarzadzenia-prezesa/zarzadzenia-prezesa-nfz/zarzadzenie-nr-612020dsoz,7172.html</w:t>
              </w:r>
            </w:hyperlink>
          </w:p>
        </w:tc>
      </w:tr>
      <w:tr w:rsidR="00285184" w:rsidRPr="008F66B4" w:rsidTr="00A90BB5">
        <w:tc>
          <w:tcPr>
            <w:tcW w:w="992" w:type="dxa"/>
          </w:tcPr>
          <w:p w:rsidR="00285184" w:rsidRPr="008F66B4" w:rsidRDefault="00285184" w:rsidP="008F66B4">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17.</w:t>
            </w:r>
          </w:p>
        </w:tc>
        <w:tc>
          <w:tcPr>
            <w:tcW w:w="3119" w:type="dxa"/>
          </w:tcPr>
          <w:p w:rsidR="00285184" w:rsidRPr="008F66B4" w:rsidRDefault="00285184" w:rsidP="008F66B4">
            <w:pPr>
              <w:spacing w:line="276" w:lineRule="auto"/>
              <w:rPr>
                <w:rStyle w:val="Hipercze"/>
                <w:rFonts w:ascii="Times New Roman" w:hAnsi="Times New Roman" w:cs="Times New Roman"/>
                <w:color w:val="auto"/>
                <w:sz w:val="24"/>
                <w:szCs w:val="24"/>
                <w:u w:val="none"/>
              </w:rPr>
            </w:pPr>
            <w:r w:rsidRPr="008F66B4">
              <w:rPr>
                <w:rFonts w:ascii="Times New Roman" w:hAnsi="Times New Roman" w:cs="Times New Roman"/>
                <w:sz w:val="24"/>
                <w:szCs w:val="24"/>
              </w:rPr>
              <w:t xml:space="preserve">Komunikat Ministerstwa Zdrowia - </w:t>
            </w:r>
            <w:r w:rsidR="00552C9A" w:rsidRPr="008F66B4">
              <w:rPr>
                <w:rFonts w:ascii="Times New Roman" w:hAnsi="Times New Roman" w:cs="Times New Roman"/>
                <w:sz w:val="24"/>
                <w:szCs w:val="24"/>
              </w:rPr>
              <w:fldChar w:fldCharType="begin"/>
            </w:r>
            <w:r w:rsidRPr="008F66B4">
              <w:rPr>
                <w:rFonts w:ascii="Times New Roman" w:hAnsi="Times New Roman" w:cs="Times New Roman"/>
                <w:sz w:val="24"/>
                <w:szCs w:val="24"/>
              </w:rPr>
              <w:instrText xml:space="preserve"> HYPERLINK "https://www.gov.pl/web/zdrowie/aktualizacja-zalecenia-postepowania-dla-pielegniarekpoloznych-pracujacych-z-pacjentami-chorymi-na-cukrzyce" </w:instrText>
            </w:r>
            <w:r w:rsidR="00552C9A" w:rsidRPr="008F66B4">
              <w:rPr>
                <w:rFonts w:ascii="Times New Roman" w:hAnsi="Times New Roman" w:cs="Times New Roman"/>
                <w:sz w:val="24"/>
                <w:szCs w:val="24"/>
              </w:rPr>
              <w:fldChar w:fldCharType="separate"/>
            </w:r>
          </w:p>
          <w:p w:rsidR="00285184" w:rsidRPr="008F66B4" w:rsidRDefault="00285184" w:rsidP="008F66B4">
            <w:pPr>
              <w:spacing w:line="276" w:lineRule="auto"/>
              <w:rPr>
                <w:rStyle w:val="Hipercze"/>
                <w:rFonts w:ascii="Times New Roman" w:hAnsi="Times New Roman" w:cs="Times New Roman"/>
                <w:color w:val="auto"/>
                <w:sz w:val="24"/>
                <w:szCs w:val="24"/>
                <w:u w:val="none"/>
              </w:rPr>
            </w:pPr>
            <w:r w:rsidRPr="008F66B4">
              <w:rPr>
                <w:rStyle w:val="Hipercze"/>
                <w:rFonts w:ascii="Times New Roman" w:hAnsi="Times New Roman" w:cs="Times New Roman"/>
                <w:color w:val="auto"/>
                <w:sz w:val="24"/>
                <w:szCs w:val="24"/>
                <w:u w:val="none"/>
              </w:rPr>
              <w:t>Aktualizacja zalecenia postępowania dla pielęgniarek/położnych pracujących z pacjentami chorymi na cukrzycę</w:t>
            </w:r>
          </w:p>
          <w:p w:rsidR="00285184" w:rsidRPr="008F66B4" w:rsidRDefault="00552C9A" w:rsidP="008F66B4">
            <w:pPr>
              <w:spacing w:line="276" w:lineRule="auto"/>
              <w:rPr>
                <w:rFonts w:ascii="Times New Roman" w:hAnsi="Times New Roman" w:cs="Times New Roman"/>
                <w:sz w:val="24"/>
                <w:szCs w:val="24"/>
              </w:rPr>
            </w:pPr>
            <w:r w:rsidRPr="008F66B4">
              <w:rPr>
                <w:rFonts w:ascii="Times New Roman" w:hAnsi="Times New Roman" w:cs="Times New Roman"/>
                <w:sz w:val="24"/>
                <w:szCs w:val="24"/>
              </w:rPr>
              <w:fldChar w:fldCharType="end"/>
            </w:r>
          </w:p>
        </w:tc>
        <w:tc>
          <w:tcPr>
            <w:tcW w:w="1134" w:type="dxa"/>
          </w:tcPr>
          <w:p w:rsidR="00285184" w:rsidRPr="008F66B4" w:rsidRDefault="00285184" w:rsidP="008F66B4">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24.04.20 2020 r.</w:t>
            </w:r>
          </w:p>
        </w:tc>
        <w:tc>
          <w:tcPr>
            <w:tcW w:w="5670" w:type="dxa"/>
          </w:tcPr>
          <w:p w:rsidR="00285184" w:rsidRPr="008F66B4" w:rsidRDefault="00285184" w:rsidP="008F66B4">
            <w:pPr>
              <w:spacing w:line="276" w:lineRule="auto"/>
              <w:rPr>
                <w:rStyle w:val="Pogrubienie"/>
                <w:rFonts w:ascii="Times New Roman" w:hAnsi="Times New Roman" w:cs="Times New Roman"/>
                <w:b w:val="0"/>
                <w:sz w:val="24"/>
                <w:szCs w:val="24"/>
                <w:shd w:val="clear" w:color="auto" w:fill="FFFFFF"/>
              </w:rPr>
            </w:pPr>
            <w:r w:rsidRPr="008F66B4">
              <w:rPr>
                <w:rStyle w:val="Pogrubienie"/>
                <w:rFonts w:ascii="Times New Roman" w:hAnsi="Times New Roman" w:cs="Times New Roman"/>
                <w:b w:val="0"/>
                <w:sz w:val="24"/>
                <w:szCs w:val="24"/>
                <w:shd w:val="clear" w:color="auto" w:fill="FFFFFF"/>
              </w:rPr>
              <w:t>Stanowisko specjalistyczne – pielęgniarstwo diabetologiczne</w:t>
            </w:r>
            <w:r w:rsidRPr="008F66B4">
              <w:rPr>
                <w:rFonts w:ascii="Times New Roman" w:hAnsi="Times New Roman" w:cs="Times New Roman"/>
                <w:b/>
                <w:bCs/>
                <w:sz w:val="24"/>
                <w:szCs w:val="24"/>
                <w:shd w:val="clear" w:color="auto" w:fill="FFFFFF"/>
              </w:rPr>
              <w:br/>
            </w:r>
            <w:r w:rsidRPr="008F66B4">
              <w:rPr>
                <w:rStyle w:val="Pogrubienie"/>
                <w:rFonts w:ascii="Times New Roman" w:hAnsi="Times New Roman" w:cs="Times New Roman"/>
                <w:b w:val="0"/>
                <w:sz w:val="24"/>
                <w:szCs w:val="24"/>
                <w:shd w:val="clear" w:color="auto" w:fill="FFFFFF"/>
              </w:rPr>
              <w:t>Wybrane i wskazane zalecenia postępowania dla pielęgniarek/położnych pracujących z pacjentami chorymi na cukrzycę</w:t>
            </w:r>
            <w:r w:rsidRPr="008F66B4">
              <w:rPr>
                <w:rFonts w:ascii="Times New Roman" w:hAnsi="Times New Roman" w:cs="Times New Roman"/>
                <w:b/>
                <w:bCs/>
                <w:sz w:val="24"/>
                <w:szCs w:val="24"/>
                <w:shd w:val="clear" w:color="auto" w:fill="FFFFFF"/>
              </w:rPr>
              <w:br/>
            </w:r>
            <w:r w:rsidRPr="008F66B4">
              <w:rPr>
                <w:rStyle w:val="Pogrubienie"/>
                <w:rFonts w:ascii="Times New Roman" w:hAnsi="Times New Roman" w:cs="Times New Roman"/>
                <w:b w:val="0"/>
                <w:sz w:val="24"/>
                <w:szCs w:val="24"/>
                <w:shd w:val="clear" w:color="auto" w:fill="FFFFFF"/>
              </w:rPr>
              <w:t>Pacjent z podejrzeniem/zakażeniem SARS-CoV-2</w:t>
            </w:r>
          </w:p>
          <w:p w:rsidR="00285184" w:rsidRPr="008F66B4" w:rsidRDefault="00552C9A" w:rsidP="008F66B4">
            <w:pPr>
              <w:spacing w:line="276" w:lineRule="auto"/>
              <w:rPr>
                <w:rFonts w:ascii="Times New Roman" w:eastAsia="Times New Roman" w:hAnsi="Times New Roman" w:cs="Times New Roman"/>
                <w:b/>
                <w:sz w:val="24"/>
                <w:szCs w:val="24"/>
                <w:lang w:eastAsia="pl-PL"/>
              </w:rPr>
            </w:pPr>
            <w:hyperlink r:id="rId151" w:history="1">
              <w:r w:rsidR="00285184" w:rsidRPr="008F66B4">
                <w:rPr>
                  <w:rFonts w:ascii="Times New Roman" w:hAnsi="Times New Roman" w:cs="Times New Roman"/>
                  <w:sz w:val="24"/>
                  <w:szCs w:val="24"/>
                  <w:u w:val="single"/>
                </w:rPr>
                <w:t>https://www.gov.pl/web/zdrowie/aktualizacja-zalecenia-postepowania-dla-pielegniarekpoloznych-pracujacych-z-pacjentami-chorymi-na-cukrzyce</w:t>
              </w:r>
            </w:hyperlink>
          </w:p>
        </w:tc>
      </w:tr>
      <w:tr w:rsidR="00285184" w:rsidRPr="008F66B4" w:rsidTr="00A90BB5">
        <w:tc>
          <w:tcPr>
            <w:tcW w:w="992" w:type="dxa"/>
          </w:tcPr>
          <w:p w:rsidR="00285184" w:rsidRPr="008F66B4" w:rsidRDefault="00285184" w:rsidP="008F66B4">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t>18.</w:t>
            </w:r>
          </w:p>
        </w:tc>
        <w:tc>
          <w:tcPr>
            <w:tcW w:w="3119" w:type="dxa"/>
          </w:tcPr>
          <w:p w:rsidR="00285184" w:rsidRPr="008F66B4" w:rsidRDefault="00285184" w:rsidP="008F66B4">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Wojewody Mazowieckiego – skierowania do pracy przy zwalczaniu epidemii</w:t>
            </w:r>
          </w:p>
        </w:tc>
        <w:tc>
          <w:tcPr>
            <w:tcW w:w="1134" w:type="dxa"/>
          </w:tcPr>
          <w:p w:rsidR="00285184" w:rsidRPr="008F66B4" w:rsidRDefault="00285184" w:rsidP="008F66B4">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23.04.</w:t>
            </w:r>
          </w:p>
          <w:p w:rsidR="00285184" w:rsidRPr="008F66B4" w:rsidRDefault="00285184" w:rsidP="008F66B4">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2020 r. </w:t>
            </w:r>
          </w:p>
        </w:tc>
        <w:tc>
          <w:tcPr>
            <w:tcW w:w="5670" w:type="dxa"/>
          </w:tcPr>
          <w:p w:rsidR="00285184" w:rsidRPr="008F66B4" w:rsidRDefault="00285184" w:rsidP="008F66B4">
            <w:pPr>
              <w:spacing w:line="276" w:lineRule="auto"/>
              <w:rPr>
                <w:rFonts w:ascii="Times New Roman" w:hAnsi="Times New Roman" w:cs="Times New Roman"/>
                <w:sz w:val="24"/>
                <w:szCs w:val="24"/>
                <w:shd w:val="clear" w:color="auto" w:fill="FFFFFF"/>
              </w:rPr>
            </w:pPr>
            <w:r w:rsidRPr="008F66B4">
              <w:rPr>
                <w:rFonts w:ascii="Times New Roman" w:hAnsi="Times New Roman" w:cs="Times New Roman"/>
                <w:sz w:val="24"/>
                <w:szCs w:val="24"/>
                <w:shd w:val="clear" w:color="auto" w:fill="FFFFFF"/>
              </w:rPr>
              <w:t>Przedmiotowy komunikat stanowi aktualizację komunikatu, z 17 kwietnia 2020 r.:</w:t>
            </w:r>
          </w:p>
          <w:p w:rsidR="00285184" w:rsidRPr="008F66B4" w:rsidRDefault="00285184" w:rsidP="008F66B4">
            <w:pPr>
              <w:spacing w:line="276" w:lineRule="auto"/>
              <w:rPr>
                <w:rFonts w:ascii="Times New Roman" w:hAnsi="Times New Roman" w:cs="Times New Roman"/>
                <w:sz w:val="24"/>
                <w:szCs w:val="24"/>
                <w:shd w:val="clear" w:color="auto" w:fill="FFFFFF"/>
              </w:rPr>
            </w:pPr>
            <w:r w:rsidRPr="008F66B4">
              <w:rPr>
                <w:rFonts w:ascii="Times New Roman" w:hAnsi="Times New Roman" w:cs="Times New Roman"/>
                <w:sz w:val="24"/>
                <w:szCs w:val="24"/>
                <w:shd w:val="clear" w:color="auto" w:fill="FFFFFF"/>
              </w:rPr>
              <w:t xml:space="preserve"> </w:t>
            </w:r>
          </w:p>
          <w:p w:rsidR="00285184" w:rsidRPr="008F66B4" w:rsidRDefault="00285184" w:rsidP="008F66B4">
            <w:pPr>
              <w:spacing w:line="276" w:lineRule="auto"/>
              <w:rPr>
                <w:rFonts w:ascii="Times New Roman" w:hAnsi="Times New Roman" w:cs="Times New Roman"/>
                <w:i/>
                <w:sz w:val="24"/>
                <w:szCs w:val="24"/>
                <w:shd w:val="clear" w:color="auto" w:fill="FFFFFF"/>
              </w:rPr>
            </w:pPr>
            <w:r w:rsidRPr="008F66B4">
              <w:rPr>
                <w:rStyle w:val="Pogrubienie"/>
                <w:rFonts w:ascii="Times New Roman" w:hAnsi="Times New Roman" w:cs="Times New Roman"/>
                <w:i/>
                <w:sz w:val="24"/>
                <w:szCs w:val="24"/>
                <w:shd w:val="clear" w:color="auto" w:fill="FFFFFF"/>
              </w:rPr>
              <w:t xml:space="preserve">„(…) Podczas doręczenia decyzji Wojewody przekazywany jest </w:t>
            </w:r>
            <w:r w:rsidRPr="008F66B4">
              <w:rPr>
                <w:rStyle w:val="Pogrubienie"/>
                <w:rFonts w:ascii="Times New Roman" w:hAnsi="Times New Roman" w:cs="Times New Roman"/>
                <w:i/>
                <w:sz w:val="24"/>
                <w:szCs w:val="24"/>
                <w:u w:val="single"/>
                <w:shd w:val="clear" w:color="auto" w:fill="FFFFFF"/>
              </w:rPr>
              <w:t>dodatkowy formularz</w:t>
            </w:r>
            <w:r w:rsidRPr="008F66B4">
              <w:rPr>
                <w:rStyle w:val="Pogrubienie"/>
                <w:rFonts w:ascii="Times New Roman" w:hAnsi="Times New Roman" w:cs="Times New Roman"/>
                <w:i/>
                <w:sz w:val="24"/>
                <w:szCs w:val="24"/>
                <w:shd w:val="clear" w:color="auto" w:fill="FFFFFF"/>
              </w:rPr>
              <w:t xml:space="preserve">. W tym dokumencie </w:t>
            </w:r>
            <w:r w:rsidRPr="008F66B4">
              <w:rPr>
                <w:rStyle w:val="Pogrubienie"/>
                <w:rFonts w:ascii="Times New Roman" w:hAnsi="Times New Roman" w:cs="Times New Roman"/>
                <w:i/>
                <w:sz w:val="24"/>
                <w:szCs w:val="24"/>
                <w:u w:val="single"/>
                <w:shd w:val="clear" w:color="auto" w:fill="FFFFFF"/>
              </w:rPr>
              <w:t>od razu można zaznaczyć przesłanki wykluczające z oddelegowania</w:t>
            </w:r>
            <w:r w:rsidRPr="008F66B4">
              <w:rPr>
                <w:rFonts w:ascii="Times New Roman" w:hAnsi="Times New Roman" w:cs="Times New Roman"/>
                <w:i/>
                <w:sz w:val="24"/>
                <w:szCs w:val="24"/>
                <w:u w:val="single"/>
                <w:shd w:val="clear" w:color="auto" w:fill="FFFFFF"/>
              </w:rPr>
              <w:t> </w:t>
            </w:r>
            <w:r w:rsidRPr="008F66B4">
              <w:rPr>
                <w:rStyle w:val="Pogrubienie"/>
                <w:rFonts w:ascii="Times New Roman" w:hAnsi="Times New Roman" w:cs="Times New Roman"/>
                <w:i/>
                <w:sz w:val="24"/>
                <w:szCs w:val="24"/>
                <w:shd w:val="clear" w:color="auto" w:fill="FFFFFF"/>
              </w:rPr>
              <w:t>(np. wiek, sprawowanie opieki na dzieckiem do lat 14, orzeczenie o całkowitej bądź częściowej niezdolności do wykonywania pracy). Wypełniony formularz umożliwi sprawniejszą weryfikację danych i uchylenie decyzji.</w:t>
            </w:r>
          </w:p>
          <w:p w:rsidR="00285184" w:rsidRPr="008F66B4" w:rsidRDefault="00285184" w:rsidP="008F66B4">
            <w:pPr>
              <w:spacing w:line="276" w:lineRule="auto"/>
              <w:rPr>
                <w:rFonts w:ascii="Times New Roman" w:hAnsi="Times New Roman" w:cs="Times New Roman"/>
                <w:sz w:val="24"/>
                <w:szCs w:val="24"/>
                <w:shd w:val="clear" w:color="auto" w:fill="FFFFFF"/>
              </w:rPr>
            </w:pPr>
          </w:p>
          <w:p w:rsidR="00285184" w:rsidRPr="008F66B4" w:rsidRDefault="00285184" w:rsidP="008F66B4">
            <w:pPr>
              <w:spacing w:line="276" w:lineRule="auto"/>
              <w:rPr>
                <w:rStyle w:val="Pogrubienie"/>
                <w:rFonts w:ascii="Times New Roman" w:hAnsi="Times New Roman" w:cs="Times New Roman"/>
                <w:sz w:val="24"/>
                <w:szCs w:val="24"/>
                <w:shd w:val="clear" w:color="auto" w:fill="FFFFFF"/>
              </w:rPr>
            </w:pPr>
            <w:r w:rsidRPr="008F66B4">
              <w:rPr>
                <w:rFonts w:ascii="Times New Roman" w:hAnsi="Times New Roman" w:cs="Times New Roman"/>
                <w:sz w:val="24"/>
                <w:szCs w:val="24"/>
                <w:shd w:val="clear" w:color="auto" w:fill="FFFFFF"/>
              </w:rPr>
              <w:t>– </w:t>
            </w:r>
            <w:r w:rsidRPr="008F66B4">
              <w:rPr>
                <w:rStyle w:val="Uwydatnienie"/>
                <w:rFonts w:ascii="Times New Roman" w:hAnsi="Times New Roman" w:cs="Times New Roman"/>
                <w:bCs/>
                <w:sz w:val="24"/>
                <w:szCs w:val="24"/>
                <w:shd w:val="clear" w:color="auto" w:fill="FFFFFF"/>
              </w:rPr>
              <w:t xml:space="preserve">Deklaruję, że w przypadku, gdy osoba skierowana do pracy podlega przewidzianym w ustawie wyłączeniom  (np. opieka nad małoletnim dzieckiem) będę uchylał swoją decyzję  - zarówno o oddelegowaniu, jak i karze. </w:t>
            </w:r>
            <w:r w:rsidRPr="008F66B4">
              <w:rPr>
                <w:rStyle w:val="Uwydatnienie"/>
                <w:rFonts w:ascii="Times New Roman" w:hAnsi="Times New Roman" w:cs="Times New Roman"/>
                <w:bCs/>
                <w:sz w:val="24"/>
                <w:szCs w:val="24"/>
                <w:shd w:val="clear" w:color="auto" w:fill="FFFFFF"/>
              </w:rPr>
              <w:lastRenderedPageBreak/>
              <w:t> Jednak, co istotne - większość oddelegowanych osób nie powołuje się na przesłanki wyłączające je ze skierowania do pracy i nie wnosi odwołania. Duża część przedstawia zwolnienia lekarskie, a duża ich część jest wystawiana dokładnie </w:t>
            </w:r>
            <w:r w:rsidRPr="008F66B4">
              <w:rPr>
                <w:rFonts w:ascii="Times New Roman" w:hAnsi="Times New Roman" w:cs="Times New Roman"/>
                <w:sz w:val="24"/>
                <w:szCs w:val="24"/>
                <w:shd w:val="clear" w:color="auto" w:fill="FFFFFF"/>
              </w:rPr>
              <w:t>w dniu</w:t>
            </w:r>
            <w:r w:rsidRPr="008F66B4">
              <w:rPr>
                <w:rStyle w:val="Uwydatnienie"/>
                <w:rFonts w:ascii="Times New Roman" w:hAnsi="Times New Roman" w:cs="Times New Roman"/>
                <w:bCs/>
                <w:sz w:val="24"/>
                <w:szCs w:val="24"/>
                <w:shd w:val="clear" w:color="auto" w:fill="FFFFFF"/>
              </w:rPr>
              <w:t>, w którym dostarczana jest decyzja o oddelegowaniu.   W związku z tym przedłożone zwolnienia lekarskie są zgłaszane do weryfikacji i kontroli przez Zakład Ubezpieczeń Społecznych – </w:t>
            </w:r>
            <w:r w:rsidRPr="008F66B4">
              <w:rPr>
                <w:rStyle w:val="Pogrubienie"/>
                <w:rFonts w:ascii="Times New Roman" w:hAnsi="Times New Roman" w:cs="Times New Roman"/>
                <w:sz w:val="24"/>
                <w:szCs w:val="24"/>
                <w:shd w:val="clear" w:color="auto" w:fill="FFFFFF"/>
              </w:rPr>
              <w:t>informuje  Konstanty Radziwiłł.”</w:t>
            </w:r>
          </w:p>
          <w:p w:rsidR="00285184" w:rsidRPr="008F66B4" w:rsidRDefault="00552C9A" w:rsidP="008F66B4">
            <w:pPr>
              <w:spacing w:line="276" w:lineRule="auto"/>
              <w:rPr>
                <w:rStyle w:val="Pogrubienie"/>
                <w:rFonts w:ascii="Times New Roman" w:hAnsi="Times New Roman" w:cs="Times New Roman"/>
                <w:b w:val="0"/>
                <w:sz w:val="24"/>
                <w:szCs w:val="24"/>
                <w:shd w:val="clear" w:color="auto" w:fill="FFFFFF"/>
              </w:rPr>
            </w:pPr>
            <w:hyperlink r:id="rId152" w:history="1">
              <w:r w:rsidR="00285184" w:rsidRPr="008F66B4">
                <w:rPr>
                  <w:rFonts w:ascii="Times New Roman" w:hAnsi="Times New Roman" w:cs="Times New Roman"/>
                  <w:sz w:val="24"/>
                  <w:szCs w:val="24"/>
                  <w:u w:val="single"/>
                </w:rPr>
                <w:t>https://www.gov.pl/web/uw-mazowiecki/oswiadczenie-w-sprawie-delegowania-personelu-medycznego-przy-zwalczaniu-epidemii</w:t>
              </w:r>
            </w:hyperlink>
          </w:p>
        </w:tc>
      </w:tr>
      <w:tr w:rsidR="00285184" w:rsidRPr="008F66B4" w:rsidTr="00A90BB5">
        <w:tc>
          <w:tcPr>
            <w:tcW w:w="992" w:type="dxa"/>
          </w:tcPr>
          <w:p w:rsidR="00285184" w:rsidRPr="008F66B4" w:rsidRDefault="00285184" w:rsidP="008F66B4">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lastRenderedPageBreak/>
              <w:t>19.</w:t>
            </w:r>
          </w:p>
        </w:tc>
        <w:tc>
          <w:tcPr>
            <w:tcW w:w="3119" w:type="dxa"/>
          </w:tcPr>
          <w:p w:rsidR="00285184" w:rsidRPr="008F66B4" w:rsidRDefault="00285184" w:rsidP="008F66B4">
            <w:pPr>
              <w:spacing w:line="276" w:lineRule="auto"/>
              <w:jc w:val="center"/>
              <w:rPr>
                <w:rFonts w:ascii="Times New Roman" w:eastAsia="Times New Roman" w:hAnsi="Times New Roman" w:cs="Times New Roman"/>
                <w:b/>
                <w:sz w:val="24"/>
                <w:szCs w:val="24"/>
                <w:lang w:eastAsia="pl-PL"/>
              </w:rPr>
            </w:pPr>
          </w:p>
        </w:tc>
        <w:tc>
          <w:tcPr>
            <w:tcW w:w="1134" w:type="dxa"/>
          </w:tcPr>
          <w:p w:rsidR="00285184" w:rsidRPr="008F66B4" w:rsidRDefault="00285184" w:rsidP="008F66B4">
            <w:pPr>
              <w:spacing w:line="276" w:lineRule="auto"/>
              <w:jc w:val="center"/>
              <w:rPr>
                <w:rFonts w:ascii="Times New Roman" w:eastAsia="Times New Roman" w:hAnsi="Times New Roman" w:cs="Times New Roman"/>
                <w:b/>
                <w:sz w:val="24"/>
                <w:szCs w:val="24"/>
                <w:lang w:eastAsia="pl-PL"/>
              </w:rPr>
            </w:pPr>
          </w:p>
        </w:tc>
        <w:tc>
          <w:tcPr>
            <w:tcW w:w="5670" w:type="dxa"/>
          </w:tcPr>
          <w:p w:rsidR="00285184" w:rsidRPr="008F66B4" w:rsidRDefault="00285184" w:rsidP="008F66B4">
            <w:pPr>
              <w:spacing w:line="276" w:lineRule="auto"/>
              <w:jc w:val="center"/>
              <w:rPr>
                <w:rFonts w:ascii="Times New Roman" w:eastAsia="Times New Roman" w:hAnsi="Times New Roman" w:cs="Times New Roman"/>
                <w:b/>
                <w:sz w:val="24"/>
                <w:szCs w:val="24"/>
                <w:lang w:eastAsia="pl-PL"/>
              </w:rPr>
            </w:pPr>
          </w:p>
        </w:tc>
      </w:tr>
      <w:tr w:rsidR="00285184" w:rsidRPr="008F66B4" w:rsidTr="00A90BB5">
        <w:tc>
          <w:tcPr>
            <w:tcW w:w="992" w:type="dxa"/>
          </w:tcPr>
          <w:p w:rsidR="00285184" w:rsidRPr="008F66B4" w:rsidRDefault="00285184" w:rsidP="008F66B4">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t>20.</w:t>
            </w:r>
          </w:p>
        </w:tc>
        <w:tc>
          <w:tcPr>
            <w:tcW w:w="3119" w:type="dxa"/>
          </w:tcPr>
          <w:p w:rsidR="00285184" w:rsidRPr="008F66B4" w:rsidRDefault="00285184" w:rsidP="008F66B4">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8F66B4">
              <w:rPr>
                <w:rFonts w:ascii="Times New Roman" w:eastAsia="Times New Roman" w:hAnsi="Times New Roman" w:cs="Times New Roman"/>
                <w:color w:val="auto"/>
                <w:sz w:val="24"/>
                <w:szCs w:val="24"/>
                <w:lang w:eastAsia="pl-PL"/>
              </w:rPr>
              <w:t xml:space="preserve">Komunikat Ministra Zdrowia - </w:t>
            </w:r>
            <w:r w:rsidRPr="008F66B4">
              <w:rPr>
                <w:rFonts w:ascii="Times New Roman" w:eastAsia="Times New Roman" w:hAnsi="Times New Roman" w:cs="Times New Roman"/>
                <w:bCs/>
                <w:color w:val="auto"/>
                <w:sz w:val="24"/>
                <w:szCs w:val="24"/>
                <w:lang w:eastAsia="pl-PL"/>
              </w:rPr>
              <w:t>kolejne centra symulacji medycznej dla pielęgniarek i położnych</w:t>
            </w:r>
          </w:p>
          <w:p w:rsidR="00285184" w:rsidRPr="008F66B4" w:rsidRDefault="00285184" w:rsidP="008F66B4">
            <w:pPr>
              <w:spacing w:line="276" w:lineRule="auto"/>
              <w:jc w:val="center"/>
              <w:rPr>
                <w:rFonts w:ascii="Times New Roman" w:eastAsia="Times New Roman" w:hAnsi="Times New Roman" w:cs="Times New Roman"/>
                <w:sz w:val="24"/>
                <w:szCs w:val="24"/>
                <w:lang w:eastAsia="pl-PL"/>
              </w:rPr>
            </w:pPr>
          </w:p>
        </w:tc>
        <w:tc>
          <w:tcPr>
            <w:tcW w:w="1134" w:type="dxa"/>
          </w:tcPr>
          <w:p w:rsidR="00285184" w:rsidRPr="008F66B4" w:rsidRDefault="00285184" w:rsidP="008F66B4">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23.04.</w:t>
            </w:r>
          </w:p>
          <w:p w:rsidR="00285184" w:rsidRPr="008F66B4" w:rsidRDefault="00285184" w:rsidP="008F66B4">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670" w:type="dxa"/>
          </w:tcPr>
          <w:p w:rsidR="00285184" w:rsidRPr="008F66B4" w:rsidRDefault="00285184" w:rsidP="008F66B4">
            <w:pPr>
              <w:spacing w:line="276" w:lineRule="auto"/>
              <w:jc w:val="both"/>
              <w:rPr>
                <w:rFonts w:ascii="Times New Roman" w:hAnsi="Times New Roman" w:cs="Times New Roman"/>
                <w:bCs/>
                <w:i/>
                <w:sz w:val="24"/>
                <w:szCs w:val="24"/>
                <w:shd w:val="clear" w:color="auto" w:fill="FFFFFF"/>
              </w:rPr>
            </w:pPr>
            <w:r w:rsidRPr="008F66B4">
              <w:rPr>
                <w:rFonts w:ascii="Times New Roman" w:hAnsi="Times New Roman" w:cs="Times New Roman"/>
                <w:bCs/>
                <w:i/>
                <w:sz w:val="24"/>
                <w:szCs w:val="24"/>
                <w:shd w:val="clear" w:color="auto" w:fill="FFFFFF"/>
              </w:rPr>
              <w:t xml:space="preserve">W ostatnich dniach podpisaliśmy pierwsze umowy o dofinansowanie projektów w II edycji konkursu na </w:t>
            </w:r>
            <w:proofErr w:type="spellStart"/>
            <w:r w:rsidRPr="008F66B4">
              <w:rPr>
                <w:rFonts w:ascii="Times New Roman" w:hAnsi="Times New Roman" w:cs="Times New Roman"/>
                <w:bCs/>
                <w:i/>
                <w:sz w:val="24"/>
                <w:szCs w:val="24"/>
                <w:shd w:val="clear" w:color="auto" w:fill="FFFFFF"/>
              </w:rPr>
              <w:t>monoprofilowe</w:t>
            </w:r>
            <w:proofErr w:type="spellEnd"/>
            <w:r w:rsidRPr="008F66B4">
              <w:rPr>
                <w:rFonts w:ascii="Times New Roman" w:hAnsi="Times New Roman" w:cs="Times New Roman"/>
                <w:bCs/>
                <w:i/>
                <w:sz w:val="24"/>
                <w:szCs w:val="24"/>
                <w:shd w:val="clear" w:color="auto" w:fill="FFFFFF"/>
              </w:rPr>
              <w:t xml:space="preserve"> centra symulacji medycznej (</w:t>
            </w:r>
            <w:proofErr w:type="spellStart"/>
            <w:r w:rsidRPr="008F66B4">
              <w:rPr>
                <w:rFonts w:ascii="Times New Roman" w:hAnsi="Times New Roman" w:cs="Times New Roman"/>
                <w:bCs/>
                <w:i/>
                <w:sz w:val="24"/>
                <w:szCs w:val="24"/>
                <w:shd w:val="clear" w:color="auto" w:fill="FFFFFF"/>
              </w:rPr>
              <w:t>mcsm</w:t>
            </w:r>
            <w:proofErr w:type="spellEnd"/>
            <w:r w:rsidRPr="008F66B4">
              <w:rPr>
                <w:rFonts w:ascii="Times New Roman" w:hAnsi="Times New Roman" w:cs="Times New Roman"/>
                <w:bCs/>
                <w:i/>
                <w:sz w:val="24"/>
                <w:szCs w:val="24"/>
                <w:shd w:val="clear" w:color="auto" w:fill="FFFFFF"/>
              </w:rPr>
              <w:t>). Środki z Funduszy Europejskich pozwolą utworzyć 21 takich miejsc w całej Polsce.</w:t>
            </w:r>
          </w:p>
          <w:p w:rsidR="00285184" w:rsidRPr="008F66B4" w:rsidRDefault="00285184" w:rsidP="008F66B4">
            <w:pPr>
              <w:shd w:val="clear" w:color="auto" w:fill="FFFFFF"/>
              <w:spacing w:after="240" w:line="276" w:lineRule="auto"/>
              <w:textAlignment w:val="baseline"/>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Łączna wartość wszystkich projektów wyniesie blisko 53 mln zł. Pierwsze umowy podpisały:</w:t>
            </w:r>
          </w:p>
          <w:p w:rsidR="00285184" w:rsidRPr="008F66B4" w:rsidRDefault="00285184" w:rsidP="008F66B4">
            <w:pPr>
              <w:numPr>
                <w:ilvl w:val="0"/>
                <w:numId w:val="8"/>
              </w:numPr>
              <w:shd w:val="clear" w:color="auto" w:fill="FFFFFF"/>
              <w:spacing w:line="276" w:lineRule="auto"/>
              <w:ind w:left="0"/>
              <w:textAlignment w:val="baseline"/>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Państwowa Wyższa Szkoła Zawodowa w Lesznie,</w:t>
            </w:r>
          </w:p>
          <w:p w:rsidR="00285184" w:rsidRPr="008F66B4" w:rsidRDefault="00285184" w:rsidP="008F66B4">
            <w:pPr>
              <w:numPr>
                <w:ilvl w:val="0"/>
                <w:numId w:val="8"/>
              </w:numPr>
              <w:shd w:val="clear" w:color="auto" w:fill="FFFFFF"/>
              <w:spacing w:line="276" w:lineRule="auto"/>
              <w:ind w:left="0"/>
              <w:textAlignment w:val="baseline"/>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Państwowa Wyższa Szkoła Zawodowa w Chełmie,</w:t>
            </w:r>
          </w:p>
          <w:p w:rsidR="00285184" w:rsidRPr="008F66B4" w:rsidRDefault="00285184" w:rsidP="008F66B4">
            <w:pPr>
              <w:numPr>
                <w:ilvl w:val="0"/>
                <w:numId w:val="8"/>
              </w:numPr>
              <w:shd w:val="clear" w:color="auto" w:fill="FFFFFF"/>
              <w:spacing w:line="276" w:lineRule="auto"/>
              <w:ind w:left="0"/>
              <w:textAlignment w:val="baseline"/>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Akademia Techniczno-Humanistycznej w Bielsku-Białej.</w:t>
            </w:r>
          </w:p>
          <w:p w:rsidR="00285184" w:rsidRPr="008F66B4" w:rsidRDefault="00285184" w:rsidP="008F66B4">
            <w:pPr>
              <w:shd w:val="clear" w:color="auto" w:fill="FFFFFF"/>
              <w:spacing w:after="240" w:line="276" w:lineRule="auto"/>
              <w:textAlignment w:val="baseline"/>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Celem tych projektów jest poprawa jakości kształcenia na kierunkach pielęgniarstwa i położnictwa. Będzie to możliwe dzięki symulacji medycznej wykorzystującej nowe technologie i najbardziej zaawansowane symulatory człowieka.</w:t>
            </w:r>
          </w:p>
          <w:p w:rsidR="00285184" w:rsidRPr="008F66B4" w:rsidRDefault="00552C9A" w:rsidP="008F66B4">
            <w:pPr>
              <w:spacing w:line="276" w:lineRule="auto"/>
              <w:rPr>
                <w:rFonts w:ascii="Times New Roman" w:hAnsi="Times New Roman" w:cs="Times New Roman"/>
                <w:sz w:val="24"/>
                <w:szCs w:val="24"/>
              </w:rPr>
            </w:pPr>
            <w:hyperlink r:id="rId153" w:history="1">
              <w:r w:rsidR="00285184" w:rsidRPr="008F66B4">
                <w:rPr>
                  <w:rStyle w:val="Hipercze"/>
                  <w:rFonts w:ascii="Times New Roman" w:hAnsi="Times New Roman" w:cs="Times New Roman"/>
                  <w:color w:val="auto"/>
                  <w:sz w:val="24"/>
                  <w:szCs w:val="24"/>
                </w:rPr>
                <w:t>https://www.gov.pl/web/zdrowie/beda-kolejne-centra-symulacji-medycznej-dla-pielegniarek-i-poloznych-prawie-53-mln-zl-na-nowoczesne-formy-ksztalcenia</w:t>
              </w:r>
            </w:hyperlink>
          </w:p>
        </w:tc>
      </w:tr>
      <w:tr w:rsidR="00285184" w:rsidRPr="008F66B4" w:rsidTr="00A90BB5">
        <w:tc>
          <w:tcPr>
            <w:tcW w:w="992" w:type="dxa"/>
          </w:tcPr>
          <w:p w:rsidR="00285184" w:rsidRPr="008F66B4" w:rsidRDefault="00285184" w:rsidP="008F66B4">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t>21.</w:t>
            </w:r>
          </w:p>
        </w:tc>
        <w:tc>
          <w:tcPr>
            <w:tcW w:w="3119" w:type="dxa"/>
          </w:tcPr>
          <w:p w:rsidR="00285184" w:rsidRPr="008F66B4" w:rsidRDefault="00285184" w:rsidP="008F66B4">
            <w:pPr>
              <w:spacing w:line="276" w:lineRule="auto"/>
              <w:jc w:val="both"/>
              <w:rPr>
                <w:rFonts w:ascii="Times New Roman" w:eastAsia="Times New Roman" w:hAnsi="Times New Roman" w:cs="Times New Roman"/>
                <w:b/>
                <w:sz w:val="24"/>
                <w:szCs w:val="24"/>
                <w:lang w:eastAsia="pl-PL"/>
              </w:rPr>
            </w:pPr>
            <w:r w:rsidRPr="008F66B4">
              <w:rPr>
                <w:rFonts w:ascii="Times New Roman" w:hAnsi="Times New Roman" w:cs="Times New Roman"/>
                <w:spacing w:val="3"/>
                <w:sz w:val="24"/>
                <w:szCs w:val="24"/>
                <w:shd w:val="clear" w:color="auto" w:fill="FFFFFF"/>
              </w:rPr>
              <w:t>Zarządzenie Ministra Zdrowia z dnia 22 kwietnia 2020 r. zmieniające zarządzenie w sprawie utworzenia Zespołu do spraw przeciwdziałania brakom w dostępności produktów leczniczych</w:t>
            </w:r>
          </w:p>
        </w:tc>
        <w:tc>
          <w:tcPr>
            <w:tcW w:w="1134" w:type="dxa"/>
          </w:tcPr>
          <w:p w:rsidR="00285184" w:rsidRPr="008F66B4" w:rsidRDefault="00285184" w:rsidP="008F66B4">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24.04.</w:t>
            </w:r>
          </w:p>
          <w:p w:rsidR="00285184" w:rsidRPr="008F66B4" w:rsidRDefault="00285184" w:rsidP="008F66B4">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670" w:type="dxa"/>
          </w:tcPr>
          <w:p w:rsidR="00285184" w:rsidRPr="008F66B4" w:rsidRDefault="00285184" w:rsidP="008F66B4">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Na podstawie art. 7 ust. 4 </w:t>
            </w:r>
            <w:proofErr w:type="spellStart"/>
            <w:r w:rsidRPr="008F66B4">
              <w:rPr>
                <w:rFonts w:ascii="Times New Roman" w:hAnsi="Times New Roman" w:cs="Times New Roman"/>
                <w:sz w:val="24"/>
                <w:szCs w:val="24"/>
              </w:rPr>
              <w:t>pkt</w:t>
            </w:r>
            <w:proofErr w:type="spellEnd"/>
            <w:r w:rsidRPr="008F66B4">
              <w:rPr>
                <w:rFonts w:ascii="Times New Roman" w:hAnsi="Times New Roman" w:cs="Times New Roman"/>
                <w:sz w:val="24"/>
                <w:szCs w:val="24"/>
              </w:rPr>
              <w:t xml:space="preserve"> 5 ustawy z dnia 8 sierpnia 1996 r. o Radzie Ministrów (Dz. U. z 2019 r. poz. 1171 oraz z 2020 r. poz. 568) zarządza się co następuje: </w:t>
            </w:r>
          </w:p>
          <w:p w:rsidR="00285184" w:rsidRPr="008F66B4" w:rsidRDefault="00285184" w:rsidP="008F66B4">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1. W zarządzeniu Ministra Zdrowia z dnia 19 lipca 2019 r. w sprawie utworzenia Zespołu do spraw przeciwdziałania brakom w dostępności produktów leczniczych (Dz. Urz. Min. </w:t>
            </w:r>
            <w:proofErr w:type="spellStart"/>
            <w:r w:rsidRPr="008F66B4">
              <w:rPr>
                <w:rFonts w:ascii="Times New Roman" w:hAnsi="Times New Roman" w:cs="Times New Roman"/>
                <w:sz w:val="24"/>
                <w:szCs w:val="24"/>
              </w:rPr>
              <w:t>Zdrow</w:t>
            </w:r>
            <w:proofErr w:type="spellEnd"/>
            <w:r w:rsidRPr="008F66B4">
              <w:rPr>
                <w:rFonts w:ascii="Times New Roman" w:hAnsi="Times New Roman" w:cs="Times New Roman"/>
                <w:sz w:val="24"/>
                <w:szCs w:val="24"/>
              </w:rPr>
              <w:t xml:space="preserve">. poz. 57) w § 5 dodaje się ust. 4 w brzmieniu: </w:t>
            </w:r>
          </w:p>
          <w:p w:rsidR="00285184" w:rsidRPr="008F66B4" w:rsidRDefault="00285184" w:rsidP="008F66B4">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,,4. W uzasadnionych przypadkach posiedzenia Zespołu mogą zostać przeprowadzone za pośrednictwem elektronicznych środków porozumiewania się na </w:t>
            </w:r>
            <w:r w:rsidRPr="008F66B4">
              <w:rPr>
                <w:rFonts w:ascii="Times New Roman" w:hAnsi="Times New Roman" w:cs="Times New Roman"/>
                <w:sz w:val="24"/>
                <w:szCs w:val="24"/>
              </w:rPr>
              <w:lastRenderedPageBreak/>
              <w:t xml:space="preserve">odległość, które umożliwiają bezpośredni kontakt w czasie rzeczywistym.”. </w:t>
            </w:r>
          </w:p>
          <w:p w:rsidR="00285184" w:rsidRPr="008F66B4" w:rsidRDefault="00285184" w:rsidP="008F66B4">
            <w:pPr>
              <w:spacing w:line="276" w:lineRule="auto"/>
              <w:jc w:val="both"/>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2. Zarządzenie wchodzi w życie z dniem następującym po dniu ogłoszenia.</w:t>
            </w:r>
          </w:p>
        </w:tc>
      </w:tr>
      <w:tr w:rsidR="00285184" w:rsidRPr="008F66B4" w:rsidTr="00A90BB5">
        <w:tc>
          <w:tcPr>
            <w:tcW w:w="992" w:type="dxa"/>
          </w:tcPr>
          <w:p w:rsidR="00285184" w:rsidRPr="008F66B4" w:rsidRDefault="00285184" w:rsidP="008F66B4">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lastRenderedPageBreak/>
              <w:t>22.</w:t>
            </w:r>
          </w:p>
        </w:tc>
        <w:tc>
          <w:tcPr>
            <w:tcW w:w="3119" w:type="dxa"/>
          </w:tcPr>
          <w:p w:rsidR="00285184" w:rsidRPr="008F66B4" w:rsidRDefault="00285184" w:rsidP="008F66B4">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8F66B4">
              <w:rPr>
                <w:rFonts w:ascii="Times New Roman" w:hAnsi="Times New Roman" w:cs="Times New Roman"/>
                <w:color w:val="auto"/>
                <w:spacing w:val="3"/>
                <w:sz w:val="24"/>
                <w:szCs w:val="24"/>
                <w:shd w:val="clear" w:color="auto" w:fill="FFFFFF"/>
              </w:rPr>
              <w:t>Komunikat Wojewody Mazowieckiego-</w:t>
            </w:r>
            <w:r w:rsidRPr="008F66B4">
              <w:rPr>
                <w:rFonts w:ascii="Times New Roman" w:eastAsia="Times New Roman" w:hAnsi="Times New Roman" w:cs="Times New Roman"/>
                <w:bCs/>
                <w:color w:val="auto"/>
                <w:sz w:val="24"/>
                <w:szCs w:val="24"/>
                <w:lang w:eastAsia="pl-PL"/>
              </w:rPr>
              <w:t xml:space="preserve">wsparcie psychologiczne w czasie epidemii </w:t>
            </w:r>
            <w:proofErr w:type="spellStart"/>
            <w:r w:rsidRPr="008F66B4">
              <w:rPr>
                <w:rFonts w:ascii="Times New Roman" w:eastAsia="Times New Roman" w:hAnsi="Times New Roman" w:cs="Times New Roman"/>
                <w:bCs/>
                <w:color w:val="auto"/>
                <w:sz w:val="24"/>
                <w:szCs w:val="24"/>
                <w:lang w:eastAsia="pl-PL"/>
              </w:rPr>
              <w:t>koronawirusa</w:t>
            </w:r>
            <w:proofErr w:type="spellEnd"/>
          </w:p>
          <w:p w:rsidR="00285184" w:rsidRPr="008F66B4" w:rsidRDefault="00285184" w:rsidP="008F66B4">
            <w:pPr>
              <w:spacing w:line="276" w:lineRule="auto"/>
              <w:jc w:val="both"/>
              <w:rPr>
                <w:rFonts w:ascii="Times New Roman" w:hAnsi="Times New Roman" w:cs="Times New Roman"/>
                <w:spacing w:val="3"/>
                <w:sz w:val="24"/>
                <w:szCs w:val="24"/>
                <w:shd w:val="clear" w:color="auto" w:fill="FFFFFF"/>
              </w:rPr>
            </w:pPr>
          </w:p>
        </w:tc>
        <w:tc>
          <w:tcPr>
            <w:tcW w:w="1134" w:type="dxa"/>
          </w:tcPr>
          <w:p w:rsidR="00285184" w:rsidRPr="008F66B4" w:rsidRDefault="00285184" w:rsidP="008F66B4">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23.03.</w:t>
            </w:r>
          </w:p>
          <w:p w:rsidR="00285184" w:rsidRPr="008F66B4" w:rsidRDefault="00285184" w:rsidP="008F66B4">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670" w:type="dxa"/>
          </w:tcPr>
          <w:p w:rsidR="00285184" w:rsidRPr="008F66B4" w:rsidRDefault="00285184" w:rsidP="008F66B4">
            <w:pPr>
              <w:spacing w:line="276" w:lineRule="auto"/>
              <w:jc w:val="both"/>
              <w:rPr>
                <w:rFonts w:ascii="Times New Roman" w:hAnsi="Times New Roman" w:cs="Times New Roman"/>
                <w:bCs/>
                <w:sz w:val="24"/>
                <w:szCs w:val="24"/>
                <w:shd w:val="clear" w:color="auto" w:fill="FFFFFF"/>
              </w:rPr>
            </w:pPr>
            <w:r w:rsidRPr="008F66B4">
              <w:rPr>
                <w:rFonts w:ascii="Times New Roman" w:hAnsi="Times New Roman" w:cs="Times New Roman"/>
                <w:bCs/>
                <w:sz w:val="24"/>
                <w:szCs w:val="24"/>
                <w:shd w:val="clear" w:color="auto" w:fill="FFFFFF"/>
              </w:rPr>
              <w:t>W związku z obecną sytuacją związaną z ograniczeniem rozprzestrzeniania się choroby zakaźnej COVID-19, wywołanej wirusem SARS-CoV-2, Mazowiecki Urząd Wojewódzki przygotował wykaz jednostek świadczących pomoc psychologiczną na rzecz mieszkańców Mazowsza. To dwanaście miejsc w regionie, w których można uzyskać wsparcie telefoniczne.</w:t>
            </w:r>
          </w:p>
          <w:p w:rsidR="00285184" w:rsidRPr="008F66B4" w:rsidRDefault="00285184" w:rsidP="008F66B4">
            <w:pPr>
              <w:spacing w:line="276" w:lineRule="auto"/>
              <w:jc w:val="both"/>
              <w:rPr>
                <w:rFonts w:ascii="Times New Roman" w:hAnsi="Times New Roman" w:cs="Times New Roman"/>
                <w:bCs/>
                <w:sz w:val="24"/>
                <w:szCs w:val="24"/>
                <w:shd w:val="clear" w:color="auto" w:fill="FFFFFF"/>
              </w:rPr>
            </w:pPr>
            <w:r w:rsidRPr="008F66B4">
              <w:rPr>
                <w:rFonts w:ascii="Times New Roman" w:hAnsi="Times New Roman" w:cs="Times New Roman"/>
                <w:bCs/>
                <w:sz w:val="24"/>
                <w:szCs w:val="24"/>
                <w:shd w:val="clear" w:color="auto" w:fill="FFFFFF"/>
              </w:rPr>
              <w:t>Wykaz jednostek realizujących usługi:</w:t>
            </w:r>
          </w:p>
          <w:p w:rsidR="00285184" w:rsidRPr="008F66B4" w:rsidRDefault="00552C9A" w:rsidP="008F66B4">
            <w:pPr>
              <w:spacing w:line="276" w:lineRule="auto"/>
              <w:jc w:val="both"/>
              <w:rPr>
                <w:rFonts w:ascii="Times New Roman" w:hAnsi="Times New Roman" w:cs="Times New Roman"/>
                <w:sz w:val="24"/>
                <w:szCs w:val="24"/>
              </w:rPr>
            </w:pPr>
            <w:hyperlink r:id="rId154" w:history="1">
              <w:r w:rsidR="00285184" w:rsidRPr="008F66B4">
                <w:rPr>
                  <w:rFonts w:ascii="Times New Roman" w:hAnsi="Times New Roman" w:cs="Times New Roman"/>
                  <w:sz w:val="24"/>
                  <w:szCs w:val="24"/>
                  <w:u w:val="single"/>
                </w:rPr>
                <w:t>https://www.gov.pl/web/uw-mazowiecki/wsparcie-psychologiczne-w-czasie-epidemii-koronawirusa</w:t>
              </w:r>
            </w:hyperlink>
          </w:p>
        </w:tc>
      </w:tr>
      <w:tr w:rsidR="00285184" w:rsidRPr="008F66B4" w:rsidTr="00A90BB5">
        <w:tc>
          <w:tcPr>
            <w:tcW w:w="992" w:type="dxa"/>
          </w:tcPr>
          <w:p w:rsidR="00285184" w:rsidRPr="008F66B4" w:rsidRDefault="00285184" w:rsidP="008F66B4">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t>23.</w:t>
            </w:r>
          </w:p>
        </w:tc>
        <w:tc>
          <w:tcPr>
            <w:tcW w:w="3119" w:type="dxa"/>
          </w:tcPr>
          <w:p w:rsidR="00285184" w:rsidRPr="008F66B4" w:rsidRDefault="00285184" w:rsidP="008F66B4">
            <w:pPr>
              <w:spacing w:line="276" w:lineRule="auto"/>
              <w:jc w:val="center"/>
              <w:rPr>
                <w:rFonts w:ascii="Times New Roman" w:eastAsia="Times New Roman" w:hAnsi="Times New Roman" w:cs="Times New Roman"/>
                <w:b/>
                <w:sz w:val="24"/>
                <w:szCs w:val="24"/>
                <w:lang w:eastAsia="pl-PL"/>
              </w:rPr>
            </w:pPr>
          </w:p>
        </w:tc>
        <w:tc>
          <w:tcPr>
            <w:tcW w:w="1134" w:type="dxa"/>
          </w:tcPr>
          <w:p w:rsidR="00285184" w:rsidRPr="008F66B4" w:rsidRDefault="00285184" w:rsidP="008F66B4">
            <w:pPr>
              <w:spacing w:line="276" w:lineRule="auto"/>
              <w:jc w:val="center"/>
              <w:rPr>
                <w:rFonts w:ascii="Times New Roman" w:eastAsia="Times New Roman" w:hAnsi="Times New Roman" w:cs="Times New Roman"/>
                <w:b/>
                <w:sz w:val="24"/>
                <w:szCs w:val="24"/>
                <w:lang w:eastAsia="pl-PL"/>
              </w:rPr>
            </w:pPr>
          </w:p>
        </w:tc>
        <w:tc>
          <w:tcPr>
            <w:tcW w:w="5670" w:type="dxa"/>
          </w:tcPr>
          <w:p w:rsidR="00285184" w:rsidRPr="008F66B4" w:rsidRDefault="00285184" w:rsidP="008F66B4">
            <w:pPr>
              <w:spacing w:line="276" w:lineRule="auto"/>
              <w:jc w:val="center"/>
              <w:rPr>
                <w:rFonts w:ascii="Times New Roman" w:eastAsia="Times New Roman" w:hAnsi="Times New Roman" w:cs="Times New Roman"/>
                <w:b/>
                <w:sz w:val="24"/>
                <w:szCs w:val="24"/>
                <w:lang w:eastAsia="pl-PL"/>
              </w:rPr>
            </w:pPr>
          </w:p>
        </w:tc>
      </w:tr>
      <w:tr w:rsidR="00285184" w:rsidRPr="008F66B4" w:rsidTr="00A90BB5">
        <w:tc>
          <w:tcPr>
            <w:tcW w:w="992" w:type="dxa"/>
          </w:tcPr>
          <w:p w:rsidR="00285184" w:rsidRPr="008F66B4" w:rsidRDefault="00285184" w:rsidP="008F66B4">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t>24.</w:t>
            </w:r>
          </w:p>
        </w:tc>
        <w:tc>
          <w:tcPr>
            <w:tcW w:w="3119" w:type="dxa"/>
          </w:tcPr>
          <w:p w:rsidR="00285184" w:rsidRPr="008F66B4" w:rsidRDefault="00285184" w:rsidP="008F66B4">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8F66B4">
              <w:rPr>
                <w:rFonts w:ascii="Times New Roman" w:eastAsia="Times New Roman" w:hAnsi="Times New Roman" w:cs="Times New Roman"/>
                <w:bCs/>
                <w:sz w:val="24"/>
                <w:szCs w:val="24"/>
                <w:lang w:eastAsia="pl-PL"/>
              </w:rPr>
              <w:t xml:space="preserve">Komunikat </w:t>
            </w:r>
            <w:proofErr w:type="spellStart"/>
            <w:r w:rsidRPr="008F66B4">
              <w:rPr>
                <w:rFonts w:ascii="Times New Roman" w:eastAsia="Times New Roman" w:hAnsi="Times New Roman" w:cs="Times New Roman"/>
                <w:bCs/>
                <w:sz w:val="24"/>
                <w:szCs w:val="24"/>
                <w:lang w:eastAsia="pl-PL"/>
              </w:rPr>
              <w:t>ws</w:t>
            </w:r>
            <w:proofErr w:type="spellEnd"/>
            <w:r w:rsidRPr="008F66B4">
              <w:rPr>
                <w:rFonts w:ascii="Times New Roman" w:eastAsia="Times New Roman" w:hAnsi="Times New Roman" w:cs="Times New Roman"/>
                <w:bCs/>
                <w:sz w:val="24"/>
                <w:szCs w:val="24"/>
                <w:lang w:eastAsia="pl-PL"/>
              </w:rPr>
              <w:t>. odwołania Państwowego Egzaminu Specjalizacyjnego w dziedzinach mających zastosowanie w ochronie zdrowia</w:t>
            </w:r>
          </w:p>
          <w:p w:rsidR="00285184" w:rsidRPr="008F66B4" w:rsidRDefault="00285184" w:rsidP="008F66B4">
            <w:pPr>
              <w:spacing w:line="276" w:lineRule="auto"/>
              <w:jc w:val="center"/>
              <w:rPr>
                <w:rFonts w:ascii="Times New Roman" w:eastAsia="Times New Roman" w:hAnsi="Times New Roman" w:cs="Times New Roman"/>
                <w:sz w:val="24"/>
                <w:szCs w:val="24"/>
                <w:lang w:eastAsia="pl-PL"/>
              </w:rPr>
            </w:pPr>
          </w:p>
        </w:tc>
        <w:tc>
          <w:tcPr>
            <w:tcW w:w="1134" w:type="dxa"/>
          </w:tcPr>
          <w:p w:rsidR="00285184" w:rsidRPr="008F66B4" w:rsidRDefault="00285184" w:rsidP="008F66B4">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22.04.20 2020 r.</w:t>
            </w:r>
          </w:p>
          <w:p w:rsidR="00285184" w:rsidRPr="008F66B4" w:rsidRDefault="00285184" w:rsidP="008F66B4">
            <w:pPr>
              <w:spacing w:line="276" w:lineRule="auto"/>
              <w:rPr>
                <w:rFonts w:ascii="Times New Roman" w:eastAsia="Times New Roman" w:hAnsi="Times New Roman" w:cs="Times New Roman"/>
                <w:sz w:val="24"/>
                <w:szCs w:val="24"/>
                <w:lang w:eastAsia="pl-PL"/>
              </w:rPr>
            </w:pPr>
          </w:p>
        </w:tc>
        <w:tc>
          <w:tcPr>
            <w:tcW w:w="5670" w:type="dxa"/>
          </w:tcPr>
          <w:p w:rsidR="00285184" w:rsidRPr="008F66B4" w:rsidRDefault="00285184" w:rsidP="008F66B4">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Działając na podstawie art. 34 ust. 6 ustawy z dnia 24 lutego 2017 r. o uzyskiwaniu tytułu specjalisty w dziedzinach mających zastosowanie w ochronie zdrowia (Dz. U. z 2019 r. poz. 786 i 2194 oraz z 2020 r. poz. 567), w związku z ryzykiem zarażenia wirusem SARS-CoV-2 oraz zidentyfikowanymi przypadkami zachorowań na COVID-19 w terenie Rzeczypospolitej Polskiej, Minister Zdrowia odwołuje wszystkie części Państwowego Egzaminu Specjalizacyjnego w dziedzinach mających zastosowanie w ochronie zdrowia we wszystkich dziedzinach (</w:t>
            </w:r>
            <w:proofErr w:type="spellStart"/>
            <w:r w:rsidRPr="008F66B4">
              <w:rPr>
                <w:rFonts w:ascii="Times New Roman" w:eastAsia="Times New Roman" w:hAnsi="Times New Roman" w:cs="Times New Roman"/>
                <w:sz w:val="24"/>
                <w:szCs w:val="24"/>
                <w:lang w:eastAsia="pl-PL"/>
              </w:rPr>
              <w:t>PESoz</w:t>
            </w:r>
            <w:proofErr w:type="spellEnd"/>
            <w:r w:rsidRPr="008F66B4">
              <w:rPr>
                <w:rFonts w:ascii="Times New Roman" w:eastAsia="Times New Roman" w:hAnsi="Times New Roman" w:cs="Times New Roman"/>
                <w:sz w:val="24"/>
                <w:szCs w:val="24"/>
                <w:lang w:eastAsia="pl-PL"/>
              </w:rPr>
              <w:t>), które miały się odbyć od dnia 2 maja do dnia 15 czerwca w sesji wiosennej 2020 r.</w:t>
            </w:r>
          </w:p>
          <w:p w:rsidR="00285184" w:rsidRPr="008F66B4" w:rsidRDefault="00285184" w:rsidP="008F66B4">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Jednocześnie informujemy, iż wydłużeniu ulega czas trwania wiosennej sesji egzaminacyjne 2020 r. do dnia 30 listopada 2020 r.</w:t>
            </w:r>
          </w:p>
          <w:p w:rsidR="00285184" w:rsidRPr="008F66B4" w:rsidRDefault="00285184" w:rsidP="008F66B4">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Dyrektor Centrum Egzaminów Medycznych w porozumieniu z Ministrem Zdrowia ustali nowe terminy </w:t>
            </w:r>
            <w:proofErr w:type="spellStart"/>
            <w:r w:rsidRPr="008F66B4">
              <w:rPr>
                <w:rFonts w:ascii="Times New Roman" w:eastAsia="Times New Roman" w:hAnsi="Times New Roman" w:cs="Times New Roman"/>
                <w:sz w:val="24"/>
                <w:szCs w:val="24"/>
                <w:lang w:eastAsia="pl-PL"/>
              </w:rPr>
              <w:t>PESoz</w:t>
            </w:r>
            <w:proofErr w:type="spellEnd"/>
            <w:r w:rsidRPr="008F66B4">
              <w:rPr>
                <w:rFonts w:ascii="Times New Roman" w:eastAsia="Times New Roman" w:hAnsi="Times New Roman" w:cs="Times New Roman"/>
                <w:sz w:val="24"/>
                <w:szCs w:val="24"/>
                <w:lang w:eastAsia="pl-PL"/>
              </w:rPr>
              <w:t xml:space="preserve"> i poinformuje o nich osoby, które miały przystąpić do odwołanego </w:t>
            </w:r>
            <w:proofErr w:type="spellStart"/>
            <w:r w:rsidRPr="008F66B4">
              <w:rPr>
                <w:rFonts w:ascii="Times New Roman" w:eastAsia="Times New Roman" w:hAnsi="Times New Roman" w:cs="Times New Roman"/>
                <w:sz w:val="24"/>
                <w:szCs w:val="24"/>
                <w:lang w:eastAsia="pl-PL"/>
              </w:rPr>
              <w:t>PESoz</w:t>
            </w:r>
            <w:proofErr w:type="spellEnd"/>
            <w:r w:rsidRPr="008F66B4">
              <w:rPr>
                <w:rFonts w:ascii="Times New Roman" w:eastAsia="Times New Roman" w:hAnsi="Times New Roman" w:cs="Times New Roman"/>
                <w:sz w:val="24"/>
                <w:szCs w:val="24"/>
                <w:lang w:eastAsia="pl-PL"/>
              </w:rPr>
              <w:t xml:space="preserve">, co najmniej na dwa tygodnie przed datą egzaminu. Ponadto informacje o nowych terminach </w:t>
            </w:r>
            <w:proofErr w:type="spellStart"/>
            <w:r w:rsidRPr="008F66B4">
              <w:rPr>
                <w:rFonts w:ascii="Times New Roman" w:eastAsia="Times New Roman" w:hAnsi="Times New Roman" w:cs="Times New Roman"/>
                <w:sz w:val="24"/>
                <w:szCs w:val="24"/>
                <w:lang w:eastAsia="pl-PL"/>
              </w:rPr>
              <w:t>PESoz</w:t>
            </w:r>
            <w:proofErr w:type="spellEnd"/>
            <w:r w:rsidRPr="008F66B4">
              <w:rPr>
                <w:rFonts w:ascii="Times New Roman" w:eastAsia="Times New Roman" w:hAnsi="Times New Roman" w:cs="Times New Roman"/>
                <w:sz w:val="24"/>
                <w:szCs w:val="24"/>
                <w:lang w:eastAsia="pl-PL"/>
              </w:rPr>
              <w:t xml:space="preserve"> zostaną zamieszczone na stronie internetowej Centrum Egzaminów Medycznych.</w:t>
            </w:r>
          </w:p>
          <w:p w:rsidR="00285184" w:rsidRPr="008F66B4" w:rsidRDefault="00552C9A" w:rsidP="008F66B4">
            <w:pPr>
              <w:spacing w:line="276" w:lineRule="auto"/>
              <w:jc w:val="both"/>
              <w:rPr>
                <w:rFonts w:ascii="Times New Roman" w:eastAsia="Times New Roman" w:hAnsi="Times New Roman" w:cs="Times New Roman"/>
                <w:b/>
                <w:sz w:val="24"/>
                <w:szCs w:val="24"/>
                <w:lang w:eastAsia="pl-PL"/>
              </w:rPr>
            </w:pPr>
            <w:hyperlink r:id="rId155" w:history="1">
              <w:r w:rsidR="00285184" w:rsidRPr="008F66B4">
                <w:rPr>
                  <w:rFonts w:ascii="Times New Roman" w:hAnsi="Times New Roman" w:cs="Times New Roman"/>
                  <w:sz w:val="24"/>
                  <w:szCs w:val="24"/>
                  <w:u w:val="single"/>
                </w:rPr>
                <w:t>https://www.gov.pl/web/zdrowie/komunikat-ws-odwolania-panstwowego-egzaminu-specjalizacyjnego-</w:t>
              </w:r>
              <w:r w:rsidR="00285184" w:rsidRPr="008F66B4">
                <w:rPr>
                  <w:rFonts w:ascii="Times New Roman" w:hAnsi="Times New Roman" w:cs="Times New Roman"/>
                  <w:sz w:val="24"/>
                  <w:szCs w:val="24"/>
                  <w:u w:val="single"/>
                </w:rPr>
                <w:lastRenderedPageBreak/>
                <w:t>w-dziedzinach-majacych-zastosowanie-w-ochronie-zdrowia</w:t>
              </w:r>
            </w:hyperlink>
          </w:p>
        </w:tc>
      </w:tr>
      <w:tr w:rsidR="00285184" w:rsidRPr="008F66B4" w:rsidTr="00A90BB5">
        <w:tc>
          <w:tcPr>
            <w:tcW w:w="992" w:type="dxa"/>
          </w:tcPr>
          <w:p w:rsidR="00285184" w:rsidRPr="008F66B4" w:rsidRDefault="00285184" w:rsidP="008F66B4">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lastRenderedPageBreak/>
              <w:t>25.</w:t>
            </w:r>
          </w:p>
        </w:tc>
        <w:tc>
          <w:tcPr>
            <w:tcW w:w="3119" w:type="dxa"/>
          </w:tcPr>
          <w:p w:rsidR="00285184" w:rsidRPr="008F66B4" w:rsidRDefault="00285184" w:rsidP="008F66B4">
            <w:pPr>
              <w:pStyle w:val="Nagwek3"/>
              <w:shd w:val="clear" w:color="auto" w:fill="FFFFFF"/>
              <w:spacing w:before="225" w:after="225" w:line="276" w:lineRule="auto"/>
              <w:outlineLvl w:val="2"/>
              <w:rPr>
                <w:rFonts w:ascii="Times New Roman" w:hAnsi="Times New Roman" w:cs="Times New Roman"/>
                <w:color w:val="auto"/>
              </w:rPr>
            </w:pPr>
            <w:r w:rsidRPr="008F66B4">
              <w:rPr>
                <w:rFonts w:ascii="Times New Roman" w:hAnsi="Times New Roman" w:cs="Times New Roman"/>
                <w:bCs/>
                <w:color w:val="auto"/>
              </w:rPr>
              <w:t>Zarządzenie Prezesa NFZ nr 60/2020/DSOZ</w:t>
            </w:r>
          </w:p>
          <w:p w:rsidR="00285184" w:rsidRPr="008F66B4" w:rsidRDefault="00285184" w:rsidP="008F66B4">
            <w:pPr>
              <w:pStyle w:val="NormalnyWeb"/>
              <w:shd w:val="clear" w:color="auto" w:fill="FFFFFF"/>
              <w:spacing w:line="276" w:lineRule="auto"/>
            </w:pPr>
            <w:r w:rsidRPr="008F66B4">
              <w:t>zmieniające zarządzenie w sprawie zasad sprawozdawania oraz warunków rozliczania świadczeń opieki zdrowotnej związanych z zapobieganiem, przeciwdziałaniem i zwalczaniem COVID-19.</w:t>
            </w:r>
          </w:p>
          <w:p w:rsidR="00285184" w:rsidRPr="008F66B4" w:rsidRDefault="00285184" w:rsidP="008F66B4">
            <w:pPr>
              <w:spacing w:line="276" w:lineRule="auto"/>
              <w:jc w:val="center"/>
              <w:rPr>
                <w:rFonts w:ascii="Times New Roman" w:eastAsia="Times New Roman" w:hAnsi="Times New Roman" w:cs="Times New Roman"/>
                <w:b/>
                <w:sz w:val="24"/>
                <w:szCs w:val="24"/>
                <w:lang w:eastAsia="pl-PL"/>
              </w:rPr>
            </w:pPr>
          </w:p>
        </w:tc>
        <w:tc>
          <w:tcPr>
            <w:tcW w:w="1134" w:type="dxa"/>
          </w:tcPr>
          <w:p w:rsidR="00285184" w:rsidRPr="008F66B4" w:rsidRDefault="00285184" w:rsidP="008F66B4">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21.04.</w:t>
            </w:r>
          </w:p>
          <w:p w:rsidR="00285184" w:rsidRPr="008F66B4" w:rsidRDefault="00285184" w:rsidP="008F66B4">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670" w:type="dxa"/>
          </w:tcPr>
          <w:p w:rsidR="00285184" w:rsidRPr="008F66B4" w:rsidRDefault="00285184" w:rsidP="008F66B4">
            <w:pPr>
              <w:spacing w:line="276" w:lineRule="auto"/>
              <w:rPr>
                <w:rFonts w:ascii="Times New Roman" w:hAnsi="Times New Roman" w:cs="Times New Roman"/>
                <w:sz w:val="24"/>
                <w:szCs w:val="24"/>
              </w:rPr>
            </w:pPr>
            <w:r w:rsidRPr="008F66B4">
              <w:rPr>
                <w:rFonts w:ascii="Times New Roman" w:hAnsi="Times New Roman" w:cs="Times New Roman"/>
                <w:sz w:val="24"/>
                <w:szCs w:val="24"/>
              </w:rPr>
              <w:t>§ 1. W zarządzeniu Nr 32/2020/DSOZ Prezesa Narodowego Funduszu Zdrowia z dnia 8 marca 2020 r. w sprawie zasad sprawozdawania oraz warunków rozliczania</w:t>
            </w:r>
          </w:p>
          <w:p w:rsidR="00285184" w:rsidRPr="008F66B4" w:rsidRDefault="00285184" w:rsidP="008F66B4">
            <w:pPr>
              <w:spacing w:line="276" w:lineRule="auto"/>
              <w:rPr>
                <w:rFonts w:ascii="Times New Roman" w:hAnsi="Times New Roman" w:cs="Times New Roman"/>
                <w:sz w:val="24"/>
                <w:szCs w:val="24"/>
              </w:rPr>
            </w:pPr>
            <w:r w:rsidRPr="008F66B4">
              <w:rPr>
                <w:rFonts w:ascii="Times New Roman" w:hAnsi="Times New Roman" w:cs="Times New Roman"/>
                <w:sz w:val="24"/>
                <w:szCs w:val="24"/>
              </w:rPr>
              <w:t>świadczeń opieki zdrowotnej związanych z zapobieganiem, przeciwdziałaniem i zwalczaniem COVID-19, zmienionym zarządzeniem Nr 34/2020/DSOZ Prezesa Narodowego Funduszu Zdrowia z dnia 12 marca 2020 r., zarządzeniem</w:t>
            </w:r>
          </w:p>
          <w:p w:rsidR="00285184" w:rsidRPr="008F66B4" w:rsidRDefault="00285184" w:rsidP="008F66B4">
            <w:pPr>
              <w:spacing w:line="276" w:lineRule="auto"/>
              <w:rPr>
                <w:rFonts w:ascii="Times New Roman" w:hAnsi="Times New Roman" w:cs="Times New Roman"/>
                <w:sz w:val="24"/>
                <w:szCs w:val="24"/>
              </w:rPr>
            </w:pPr>
            <w:r w:rsidRPr="008F66B4">
              <w:rPr>
                <w:rFonts w:ascii="Times New Roman" w:hAnsi="Times New Roman" w:cs="Times New Roman"/>
                <w:sz w:val="24"/>
                <w:szCs w:val="24"/>
              </w:rPr>
              <w:t>Nr 40/2020/DSOZ Prezesa Narodowego Funduszu Zdrowia z dnia 18 marca 2020 r., zarządzeniem Nr 45/2020/DSOZ Prezesa Narodowego Funduszu Zdrowia z dnia 27 marca 2020 r., zarządzeniem Nr 49/2020/DSOZ Prezesa Narodowego Funduszu Zdrowia z dnia 31 marca 2020 r., zarządzeniem Nr 51/2020/DSOZ Prezesa Narodowego Funduszu Zdrowia z dnia 4 kwietnia 2020 r., zarządzeniem Nr 52/2020/DSOZ Prezesa Narodowego Funduszu Zdrowia z dnia 7 kwietnia 2020 r.</w:t>
            </w:r>
          </w:p>
          <w:p w:rsidR="00285184" w:rsidRPr="008F66B4" w:rsidRDefault="00285184" w:rsidP="008F66B4">
            <w:pPr>
              <w:spacing w:line="276" w:lineRule="auto"/>
              <w:rPr>
                <w:rFonts w:ascii="Times New Roman" w:hAnsi="Times New Roman" w:cs="Times New Roman"/>
                <w:sz w:val="24"/>
                <w:szCs w:val="24"/>
              </w:rPr>
            </w:pPr>
            <w:r w:rsidRPr="008F66B4">
              <w:rPr>
                <w:rFonts w:ascii="Times New Roman" w:hAnsi="Times New Roman" w:cs="Times New Roman"/>
                <w:sz w:val="24"/>
                <w:szCs w:val="24"/>
              </w:rPr>
              <w:t>oraz zarządzeniem Nr 59/2020/DSOZ Prezesa Narodowego Funduszu Zdrowia z dnia 15 kwietnia 2020 r., załącznik nr 1 otrzymuje brzmienie określone w załączniku do niniejszego zarządzenia.</w:t>
            </w:r>
          </w:p>
          <w:p w:rsidR="00285184" w:rsidRPr="008F66B4" w:rsidRDefault="00285184" w:rsidP="008F66B4">
            <w:pPr>
              <w:spacing w:line="276" w:lineRule="auto"/>
              <w:rPr>
                <w:rFonts w:ascii="Times New Roman" w:hAnsi="Times New Roman" w:cs="Times New Roman"/>
                <w:sz w:val="24"/>
                <w:szCs w:val="24"/>
              </w:rPr>
            </w:pPr>
            <w:r w:rsidRPr="008F66B4">
              <w:rPr>
                <w:rFonts w:ascii="Times New Roman" w:hAnsi="Times New Roman" w:cs="Times New Roman"/>
                <w:sz w:val="24"/>
                <w:szCs w:val="24"/>
              </w:rPr>
              <w:t>§ 2. Zarządzenie wchodzi w życie z dniem podpisania.</w:t>
            </w:r>
          </w:p>
          <w:p w:rsidR="00285184" w:rsidRPr="008F66B4" w:rsidRDefault="00285184" w:rsidP="008F66B4">
            <w:pPr>
              <w:spacing w:line="276" w:lineRule="auto"/>
              <w:jc w:val="center"/>
              <w:rPr>
                <w:rFonts w:ascii="Times New Roman" w:eastAsia="Times New Roman" w:hAnsi="Times New Roman" w:cs="Times New Roman"/>
                <w:b/>
                <w:sz w:val="24"/>
                <w:szCs w:val="24"/>
                <w:lang w:eastAsia="pl-PL"/>
              </w:rPr>
            </w:pPr>
          </w:p>
          <w:p w:rsidR="00285184" w:rsidRPr="008F66B4" w:rsidRDefault="00285184" w:rsidP="008F66B4">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Załącznik nr 1 do Zarządzenia:</w:t>
            </w:r>
          </w:p>
          <w:p w:rsidR="00285184" w:rsidRPr="008F66B4" w:rsidRDefault="00552C9A" w:rsidP="008F66B4">
            <w:pPr>
              <w:spacing w:line="276" w:lineRule="auto"/>
              <w:jc w:val="both"/>
              <w:rPr>
                <w:rFonts w:ascii="Times New Roman" w:hAnsi="Times New Roman" w:cs="Times New Roman"/>
                <w:sz w:val="24"/>
                <w:szCs w:val="24"/>
              </w:rPr>
            </w:pPr>
            <w:hyperlink r:id="rId156" w:history="1">
              <w:r w:rsidR="00285184" w:rsidRPr="008F66B4">
                <w:rPr>
                  <w:rFonts w:ascii="Times New Roman" w:hAnsi="Times New Roman" w:cs="Times New Roman"/>
                  <w:sz w:val="24"/>
                  <w:szCs w:val="24"/>
                  <w:u w:val="single"/>
                </w:rPr>
                <w:t>https://www.nfz.gov.pl/zarzadzenia-prezesa/zarzadzenia-prezesa-nfz/zarzadzenie-nr-602020dsoz,7171.html</w:t>
              </w:r>
            </w:hyperlink>
          </w:p>
          <w:p w:rsidR="00285184" w:rsidRPr="008F66B4" w:rsidRDefault="00285184" w:rsidP="008F66B4">
            <w:pPr>
              <w:spacing w:line="276" w:lineRule="auto"/>
              <w:jc w:val="both"/>
              <w:rPr>
                <w:rFonts w:ascii="Times New Roman" w:hAnsi="Times New Roman" w:cs="Times New Roman"/>
                <w:sz w:val="24"/>
                <w:szCs w:val="24"/>
              </w:rPr>
            </w:pPr>
          </w:p>
          <w:p w:rsidR="00285184" w:rsidRPr="008F66B4" w:rsidRDefault="00285184" w:rsidP="008F66B4">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Wyciąg z Załącznika nr 1:</w:t>
            </w:r>
          </w:p>
          <w:p w:rsidR="00285184" w:rsidRPr="008F66B4" w:rsidRDefault="00285184" w:rsidP="008F66B4">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L.P. 16. </w:t>
            </w:r>
            <w:proofErr w:type="spellStart"/>
            <w:r w:rsidRPr="008F66B4">
              <w:rPr>
                <w:rFonts w:ascii="Times New Roman" w:hAnsi="Times New Roman" w:cs="Times New Roman"/>
                <w:sz w:val="24"/>
                <w:szCs w:val="24"/>
              </w:rPr>
              <w:t>Teleporada</w:t>
            </w:r>
            <w:proofErr w:type="spellEnd"/>
            <w:r w:rsidRPr="008F66B4">
              <w:rPr>
                <w:rFonts w:ascii="Times New Roman" w:hAnsi="Times New Roman" w:cs="Times New Roman"/>
                <w:sz w:val="24"/>
                <w:szCs w:val="24"/>
              </w:rPr>
              <w:t xml:space="preserve"> pielęgniarki w dni robocze w godz. 8:00-18:00: </w:t>
            </w:r>
            <w:r w:rsidRPr="008F66B4">
              <w:rPr>
                <w:rFonts w:ascii="Times New Roman" w:hAnsi="Times New Roman" w:cs="Times New Roman"/>
                <w:b/>
                <w:sz w:val="24"/>
                <w:szCs w:val="24"/>
              </w:rPr>
              <w:t>11 zł</w:t>
            </w:r>
          </w:p>
          <w:p w:rsidR="00285184" w:rsidRPr="008F66B4" w:rsidRDefault="00285184" w:rsidP="008F66B4">
            <w:pPr>
              <w:spacing w:line="276" w:lineRule="auto"/>
              <w:jc w:val="both"/>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xml:space="preserve">L.P. 18 </w:t>
            </w:r>
            <w:proofErr w:type="spellStart"/>
            <w:r w:rsidRPr="008F66B4">
              <w:rPr>
                <w:rFonts w:ascii="Times New Roman" w:hAnsi="Times New Roman" w:cs="Times New Roman"/>
                <w:sz w:val="24"/>
                <w:szCs w:val="24"/>
              </w:rPr>
              <w:t>Teleporada</w:t>
            </w:r>
            <w:proofErr w:type="spellEnd"/>
            <w:r w:rsidRPr="008F66B4">
              <w:rPr>
                <w:rFonts w:ascii="Times New Roman" w:hAnsi="Times New Roman" w:cs="Times New Roman"/>
                <w:sz w:val="24"/>
                <w:szCs w:val="24"/>
              </w:rPr>
              <w:t xml:space="preserve"> pielęgniarki w dni robocze w  godz. 18:01-7:59 i w dni wolne od pracy: </w:t>
            </w:r>
            <w:r w:rsidRPr="008F66B4">
              <w:rPr>
                <w:rFonts w:ascii="Times New Roman" w:hAnsi="Times New Roman" w:cs="Times New Roman"/>
                <w:b/>
                <w:sz w:val="24"/>
                <w:szCs w:val="24"/>
              </w:rPr>
              <w:t>13 zł</w:t>
            </w:r>
          </w:p>
        </w:tc>
      </w:tr>
      <w:tr w:rsidR="00285184" w:rsidRPr="008F66B4" w:rsidTr="00A90BB5">
        <w:tc>
          <w:tcPr>
            <w:tcW w:w="992" w:type="dxa"/>
          </w:tcPr>
          <w:p w:rsidR="00285184" w:rsidRPr="008F66B4" w:rsidRDefault="00285184" w:rsidP="008F66B4">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t>26.</w:t>
            </w:r>
          </w:p>
        </w:tc>
        <w:tc>
          <w:tcPr>
            <w:tcW w:w="3119" w:type="dxa"/>
          </w:tcPr>
          <w:p w:rsidR="00285184" w:rsidRPr="008F66B4" w:rsidRDefault="00285184" w:rsidP="008F66B4">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8F66B4">
              <w:rPr>
                <w:rFonts w:ascii="Times New Roman" w:eastAsia="Times New Roman" w:hAnsi="Times New Roman" w:cs="Times New Roman"/>
                <w:bCs/>
                <w:sz w:val="24"/>
                <w:szCs w:val="24"/>
                <w:lang w:eastAsia="pl-PL"/>
              </w:rPr>
              <w:t>Rekomendacje MZ dotyczące walidacji badań molekularnych w kierunku SARS-CoV2 w sieci laboratoriów COVID</w:t>
            </w:r>
          </w:p>
          <w:p w:rsidR="00285184" w:rsidRPr="008F66B4" w:rsidRDefault="00285184" w:rsidP="008F66B4">
            <w:pPr>
              <w:spacing w:line="276" w:lineRule="auto"/>
              <w:jc w:val="center"/>
              <w:rPr>
                <w:rFonts w:ascii="Times New Roman" w:eastAsia="Times New Roman" w:hAnsi="Times New Roman" w:cs="Times New Roman"/>
                <w:sz w:val="24"/>
                <w:szCs w:val="24"/>
                <w:lang w:eastAsia="pl-PL"/>
              </w:rPr>
            </w:pPr>
          </w:p>
        </w:tc>
        <w:tc>
          <w:tcPr>
            <w:tcW w:w="1134" w:type="dxa"/>
          </w:tcPr>
          <w:p w:rsidR="00285184" w:rsidRPr="008F66B4" w:rsidRDefault="00285184" w:rsidP="008F66B4">
            <w:pPr>
              <w:spacing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21.04.</w:t>
            </w:r>
          </w:p>
          <w:p w:rsidR="00285184" w:rsidRPr="008F66B4" w:rsidRDefault="00285184" w:rsidP="008F66B4">
            <w:pPr>
              <w:spacing w:line="276" w:lineRule="auto"/>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670" w:type="dxa"/>
          </w:tcPr>
          <w:p w:rsidR="00285184" w:rsidRPr="008F66B4" w:rsidRDefault="00552C9A" w:rsidP="008F66B4">
            <w:pPr>
              <w:spacing w:line="276" w:lineRule="auto"/>
              <w:rPr>
                <w:rFonts w:ascii="Times New Roman" w:eastAsia="Times New Roman" w:hAnsi="Times New Roman" w:cs="Times New Roman"/>
                <w:b/>
                <w:sz w:val="24"/>
                <w:szCs w:val="24"/>
                <w:lang w:eastAsia="pl-PL"/>
              </w:rPr>
            </w:pPr>
            <w:hyperlink r:id="rId157" w:history="1">
              <w:r w:rsidR="00285184" w:rsidRPr="008F66B4">
                <w:rPr>
                  <w:rFonts w:ascii="Times New Roman" w:hAnsi="Times New Roman" w:cs="Times New Roman"/>
                  <w:sz w:val="24"/>
                  <w:szCs w:val="24"/>
                  <w:u w:val="single"/>
                </w:rPr>
                <w:t>https://www.gov.pl/web/zdrowie/rekomendacje-dotyczace-walidacji-badan-molekularnych-w-kierunku-sars-cov2-w-sieci-laboratoriow-covid</w:t>
              </w:r>
            </w:hyperlink>
          </w:p>
        </w:tc>
      </w:tr>
      <w:tr w:rsidR="00285184" w:rsidRPr="008F66B4" w:rsidTr="00A90BB5">
        <w:tc>
          <w:tcPr>
            <w:tcW w:w="992" w:type="dxa"/>
          </w:tcPr>
          <w:p w:rsidR="00285184" w:rsidRPr="008F66B4" w:rsidRDefault="00285184" w:rsidP="008F66B4">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lastRenderedPageBreak/>
              <w:t>27.</w:t>
            </w:r>
          </w:p>
        </w:tc>
        <w:tc>
          <w:tcPr>
            <w:tcW w:w="3119" w:type="dxa"/>
          </w:tcPr>
          <w:p w:rsidR="00285184" w:rsidRPr="008F66B4" w:rsidRDefault="00285184" w:rsidP="008F66B4">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8F66B4">
              <w:rPr>
                <w:rFonts w:ascii="Times New Roman" w:eastAsia="Times New Roman" w:hAnsi="Times New Roman" w:cs="Times New Roman"/>
                <w:bCs/>
                <w:sz w:val="24"/>
                <w:szCs w:val="24"/>
                <w:lang w:eastAsia="pl-PL"/>
              </w:rPr>
              <w:t xml:space="preserve">Lista Laboratoriów </w:t>
            </w:r>
            <w:proofErr w:type="spellStart"/>
            <w:r w:rsidRPr="008F66B4">
              <w:rPr>
                <w:rFonts w:ascii="Times New Roman" w:eastAsia="Times New Roman" w:hAnsi="Times New Roman" w:cs="Times New Roman"/>
                <w:bCs/>
                <w:sz w:val="24"/>
                <w:szCs w:val="24"/>
                <w:lang w:eastAsia="pl-PL"/>
              </w:rPr>
              <w:t>Covid</w:t>
            </w:r>
            <w:proofErr w:type="spellEnd"/>
            <w:r w:rsidRPr="008F66B4">
              <w:rPr>
                <w:rFonts w:ascii="Times New Roman" w:eastAsia="Times New Roman" w:hAnsi="Times New Roman" w:cs="Times New Roman"/>
                <w:bCs/>
                <w:sz w:val="24"/>
                <w:szCs w:val="24"/>
                <w:lang w:eastAsia="pl-PL"/>
              </w:rPr>
              <w:t xml:space="preserve"> – Komunikat MZ</w:t>
            </w:r>
          </w:p>
        </w:tc>
        <w:tc>
          <w:tcPr>
            <w:tcW w:w="1134" w:type="dxa"/>
          </w:tcPr>
          <w:p w:rsidR="00285184" w:rsidRPr="008F66B4" w:rsidRDefault="00285184" w:rsidP="008F66B4">
            <w:pPr>
              <w:spacing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21.04.</w:t>
            </w:r>
          </w:p>
          <w:p w:rsidR="00285184" w:rsidRPr="008F66B4" w:rsidRDefault="00285184" w:rsidP="008F66B4">
            <w:pPr>
              <w:spacing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670" w:type="dxa"/>
          </w:tcPr>
          <w:p w:rsidR="00285184" w:rsidRPr="008F66B4" w:rsidRDefault="00552C9A" w:rsidP="008F66B4">
            <w:pPr>
              <w:spacing w:line="276" w:lineRule="auto"/>
              <w:rPr>
                <w:rFonts w:ascii="Times New Roman" w:hAnsi="Times New Roman" w:cs="Times New Roman"/>
                <w:sz w:val="24"/>
                <w:szCs w:val="24"/>
              </w:rPr>
            </w:pPr>
            <w:hyperlink r:id="rId158" w:history="1">
              <w:r w:rsidR="00285184" w:rsidRPr="008F66B4">
                <w:rPr>
                  <w:rFonts w:ascii="Times New Roman" w:hAnsi="Times New Roman" w:cs="Times New Roman"/>
                  <w:sz w:val="24"/>
                  <w:szCs w:val="24"/>
                  <w:u w:val="single"/>
                </w:rPr>
                <w:t>https://www.gov.pl/web/zdrowie/lista-laboratoriow-covid</w:t>
              </w:r>
            </w:hyperlink>
          </w:p>
        </w:tc>
      </w:tr>
      <w:tr w:rsidR="00285184" w:rsidRPr="008F66B4" w:rsidTr="00A90BB5">
        <w:tc>
          <w:tcPr>
            <w:tcW w:w="992" w:type="dxa"/>
          </w:tcPr>
          <w:p w:rsidR="00285184" w:rsidRPr="008F66B4" w:rsidRDefault="00285184" w:rsidP="008F66B4">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t>28.</w:t>
            </w:r>
          </w:p>
        </w:tc>
        <w:tc>
          <w:tcPr>
            <w:tcW w:w="3119" w:type="dxa"/>
          </w:tcPr>
          <w:p w:rsidR="00285184" w:rsidRPr="008F66B4" w:rsidRDefault="00285184" w:rsidP="008F66B4">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p>
        </w:tc>
        <w:tc>
          <w:tcPr>
            <w:tcW w:w="1134" w:type="dxa"/>
          </w:tcPr>
          <w:p w:rsidR="00285184" w:rsidRPr="008F66B4" w:rsidRDefault="00285184" w:rsidP="008F66B4">
            <w:pPr>
              <w:spacing w:line="276" w:lineRule="auto"/>
              <w:rPr>
                <w:rFonts w:ascii="Times New Roman" w:eastAsia="Times New Roman" w:hAnsi="Times New Roman" w:cs="Times New Roman"/>
                <w:sz w:val="24"/>
                <w:szCs w:val="24"/>
                <w:lang w:eastAsia="pl-PL"/>
              </w:rPr>
            </w:pPr>
          </w:p>
        </w:tc>
        <w:tc>
          <w:tcPr>
            <w:tcW w:w="5670" w:type="dxa"/>
          </w:tcPr>
          <w:p w:rsidR="00285184" w:rsidRPr="008F66B4" w:rsidRDefault="00285184" w:rsidP="008F66B4">
            <w:pPr>
              <w:spacing w:line="276" w:lineRule="auto"/>
              <w:rPr>
                <w:rFonts w:ascii="Times New Roman" w:hAnsi="Times New Roman" w:cs="Times New Roman"/>
                <w:sz w:val="24"/>
                <w:szCs w:val="24"/>
              </w:rPr>
            </w:pPr>
          </w:p>
        </w:tc>
      </w:tr>
      <w:tr w:rsidR="00285184" w:rsidRPr="008F66B4" w:rsidTr="00A90BB5">
        <w:tc>
          <w:tcPr>
            <w:tcW w:w="992" w:type="dxa"/>
          </w:tcPr>
          <w:p w:rsidR="00285184" w:rsidRPr="008F66B4" w:rsidRDefault="00285184" w:rsidP="008F66B4">
            <w:pPr>
              <w:spacing w:line="276" w:lineRule="auto"/>
              <w:ind w:left="360"/>
              <w:jc w:val="both"/>
              <w:rPr>
                <w:rFonts w:ascii="Times New Roman" w:hAnsi="Times New Roman" w:cs="Times New Roman"/>
                <w:sz w:val="24"/>
                <w:szCs w:val="24"/>
              </w:rPr>
            </w:pPr>
            <w:r w:rsidRPr="008F66B4">
              <w:rPr>
                <w:rFonts w:ascii="Times New Roman" w:hAnsi="Times New Roman" w:cs="Times New Roman"/>
                <w:sz w:val="24"/>
                <w:szCs w:val="24"/>
              </w:rPr>
              <w:t>29.</w:t>
            </w:r>
          </w:p>
        </w:tc>
        <w:tc>
          <w:tcPr>
            <w:tcW w:w="3119" w:type="dxa"/>
          </w:tcPr>
          <w:p w:rsidR="00285184" w:rsidRPr="008F66B4" w:rsidRDefault="00285184" w:rsidP="008F66B4">
            <w:pPr>
              <w:spacing w:line="276" w:lineRule="auto"/>
              <w:rPr>
                <w:rFonts w:ascii="Times New Roman" w:hAnsi="Times New Roman" w:cs="Times New Roman"/>
                <w:sz w:val="24"/>
                <w:szCs w:val="24"/>
              </w:rPr>
            </w:pPr>
            <w:r w:rsidRPr="008F66B4">
              <w:rPr>
                <w:rFonts w:ascii="Times New Roman" w:hAnsi="Times New Roman" w:cs="Times New Roman"/>
                <w:sz w:val="24"/>
                <w:szCs w:val="24"/>
              </w:rPr>
              <w:t>Rozporządzenie Ministra Zdrowia z dnia 20 kwietnia 2020 r. zmieniające rozporządzenie w sprawie Krajowej Rady Akredytacyjnej Szkół Pielęgniarek i Położnych</w:t>
            </w:r>
          </w:p>
          <w:p w:rsidR="00285184" w:rsidRPr="008F66B4" w:rsidRDefault="00285184" w:rsidP="008F66B4">
            <w:pPr>
              <w:spacing w:line="276" w:lineRule="auto"/>
              <w:jc w:val="center"/>
              <w:rPr>
                <w:rFonts w:ascii="Times New Roman" w:eastAsia="Times New Roman" w:hAnsi="Times New Roman" w:cs="Times New Roman"/>
                <w:b/>
                <w:sz w:val="24"/>
                <w:szCs w:val="24"/>
                <w:lang w:eastAsia="pl-PL"/>
              </w:rPr>
            </w:pPr>
          </w:p>
        </w:tc>
        <w:tc>
          <w:tcPr>
            <w:tcW w:w="1134" w:type="dxa"/>
          </w:tcPr>
          <w:p w:rsidR="00285184" w:rsidRPr="008F66B4" w:rsidRDefault="00285184" w:rsidP="008F66B4">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20.04.</w:t>
            </w:r>
          </w:p>
          <w:p w:rsidR="00285184" w:rsidRPr="008F66B4" w:rsidRDefault="00285184" w:rsidP="008F66B4">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p w:rsidR="00285184" w:rsidRPr="008F66B4" w:rsidRDefault="00285184" w:rsidP="008F66B4">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z mocą </w:t>
            </w:r>
          </w:p>
          <w:p w:rsidR="00285184" w:rsidRPr="008F66B4" w:rsidRDefault="00285184" w:rsidP="008F66B4">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od 13.03.</w:t>
            </w:r>
          </w:p>
          <w:p w:rsidR="00285184" w:rsidRPr="008F66B4" w:rsidRDefault="00285184" w:rsidP="008F66B4">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670" w:type="dxa"/>
          </w:tcPr>
          <w:p w:rsidR="00285184" w:rsidRPr="008F66B4" w:rsidRDefault="00285184" w:rsidP="008F66B4">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1. W rozporządzeniu Ministra Zdrowia z dnia 29 listopada 2012 r. w sprawie Krajowej Rady Akredytacyjnej Szkół Pielęgniarek i Położnych (Dz. U. poz. 1441) w § 3 dodaje się ust. 5 w brzmieniu: </w:t>
            </w:r>
          </w:p>
          <w:p w:rsidR="00285184" w:rsidRPr="008F66B4" w:rsidRDefault="00285184" w:rsidP="008F66B4">
            <w:pPr>
              <w:spacing w:line="276" w:lineRule="auto"/>
              <w:jc w:val="both"/>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xml:space="preserve">„5. W przypadku ogłoszenia stanu zagrożenia epidemicznego lub stanu epidemii posiedzenia, o których mowa w ust. 1 </w:t>
            </w:r>
            <w:r w:rsidRPr="008F66B4">
              <w:rPr>
                <w:rFonts w:ascii="Times New Roman" w:hAnsi="Times New Roman" w:cs="Times New Roman"/>
                <w:i/>
                <w:sz w:val="24"/>
                <w:szCs w:val="24"/>
              </w:rPr>
              <w:t>(posiedzenia Krajowej Rady Akredytacyjnej Szkół Pielęgniarek i Położnych)</w:t>
            </w:r>
            <w:r w:rsidRPr="008F66B4">
              <w:rPr>
                <w:rFonts w:ascii="Times New Roman" w:hAnsi="Times New Roman" w:cs="Times New Roman"/>
                <w:sz w:val="24"/>
                <w:szCs w:val="24"/>
              </w:rPr>
              <w:t>, ulegają zawieszeniu na okres ogłoszenia jednego z tych stanów oraz do upływu 30 dni następujących po dniu odwołania danego stanu.”</w:t>
            </w:r>
          </w:p>
        </w:tc>
      </w:tr>
      <w:tr w:rsidR="00285184" w:rsidRPr="008F66B4" w:rsidTr="00A90BB5">
        <w:tc>
          <w:tcPr>
            <w:tcW w:w="992" w:type="dxa"/>
          </w:tcPr>
          <w:p w:rsidR="00285184" w:rsidRPr="008F66B4" w:rsidRDefault="00285184" w:rsidP="008F66B4">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30.</w:t>
            </w:r>
          </w:p>
        </w:tc>
        <w:tc>
          <w:tcPr>
            <w:tcW w:w="3119" w:type="dxa"/>
          </w:tcPr>
          <w:p w:rsidR="00285184" w:rsidRPr="008F66B4" w:rsidRDefault="00285184" w:rsidP="008F66B4">
            <w:pPr>
              <w:spacing w:line="276" w:lineRule="auto"/>
              <w:rPr>
                <w:rFonts w:ascii="Times New Roman" w:hAnsi="Times New Roman" w:cs="Times New Roman"/>
                <w:sz w:val="24"/>
                <w:szCs w:val="24"/>
              </w:rPr>
            </w:pPr>
          </w:p>
        </w:tc>
        <w:tc>
          <w:tcPr>
            <w:tcW w:w="1134" w:type="dxa"/>
          </w:tcPr>
          <w:p w:rsidR="00285184" w:rsidRPr="008F66B4" w:rsidRDefault="00285184" w:rsidP="008F66B4">
            <w:pPr>
              <w:spacing w:line="276" w:lineRule="auto"/>
              <w:jc w:val="both"/>
              <w:rPr>
                <w:rFonts w:ascii="Times New Roman" w:eastAsia="Times New Roman" w:hAnsi="Times New Roman" w:cs="Times New Roman"/>
                <w:sz w:val="24"/>
                <w:szCs w:val="24"/>
                <w:lang w:eastAsia="pl-PL"/>
              </w:rPr>
            </w:pPr>
          </w:p>
        </w:tc>
        <w:tc>
          <w:tcPr>
            <w:tcW w:w="5670" w:type="dxa"/>
          </w:tcPr>
          <w:p w:rsidR="00285184" w:rsidRPr="008F66B4" w:rsidRDefault="00285184" w:rsidP="008F66B4">
            <w:pPr>
              <w:spacing w:line="276" w:lineRule="auto"/>
              <w:jc w:val="both"/>
              <w:rPr>
                <w:rFonts w:ascii="Times New Roman" w:hAnsi="Times New Roman" w:cs="Times New Roman"/>
                <w:sz w:val="24"/>
                <w:szCs w:val="24"/>
              </w:rPr>
            </w:pPr>
          </w:p>
        </w:tc>
      </w:tr>
      <w:tr w:rsidR="00285184" w:rsidRPr="008F66B4" w:rsidTr="00A90BB5">
        <w:tc>
          <w:tcPr>
            <w:tcW w:w="992" w:type="dxa"/>
          </w:tcPr>
          <w:p w:rsidR="00285184" w:rsidRPr="008F66B4" w:rsidRDefault="00285184" w:rsidP="008F66B4">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31.</w:t>
            </w:r>
          </w:p>
        </w:tc>
        <w:tc>
          <w:tcPr>
            <w:tcW w:w="3119" w:type="dxa"/>
          </w:tcPr>
          <w:p w:rsidR="00285184" w:rsidRPr="008F66B4" w:rsidRDefault="00285184" w:rsidP="008F66B4">
            <w:pPr>
              <w:spacing w:line="276" w:lineRule="auto"/>
              <w:rPr>
                <w:rFonts w:ascii="Times New Roman" w:hAnsi="Times New Roman" w:cs="Times New Roman"/>
                <w:sz w:val="24"/>
                <w:szCs w:val="24"/>
              </w:rPr>
            </w:pPr>
            <w:r w:rsidRPr="008F66B4">
              <w:rPr>
                <w:rFonts w:ascii="Times New Roman" w:hAnsi="Times New Roman" w:cs="Times New Roman"/>
                <w:sz w:val="24"/>
                <w:szCs w:val="24"/>
              </w:rPr>
              <w:t>Rozporządzenie Rady Ministrów z dnia 19 kwietnia 2020 r. w sprawie ustanowienia określonych ograniczeń, nakazów i zakazów w związku z wystąpieniem stanu epidemii</w:t>
            </w:r>
          </w:p>
          <w:p w:rsidR="00285184" w:rsidRPr="008F66B4" w:rsidRDefault="00285184" w:rsidP="008F66B4">
            <w:pPr>
              <w:spacing w:line="276" w:lineRule="auto"/>
              <w:rPr>
                <w:rFonts w:ascii="Times New Roman" w:hAnsi="Times New Roman" w:cs="Times New Roman"/>
                <w:bCs/>
                <w:sz w:val="24"/>
                <w:szCs w:val="24"/>
              </w:rPr>
            </w:pPr>
          </w:p>
        </w:tc>
        <w:tc>
          <w:tcPr>
            <w:tcW w:w="1134" w:type="dxa"/>
          </w:tcPr>
          <w:p w:rsidR="00285184" w:rsidRPr="008F66B4" w:rsidRDefault="00285184" w:rsidP="008F66B4">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19.04.</w:t>
            </w:r>
          </w:p>
          <w:p w:rsidR="00285184" w:rsidRPr="008F66B4" w:rsidRDefault="00285184" w:rsidP="008F66B4">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670" w:type="dxa"/>
          </w:tcPr>
          <w:p w:rsidR="00285184" w:rsidRPr="008F66B4" w:rsidRDefault="00285184" w:rsidP="008F66B4">
            <w:pPr>
              <w:shd w:val="clear" w:color="auto" w:fill="FFFFFF"/>
              <w:spacing w:after="240" w:line="276" w:lineRule="auto"/>
              <w:jc w:val="both"/>
              <w:textAlignment w:val="baseline"/>
              <w:rPr>
                <w:rFonts w:ascii="Times New Roman" w:hAnsi="Times New Roman" w:cs="Times New Roman"/>
                <w:sz w:val="24"/>
                <w:szCs w:val="24"/>
              </w:rPr>
            </w:pPr>
            <w:r w:rsidRPr="008F66B4">
              <w:rPr>
                <w:rFonts w:ascii="Times New Roman" w:eastAsia="Times New Roman" w:hAnsi="Times New Roman" w:cs="Times New Roman"/>
                <w:sz w:val="24"/>
                <w:szCs w:val="24"/>
                <w:lang w:eastAsia="pl-PL"/>
              </w:rPr>
              <w:t xml:space="preserve">Omówienie regulacji: </w:t>
            </w:r>
            <w:hyperlink r:id="rId159" w:history="1">
              <w:r w:rsidRPr="008F66B4">
                <w:rPr>
                  <w:rStyle w:val="Hipercze"/>
                  <w:rFonts w:ascii="Times New Roman" w:hAnsi="Times New Roman" w:cs="Times New Roman"/>
                  <w:color w:val="auto"/>
                  <w:sz w:val="24"/>
                  <w:szCs w:val="24"/>
                </w:rPr>
                <w:t>https://www.gov.pl/web/koronawirus/nowa-normalnosc-etapy</w:t>
              </w:r>
            </w:hyperlink>
          </w:p>
          <w:p w:rsidR="00285184" w:rsidRPr="008F66B4" w:rsidRDefault="00285184" w:rsidP="008F66B4">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8F66B4">
              <w:rPr>
                <w:rFonts w:ascii="Times New Roman" w:hAnsi="Times New Roman" w:cs="Times New Roman"/>
                <w:sz w:val="24"/>
                <w:szCs w:val="24"/>
              </w:rPr>
              <w:t>Zniesione ograniczenie przemieszczania się tylko w określonym celu.</w:t>
            </w:r>
          </w:p>
          <w:p w:rsidR="00285184" w:rsidRPr="008F66B4" w:rsidRDefault="00285184" w:rsidP="008F66B4">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Od poniedziałku 20 kwietnia więcej osób jednorazowo zrobi zakupy w sklepie:</w:t>
            </w:r>
          </w:p>
          <w:p w:rsidR="00285184" w:rsidRPr="008F66B4" w:rsidRDefault="00285184" w:rsidP="008F66B4">
            <w:pPr>
              <w:numPr>
                <w:ilvl w:val="0"/>
                <w:numId w:val="4"/>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do sklepów o powierzchni mniejszej niż 100 m2 wejdzie maksymalnie tyle osób, ile wynosi liczba wszystkich kas lub punktów płatniczych pomnożona przez 4.</w:t>
            </w:r>
          </w:p>
          <w:p w:rsidR="00285184" w:rsidRPr="008F66B4" w:rsidRDefault="00285184" w:rsidP="008F66B4">
            <w:pPr>
              <w:numPr>
                <w:ilvl w:val="0"/>
                <w:numId w:val="4"/>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w sklepach o powierzchni większej niż 100 m2 na 1 osobę musi przypadać co najmniej 15 m2 powierzchni</w:t>
            </w:r>
          </w:p>
          <w:p w:rsidR="00285184" w:rsidRPr="008F66B4" w:rsidRDefault="00285184" w:rsidP="008F66B4">
            <w:pPr>
              <w:shd w:val="clear" w:color="auto" w:fill="FFFFFF"/>
              <w:spacing w:line="276" w:lineRule="auto"/>
              <w:jc w:val="both"/>
              <w:textAlignment w:val="baseline"/>
              <w:rPr>
                <w:rFonts w:ascii="Times New Roman" w:eastAsia="Times New Roman" w:hAnsi="Times New Roman" w:cs="Times New Roman"/>
                <w:bCs/>
                <w:sz w:val="24"/>
                <w:szCs w:val="24"/>
                <w:lang w:eastAsia="pl-PL"/>
              </w:rPr>
            </w:pPr>
          </w:p>
          <w:p w:rsidR="00285184" w:rsidRPr="008F66B4" w:rsidRDefault="00285184" w:rsidP="008F66B4">
            <w:pPr>
              <w:shd w:val="clear" w:color="auto" w:fill="FFFFFF"/>
              <w:spacing w:line="276" w:lineRule="auto"/>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bCs/>
                <w:sz w:val="24"/>
                <w:szCs w:val="24"/>
                <w:lang w:eastAsia="pl-PL"/>
              </w:rPr>
              <w:t xml:space="preserve">Życie społeczne – otwarte lasy, rekreacja, starsza młodzież </w:t>
            </w:r>
            <w:r w:rsidRPr="008F66B4">
              <w:rPr>
                <w:rFonts w:ascii="Times New Roman" w:eastAsia="Times New Roman" w:hAnsi="Times New Roman" w:cs="Times New Roman"/>
                <w:bCs/>
                <w:i/>
                <w:sz w:val="24"/>
                <w:szCs w:val="24"/>
                <w:lang w:eastAsia="pl-PL"/>
              </w:rPr>
              <w:t>(od 13 r. życia)</w:t>
            </w:r>
            <w:r w:rsidRPr="008F66B4">
              <w:rPr>
                <w:rFonts w:ascii="Times New Roman" w:eastAsia="Times New Roman" w:hAnsi="Times New Roman" w:cs="Times New Roman"/>
                <w:bCs/>
                <w:sz w:val="24"/>
                <w:szCs w:val="24"/>
                <w:lang w:eastAsia="pl-PL"/>
              </w:rPr>
              <w:t xml:space="preserve"> na ulicach bez dorosłych</w:t>
            </w:r>
          </w:p>
          <w:p w:rsidR="00285184" w:rsidRPr="008F66B4" w:rsidRDefault="00285184" w:rsidP="008F66B4">
            <w:pPr>
              <w:numPr>
                <w:ilvl w:val="0"/>
                <w:numId w:val="5"/>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p>
          <w:p w:rsidR="00285184" w:rsidRPr="008F66B4" w:rsidRDefault="00285184" w:rsidP="008F66B4">
            <w:pPr>
              <w:numPr>
                <w:ilvl w:val="0"/>
                <w:numId w:val="5"/>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Przemieszczanie w celach rekreacyjnych</w:t>
            </w:r>
          </w:p>
          <w:p w:rsidR="00285184" w:rsidRPr="008F66B4" w:rsidRDefault="00285184" w:rsidP="008F66B4">
            <w:pPr>
              <w:shd w:val="clear" w:color="auto" w:fill="FFFFFF"/>
              <w:spacing w:line="276" w:lineRule="auto"/>
              <w:jc w:val="both"/>
              <w:textAlignment w:val="baseline"/>
              <w:rPr>
                <w:rFonts w:ascii="Times New Roman" w:eastAsia="Times New Roman" w:hAnsi="Times New Roman" w:cs="Times New Roman"/>
                <w:sz w:val="24"/>
                <w:szCs w:val="24"/>
                <w:lang w:eastAsia="pl-PL"/>
              </w:rPr>
            </w:pPr>
          </w:p>
          <w:p w:rsidR="00285184" w:rsidRPr="008F66B4" w:rsidRDefault="00285184" w:rsidP="008F66B4">
            <w:pPr>
              <w:shd w:val="clear" w:color="auto" w:fill="FFFFFF"/>
              <w:spacing w:line="276" w:lineRule="auto"/>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Umożliwimy również przemieszczanie się w celach rekreacyjnych. Co to oznacza? Od 20 kwietnia będziesz mógł wejść do lasów i parków, a także biegać czy jeździć na rowerze. Pamiętaj jednak, że przebywać na zewnątrz możesz tylko pod warunkiem zachowania dystansu społecznego i zasłaniania twarzy!</w:t>
            </w:r>
            <w:r w:rsidRPr="008F66B4">
              <w:rPr>
                <w:rFonts w:ascii="Times New Roman" w:eastAsia="Times New Roman" w:hAnsi="Times New Roman" w:cs="Times New Roman"/>
                <w:sz w:val="24"/>
                <w:szCs w:val="24"/>
                <w:lang w:eastAsia="pl-PL"/>
              </w:rPr>
              <w:br/>
            </w:r>
            <w:r w:rsidRPr="008F66B4">
              <w:rPr>
                <w:rFonts w:ascii="Times New Roman" w:eastAsia="Times New Roman" w:hAnsi="Times New Roman" w:cs="Times New Roman"/>
                <w:b/>
                <w:bCs/>
                <w:sz w:val="24"/>
                <w:szCs w:val="24"/>
                <w:lang w:eastAsia="pl-PL"/>
              </w:rPr>
              <w:t>Uwaga! </w:t>
            </w:r>
            <w:r w:rsidRPr="008F66B4">
              <w:rPr>
                <w:rFonts w:ascii="Times New Roman" w:eastAsia="Times New Roman" w:hAnsi="Times New Roman" w:cs="Times New Roman"/>
                <w:sz w:val="24"/>
                <w:szCs w:val="24"/>
                <w:lang w:eastAsia="pl-PL"/>
              </w:rPr>
              <w:t>Place zabaw nadal pozostają zamknięte!</w:t>
            </w:r>
          </w:p>
          <w:p w:rsidR="00285184" w:rsidRPr="008F66B4" w:rsidRDefault="00285184" w:rsidP="008F66B4">
            <w:pPr>
              <w:numPr>
                <w:ilvl w:val="0"/>
                <w:numId w:val="6"/>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p>
          <w:p w:rsidR="00285184" w:rsidRPr="008F66B4" w:rsidRDefault="00285184" w:rsidP="008F66B4">
            <w:pPr>
              <w:numPr>
                <w:ilvl w:val="0"/>
                <w:numId w:val="6"/>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Kult religijny – 1 osoba na 15 m2</w:t>
            </w:r>
          </w:p>
          <w:p w:rsidR="00285184" w:rsidRPr="008F66B4" w:rsidRDefault="00285184" w:rsidP="008F66B4">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Liczba osób, które będą mogły uczestniczyć w mszy lub innym obrzędzie religijnym, będzie zależała od powierzchni świątyni. W kościele na 1 osobę będzie musiało przypadać co najmniej 15 m2 powierzchni.</w:t>
            </w:r>
          </w:p>
          <w:p w:rsidR="00285184" w:rsidRPr="008F66B4" w:rsidRDefault="00285184" w:rsidP="008F66B4">
            <w:pPr>
              <w:numPr>
                <w:ilvl w:val="0"/>
                <w:numId w:val="7"/>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Osoby powyżej 13. roku życia na ulicy bez opieki dorosłego</w:t>
            </w:r>
          </w:p>
          <w:p w:rsidR="00285184" w:rsidRPr="008F66B4" w:rsidRDefault="00285184" w:rsidP="008F66B4">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Starsza młodzież, która ukończyła 13. rok życia będzie mogła przemieszczać się bez opieki osoby dorosłej. Będzie musiała jednak zachować odpowiedni 2-metrowy dystans od innych i zasłaniać usta i nos.</w:t>
            </w:r>
          </w:p>
          <w:p w:rsidR="00285184" w:rsidRPr="008F66B4" w:rsidRDefault="00285184" w:rsidP="008F66B4">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Utrzymane zakazy i ograniczenia związane z prowadzeniem działalności w zakresie niektórych świadczeń opieki zdrowotnej, tj. w zakresie przewidzianym w rozporządzeniu Rady Ministrów z dnia 10 kwietnia 2020 r. w sprawie ustanowienia określonych ograniczeń, nakazów i zakazów w związku z wystąpieniem stanu epidemii (Dz. U. poz. 658, 673 i 674).</w:t>
            </w:r>
          </w:p>
        </w:tc>
      </w:tr>
      <w:tr w:rsidR="00285184" w:rsidRPr="008F66B4" w:rsidTr="00A90BB5">
        <w:tc>
          <w:tcPr>
            <w:tcW w:w="992" w:type="dxa"/>
          </w:tcPr>
          <w:p w:rsidR="00285184" w:rsidRPr="008F66B4" w:rsidRDefault="00285184" w:rsidP="008F66B4">
            <w:pPr>
              <w:spacing w:line="276" w:lineRule="auto"/>
              <w:ind w:left="36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32.</w:t>
            </w:r>
          </w:p>
        </w:tc>
        <w:tc>
          <w:tcPr>
            <w:tcW w:w="3119" w:type="dxa"/>
          </w:tcPr>
          <w:p w:rsidR="00285184" w:rsidRPr="008F66B4" w:rsidRDefault="00285184" w:rsidP="008F66B4">
            <w:pPr>
              <w:spacing w:line="276" w:lineRule="auto"/>
              <w:rPr>
                <w:rFonts w:ascii="Times New Roman" w:hAnsi="Times New Roman" w:cs="Times New Roman"/>
                <w:sz w:val="24"/>
                <w:szCs w:val="24"/>
              </w:rPr>
            </w:pPr>
            <w:r w:rsidRPr="008F66B4">
              <w:rPr>
                <w:rFonts w:ascii="Times New Roman" w:hAnsi="Times New Roman" w:cs="Times New Roman"/>
                <w:sz w:val="24"/>
                <w:szCs w:val="24"/>
              </w:rPr>
              <w:t>Rozporządzenie Ministra Zdrowia z dnia 15 kwietnia 2020 r. zmieniające rozporządzenie w sprawie ogólnych warunków umów o udzielanie świadczeń opieki zdrowotnej</w:t>
            </w:r>
          </w:p>
          <w:p w:rsidR="00285184" w:rsidRPr="008F66B4" w:rsidRDefault="00285184" w:rsidP="008F66B4">
            <w:pPr>
              <w:spacing w:line="276" w:lineRule="auto"/>
              <w:rPr>
                <w:rFonts w:ascii="Times New Roman" w:hAnsi="Times New Roman" w:cs="Times New Roman"/>
                <w:sz w:val="24"/>
                <w:szCs w:val="24"/>
              </w:rPr>
            </w:pPr>
          </w:p>
        </w:tc>
        <w:tc>
          <w:tcPr>
            <w:tcW w:w="1134" w:type="dxa"/>
          </w:tcPr>
          <w:p w:rsidR="00285184" w:rsidRPr="008F66B4" w:rsidRDefault="00285184" w:rsidP="008F66B4">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18.04.</w:t>
            </w:r>
          </w:p>
          <w:p w:rsidR="00285184" w:rsidRPr="008F66B4" w:rsidRDefault="00285184" w:rsidP="008F66B4">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670" w:type="dxa"/>
          </w:tcPr>
          <w:p w:rsidR="00285184" w:rsidRPr="008F66B4" w:rsidRDefault="00285184" w:rsidP="008F66B4">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Szczegółowe regulacje:</w:t>
            </w:r>
          </w:p>
          <w:p w:rsidR="00285184" w:rsidRPr="008F66B4" w:rsidRDefault="00552C9A" w:rsidP="008F66B4">
            <w:pPr>
              <w:spacing w:line="276" w:lineRule="auto"/>
              <w:jc w:val="both"/>
              <w:rPr>
                <w:rFonts w:ascii="Times New Roman" w:hAnsi="Times New Roman" w:cs="Times New Roman"/>
                <w:bCs/>
                <w:sz w:val="24"/>
                <w:szCs w:val="24"/>
              </w:rPr>
            </w:pPr>
            <w:hyperlink r:id="rId160" w:history="1">
              <w:r w:rsidR="00285184" w:rsidRPr="008F66B4">
                <w:rPr>
                  <w:rStyle w:val="Hipercze"/>
                  <w:rFonts w:ascii="Times New Roman" w:hAnsi="Times New Roman" w:cs="Times New Roman"/>
                  <w:color w:val="auto"/>
                  <w:sz w:val="24"/>
                  <w:szCs w:val="24"/>
                </w:rPr>
                <w:t>http://dziennikustaw.gov.pl/D2020000069601.pdf</w:t>
              </w:r>
            </w:hyperlink>
          </w:p>
        </w:tc>
      </w:tr>
      <w:tr w:rsidR="00285184" w:rsidRPr="008F66B4" w:rsidTr="00A90BB5">
        <w:tc>
          <w:tcPr>
            <w:tcW w:w="992" w:type="dxa"/>
          </w:tcPr>
          <w:p w:rsidR="00285184" w:rsidRPr="008F66B4" w:rsidRDefault="00285184" w:rsidP="008F66B4">
            <w:pPr>
              <w:spacing w:line="276" w:lineRule="auto"/>
              <w:ind w:left="36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33.</w:t>
            </w:r>
          </w:p>
        </w:tc>
        <w:tc>
          <w:tcPr>
            <w:tcW w:w="3119" w:type="dxa"/>
          </w:tcPr>
          <w:p w:rsidR="00285184" w:rsidRPr="008F66B4" w:rsidRDefault="00552C9A" w:rsidP="008F66B4">
            <w:pPr>
              <w:spacing w:line="276" w:lineRule="auto"/>
              <w:rPr>
                <w:rFonts w:ascii="Times New Roman" w:hAnsi="Times New Roman" w:cs="Times New Roman"/>
                <w:sz w:val="24"/>
                <w:szCs w:val="24"/>
              </w:rPr>
            </w:pPr>
            <w:hyperlink r:id="rId161" w:history="1">
              <w:r w:rsidR="00285184" w:rsidRPr="008F66B4">
                <w:rPr>
                  <w:rStyle w:val="Hipercze"/>
                  <w:rFonts w:ascii="Times New Roman" w:hAnsi="Times New Roman" w:cs="Times New Roman"/>
                  <w:color w:val="auto"/>
                  <w:sz w:val="24"/>
                  <w:szCs w:val="24"/>
                  <w:u w:val="none"/>
                </w:rPr>
                <w:t>Ustawa z dnia 16 kwietnia 2020 r. o szczególnych instrumentach wsparcia w związku z rozprzestrzenianiem się wirusa SARS-CoV-2</w:t>
              </w:r>
            </w:hyperlink>
          </w:p>
        </w:tc>
        <w:tc>
          <w:tcPr>
            <w:tcW w:w="1134" w:type="dxa"/>
          </w:tcPr>
          <w:p w:rsidR="00285184" w:rsidRPr="008F66B4" w:rsidRDefault="00285184" w:rsidP="008F66B4">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18.04.</w:t>
            </w:r>
          </w:p>
          <w:p w:rsidR="00285184" w:rsidRPr="008F66B4" w:rsidRDefault="00285184" w:rsidP="008F66B4">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670" w:type="dxa"/>
          </w:tcPr>
          <w:p w:rsidR="00285184" w:rsidRPr="008F66B4" w:rsidRDefault="00285184" w:rsidP="008F66B4">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Art. 37. W ustawie z dnia 28 listopada 2004 r. – Prawo o aktach stanu cywilnego (Dz. U. z 2020 r. poz. 463)</w:t>
            </w:r>
          </w:p>
          <w:p w:rsidR="00285184" w:rsidRPr="008F66B4" w:rsidRDefault="00285184" w:rsidP="008F66B4">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w art. 144 ust. 5 otrzymuje brzmienie:</w:t>
            </w:r>
          </w:p>
          <w:p w:rsidR="00285184" w:rsidRPr="008F66B4" w:rsidRDefault="00285184" w:rsidP="008F66B4">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„5. Do dnia 1 stycznia 2023 r. </w:t>
            </w:r>
            <w:r w:rsidRPr="008F66B4">
              <w:rPr>
                <w:rFonts w:ascii="Times New Roman" w:hAnsi="Times New Roman" w:cs="Times New Roman"/>
                <w:b/>
                <w:sz w:val="24"/>
                <w:szCs w:val="24"/>
                <w:u w:val="single"/>
              </w:rPr>
              <w:t>karta urodzenia i karta martwego urodzenia oraz karta zgonu</w:t>
            </w:r>
            <w:r w:rsidRPr="008F66B4">
              <w:rPr>
                <w:rFonts w:ascii="Times New Roman" w:hAnsi="Times New Roman" w:cs="Times New Roman"/>
                <w:sz w:val="24"/>
                <w:szCs w:val="24"/>
              </w:rPr>
              <w:t xml:space="preserve"> mogą zostać przekazane kierownikowi urzędu stanu cywilnego w formie dokumentu elektronicznego opatrzonego kwalifikowanym podpisem elektronicznym, podpisem zaufanym albo podpisem osobistym.”.</w:t>
            </w:r>
          </w:p>
          <w:p w:rsidR="00285184" w:rsidRPr="008F66B4" w:rsidRDefault="00285184" w:rsidP="008F66B4">
            <w:pPr>
              <w:spacing w:line="276" w:lineRule="auto"/>
              <w:jc w:val="both"/>
              <w:rPr>
                <w:rFonts w:ascii="Times New Roman" w:hAnsi="Times New Roman" w:cs="Times New Roman"/>
                <w:b/>
                <w:bCs/>
                <w:sz w:val="24"/>
                <w:szCs w:val="24"/>
              </w:rPr>
            </w:pPr>
          </w:p>
          <w:p w:rsidR="00285184" w:rsidRPr="008F66B4" w:rsidRDefault="00285184" w:rsidP="008F66B4">
            <w:pPr>
              <w:spacing w:line="276" w:lineRule="auto"/>
              <w:jc w:val="both"/>
              <w:rPr>
                <w:rFonts w:ascii="Times New Roman" w:hAnsi="Times New Roman" w:cs="Times New Roman"/>
                <w:sz w:val="24"/>
                <w:szCs w:val="24"/>
              </w:rPr>
            </w:pPr>
            <w:r w:rsidRPr="008F66B4">
              <w:rPr>
                <w:rFonts w:ascii="Times New Roman" w:hAnsi="Times New Roman" w:cs="Times New Roman"/>
                <w:bCs/>
                <w:sz w:val="24"/>
                <w:szCs w:val="24"/>
              </w:rPr>
              <w:t>Art. 73.</w:t>
            </w:r>
            <w:r w:rsidRPr="008F66B4">
              <w:rPr>
                <w:rFonts w:ascii="Times New Roman" w:hAnsi="Times New Roman" w:cs="Times New Roman"/>
                <w:b/>
                <w:bCs/>
                <w:sz w:val="24"/>
                <w:szCs w:val="24"/>
              </w:rPr>
              <w:t xml:space="preserve"> </w:t>
            </w:r>
            <w:r w:rsidRPr="008F66B4">
              <w:rPr>
                <w:rFonts w:ascii="Times New Roman" w:hAnsi="Times New Roman" w:cs="Times New Roman"/>
                <w:sz w:val="24"/>
                <w:szCs w:val="24"/>
              </w:rPr>
              <w:t xml:space="preserve">W ustawie z dnia 2 marca 2020 r. o szczególnych rozwiązaniach związanych z zapobieganiem, </w:t>
            </w:r>
            <w:proofErr w:type="spellStart"/>
            <w:r w:rsidRPr="008F66B4">
              <w:rPr>
                <w:rFonts w:ascii="Times New Roman" w:hAnsi="Times New Roman" w:cs="Times New Roman"/>
                <w:sz w:val="24"/>
                <w:szCs w:val="24"/>
              </w:rPr>
              <w:t>przeciwdzia-łaniem</w:t>
            </w:r>
            <w:proofErr w:type="spellEnd"/>
            <w:r w:rsidRPr="008F66B4">
              <w:rPr>
                <w:rFonts w:ascii="Times New Roman" w:hAnsi="Times New Roman" w:cs="Times New Roman"/>
                <w:sz w:val="24"/>
                <w:szCs w:val="24"/>
              </w:rPr>
              <w:t xml:space="preserve"> i zwalczaniem COVID-19, innych chorób zakaźnych oraz wywołanych </w:t>
            </w:r>
            <w:r w:rsidRPr="008F66B4">
              <w:rPr>
                <w:rFonts w:ascii="Times New Roman" w:hAnsi="Times New Roman" w:cs="Times New Roman"/>
                <w:sz w:val="24"/>
                <w:szCs w:val="24"/>
              </w:rPr>
              <w:lastRenderedPageBreak/>
              <w:t>nimi sytuacji kryzysowych (Dz. U. poz. 374, 567 i 568) wprowadza się następujące zmiany:</w:t>
            </w:r>
          </w:p>
          <w:p w:rsidR="00285184" w:rsidRPr="008F66B4" w:rsidRDefault="00285184" w:rsidP="008F66B4">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w art. 4:</w:t>
            </w:r>
          </w:p>
          <w:p w:rsidR="00285184" w:rsidRPr="008F66B4" w:rsidRDefault="00285184" w:rsidP="008F66B4">
            <w:pPr>
              <w:pStyle w:val="Akapitzlist"/>
              <w:numPr>
                <w:ilvl w:val="0"/>
                <w:numId w:val="1"/>
              </w:num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w ust. 1 wprowadzenie do wyliczenia otrzymuje brzmienie:</w:t>
            </w:r>
          </w:p>
          <w:p w:rsidR="00285184" w:rsidRPr="008F66B4" w:rsidRDefault="00285184" w:rsidP="008F66B4">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„W przypadku zamknięcia żłobka, klubu dziecięcego, przedszkola, szkoły lub innej placówki, do których</w:t>
            </w:r>
          </w:p>
          <w:p w:rsidR="00285184" w:rsidRPr="008F66B4" w:rsidRDefault="00285184" w:rsidP="008F66B4">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uczęszcza dziecko, albo niemożności sprawowania opieki przez nianię lub dziennego opiekuna z powodu</w:t>
            </w:r>
          </w:p>
          <w:p w:rsidR="00285184" w:rsidRPr="008F66B4" w:rsidRDefault="00285184" w:rsidP="008F66B4">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COVID-19, ubezpieczonemu zwolnionemu od wykonywania pracy oraz funkcjonariuszowi, o którym mowa w ust. 4, zwolnionemu od pełnienia służby, z powodu konieczności osobistego sprawowania opieki nad:”,</w:t>
            </w:r>
          </w:p>
          <w:p w:rsidR="00285184" w:rsidRPr="008F66B4" w:rsidRDefault="00285184" w:rsidP="008F66B4">
            <w:pPr>
              <w:pStyle w:val="Akapitzlist"/>
              <w:numPr>
                <w:ilvl w:val="0"/>
                <w:numId w:val="1"/>
              </w:num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ust. 1a otrzymuje brzmienie:</w:t>
            </w:r>
          </w:p>
          <w:p w:rsidR="00285184" w:rsidRPr="008F66B4" w:rsidRDefault="00285184" w:rsidP="008F66B4">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„1a. W przypadku zamknięcia szkoły, ośrodka rewalidacyjno-wychowawczego, ośrodka wsparcia, warsztatu terapii zajęciowej lub innej placówki pobytu dziennego o podobnym charakterze z powodu COVID-19, do których uczęszcza dorosła osoba niepełnosprawna, ubezpieczonemu zwolnionemu od wykonywania pracy oraz funkcjonariuszowi, o którym mowa w ust. 4, zwolnionemu od pełnienia służby, z powodu konieczności osobistego sprawowania opieki nad dorosłą osobą niepełnosprawną, przysługuje dodatkowy </w:t>
            </w:r>
            <w:r w:rsidRPr="008F66B4">
              <w:rPr>
                <w:rFonts w:ascii="Times New Roman" w:hAnsi="Times New Roman" w:cs="Times New Roman"/>
                <w:b/>
                <w:sz w:val="24"/>
                <w:szCs w:val="24"/>
                <w:u w:val="single"/>
              </w:rPr>
              <w:t>zasiłek opiekuńczy</w:t>
            </w:r>
            <w:r w:rsidRPr="008F66B4">
              <w:rPr>
                <w:rFonts w:ascii="Times New Roman" w:hAnsi="Times New Roman" w:cs="Times New Roman"/>
                <w:sz w:val="24"/>
                <w:szCs w:val="24"/>
              </w:rPr>
              <w:t xml:space="preserve"> przez okres nie dłuższy niż 14 dni.”,</w:t>
            </w:r>
          </w:p>
          <w:p w:rsidR="00285184" w:rsidRPr="008F66B4" w:rsidRDefault="00285184" w:rsidP="008F66B4">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c)</w:t>
            </w:r>
          </w:p>
          <w:p w:rsidR="00285184" w:rsidRPr="008F66B4" w:rsidRDefault="00285184" w:rsidP="008F66B4">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dodaje się ust. 4 w brzmieniu:</w:t>
            </w:r>
          </w:p>
          <w:p w:rsidR="00285184" w:rsidRPr="008F66B4" w:rsidRDefault="00285184" w:rsidP="008F66B4">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„4. Zasiłki, o których mowa w ust. 1 i 1a, stanowiące dodatkowe uposażenie funkcjonariuszy, o których</w:t>
            </w:r>
          </w:p>
          <w:p w:rsidR="00285184" w:rsidRPr="008F66B4" w:rsidRDefault="00285184" w:rsidP="008F66B4">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mowa w art. 3 ust. 2, przyznaje się w trybie i na zasadach określonych w ustawie z dnia 6 kwietnia 1990 r.</w:t>
            </w:r>
          </w:p>
          <w:p w:rsidR="00285184" w:rsidRPr="008F66B4" w:rsidRDefault="00285184" w:rsidP="008F66B4">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o Policji (Dz. U. z 2020 r. poz. 360), ustawie z dnia 12 października 1990 r. o Straży Granicznej (Dz. U.</w:t>
            </w:r>
          </w:p>
          <w:p w:rsidR="00285184" w:rsidRPr="008F66B4" w:rsidRDefault="00285184" w:rsidP="008F66B4">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z 2020 r.</w:t>
            </w:r>
          </w:p>
          <w:p w:rsidR="00285184" w:rsidRPr="008F66B4" w:rsidRDefault="00285184" w:rsidP="008F66B4">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poz. 305), ustawie z dnia 24 sierpnia 1991 r.</w:t>
            </w:r>
          </w:p>
          <w:p w:rsidR="00285184" w:rsidRPr="008F66B4" w:rsidRDefault="00285184" w:rsidP="008F66B4">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o Państwowej Straży Pożarnej (Dz. U. z 2019 r.</w:t>
            </w:r>
          </w:p>
          <w:p w:rsidR="00285184" w:rsidRPr="008F66B4" w:rsidRDefault="00285184" w:rsidP="008F66B4">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poz. 1499, 1635, 1726 i 2020), ustawie z dnia 24 maja 2002 r. o Agencji Bezpieczeństwa Wewnętrznego oraz</w:t>
            </w:r>
          </w:p>
          <w:p w:rsidR="00285184" w:rsidRPr="008F66B4" w:rsidRDefault="00285184" w:rsidP="008F66B4">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Agencji Wywiadu (Dz. U. z 2020 r. poz. 27), ustawie z dnia 9 czerwca 2006 r. o służbie funkcjonariuszy Służby</w:t>
            </w:r>
          </w:p>
          <w:p w:rsidR="00285184" w:rsidRPr="008F66B4" w:rsidRDefault="00285184" w:rsidP="008F66B4">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Kontrwywiadu Wojskowego oraz Służby Wywiadu </w:t>
            </w:r>
            <w:r w:rsidRPr="008F66B4">
              <w:rPr>
                <w:rFonts w:ascii="Times New Roman" w:hAnsi="Times New Roman" w:cs="Times New Roman"/>
                <w:sz w:val="24"/>
                <w:szCs w:val="24"/>
              </w:rPr>
              <w:lastRenderedPageBreak/>
              <w:t>Wojskowego (Dz. U. z 2019 r. poz. 1529 i 1726), ustawie</w:t>
            </w:r>
          </w:p>
          <w:p w:rsidR="00285184" w:rsidRPr="008F66B4" w:rsidRDefault="00285184" w:rsidP="008F66B4">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z dnia 9 czerwca 2006 r. o Centralnym Biurze Antykorupcyjnym (Dz. U. z 2019 r. poz. 1921 i 2020), ustawie z dnia 8 grudnia 2017 r. o Służbie Ochrony Państwa (Dz. U. z 2020 r. poz. 384), ustawie z dnia 16 listopada 2016 r. o Krajowej Administracji Skarbowej (Dz. U. z 2020 r. poz. 505 i 568) oraz ustawie z dnia 26 stycznia</w:t>
            </w:r>
          </w:p>
          <w:p w:rsidR="00285184" w:rsidRPr="008F66B4" w:rsidRDefault="00285184" w:rsidP="008F66B4">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2018 r. o Straży Marszałkowskiej (Dz. U. z 2019 r. poz. 1940) nie wlicza się do okresów, o których mowa od-</w:t>
            </w:r>
          </w:p>
          <w:p w:rsidR="00285184" w:rsidRPr="008F66B4" w:rsidRDefault="00285184" w:rsidP="008F66B4">
            <w:pPr>
              <w:spacing w:line="276" w:lineRule="auto"/>
              <w:jc w:val="both"/>
              <w:rPr>
                <w:rFonts w:ascii="Times New Roman" w:hAnsi="Times New Roman" w:cs="Times New Roman"/>
                <w:sz w:val="24"/>
                <w:szCs w:val="24"/>
              </w:rPr>
            </w:pPr>
            <w:proofErr w:type="spellStart"/>
            <w:r w:rsidRPr="008F66B4">
              <w:rPr>
                <w:rFonts w:ascii="Times New Roman" w:hAnsi="Times New Roman" w:cs="Times New Roman"/>
                <w:sz w:val="24"/>
                <w:szCs w:val="24"/>
              </w:rPr>
              <w:t>powiednio</w:t>
            </w:r>
            <w:proofErr w:type="spellEnd"/>
            <w:r w:rsidRPr="008F66B4">
              <w:rPr>
                <w:rFonts w:ascii="Times New Roman" w:hAnsi="Times New Roman" w:cs="Times New Roman"/>
                <w:sz w:val="24"/>
                <w:szCs w:val="24"/>
              </w:rPr>
              <w:t xml:space="preserve"> w art. 121b ust. 3, art. 125b ust. 3, art. 105b ust. 3, art. 136b ust. 3, art. 96b ust. 3, art. 102b ust. 3,</w:t>
            </w:r>
          </w:p>
          <w:p w:rsidR="00285184" w:rsidRPr="008F66B4" w:rsidRDefault="00285184" w:rsidP="008F66B4">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art. 194 ust. 3 oraz art. 233 ust. 2 tych ustaw.”;</w:t>
            </w:r>
          </w:p>
          <w:p w:rsidR="00285184" w:rsidRPr="008F66B4" w:rsidRDefault="00285184" w:rsidP="008F66B4">
            <w:pPr>
              <w:spacing w:line="276" w:lineRule="auto"/>
              <w:jc w:val="both"/>
              <w:rPr>
                <w:rFonts w:ascii="Times New Roman" w:hAnsi="Times New Roman" w:cs="Times New Roman"/>
                <w:sz w:val="24"/>
                <w:szCs w:val="24"/>
              </w:rPr>
            </w:pPr>
          </w:p>
          <w:p w:rsidR="00285184" w:rsidRPr="008F66B4" w:rsidRDefault="00285184" w:rsidP="008F66B4">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Art. 15j. 1. </w:t>
            </w:r>
            <w:r w:rsidRPr="008F66B4">
              <w:rPr>
                <w:rFonts w:ascii="Times New Roman" w:hAnsi="Times New Roman" w:cs="Times New Roman"/>
                <w:b/>
                <w:sz w:val="24"/>
                <w:szCs w:val="24"/>
                <w:u w:val="single"/>
              </w:rPr>
              <w:t>Opłatę roczną z tytułu użytkowania wieczystego</w:t>
            </w:r>
            <w:r w:rsidRPr="008F66B4">
              <w:rPr>
                <w:rFonts w:ascii="Times New Roman" w:hAnsi="Times New Roman" w:cs="Times New Roman"/>
                <w:sz w:val="24"/>
                <w:szCs w:val="24"/>
              </w:rPr>
              <w:t>, o której mowa w art. 71 ust. 1 ustawy z dnia</w:t>
            </w:r>
          </w:p>
          <w:p w:rsidR="00285184" w:rsidRPr="008F66B4" w:rsidRDefault="00285184" w:rsidP="008F66B4">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21 sierpnia 1997 r. o gospodarce nieruchomościami (Dz. U. z 2020 r. poz. 65, 284 i 471) za rok 2020 wnosi się</w:t>
            </w:r>
          </w:p>
          <w:p w:rsidR="00285184" w:rsidRPr="008F66B4" w:rsidRDefault="00285184" w:rsidP="008F66B4">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w terminie do dnia 30 czerwca 2020 r.</w:t>
            </w:r>
          </w:p>
          <w:p w:rsidR="00285184" w:rsidRPr="008F66B4" w:rsidRDefault="00285184" w:rsidP="008F66B4">
            <w:pPr>
              <w:spacing w:line="276" w:lineRule="auto"/>
              <w:jc w:val="both"/>
              <w:rPr>
                <w:rFonts w:ascii="Times New Roman" w:hAnsi="Times New Roman" w:cs="Times New Roman"/>
                <w:sz w:val="24"/>
                <w:szCs w:val="24"/>
              </w:rPr>
            </w:pPr>
          </w:p>
          <w:p w:rsidR="00285184" w:rsidRPr="008F66B4" w:rsidRDefault="00285184" w:rsidP="008F66B4">
            <w:pPr>
              <w:spacing w:line="276" w:lineRule="auto"/>
              <w:jc w:val="both"/>
              <w:rPr>
                <w:rFonts w:ascii="Times New Roman" w:hAnsi="Times New Roman" w:cs="Times New Roman"/>
                <w:b/>
                <w:sz w:val="24"/>
                <w:szCs w:val="24"/>
              </w:rPr>
            </w:pPr>
            <w:r w:rsidRPr="008F66B4">
              <w:rPr>
                <w:rFonts w:ascii="Times New Roman" w:hAnsi="Times New Roman" w:cs="Times New Roman"/>
                <w:b/>
                <w:sz w:val="24"/>
                <w:szCs w:val="24"/>
              </w:rPr>
              <w:t>Czas pracy, odpoczynek dobowy w służbie ochrony zdrowia na czas epidemii</w:t>
            </w:r>
          </w:p>
          <w:p w:rsidR="00285184" w:rsidRPr="008F66B4" w:rsidRDefault="00285184" w:rsidP="008F66B4">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w art. 15x:</w:t>
            </w:r>
          </w:p>
          <w:p w:rsidR="00285184" w:rsidRPr="008F66B4" w:rsidRDefault="00285184" w:rsidP="008F66B4">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a) w ust. 1 w </w:t>
            </w:r>
            <w:proofErr w:type="spellStart"/>
            <w:r w:rsidRPr="008F66B4">
              <w:rPr>
                <w:rFonts w:ascii="Times New Roman" w:hAnsi="Times New Roman" w:cs="Times New Roman"/>
                <w:sz w:val="24"/>
                <w:szCs w:val="24"/>
              </w:rPr>
              <w:t>pkt</w:t>
            </w:r>
            <w:proofErr w:type="spellEnd"/>
            <w:r w:rsidRPr="008F66B4">
              <w:rPr>
                <w:rFonts w:ascii="Times New Roman" w:hAnsi="Times New Roman" w:cs="Times New Roman"/>
                <w:sz w:val="24"/>
                <w:szCs w:val="24"/>
              </w:rPr>
              <w:t xml:space="preserve"> 2 kropkę zastępuje się średnikiem i dodaje się </w:t>
            </w:r>
            <w:proofErr w:type="spellStart"/>
            <w:r w:rsidRPr="008F66B4">
              <w:rPr>
                <w:rFonts w:ascii="Times New Roman" w:hAnsi="Times New Roman" w:cs="Times New Roman"/>
                <w:sz w:val="24"/>
                <w:szCs w:val="24"/>
              </w:rPr>
              <w:t>pkt</w:t>
            </w:r>
            <w:proofErr w:type="spellEnd"/>
            <w:r w:rsidRPr="008F66B4">
              <w:rPr>
                <w:rFonts w:ascii="Times New Roman" w:hAnsi="Times New Roman" w:cs="Times New Roman"/>
                <w:sz w:val="24"/>
                <w:szCs w:val="24"/>
              </w:rPr>
              <w:t xml:space="preserve"> 3 i 4 w brzmieniu:</w:t>
            </w:r>
          </w:p>
          <w:p w:rsidR="00285184" w:rsidRPr="008F66B4" w:rsidRDefault="00285184" w:rsidP="008F66B4">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„3) </w:t>
            </w:r>
            <w:r w:rsidRPr="008F66B4">
              <w:rPr>
                <w:rFonts w:ascii="Times New Roman" w:hAnsi="Times New Roman" w:cs="Times New Roman"/>
                <w:sz w:val="24"/>
                <w:szCs w:val="24"/>
                <w:u w:val="single"/>
              </w:rPr>
              <w:t>zobowiązać pracownika do pozostawania poza normalnymi godzinami pracy w gotowości do wykonywania pracy w zakładzie pracy lub w innym miejscu wyznaczonym przez pracodawcę</w:t>
            </w:r>
            <w:r w:rsidRPr="008F66B4">
              <w:rPr>
                <w:rFonts w:ascii="Times New Roman" w:hAnsi="Times New Roman" w:cs="Times New Roman"/>
                <w:sz w:val="24"/>
                <w:szCs w:val="24"/>
              </w:rPr>
              <w:t xml:space="preserve">, przepisu art. 151 z indeksem 5 § 2 zdanie drugie ustawy z dnia 26 czerwca 1974 r. – Kodeks pracy </w:t>
            </w:r>
            <w:r w:rsidRPr="008F66B4">
              <w:rPr>
                <w:rFonts w:ascii="Times New Roman" w:hAnsi="Times New Roman" w:cs="Times New Roman"/>
                <w:b/>
                <w:i/>
                <w:sz w:val="24"/>
                <w:szCs w:val="24"/>
              </w:rPr>
              <w:t>(normy odpoczynku dobowego i tygodniowego)</w:t>
            </w:r>
            <w:r w:rsidRPr="008F66B4">
              <w:rPr>
                <w:rFonts w:ascii="Times New Roman" w:hAnsi="Times New Roman" w:cs="Times New Roman"/>
                <w:sz w:val="24"/>
                <w:szCs w:val="24"/>
              </w:rPr>
              <w:t xml:space="preserve"> nie stosuje się;</w:t>
            </w:r>
          </w:p>
          <w:p w:rsidR="00285184" w:rsidRPr="008F66B4" w:rsidRDefault="00285184" w:rsidP="008F66B4">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4)</w:t>
            </w:r>
            <w:r w:rsidRPr="008F66B4">
              <w:rPr>
                <w:rFonts w:ascii="Times New Roman" w:hAnsi="Times New Roman" w:cs="Times New Roman"/>
                <w:sz w:val="24"/>
                <w:szCs w:val="24"/>
                <w:u w:val="single"/>
              </w:rPr>
              <w:t>polecić pracownikowi realizowanie prawa do odpoczynku w miejscu wyznaczonym przez pracodawcę</w:t>
            </w:r>
            <w:r w:rsidRPr="008F66B4">
              <w:rPr>
                <w:rFonts w:ascii="Times New Roman" w:hAnsi="Times New Roman" w:cs="Times New Roman"/>
                <w:sz w:val="24"/>
                <w:szCs w:val="24"/>
              </w:rPr>
              <w:t>.”,</w:t>
            </w:r>
          </w:p>
          <w:p w:rsidR="00285184" w:rsidRPr="008F66B4" w:rsidRDefault="00285184" w:rsidP="008F66B4">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b) ust. 2 otrzymuje brzmienie:</w:t>
            </w:r>
          </w:p>
          <w:p w:rsidR="00285184" w:rsidRPr="008F66B4" w:rsidRDefault="00285184" w:rsidP="008F66B4">
            <w:pPr>
              <w:pStyle w:val="Default"/>
              <w:spacing w:line="276" w:lineRule="auto"/>
              <w:rPr>
                <w:color w:val="auto"/>
              </w:rPr>
            </w:pPr>
            <w:r w:rsidRPr="008F66B4">
              <w:rPr>
                <w:color w:val="auto"/>
              </w:rPr>
              <w:t xml:space="preserve">„2. Przepis ust. 1 stosuje się do pracodawców zatrudniających pracowników: </w:t>
            </w:r>
          </w:p>
          <w:p w:rsidR="00285184" w:rsidRPr="008F66B4" w:rsidRDefault="00285184" w:rsidP="008F66B4">
            <w:pPr>
              <w:pStyle w:val="Akapitzlist"/>
              <w:numPr>
                <w:ilvl w:val="0"/>
                <w:numId w:val="2"/>
              </w:numPr>
              <w:spacing w:line="276" w:lineRule="auto"/>
              <w:ind w:left="360"/>
              <w:jc w:val="both"/>
              <w:rPr>
                <w:rFonts w:ascii="Times New Roman" w:hAnsi="Times New Roman" w:cs="Times New Roman"/>
                <w:sz w:val="24"/>
                <w:szCs w:val="24"/>
              </w:rPr>
            </w:pPr>
            <w:r w:rsidRPr="008F66B4">
              <w:rPr>
                <w:rFonts w:ascii="Times New Roman" w:hAnsi="Times New Roman" w:cs="Times New Roman"/>
                <w:sz w:val="24"/>
                <w:szCs w:val="24"/>
              </w:rPr>
              <w:t>w przedsiębiorstwie prowadzącym działalność polegającą na zapewnieniu funkcjonowania:</w:t>
            </w:r>
          </w:p>
          <w:p w:rsidR="00285184" w:rsidRPr="008F66B4" w:rsidRDefault="00285184" w:rsidP="008F66B4">
            <w:pPr>
              <w:pStyle w:val="Akapitzlist"/>
              <w:numPr>
                <w:ilvl w:val="0"/>
                <w:numId w:val="3"/>
              </w:numPr>
              <w:spacing w:line="276" w:lineRule="auto"/>
              <w:ind w:left="360"/>
              <w:jc w:val="both"/>
              <w:rPr>
                <w:rFonts w:ascii="Times New Roman" w:hAnsi="Times New Roman" w:cs="Times New Roman"/>
                <w:sz w:val="24"/>
                <w:szCs w:val="24"/>
              </w:rPr>
            </w:pPr>
            <w:r w:rsidRPr="008F66B4">
              <w:rPr>
                <w:rFonts w:ascii="Times New Roman" w:hAnsi="Times New Roman" w:cs="Times New Roman"/>
                <w:sz w:val="24"/>
                <w:szCs w:val="24"/>
                <w:u w:val="single"/>
              </w:rPr>
              <w:t xml:space="preserve">systemów i obiektów infrastruktury krytycznej w rozumieniu art. 3 </w:t>
            </w:r>
            <w:proofErr w:type="spellStart"/>
            <w:r w:rsidRPr="008F66B4">
              <w:rPr>
                <w:rFonts w:ascii="Times New Roman" w:hAnsi="Times New Roman" w:cs="Times New Roman"/>
                <w:sz w:val="24"/>
                <w:szCs w:val="24"/>
                <w:u w:val="single"/>
              </w:rPr>
              <w:t>pkt</w:t>
            </w:r>
            <w:proofErr w:type="spellEnd"/>
            <w:r w:rsidRPr="008F66B4">
              <w:rPr>
                <w:rFonts w:ascii="Times New Roman" w:hAnsi="Times New Roman" w:cs="Times New Roman"/>
                <w:sz w:val="24"/>
                <w:szCs w:val="24"/>
                <w:u w:val="single"/>
              </w:rPr>
              <w:t xml:space="preserve"> 2 ustawy z dnia 26 kwietnia </w:t>
            </w:r>
            <w:r w:rsidRPr="008F66B4">
              <w:rPr>
                <w:rFonts w:ascii="Times New Roman" w:hAnsi="Times New Roman" w:cs="Times New Roman"/>
                <w:sz w:val="24"/>
                <w:szCs w:val="24"/>
                <w:u w:val="single"/>
              </w:rPr>
              <w:lastRenderedPageBreak/>
              <w:t>2007 r. o zarządzaniu kryzysowym</w:t>
            </w:r>
            <w:r w:rsidRPr="008F66B4">
              <w:rPr>
                <w:rFonts w:ascii="Times New Roman" w:hAnsi="Times New Roman" w:cs="Times New Roman"/>
                <w:sz w:val="24"/>
                <w:szCs w:val="24"/>
              </w:rPr>
              <w:t xml:space="preserve"> (Dz. U. z 2019 r. poz. 1398 oraz z 2020 r. poz. 148, 284, 374 i 695),</w:t>
            </w:r>
          </w:p>
          <w:p w:rsidR="00285184" w:rsidRPr="008F66B4" w:rsidRDefault="00285184" w:rsidP="008F66B4">
            <w:pPr>
              <w:spacing w:line="276" w:lineRule="auto"/>
              <w:jc w:val="both"/>
              <w:rPr>
                <w:rFonts w:ascii="Times New Roman" w:hAnsi="Times New Roman" w:cs="Times New Roman"/>
                <w:sz w:val="24"/>
                <w:szCs w:val="24"/>
              </w:rPr>
            </w:pPr>
          </w:p>
          <w:p w:rsidR="00285184" w:rsidRPr="008F66B4" w:rsidRDefault="00285184" w:rsidP="008F66B4">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34) w art. 15zq: </w:t>
            </w:r>
          </w:p>
          <w:p w:rsidR="00285184" w:rsidRPr="008F66B4" w:rsidRDefault="00285184" w:rsidP="008F66B4">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a) ust. 4 otrzymuje brzmienie: </w:t>
            </w:r>
          </w:p>
          <w:p w:rsidR="00285184" w:rsidRPr="008F66B4" w:rsidRDefault="00285184" w:rsidP="008F66B4">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„4. Osobie prowadzącej pozarolniczą działalność gospodarczą świadczenie </w:t>
            </w:r>
            <w:r w:rsidRPr="008F66B4">
              <w:rPr>
                <w:rFonts w:ascii="Times New Roman" w:hAnsi="Times New Roman" w:cs="Times New Roman"/>
                <w:b/>
                <w:sz w:val="24"/>
                <w:szCs w:val="24"/>
                <w:u w:val="single"/>
              </w:rPr>
              <w:t>postojowe</w:t>
            </w:r>
            <w:r w:rsidRPr="008F66B4">
              <w:rPr>
                <w:rFonts w:ascii="Times New Roman" w:hAnsi="Times New Roman" w:cs="Times New Roman"/>
                <w:sz w:val="24"/>
                <w:szCs w:val="24"/>
              </w:rPr>
              <w:t xml:space="preserve"> przysługuje, jeżeli rozpoczęła prowadzenie pozarolniczej działalności gospodarczej przed dniem 1 lutego 2020 r. i: </w:t>
            </w:r>
          </w:p>
          <w:p w:rsidR="00285184" w:rsidRPr="008F66B4" w:rsidRDefault="00285184" w:rsidP="008F66B4">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 nie zawiesiła prowadzenia pozarolniczej działalności gospodarczej oraz jeżeli przychód z prowadzenia pozarolniczej działalności gospodarczej w rozumieniu przepisów o podatku dochodowym od osób fizycznych uzyskany w miesiącu poprzedzającym miesiąc złożenia wniosku o świadczenie postojowe był o co najmniej 15% niższy od przychodu uzyskanego w miesiącu poprzedzającym ten miesiąc; </w:t>
            </w:r>
          </w:p>
          <w:p w:rsidR="00285184" w:rsidRPr="008F66B4" w:rsidRDefault="00285184" w:rsidP="008F66B4">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2) zawiesiła prowadzenie pozarolniczej działalności gospodarczej po dniu 31 stycznia 2020 r.”, b) w ust. 5 </w:t>
            </w:r>
            <w:proofErr w:type="spellStart"/>
            <w:r w:rsidRPr="008F66B4">
              <w:rPr>
                <w:rFonts w:ascii="Times New Roman" w:hAnsi="Times New Roman" w:cs="Times New Roman"/>
                <w:sz w:val="24"/>
                <w:szCs w:val="24"/>
              </w:rPr>
              <w:t>pkt</w:t>
            </w:r>
            <w:proofErr w:type="spellEnd"/>
            <w:r w:rsidRPr="008F66B4">
              <w:rPr>
                <w:rFonts w:ascii="Times New Roman" w:hAnsi="Times New Roman" w:cs="Times New Roman"/>
                <w:sz w:val="24"/>
                <w:szCs w:val="24"/>
              </w:rPr>
              <w:t xml:space="preserve"> 1 otrzymuje brzmienie: </w:t>
            </w:r>
          </w:p>
          <w:p w:rsidR="00285184" w:rsidRPr="008F66B4" w:rsidRDefault="00285184" w:rsidP="008F66B4">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 umowa cywilnoprawna została zawarta przed dniem 1 kwietnia 2020 r.;”; 35) w art. 15zr: </w:t>
            </w:r>
          </w:p>
          <w:p w:rsidR="00285184" w:rsidRPr="008F66B4" w:rsidRDefault="00285184" w:rsidP="008F66B4">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a) ust. 1 otrzymuje brzmienie: </w:t>
            </w:r>
          </w:p>
          <w:p w:rsidR="00285184" w:rsidRPr="008F66B4" w:rsidRDefault="00285184" w:rsidP="008F66B4">
            <w:pPr>
              <w:spacing w:line="276" w:lineRule="auto"/>
              <w:jc w:val="both"/>
              <w:rPr>
                <w:rFonts w:ascii="Times New Roman" w:hAnsi="Times New Roman" w:cs="Times New Roman"/>
                <w:b/>
                <w:sz w:val="24"/>
                <w:szCs w:val="24"/>
                <w:u w:val="single"/>
              </w:rPr>
            </w:pPr>
            <w:r w:rsidRPr="008F66B4">
              <w:rPr>
                <w:rFonts w:ascii="Times New Roman" w:hAnsi="Times New Roman" w:cs="Times New Roman"/>
                <w:sz w:val="24"/>
                <w:szCs w:val="24"/>
              </w:rPr>
              <w:t>„1. Świadczenie postojowe przysługuje w wysokości 80% kwoty minimalnego wynagrodzenia za pracę ustalanego na podstawie przepisów o minimalnym wynagrodzeniu za pracę, obowiązującego w 2020 r. nie więcej niż trzykrotnie, z zastrzeżeniem ust. 2 i 4.”, b) ust. 3 otrzymuje brzmienie: „3. Osobie prowadzącej pozarolniczą działalność gospodarczą, o której mowa w art. 15zq ust. 6, świadczenie postojowe przysługuje w wysokości 50% kwoty minimalnego wynagrodzenia za pracę ustalanego na podstawie przepisów o minimalnym wynagrodzeniu za pracę, obowiązującego w 2020 r. nie więcej niż trzykrotnie.”;</w:t>
            </w:r>
          </w:p>
          <w:p w:rsidR="00285184" w:rsidRPr="008F66B4" w:rsidRDefault="00285184" w:rsidP="008F66B4">
            <w:pPr>
              <w:spacing w:line="276" w:lineRule="auto"/>
              <w:jc w:val="both"/>
              <w:rPr>
                <w:rFonts w:ascii="Times New Roman" w:hAnsi="Times New Roman" w:cs="Times New Roman"/>
                <w:b/>
                <w:sz w:val="24"/>
                <w:szCs w:val="24"/>
                <w:u w:val="single"/>
              </w:rPr>
            </w:pPr>
          </w:p>
          <w:p w:rsidR="00285184" w:rsidRPr="008F66B4" w:rsidRDefault="00285184" w:rsidP="008F66B4">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37) po art. 15zu dodaje się art. 15zua w brzmieniu: „Art. 15zua. 1. Świadczenie postojowe może zostać przyznane ponownie, na podstawie oświadczenia osoby uprawnionej, której wypłacono świadczenie postojowe, o którym mowa w art. 15zu ust. 1. </w:t>
            </w:r>
          </w:p>
          <w:p w:rsidR="00285184" w:rsidRPr="008F66B4" w:rsidRDefault="00285184" w:rsidP="008F66B4">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2. Wypłata po raz kolejny świadczenia postojowego może zostać dokonana nie wcześniej niż w miesiącu następującym po miesiącu wypłaty świadczenia </w:t>
            </w:r>
            <w:r w:rsidRPr="008F66B4">
              <w:rPr>
                <w:rFonts w:ascii="Times New Roman" w:hAnsi="Times New Roman" w:cs="Times New Roman"/>
                <w:sz w:val="24"/>
                <w:szCs w:val="24"/>
              </w:rPr>
              <w:lastRenderedPageBreak/>
              <w:t>postojowego, o którym mowa w art. 15zu ust. 1. 3. Warunkiem przyznania kolejnego świadczenia postojowego jest wykazanie w oświadczeniu, że sytuacja materialna wykazana we wniosku, o którym mowa w art. 15zs, nie uległa poprawie.”;</w:t>
            </w:r>
          </w:p>
          <w:p w:rsidR="00285184" w:rsidRPr="008F66B4" w:rsidRDefault="00285184" w:rsidP="008F66B4">
            <w:pPr>
              <w:spacing w:line="276" w:lineRule="auto"/>
              <w:jc w:val="both"/>
              <w:rPr>
                <w:rFonts w:ascii="Times New Roman" w:hAnsi="Times New Roman" w:cs="Times New Roman"/>
                <w:sz w:val="24"/>
                <w:szCs w:val="24"/>
              </w:rPr>
            </w:pPr>
          </w:p>
          <w:p w:rsidR="00285184" w:rsidRPr="008F66B4" w:rsidRDefault="00285184" w:rsidP="008F66B4">
            <w:pPr>
              <w:spacing w:line="276" w:lineRule="auto"/>
              <w:jc w:val="both"/>
              <w:rPr>
                <w:rFonts w:ascii="Times New Roman" w:hAnsi="Times New Roman" w:cs="Times New Roman"/>
                <w:b/>
                <w:sz w:val="24"/>
                <w:szCs w:val="24"/>
                <w:u w:val="single"/>
              </w:rPr>
            </w:pPr>
            <w:r w:rsidRPr="008F66B4">
              <w:rPr>
                <w:rFonts w:ascii="Times New Roman" w:hAnsi="Times New Roman" w:cs="Times New Roman"/>
                <w:sz w:val="24"/>
                <w:szCs w:val="24"/>
              </w:rPr>
              <w:t>47) art. 15zzu otrzymuje brzmienie: „Art. 15zzu. 1. W okresie obowiązywania stanu zagrożenia epidemicznego albo stanu epidemii ogłoszonego z powodu COVID-19 nie wykonuje się tytułów wykonawczych nakazujących opróżnienie lokalu mieszkalnego. 2. Przepis ust. 1 nie dotyczy orzeczeń wydanych na podstawie art. 11a ustawy z dnia 29 lipca 2005 r. o przeciwdziałaniu przemocy w rodzinie.”;</w:t>
            </w:r>
          </w:p>
          <w:p w:rsidR="00285184" w:rsidRPr="008F66B4" w:rsidRDefault="00285184" w:rsidP="008F66B4">
            <w:pPr>
              <w:spacing w:line="276" w:lineRule="auto"/>
              <w:jc w:val="both"/>
              <w:rPr>
                <w:rFonts w:ascii="Times New Roman" w:hAnsi="Times New Roman" w:cs="Times New Roman"/>
                <w:b/>
                <w:sz w:val="24"/>
                <w:szCs w:val="24"/>
                <w:u w:val="single"/>
              </w:rPr>
            </w:pPr>
          </w:p>
          <w:p w:rsidR="00285184" w:rsidRPr="008F66B4" w:rsidRDefault="00285184" w:rsidP="008F66B4">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Szczegółowe regulacje:</w:t>
            </w:r>
          </w:p>
          <w:p w:rsidR="00285184" w:rsidRPr="008F66B4" w:rsidRDefault="00552C9A" w:rsidP="008F66B4">
            <w:pPr>
              <w:spacing w:line="276" w:lineRule="auto"/>
              <w:jc w:val="both"/>
              <w:rPr>
                <w:rFonts w:ascii="Times New Roman" w:hAnsi="Times New Roman" w:cs="Times New Roman"/>
                <w:bCs/>
                <w:sz w:val="24"/>
                <w:szCs w:val="24"/>
              </w:rPr>
            </w:pPr>
            <w:hyperlink r:id="rId162" w:history="1">
              <w:r w:rsidR="00285184" w:rsidRPr="008F66B4">
                <w:rPr>
                  <w:rStyle w:val="Hipercze"/>
                  <w:rFonts w:ascii="Times New Roman" w:hAnsi="Times New Roman" w:cs="Times New Roman"/>
                  <w:color w:val="auto"/>
                  <w:sz w:val="24"/>
                  <w:szCs w:val="24"/>
                  <w:u w:val="none"/>
                </w:rPr>
                <w:t>http://dziennikustaw.gov.pl/D2020000069501.pdf</w:t>
              </w:r>
            </w:hyperlink>
          </w:p>
        </w:tc>
      </w:tr>
      <w:tr w:rsidR="00285184" w:rsidRPr="008F66B4" w:rsidTr="00A90BB5">
        <w:tc>
          <w:tcPr>
            <w:tcW w:w="992" w:type="dxa"/>
          </w:tcPr>
          <w:p w:rsidR="00285184" w:rsidRPr="008F66B4" w:rsidRDefault="00285184" w:rsidP="008F66B4">
            <w:pPr>
              <w:spacing w:line="276" w:lineRule="auto"/>
              <w:ind w:left="36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34.</w:t>
            </w:r>
          </w:p>
        </w:tc>
        <w:tc>
          <w:tcPr>
            <w:tcW w:w="3119" w:type="dxa"/>
          </w:tcPr>
          <w:p w:rsidR="00285184" w:rsidRPr="008F66B4" w:rsidRDefault="00285184" w:rsidP="008F66B4">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Mazowieckiego Urzędu Wojewódzkiego – izolatoria i hotele dla medyka</w:t>
            </w:r>
          </w:p>
        </w:tc>
        <w:tc>
          <w:tcPr>
            <w:tcW w:w="1134" w:type="dxa"/>
          </w:tcPr>
          <w:p w:rsidR="00285184" w:rsidRPr="008F66B4" w:rsidRDefault="00285184" w:rsidP="008F66B4">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18.04.</w:t>
            </w:r>
          </w:p>
          <w:p w:rsidR="00285184" w:rsidRPr="008F66B4" w:rsidRDefault="00285184" w:rsidP="008F66B4">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670" w:type="dxa"/>
          </w:tcPr>
          <w:p w:rsidR="00285184" w:rsidRPr="008F66B4" w:rsidRDefault="00285184" w:rsidP="008F66B4">
            <w:pPr>
              <w:spacing w:line="276" w:lineRule="auto"/>
              <w:jc w:val="both"/>
              <w:rPr>
                <w:rFonts w:ascii="Times New Roman" w:hAnsi="Times New Roman" w:cs="Times New Roman"/>
                <w:bCs/>
                <w:sz w:val="24"/>
                <w:szCs w:val="24"/>
                <w:shd w:val="clear" w:color="auto" w:fill="FFFFFF"/>
              </w:rPr>
            </w:pPr>
            <w:r w:rsidRPr="008F66B4">
              <w:rPr>
                <w:rFonts w:ascii="Times New Roman" w:hAnsi="Times New Roman" w:cs="Times New Roman"/>
                <w:bCs/>
                <w:sz w:val="24"/>
                <w:szCs w:val="24"/>
                <w:shd w:val="clear" w:color="auto" w:fill="FFFFFF"/>
              </w:rPr>
              <w:t xml:space="preserve">Na Mazowszu powstają izolatoria przede wszystkim dla osób zakażonych </w:t>
            </w:r>
            <w:proofErr w:type="spellStart"/>
            <w:r w:rsidRPr="008F66B4">
              <w:rPr>
                <w:rFonts w:ascii="Times New Roman" w:hAnsi="Times New Roman" w:cs="Times New Roman"/>
                <w:bCs/>
                <w:sz w:val="24"/>
                <w:szCs w:val="24"/>
                <w:shd w:val="clear" w:color="auto" w:fill="FFFFFF"/>
              </w:rPr>
              <w:t>koronawirusem</w:t>
            </w:r>
            <w:proofErr w:type="spellEnd"/>
            <w:r w:rsidRPr="008F66B4">
              <w:rPr>
                <w:rFonts w:ascii="Times New Roman" w:hAnsi="Times New Roman" w:cs="Times New Roman"/>
                <w:bCs/>
                <w:sz w:val="24"/>
                <w:szCs w:val="24"/>
                <w:shd w:val="clear" w:color="auto" w:fill="FFFFFF"/>
              </w:rPr>
              <w:t xml:space="preserve">, których stan zdrowia nie wymaga hospitalizacji. Dotychczas uruchomiono obiekty w Płocku, Siedlcach, Ciechanowie, Radomiu i Warszawie. Pacjenci będą mieć zapewnioną opiekę medyczną i posiłki. Pobyt w izolatorium finansuje Narodowy Funduszu Zdrowia. Ponadto hotel </w:t>
            </w:r>
            <w:proofErr w:type="spellStart"/>
            <w:r w:rsidRPr="008F66B4">
              <w:rPr>
                <w:rFonts w:ascii="Times New Roman" w:hAnsi="Times New Roman" w:cs="Times New Roman"/>
                <w:bCs/>
                <w:sz w:val="24"/>
                <w:szCs w:val="24"/>
                <w:shd w:val="clear" w:color="auto" w:fill="FFFFFF"/>
              </w:rPr>
              <w:t>Courtyard</w:t>
            </w:r>
            <w:proofErr w:type="spellEnd"/>
            <w:r w:rsidRPr="008F66B4">
              <w:rPr>
                <w:rFonts w:ascii="Times New Roman" w:hAnsi="Times New Roman" w:cs="Times New Roman"/>
                <w:bCs/>
                <w:sz w:val="24"/>
                <w:szCs w:val="24"/>
                <w:shd w:val="clear" w:color="auto" w:fill="FFFFFF"/>
              </w:rPr>
              <w:t xml:space="preserve"> by Marriott udostępnił pokoje dla personelu Centralnego Szpitala Klinicznego </w:t>
            </w:r>
            <w:proofErr w:type="spellStart"/>
            <w:r w:rsidRPr="008F66B4">
              <w:rPr>
                <w:rFonts w:ascii="Times New Roman" w:hAnsi="Times New Roman" w:cs="Times New Roman"/>
                <w:bCs/>
                <w:sz w:val="24"/>
                <w:szCs w:val="24"/>
                <w:shd w:val="clear" w:color="auto" w:fill="FFFFFF"/>
              </w:rPr>
              <w:t>MSWiA</w:t>
            </w:r>
            <w:proofErr w:type="spellEnd"/>
            <w:r w:rsidRPr="008F66B4">
              <w:rPr>
                <w:rFonts w:ascii="Times New Roman" w:hAnsi="Times New Roman" w:cs="Times New Roman"/>
                <w:bCs/>
                <w:sz w:val="24"/>
                <w:szCs w:val="24"/>
                <w:shd w:val="clear" w:color="auto" w:fill="FFFFFF"/>
              </w:rPr>
              <w:t xml:space="preserve">. Hotel Marriott udostępnił pokoje dla personelu Wojewódzkiego Szpitala Zakaźnego z </w:t>
            </w:r>
            <w:proofErr w:type="spellStart"/>
            <w:r w:rsidRPr="008F66B4">
              <w:rPr>
                <w:rFonts w:ascii="Times New Roman" w:hAnsi="Times New Roman" w:cs="Times New Roman"/>
                <w:bCs/>
                <w:sz w:val="24"/>
                <w:szCs w:val="24"/>
                <w:shd w:val="clear" w:color="auto" w:fill="FFFFFF"/>
              </w:rPr>
              <w:t>siedzią</w:t>
            </w:r>
            <w:proofErr w:type="spellEnd"/>
            <w:r w:rsidRPr="008F66B4">
              <w:rPr>
                <w:rFonts w:ascii="Times New Roman" w:hAnsi="Times New Roman" w:cs="Times New Roman"/>
                <w:bCs/>
                <w:sz w:val="24"/>
                <w:szCs w:val="24"/>
                <w:shd w:val="clear" w:color="auto" w:fill="FFFFFF"/>
              </w:rPr>
              <w:t xml:space="preserve"> w Warszawie oraz Uniwersyteckiego Centrum Klinicznego Warszawskiego Uniwersytetu Medycznego. Samorząd Miasta Siedlce udostępnił pokoje dla personelu Samodzielnego Publicznego Zakładu Opieki Zdrowotnej w Siedlcach w Hotelu Janusz. W najbliższych dniach na Mazowszu będą uruchamiane kolejne izolatoria i Hotele dla Medyków.</w:t>
            </w:r>
          </w:p>
          <w:p w:rsidR="00285184" w:rsidRPr="008F66B4" w:rsidRDefault="00285184" w:rsidP="008F66B4">
            <w:pPr>
              <w:spacing w:line="276" w:lineRule="auto"/>
              <w:jc w:val="both"/>
              <w:rPr>
                <w:rFonts w:ascii="Times New Roman" w:hAnsi="Times New Roman" w:cs="Times New Roman"/>
                <w:bCs/>
                <w:sz w:val="24"/>
                <w:szCs w:val="24"/>
                <w:shd w:val="clear" w:color="auto" w:fill="FFFFFF"/>
              </w:rPr>
            </w:pPr>
          </w:p>
          <w:p w:rsidR="00285184" w:rsidRPr="008F66B4" w:rsidRDefault="00285184" w:rsidP="008F66B4">
            <w:pPr>
              <w:spacing w:line="276" w:lineRule="auto"/>
              <w:jc w:val="both"/>
              <w:rPr>
                <w:rFonts w:ascii="Times New Roman" w:hAnsi="Times New Roman" w:cs="Times New Roman"/>
                <w:bCs/>
                <w:sz w:val="24"/>
                <w:szCs w:val="24"/>
                <w:shd w:val="clear" w:color="auto" w:fill="FFFFFF"/>
              </w:rPr>
            </w:pPr>
            <w:r w:rsidRPr="008F66B4">
              <w:rPr>
                <w:rFonts w:ascii="Times New Roman" w:hAnsi="Times New Roman" w:cs="Times New Roman"/>
                <w:bCs/>
                <w:sz w:val="24"/>
                <w:szCs w:val="24"/>
                <w:shd w:val="clear" w:color="auto" w:fill="FFFFFF"/>
              </w:rPr>
              <w:t>Treść pełnego komunikatu:</w:t>
            </w:r>
          </w:p>
          <w:p w:rsidR="00285184" w:rsidRPr="008F66B4" w:rsidRDefault="00552C9A" w:rsidP="008F66B4">
            <w:pPr>
              <w:spacing w:line="276" w:lineRule="auto"/>
              <w:jc w:val="both"/>
              <w:rPr>
                <w:rFonts w:ascii="Times New Roman" w:hAnsi="Times New Roman" w:cs="Times New Roman"/>
                <w:sz w:val="24"/>
                <w:szCs w:val="24"/>
              </w:rPr>
            </w:pPr>
            <w:hyperlink r:id="rId163" w:history="1">
              <w:r w:rsidR="00285184" w:rsidRPr="008F66B4">
                <w:rPr>
                  <w:rFonts w:ascii="Times New Roman" w:hAnsi="Times New Roman" w:cs="Times New Roman"/>
                  <w:sz w:val="24"/>
                  <w:szCs w:val="24"/>
                  <w:u w:val="single"/>
                </w:rPr>
                <w:t>https://www.gov.pl/web/uw-mazowiecki/mazowsze-uruchomiane-izolatoria-oraz-hotele-dla-medyka</w:t>
              </w:r>
            </w:hyperlink>
          </w:p>
        </w:tc>
      </w:tr>
      <w:tr w:rsidR="00285184" w:rsidRPr="008F66B4" w:rsidTr="00A90BB5">
        <w:tc>
          <w:tcPr>
            <w:tcW w:w="992" w:type="dxa"/>
          </w:tcPr>
          <w:p w:rsidR="00285184" w:rsidRPr="008F66B4" w:rsidRDefault="00285184" w:rsidP="008F66B4">
            <w:pPr>
              <w:spacing w:line="276" w:lineRule="auto"/>
              <w:ind w:left="36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35.</w:t>
            </w:r>
          </w:p>
        </w:tc>
        <w:tc>
          <w:tcPr>
            <w:tcW w:w="3119" w:type="dxa"/>
          </w:tcPr>
          <w:p w:rsidR="00285184" w:rsidRPr="008F66B4" w:rsidRDefault="00285184" w:rsidP="008F66B4">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8F66B4">
              <w:rPr>
                <w:rFonts w:ascii="Times New Roman" w:eastAsia="Times New Roman" w:hAnsi="Times New Roman" w:cs="Times New Roman"/>
                <w:bCs/>
                <w:sz w:val="24"/>
                <w:szCs w:val="24"/>
                <w:lang w:eastAsia="pl-PL"/>
              </w:rPr>
              <w:t xml:space="preserve">Zalecenia postępowania dla pielęgniarek ratunkowych w związku z ogłoszeniem stanu epidemii w Polsce i stale </w:t>
            </w:r>
            <w:r w:rsidRPr="008F66B4">
              <w:rPr>
                <w:rFonts w:ascii="Times New Roman" w:eastAsia="Times New Roman" w:hAnsi="Times New Roman" w:cs="Times New Roman"/>
                <w:bCs/>
                <w:sz w:val="24"/>
                <w:szCs w:val="24"/>
                <w:lang w:eastAsia="pl-PL"/>
              </w:rPr>
              <w:lastRenderedPageBreak/>
              <w:t>rosnącą liczbą zachorowań na COVID-19 – chorobę wywołaną przez wirusa SARS-CoV-2</w:t>
            </w:r>
          </w:p>
          <w:p w:rsidR="00285184" w:rsidRPr="008F66B4" w:rsidRDefault="00285184" w:rsidP="008F66B4">
            <w:pPr>
              <w:spacing w:line="276" w:lineRule="auto"/>
              <w:rPr>
                <w:rFonts w:ascii="Times New Roman" w:hAnsi="Times New Roman" w:cs="Times New Roman"/>
                <w:sz w:val="24"/>
                <w:szCs w:val="24"/>
              </w:rPr>
            </w:pPr>
          </w:p>
        </w:tc>
        <w:tc>
          <w:tcPr>
            <w:tcW w:w="1134" w:type="dxa"/>
          </w:tcPr>
          <w:p w:rsidR="00285184" w:rsidRPr="008F66B4" w:rsidRDefault="00285184" w:rsidP="008F66B4">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17.04.</w:t>
            </w:r>
          </w:p>
          <w:p w:rsidR="00285184" w:rsidRPr="008F66B4" w:rsidRDefault="00285184" w:rsidP="008F66B4">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670" w:type="dxa"/>
          </w:tcPr>
          <w:p w:rsidR="00285184" w:rsidRPr="008F66B4" w:rsidRDefault="00552C9A" w:rsidP="008F66B4">
            <w:pPr>
              <w:spacing w:line="276" w:lineRule="auto"/>
              <w:jc w:val="both"/>
              <w:rPr>
                <w:rFonts w:ascii="Times New Roman" w:hAnsi="Times New Roman" w:cs="Times New Roman"/>
                <w:bCs/>
                <w:sz w:val="24"/>
                <w:szCs w:val="24"/>
              </w:rPr>
            </w:pPr>
            <w:hyperlink r:id="rId164" w:history="1">
              <w:r w:rsidR="00285184" w:rsidRPr="008F66B4">
                <w:rPr>
                  <w:rStyle w:val="Hipercze"/>
                  <w:rFonts w:ascii="Times New Roman" w:hAnsi="Times New Roman" w:cs="Times New Roman"/>
                  <w:color w:val="auto"/>
                  <w:sz w:val="24"/>
                  <w:szCs w:val="24"/>
                  <w:u w:val="none"/>
                </w:rPr>
                <w:t>https://www.gov.pl/web/zdrowie/zalecenia-postepowania-dla-pielegniarek-ratunkowych-w-zwiazku-z-ogloszeniem-stanu-epidemii-w-polsce-zachorowan-na-covid-19</w:t>
              </w:r>
            </w:hyperlink>
          </w:p>
        </w:tc>
      </w:tr>
      <w:tr w:rsidR="00285184" w:rsidRPr="008F66B4" w:rsidTr="00A90BB5">
        <w:tc>
          <w:tcPr>
            <w:tcW w:w="992" w:type="dxa"/>
          </w:tcPr>
          <w:p w:rsidR="00285184" w:rsidRPr="008F66B4" w:rsidRDefault="00285184" w:rsidP="008F66B4">
            <w:pPr>
              <w:spacing w:line="276" w:lineRule="auto"/>
              <w:ind w:left="36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36.</w:t>
            </w:r>
          </w:p>
        </w:tc>
        <w:tc>
          <w:tcPr>
            <w:tcW w:w="3119" w:type="dxa"/>
          </w:tcPr>
          <w:p w:rsidR="00285184" w:rsidRPr="008F66B4" w:rsidRDefault="00285184" w:rsidP="008F66B4">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8F66B4">
              <w:rPr>
                <w:rFonts w:ascii="Times New Roman" w:eastAsia="Times New Roman" w:hAnsi="Times New Roman" w:cs="Times New Roman"/>
                <w:bCs/>
                <w:sz w:val="24"/>
                <w:szCs w:val="24"/>
                <w:lang w:eastAsia="pl-PL"/>
              </w:rPr>
              <w:t>Wytyczne zespołu konsultantów w dziedzinie pielęgniarstwa epidemiologicznego w zakresie działań mających na celu zapobieganie rozprzestrzeniania się zakażeń SARS-CoV-2 w środowisku szpitalnym</w:t>
            </w:r>
          </w:p>
          <w:p w:rsidR="00285184" w:rsidRPr="008F66B4" w:rsidRDefault="00285184" w:rsidP="008F66B4">
            <w:pPr>
              <w:spacing w:line="276" w:lineRule="auto"/>
              <w:rPr>
                <w:rFonts w:ascii="Times New Roman" w:hAnsi="Times New Roman" w:cs="Times New Roman"/>
                <w:sz w:val="24"/>
                <w:szCs w:val="24"/>
              </w:rPr>
            </w:pPr>
          </w:p>
        </w:tc>
        <w:tc>
          <w:tcPr>
            <w:tcW w:w="1134" w:type="dxa"/>
          </w:tcPr>
          <w:p w:rsidR="00285184" w:rsidRPr="008F66B4" w:rsidRDefault="00285184" w:rsidP="008F66B4">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17.04.</w:t>
            </w:r>
          </w:p>
          <w:p w:rsidR="00285184" w:rsidRPr="008F66B4" w:rsidRDefault="00285184" w:rsidP="008F66B4">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670" w:type="dxa"/>
          </w:tcPr>
          <w:p w:rsidR="00285184" w:rsidRPr="008F66B4" w:rsidRDefault="00552C9A" w:rsidP="008F66B4">
            <w:pPr>
              <w:spacing w:line="276" w:lineRule="auto"/>
              <w:jc w:val="both"/>
              <w:rPr>
                <w:rFonts w:ascii="Times New Roman" w:hAnsi="Times New Roman" w:cs="Times New Roman"/>
                <w:bCs/>
                <w:sz w:val="24"/>
                <w:szCs w:val="24"/>
              </w:rPr>
            </w:pPr>
            <w:hyperlink r:id="rId165" w:history="1">
              <w:r w:rsidR="00285184" w:rsidRPr="008F66B4">
                <w:rPr>
                  <w:rStyle w:val="Hipercze"/>
                  <w:rFonts w:ascii="Times New Roman" w:hAnsi="Times New Roman" w:cs="Times New Roman"/>
                  <w:color w:val="auto"/>
                  <w:sz w:val="24"/>
                  <w:szCs w:val="24"/>
                  <w:u w:val="none"/>
                </w:rPr>
                <w:t>https://www.gov.pl/web/zdrowie/wytyczne-w-zakresie-dzialan-majacych-na-celu-zaobieganie-rozprzestrzeniania-sie-zakazen-sars-cov-2-w-srodowisku-szpitalnym</w:t>
              </w:r>
            </w:hyperlink>
          </w:p>
        </w:tc>
      </w:tr>
      <w:tr w:rsidR="00285184" w:rsidRPr="008F66B4" w:rsidTr="00A90BB5">
        <w:tc>
          <w:tcPr>
            <w:tcW w:w="992" w:type="dxa"/>
          </w:tcPr>
          <w:p w:rsidR="00285184" w:rsidRPr="008F66B4" w:rsidRDefault="00285184" w:rsidP="008F66B4">
            <w:pPr>
              <w:spacing w:line="276" w:lineRule="auto"/>
              <w:ind w:left="36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37.</w:t>
            </w:r>
          </w:p>
        </w:tc>
        <w:tc>
          <w:tcPr>
            <w:tcW w:w="3119" w:type="dxa"/>
          </w:tcPr>
          <w:p w:rsidR="00285184" w:rsidRPr="008F66B4" w:rsidRDefault="00285184" w:rsidP="008F66B4">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8F66B4">
              <w:rPr>
                <w:rFonts w:ascii="Times New Roman" w:eastAsia="Times New Roman" w:hAnsi="Times New Roman" w:cs="Times New Roman"/>
                <w:bCs/>
                <w:sz w:val="24"/>
                <w:szCs w:val="24"/>
                <w:lang w:eastAsia="pl-PL"/>
              </w:rPr>
              <w:t>Rekomendacja dla pielęgniarskiej kadry zarządzającej szpitalami w zakresie podjęcia działań przygotowujących pielęgniarki do opieki nad chorymi leczonymi w oddziałach intensywnej terapii w sytuacji rozwoju epidemii COVID-19</w:t>
            </w:r>
          </w:p>
          <w:p w:rsidR="00285184" w:rsidRPr="008F66B4" w:rsidRDefault="00285184" w:rsidP="008F66B4">
            <w:pPr>
              <w:spacing w:line="276" w:lineRule="auto"/>
              <w:rPr>
                <w:rFonts w:ascii="Times New Roman" w:hAnsi="Times New Roman" w:cs="Times New Roman"/>
                <w:sz w:val="24"/>
                <w:szCs w:val="24"/>
              </w:rPr>
            </w:pPr>
          </w:p>
        </w:tc>
        <w:tc>
          <w:tcPr>
            <w:tcW w:w="1134" w:type="dxa"/>
          </w:tcPr>
          <w:p w:rsidR="00285184" w:rsidRPr="008F66B4" w:rsidRDefault="00285184" w:rsidP="008F66B4">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17.04.</w:t>
            </w:r>
          </w:p>
          <w:p w:rsidR="00285184" w:rsidRPr="008F66B4" w:rsidRDefault="00285184" w:rsidP="008F66B4">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670" w:type="dxa"/>
          </w:tcPr>
          <w:p w:rsidR="00285184" w:rsidRPr="008F66B4" w:rsidRDefault="00552C9A" w:rsidP="008F66B4">
            <w:pPr>
              <w:spacing w:line="276" w:lineRule="auto"/>
              <w:jc w:val="both"/>
              <w:rPr>
                <w:rFonts w:ascii="Times New Roman" w:hAnsi="Times New Roman" w:cs="Times New Roman"/>
                <w:bCs/>
                <w:sz w:val="24"/>
                <w:szCs w:val="24"/>
              </w:rPr>
            </w:pPr>
            <w:hyperlink r:id="rId166" w:history="1">
              <w:r w:rsidR="00285184" w:rsidRPr="008F66B4">
                <w:rPr>
                  <w:rStyle w:val="Hipercze"/>
                  <w:rFonts w:ascii="Times New Roman" w:hAnsi="Times New Roman" w:cs="Times New Roman"/>
                  <w:color w:val="auto"/>
                  <w:sz w:val="24"/>
                  <w:szCs w:val="24"/>
                  <w:u w:val="none"/>
                </w:rPr>
                <w:t>https://www.gov.pl/web/zdrowie/rekomendacja-dla-pielegniarskiej-kadry-zarzadzajacej-szpitalami-w-zakresie-podjecia-dzialan-przygotowujacych-pielegniarki-do-opieki-nad-chorymi-leczonymi-w-oddzialach-intensywnej-terapii-w-sytuacji-rozwoju-epidemii-covid-19</w:t>
              </w:r>
            </w:hyperlink>
          </w:p>
        </w:tc>
      </w:tr>
      <w:tr w:rsidR="00285184" w:rsidRPr="008F66B4" w:rsidTr="00A90BB5">
        <w:tc>
          <w:tcPr>
            <w:tcW w:w="992" w:type="dxa"/>
          </w:tcPr>
          <w:p w:rsidR="00285184" w:rsidRPr="008F66B4" w:rsidRDefault="00285184" w:rsidP="008F66B4">
            <w:pPr>
              <w:spacing w:line="276" w:lineRule="auto"/>
              <w:ind w:left="36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38.</w:t>
            </w:r>
          </w:p>
        </w:tc>
        <w:tc>
          <w:tcPr>
            <w:tcW w:w="3119" w:type="dxa"/>
          </w:tcPr>
          <w:p w:rsidR="00285184" w:rsidRPr="008F66B4" w:rsidRDefault="00285184" w:rsidP="008F66B4">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8F66B4">
              <w:rPr>
                <w:rFonts w:ascii="Times New Roman" w:eastAsia="Times New Roman" w:hAnsi="Times New Roman" w:cs="Times New Roman"/>
                <w:bCs/>
                <w:sz w:val="24"/>
                <w:szCs w:val="24"/>
                <w:lang w:eastAsia="pl-PL"/>
              </w:rPr>
              <w:t>Mazowiecki Urząd Wojewódzki - Oświadczenie w sprawie delegowania personelu medycznego przy zwalczaniu epidemii</w:t>
            </w:r>
          </w:p>
          <w:p w:rsidR="00285184" w:rsidRPr="008F66B4" w:rsidRDefault="00285184" w:rsidP="008F66B4">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p>
        </w:tc>
        <w:tc>
          <w:tcPr>
            <w:tcW w:w="1134" w:type="dxa"/>
          </w:tcPr>
          <w:p w:rsidR="00285184" w:rsidRPr="008F66B4" w:rsidRDefault="00285184" w:rsidP="008F66B4">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17.04.</w:t>
            </w:r>
          </w:p>
          <w:p w:rsidR="00285184" w:rsidRPr="008F66B4" w:rsidRDefault="00285184" w:rsidP="008F66B4">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670" w:type="dxa"/>
          </w:tcPr>
          <w:p w:rsidR="00285184" w:rsidRPr="008F66B4" w:rsidRDefault="00285184" w:rsidP="008F66B4">
            <w:pPr>
              <w:spacing w:line="276" w:lineRule="auto"/>
              <w:jc w:val="both"/>
              <w:rPr>
                <w:rFonts w:ascii="Times New Roman" w:hAnsi="Times New Roman" w:cs="Times New Roman"/>
                <w:b/>
                <w:bCs/>
                <w:sz w:val="24"/>
                <w:szCs w:val="24"/>
                <w:shd w:val="clear" w:color="auto" w:fill="FFFFFF"/>
              </w:rPr>
            </w:pPr>
            <w:r w:rsidRPr="008F66B4">
              <w:rPr>
                <w:rFonts w:ascii="Times New Roman" w:hAnsi="Times New Roman" w:cs="Times New Roman"/>
                <w:b/>
                <w:bCs/>
                <w:sz w:val="24"/>
                <w:szCs w:val="24"/>
                <w:shd w:val="clear" w:color="auto" w:fill="FFFFFF"/>
              </w:rPr>
              <w:t>W nawiązaniu do zarzutów skierowanych wobec Wojewody Mazowieckiego, prezentujemy stanowisko w tej sprawie delegowania personelu medycznego do pracy przy zwalczaniu epidemii.</w:t>
            </w:r>
          </w:p>
          <w:p w:rsidR="00285184" w:rsidRPr="008F66B4" w:rsidRDefault="00285184" w:rsidP="008F66B4">
            <w:pPr>
              <w:spacing w:line="276" w:lineRule="auto"/>
              <w:jc w:val="both"/>
              <w:rPr>
                <w:rFonts w:ascii="Times New Roman" w:hAnsi="Times New Roman" w:cs="Times New Roman"/>
                <w:b/>
                <w:bCs/>
                <w:sz w:val="24"/>
                <w:szCs w:val="24"/>
                <w:shd w:val="clear" w:color="auto" w:fill="FFFFFF"/>
              </w:rPr>
            </w:pPr>
          </w:p>
          <w:p w:rsidR="00285184" w:rsidRPr="008F66B4" w:rsidRDefault="00285184" w:rsidP="008F66B4">
            <w:pPr>
              <w:spacing w:line="276" w:lineRule="auto"/>
              <w:jc w:val="both"/>
              <w:rPr>
                <w:rFonts w:ascii="Times New Roman" w:hAnsi="Times New Roman" w:cs="Times New Roman"/>
                <w:sz w:val="24"/>
                <w:szCs w:val="24"/>
                <w:shd w:val="clear" w:color="auto" w:fill="FFFFFF"/>
              </w:rPr>
            </w:pPr>
            <w:r w:rsidRPr="008F66B4">
              <w:rPr>
                <w:rFonts w:ascii="Times New Roman" w:hAnsi="Times New Roman" w:cs="Times New Roman"/>
                <w:sz w:val="24"/>
                <w:szCs w:val="24"/>
                <w:shd w:val="clear" w:color="auto" w:fill="FFFFFF"/>
              </w:rPr>
              <w:t>(…) Niemniej jednak należy mieć na uwadze, że są to przesłanki, których wstępna weryfikacja w znacznej części jest utrudniona ze względu na obowiązujące przepisy. </w:t>
            </w:r>
            <w:r w:rsidRPr="008F66B4">
              <w:rPr>
                <w:rStyle w:val="Pogrubienie"/>
                <w:rFonts w:ascii="Times New Roman" w:hAnsi="Times New Roman" w:cs="Times New Roman"/>
                <w:sz w:val="24"/>
                <w:szCs w:val="24"/>
                <w:shd w:val="clear" w:color="auto" w:fill="FFFFFF"/>
              </w:rPr>
              <w:t>Dlatego wojewoda, w każdym przypadku, niezwłocznie po uzyskaniu informacji, że decyzja dotyczy osób nie podlegających skierowaniu do pracy na podstawie art. 47 ustawy, niezwłocznie uchyla takie decyzje w trybie autokontroli. </w:t>
            </w:r>
            <w:r w:rsidRPr="008F66B4">
              <w:rPr>
                <w:rFonts w:ascii="Times New Roman" w:hAnsi="Times New Roman" w:cs="Times New Roman"/>
                <w:sz w:val="24"/>
                <w:szCs w:val="24"/>
                <w:shd w:val="clear" w:color="auto" w:fill="FFFFFF"/>
              </w:rPr>
              <w:t xml:space="preserve">Ponadto każda decyzja zawiera pełną informację zarówno o przyczynach skierowania do pracy jak i pouczenie o możliwości i sposobie odwołania się od decyzji. </w:t>
            </w:r>
            <w:r w:rsidRPr="008F66B4">
              <w:rPr>
                <w:rFonts w:ascii="Times New Roman" w:hAnsi="Times New Roman" w:cs="Times New Roman"/>
                <w:sz w:val="24"/>
                <w:szCs w:val="24"/>
                <w:shd w:val="clear" w:color="auto" w:fill="FFFFFF"/>
              </w:rPr>
              <w:lastRenderedPageBreak/>
              <w:t>Podobnie jest w sytuacji nałożenia kary za niezastosowanie się do decyzji o skierowaniu do pracy na osobę, która w świetle art. 47 ust. 3 ustawy nie powinna być skierowana do pracy. Takie decyzje są każdorazowo uchylane w trybie autokontroli.</w:t>
            </w:r>
          </w:p>
          <w:p w:rsidR="00285184" w:rsidRPr="008F66B4" w:rsidRDefault="00285184" w:rsidP="008F66B4">
            <w:pPr>
              <w:spacing w:line="276" w:lineRule="auto"/>
              <w:jc w:val="both"/>
              <w:rPr>
                <w:rFonts w:ascii="Times New Roman" w:hAnsi="Times New Roman" w:cs="Times New Roman"/>
                <w:sz w:val="24"/>
                <w:szCs w:val="24"/>
                <w:shd w:val="clear" w:color="auto" w:fill="FFFFFF"/>
              </w:rPr>
            </w:pPr>
          </w:p>
          <w:p w:rsidR="00285184" w:rsidRPr="008F66B4" w:rsidRDefault="00285184" w:rsidP="008F66B4">
            <w:pPr>
              <w:spacing w:line="276" w:lineRule="auto"/>
              <w:jc w:val="both"/>
              <w:rPr>
                <w:rStyle w:val="Pogrubienie"/>
                <w:rFonts w:ascii="Times New Roman" w:hAnsi="Times New Roman" w:cs="Times New Roman"/>
                <w:sz w:val="24"/>
                <w:szCs w:val="24"/>
                <w:shd w:val="clear" w:color="auto" w:fill="FFFFFF"/>
              </w:rPr>
            </w:pPr>
            <w:r w:rsidRPr="008F66B4">
              <w:rPr>
                <w:rFonts w:ascii="Times New Roman" w:hAnsi="Times New Roman" w:cs="Times New Roman"/>
                <w:sz w:val="24"/>
                <w:szCs w:val="24"/>
                <w:shd w:val="clear" w:color="auto" w:fill="FFFFFF"/>
              </w:rPr>
              <w:t>– </w:t>
            </w:r>
            <w:r w:rsidRPr="008F66B4">
              <w:rPr>
                <w:rStyle w:val="Uwydatnienie"/>
                <w:rFonts w:ascii="Times New Roman" w:hAnsi="Times New Roman" w:cs="Times New Roman"/>
                <w:b/>
                <w:bCs/>
                <w:sz w:val="24"/>
                <w:szCs w:val="24"/>
                <w:shd w:val="clear" w:color="auto" w:fill="FFFFFF"/>
              </w:rPr>
              <w:t>Deklaruję, że w przypadku, gdy osoba skierowana do pracy podlega przewidzianym w ustawie wyłączeniom  (np. opieka nad małoletnim dzieckiem) będę uchylał swoją decyzję  - zarówno o oddelegowaniu, jak i karze.  Jednak, co istotne - większość oddelegowanych osób nie powołuje się na przesłanki wyłączające je ze skierowania do pracy i nie wnosi odwołania. Duża część przedstawia zwolnienia lekarskie, a duża ich część jest wystawiana dokładnie </w:t>
            </w:r>
            <w:proofErr w:type="spellStart"/>
            <w:r w:rsidRPr="008F66B4">
              <w:rPr>
                <w:rFonts w:ascii="Times New Roman" w:hAnsi="Times New Roman" w:cs="Times New Roman"/>
                <w:sz w:val="24"/>
                <w:szCs w:val="24"/>
                <w:shd w:val="clear" w:color="auto" w:fill="FFFFFF"/>
              </w:rPr>
              <w:t>wdniu</w:t>
            </w:r>
            <w:proofErr w:type="spellEnd"/>
            <w:r w:rsidRPr="008F66B4">
              <w:rPr>
                <w:rStyle w:val="Uwydatnienie"/>
                <w:rFonts w:ascii="Times New Roman" w:hAnsi="Times New Roman" w:cs="Times New Roman"/>
                <w:b/>
                <w:bCs/>
                <w:sz w:val="24"/>
                <w:szCs w:val="24"/>
                <w:shd w:val="clear" w:color="auto" w:fill="FFFFFF"/>
              </w:rPr>
              <w:t>, w którym dostarczana jest decyzja o oddelegowaniu.   W związku z tym przedłożone zwolnienia lekarskie są zgłaszane do weryfikacji i kontroli przez Zakład Ubezpieczeń Społecznych – </w:t>
            </w:r>
            <w:r w:rsidRPr="008F66B4">
              <w:rPr>
                <w:rStyle w:val="Pogrubienie"/>
                <w:rFonts w:ascii="Times New Roman" w:hAnsi="Times New Roman" w:cs="Times New Roman"/>
                <w:sz w:val="24"/>
                <w:szCs w:val="24"/>
                <w:shd w:val="clear" w:color="auto" w:fill="FFFFFF"/>
              </w:rPr>
              <w:t>informuje  Konstanty Radziwiłł.</w:t>
            </w:r>
          </w:p>
          <w:p w:rsidR="00285184" w:rsidRPr="008F66B4" w:rsidRDefault="00285184" w:rsidP="008F66B4">
            <w:pPr>
              <w:spacing w:line="276" w:lineRule="auto"/>
              <w:jc w:val="both"/>
              <w:rPr>
                <w:rFonts w:ascii="Times New Roman" w:hAnsi="Times New Roman" w:cs="Times New Roman"/>
                <w:sz w:val="24"/>
                <w:szCs w:val="24"/>
              </w:rPr>
            </w:pPr>
          </w:p>
          <w:p w:rsidR="00285184" w:rsidRPr="008F66B4" w:rsidRDefault="00552C9A" w:rsidP="008F66B4">
            <w:pPr>
              <w:spacing w:line="276" w:lineRule="auto"/>
              <w:jc w:val="both"/>
              <w:rPr>
                <w:rFonts w:ascii="Times New Roman" w:hAnsi="Times New Roman" w:cs="Times New Roman"/>
                <w:sz w:val="24"/>
                <w:szCs w:val="24"/>
              </w:rPr>
            </w:pPr>
            <w:hyperlink r:id="rId167" w:history="1">
              <w:r w:rsidR="00285184" w:rsidRPr="008F66B4">
                <w:rPr>
                  <w:rStyle w:val="Hipercze"/>
                  <w:rFonts w:ascii="Times New Roman" w:hAnsi="Times New Roman" w:cs="Times New Roman"/>
                  <w:color w:val="auto"/>
                  <w:sz w:val="24"/>
                  <w:szCs w:val="24"/>
                </w:rPr>
                <w:t>https://www.gov.pl/web/uw-mazowiecki/oswiadczenie-w-sprawie-delegowania-personelu-medycznego-przy-zwalczaniu-epidemii</w:t>
              </w:r>
            </w:hyperlink>
          </w:p>
        </w:tc>
      </w:tr>
      <w:tr w:rsidR="00285184" w:rsidRPr="008F66B4" w:rsidTr="00A90BB5">
        <w:tc>
          <w:tcPr>
            <w:tcW w:w="992" w:type="dxa"/>
          </w:tcPr>
          <w:p w:rsidR="00285184" w:rsidRPr="008F66B4" w:rsidRDefault="00285184" w:rsidP="008F66B4">
            <w:pPr>
              <w:spacing w:line="276" w:lineRule="auto"/>
              <w:ind w:left="36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39.</w:t>
            </w:r>
          </w:p>
        </w:tc>
        <w:tc>
          <w:tcPr>
            <w:tcW w:w="3119" w:type="dxa"/>
          </w:tcPr>
          <w:p w:rsidR="00285184" w:rsidRPr="008F66B4" w:rsidRDefault="00285184" w:rsidP="008F66B4">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8F66B4">
              <w:rPr>
                <w:rFonts w:ascii="Times New Roman" w:eastAsia="Times New Roman" w:hAnsi="Times New Roman" w:cs="Times New Roman"/>
                <w:bCs/>
                <w:color w:val="auto"/>
                <w:sz w:val="24"/>
                <w:szCs w:val="24"/>
                <w:lang w:eastAsia="pl-PL"/>
              </w:rPr>
              <w:t>Warmińsko-Mazurski Urząd Wojewódzki - Prośba wojewody do środowiska medycznego</w:t>
            </w:r>
          </w:p>
          <w:p w:rsidR="00285184" w:rsidRPr="008F66B4" w:rsidRDefault="00285184" w:rsidP="008F66B4">
            <w:pPr>
              <w:spacing w:line="276" w:lineRule="auto"/>
              <w:rPr>
                <w:rFonts w:ascii="Times New Roman" w:hAnsi="Times New Roman" w:cs="Times New Roman"/>
                <w:sz w:val="24"/>
                <w:szCs w:val="24"/>
              </w:rPr>
            </w:pPr>
          </w:p>
        </w:tc>
        <w:tc>
          <w:tcPr>
            <w:tcW w:w="1134" w:type="dxa"/>
          </w:tcPr>
          <w:p w:rsidR="00285184" w:rsidRPr="008F66B4" w:rsidRDefault="00285184" w:rsidP="008F66B4">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17.04.</w:t>
            </w:r>
          </w:p>
          <w:p w:rsidR="00285184" w:rsidRPr="008F66B4" w:rsidRDefault="00285184" w:rsidP="008F66B4">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670" w:type="dxa"/>
          </w:tcPr>
          <w:p w:rsidR="00285184" w:rsidRPr="008F66B4" w:rsidRDefault="00285184" w:rsidP="008F66B4">
            <w:pPr>
              <w:spacing w:line="276" w:lineRule="auto"/>
              <w:jc w:val="both"/>
              <w:rPr>
                <w:rFonts w:ascii="Times New Roman" w:hAnsi="Times New Roman" w:cs="Times New Roman"/>
                <w:bCs/>
                <w:sz w:val="24"/>
                <w:szCs w:val="24"/>
                <w:shd w:val="clear" w:color="auto" w:fill="FFFFFF"/>
              </w:rPr>
            </w:pPr>
            <w:r w:rsidRPr="008F66B4">
              <w:rPr>
                <w:rFonts w:ascii="Times New Roman" w:hAnsi="Times New Roman" w:cs="Times New Roman"/>
                <w:bCs/>
                <w:sz w:val="24"/>
                <w:szCs w:val="24"/>
                <w:shd w:val="clear" w:color="auto" w:fill="FFFFFF"/>
              </w:rPr>
              <w:t xml:space="preserve">W związku z pilną potrzebą dodatkowego zaangażowania przy bezpośrednim zwalczaniu epidemii </w:t>
            </w:r>
            <w:proofErr w:type="spellStart"/>
            <w:r w:rsidRPr="008F66B4">
              <w:rPr>
                <w:rFonts w:ascii="Times New Roman" w:hAnsi="Times New Roman" w:cs="Times New Roman"/>
                <w:bCs/>
                <w:sz w:val="24"/>
                <w:szCs w:val="24"/>
                <w:shd w:val="clear" w:color="auto" w:fill="FFFFFF"/>
              </w:rPr>
              <w:t>zakazeń</w:t>
            </w:r>
            <w:proofErr w:type="spellEnd"/>
            <w:r w:rsidRPr="008F66B4">
              <w:rPr>
                <w:rFonts w:ascii="Times New Roman" w:hAnsi="Times New Roman" w:cs="Times New Roman"/>
                <w:bCs/>
                <w:sz w:val="24"/>
                <w:szCs w:val="24"/>
                <w:shd w:val="clear" w:color="auto" w:fill="FFFFFF"/>
              </w:rPr>
              <w:t xml:space="preserve"> wirusem SARS-CoV-2 wojewoda warmińsko-mazurski Artur Chojecki zwrócił się do lekarzy, pielęgniarek i położnych oraz fizjoterapeutów z pytaniem o gotowość podjęcia się tego zadania.</w:t>
            </w:r>
          </w:p>
          <w:p w:rsidR="00285184" w:rsidRPr="008F66B4" w:rsidRDefault="00285184" w:rsidP="008F66B4">
            <w:pPr>
              <w:spacing w:line="276" w:lineRule="auto"/>
              <w:jc w:val="both"/>
              <w:rPr>
                <w:rFonts w:ascii="Times New Roman" w:hAnsi="Times New Roman" w:cs="Times New Roman"/>
                <w:sz w:val="24"/>
                <w:szCs w:val="24"/>
                <w:shd w:val="clear" w:color="auto" w:fill="FFFFFF"/>
              </w:rPr>
            </w:pPr>
            <w:r w:rsidRPr="008F66B4">
              <w:rPr>
                <w:rFonts w:ascii="Times New Roman" w:hAnsi="Times New Roman" w:cs="Times New Roman"/>
                <w:sz w:val="24"/>
                <w:szCs w:val="24"/>
                <w:shd w:val="clear" w:color="auto" w:fill="FFFFFF"/>
              </w:rPr>
              <w:t>Wojewoda poprosił również o przekazywanie ewentualnych zgłoszeń do Warmińsko-Mazurskiego Urzędu Wojewódzkiego w Olsztynie do poniedziałku 20 kwietnia br.</w:t>
            </w:r>
          </w:p>
          <w:p w:rsidR="00285184" w:rsidRPr="008F66B4" w:rsidRDefault="00285184" w:rsidP="008F66B4">
            <w:pPr>
              <w:spacing w:line="276" w:lineRule="auto"/>
              <w:jc w:val="both"/>
              <w:rPr>
                <w:rFonts w:ascii="Times New Roman" w:hAnsi="Times New Roman" w:cs="Times New Roman"/>
                <w:sz w:val="24"/>
                <w:szCs w:val="24"/>
              </w:rPr>
            </w:pPr>
          </w:p>
          <w:p w:rsidR="00285184" w:rsidRPr="008F66B4" w:rsidRDefault="00552C9A" w:rsidP="008F66B4">
            <w:pPr>
              <w:spacing w:line="276" w:lineRule="auto"/>
              <w:jc w:val="both"/>
              <w:rPr>
                <w:rFonts w:ascii="Times New Roman" w:hAnsi="Times New Roman" w:cs="Times New Roman"/>
                <w:bCs/>
                <w:sz w:val="24"/>
                <w:szCs w:val="24"/>
              </w:rPr>
            </w:pPr>
            <w:hyperlink r:id="rId168" w:history="1">
              <w:r w:rsidR="00285184" w:rsidRPr="008F66B4">
                <w:rPr>
                  <w:rStyle w:val="Hipercze"/>
                  <w:rFonts w:ascii="Times New Roman" w:hAnsi="Times New Roman" w:cs="Times New Roman"/>
                  <w:color w:val="auto"/>
                  <w:sz w:val="24"/>
                  <w:szCs w:val="24"/>
                  <w:u w:val="none"/>
                </w:rPr>
                <w:t>https://www.gov.pl/web/uw-warminsko-mazurski/prosba-wojewody-do-srodowiska-medycznego</w:t>
              </w:r>
            </w:hyperlink>
          </w:p>
        </w:tc>
      </w:tr>
      <w:tr w:rsidR="00285184" w:rsidRPr="008F66B4" w:rsidTr="00A90BB5">
        <w:tc>
          <w:tcPr>
            <w:tcW w:w="992" w:type="dxa"/>
          </w:tcPr>
          <w:p w:rsidR="00285184" w:rsidRPr="008F66B4" w:rsidRDefault="00285184" w:rsidP="008F66B4">
            <w:pPr>
              <w:spacing w:line="276" w:lineRule="auto"/>
              <w:ind w:left="36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40.</w:t>
            </w:r>
          </w:p>
        </w:tc>
        <w:tc>
          <w:tcPr>
            <w:tcW w:w="3119" w:type="dxa"/>
          </w:tcPr>
          <w:p w:rsidR="00285184" w:rsidRPr="008F66B4" w:rsidRDefault="00285184" w:rsidP="008F66B4">
            <w:pPr>
              <w:spacing w:line="276" w:lineRule="auto"/>
              <w:rPr>
                <w:rFonts w:ascii="Times New Roman" w:hAnsi="Times New Roman" w:cs="Times New Roman"/>
                <w:sz w:val="24"/>
                <w:szCs w:val="24"/>
              </w:rPr>
            </w:pPr>
            <w:r w:rsidRPr="008F66B4">
              <w:rPr>
                <w:rFonts w:ascii="Times New Roman" w:hAnsi="Times New Roman" w:cs="Times New Roman"/>
                <w:sz w:val="24"/>
                <w:szCs w:val="24"/>
              </w:rPr>
              <w:t>Wielkopolski Urząd Wojewódzki - Prośba wojewody do środowiska medycznego</w:t>
            </w:r>
          </w:p>
        </w:tc>
        <w:tc>
          <w:tcPr>
            <w:tcW w:w="1134" w:type="dxa"/>
          </w:tcPr>
          <w:p w:rsidR="00285184" w:rsidRPr="008F66B4" w:rsidRDefault="00285184" w:rsidP="008F66B4">
            <w:pPr>
              <w:spacing w:line="276" w:lineRule="auto"/>
              <w:rPr>
                <w:rFonts w:ascii="Times New Roman" w:hAnsi="Times New Roman" w:cs="Times New Roman"/>
                <w:sz w:val="24"/>
                <w:szCs w:val="24"/>
              </w:rPr>
            </w:pPr>
            <w:r w:rsidRPr="008F66B4">
              <w:rPr>
                <w:rFonts w:ascii="Times New Roman" w:hAnsi="Times New Roman" w:cs="Times New Roman"/>
                <w:sz w:val="24"/>
                <w:szCs w:val="24"/>
              </w:rPr>
              <w:t>17.04.</w:t>
            </w:r>
          </w:p>
          <w:p w:rsidR="00285184" w:rsidRPr="008F66B4" w:rsidRDefault="00285184" w:rsidP="008F66B4">
            <w:pPr>
              <w:spacing w:line="276" w:lineRule="auto"/>
              <w:rPr>
                <w:rFonts w:ascii="Times New Roman" w:hAnsi="Times New Roman" w:cs="Times New Roman"/>
                <w:sz w:val="24"/>
                <w:szCs w:val="24"/>
              </w:rPr>
            </w:pPr>
            <w:r w:rsidRPr="008F66B4">
              <w:rPr>
                <w:rFonts w:ascii="Times New Roman" w:hAnsi="Times New Roman" w:cs="Times New Roman"/>
                <w:sz w:val="24"/>
                <w:szCs w:val="24"/>
              </w:rPr>
              <w:t>2020 r.</w:t>
            </w:r>
          </w:p>
        </w:tc>
        <w:tc>
          <w:tcPr>
            <w:tcW w:w="5670" w:type="dxa"/>
          </w:tcPr>
          <w:p w:rsidR="00285184" w:rsidRPr="008F66B4" w:rsidRDefault="00285184" w:rsidP="008F66B4">
            <w:pPr>
              <w:spacing w:line="276" w:lineRule="auto"/>
              <w:rPr>
                <w:rFonts w:ascii="Times New Roman" w:hAnsi="Times New Roman" w:cs="Times New Roman"/>
                <w:sz w:val="24"/>
                <w:szCs w:val="24"/>
              </w:rPr>
            </w:pPr>
            <w:r w:rsidRPr="008F66B4">
              <w:rPr>
                <w:rFonts w:ascii="Times New Roman" w:hAnsi="Times New Roman" w:cs="Times New Roman"/>
                <w:sz w:val="24"/>
                <w:szCs w:val="24"/>
              </w:rPr>
              <w:t>Wielkopolski Urząd Wojewódzki - Prośba wojewody do środowiska medycznego</w:t>
            </w:r>
          </w:p>
        </w:tc>
      </w:tr>
      <w:tr w:rsidR="00285184" w:rsidRPr="008F66B4" w:rsidTr="00A90BB5">
        <w:tc>
          <w:tcPr>
            <w:tcW w:w="992" w:type="dxa"/>
          </w:tcPr>
          <w:p w:rsidR="00285184" w:rsidRPr="008F66B4" w:rsidRDefault="00285184" w:rsidP="008F66B4">
            <w:pPr>
              <w:spacing w:line="276" w:lineRule="auto"/>
              <w:ind w:left="36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41.</w:t>
            </w:r>
          </w:p>
        </w:tc>
        <w:tc>
          <w:tcPr>
            <w:tcW w:w="3119" w:type="dxa"/>
          </w:tcPr>
          <w:p w:rsidR="00285184" w:rsidRPr="008F66B4" w:rsidRDefault="00285184" w:rsidP="008F66B4">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8F66B4">
              <w:rPr>
                <w:rFonts w:ascii="Times New Roman" w:eastAsia="Times New Roman" w:hAnsi="Times New Roman" w:cs="Times New Roman"/>
                <w:bCs/>
                <w:color w:val="auto"/>
                <w:sz w:val="24"/>
                <w:szCs w:val="24"/>
                <w:lang w:eastAsia="pl-PL"/>
              </w:rPr>
              <w:t xml:space="preserve">Kujawsko-Pomorski Urząd Wojewódzki- Prośba wojewody do środowiska </w:t>
            </w:r>
            <w:r w:rsidRPr="008F66B4">
              <w:rPr>
                <w:rFonts w:ascii="Times New Roman" w:eastAsia="Times New Roman" w:hAnsi="Times New Roman" w:cs="Times New Roman"/>
                <w:bCs/>
                <w:color w:val="auto"/>
                <w:sz w:val="24"/>
                <w:szCs w:val="24"/>
                <w:lang w:eastAsia="pl-PL"/>
              </w:rPr>
              <w:lastRenderedPageBreak/>
              <w:t>medycznego</w:t>
            </w:r>
          </w:p>
        </w:tc>
        <w:tc>
          <w:tcPr>
            <w:tcW w:w="1134" w:type="dxa"/>
          </w:tcPr>
          <w:p w:rsidR="00285184" w:rsidRPr="008F66B4" w:rsidRDefault="00285184" w:rsidP="008F66B4">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16.04.</w:t>
            </w:r>
          </w:p>
          <w:p w:rsidR="00285184" w:rsidRPr="008F66B4" w:rsidRDefault="00285184" w:rsidP="008F66B4">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670" w:type="dxa"/>
          </w:tcPr>
          <w:p w:rsidR="00285184" w:rsidRPr="008F66B4" w:rsidRDefault="00285184" w:rsidP="008F66B4">
            <w:pPr>
              <w:spacing w:line="276" w:lineRule="auto"/>
              <w:jc w:val="both"/>
              <w:rPr>
                <w:rFonts w:ascii="Times New Roman" w:hAnsi="Times New Roman" w:cs="Times New Roman"/>
                <w:bCs/>
                <w:sz w:val="24"/>
                <w:szCs w:val="24"/>
                <w:shd w:val="clear" w:color="auto" w:fill="FFFFFF"/>
              </w:rPr>
            </w:pPr>
            <w:r w:rsidRPr="008F66B4">
              <w:rPr>
                <w:rFonts w:ascii="Times New Roman" w:hAnsi="Times New Roman" w:cs="Times New Roman"/>
                <w:bCs/>
                <w:sz w:val="24"/>
                <w:szCs w:val="24"/>
                <w:shd w:val="clear" w:color="auto" w:fill="FFFFFF"/>
              </w:rPr>
              <w:t xml:space="preserve">Wojewoda Kujawsko-Pomorski Mikołaj Bogdanowicz zwrócił się z prośbą do izb zrzeszających lekarzy, pielęgniarki, położne oraz fizjoterapeutów o zgłaszanie </w:t>
            </w:r>
            <w:r w:rsidRPr="008F66B4">
              <w:rPr>
                <w:rFonts w:ascii="Times New Roman" w:hAnsi="Times New Roman" w:cs="Times New Roman"/>
                <w:bCs/>
                <w:sz w:val="24"/>
                <w:szCs w:val="24"/>
                <w:shd w:val="clear" w:color="auto" w:fill="FFFFFF"/>
              </w:rPr>
              <w:lastRenderedPageBreak/>
              <w:t>się personelu medycznego gotowego do pracy przy zwalczaniu epidemii zakażeń wirusem SARS-CoV-2.</w:t>
            </w:r>
          </w:p>
          <w:p w:rsidR="00285184" w:rsidRPr="008F66B4" w:rsidRDefault="00285184" w:rsidP="008F66B4">
            <w:pPr>
              <w:pStyle w:val="NormalnyWeb"/>
              <w:shd w:val="clear" w:color="auto" w:fill="FFFFFF"/>
              <w:spacing w:before="0" w:beforeAutospacing="0" w:after="0" w:afterAutospacing="0" w:line="276" w:lineRule="auto"/>
              <w:textAlignment w:val="baseline"/>
            </w:pPr>
            <w:r w:rsidRPr="008F66B4">
              <w:t xml:space="preserve">W przypadku pozytywnego odzewu ze strony środowiska medycznego, skierowanie do pracy przy zwalczaniu epidemii będzie realizowane na podstawie art. 47 ustawy z dnia 5 grudnia 2008 r. o zapobieganiu oraz zwalczaniu zakażeń i chorób zakaźnych u ludzi (Dz. U. z 2019 r. poz. 1239, z </w:t>
            </w:r>
            <w:proofErr w:type="spellStart"/>
            <w:r w:rsidRPr="008F66B4">
              <w:t>późn</w:t>
            </w:r>
            <w:proofErr w:type="spellEnd"/>
            <w:r w:rsidRPr="008F66B4">
              <w:t>. zm.).</w:t>
            </w:r>
          </w:p>
          <w:p w:rsidR="00285184" w:rsidRPr="008F66B4" w:rsidRDefault="00285184" w:rsidP="008F66B4">
            <w:pPr>
              <w:pStyle w:val="NormalnyWeb"/>
              <w:shd w:val="clear" w:color="auto" w:fill="FFFFFF"/>
              <w:spacing w:before="0" w:beforeAutospacing="0" w:after="0" w:afterAutospacing="0" w:line="276" w:lineRule="auto"/>
              <w:textAlignment w:val="baseline"/>
            </w:pPr>
            <w:r w:rsidRPr="008F66B4">
              <w:t>Art. 47 ust. 3 ustawy wymienia osoby, które nie podlegają skierowaniu do pracy niosącej ryzyko zakażenia przy zwalczaniu epidemii.</w:t>
            </w:r>
          </w:p>
          <w:p w:rsidR="00285184" w:rsidRPr="008F66B4" w:rsidRDefault="00285184" w:rsidP="008F66B4">
            <w:pPr>
              <w:spacing w:line="276" w:lineRule="auto"/>
              <w:jc w:val="both"/>
              <w:rPr>
                <w:rFonts w:ascii="Times New Roman" w:hAnsi="Times New Roman" w:cs="Times New Roman"/>
                <w:sz w:val="24"/>
                <w:szCs w:val="24"/>
              </w:rPr>
            </w:pPr>
          </w:p>
          <w:p w:rsidR="00285184" w:rsidRPr="008F66B4" w:rsidRDefault="00552C9A" w:rsidP="008F66B4">
            <w:pPr>
              <w:spacing w:line="276" w:lineRule="auto"/>
              <w:jc w:val="both"/>
              <w:rPr>
                <w:rFonts w:ascii="Times New Roman" w:hAnsi="Times New Roman" w:cs="Times New Roman"/>
                <w:bCs/>
                <w:sz w:val="24"/>
                <w:szCs w:val="24"/>
                <w:shd w:val="clear" w:color="auto" w:fill="FFFFFF"/>
              </w:rPr>
            </w:pPr>
            <w:hyperlink r:id="rId169" w:history="1">
              <w:r w:rsidR="00285184" w:rsidRPr="008F66B4">
                <w:rPr>
                  <w:rStyle w:val="Hipercze"/>
                  <w:rFonts w:ascii="Times New Roman" w:hAnsi="Times New Roman" w:cs="Times New Roman"/>
                  <w:color w:val="auto"/>
                  <w:sz w:val="24"/>
                  <w:szCs w:val="24"/>
                  <w:u w:val="none"/>
                </w:rPr>
                <w:t>https://www.gov.pl/web/uw-kujawsko-pomorski/wojewoda-zwrocil-sie-do-personelu-medycznego-o-wsparcie</w:t>
              </w:r>
            </w:hyperlink>
          </w:p>
        </w:tc>
      </w:tr>
    </w:tbl>
    <w:p w:rsidR="00F15FAC" w:rsidRPr="008F66B4" w:rsidRDefault="00F15FAC" w:rsidP="008F66B4">
      <w:pPr>
        <w:spacing w:line="276" w:lineRule="auto"/>
        <w:rPr>
          <w:rFonts w:ascii="Times New Roman" w:hAnsi="Times New Roman" w:cs="Times New Roman"/>
          <w:sz w:val="24"/>
          <w:szCs w:val="24"/>
        </w:rPr>
      </w:pPr>
    </w:p>
    <w:sectPr w:rsidR="00F15FAC" w:rsidRPr="008F66B4" w:rsidSect="003870DB">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6502" w:rsidRDefault="007F6502" w:rsidP="00F76B7C">
      <w:pPr>
        <w:spacing w:after="0" w:line="240" w:lineRule="auto"/>
      </w:pPr>
      <w:r>
        <w:separator/>
      </w:r>
    </w:p>
  </w:endnote>
  <w:endnote w:type="continuationSeparator" w:id="0">
    <w:p w:rsidR="007F6502" w:rsidRDefault="007F6502" w:rsidP="00F76B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EE"/>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6502" w:rsidRDefault="007F6502" w:rsidP="00F76B7C">
      <w:pPr>
        <w:spacing w:after="0" w:line="240" w:lineRule="auto"/>
      </w:pPr>
      <w:r>
        <w:separator/>
      </w:r>
    </w:p>
  </w:footnote>
  <w:footnote w:type="continuationSeparator" w:id="0">
    <w:p w:rsidR="007F6502" w:rsidRDefault="007F6502" w:rsidP="00F76B7C">
      <w:pPr>
        <w:spacing w:after="0" w:line="240" w:lineRule="auto"/>
      </w:pPr>
      <w:r>
        <w:continuationSeparator/>
      </w:r>
    </w:p>
  </w:footnote>
  <w:footnote w:id="1">
    <w:p w:rsidR="00494BC0" w:rsidRPr="00B651E1" w:rsidRDefault="00494BC0" w:rsidP="00F76B7C">
      <w:pPr>
        <w:pStyle w:val="Tekstprzypisudolnego"/>
        <w:jc w:val="both"/>
        <w:rPr>
          <w:rFonts w:ascii="Arial" w:hAnsi="Arial" w:cs="Arial"/>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05EA4"/>
    <w:multiLevelType w:val="hybridMultilevel"/>
    <w:tmpl w:val="99585822"/>
    <w:lvl w:ilvl="0" w:tplc="17D83A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28E2C41"/>
    <w:multiLevelType w:val="multilevel"/>
    <w:tmpl w:val="EA52D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5F58A0"/>
    <w:multiLevelType w:val="multilevel"/>
    <w:tmpl w:val="9BB87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5D57E2D"/>
    <w:multiLevelType w:val="hybridMultilevel"/>
    <w:tmpl w:val="FD98675A"/>
    <w:lvl w:ilvl="0" w:tplc="A30A63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5EE3853"/>
    <w:multiLevelType w:val="hybridMultilevel"/>
    <w:tmpl w:val="0240BB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08CF2641"/>
    <w:multiLevelType w:val="hybridMultilevel"/>
    <w:tmpl w:val="1212A140"/>
    <w:lvl w:ilvl="0" w:tplc="04150011">
      <w:start w:val="1"/>
      <w:numFmt w:val="decimal"/>
      <w:lvlText w:val="%1)"/>
      <w:lvlJc w:val="left"/>
      <w:pPr>
        <w:ind w:left="1777"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6">
    <w:nsid w:val="0B50201E"/>
    <w:multiLevelType w:val="hybridMultilevel"/>
    <w:tmpl w:val="28188DD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DFD58C8"/>
    <w:multiLevelType w:val="hybridMultilevel"/>
    <w:tmpl w:val="1A4A12BE"/>
    <w:lvl w:ilvl="0" w:tplc="04150011">
      <w:start w:val="1"/>
      <w:numFmt w:val="decimal"/>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8">
    <w:nsid w:val="0FAB3AF6"/>
    <w:multiLevelType w:val="multilevel"/>
    <w:tmpl w:val="436E4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1146C19"/>
    <w:multiLevelType w:val="hybridMultilevel"/>
    <w:tmpl w:val="151C4A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59A6825"/>
    <w:multiLevelType w:val="multilevel"/>
    <w:tmpl w:val="4CAA8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8397ADF"/>
    <w:multiLevelType w:val="hybridMultilevel"/>
    <w:tmpl w:val="46CC54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CF4773D"/>
    <w:multiLevelType w:val="hybridMultilevel"/>
    <w:tmpl w:val="DC2E7BC4"/>
    <w:lvl w:ilvl="0" w:tplc="74207E1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nsid w:val="234C6655"/>
    <w:multiLevelType w:val="multilevel"/>
    <w:tmpl w:val="4D202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3831BCF"/>
    <w:multiLevelType w:val="hybridMultilevel"/>
    <w:tmpl w:val="BAEEF176"/>
    <w:lvl w:ilvl="0" w:tplc="BFA24774">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53F2104"/>
    <w:multiLevelType w:val="hybridMultilevel"/>
    <w:tmpl w:val="8BF6C4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200744E"/>
    <w:multiLevelType w:val="hybridMultilevel"/>
    <w:tmpl w:val="40FA32F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34E85BBA"/>
    <w:multiLevelType w:val="hybridMultilevel"/>
    <w:tmpl w:val="79204C92"/>
    <w:lvl w:ilvl="0" w:tplc="D69EFE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5ED1615"/>
    <w:multiLevelType w:val="hybridMultilevel"/>
    <w:tmpl w:val="B588A7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3A866863"/>
    <w:multiLevelType w:val="hybridMultilevel"/>
    <w:tmpl w:val="98F0A56E"/>
    <w:lvl w:ilvl="0" w:tplc="1626F758">
      <w:start w:val="1"/>
      <w:numFmt w:val="decimal"/>
      <w:lvlText w:val="%1)"/>
      <w:lvlJc w:val="left"/>
      <w:pPr>
        <w:ind w:left="644" w:hanging="360"/>
      </w:pPr>
      <w:rPr>
        <w:color w:val="auto"/>
      </w:rPr>
    </w:lvl>
    <w:lvl w:ilvl="1" w:tplc="04150019">
      <w:start w:val="1"/>
      <w:numFmt w:val="lowerLetter"/>
      <w:lvlText w:val="%2."/>
      <w:lvlJc w:val="left"/>
      <w:pPr>
        <w:ind w:left="1440" w:hanging="360"/>
      </w:pPr>
    </w:lvl>
    <w:lvl w:ilvl="2" w:tplc="255A591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B6D7DAA"/>
    <w:multiLevelType w:val="hybridMultilevel"/>
    <w:tmpl w:val="6C3802AE"/>
    <w:lvl w:ilvl="0" w:tplc="04150011">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B6D7EAF"/>
    <w:multiLevelType w:val="hybridMultilevel"/>
    <w:tmpl w:val="AFDC01F6"/>
    <w:lvl w:ilvl="0" w:tplc="7CA40B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EE933BC"/>
    <w:multiLevelType w:val="multilevel"/>
    <w:tmpl w:val="FE0A5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FCF3461"/>
    <w:multiLevelType w:val="multilevel"/>
    <w:tmpl w:val="476A1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7387A2B"/>
    <w:multiLevelType w:val="multilevel"/>
    <w:tmpl w:val="2D241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C50635D"/>
    <w:multiLevelType w:val="multilevel"/>
    <w:tmpl w:val="887ED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0E24734"/>
    <w:multiLevelType w:val="hybridMultilevel"/>
    <w:tmpl w:val="706EB2C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33C7043"/>
    <w:multiLevelType w:val="hybridMultilevel"/>
    <w:tmpl w:val="5D3A03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34A0514"/>
    <w:multiLevelType w:val="multilevel"/>
    <w:tmpl w:val="E3A60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3BD4BD5"/>
    <w:multiLevelType w:val="hybridMultilevel"/>
    <w:tmpl w:val="03344E26"/>
    <w:lvl w:ilvl="0" w:tplc="4E9C44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3E40D87"/>
    <w:multiLevelType w:val="hybridMultilevel"/>
    <w:tmpl w:val="676E3C44"/>
    <w:lvl w:ilvl="0" w:tplc="DE7280CA">
      <w:start w:val="1"/>
      <w:numFmt w:val="decimal"/>
      <w:lvlText w:val="%1)"/>
      <w:lvlJc w:val="left"/>
      <w:pPr>
        <w:ind w:left="4613"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nsid w:val="54550D01"/>
    <w:multiLevelType w:val="multilevel"/>
    <w:tmpl w:val="2C0E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6C810E1"/>
    <w:multiLevelType w:val="hybridMultilevel"/>
    <w:tmpl w:val="7E028FA6"/>
    <w:lvl w:ilvl="0" w:tplc="17DA71E2">
      <w:start w:val="6"/>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3">
    <w:nsid w:val="5ADC6D14"/>
    <w:multiLevelType w:val="hybridMultilevel"/>
    <w:tmpl w:val="EDBAA6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D221BEF"/>
    <w:multiLevelType w:val="multilevel"/>
    <w:tmpl w:val="C7D00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5F9D57F9"/>
    <w:multiLevelType w:val="hybridMultilevel"/>
    <w:tmpl w:val="27D681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11659A8"/>
    <w:multiLevelType w:val="hybridMultilevel"/>
    <w:tmpl w:val="D7DA505A"/>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nsid w:val="67F318F2"/>
    <w:multiLevelType w:val="hybridMultilevel"/>
    <w:tmpl w:val="CA747240"/>
    <w:lvl w:ilvl="0" w:tplc="910CE182">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8560B74"/>
    <w:multiLevelType w:val="hybridMultilevel"/>
    <w:tmpl w:val="79F2DF84"/>
    <w:lvl w:ilvl="0" w:tplc="7D2C79FE">
      <w:start w:val="1"/>
      <w:numFmt w:val="decimal"/>
      <w:lvlText w:val="%1)"/>
      <w:lvlJc w:val="left"/>
      <w:pPr>
        <w:ind w:left="1429" w:hanging="360"/>
      </w:pPr>
      <w:rPr>
        <w:rFonts w:hint="default"/>
      </w:rPr>
    </w:lvl>
    <w:lvl w:ilvl="1" w:tplc="04150017">
      <w:start w:val="1"/>
      <w:numFmt w:val="lowerLetter"/>
      <w:lvlText w:val="%2)"/>
      <w:lvlJc w:val="left"/>
      <w:pPr>
        <w:ind w:left="2149" w:hanging="360"/>
      </w:pPr>
    </w:lvl>
    <w:lvl w:ilvl="2" w:tplc="C00E7650">
      <w:start w:val="1"/>
      <w:numFmt w:val="bullet"/>
      <w:lvlText w:val=""/>
      <w:lvlJc w:val="left"/>
      <w:pPr>
        <w:ind w:left="2869" w:hanging="180"/>
      </w:pPr>
      <w:rPr>
        <w:rFonts w:ascii="Symbol" w:hAnsi="Symbol" w:hint="default"/>
      </w:rPr>
    </w:lvl>
    <w:lvl w:ilvl="3" w:tplc="0415000F">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9">
    <w:nsid w:val="69110C03"/>
    <w:multiLevelType w:val="multilevel"/>
    <w:tmpl w:val="13201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2E766BE"/>
    <w:multiLevelType w:val="hybridMultilevel"/>
    <w:tmpl w:val="0C0461A6"/>
    <w:lvl w:ilvl="0" w:tplc="D476607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30302D8"/>
    <w:multiLevelType w:val="hybridMultilevel"/>
    <w:tmpl w:val="9D204D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3CF2C4F"/>
    <w:multiLevelType w:val="hybridMultilevel"/>
    <w:tmpl w:val="B672B8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55A3EE4"/>
    <w:multiLevelType w:val="hybridMultilevel"/>
    <w:tmpl w:val="903CC4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67C576A"/>
    <w:multiLevelType w:val="multilevel"/>
    <w:tmpl w:val="8DE03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76B005F0"/>
    <w:multiLevelType w:val="multilevel"/>
    <w:tmpl w:val="DF160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79FE5243"/>
    <w:multiLevelType w:val="hybridMultilevel"/>
    <w:tmpl w:val="1212A140"/>
    <w:lvl w:ilvl="0" w:tplc="04150011">
      <w:start w:val="1"/>
      <w:numFmt w:val="decimal"/>
      <w:lvlText w:val="%1)"/>
      <w:lvlJc w:val="left"/>
      <w:pPr>
        <w:ind w:left="360" w:hanging="360"/>
      </w:pPr>
    </w:lvl>
    <w:lvl w:ilvl="1" w:tplc="04150019" w:tentative="1">
      <w:start w:val="1"/>
      <w:numFmt w:val="lowerLetter"/>
      <w:lvlText w:val="%2."/>
      <w:lvlJc w:val="left"/>
      <w:pPr>
        <w:ind w:left="809" w:hanging="360"/>
      </w:pPr>
    </w:lvl>
    <w:lvl w:ilvl="2" w:tplc="0415001B" w:tentative="1">
      <w:start w:val="1"/>
      <w:numFmt w:val="lowerRoman"/>
      <w:lvlText w:val="%3."/>
      <w:lvlJc w:val="right"/>
      <w:pPr>
        <w:ind w:left="1529" w:hanging="180"/>
      </w:pPr>
    </w:lvl>
    <w:lvl w:ilvl="3" w:tplc="0415000F" w:tentative="1">
      <w:start w:val="1"/>
      <w:numFmt w:val="decimal"/>
      <w:lvlText w:val="%4."/>
      <w:lvlJc w:val="left"/>
      <w:pPr>
        <w:ind w:left="2249" w:hanging="360"/>
      </w:pPr>
    </w:lvl>
    <w:lvl w:ilvl="4" w:tplc="04150019" w:tentative="1">
      <w:start w:val="1"/>
      <w:numFmt w:val="lowerLetter"/>
      <w:lvlText w:val="%5."/>
      <w:lvlJc w:val="left"/>
      <w:pPr>
        <w:ind w:left="2969" w:hanging="360"/>
      </w:pPr>
    </w:lvl>
    <w:lvl w:ilvl="5" w:tplc="0415001B" w:tentative="1">
      <w:start w:val="1"/>
      <w:numFmt w:val="lowerRoman"/>
      <w:lvlText w:val="%6."/>
      <w:lvlJc w:val="right"/>
      <w:pPr>
        <w:ind w:left="3689" w:hanging="180"/>
      </w:pPr>
    </w:lvl>
    <w:lvl w:ilvl="6" w:tplc="0415000F" w:tentative="1">
      <w:start w:val="1"/>
      <w:numFmt w:val="decimal"/>
      <w:lvlText w:val="%7."/>
      <w:lvlJc w:val="left"/>
      <w:pPr>
        <w:ind w:left="4409" w:hanging="360"/>
      </w:pPr>
    </w:lvl>
    <w:lvl w:ilvl="7" w:tplc="04150019" w:tentative="1">
      <w:start w:val="1"/>
      <w:numFmt w:val="lowerLetter"/>
      <w:lvlText w:val="%8."/>
      <w:lvlJc w:val="left"/>
      <w:pPr>
        <w:ind w:left="5129" w:hanging="360"/>
      </w:pPr>
    </w:lvl>
    <w:lvl w:ilvl="8" w:tplc="0415001B" w:tentative="1">
      <w:start w:val="1"/>
      <w:numFmt w:val="lowerRoman"/>
      <w:lvlText w:val="%9."/>
      <w:lvlJc w:val="right"/>
      <w:pPr>
        <w:ind w:left="5849" w:hanging="180"/>
      </w:pPr>
    </w:lvl>
  </w:abstractNum>
  <w:num w:numId="1">
    <w:abstractNumId w:val="9"/>
  </w:num>
  <w:num w:numId="2">
    <w:abstractNumId w:val="35"/>
  </w:num>
  <w:num w:numId="3">
    <w:abstractNumId w:val="42"/>
  </w:num>
  <w:num w:numId="4">
    <w:abstractNumId w:val="34"/>
  </w:num>
  <w:num w:numId="5">
    <w:abstractNumId w:val="2"/>
  </w:num>
  <w:num w:numId="6">
    <w:abstractNumId w:val="10"/>
  </w:num>
  <w:num w:numId="7">
    <w:abstractNumId w:val="23"/>
  </w:num>
  <w:num w:numId="8">
    <w:abstractNumId w:val="8"/>
  </w:num>
  <w:num w:numId="9">
    <w:abstractNumId w:val="37"/>
  </w:num>
  <w:num w:numId="10">
    <w:abstractNumId w:val="27"/>
  </w:num>
  <w:num w:numId="11">
    <w:abstractNumId w:val="21"/>
  </w:num>
  <w:num w:numId="12">
    <w:abstractNumId w:val="40"/>
  </w:num>
  <w:num w:numId="13">
    <w:abstractNumId w:val="28"/>
  </w:num>
  <w:num w:numId="14">
    <w:abstractNumId w:val="29"/>
  </w:num>
  <w:num w:numId="15">
    <w:abstractNumId w:val="3"/>
  </w:num>
  <w:num w:numId="16">
    <w:abstractNumId w:val="16"/>
  </w:num>
  <w:num w:numId="17">
    <w:abstractNumId w:val="24"/>
  </w:num>
  <w:num w:numId="18">
    <w:abstractNumId w:val="13"/>
  </w:num>
  <w:num w:numId="19">
    <w:abstractNumId w:val="19"/>
  </w:num>
  <w:num w:numId="20">
    <w:abstractNumId w:val="33"/>
  </w:num>
  <w:num w:numId="21">
    <w:abstractNumId w:val="18"/>
  </w:num>
  <w:num w:numId="22">
    <w:abstractNumId w:val="14"/>
  </w:num>
  <w:num w:numId="23">
    <w:abstractNumId w:val="41"/>
  </w:num>
  <w:num w:numId="24">
    <w:abstractNumId w:val="0"/>
  </w:num>
  <w:num w:numId="25">
    <w:abstractNumId w:val="22"/>
  </w:num>
  <w:num w:numId="26">
    <w:abstractNumId w:val="11"/>
  </w:num>
  <w:num w:numId="27">
    <w:abstractNumId w:val="43"/>
  </w:num>
  <w:num w:numId="28">
    <w:abstractNumId w:val="4"/>
  </w:num>
  <w:num w:numId="29">
    <w:abstractNumId w:val="26"/>
  </w:num>
  <w:num w:numId="30">
    <w:abstractNumId w:val="5"/>
  </w:num>
  <w:num w:numId="31">
    <w:abstractNumId w:val="12"/>
  </w:num>
  <w:num w:numId="32">
    <w:abstractNumId w:val="46"/>
  </w:num>
  <w:num w:numId="33">
    <w:abstractNumId w:val="7"/>
  </w:num>
  <w:num w:numId="34">
    <w:abstractNumId w:val="44"/>
  </w:num>
  <w:num w:numId="35">
    <w:abstractNumId w:val="17"/>
  </w:num>
  <w:num w:numId="36">
    <w:abstractNumId w:val="20"/>
  </w:num>
  <w:num w:numId="37">
    <w:abstractNumId w:val="36"/>
  </w:num>
  <w:num w:numId="38">
    <w:abstractNumId w:val="6"/>
  </w:num>
  <w:num w:numId="39">
    <w:abstractNumId w:val="32"/>
  </w:num>
  <w:num w:numId="40">
    <w:abstractNumId w:val="30"/>
  </w:num>
  <w:num w:numId="41">
    <w:abstractNumId w:val="38"/>
  </w:num>
  <w:num w:numId="42">
    <w:abstractNumId w:val="15"/>
  </w:num>
  <w:num w:numId="43">
    <w:abstractNumId w:val="1"/>
  </w:num>
  <w:num w:numId="44">
    <w:abstractNumId w:val="39"/>
  </w:num>
  <w:num w:numId="45">
    <w:abstractNumId w:val="25"/>
  </w:num>
  <w:num w:numId="46">
    <w:abstractNumId w:val="45"/>
  </w:num>
  <w:num w:numId="47">
    <w:abstractNumId w:val="31"/>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footnotePr>
    <w:footnote w:id="-1"/>
    <w:footnote w:id="0"/>
  </w:footnotePr>
  <w:endnotePr>
    <w:endnote w:id="-1"/>
    <w:endnote w:id="0"/>
  </w:endnotePr>
  <w:compat/>
  <w:rsids>
    <w:rsidRoot w:val="00735066"/>
    <w:rsid w:val="00007A97"/>
    <w:rsid w:val="000261C9"/>
    <w:rsid w:val="000342D4"/>
    <w:rsid w:val="00035220"/>
    <w:rsid w:val="00047410"/>
    <w:rsid w:val="000601D3"/>
    <w:rsid w:val="000633A5"/>
    <w:rsid w:val="00065B1B"/>
    <w:rsid w:val="000769FB"/>
    <w:rsid w:val="00077607"/>
    <w:rsid w:val="000847FB"/>
    <w:rsid w:val="00085B7A"/>
    <w:rsid w:val="000B3B22"/>
    <w:rsid w:val="000B5078"/>
    <w:rsid w:val="000B67A8"/>
    <w:rsid w:val="000C395D"/>
    <w:rsid w:val="00107B20"/>
    <w:rsid w:val="00130418"/>
    <w:rsid w:val="00133C77"/>
    <w:rsid w:val="00150A43"/>
    <w:rsid w:val="00193D39"/>
    <w:rsid w:val="001A5CDA"/>
    <w:rsid w:val="001A5FDF"/>
    <w:rsid w:val="001B519A"/>
    <w:rsid w:val="001D12A8"/>
    <w:rsid w:val="001E4DB9"/>
    <w:rsid w:val="001F47E8"/>
    <w:rsid w:val="00202D72"/>
    <w:rsid w:val="00203DCB"/>
    <w:rsid w:val="00204ECF"/>
    <w:rsid w:val="00205D0B"/>
    <w:rsid w:val="00213B94"/>
    <w:rsid w:val="00214B26"/>
    <w:rsid w:val="00236D63"/>
    <w:rsid w:val="00242BC0"/>
    <w:rsid w:val="00243529"/>
    <w:rsid w:val="00285184"/>
    <w:rsid w:val="002B20F1"/>
    <w:rsid w:val="002C5615"/>
    <w:rsid w:val="002D4ECC"/>
    <w:rsid w:val="002F11F0"/>
    <w:rsid w:val="003374E1"/>
    <w:rsid w:val="0038390B"/>
    <w:rsid w:val="003870DB"/>
    <w:rsid w:val="003C4AB8"/>
    <w:rsid w:val="003C5D09"/>
    <w:rsid w:val="003D2C4F"/>
    <w:rsid w:val="003E75A3"/>
    <w:rsid w:val="003F0889"/>
    <w:rsid w:val="003F5485"/>
    <w:rsid w:val="003F6839"/>
    <w:rsid w:val="00414555"/>
    <w:rsid w:val="00421B2A"/>
    <w:rsid w:val="00450289"/>
    <w:rsid w:val="00451040"/>
    <w:rsid w:val="004522B1"/>
    <w:rsid w:val="00460295"/>
    <w:rsid w:val="0046733D"/>
    <w:rsid w:val="00481535"/>
    <w:rsid w:val="00490993"/>
    <w:rsid w:val="00494BC0"/>
    <w:rsid w:val="004962AF"/>
    <w:rsid w:val="004A50CB"/>
    <w:rsid w:val="004B1548"/>
    <w:rsid w:val="004B1CC5"/>
    <w:rsid w:val="004D07EE"/>
    <w:rsid w:val="00501FF8"/>
    <w:rsid w:val="00502969"/>
    <w:rsid w:val="00534756"/>
    <w:rsid w:val="0054770B"/>
    <w:rsid w:val="00552C9A"/>
    <w:rsid w:val="005864FA"/>
    <w:rsid w:val="005A3ED2"/>
    <w:rsid w:val="005A5C65"/>
    <w:rsid w:val="005B361F"/>
    <w:rsid w:val="005D6A35"/>
    <w:rsid w:val="006025E1"/>
    <w:rsid w:val="006074E5"/>
    <w:rsid w:val="006118E3"/>
    <w:rsid w:val="00613459"/>
    <w:rsid w:val="006178E8"/>
    <w:rsid w:val="0062286B"/>
    <w:rsid w:val="006601E9"/>
    <w:rsid w:val="0067220A"/>
    <w:rsid w:val="0067377B"/>
    <w:rsid w:val="00685610"/>
    <w:rsid w:val="00692672"/>
    <w:rsid w:val="006A1B9A"/>
    <w:rsid w:val="006B18EF"/>
    <w:rsid w:val="006B577E"/>
    <w:rsid w:val="006F3964"/>
    <w:rsid w:val="006F68EC"/>
    <w:rsid w:val="007068AC"/>
    <w:rsid w:val="007071C7"/>
    <w:rsid w:val="00714F81"/>
    <w:rsid w:val="00735066"/>
    <w:rsid w:val="00755417"/>
    <w:rsid w:val="00773077"/>
    <w:rsid w:val="00774678"/>
    <w:rsid w:val="0078086E"/>
    <w:rsid w:val="00780FBF"/>
    <w:rsid w:val="007925C7"/>
    <w:rsid w:val="00793EB1"/>
    <w:rsid w:val="0079465D"/>
    <w:rsid w:val="007A03E7"/>
    <w:rsid w:val="007A1EA8"/>
    <w:rsid w:val="007A3286"/>
    <w:rsid w:val="007A3C0F"/>
    <w:rsid w:val="007B1BB1"/>
    <w:rsid w:val="007B24C0"/>
    <w:rsid w:val="007B3A90"/>
    <w:rsid w:val="007B77E9"/>
    <w:rsid w:val="007C0D7C"/>
    <w:rsid w:val="007D4A3F"/>
    <w:rsid w:val="007F6502"/>
    <w:rsid w:val="008018ED"/>
    <w:rsid w:val="00811DB6"/>
    <w:rsid w:val="008169F8"/>
    <w:rsid w:val="0082094C"/>
    <w:rsid w:val="00826DCB"/>
    <w:rsid w:val="0084135F"/>
    <w:rsid w:val="0084322D"/>
    <w:rsid w:val="008448A2"/>
    <w:rsid w:val="008448AB"/>
    <w:rsid w:val="00855362"/>
    <w:rsid w:val="00862D6E"/>
    <w:rsid w:val="00895346"/>
    <w:rsid w:val="008A680A"/>
    <w:rsid w:val="008B3D4E"/>
    <w:rsid w:val="008C61E3"/>
    <w:rsid w:val="008C62CF"/>
    <w:rsid w:val="008D2FCE"/>
    <w:rsid w:val="008E27C5"/>
    <w:rsid w:val="008F66B4"/>
    <w:rsid w:val="00901F10"/>
    <w:rsid w:val="00902AB0"/>
    <w:rsid w:val="00911EA3"/>
    <w:rsid w:val="009129C7"/>
    <w:rsid w:val="00931BAF"/>
    <w:rsid w:val="00954BA4"/>
    <w:rsid w:val="009558FD"/>
    <w:rsid w:val="00956875"/>
    <w:rsid w:val="0096576B"/>
    <w:rsid w:val="00965781"/>
    <w:rsid w:val="009A1741"/>
    <w:rsid w:val="009C285E"/>
    <w:rsid w:val="009C3477"/>
    <w:rsid w:val="009D6D8E"/>
    <w:rsid w:val="009E39C8"/>
    <w:rsid w:val="00A04C9D"/>
    <w:rsid w:val="00A05742"/>
    <w:rsid w:val="00A126E0"/>
    <w:rsid w:val="00A158FE"/>
    <w:rsid w:val="00A314D7"/>
    <w:rsid w:val="00A62595"/>
    <w:rsid w:val="00A66C44"/>
    <w:rsid w:val="00A72733"/>
    <w:rsid w:val="00A8697E"/>
    <w:rsid w:val="00A90BB5"/>
    <w:rsid w:val="00A95EF7"/>
    <w:rsid w:val="00AA73A8"/>
    <w:rsid w:val="00AB3082"/>
    <w:rsid w:val="00AC2A68"/>
    <w:rsid w:val="00AD64A6"/>
    <w:rsid w:val="00AD6D62"/>
    <w:rsid w:val="00AD7358"/>
    <w:rsid w:val="00AE1FF9"/>
    <w:rsid w:val="00AE772F"/>
    <w:rsid w:val="00B22C0A"/>
    <w:rsid w:val="00B24637"/>
    <w:rsid w:val="00B27361"/>
    <w:rsid w:val="00B33FDD"/>
    <w:rsid w:val="00B54CAC"/>
    <w:rsid w:val="00B55CA3"/>
    <w:rsid w:val="00B7160A"/>
    <w:rsid w:val="00B77F14"/>
    <w:rsid w:val="00B86F9A"/>
    <w:rsid w:val="00BA7EAD"/>
    <w:rsid w:val="00BB39B8"/>
    <w:rsid w:val="00BE4A12"/>
    <w:rsid w:val="00BF00AB"/>
    <w:rsid w:val="00BF21A2"/>
    <w:rsid w:val="00C05F2B"/>
    <w:rsid w:val="00C16F0A"/>
    <w:rsid w:val="00C1777D"/>
    <w:rsid w:val="00C325D0"/>
    <w:rsid w:val="00C452C6"/>
    <w:rsid w:val="00C92AD8"/>
    <w:rsid w:val="00CB3BB8"/>
    <w:rsid w:val="00CB4044"/>
    <w:rsid w:val="00CE21B9"/>
    <w:rsid w:val="00D0644F"/>
    <w:rsid w:val="00D12190"/>
    <w:rsid w:val="00D16830"/>
    <w:rsid w:val="00D2238B"/>
    <w:rsid w:val="00D234F5"/>
    <w:rsid w:val="00D63CF5"/>
    <w:rsid w:val="00DA1EAB"/>
    <w:rsid w:val="00DD07C1"/>
    <w:rsid w:val="00DE578C"/>
    <w:rsid w:val="00DF0A0E"/>
    <w:rsid w:val="00DF4495"/>
    <w:rsid w:val="00DF4564"/>
    <w:rsid w:val="00E13015"/>
    <w:rsid w:val="00E140E2"/>
    <w:rsid w:val="00E23CB8"/>
    <w:rsid w:val="00E24D01"/>
    <w:rsid w:val="00E44875"/>
    <w:rsid w:val="00E474D7"/>
    <w:rsid w:val="00E4780A"/>
    <w:rsid w:val="00E56707"/>
    <w:rsid w:val="00E76EED"/>
    <w:rsid w:val="00E8636E"/>
    <w:rsid w:val="00E97FC8"/>
    <w:rsid w:val="00EA2478"/>
    <w:rsid w:val="00EB555B"/>
    <w:rsid w:val="00EB5C70"/>
    <w:rsid w:val="00EC2F0A"/>
    <w:rsid w:val="00ED74EA"/>
    <w:rsid w:val="00EF1862"/>
    <w:rsid w:val="00EF2C01"/>
    <w:rsid w:val="00EF3CCC"/>
    <w:rsid w:val="00EF5CD4"/>
    <w:rsid w:val="00EF7BCB"/>
    <w:rsid w:val="00EF7DD7"/>
    <w:rsid w:val="00F06693"/>
    <w:rsid w:val="00F15FAC"/>
    <w:rsid w:val="00F204CA"/>
    <w:rsid w:val="00F27E71"/>
    <w:rsid w:val="00F32B56"/>
    <w:rsid w:val="00F76B7C"/>
    <w:rsid w:val="00F82536"/>
    <w:rsid w:val="00F87C22"/>
    <w:rsid w:val="00FA2CA0"/>
    <w:rsid w:val="00FA3AE6"/>
    <w:rsid w:val="00FA4CDA"/>
    <w:rsid w:val="00FA5FEF"/>
    <w:rsid w:val="00FA6716"/>
    <w:rsid w:val="00FB57CE"/>
    <w:rsid w:val="00FC717F"/>
    <w:rsid w:val="00FD3D0F"/>
    <w:rsid w:val="00FF7CB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35066"/>
  </w:style>
  <w:style w:type="paragraph" w:styleId="Nagwek2">
    <w:name w:val="heading 2"/>
    <w:basedOn w:val="Normalny"/>
    <w:next w:val="Normalny"/>
    <w:link w:val="Nagwek2Znak"/>
    <w:uiPriority w:val="9"/>
    <w:unhideWhenUsed/>
    <w:qFormat/>
    <w:rsid w:val="0073506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1A5CD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793EB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350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735066"/>
    <w:pPr>
      <w:ind w:left="720"/>
      <w:contextualSpacing/>
    </w:pPr>
  </w:style>
  <w:style w:type="paragraph" w:customStyle="1" w:styleId="text-justify">
    <w:name w:val="text-justify"/>
    <w:basedOn w:val="Normalny"/>
    <w:rsid w:val="0073506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735066"/>
    <w:rPr>
      <w:rFonts w:asciiTheme="majorHAnsi" w:eastAsiaTheme="majorEastAsia" w:hAnsiTheme="majorHAnsi" w:cstheme="majorBidi"/>
      <w:color w:val="2E74B5" w:themeColor="accent1" w:themeShade="BF"/>
      <w:sz w:val="26"/>
      <w:szCs w:val="26"/>
    </w:rPr>
  </w:style>
  <w:style w:type="character" w:styleId="Hipercze">
    <w:name w:val="Hyperlink"/>
    <w:basedOn w:val="Domylnaczcionkaakapitu"/>
    <w:uiPriority w:val="99"/>
    <w:unhideWhenUsed/>
    <w:rsid w:val="00735066"/>
    <w:rPr>
      <w:color w:val="0000FF"/>
      <w:u w:val="single"/>
    </w:rPr>
  </w:style>
  <w:style w:type="paragraph" w:styleId="NormalnyWeb">
    <w:name w:val="Normal (Web)"/>
    <w:basedOn w:val="Normalny"/>
    <w:uiPriority w:val="99"/>
    <w:semiHidden/>
    <w:unhideWhenUsed/>
    <w:rsid w:val="0073506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AD64A6"/>
    <w:rPr>
      <w:b/>
      <w:bCs/>
    </w:rPr>
  </w:style>
  <w:style w:type="character" w:styleId="Uwydatnienie">
    <w:name w:val="Emphasis"/>
    <w:basedOn w:val="Domylnaczcionkaakapitu"/>
    <w:uiPriority w:val="20"/>
    <w:qFormat/>
    <w:rsid w:val="00AD64A6"/>
    <w:rPr>
      <w:i/>
      <w:iCs/>
    </w:rPr>
  </w:style>
  <w:style w:type="paragraph" w:customStyle="1" w:styleId="Default">
    <w:name w:val="Default"/>
    <w:rsid w:val="0050296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3Znak">
    <w:name w:val="Nagłówek 3 Znak"/>
    <w:basedOn w:val="Domylnaczcionkaakapitu"/>
    <w:link w:val="Nagwek3"/>
    <w:uiPriority w:val="9"/>
    <w:rsid w:val="001A5CDA"/>
    <w:rPr>
      <w:rFonts w:asciiTheme="majorHAnsi" w:eastAsiaTheme="majorEastAsia" w:hAnsiTheme="majorHAnsi" w:cstheme="majorBidi"/>
      <w:color w:val="1F4D78" w:themeColor="accent1" w:themeShade="7F"/>
      <w:sz w:val="24"/>
      <w:szCs w:val="24"/>
    </w:rPr>
  </w:style>
  <w:style w:type="character" w:customStyle="1" w:styleId="pismamzZnak">
    <w:name w:val="pisma_mz Znak"/>
    <w:basedOn w:val="Domylnaczcionkaakapitu"/>
    <w:link w:val="pismamz"/>
    <w:locked/>
    <w:rsid w:val="00FB57CE"/>
    <w:rPr>
      <w:rFonts w:ascii="Arial" w:hAnsi="Arial" w:cs="Arial"/>
    </w:rPr>
  </w:style>
  <w:style w:type="paragraph" w:customStyle="1" w:styleId="pismamz">
    <w:name w:val="pisma_mz"/>
    <w:basedOn w:val="Normalny"/>
    <w:link w:val="pismamzZnak"/>
    <w:qFormat/>
    <w:rsid w:val="00FB57CE"/>
    <w:pPr>
      <w:spacing w:after="0" w:line="360" w:lineRule="auto"/>
      <w:contextualSpacing/>
      <w:jc w:val="both"/>
    </w:pPr>
    <w:rPr>
      <w:rFonts w:ascii="Arial" w:hAnsi="Arial" w:cs="Arial"/>
    </w:rPr>
  </w:style>
  <w:style w:type="paragraph" w:customStyle="1" w:styleId="wysrodkowany">
    <w:name w:val="wysrodkowany"/>
    <w:basedOn w:val="Normalny"/>
    <w:rsid w:val="00EF3CC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RTartustawynprozporzdzenia">
    <w:name w:val="ART(§) – art. ustawy (§ np. rozporządzenia)"/>
    <w:uiPriority w:val="11"/>
    <w:qFormat/>
    <w:rsid w:val="00956875"/>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customStyle="1" w:styleId="PKTpunkt">
    <w:name w:val="PKT – punkt"/>
    <w:uiPriority w:val="13"/>
    <w:qFormat/>
    <w:rsid w:val="006118E3"/>
    <w:pPr>
      <w:spacing w:after="0" w:line="360" w:lineRule="auto"/>
      <w:ind w:left="510" w:hanging="510"/>
      <w:jc w:val="both"/>
    </w:pPr>
    <w:rPr>
      <w:rFonts w:ascii="Times" w:eastAsiaTheme="minorEastAsia" w:hAnsi="Times" w:cs="Arial"/>
      <w:bCs/>
      <w:sz w:val="24"/>
      <w:szCs w:val="20"/>
      <w:lang w:eastAsia="pl-PL"/>
    </w:rPr>
  </w:style>
  <w:style w:type="character" w:customStyle="1" w:styleId="Nagwek4Znak">
    <w:name w:val="Nagłówek 4 Znak"/>
    <w:basedOn w:val="Domylnaczcionkaakapitu"/>
    <w:link w:val="Nagwek4"/>
    <w:uiPriority w:val="9"/>
    <w:semiHidden/>
    <w:rsid w:val="00793EB1"/>
    <w:rPr>
      <w:rFonts w:asciiTheme="majorHAnsi" w:eastAsiaTheme="majorEastAsia" w:hAnsiTheme="majorHAnsi" w:cstheme="majorBidi"/>
      <w:i/>
      <w:iCs/>
      <w:color w:val="2E74B5" w:themeColor="accent1" w:themeShade="BF"/>
    </w:rPr>
  </w:style>
  <w:style w:type="paragraph" w:customStyle="1" w:styleId="lead">
    <w:name w:val="lead"/>
    <w:basedOn w:val="Normalny"/>
    <w:rsid w:val="006B18E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g-binding">
    <w:name w:val="ng-binding"/>
    <w:basedOn w:val="Domylnaczcionkaakapitu"/>
    <w:rsid w:val="006B18EF"/>
  </w:style>
  <w:style w:type="paragraph" w:styleId="Tekstprzypisudolnego">
    <w:name w:val="footnote text"/>
    <w:basedOn w:val="Normalny"/>
    <w:link w:val="TekstprzypisudolnegoZnak"/>
    <w:uiPriority w:val="99"/>
    <w:unhideWhenUsed/>
    <w:rsid w:val="00F76B7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F76B7C"/>
    <w:rPr>
      <w:sz w:val="20"/>
      <w:szCs w:val="20"/>
    </w:rPr>
  </w:style>
  <w:style w:type="character" w:styleId="Odwoanieprzypisudolnego">
    <w:name w:val="footnote reference"/>
    <w:basedOn w:val="Domylnaczcionkaakapitu"/>
    <w:uiPriority w:val="99"/>
    <w:semiHidden/>
    <w:unhideWhenUsed/>
    <w:rsid w:val="00F76B7C"/>
    <w:rPr>
      <w:vertAlign w:val="superscript"/>
    </w:rPr>
  </w:style>
  <w:style w:type="paragraph" w:customStyle="1" w:styleId="artartustawynprozporzdzenia0">
    <w:name w:val="artartustawynprozporzdzenia"/>
    <w:basedOn w:val="Normalny"/>
    <w:rsid w:val="00A04C9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ppogrubienie">
    <w:name w:val="ppogrubienie"/>
    <w:basedOn w:val="Domylnaczcionkaakapitu"/>
    <w:rsid w:val="00A04C9D"/>
  </w:style>
  <w:style w:type="paragraph" w:customStyle="1" w:styleId="pktpunkt0">
    <w:name w:val="pktpunkt"/>
    <w:basedOn w:val="Normalny"/>
    <w:rsid w:val="00A04C9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artzmartartykuempunktem">
    <w:name w:val="zartzmartartykuempunktem"/>
    <w:basedOn w:val="Normalny"/>
    <w:rsid w:val="00A04C9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ustzmustartykuempunktem">
    <w:name w:val="zustzmustartykuempunktem"/>
    <w:basedOn w:val="Normalny"/>
    <w:rsid w:val="00A04C9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USTustnpkodeksu">
    <w:name w:val="UST(§) – ust. (§ np. kodeksu)"/>
    <w:basedOn w:val="ARTartustawynprozporzdzenia"/>
    <w:uiPriority w:val="12"/>
    <w:qFormat/>
    <w:rsid w:val="00AE1FF9"/>
    <w:pPr>
      <w:spacing w:before="0"/>
    </w:pPr>
    <w:rPr>
      <w:bCs/>
    </w:rPr>
  </w:style>
  <w:style w:type="paragraph" w:customStyle="1" w:styleId="DATAAKTUdatauchwalenialubwydaniaaktu">
    <w:name w:val="DATA_AKTU – data uchwalenia lub wydania aktu"/>
    <w:next w:val="TYTUAKTUprzedmiotregulacjiustawylubrozporzdzenia"/>
    <w:uiPriority w:val="6"/>
    <w:qFormat/>
    <w:rsid w:val="00AE1FF9"/>
    <w:pPr>
      <w:keepNext/>
      <w:suppressAutoHyphens/>
      <w:spacing w:before="120" w:after="120" w:line="360" w:lineRule="auto"/>
      <w:jc w:val="center"/>
    </w:pPr>
    <w:rPr>
      <w:rFonts w:ascii="Times" w:eastAsiaTheme="minorEastAsia" w:hAnsi="Times" w:cs="Arial"/>
      <w:bCs/>
      <w:sz w:val="24"/>
      <w:szCs w:val="24"/>
      <w:lang w:eastAsia="pl-PL"/>
    </w:rPr>
  </w:style>
  <w:style w:type="paragraph" w:customStyle="1" w:styleId="TYTUAKTUprzedmiotregulacjiustawylubrozporzdzenia">
    <w:name w:val="TYTUŁ_AKTU – przedmiot regulacji ustawy lub rozporządzenia"/>
    <w:next w:val="ARTartustawynprozporzdzenia"/>
    <w:uiPriority w:val="6"/>
    <w:qFormat/>
    <w:rsid w:val="00AE1FF9"/>
    <w:pPr>
      <w:keepNext/>
      <w:suppressAutoHyphens/>
      <w:spacing w:before="120" w:after="360" w:line="360" w:lineRule="auto"/>
      <w:jc w:val="center"/>
    </w:pPr>
    <w:rPr>
      <w:rFonts w:ascii="Times" w:eastAsiaTheme="minorEastAsia" w:hAnsi="Times" w:cs="Arial"/>
      <w:b/>
      <w:bCs/>
      <w:sz w:val="24"/>
      <w:szCs w:val="24"/>
      <w:lang w:eastAsia="pl-PL"/>
    </w:rPr>
  </w:style>
  <w:style w:type="paragraph" w:customStyle="1" w:styleId="Zawartotabeli">
    <w:name w:val="Zawartość tabeli"/>
    <w:basedOn w:val="Normalny"/>
    <w:rsid w:val="004A50CB"/>
    <w:pPr>
      <w:widowControl w:val="0"/>
      <w:suppressLineNumbers/>
      <w:suppressAutoHyphens/>
      <w:spacing w:after="0" w:line="240" w:lineRule="auto"/>
    </w:pPr>
    <w:rPr>
      <w:rFonts w:ascii="Times New Roman" w:eastAsia="Times New Roman" w:hAnsi="Times New Roman" w:cs="Times New Roman"/>
      <w:sz w:val="24"/>
      <w:szCs w:val="24"/>
      <w:lang w:eastAsia="pl-PL"/>
    </w:rPr>
  </w:style>
  <w:style w:type="character" w:customStyle="1" w:styleId="Teksttreci8">
    <w:name w:val="Tekst treści (8)_"/>
    <w:basedOn w:val="Domylnaczcionkaakapitu"/>
    <w:link w:val="Teksttreci80"/>
    <w:rsid w:val="0062286B"/>
    <w:rPr>
      <w:rFonts w:ascii="Arial" w:eastAsia="Arial" w:hAnsi="Arial" w:cs="Arial"/>
      <w:shd w:val="clear" w:color="auto" w:fill="FFFFFF"/>
    </w:rPr>
  </w:style>
  <w:style w:type="paragraph" w:customStyle="1" w:styleId="Teksttreci80">
    <w:name w:val="Tekst treści (8)"/>
    <w:basedOn w:val="Normalny"/>
    <w:link w:val="Teksttreci8"/>
    <w:rsid w:val="0062286B"/>
    <w:pPr>
      <w:widowControl w:val="0"/>
      <w:shd w:val="clear" w:color="auto" w:fill="FFFFFF"/>
      <w:spacing w:before="600" w:after="0" w:line="413" w:lineRule="exact"/>
      <w:jc w:val="both"/>
    </w:pPr>
    <w:rPr>
      <w:rFonts w:ascii="Arial" w:eastAsia="Arial" w:hAnsi="Arial" w:cs="Arial"/>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494BC0"/>
    <w:rPr>
      <w:bCs/>
    </w:rPr>
  </w:style>
</w:styles>
</file>

<file path=word/webSettings.xml><?xml version="1.0" encoding="utf-8"?>
<w:webSettings xmlns:r="http://schemas.openxmlformats.org/officeDocument/2006/relationships" xmlns:w="http://schemas.openxmlformats.org/wordprocessingml/2006/main">
  <w:divs>
    <w:div w:id="5905854">
      <w:bodyDiv w:val="1"/>
      <w:marLeft w:val="0"/>
      <w:marRight w:val="0"/>
      <w:marTop w:val="0"/>
      <w:marBottom w:val="0"/>
      <w:divBdr>
        <w:top w:val="none" w:sz="0" w:space="0" w:color="auto"/>
        <w:left w:val="none" w:sz="0" w:space="0" w:color="auto"/>
        <w:bottom w:val="none" w:sz="0" w:space="0" w:color="auto"/>
        <w:right w:val="none" w:sz="0" w:space="0" w:color="auto"/>
      </w:divBdr>
    </w:div>
    <w:div w:id="17312783">
      <w:bodyDiv w:val="1"/>
      <w:marLeft w:val="0"/>
      <w:marRight w:val="0"/>
      <w:marTop w:val="0"/>
      <w:marBottom w:val="0"/>
      <w:divBdr>
        <w:top w:val="none" w:sz="0" w:space="0" w:color="auto"/>
        <w:left w:val="none" w:sz="0" w:space="0" w:color="auto"/>
        <w:bottom w:val="none" w:sz="0" w:space="0" w:color="auto"/>
        <w:right w:val="none" w:sz="0" w:space="0" w:color="auto"/>
      </w:divBdr>
    </w:div>
    <w:div w:id="46027151">
      <w:bodyDiv w:val="1"/>
      <w:marLeft w:val="0"/>
      <w:marRight w:val="0"/>
      <w:marTop w:val="0"/>
      <w:marBottom w:val="0"/>
      <w:divBdr>
        <w:top w:val="none" w:sz="0" w:space="0" w:color="auto"/>
        <w:left w:val="none" w:sz="0" w:space="0" w:color="auto"/>
        <w:bottom w:val="none" w:sz="0" w:space="0" w:color="auto"/>
        <w:right w:val="none" w:sz="0" w:space="0" w:color="auto"/>
      </w:divBdr>
    </w:div>
    <w:div w:id="73359681">
      <w:bodyDiv w:val="1"/>
      <w:marLeft w:val="0"/>
      <w:marRight w:val="0"/>
      <w:marTop w:val="0"/>
      <w:marBottom w:val="0"/>
      <w:divBdr>
        <w:top w:val="none" w:sz="0" w:space="0" w:color="auto"/>
        <w:left w:val="none" w:sz="0" w:space="0" w:color="auto"/>
        <w:bottom w:val="none" w:sz="0" w:space="0" w:color="auto"/>
        <w:right w:val="none" w:sz="0" w:space="0" w:color="auto"/>
      </w:divBdr>
    </w:div>
    <w:div w:id="76437540">
      <w:bodyDiv w:val="1"/>
      <w:marLeft w:val="0"/>
      <w:marRight w:val="0"/>
      <w:marTop w:val="0"/>
      <w:marBottom w:val="0"/>
      <w:divBdr>
        <w:top w:val="none" w:sz="0" w:space="0" w:color="auto"/>
        <w:left w:val="none" w:sz="0" w:space="0" w:color="auto"/>
        <w:bottom w:val="none" w:sz="0" w:space="0" w:color="auto"/>
        <w:right w:val="none" w:sz="0" w:space="0" w:color="auto"/>
      </w:divBdr>
    </w:div>
    <w:div w:id="78840290">
      <w:bodyDiv w:val="1"/>
      <w:marLeft w:val="0"/>
      <w:marRight w:val="0"/>
      <w:marTop w:val="0"/>
      <w:marBottom w:val="0"/>
      <w:divBdr>
        <w:top w:val="none" w:sz="0" w:space="0" w:color="auto"/>
        <w:left w:val="none" w:sz="0" w:space="0" w:color="auto"/>
        <w:bottom w:val="none" w:sz="0" w:space="0" w:color="auto"/>
        <w:right w:val="none" w:sz="0" w:space="0" w:color="auto"/>
      </w:divBdr>
    </w:div>
    <w:div w:id="80835934">
      <w:bodyDiv w:val="1"/>
      <w:marLeft w:val="0"/>
      <w:marRight w:val="0"/>
      <w:marTop w:val="0"/>
      <w:marBottom w:val="0"/>
      <w:divBdr>
        <w:top w:val="none" w:sz="0" w:space="0" w:color="auto"/>
        <w:left w:val="none" w:sz="0" w:space="0" w:color="auto"/>
        <w:bottom w:val="none" w:sz="0" w:space="0" w:color="auto"/>
        <w:right w:val="none" w:sz="0" w:space="0" w:color="auto"/>
      </w:divBdr>
    </w:div>
    <w:div w:id="85349474">
      <w:bodyDiv w:val="1"/>
      <w:marLeft w:val="0"/>
      <w:marRight w:val="0"/>
      <w:marTop w:val="0"/>
      <w:marBottom w:val="0"/>
      <w:divBdr>
        <w:top w:val="none" w:sz="0" w:space="0" w:color="auto"/>
        <w:left w:val="none" w:sz="0" w:space="0" w:color="auto"/>
        <w:bottom w:val="none" w:sz="0" w:space="0" w:color="auto"/>
        <w:right w:val="none" w:sz="0" w:space="0" w:color="auto"/>
      </w:divBdr>
    </w:div>
    <w:div w:id="141772288">
      <w:bodyDiv w:val="1"/>
      <w:marLeft w:val="0"/>
      <w:marRight w:val="0"/>
      <w:marTop w:val="0"/>
      <w:marBottom w:val="0"/>
      <w:divBdr>
        <w:top w:val="none" w:sz="0" w:space="0" w:color="auto"/>
        <w:left w:val="none" w:sz="0" w:space="0" w:color="auto"/>
        <w:bottom w:val="none" w:sz="0" w:space="0" w:color="auto"/>
        <w:right w:val="none" w:sz="0" w:space="0" w:color="auto"/>
      </w:divBdr>
      <w:divsChild>
        <w:div w:id="1401828526">
          <w:marLeft w:val="0"/>
          <w:marRight w:val="0"/>
          <w:marTop w:val="0"/>
          <w:marBottom w:val="300"/>
          <w:divBdr>
            <w:top w:val="none" w:sz="0" w:space="0" w:color="auto"/>
            <w:left w:val="none" w:sz="0" w:space="0" w:color="auto"/>
            <w:bottom w:val="none" w:sz="0" w:space="0" w:color="auto"/>
            <w:right w:val="none" w:sz="0" w:space="0" w:color="auto"/>
          </w:divBdr>
          <w:divsChild>
            <w:div w:id="1363627506">
              <w:marLeft w:val="0"/>
              <w:marRight w:val="0"/>
              <w:marTop w:val="0"/>
              <w:marBottom w:val="0"/>
              <w:divBdr>
                <w:top w:val="none" w:sz="0" w:space="0" w:color="auto"/>
                <w:left w:val="none" w:sz="0" w:space="0" w:color="auto"/>
                <w:bottom w:val="none" w:sz="0" w:space="0" w:color="auto"/>
                <w:right w:val="none" w:sz="0" w:space="0" w:color="auto"/>
              </w:divBdr>
            </w:div>
          </w:divsChild>
        </w:div>
        <w:div w:id="584076010">
          <w:marLeft w:val="0"/>
          <w:marRight w:val="0"/>
          <w:marTop w:val="0"/>
          <w:marBottom w:val="0"/>
          <w:divBdr>
            <w:top w:val="none" w:sz="0" w:space="0" w:color="auto"/>
            <w:left w:val="none" w:sz="0" w:space="0" w:color="auto"/>
            <w:bottom w:val="none" w:sz="0" w:space="0" w:color="auto"/>
            <w:right w:val="none" w:sz="0" w:space="0" w:color="auto"/>
          </w:divBdr>
          <w:divsChild>
            <w:div w:id="435098887">
              <w:marLeft w:val="0"/>
              <w:marRight w:val="0"/>
              <w:marTop w:val="75"/>
              <w:marBottom w:val="150"/>
              <w:divBdr>
                <w:top w:val="none" w:sz="0" w:space="0" w:color="auto"/>
                <w:left w:val="none" w:sz="0" w:space="0" w:color="auto"/>
                <w:bottom w:val="none" w:sz="0" w:space="0" w:color="auto"/>
                <w:right w:val="none" w:sz="0" w:space="0" w:color="auto"/>
              </w:divBdr>
            </w:div>
            <w:div w:id="88094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63394">
      <w:bodyDiv w:val="1"/>
      <w:marLeft w:val="0"/>
      <w:marRight w:val="0"/>
      <w:marTop w:val="0"/>
      <w:marBottom w:val="0"/>
      <w:divBdr>
        <w:top w:val="none" w:sz="0" w:space="0" w:color="auto"/>
        <w:left w:val="none" w:sz="0" w:space="0" w:color="auto"/>
        <w:bottom w:val="none" w:sz="0" w:space="0" w:color="auto"/>
        <w:right w:val="none" w:sz="0" w:space="0" w:color="auto"/>
      </w:divBdr>
    </w:div>
    <w:div w:id="178932146">
      <w:bodyDiv w:val="1"/>
      <w:marLeft w:val="0"/>
      <w:marRight w:val="0"/>
      <w:marTop w:val="0"/>
      <w:marBottom w:val="0"/>
      <w:divBdr>
        <w:top w:val="none" w:sz="0" w:space="0" w:color="auto"/>
        <w:left w:val="none" w:sz="0" w:space="0" w:color="auto"/>
        <w:bottom w:val="none" w:sz="0" w:space="0" w:color="auto"/>
        <w:right w:val="none" w:sz="0" w:space="0" w:color="auto"/>
      </w:divBdr>
    </w:div>
    <w:div w:id="179780982">
      <w:bodyDiv w:val="1"/>
      <w:marLeft w:val="0"/>
      <w:marRight w:val="0"/>
      <w:marTop w:val="0"/>
      <w:marBottom w:val="0"/>
      <w:divBdr>
        <w:top w:val="none" w:sz="0" w:space="0" w:color="auto"/>
        <w:left w:val="none" w:sz="0" w:space="0" w:color="auto"/>
        <w:bottom w:val="none" w:sz="0" w:space="0" w:color="auto"/>
        <w:right w:val="none" w:sz="0" w:space="0" w:color="auto"/>
      </w:divBdr>
    </w:div>
    <w:div w:id="207425006">
      <w:bodyDiv w:val="1"/>
      <w:marLeft w:val="0"/>
      <w:marRight w:val="0"/>
      <w:marTop w:val="0"/>
      <w:marBottom w:val="0"/>
      <w:divBdr>
        <w:top w:val="none" w:sz="0" w:space="0" w:color="auto"/>
        <w:left w:val="none" w:sz="0" w:space="0" w:color="auto"/>
        <w:bottom w:val="none" w:sz="0" w:space="0" w:color="auto"/>
        <w:right w:val="none" w:sz="0" w:space="0" w:color="auto"/>
      </w:divBdr>
    </w:div>
    <w:div w:id="255752347">
      <w:bodyDiv w:val="1"/>
      <w:marLeft w:val="0"/>
      <w:marRight w:val="0"/>
      <w:marTop w:val="0"/>
      <w:marBottom w:val="0"/>
      <w:divBdr>
        <w:top w:val="none" w:sz="0" w:space="0" w:color="auto"/>
        <w:left w:val="none" w:sz="0" w:space="0" w:color="auto"/>
        <w:bottom w:val="none" w:sz="0" w:space="0" w:color="auto"/>
        <w:right w:val="none" w:sz="0" w:space="0" w:color="auto"/>
      </w:divBdr>
    </w:div>
    <w:div w:id="287325343">
      <w:bodyDiv w:val="1"/>
      <w:marLeft w:val="0"/>
      <w:marRight w:val="0"/>
      <w:marTop w:val="0"/>
      <w:marBottom w:val="0"/>
      <w:divBdr>
        <w:top w:val="none" w:sz="0" w:space="0" w:color="auto"/>
        <w:left w:val="none" w:sz="0" w:space="0" w:color="auto"/>
        <w:bottom w:val="none" w:sz="0" w:space="0" w:color="auto"/>
        <w:right w:val="none" w:sz="0" w:space="0" w:color="auto"/>
      </w:divBdr>
    </w:div>
    <w:div w:id="290600584">
      <w:bodyDiv w:val="1"/>
      <w:marLeft w:val="0"/>
      <w:marRight w:val="0"/>
      <w:marTop w:val="0"/>
      <w:marBottom w:val="0"/>
      <w:divBdr>
        <w:top w:val="none" w:sz="0" w:space="0" w:color="auto"/>
        <w:left w:val="none" w:sz="0" w:space="0" w:color="auto"/>
        <w:bottom w:val="none" w:sz="0" w:space="0" w:color="auto"/>
        <w:right w:val="none" w:sz="0" w:space="0" w:color="auto"/>
      </w:divBdr>
    </w:div>
    <w:div w:id="303050643">
      <w:bodyDiv w:val="1"/>
      <w:marLeft w:val="0"/>
      <w:marRight w:val="0"/>
      <w:marTop w:val="0"/>
      <w:marBottom w:val="0"/>
      <w:divBdr>
        <w:top w:val="none" w:sz="0" w:space="0" w:color="auto"/>
        <w:left w:val="none" w:sz="0" w:space="0" w:color="auto"/>
        <w:bottom w:val="none" w:sz="0" w:space="0" w:color="auto"/>
        <w:right w:val="none" w:sz="0" w:space="0" w:color="auto"/>
      </w:divBdr>
    </w:div>
    <w:div w:id="356123543">
      <w:bodyDiv w:val="1"/>
      <w:marLeft w:val="0"/>
      <w:marRight w:val="0"/>
      <w:marTop w:val="0"/>
      <w:marBottom w:val="0"/>
      <w:divBdr>
        <w:top w:val="none" w:sz="0" w:space="0" w:color="auto"/>
        <w:left w:val="none" w:sz="0" w:space="0" w:color="auto"/>
        <w:bottom w:val="none" w:sz="0" w:space="0" w:color="auto"/>
        <w:right w:val="none" w:sz="0" w:space="0" w:color="auto"/>
      </w:divBdr>
    </w:div>
    <w:div w:id="392049940">
      <w:bodyDiv w:val="1"/>
      <w:marLeft w:val="0"/>
      <w:marRight w:val="0"/>
      <w:marTop w:val="0"/>
      <w:marBottom w:val="0"/>
      <w:divBdr>
        <w:top w:val="none" w:sz="0" w:space="0" w:color="auto"/>
        <w:left w:val="none" w:sz="0" w:space="0" w:color="auto"/>
        <w:bottom w:val="none" w:sz="0" w:space="0" w:color="auto"/>
        <w:right w:val="none" w:sz="0" w:space="0" w:color="auto"/>
      </w:divBdr>
      <w:divsChild>
        <w:div w:id="1644384492">
          <w:marLeft w:val="0"/>
          <w:marRight w:val="0"/>
          <w:marTop w:val="0"/>
          <w:marBottom w:val="0"/>
          <w:divBdr>
            <w:top w:val="none" w:sz="0" w:space="0" w:color="auto"/>
            <w:left w:val="none" w:sz="0" w:space="0" w:color="auto"/>
            <w:bottom w:val="none" w:sz="0" w:space="0" w:color="auto"/>
            <w:right w:val="none" w:sz="0" w:space="0" w:color="auto"/>
          </w:divBdr>
        </w:div>
      </w:divsChild>
    </w:div>
    <w:div w:id="397749637">
      <w:bodyDiv w:val="1"/>
      <w:marLeft w:val="0"/>
      <w:marRight w:val="0"/>
      <w:marTop w:val="0"/>
      <w:marBottom w:val="0"/>
      <w:divBdr>
        <w:top w:val="none" w:sz="0" w:space="0" w:color="auto"/>
        <w:left w:val="none" w:sz="0" w:space="0" w:color="auto"/>
        <w:bottom w:val="none" w:sz="0" w:space="0" w:color="auto"/>
        <w:right w:val="none" w:sz="0" w:space="0" w:color="auto"/>
      </w:divBdr>
    </w:div>
    <w:div w:id="398673277">
      <w:bodyDiv w:val="1"/>
      <w:marLeft w:val="0"/>
      <w:marRight w:val="0"/>
      <w:marTop w:val="0"/>
      <w:marBottom w:val="0"/>
      <w:divBdr>
        <w:top w:val="none" w:sz="0" w:space="0" w:color="auto"/>
        <w:left w:val="none" w:sz="0" w:space="0" w:color="auto"/>
        <w:bottom w:val="none" w:sz="0" w:space="0" w:color="auto"/>
        <w:right w:val="none" w:sz="0" w:space="0" w:color="auto"/>
      </w:divBdr>
    </w:div>
    <w:div w:id="418597426">
      <w:bodyDiv w:val="1"/>
      <w:marLeft w:val="0"/>
      <w:marRight w:val="0"/>
      <w:marTop w:val="0"/>
      <w:marBottom w:val="0"/>
      <w:divBdr>
        <w:top w:val="none" w:sz="0" w:space="0" w:color="auto"/>
        <w:left w:val="none" w:sz="0" w:space="0" w:color="auto"/>
        <w:bottom w:val="none" w:sz="0" w:space="0" w:color="auto"/>
        <w:right w:val="none" w:sz="0" w:space="0" w:color="auto"/>
      </w:divBdr>
      <w:divsChild>
        <w:div w:id="862282319">
          <w:marLeft w:val="0"/>
          <w:marRight w:val="0"/>
          <w:marTop w:val="0"/>
          <w:marBottom w:val="0"/>
          <w:divBdr>
            <w:top w:val="none" w:sz="0" w:space="0" w:color="auto"/>
            <w:left w:val="none" w:sz="0" w:space="0" w:color="auto"/>
            <w:bottom w:val="none" w:sz="0" w:space="0" w:color="auto"/>
            <w:right w:val="none" w:sz="0" w:space="0" w:color="auto"/>
          </w:divBdr>
        </w:div>
      </w:divsChild>
    </w:div>
    <w:div w:id="457649471">
      <w:bodyDiv w:val="1"/>
      <w:marLeft w:val="0"/>
      <w:marRight w:val="0"/>
      <w:marTop w:val="0"/>
      <w:marBottom w:val="0"/>
      <w:divBdr>
        <w:top w:val="none" w:sz="0" w:space="0" w:color="auto"/>
        <w:left w:val="none" w:sz="0" w:space="0" w:color="auto"/>
        <w:bottom w:val="none" w:sz="0" w:space="0" w:color="auto"/>
        <w:right w:val="none" w:sz="0" w:space="0" w:color="auto"/>
      </w:divBdr>
      <w:divsChild>
        <w:div w:id="1369599842">
          <w:marLeft w:val="0"/>
          <w:marRight w:val="0"/>
          <w:marTop w:val="0"/>
          <w:marBottom w:val="0"/>
          <w:divBdr>
            <w:top w:val="none" w:sz="0" w:space="0" w:color="auto"/>
            <w:left w:val="none" w:sz="0" w:space="0" w:color="auto"/>
            <w:bottom w:val="none" w:sz="0" w:space="0" w:color="auto"/>
            <w:right w:val="none" w:sz="0" w:space="0" w:color="auto"/>
          </w:divBdr>
        </w:div>
      </w:divsChild>
    </w:div>
    <w:div w:id="467431142">
      <w:bodyDiv w:val="1"/>
      <w:marLeft w:val="0"/>
      <w:marRight w:val="0"/>
      <w:marTop w:val="0"/>
      <w:marBottom w:val="0"/>
      <w:divBdr>
        <w:top w:val="none" w:sz="0" w:space="0" w:color="auto"/>
        <w:left w:val="none" w:sz="0" w:space="0" w:color="auto"/>
        <w:bottom w:val="none" w:sz="0" w:space="0" w:color="auto"/>
        <w:right w:val="none" w:sz="0" w:space="0" w:color="auto"/>
      </w:divBdr>
      <w:divsChild>
        <w:div w:id="244729775">
          <w:marLeft w:val="0"/>
          <w:marRight w:val="0"/>
          <w:marTop w:val="0"/>
          <w:marBottom w:val="0"/>
          <w:divBdr>
            <w:top w:val="none" w:sz="0" w:space="0" w:color="auto"/>
            <w:left w:val="none" w:sz="0" w:space="0" w:color="auto"/>
            <w:bottom w:val="none" w:sz="0" w:space="0" w:color="auto"/>
            <w:right w:val="none" w:sz="0" w:space="0" w:color="auto"/>
          </w:divBdr>
        </w:div>
      </w:divsChild>
    </w:div>
    <w:div w:id="471286482">
      <w:bodyDiv w:val="1"/>
      <w:marLeft w:val="0"/>
      <w:marRight w:val="0"/>
      <w:marTop w:val="0"/>
      <w:marBottom w:val="0"/>
      <w:divBdr>
        <w:top w:val="none" w:sz="0" w:space="0" w:color="auto"/>
        <w:left w:val="none" w:sz="0" w:space="0" w:color="auto"/>
        <w:bottom w:val="none" w:sz="0" w:space="0" w:color="auto"/>
        <w:right w:val="none" w:sz="0" w:space="0" w:color="auto"/>
      </w:divBdr>
    </w:div>
    <w:div w:id="493574308">
      <w:bodyDiv w:val="1"/>
      <w:marLeft w:val="0"/>
      <w:marRight w:val="0"/>
      <w:marTop w:val="0"/>
      <w:marBottom w:val="0"/>
      <w:divBdr>
        <w:top w:val="none" w:sz="0" w:space="0" w:color="auto"/>
        <w:left w:val="none" w:sz="0" w:space="0" w:color="auto"/>
        <w:bottom w:val="none" w:sz="0" w:space="0" w:color="auto"/>
        <w:right w:val="none" w:sz="0" w:space="0" w:color="auto"/>
      </w:divBdr>
      <w:divsChild>
        <w:div w:id="1051149311">
          <w:marLeft w:val="0"/>
          <w:marRight w:val="0"/>
          <w:marTop w:val="0"/>
          <w:marBottom w:val="0"/>
          <w:divBdr>
            <w:top w:val="none" w:sz="0" w:space="0" w:color="auto"/>
            <w:left w:val="none" w:sz="0" w:space="0" w:color="auto"/>
            <w:bottom w:val="none" w:sz="0" w:space="0" w:color="auto"/>
            <w:right w:val="none" w:sz="0" w:space="0" w:color="auto"/>
          </w:divBdr>
        </w:div>
      </w:divsChild>
    </w:div>
    <w:div w:id="493834941">
      <w:bodyDiv w:val="1"/>
      <w:marLeft w:val="0"/>
      <w:marRight w:val="0"/>
      <w:marTop w:val="0"/>
      <w:marBottom w:val="0"/>
      <w:divBdr>
        <w:top w:val="none" w:sz="0" w:space="0" w:color="auto"/>
        <w:left w:val="none" w:sz="0" w:space="0" w:color="auto"/>
        <w:bottom w:val="none" w:sz="0" w:space="0" w:color="auto"/>
        <w:right w:val="none" w:sz="0" w:space="0" w:color="auto"/>
      </w:divBdr>
    </w:div>
    <w:div w:id="508838452">
      <w:bodyDiv w:val="1"/>
      <w:marLeft w:val="0"/>
      <w:marRight w:val="0"/>
      <w:marTop w:val="0"/>
      <w:marBottom w:val="0"/>
      <w:divBdr>
        <w:top w:val="none" w:sz="0" w:space="0" w:color="auto"/>
        <w:left w:val="none" w:sz="0" w:space="0" w:color="auto"/>
        <w:bottom w:val="none" w:sz="0" w:space="0" w:color="auto"/>
        <w:right w:val="none" w:sz="0" w:space="0" w:color="auto"/>
      </w:divBdr>
    </w:div>
    <w:div w:id="524100585">
      <w:bodyDiv w:val="1"/>
      <w:marLeft w:val="0"/>
      <w:marRight w:val="0"/>
      <w:marTop w:val="0"/>
      <w:marBottom w:val="0"/>
      <w:divBdr>
        <w:top w:val="none" w:sz="0" w:space="0" w:color="auto"/>
        <w:left w:val="none" w:sz="0" w:space="0" w:color="auto"/>
        <w:bottom w:val="none" w:sz="0" w:space="0" w:color="auto"/>
        <w:right w:val="none" w:sz="0" w:space="0" w:color="auto"/>
      </w:divBdr>
      <w:divsChild>
        <w:div w:id="1984578972">
          <w:marLeft w:val="0"/>
          <w:marRight w:val="0"/>
          <w:marTop w:val="0"/>
          <w:marBottom w:val="0"/>
          <w:divBdr>
            <w:top w:val="none" w:sz="0" w:space="0" w:color="auto"/>
            <w:left w:val="none" w:sz="0" w:space="0" w:color="auto"/>
            <w:bottom w:val="none" w:sz="0" w:space="0" w:color="auto"/>
            <w:right w:val="none" w:sz="0" w:space="0" w:color="auto"/>
          </w:divBdr>
        </w:div>
      </w:divsChild>
    </w:div>
    <w:div w:id="528182818">
      <w:bodyDiv w:val="1"/>
      <w:marLeft w:val="0"/>
      <w:marRight w:val="0"/>
      <w:marTop w:val="0"/>
      <w:marBottom w:val="0"/>
      <w:divBdr>
        <w:top w:val="none" w:sz="0" w:space="0" w:color="auto"/>
        <w:left w:val="none" w:sz="0" w:space="0" w:color="auto"/>
        <w:bottom w:val="none" w:sz="0" w:space="0" w:color="auto"/>
        <w:right w:val="none" w:sz="0" w:space="0" w:color="auto"/>
      </w:divBdr>
      <w:divsChild>
        <w:div w:id="225457477">
          <w:marLeft w:val="0"/>
          <w:marRight w:val="0"/>
          <w:marTop w:val="0"/>
          <w:marBottom w:val="0"/>
          <w:divBdr>
            <w:top w:val="none" w:sz="0" w:space="0" w:color="auto"/>
            <w:left w:val="none" w:sz="0" w:space="0" w:color="auto"/>
            <w:bottom w:val="none" w:sz="0" w:space="0" w:color="auto"/>
            <w:right w:val="none" w:sz="0" w:space="0" w:color="auto"/>
          </w:divBdr>
        </w:div>
      </w:divsChild>
    </w:div>
    <w:div w:id="571474735">
      <w:bodyDiv w:val="1"/>
      <w:marLeft w:val="0"/>
      <w:marRight w:val="0"/>
      <w:marTop w:val="0"/>
      <w:marBottom w:val="0"/>
      <w:divBdr>
        <w:top w:val="none" w:sz="0" w:space="0" w:color="auto"/>
        <w:left w:val="none" w:sz="0" w:space="0" w:color="auto"/>
        <w:bottom w:val="none" w:sz="0" w:space="0" w:color="auto"/>
        <w:right w:val="none" w:sz="0" w:space="0" w:color="auto"/>
      </w:divBdr>
    </w:div>
    <w:div w:id="571626446">
      <w:bodyDiv w:val="1"/>
      <w:marLeft w:val="0"/>
      <w:marRight w:val="0"/>
      <w:marTop w:val="0"/>
      <w:marBottom w:val="0"/>
      <w:divBdr>
        <w:top w:val="none" w:sz="0" w:space="0" w:color="auto"/>
        <w:left w:val="none" w:sz="0" w:space="0" w:color="auto"/>
        <w:bottom w:val="none" w:sz="0" w:space="0" w:color="auto"/>
        <w:right w:val="none" w:sz="0" w:space="0" w:color="auto"/>
      </w:divBdr>
    </w:div>
    <w:div w:id="577331306">
      <w:bodyDiv w:val="1"/>
      <w:marLeft w:val="0"/>
      <w:marRight w:val="0"/>
      <w:marTop w:val="0"/>
      <w:marBottom w:val="0"/>
      <w:divBdr>
        <w:top w:val="none" w:sz="0" w:space="0" w:color="auto"/>
        <w:left w:val="none" w:sz="0" w:space="0" w:color="auto"/>
        <w:bottom w:val="none" w:sz="0" w:space="0" w:color="auto"/>
        <w:right w:val="none" w:sz="0" w:space="0" w:color="auto"/>
      </w:divBdr>
    </w:div>
    <w:div w:id="578563962">
      <w:bodyDiv w:val="1"/>
      <w:marLeft w:val="0"/>
      <w:marRight w:val="0"/>
      <w:marTop w:val="0"/>
      <w:marBottom w:val="0"/>
      <w:divBdr>
        <w:top w:val="none" w:sz="0" w:space="0" w:color="auto"/>
        <w:left w:val="none" w:sz="0" w:space="0" w:color="auto"/>
        <w:bottom w:val="none" w:sz="0" w:space="0" w:color="auto"/>
        <w:right w:val="none" w:sz="0" w:space="0" w:color="auto"/>
      </w:divBdr>
    </w:div>
    <w:div w:id="585726396">
      <w:bodyDiv w:val="1"/>
      <w:marLeft w:val="0"/>
      <w:marRight w:val="0"/>
      <w:marTop w:val="0"/>
      <w:marBottom w:val="0"/>
      <w:divBdr>
        <w:top w:val="none" w:sz="0" w:space="0" w:color="auto"/>
        <w:left w:val="none" w:sz="0" w:space="0" w:color="auto"/>
        <w:bottom w:val="none" w:sz="0" w:space="0" w:color="auto"/>
        <w:right w:val="none" w:sz="0" w:space="0" w:color="auto"/>
      </w:divBdr>
    </w:div>
    <w:div w:id="604651924">
      <w:bodyDiv w:val="1"/>
      <w:marLeft w:val="0"/>
      <w:marRight w:val="0"/>
      <w:marTop w:val="0"/>
      <w:marBottom w:val="0"/>
      <w:divBdr>
        <w:top w:val="none" w:sz="0" w:space="0" w:color="auto"/>
        <w:left w:val="none" w:sz="0" w:space="0" w:color="auto"/>
        <w:bottom w:val="none" w:sz="0" w:space="0" w:color="auto"/>
        <w:right w:val="none" w:sz="0" w:space="0" w:color="auto"/>
      </w:divBdr>
    </w:div>
    <w:div w:id="673844078">
      <w:bodyDiv w:val="1"/>
      <w:marLeft w:val="0"/>
      <w:marRight w:val="0"/>
      <w:marTop w:val="0"/>
      <w:marBottom w:val="0"/>
      <w:divBdr>
        <w:top w:val="none" w:sz="0" w:space="0" w:color="auto"/>
        <w:left w:val="none" w:sz="0" w:space="0" w:color="auto"/>
        <w:bottom w:val="none" w:sz="0" w:space="0" w:color="auto"/>
        <w:right w:val="none" w:sz="0" w:space="0" w:color="auto"/>
      </w:divBdr>
    </w:div>
    <w:div w:id="684670007">
      <w:bodyDiv w:val="1"/>
      <w:marLeft w:val="0"/>
      <w:marRight w:val="0"/>
      <w:marTop w:val="0"/>
      <w:marBottom w:val="0"/>
      <w:divBdr>
        <w:top w:val="none" w:sz="0" w:space="0" w:color="auto"/>
        <w:left w:val="none" w:sz="0" w:space="0" w:color="auto"/>
        <w:bottom w:val="none" w:sz="0" w:space="0" w:color="auto"/>
        <w:right w:val="none" w:sz="0" w:space="0" w:color="auto"/>
      </w:divBdr>
      <w:divsChild>
        <w:div w:id="821773288">
          <w:marLeft w:val="0"/>
          <w:marRight w:val="0"/>
          <w:marTop w:val="0"/>
          <w:marBottom w:val="0"/>
          <w:divBdr>
            <w:top w:val="none" w:sz="0" w:space="0" w:color="auto"/>
            <w:left w:val="none" w:sz="0" w:space="0" w:color="auto"/>
            <w:bottom w:val="none" w:sz="0" w:space="0" w:color="auto"/>
            <w:right w:val="none" w:sz="0" w:space="0" w:color="auto"/>
          </w:divBdr>
        </w:div>
      </w:divsChild>
    </w:div>
    <w:div w:id="696276628">
      <w:bodyDiv w:val="1"/>
      <w:marLeft w:val="0"/>
      <w:marRight w:val="0"/>
      <w:marTop w:val="0"/>
      <w:marBottom w:val="0"/>
      <w:divBdr>
        <w:top w:val="none" w:sz="0" w:space="0" w:color="auto"/>
        <w:left w:val="none" w:sz="0" w:space="0" w:color="auto"/>
        <w:bottom w:val="none" w:sz="0" w:space="0" w:color="auto"/>
        <w:right w:val="none" w:sz="0" w:space="0" w:color="auto"/>
      </w:divBdr>
    </w:div>
    <w:div w:id="703556523">
      <w:bodyDiv w:val="1"/>
      <w:marLeft w:val="0"/>
      <w:marRight w:val="0"/>
      <w:marTop w:val="0"/>
      <w:marBottom w:val="0"/>
      <w:divBdr>
        <w:top w:val="none" w:sz="0" w:space="0" w:color="auto"/>
        <w:left w:val="none" w:sz="0" w:space="0" w:color="auto"/>
        <w:bottom w:val="none" w:sz="0" w:space="0" w:color="auto"/>
        <w:right w:val="none" w:sz="0" w:space="0" w:color="auto"/>
      </w:divBdr>
    </w:div>
    <w:div w:id="704062257">
      <w:bodyDiv w:val="1"/>
      <w:marLeft w:val="0"/>
      <w:marRight w:val="0"/>
      <w:marTop w:val="0"/>
      <w:marBottom w:val="0"/>
      <w:divBdr>
        <w:top w:val="none" w:sz="0" w:space="0" w:color="auto"/>
        <w:left w:val="none" w:sz="0" w:space="0" w:color="auto"/>
        <w:bottom w:val="none" w:sz="0" w:space="0" w:color="auto"/>
        <w:right w:val="none" w:sz="0" w:space="0" w:color="auto"/>
      </w:divBdr>
    </w:div>
    <w:div w:id="705567078">
      <w:bodyDiv w:val="1"/>
      <w:marLeft w:val="0"/>
      <w:marRight w:val="0"/>
      <w:marTop w:val="0"/>
      <w:marBottom w:val="0"/>
      <w:divBdr>
        <w:top w:val="none" w:sz="0" w:space="0" w:color="auto"/>
        <w:left w:val="none" w:sz="0" w:space="0" w:color="auto"/>
        <w:bottom w:val="none" w:sz="0" w:space="0" w:color="auto"/>
        <w:right w:val="none" w:sz="0" w:space="0" w:color="auto"/>
      </w:divBdr>
    </w:div>
    <w:div w:id="714230938">
      <w:bodyDiv w:val="1"/>
      <w:marLeft w:val="0"/>
      <w:marRight w:val="0"/>
      <w:marTop w:val="0"/>
      <w:marBottom w:val="0"/>
      <w:divBdr>
        <w:top w:val="none" w:sz="0" w:space="0" w:color="auto"/>
        <w:left w:val="none" w:sz="0" w:space="0" w:color="auto"/>
        <w:bottom w:val="none" w:sz="0" w:space="0" w:color="auto"/>
        <w:right w:val="none" w:sz="0" w:space="0" w:color="auto"/>
      </w:divBdr>
    </w:div>
    <w:div w:id="718668556">
      <w:bodyDiv w:val="1"/>
      <w:marLeft w:val="0"/>
      <w:marRight w:val="0"/>
      <w:marTop w:val="0"/>
      <w:marBottom w:val="0"/>
      <w:divBdr>
        <w:top w:val="none" w:sz="0" w:space="0" w:color="auto"/>
        <w:left w:val="none" w:sz="0" w:space="0" w:color="auto"/>
        <w:bottom w:val="none" w:sz="0" w:space="0" w:color="auto"/>
        <w:right w:val="none" w:sz="0" w:space="0" w:color="auto"/>
      </w:divBdr>
      <w:divsChild>
        <w:div w:id="690301749">
          <w:marLeft w:val="0"/>
          <w:marRight w:val="0"/>
          <w:marTop w:val="0"/>
          <w:marBottom w:val="0"/>
          <w:divBdr>
            <w:top w:val="none" w:sz="0" w:space="0" w:color="auto"/>
            <w:left w:val="none" w:sz="0" w:space="0" w:color="auto"/>
            <w:bottom w:val="none" w:sz="0" w:space="0" w:color="auto"/>
            <w:right w:val="none" w:sz="0" w:space="0" w:color="auto"/>
          </w:divBdr>
        </w:div>
      </w:divsChild>
    </w:div>
    <w:div w:id="721831724">
      <w:bodyDiv w:val="1"/>
      <w:marLeft w:val="0"/>
      <w:marRight w:val="0"/>
      <w:marTop w:val="0"/>
      <w:marBottom w:val="0"/>
      <w:divBdr>
        <w:top w:val="none" w:sz="0" w:space="0" w:color="auto"/>
        <w:left w:val="none" w:sz="0" w:space="0" w:color="auto"/>
        <w:bottom w:val="none" w:sz="0" w:space="0" w:color="auto"/>
        <w:right w:val="none" w:sz="0" w:space="0" w:color="auto"/>
      </w:divBdr>
    </w:div>
    <w:div w:id="750926480">
      <w:bodyDiv w:val="1"/>
      <w:marLeft w:val="0"/>
      <w:marRight w:val="0"/>
      <w:marTop w:val="0"/>
      <w:marBottom w:val="0"/>
      <w:divBdr>
        <w:top w:val="none" w:sz="0" w:space="0" w:color="auto"/>
        <w:left w:val="none" w:sz="0" w:space="0" w:color="auto"/>
        <w:bottom w:val="none" w:sz="0" w:space="0" w:color="auto"/>
        <w:right w:val="none" w:sz="0" w:space="0" w:color="auto"/>
      </w:divBdr>
    </w:div>
    <w:div w:id="759911480">
      <w:bodyDiv w:val="1"/>
      <w:marLeft w:val="0"/>
      <w:marRight w:val="0"/>
      <w:marTop w:val="0"/>
      <w:marBottom w:val="0"/>
      <w:divBdr>
        <w:top w:val="none" w:sz="0" w:space="0" w:color="auto"/>
        <w:left w:val="none" w:sz="0" w:space="0" w:color="auto"/>
        <w:bottom w:val="none" w:sz="0" w:space="0" w:color="auto"/>
        <w:right w:val="none" w:sz="0" w:space="0" w:color="auto"/>
      </w:divBdr>
      <w:divsChild>
        <w:div w:id="525756756">
          <w:marLeft w:val="0"/>
          <w:marRight w:val="0"/>
          <w:marTop w:val="0"/>
          <w:marBottom w:val="300"/>
          <w:divBdr>
            <w:top w:val="none" w:sz="0" w:space="0" w:color="auto"/>
            <w:left w:val="none" w:sz="0" w:space="0" w:color="auto"/>
            <w:bottom w:val="none" w:sz="0" w:space="0" w:color="auto"/>
            <w:right w:val="none" w:sz="0" w:space="0" w:color="auto"/>
          </w:divBdr>
          <w:divsChild>
            <w:div w:id="1266578367">
              <w:marLeft w:val="0"/>
              <w:marRight w:val="0"/>
              <w:marTop w:val="0"/>
              <w:marBottom w:val="0"/>
              <w:divBdr>
                <w:top w:val="none" w:sz="0" w:space="0" w:color="auto"/>
                <w:left w:val="none" w:sz="0" w:space="0" w:color="auto"/>
                <w:bottom w:val="none" w:sz="0" w:space="0" w:color="auto"/>
                <w:right w:val="none" w:sz="0" w:space="0" w:color="auto"/>
              </w:divBdr>
            </w:div>
          </w:divsChild>
        </w:div>
        <w:div w:id="1195074595">
          <w:marLeft w:val="0"/>
          <w:marRight w:val="0"/>
          <w:marTop w:val="0"/>
          <w:marBottom w:val="0"/>
          <w:divBdr>
            <w:top w:val="none" w:sz="0" w:space="0" w:color="auto"/>
            <w:left w:val="none" w:sz="0" w:space="0" w:color="auto"/>
            <w:bottom w:val="none" w:sz="0" w:space="0" w:color="auto"/>
            <w:right w:val="none" w:sz="0" w:space="0" w:color="auto"/>
          </w:divBdr>
          <w:divsChild>
            <w:div w:id="164137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52654">
      <w:bodyDiv w:val="1"/>
      <w:marLeft w:val="0"/>
      <w:marRight w:val="0"/>
      <w:marTop w:val="0"/>
      <w:marBottom w:val="0"/>
      <w:divBdr>
        <w:top w:val="none" w:sz="0" w:space="0" w:color="auto"/>
        <w:left w:val="none" w:sz="0" w:space="0" w:color="auto"/>
        <w:bottom w:val="none" w:sz="0" w:space="0" w:color="auto"/>
        <w:right w:val="none" w:sz="0" w:space="0" w:color="auto"/>
      </w:divBdr>
    </w:div>
    <w:div w:id="819734241">
      <w:bodyDiv w:val="1"/>
      <w:marLeft w:val="0"/>
      <w:marRight w:val="0"/>
      <w:marTop w:val="0"/>
      <w:marBottom w:val="0"/>
      <w:divBdr>
        <w:top w:val="none" w:sz="0" w:space="0" w:color="auto"/>
        <w:left w:val="none" w:sz="0" w:space="0" w:color="auto"/>
        <w:bottom w:val="none" w:sz="0" w:space="0" w:color="auto"/>
        <w:right w:val="none" w:sz="0" w:space="0" w:color="auto"/>
      </w:divBdr>
      <w:divsChild>
        <w:div w:id="598568522">
          <w:marLeft w:val="0"/>
          <w:marRight w:val="0"/>
          <w:marTop w:val="0"/>
          <w:marBottom w:val="0"/>
          <w:divBdr>
            <w:top w:val="none" w:sz="0" w:space="0" w:color="auto"/>
            <w:left w:val="none" w:sz="0" w:space="0" w:color="auto"/>
            <w:bottom w:val="none" w:sz="0" w:space="0" w:color="auto"/>
            <w:right w:val="none" w:sz="0" w:space="0" w:color="auto"/>
          </w:divBdr>
        </w:div>
      </w:divsChild>
    </w:div>
    <w:div w:id="822280244">
      <w:bodyDiv w:val="1"/>
      <w:marLeft w:val="0"/>
      <w:marRight w:val="0"/>
      <w:marTop w:val="0"/>
      <w:marBottom w:val="0"/>
      <w:divBdr>
        <w:top w:val="none" w:sz="0" w:space="0" w:color="auto"/>
        <w:left w:val="none" w:sz="0" w:space="0" w:color="auto"/>
        <w:bottom w:val="none" w:sz="0" w:space="0" w:color="auto"/>
        <w:right w:val="none" w:sz="0" w:space="0" w:color="auto"/>
      </w:divBdr>
      <w:divsChild>
        <w:div w:id="451095329">
          <w:marLeft w:val="0"/>
          <w:marRight w:val="0"/>
          <w:marTop w:val="0"/>
          <w:marBottom w:val="0"/>
          <w:divBdr>
            <w:top w:val="none" w:sz="0" w:space="0" w:color="auto"/>
            <w:left w:val="none" w:sz="0" w:space="0" w:color="auto"/>
            <w:bottom w:val="none" w:sz="0" w:space="0" w:color="auto"/>
            <w:right w:val="none" w:sz="0" w:space="0" w:color="auto"/>
          </w:divBdr>
        </w:div>
      </w:divsChild>
    </w:div>
    <w:div w:id="834999027">
      <w:bodyDiv w:val="1"/>
      <w:marLeft w:val="0"/>
      <w:marRight w:val="0"/>
      <w:marTop w:val="0"/>
      <w:marBottom w:val="0"/>
      <w:divBdr>
        <w:top w:val="none" w:sz="0" w:space="0" w:color="auto"/>
        <w:left w:val="none" w:sz="0" w:space="0" w:color="auto"/>
        <w:bottom w:val="none" w:sz="0" w:space="0" w:color="auto"/>
        <w:right w:val="none" w:sz="0" w:space="0" w:color="auto"/>
      </w:divBdr>
      <w:divsChild>
        <w:div w:id="364256310">
          <w:marLeft w:val="0"/>
          <w:marRight w:val="0"/>
          <w:marTop w:val="0"/>
          <w:marBottom w:val="300"/>
          <w:divBdr>
            <w:top w:val="none" w:sz="0" w:space="0" w:color="auto"/>
            <w:left w:val="none" w:sz="0" w:space="0" w:color="auto"/>
            <w:bottom w:val="none" w:sz="0" w:space="0" w:color="auto"/>
            <w:right w:val="none" w:sz="0" w:space="0" w:color="auto"/>
          </w:divBdr>
          <w:divsChild>
            <w:div w:id="1244267124">
              <w:marLeft w:val="0"/>
              <w:marRight w:val="0"/>
              <w:marTop w:val="0"/>
              <w:marBottom w:val="0"/>
              <w:divBdr>
                <w:top w:val="none" w:sz="0" w:space="0" w:color="auto"/>
                <w:left w:val="none" w:sz="0" w:space="0" w:color="auto"/>
                <w:bottom w:val="none" w:sz="0" w:space="0" w:color="auto"/>
                <w:right w:val="none" w:sz="0" w:space="0" w:color="auto"/>
              </w:divBdr>
            </w:div>
          </w:divsChild>
        </w:div>
        <w:div w:id="264382001">
          <w:marLeft w:val="0"/>
          <w:marRight w:val="0"/>
          <w:marTop w:val="0"/>
          <w:marBottom w:val="0"/>
          <w:divBdr>
            <w:top w:val="none" w:sz="0" w:space="0" w:color="auto"/>
            <w:left w:val="none" w:sz="0" w:space="0" w:color="auto"/>
            <w:bottom w:val="none" w:sz="0" w:space="0" w:color="auto"/>
            <w:right w:val="none" w:sz="0" w:space="0" w:color="auto"/>
          </w:divBdr>
          <w:divsChild>
            <w:div w:id="131282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882282">
      <w:bodyDiv w:val="1"/>
      <w:marLeft w:val="0"/>
      <w:marRight w:val="0"/>
      <w:marTop w:val="0"/>
      <w:marBottom w:val="0"/>
      <w:divBdr>
        <w:top w:val="none" w:sz="0" w:space="0" w:color="auto"/>
        <w:left w:val="none" w:sz="0" w:space="0" w:color="auto"/>
        <w:bottom w:val="none" w:sz="0" w:space="0" w:color="auto"/>
        <w:right w:val="none" w:sz="0" w:space="0" w:color="auto"/>
      </w:divBdr>
    </w:div>
    <w:div w:id="914709300">
      <w:bodyDiv w:val="1"/>
      <w:marLeft w:val="0"/>
      <w:marRight w:val="0"/>
      <w:marTop w:val="0"/>
      <w:marBottom w:val="0"/>
      <w:divBdr>
        <w:top w:val="none" w:sz="0" w:space="0" w:color="auto"/>
        <w:left w:val="none" w:sz="0" w:space="0" w:color="auto"/>
        <w:bottom w:val="none" w:sz="0" w:space="0" w:color="auto"/>
        <w:right w:val="none" w:sz="0" w:space="0" w:color="auto"/>
      </w:divBdr>
    </w:div>
    <w:div w:id="923294557">
      <w:bodyDiv w:val="1"/>
      <w:marLeft w:val="0"/>
      <w:marRight w:val="0"/>
      <w:marTop w:val="0"/>
      <w:marBottom w:val="0"/>
      <w:divBdr>
        <w:top w:val="none" w:sz="0" w:space="0" w:color="auto"/>
        <w:left w:val="none" w:sz="0" w:space="0" w:color="auto"/>
        <w:bottom w:val="none" w:sz="0" w:space="0" w:color="auto"/>
        <w:right w:val="none" w:sz="0" w:space="0" w:color="auto"/>
      </w:divBdr>
    </w:div>
    <w:div w:id="931552230">
      <w:bodyDiv w:val="1"/>
      <w:marLeft w:val="0"/>
      <w:marRight w:val="0"/>
      <w:marTop w:val="0"/>
      <w:marBottom w:val="0"/>
      <w:divBdr>
        <w:top w:val="none" w:sz="0" w:space="0" w:color="auto"/>
        <w:left w:val="none" w:sz="0" w:space="0" w:color="auto"/>
        <w:bottom w:val="none" w:sz="0" w:space="0" w:color="auto"/>
        <w:right w:val="none" w:sz="0" w:space="0" w:color="auto"/>
      </w:divBdr>
    </w:div>
    <w:div w:id="951980358">
      <w:bodyDiv w:val="1"/>
      <w:marLeft w:val="0"/>
      <w:marRight w:val="0"/>
      <w:marTop w:val="0"/>
      <w:marBottom w:val="0"/>
      <w:divBdr>
        <w:top w:val="none" w:sz="0" w:space="0" w:color="auto"/>
        <w:left w:val="none" w:sz="0" w:space="0" w:color="auto"/>
        <w:bottom w:val="none" w:sz="0" w:space="0" w:color="auto"/>
        <w:right w:val="none" w:sz="0" w:space="0" w:color="auto"/>
      </w:divBdr>
    </w:div>
    <w:div w:id="961033393">
      <w:bodyDiv w:val="1"/>
      <w:marLeft w:val="0"/>
      <w:marRight w:val="0"/>
      <w:marTop w:val="0"/>
      <w:marBottom w:val="0"/>
      <w:divBdr>
        <w:top w:val="none" w:sz="0" w:space="0" w:color="auto"/>
        <w:left w:val="none" w:sz="0" w:space="0" w:color="auto"/>
        <w:bottom w:val="none" w:sz="0" w:space="0" w:color="auto"/>
        <w:right w:val="none" w:sz="0" w:space="0" w:color="auto"/>
      </w:divBdr>
    </w:div>
    <w:div w:id="972254066">
      <w:bodyDiv w:val="1"/>
      <w:marLeft w:val="0"/>
      <w:marRight w:val="0"/>
      <w:marTop w:val="0"/>
      <w:marBottom w:val="0"/>
      <w:divBdr>
        <w:top w:val="none" w:sz="0" w:space="0" w:color="auto"/>
        <w:left w:val="none" w:sz="0" w:space="0" w:color="auto"/>
        <w:bottom w:val="none" w:sz="0" w:space="0" w:color="auto"/>
        <w:right w:val="none" w:sz="0" w:space="0" w:color="auto"/>
      </w:divBdr>
    </w:div>
    <w:div w:id="984626152">
      <w:bodyDiv w:val="1"/>
      <w:marLeft w:val="0"/>
      <w:marRight w:val="0"/>
      <w:marTop w:val="0"/>
      <w:marBottom w:val="0"/>
      <w:divBdr>
        <w:top w:val="none" w:sz="0" w:space="0" w:color="auto"/>
        <w:left w:val="none" w:sz="0" w:space="0" w:color="auto"/>
        <w:bottom w:val="none" w:sz="0" w:space="0" w:color="auto"/>
        <w:right w:val="none" w:sz="0" w:space="0" w:color="auto"/>
      </w:divBdr>
    </w:div>
    <w:div w:id="989015122">
      <w:bodyDiv w:val="1"/>
      <w:marLeft w:val="0"/>
      <w:marRight w:val="0"/>
      <w:marTop w:val="0"/>
      <w:marBottom w:val="0"/>
      <w:divBdr>
        <w:top w:val="none" w:sz="0" w:space="0" w:color="auto"/>
        <w:left w:val="none" w:sz="0" w:space="0" w:color="auto"/>
        <w:bottom w:val="none" w:sz="0" w:space="0" w:color="auto"/>
        <w:right w:val="none" w:sz="0" w:space="0" w:color="auto"/>
      </w:divBdr>
    </w:div>
    <w:div w:id="1019358659">
      <w:bodyDiv w:val="1"/>
      <w:marLeft w:val="0"/>
      <w:marRight w:val="0"/>
      <w:marTop w:val="0"/>
      <w:marBottom w:val="0"/>
      <w:divBdr>
        <w:top w:val="none" w:sz="0" w:space="0" w:color="auto"/>
        <w:left w:val="none" w:sz="0" w:space="0" w:color="auto"/>
        <w:bottom w:val="none" w:sz="0" w:space="0" w:color="auto"/>
        <w:right w:val="none" w:sz="0" w:space="0" w:color="auto"/>
      </w:divBdr>
    </w:div>
    <w:div w:id="1052538796">
      <w:bodyDiv w:val="1"/>
      <w:marLeft w:val="0"/>
      <w:marRight w:val="0"/>
      <w:marTop w:val="0"/>
      <w:marBottom w:val="0"/>
      <w:divBdr>
        <w:top w:val="none" w:sz="0" w:space="0" w:color="auto"/>
        <w:left w:val="none" w:sz="0" w:space="0" w:color="auto"/>
        <w:bottom w:val="none" w:sz="0" w:space="0" w:color="auto"/>
        <w:right w:val="none" w:sz="0" w:space="0" w:color="auto"/>
      </w:divBdr>
      <w:divsChild>
        <w:div w:id="721951497">
          <w:marLeft w:val="0"/>
          <w:marRight w:val="0"/>
          <w:marTop w:val="0"/>
          <w:marBottom w:val="0"/>
          <w:divBdr>
            <w:top w:val="none" w:sz="0" w:space="0" w:color="auto"/>
            <w:left w:val="none" w:sz="0" w:space="0" w:color="auto"/>
            <w:bottom w:val="none" w:sz="0" w:space="0" w:color="auto"/>
            <w:right w:val="none" w:sz="0" w:space="0" w:color="auto"/>
          </w:divBdr>
        </w:div>
      </w:divsChild>
    </w:div>
    <w:div w:id="1144395557">
      <w:bodyDiv w:val="1"/>
      <w:marLeft w:val="0"/>
      <w:marRight w:val="0"/>
      <w:marTop w:val="0"/>
      <w:marBottom w:val="0"/>
      <w:divBdr>
        <w:top w:val="none" w:sz="0" w:space="0" w:color="auto"/>
        <w:left w:val="none" w:sz="0" w:space="0" w:color="auto"/>
        <w:bottom w:val="none" w:sz="0" w:space="0" w:color="auto"/>
        <w:right w:val="none" w:sz="0" w:space="0" w:color="auto"/>
      </w:divBdr>
    </w:div>
    <w:div w:id="1174875693">
      <w:bodyDiv w:val="1"/>
      <w:marLeft w:val="0"/>
      <w:marRight w:val="0"/>
      <w:marTop w:val="0"/>
      <w:marBottom w:val="0"/>
      <w:divBdr>
        <w:top w:val="none" w:sz="0" w:space="0" w:color="auto"/>
        <w:left w:val="none" w:sz="0" w:space="0" w:color="auto"/>
        <w:bottom w:val="none" w:sz="0" w:space="0" w:color="auto"/>
        <w:right w:val="none" w:sz="0" w:space="0" w:color="auto"/>
      </w:divBdr>
    </w:div>
    <w:div w:id="1176575258">
      <w:bodyDiv w:val="1"/>
      <w:marLeft w:val="0"/>
      <w:marRight w:val="0"/>
      <w:marTop w:val="0"/>
      <w:marBottom w:val="0"/>
      <w:divBdr>
        <w:top w:val="none" w:sz="0" w:space="0" w:color="auto"/>
        <w:left w:val="none" w:sz="0" w:space="0" w:color="auto"/>
        <w:bottom w:val="none" w:sz="0" w:space="0" w:color="auto"/>
        <w:right w:val="none" w:sz="0" w:space="0" w:color="auto"/>
      </w:divBdr>
    </w:div>
    <w:div w:id="1199506453">
      <w:bodyDiv w:val="1"/>
      <w:marLeft w:val="0"/>
      <w:marRight w:val="0"/>
      <w:marTop w:val="0"/>
      <w:marBottom w:val="0"/>
      <w:divBdr>
        <w:top w:val="none" w:sz="0" w:space="0" w:color="auto"/>
        <w:left w:val="none" w:sz="0" w:space="0" w:color="auto"/>
        <w:bottom w:val="none" w:sz="0" w:space="0" w:color="auto"/>
        <w:right w:val="none" w:sz="0" w:space="0" w:color="auto"/>
      </w:divBdr>
    </w:div>
    <w:div w:id="1219779175">
      <w:bodyDiv w:val="1"/>
      <w:marLeft w:val="0"/>
      <w:marRight w:val="0"/>
      <w:marTop w:val="0"/>
      <w:marBottom w:val="0"/>
      <w:divBdr>
        <w:top w:val="none" w:sz="0" w:space="0" w:color="auto"/>
        <w:left w:val="none" w:sz="0" w:space="0" w:color="auto"/>
        <w:bottom w:val="none" w:sz="0" w:space="0" w:color="auto"/>
        <w:right w:val="none" w:sz="0" w:space="0" w:color="auto"/>
      </w:divBdr>
      <w:divsChild>
        <w:div w:id="30039028">
          <w:marLeft w:val="0"/>
          <w:marRight w:val="0"/>
          <w:marTop w:val="0"/>
          <w:marBottom w:val="0"/>
          <w:divBdr>
            <w:top w:val="none" w:sz="0" w:space="0" w:color="auto"/>
            <w:left w:val="none" w:sz="0" w:space="0" w:color="auto"/>
            <w:bottom w:val="none" w:sz="0" w:space="0" w:color="auto"/>
            <w:right w:val="none" w:sz="0" w:space="0" w:color="auto"/>
          </w:divBdr>
        </w:div>
      </w:divsChild>
    </w:div>
    <w:div w:id="1265381656">
      <w:bodyDiv w:val="1"/>
      <w:marLeft w:val="0"/>
      <w:marRight w:val="0"/>
      <w:marTop w:val="0"/>
      <w:marBottom w:val="0"/>
      <w:divBdr>
        <w:top w:val="none" w:sz="0" w:space="0" w:color="auto"/>
        <w:left w:val="none" w:sz="0" w:space="0" w:color="auto"/>
        <w:bottom w:val="none" w:sz="0" w:space="0" w:color="auto"/>
        <w:right w:val="none" w:sz="0" w:space="0" w:color="auto"/>
      </w:divBdr>
      <w:divsChild>
        <w:div w:id="337002756">
          <w:marLeft w:val="0"/>
          <w:marRight w:val="0"/>
          <w:marTop w:val="0"/>
          <w:marBottom w:val="0"/>
          <w:divBdr>
            <w:top w:val="none" w:sz="0" w:space="0" w:color="auto"/>
            <w:left w:val="none" w:sz="0" w:space="0" w:color="auto"/>
            <w:bottom w:val="none" w:sz="0" w:space="0" w:color="auto"/>
            <w:right w:val="none" w:sz="0" w:space="0" w:color="auto"/>
          </w:divBdr>
          <w:divsChild>
            <w:div w:id="44376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94676">
      <w:bodyDiv w:val="1"/>
      <w:marLeft w:val="0"/>
      <w:marRight w:val="0"/>
      <w:marTop w:val="0"/>
      <w:marBottom w:val="0"/>
      <w:divBdr>
        <w:top w:val="none" w:sz="0" w:space="0" w:color="auto"/>
        <w:left w:val="none" w:sz="0" w:space="0" w:color="auto"/>
        <w:bottom w:val="none" w:sz="0" w:space="0" w:color="auto"/>
        <w:right w:val="none" w:sz="0" w:space="0" w:color="auto"/>
      </w:divBdr>
    </w:div>
    <w:div w:id="1288588067">
      <w:bodyDiv w:val="1"/>
      <w:marLeft w:val="0"/>
      <w:marRight w:val="0"/>
      <w:marTop w:val="0"/>
      <w:marBottom w:val="0"/>
      <w:divBdr>
        <w:top w:val="none" w:sz="0" w:space="0" w:color="auto"/>
        <w:left w:val="none" w:sz="0" w:space="0" w:color="auto"/>
        <w:bottom w:val="none" w:sz="0" w:space="0" w:color="auto"/>
        <w:right w:val="none" w:sz="0" w:space="0" w:color="auto"/>
      </w:divBdr>
    </w:div>
    <w:div w:id="1307318703">
      <w:bodyDiv w:val="1"/>
      <w:marLeft w:val="0"/>
      <w:marRight w:val="0"/>
      <w:marTop w:val="0"/>
      <w:marBottom w:val="0"/>
      <w:divBdr>
        <w:top w:val="none" w:sz="0" w:space="0" w:color="auto"/>
        <w:left w:val="none" w:sz="0" w:space="0" w:color="auto"/>
        <w:bottom w:val="none" w:sz="0" w:space="0" w:color="auto"/>
        <w:right w:val="none" w:sz="0" w:space="0" w:color="auto"/>
      </w:divBdr>
      <w:divsChild>
        <w:div w:id="1841432502">
          <w:marLeft w:val="0"/>
          <w:marRight w:val="0"/>
          <w:marTop w:val="0"/>
          <w:marBottom w:val="0"/>
          <w:divBdr>
            <w:top w:val="none" w:sz="0" w:space="0" w:color="auto"/>
            <w:left w:val="none" w:sz="0" w:space="0" w:color="auto"/>
            <w:bottom w:val="none" w:sz="0" w:space="0" w:color="auto"/>
            <w:right w:val="none" w:sz="0" w:space="0" w:color="auto"/>
          </w:divBdr>
        </w:div>
      </w:divsChild>
    </w:div>
    <w:div w:id="1311129917">
      <w:bodyDiv w:val="1"/>
      <w:marLeft w:val="0"/>
      <w:marRight w:val="0"/>
      <w:marTop w:val="0"/>
      <w:marBottom w:val="0"/>
      <w:divBdr>
        <w:top w:val="none" w:sz="0" w:space="0" w:color="auto"/>
        <w:left w:val="none" w:sz="0" w:space="0" w:color="auto"/>
        <w:bottom w:val="none" w:sz="0" w:space="0" w:color="auto"/>
        <w:right w:val="none" w:sz="0" w:space="0" w:color="auto"/>
      </w:divBdr>
    </w:div>
    <w:div w:id="1364282825">
      <w:bodyDiv w:val="1"/>
      <w:marLeft w:val="0"/>
      <w:marRight w:val="0"/>
      <w:marTop w:val="0"/>
      <w:marBottom w:val="0"/>
      <w:divBdr>
        <w:top w:val="none" w:sz="0" w:space="0" w:color="auto"/>
        <w:left w:val="none" w:sz="0" w:space="0" w:color="auto"/>
        <w:bottom w:val="none" w:sz="0" w:space="0" w:color="auto"/>
        <w:right w:val="none" w:sz="0" w:space="0" w:color="auto"/>
      </w:divBdr>
    </w:div>
    <w:div w:id="1368600081">
      <w:bodyDiv w:val="1"/>
      <w:marLeft w:val="0"/>
      <w:marRight w:val="0"/>
      <w:marTop w:val="0"/>
      <w:marBottom w:val="0"/>
      <w:divBdr>
        <w:top w:val="none" w:sz="0" w:space="0" w:color="auto"/>
        <w:left w:val="none" w:sz="0" w:space="0" w:color="auto"/>
        <w:bottom w:val="none" w:sz="0" w:space="0" w:color="auto"/>
        <w:right w:val="none" w:sz="0" w:space="0" w:color="auto"/>
      </w:divBdr>
    </w:div>
    <w:div w:id="1368725818">
      <w:bodyDiv w:val="1"/>
      <w:marLeft w:val="0"/>
      <w:marRight w:val="0"/>
      <w:marTop w:val="0"/>
      <w:marBottom w:val="0"/>
      <w:divBdr>
        <w:top w:val="none" w:sz="0" w:space="0" w:color="auto"/>
        <w:left w:val="none" w:sz="0" w:space="0" w:color="auto"/>
        <w:bottom w:val="none" w:sz="0" w:space="0" w:color="auto"/>
        <w:right w:val="none" w:sz="0" w:space="0" w:color="auto"/>
      </w:divBdr>
      <w:divsChild>
        <w:div w:id="759066514">
          <w:marLeft w:val="0"/>
          <w:marRight w:val="0"/>
          <w:marTop w:val="0"/>
          <w:marBottom w:val="0"/>
          <w:divBdr>
            <w:top w:val="none" w:sz="0" w:space="0" w:color="auto"/>
            <w:left w:val="none" w:sz="0" w:space="0" w:color="auto"/>
            <w:bottom w:val="none" w:sz="0" w:space="0" w:color="auto"/>
            <w:right w:val="none" w:sz="0" w:space="0" w:color="auto"/>
          </w:divBdr>
        </w:div>
      </w:divsChild>
    </w:div>
    <w:div w:id="1381787219">
      <w:bodyDiv w:val="1"/>
      <w:marLeft w:val="0"/>
      <w:marRight w:val="0"/>
      <w:marTop w:val="0"/>
      <w:marBottom w:val="0"/>
      <w:divBdr>
        <w:top w:val="none" w:sz="0" w:space="0" w:color="auto"/>
        <w:left w:val="none" w:sz="0" w:space="0" w:color="auto"/>
        <w:bottom w:val="none" w:sz="0" w:space="0" w:color="auto"/>
        <w:right w:val="none" w:sz="0" w:space="0" w:color="auto"/>
      </w:divBdr>
      <w:divsChild>
        <w:div w:id="1486318762">
          <w:marLeft w:val="0"/>
          <w:marRight w:val="0"/>
          <w:marTop w:val="0"/>
          <w:marBottom w:val="0"/>
          <w:divBdr>
            <w:top w:val="none" w:sz="0" w:space="0" w:color="auto"/>
            <w:left w:val="none" w:sz="0" w:space="0" w:color="auto"/>
            <w:bottom w:val="none" w:sz="0" w:space="0" w:color="auto"/>
            <w:right w:val="none" w:sz="0" w:space="0" w:color="auto"/>
          </w:divBdr>
        </w:div>
      </w:divsChild>
    </w:div>
    <w:div w:id="1382166725">
      <w:bodyDiv w:val="1"/>
      <w:marLeft w:val="0"/>
      <w:marRight w:val="0"/>
      <w:marTop w:val="0"/>
      <w:marBottom w:val="0"/>
      <w:divBdr>
        <w:top w:val="none" w:sz="0" w:space="0" w:color="auto"/>
        <w:left w:val="none" w:sz="0" w:space="0" w:color="auto"/>
        <w:bottom w:val="none" w:sz="0" w:space="0" w:color="auto"/>
        <w:right w:val="none" w:sz="0" w:space="0" w:color="auto"/>
      </w:divBdr>
    </w:div>
    <w:div w:id="1384671820">
      <w:bodyDiv w:val="1"/>
      <w:marLeft w:val="0"/>
      <w:marRight w:val="0"/>
      <w:marTop w:val="0"/>
      <w:marBottom w:val="0"/>
      <w:divBdr>
        <w:top w:val="none" w:sz="0" w:space="0" w:color="auto"/>
        <w:left w:val="none" w:sz="0" w:space="0" w:color="auto"/>
        <w:bottom w:val="none" w:sz="0" w:space="0" w:color="auto"/>
        <w:right w:val="none" w:sz="0" w:space="0" w:color="auto"/>
      </w:divBdr>
    </w:div>
    <w:div w:id="1397125189">
      <w:bodyDiv w:val="1"/>
      <w:marLeft w:val="0"/>
      <w:marRight w:val="0"/>
      <w:marTop w:val="0"/>
      <w:marBottom w:val="0"/>
      <w:divBdr>
        <w:top w:val="none" w:sz="0" w:space="0" w:color="auto"/>
        <w:left w:val="none" w:sz="0" w:space="0" w:color="auto"/>
        <w:bottom w:val="none" w:sz="0" w:space="0" w:color="auto"/>
        <w:right w:val="none" w:sz="0" w:space="0" w:color="auto"/>
      </w:divBdr>
    </w:div>
    <w:div w:id="1398164092">
      <w:bodyDiv w:val="1"/>
      <w:marLeft w:val="0"/>
      <w:marRight w:val="0"/>
      <w:marTop w:val="0"/>
      <w:marBottom w:val="0"/>
      <w:divBdr>
        <w:top w:val="none" w:sz="0" w:space="0" w:color="auto"/>
        <w:left w:val="none" w:sz="0" w:space="0" w:color="auto"/>
        <w:bottom w:val="none" w:sz="0" w:space="0" w:color="auto"/>
        <w:right w:val="none" w:sz="0" w:space="0" w:color="auto"/>
      </w:divBdr>
      <w:divsChild>
        <w:div w:id="633415278">
          <w:marLeft w:val="0"/>
          <w:marRight w:val="0"/>
          <w:marTop w:val="0"/>
          <w:marBottom w:val="0"/>
          <w:divBdr>
            <w:top w:val="none" w:sz="0" w:space="0" w:color="auto"/>
            <w:left w:val="none" w:sz="0" w:space="0" w:color="auto"/>
            <w:bottom w:val="none" w:sz="0" w:space="0" w:color="auto"/>
            <w:right w:val="none" w:sz="0" w:space="0" w:color="auto"/>
          </w:divBdr>
        </w:div>
      </w:divsChild>
    </w:div>
    <w:div w:id="1408041068">
      <w:bodyDiv w:val="1"/>
      <w:marLeft w:val="0"/>
      <w:marRight w:val="0"/>
      <w:marTop w:val="0"/>
      <w:marBottom w:val="0"/>
      <w:divBdr>
        <w:top w:val="none" w:sz="0" w:space="0" w:color="auto"/>
        <w:left w:val="none" w:sz="0" w:space="0" w:color="auto"/>
        <w:bottom w:val="none" w:sz="0" w:space="0" w:color="auto"/>
        <w:right w:val="none" w:sz="0" w:space="0" w:color="auto"/>
      </w:divBdr>
      <w:divsChild>
        <w:div w:id="2004166436">
          <w:marLeft w:val="0"/>
          <w:marRight w:val="0"/>
          <w:marTop w:val="0"/>
          <w:marBottom w:val="300"/>
          <w:divBdr>
            <w:top w:val="none" w:sz="0" w:space="0" w:color="auto"/>
            <w:left w:val="none" w:sz="0" w:space="0" w:color="auto"/>
            <w:bottom w:val="none" w:sz="0" w:space="0" w:color="auto"/>
            <w:right w:val="none" w:sz="0" w:space="0" w:color="auto"/>
          </w:divBdr>
          <w:divsChild>
            <w:div w:id="771358923">
              <w:marLeft w:val="0"/>
              <w:marRight w:val="0"/>
              <w:marTop w:val="0"/>
              <w:marBottom w:val="0"/>
              <w:divBdr>
                <w:top w:val="none" w:sz="0" w:space="0" w:color="auto"/>
                <w:left w:val="none" w:sz="0" w:space="0" w:color="auto"/>
                <w:bottom w:val="none" w:sz="0" w:space="0" w:color="auto"/>
                <w:right w:val="none" w:sz="0" w:space="0" w:color="auto"/>
              </w:divBdr>
            </w:div>
          </w:divsChild>
        </w:div>
        <w:div w:id="624047977">
          <w:marLeft w:val="0"/>
          <w:marRight w:val="0"/>
          <w:marTop w:val="0"/>
          <w:marBottom w:val="0"/>
          <w:divBdr>
            <w:top w:val="none" w:sz="0" w:space="0" w:color="auto"/>
            <w:left w:val="none" w:sz="0" w:space="0" w:color="auto"/>
            <w:bottom w:val="none" w:sz="0" w:space="0" w:color="auto"/>
            <w:right w:val="none" w:sz="0" w:space="0" w:color="auto"/>
          </w:divBdr>
          <w:divsChild>
            <w:div w:id="29291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770">
      <w:bodyDiv w:val="1"/>
      <w:marLeft w:val="0"/>
      <w:marRight w:val="0"/>
      <w:marTop w:val="0"/>
      <w:marBottom w:val="0"/>
      <w:divBdr>
        <w:top w:val="none" w:sz="0" w:space="0" w:color="auto"/>
        <w:left w:val="none" w:sz="0" w:space="0" w:color="auto"/>
        <w:bottom w:val="none" w:sz="0" w:space="0" w:color="auto"/>
        <w:right w:val="none" w:sz="0" w:space="0" w:color="auto"/>
      </w:divBdr>
      <w:divsChild>
        <w:div w:id="758719299">
          <w:marLeft w:val="0"/>
          <w:marRight w:val="0"/>
          <w:marTop w:val="0"/>
          <w:marBottom w:val="0"/>
          <w:divBdr>
            <w:top w:val="none" w:sz="0" w:space="0" w:color="auto"/>
            <w:left w:val="none" w:sz="0" w:space="0" w:color="auto"/>
            <w:bottom w:val="none" w:sz="0" w:space="0" w:color="auto"/>
            <w:right w:val="none" w:sz="0" w:space="0" w:color="auto"/>
          </w:divBdr>
        </w:div>
      </w:divsChild>
    </w:div>
    <w:div w:id="1427918427">
      <w:bodyDiv w:val="1"/>
      <w:marLeft w:val="0"/>
      <w:marRight w:val="0"/>
      <w:marTop w:val="0"/>
      <w:marBottom w:val="0"/>
      <w:divBdr>
        <w:top w:val="none" w:sz="0" w:space="0" w:color="auto"/>
        <w:left w:val="none" w:sz="0" w:space="0" w:color="auto"/>
        <w:bottom w:val="none" w:sz="0" w:space="0" w:color="auto"/>
        <w:right w:val="none" w:sz="0" w:space="0" w:color="auto"/>
      </w:divBdr>
    </w:div>
    <w:div w:id="1429739254">
      <w:bodyDiv w:val="1"/>
      <w:marLeft w:val="0"/>
      <w:marRight w:val="0"/>
      <w:marTop w:val="0"/>
      <w:marBottom w:val="0"/>
      <w:divBdr>
        <w:top w:val="none" w:sz="0" w:space="0" w:color="auto"/>
        <w:left w:val="none" w:sz="0" w:space="0" w:color="auto"/>
        <w:bottom w:val="none" w:sz="0" w:space="0" w:color="auto"/>
        <w:right w:val="none" w:sz="0" w:space="0" w:color="auto"/>
      </w:divBdr>
      <w:divsChild>
        <w:div w:id="1118916375">
          <w:marLeft w:val="0"/>
          <w:marRight w:val="0"/>
          <w:marTop w:val="0"/>
          <w:marBottom w:val="300"/>
          <w:divBdr>
            <w:top w:val="none" w:sz="0" w:space="0" w:color="auto"/>
            <w:left w:val="none" w:sz="0" w:space="0" w:color="auto"/>
            <w:bottom w:val="none" w:sz="0" w:space="0" w:color="auto"/>
            <w:right w:val="none" w:sz="0" w:space="0" w:color="auto"/>
          </w:divBdr>
          <w:divsChild>
            <w:div w:id="1845703522">
              <w:marLeft w:val="0"/>
              <w:marRight w:val="0"/>
              <w:marTop w:val="0"/>
              <w:marBottom w:val="0"/>
              <w:divBdr>
                <w:top w:val="none" w:sz="0" w:space="0" w:color="auto"/>
                <w:left w:val="none" w:sz="0" w:space="0" w:color="auto"/>
                <w:bottom w:val="none" w:sz="0" w:space="0" w:color="auto"/>
                <w:right w:val="none" w:sz="0" w:space="0" w:color="auto"/>
              </w:divBdr>
            </w:div>
          </w:divsChild>
        </w:div>
        <w:div w:id="1122117470">
          <w:marLeft w:val="0"/>
          <w:marRight w:val="0"/>
          <w:marTop w:val="0"/>
          <w:marBottom w:val="0"/>
          <w:divBdr>
            <w:top w:val="none" w:sz="0" w:space="0" w:color="auto"/>
            <w:left w:val="none" w:sz="0" w:space="0" w:color="auto"/>
            <w:bottom w:val="none" w:sz="0" w:space="0" w:color="auto"/>
            <w:right w:val="none" w:sz="0" w:space="0" w:color="auto"/>
          </w:divBdr>
          <w:divsChild>
            <w:div w:id="146480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329826">
      <w:bodyDiv w:val="1"/>
      <w:marLeft w:val="0"/>
      <w:marRight w:val="0"/>
      <w:marTop w:val="0"/>
      <w:marBottom w:val="0"/>
      <w:divBdr>
        <w:top w:val="none" w:sz="0" w:space="0" w:color="auto"/>
        <w:left w:val="none" w:sz="0" w:space="0" w:color="auto"/>
        <w:bottom w:val="none" w:sz="0" w:space="0" w:color="auto"/>
        <w:right w:val="none" w:sz="0" w:space="0" w:color="auto"/>
      </w:divBdr>
    </w:div>
    <w:div w:id="1438408178">
      <w:bodyDiv w:val="1"/>
      <w:marLeft w:val="0"/>
      <w:marRight w:val="0"/>
      <w:marTop w:val="0"/>
      <w:marBottom w:val="0"/>
      <w:divBdr>
        <w:top w:val="none" w:sz="0" w:space="0" w:color="auto"/>
        <w:left w:val="none" w:sz="0" w:space="0" w:color="auto"/>
        <w:bottom w:val="none" w:sz="0" w:space="0" w:color="auto"/>
        <w:right w:val="none" w:sz="0" w:space="0" w:color="auto"/>
      </w:divBdr>
    </w:div>
    <w:div w:id="1449349072">
      <w:bodyDiv w:val="1"/>
      <w:marLeft w:val="0"/>
      <w:marRight w:val="0"/>
      <w:marTop w:val="0"/>
      <w:marBottom w:val="0"/>
      <w:divBdr>
        <w:top w:val="none" w:sz="0" w:space="0" w:color="auto"/>
        <w:left w:val="none" w:sz="0" w:space="0" w:color="auto"/>
        <w:bottom w:val="none" w:sz="0" w:space="0" w:color="auto"/>
        <w:right w:val="none" w:sz="0" w:space="0" w:color="auto"/>
      </w:divBdr>
    </w:div>
    <w:div w:id="1452942023">
      <w:bodyDiv w:val="1"/>
      <w:marLeft w:val="0"/>
      <w:marRight w:val="0"/>
      <w:marTop w:val="0"/>
      <w:marBottom w:val="0"/>
      <w:divBdr>
        <w:top w:val="none" w:sz="0" w:space="0" w:color="auto"/>
        <w:left w:val="none" w:sz="0" w:space="0" w:color="auto"/>
        <w:bottom w:val="none" w:sz="0" w:space="0" w:color="auto"/>
        <w:right w:val="none" w:sz="0" w:space="0" w:color="auto"/>
      </w:divBdr>
    </w:div>
    <w:div w:id="1479492175">
      <w:bodyDiv w:val="1"/>
      <w:marLeft w:val="0"/>
      <w:marRight w:val="0"/>
      <w:marTop w:val="0"/>
      <w:marBottom w:val="0"/>
      <w:divBdr>
        <w:top w:val="none" w:sz="0" w:space="0" w:color="auto"/>
        <w:left w:val="none" w:sz="0" w:space="0" w:color="auto"/>
        <w:bottom w:val="none" w:sz="0" w:space="0" w:color="auto"/>
        <w:right w:val="none" w:sz="0" w:space="0" w:color="auto"/>
      </w:divBdr>
    </w:div>
    <w:div w:id="1495562199">
      <w:bodyDiv w:val="1"/>
      <w:marLeft w:val="0"/>
      <w:marRight w:val="0"/>
      <w:marTop w:val="0"/>
      <w:marBottom w:val="0"/>
      <w:divBdr>
        <w:top w:val="none" w:sz="0" w:space="0" w:color="auto"/>
        <w:left w:val="none" w:sz="0" w:space="0" w:color="auto"/>
        <w:bottom w:val="none" w:sz="0" w:space="0" w:color="auto"/>
        <w:right w:val="none" w:sz="0" w:space="0" w:color="auto"/>
      </w:divBdr>
    </w:div>
    <w:div w:id="1498305443">
      <w:bodyDiv w:val="1"/>
      <w:marLeft w:val="0"/>
      <w:marRight w:val="0"/>
      <w:marTop w:val="0"/>
      <w:marBottom w:val="0"/>
      <w:divBdr>
        <w:top w:val="none" w:sz="0" w:space="0" w:color="auto"/>
        <w:left w:val="none" w:sz="0" w:space="0" w:color="auto"/>
        <w:bottom w:val="none" w:sz="0" w:space="0" w:color="auto"/>
        <w:right w:val="none" w:sz="0" w:space="0" w:color="auto"/>
      </w:divBdr>
    </w:div>
    <w:div w:id="1509638676">
      <w:bodyDiv w:val="1"/>
      <w:marLeft w:val="0"/>
      <w:marRight w:val="0"/>
      <w:marTop w:val="0"/>
      <w:marBottom w:val="0"/>
      <w:divBdr>
        <w:top w:val="none" w:sz="0" w:space="0" w:color="auto"/>
        <w:left w:val="none" w:sz="0" w:space="0" w:color="auto"/>
        <w:bottom w:val="none" w:sz="0" w:space="0" w:color="auto"/>
        <w:right w:val="none" w:sz="0" w:space="0" w:color="auto"/>
      </w:divBdr>
    </w:div>
    <w:div w:id="1513908781">
      <w:bodyDiv w:val="1"/>
      <w:marLeft w:val="0"/>
      <w:marRight w:val="0"/>
      <w:marTop w:val="0"/>
      <w:marBottom w:val="0"/>
      <w:divBdr>
        <w:top w:val="none" w:sz="0" w:space="0" w:color="auto"/>
        <w:left w:val="none" w:sz="0" w:space="0" w:color="auto"/>
        <w:bottom w:val="none" w:sz="0" w:space="0" w:color="auto"/>
        <w:right w:val="none" w:sz="0" w:space="0" w:color="auto"/>
      </w:divBdr>
    </w:div>
    <w:div w:id="1534541743">
      <w:bodyDiv w:val="1"/>
      <w:marLeft w:val="0"/>
      <w:marRight w:val="0"/>
      <w:marTop w:val="0"/>
      <w:marBottom w:val="0"/>
      <w:divBdr>
        <w:top w:val="none" w:sz="0" w:space="0" w:color="auto"/>
        <w:left w:val="none" w:sz="0" w:space="0" w:color="auto"/>
        <w:bottom w:val="none" w:sz="0" w:space="0" w:color="auto"/>
        <w:right w:val="none" w:sz="0" w:space="0" w:color="auto"/>
      </w:divBdr>
    </w:div>
    <w:div w:id="1564951424">
      <w:bodyDiv w:val="1"/>
      <w:marLeft w:val="0"/>
      <w:marRight w:val="0"/>
      <w:marTop w:val="0"/>
      <w:marBottom w:val="0"/>
      <w:divBdr>
        <w:top w:val="none" w:sz="0" w:space="0" w:color="auto"/>
        <w:left w:val="none" w:sz="0" w:space="0" w:color="auto"/>
        <w:bottom w:val="none" w:sz="0" w:space="0" w:color="auto"/>
        <w:right w:val="none" w:sz="0" w:space="0" w:color="auto"/>
      </w:divBdr>
    </w:div>
    <w:div w:id="1566179791">
      <w:bodyDiv w:val="1"/>
      <w:marLeft w:val="0"/>
      <w:marRight w:val="0"/>
      <w:marTop w:val="0"/>
      <w:marBottom w:val="0"/>
      <w:divBdr>
        <w:top w:val="none" w:sz="0" w:space="0" w:color="auto"/>
        <w:left w:val="none" w:sz="0" w:space="0" w:color="auto"/>
        <w:bottom w:val="none" w:sz="0" w:space="0" w:color="auto"/>
        <w:right w:val="none" w:sz="0" w:space="0" w:color="auto"/>
      </w:divBdr>
    </w:div>
    <w:div w:id="1575821246">
      <w:bodyDiv w:val="1"/>
      <w:marLeft w:val="0"/>
      <w:marRight w:val="0"/>
      <w:marTop w:val="0"/>
      <w:marBottom w:val="0"/>
      <w:divBdr>
        <w:top w:val="none" w:sz="0" w:space="0" w:color="auto"/>
        <w:left w:val="none" w:sz="0" w:space="0" w:color="auto"/>
        <w:bottom w:val="none" w:sz="0" w:space="0" w:color="auto"/>
        <w:right w:val="none" w:sz="0" w:space="0" w:color="auto"/>
      </w:divBdr>
    </w:div>
    <w:div w:id="1579946285">
      <w:bodyDiv w:val="1"/>
      <w:marLeft w:val="0"/>
      <w:marRight w:val="0"/>
      <w:marTop w:val="0"/>
      <w:marBottom w:val="0"/>
      <w:divBdr>
        <w:top w:val="none" w:sz="0" w:space="0" w:color="auto"/>
        <w:left w:val="none" w:sz="0" w:space="0" w:color="auto"/>
        <w:bottom w:val="none" w:sz="0" w:space="0" w:color="auto"/>
        <w:right w:val="none" w:sz="0" w:space="0" w:color="auto"/>
      </w:divBdr>
      <w:divsChild>
        <w:div w:id="131750277">
          <w:marLeft w:val="0"/>
          <w:marRight w:val="0"/>
          <w:marTop w:val="0"/>
          <w:marBottom w:val="0"/>
          <w:divBdr>
            <w:top w:val="none" w:sz="0" w:space="0" w:color="auto"/>
            <w:left w:val="none" w:sz="0" w:space="0" w:color="auto"/>
            <w:bottom w:val="none" w:sz="0" w:space="0" w:color="auto"/>
            <w:right w:val="none" w:sz="0" w:space="0" w:color="auto"/>
          </w:divBdr>
        </w:div>
      </w:divsChild>
    </w:div>
    <w:div w:id="1583222277">
      <w:bodyDiv w:val="1"/>
      <w:marLeft w:val="0"/>
      <w:marRight w:val="0"/>
      <w:marTop w:val="0"/>
      <w:marBottom w:val="0"/>
      <w:divBdr>
        <w:top w:val="none" w:sz="0" w:space="0" w:color="auto"/>
        <w:left w:val="none" w:sz="0" w:space="0" w:color="auto"/>
        <w:bottom w:val="none" w:sz="0" w:space="0" w:color="auto"/>
        <w:right w:val="none" w:sz="0" w:space="0" w:color="auto"/>
      </w:divBdr>
      <w:divsChild>
        <w:div w:id="2046521478">
          <w:marLeft w:val="0"/>
          <w:marRight w:val="0"/>
          <w:marTop w:val="0"/>
          <w:marBottom w:val="0"/>
          <w:divBdr>
            <w:top w:val="none" w:sz="0" w:space="0" w:color="auto"/>
            <w:left w:val="none" w:sz="0" w:space="0" w:color="auto"/>
            <w:bottom w:val="none" w:sz="0" w:space="0" w:color="auto"/>
            <w:right w:val="none" w:sz="0" w:space="0" w:color="auto"/>
          </w:divBdr>
        </w:div>
      </w:divsChild>
    </w:div>
    <w:div w:id="1591817996">
      <w:bodyDiv w:val="1"/>
      <w:marLeft w:val="0"/>
      <w:marRight w:val="0"/>
      <w:marTop w:val="0"/>
      <w:marBottom w:val="0"/>
      <w:divBdr>
        <w:top w:val="none" w:sz="0" w:space="0" w:color="auto"/>
        <w:left w:val="none" w:sz="0" w:space="0" w:color="auto"/>
        <w:bottom w:val="none" w:sz="0" w:space="0" w:color="auto"/>
        <w:right w:val="none" w:sz="0" w:space="0" w:color="auto"/>
      </w:divBdr>
    </w:div>
    <w:div w:id="1597248803">
      <w:bodyDiv w:val="1"/>
      <w:marLeft w:val="0"/>
      <w:marRight w:val="0"/>
      <w:marTop w:val="0"/>
      <w:marBottom w:val="0"/>
      <w:divBdr>
        <w:top w:val="none" w:sz="0" w:space="0" w:color="auto"/>
        <w:left w:val="none" w:sz="0" w:space="0" w:color="auto"/>
        <w:bottom w:val="none" w:sz="0" w:space="0" w:color="auto"/>
        <w:right w:val="none" w:sz="0" w:space="0" w:color="auto"/>
      </w:divBdr>
      <w:divsChild>
        <w:div w:id="276106612">
          <w:marLeft w:val="0"/>
          <w:marRight w:val="0"/>
          <w:marTop w:val="75"/>
          <w:marBottom w:val="75"/>
          <w:divBdr>
            <w:top w:val="none" w:sz="0" w:space="0" w:color="auto"/>
            <w:left w:val="none" w:sz="0" w:space="0" w:color="auto"/>
            <w:bottom w:val="none" w:sz="0" w:space="0" w:color="auto"/>
            <w:right w:val="none" w:sz="0" w:space="0" w:color="auto"/>
          </w:divBdr>
        </w:div>
        <w:div w:id="394134464">
          <w:marLeft w:val="0"/>
          <w:marRight w:val="0"/>
          <w:marTop w:val="0"/>
          <w:marBottom w:val="0"/>
          <w:divBdr>
            <w:top w:val="none" w:sz="0" w:space="0" w:color="auto"/>
            <w:left w:val="none" w:sz="0" w:space="0" w:color="auto"/>
            <w:bottom w:val="none" w:sz="0" w:space="0" w:color="auto"/>
            <w:right w:val="none" w:sz="0" w:space="0" w:color="auto"/>
          </w:divBdr>
        </w:div>
      </w:divsChild>
    </w:div>
    <w:div w:id="1600135752">
      <w:bodyDiv w:val="1"/>
      <w:marLeft w:val="0"/>
      <w:marRight w:val="0"/>
      <w:marTop w:val="0"/>
      <w:marBottom w:val="0"/>
      <w:divBdr>
        <w:top w:val="none" w:sz="0" w:space="0" w:color="auto"/>
        <w:left w:val="none" w:sz="0" w:space="0" w:color="auto"/>
        <w:bottom w:val="none" w:sz="0" w:space="0" w:color="auto"/>
        <w:right w:val="none" w:sz="0" w:space="0" w:color="auto"/>
      </w:divBdr>
    </w:div>
    <w:div w:id="1624071953">
      <w:bodyDiv w:val="1"/>
      <w:marLeft w:val="0"/>
      <w:marRight w:val="0"/>
      <w:marTop w:val="0"/>
      <w:marBottom w:val="0"/>
      <w:divBdr>
        <w:top w:val="none" w:sz="0" w:space="0" w:color="auto"/>
        <w:left w:val="none" w:sz="0" w:space="0" w:color="auto"/>
        <w:bottom w:val="none" w:sz="0" w:space="0" w:color="auto"/>
        <w:right w:val="none" w:sz="0" w:space="0" w:color="auto"/>
      </w:divBdr>
    </w:div>
    <w:div w:id="1631740503">
      <w:bodyDiv w:val="1"/>
      <w:marLeft w:val="0"/>
      <w:marRight w:val="0"/>
      <w:marTop w:val="0"/>
      <w:marBottom w:val="0"/>
      <w:divBdr>
        <w:top w:val="none" w:sz="0" w:space="0" w:color="auto"/>
        <w:left w:val="none" w:sz="0" w:space="0" w:color="auto"/>
        <w:bottom w:val="none" w:sz="0" w:space="0" w:color="auto"/>
        <w:right w:val="none" w:sz="0" w:space="0" w:color="auto"/>
      </w:divBdr>
      <w:divsChild>
        <w:div w:id="334378495">
          <w:marLeft w:val="0"/>
          <w:marRight w:val="0"/>
          <w:marTop w:val="0"/>
          <w:marBottom w:val="300"/>
          <w:divBdr>
            <w:top w:val="none" w:sz="0" w:space="0" w:color="auto"/>
            <w:left w:val="none" w:sz="0" w:space="0" w:color="auto"/>
            <w:bottom w:val="none" w:sz="0" w:space="0" w:color="auto"/>
            <w:right w:val="none" w:sz="0" w:space="0" w:color="auto"/>
          </w:divBdr>
          <w:divsChild>
            <w:div w:id="1306471578">
              <w:marLeft w:val="0"/>
              <w:marRight w:val="0"/>
              <w:marTop w:val="0"/>
              <w:marBottom w:val="0"/>
              <w:divBdr>
                <w:top w:val="none" w:sz="0" w:space="0" w:color="auto"/>
                <w:left w:val="none" w:sz="0" w:space="0" w:color="auto"/>
                <w:bottom w:val="none" w:sz="0" w:space="0" w:color="auto"/>
                <w:right w:val="none" w:sz="0" w:space="0" w:color="auto"/>
              </w:divBdr>
            </w:div>
          </w:divsChild>
        </w:div>
        <w:div w:id="266818518">
          <w:marLeft w:val="0"/>
          <w:marRight w:val="0"/>
          <w:marTop w:val="0"/>
          <w:marBottom w:val="0"/>
          <w:divBdr>
            <w:top w:val="none" w:sz="0" w:space="0" w:color="auto"/>
            <w:left w:val="none" w:sz="0" w:space="0" w:color="auto"/>
            <w:bottom w:val="none" w:sz="0" w:space="0" w:color="auto"/>
            <w:right w:val="none" w:sz="0" w:space="0" w:color="auto"/>
          </w:divBdr>
          <w:divsChild>
            <w:div w:id="35438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058284">
      <w:bodyDiv w:val="1"/>
      <w:marLeft w:val="0"/>
      <w:marRight w:val="0"/>
      <w:marTop w:val="0"/>
      <w:marBottom w:val="0"/>
      <w:divBdr>
        <w:top w:val="none" w:sz="0" w:space="0" w:color="auto"/>
        <w:left w:val="none" w:sz="0" w:space="0" w:color="auto"/>
        <w:bottom w:val="none" w:sz="0" w:space="0" w:color="auto"/>
        <w:right w:val="none" w:sz="0" w:space="0" w:color="auto"/>
      </w:divBdr>
    </w:div>
    <w:div w:id="1644651083">
      <w:bodyDiv w:val="1"/>
      <w:marLeft w:val="0"/>
      <w:marRight w:val="0"/>
      <w:marTop w:val="0"/>
      <w:marBottom w:val="0"/>
      <w:divBdr>
        <w:top w:val="none" w:sz="0" w:space="0" w:color="auto"/>
        <w:left w:val="none" w:sz="0" w:space="0" w:color="auto"/>
        <w:bottom w:val="none" w:sz="0" w:space="0" w:color="auto"/>
        <w:right w:val="none" w:sz="0" w:space="0" w:color="auto"/>
      </w:divBdr>
      <w:divsChild>
        <w:div w:id="1468015618">
          <w:marLeft w:val="0"/>
          <w:marRight w:val="0"/>
          <w:marTop w:val="0"/>
          <w:marBottom w:val="0"/>
          <w:divBdr>
            <w:top w:val="none" w:sz="0" w:space="0" w:color="auto"/>
            <w:left w:val="none" w:sz="0" w:space="0" w:color="auto"/>
            <w:bottom w:val="none" w:sz="0" w:space="0" w:color="auto"/>
            <w:right w:val="none" w:sz="0" w:space="0" w:color="auto"/>
          </w:divBdr>
        </w:div>
      </w:divsChild>
    </w:div>
    <w:div w:id="1658072873">
      <w:bodyDiv w:val="1"/>
      <w:marLeft w:val="0"/>
      <w:marRight w:val="0"/>
      <w:marTop w:val="0"/>
      <w:marBottom w:val="0"/>
      <w:divBdr>
        <w:top w:val="none" w:sz="0" w:space="0" w:color="auto"/>
        <w:left w:val="none" w:sz="0" w:space="0" w:color="auto"/>
        <w:bottom w:val="none" w:sz="0" w:space="0" w:color="auto"/>
        <w:right w:val="none" w:sz="0" w:space="0" w:color="auto"/>
      </w:divBdr>
    </w:div>
    <w:div w:id="1682857836">
      <w:bodyDiv w:val="1"/>
      <w:marLeft w:val="0"/>
      <w:marRight w:val="0"/>
      <w:marTop w:val="0"/>
      <w:marBottom w:val="0"/>
      <w:divBdr>
        <w:top w:val="none" w:sz="0" w:space="0" w:color="auto"/>
        <w:left w:val="none" w:sz="0" w:space="0" w:color="auto"/>
        <w:bottom w:val="none" w:sz="0" w:space="0" w:color="auto"/>
        <w:right w:val="none" w:sz="0" w:space="0" w:color="auto"/>
      </w:divBdr>
    </w:div>
    <w:div w:id="1684503843">
      <w:bodyDiv w:val="1"/>
      <w:marLeft w:val="0"/>
      <w:marRight w:val="0"/>
      <w:marTop w:val="0"/>
      <w:marBottom w:val="0"/>
      <w:divBdr>
        <w:top w:val="none" w:sz="0" w:space="0" w:color="auto"/>
        <w:left w:val="none" w:sz="0" w:space="0" w:color="auto"/>
        <w:bottom w:val="none" w:sz="0" w:space="0" w:color="auto"/>
        <w:right w:val="none" w:sz="0" w:space="0" w:color="auto"/>
      </w:divBdr>
    </w:div>
    <w:div w:id="1686133676">
      <w:bodyDiv w:val="1"/>
      <w:marLeft w:val="0"/>
      <w:marRight w:val="0"/>
      <w:marTop w:val="0"/>
      <w:marBottom w:val="0"/>
      <w:divBdr>
        <w:top w:val="none" w:sz="0" w:space="0" w:color="auto"/>
        <w:left w:val="none" w:sz="0" w:space="0" w:color="auto"/>
        <w:bottom w:val="none" w:sz="0" w:space="0" w:color="auto"/>
        <w:right w:val="none" w:sz="0" w:space="0" w:color="auto"/>
      </w:divBdr>
      <w:divsChild>
        <w:div w:id="24984229">
          <w:marLeft w:val="0"/>
          <w:marRight w:val="0"/>
          <w:marTop w:val="0"/>
          <w:marBottom w:val="0"/>
          <w:divBdr>
            <w:top w:val="none" w:sz="0" w:space="0" w:color="auto"/>
            <w:left w:val="none" w:sz="0" w:space="0" w:color="auto"/>
            <w:bottom w:val="none" w:sz="0" w:space="0" w:color="auto"/>
            <w:right w:val="none" w:sz="0" w:space="0" w:color="auto"/>
          </w:divBdr>
        </w:div>
      </w:divsChild>
    </w:div>
    <w:div w:id="1722557474">
      <w:bodyDiv w:val="1"/>
      <w:marLeft w:val="0"/>
      <w:marRight w:val="0"/>
      <w:marTop w:val="0"/>
      <w:marBottom w:val="0"/>
      <w:divBdr>
        <w:top w:val="none" w:sz="0" w:space="0" w:color="auto"/>
        <w:left w:val="none" w:sz="0" w:space="0" w:color="auto"/>
        <w:bottom w:val="none" w:sz="0" w:space="0" w:color="auto"/>
        <w:right w:val="none" w:sz="0" w:space="0" w:color="auto"/>
      </w:divBdr>
      <w:divsChild>
        <w:div w:id="185795797">
          <w:marLeft w:val="0"/>
          <w:marRight w:val="0"/>
          <w:marTop w:val="0"/>
          <w:marBottom w:val="0"/>
          <w:divBdr>
            <w:top w:val="none" w:sz="0" w:space="0" w:color="auto"/>
            <w:left w:val="none" w:sz="0" w:space="0" w:color="auto"/>
            <w:bottom w:val="none" w:sz="0" w:space="0" w:color="auto"/>
            <w:right w:val="none" w:sz="0" w:space="0" w:color="auto"/>
          </w:divBdr>
          <w:divsChild>
            <w:div w:id="156266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245124">
      <w:bodyDiv w:val="1"/>
      <w:marLeft w:val="0"/>
      <w:marRight w:val="0"/>
      <w:marTop w:val="0"/>
      <w:marBottom w:val="0"/>
      <w:divBdr>
        <w:top w:val="none" w:sz="0" w:space="0" w:color="auto"/>
        <w:left w:val="none" w:sz="0" w:space="0" w:color="auto"/>
        <w:bottom w:val="none" w:sz="0" w:space="0" w:color="auto"/>
        <w:right w:val="none" w:sz="0" w:space="0" w:color="auto"/>
      </w:divBdr>
    </w:div>
    <w:div w:id="1783109394">
      <w:bodyDiv w:val="1"/>
      <w:marLeft w:val="0"/>
      <w:marRight w:val="0"/>
      <w:marTop w:val="0"/>
      <w:marBottom w:val="0"/>
      <w:divBdr>
        <w:top w:val="none" w:sz="0" w:space="0" w:color="auto"/>
        <w:left w:val="none" w:sz="0" w:space="0" w:color="auto"/>
        <w:bottom w:val="none" w:sz="0" w:space="0" w:color="auto"/>
        <w:right w:val="none" w:sz="0" w:space="0" w:color="auto"/>
      </w:divBdr>
    </w:div>
    <w:div w:id="1786266500">
      <w:bodyDiv w:val="1"/>
      <w:marLeft w:val="0"/>
      <w:marRight w:val="0"/>
      <w:marTop w:val="0"/>
      <w:marBottom w:val="0"/>
      <w:divBdr>
        <w:top w:val="none" w:sz="0" w:space="0" w:color="auto"/>
        <w:left w:val="none" w:sz="0" w:space="0" w:color="auto"/>
        <w:bottom w:val="none" w:sz="0" w:space="0" w:color="auto"/>
        <w:right w:val="none" w:sz="0" w:space="0" w:color="auto"/>
      </w:divBdr>
      <w:divsChild>
        <w:div w:id="1987279666">
          <w:marLeft w:val="0"/>
          <w:marRight w:val="0"/>
          <w:marTop w:val="0"/>
          <w:marBottom w:val="0"/>
          <w:divBdr>
            <w:top w:val="none" w:sz="0" w:space="0" w:color="auto"/>
            <w:left w:val="none" w:sz="0" w:space="0" w:color="auto"/>
            <w:bottom w:val="none" w:sz="0" w:space="0" w:color="auto"/>
            <w:right w:val="none" w:sz="0" w:space="0" w:color="auto"/>
          </w:divBdr>
        </w:div>
      </w:divsChild>
    </w:div>
    <w:div w:id="1797215305">
      <w:bodyDiv w:val="1"/>
      <w:marLeft w:val="0"/>
      <w:marRight w:val="0"/>
      <w:marTop w:val="0"/>
      <w:marBottom w:val="0"/>
      <w:divBdr>
        <w:top w:val="none" w:sz="0" w:space="0" w:color="auto"/>
        <w:left w:val="none" w:sz="0" w:space="0" w:color="auto"/>
        <w:bottom w:val="none" w:sz="0" w:space="0" w:color="auto"/>
        <w:right w:val="none" w:sz="0" w:space="0" w:color="auto"/>
      </w:divBdr>
      <w:divsChild>
        <w:div w:id="68230849">
          <w:marLeft w:val="0"/>
          <w:marRight w:val="0"/>
          <w:marTop w:val="0"/>
          <w:marBottom w:val="0"/>
          <w:divBdr>
            <w:top w:val="none" w:sz="0" w:space="0" w:color="auto"/>
            <w:left w:val="none" w:sz="0" w:space="0" w:color="auto"/>
            <w:bottom w:val="none" w:sz="0" w:space="0" w:color="auto"/>
            <w:right w:val="none" w:sz="0" w:space="0" w:color="auto"/>
          </w:divBdr>
        </w:div>
      </w:divsChild>
    </w:div>
    <w:div w:id="1799374027">
      <w:bodyDiv w:val="1"/>
      <w:marLeft w:val="0"/>
      <w:marRight w:val="0"/>
      <w:marTop w:val="0"/>
      <w:marBottom w:val="0"/>
      <w:divBdr>
        <w:top w:val="none" w:sz="0" w:space="0" w:color="auto"/>
        <w:left w:val="none" w:sz="0" w:space="0" w:color="auto"/>
        <w:bottom w:val="none" w:sz="0" w:space="0" w:color="auto"/>
        <w:right w:val="none" w:sz="0" w:space="0" w:color="auto"/>
      </w:divBdr>
    </w:div>
    <w:div w:id="1808087803">
      <w:bodyDiv w:val="1"/>
      <w:marLeft w:val="0"/>
      <w:marRight w:val="0"/>
      <w:marTop w:val="0"/>
      <w:marBottom w:val="0"/>
      <w:divBdr>
        <w:top w:val="none" w:sz="0" w:space="0" w:color="auto"/>
        <w:left w:val="none" w:sz="0" w:space="0" w:color="auto"/>
        <w:bottom w:val="none" w:sz="0" w:space="0" w:color="auto"/>
        <w:right w:val="none" w:sz="0" w:space="0" w:color="auto"/>
      </w:divBdr>
      <w:divsChild>
        <w:div w:id="862282061">
          <w:marLeft w:val="0"/>
          <w:marRight w:val="0"/>
          <w:marTop w:val="0"/>
          <w:marBottom w:val="0"/>
          <w:divBdr>
            <w:top w:val="none" w:sz="0" w:space="0" w:color="auto"/>
            <w:left w:val="none" w:sz="0" w:space="0" w:color="auto"/>
            <w:bottom w:val="none" w:sz="0" w:space="0" w:color="auto"/>
            <w:right w:val="none" w:sz="0" w:space="0" w:color="auto"/>
          </w:divBdr>
        </w:div>
      </w:divsChild>
    </w:div>
    <w:div w:id="1821923440">
      <w:bodyDiv w:val="1"/>
      <w:marLeft w:val="0"/>
      <w:marRight w:val="0"/>
      <w:marTop w:val="0"/>
      <w:marBottom w:val="0"/>
      <w:divBdr>
        <w:top w:val="none" w:sz="0" w:space="0" w:color="auto"/>
        <w:left w:val="none" w:sz="0" w:space="0" w:color="auto"/>
        <w:bottom w:val="none" w:sz="0" w:space="0" w:color="auto"/>
        <w:right w:val="none" w:sz="0" w:space="0" w:color="auto"/>
      </w:divBdr>
    </w:div>
    <w:div w:id="1823501523">
      <w:bodyDiv w:val="1"/>
      <w:marLeft w:val="0"/>
      <w:marRight w:val="0"/>
      <w:marTop w:val="0"/>
      <w:marBottom w:val="0"/>
      <w:divBdr>
        <w:top w:val="none" w:sz="0" w:space="0" w:color="auto"/>
        <w:left w:val="none" w:sz="0" w:space="0" w:color="auto"/>
        <w:bottom w:val="none" w:sz="0" w:space="0" w:color="auto"/>
        <w:right w:val="none" w:sz="0" w:space="0" w:color="auto"/>
      </w:divBdr>
    </w:div>
    <w:div w:id="1829713861">
      <w:bodyDiv w:val="1"/>
      <w:marLeft w:val="0"/>
      <w:marRight w:val="0"/>
      <w:marTop w:val="0"/>
      <w:marBottom w:val="0"/>
      <w:divBdr>
        <w:top w:val="none" w:sz="0" w:space="0" w:color="auto"/>
        <w:left w:val="none" w:sz="0" w:space="0" w:color="auto"/>
        <w:bottom w:val="none" w:sz="0" w:space="0" w:color="auto"/>
        <w:right w:val="none" w:sz="0" w:space="0" w:color="auto"/>
      </w:divBdr>
      <w:divsChild>
        <w:div w:id="416099818">
          <w:marLeft w:val="0"/>
          <w:marRight w:val="0"/>
          <w:marTop w:val="0"/>
          <w:marBottom w:val="0"/>
          <w:divBdr>
            <w:top w:val="none" w:sz="0" w:space="0" w:color="auto"/>
            <w:left w:val="none" w:sz="0" w:space="0" w:color="auto"/>
            <w:bottom w:val="none" w:sz="0" w:space="0" w:color="auto"/>
            <w:right w:val="none" w:sz="0" w:space="0" w:color="auto"/>
          </w:divBdr>
        </w:div>
      </w:divsChild>
    </w:div>
    <w:div w:id="1831676006">
      <w:bodyDiv w:val="1"/>
      <w:marLeft w:val="0"/>
      <w:marRight w:val="0"/>
      <w:marTop w:val="0"/>
      <w:marBottom w:val="0"/>
      <w:divBdr>
        <w:top w:val="none" w:sz="0" w:space="0" w:color="auto"/>
        <w:left w:val="none" w:sz="0" w:space="0" w:color="auto"/>
        <w:bottom w:val="none" w:sz="0" w:space="0" w:color="auto"/>
        <w:right w:val="none" w:sz="0" w:space="0" w:color="auto"/>
      </w:divBdr>
    </w:div>
    <w:div w:id="1836603488">
      <w:bodyDiv w:val="1"/>
      <w:marLeft w:val="0"/>
      <w:marRight w:val="0"/>
      <w:marTop w:val="0"/>
      <w:marBottom w:val="0"/>
      <w:divBdr>
        <w:top w:val="none" w:sz="0" w:space="0" w:color="auto"/>
        <w:left w:val="none" w:sz="0" w:space="0" w:color="auto"/>
        <w:bottom w:val="none" w:sz="0" w:space="0" w:color="auto"/>
        <w:right w:val="none" w:sz="0" w:space="0" w:color="auto"/>
      </w:divBdr>
      <w:divsChild>
        <w:div w:id="884415387">
          <w:marLeft w:val="0"/>
          <w:marRight w:val="0"/>
          <w:marTop w:val="0"/>
          <w:marBottom w:val="0"/>
          <w:divBdr>
            <w:top w:val="none" w:sz="0" w:space="0" w:color="auto"/>
            <w:left w:val="none" w:sz="0" w:space="0" w:color="auto"/>
            <w:bottom w:val="none" w:sz="0" w:space="0" w:color="auto"/>
            <w:right w:val="none" w:sz="0" w:space="0" w:color="auto"/>
          </w:divBdr>
        </w:div>
        <w:div w:id="365714018">
          <w:marLeft w:val="0"/>
          <w:marRight w:val="0"/>
          <w:marTop w:val="0"/>
          <w:marBottom w:val="0"/>
          <w:divBdr>
            <w:top w:val="none" w:sz="0" w:space="0" w:color="auto"/>
            <w:left w:val="none" w:sz="0" w:space="0" w:color="auto"/>
            <w:bottom w:val="none" w:sz="0" w:space="0" w:color="auto"/>
            <w:right w:val="none" w:sz="0" w:space="0" w:color="auto"/>
          </w:divBdr>
        </w:div>
        <w:div w:id="312876215">
          <w:marLeft w:val="0"/>
          <w:marRight w:val="0"/>
          <w:marTop w:val="0"/>
          <w:marBottom w:val="0"/>
          <w:divBdr>
            <w:top w:val="none" w:sz="0" w:space="0" w:color="auto"/>
            <w:left w:val="none" w:sz="0" w:space="0" w:color="auto"/>
            <w:bottom w:val="none" w:sz="0" w:space="0" w:color="auto"/>
            <w:right w:val="none" w:sz="0" w:space="0" w:color="auto"/>
          </w:divBdr>
        </w:div>
        <w:div w:id="370499507">
          <w:marLeft w:val="0"/>
          <w:marRight w:val="0"/>
          <w:marTop w:val="0"/>
          <w:marBottom w:val="0"/>
          <w:divBdr>
            <w:top w:val="none" w:sz="0" w:space="0" w:color="auto"/>
            <w:left w:val="none" w:sz="0" w:space="0" w:color="auto"/>
            <w:bottom w:val="none" w:sz="0" w:space="0" w:color="auto"/>
            <w:right w:val="none" w:sz="0" w:space="0" w:color="auto"/>
          </w:divBdr>
        </w:div>
      </w:divsChild>
    </w:div>
    <w:div w:id="1852142965">
      <w:bodyDiv w:val="1"/>
      <w:marLeft w:val="0"/>
      <w:marRight w:val="0"/>
      <w:marTop w:val="0"/>
      <w:marBottom w:val="0"/>
      <w:divBdr>
        <w:top w:val="none" w:sz="0" w:space="0" w:color="auto"/>
        <w:left w:val="none" w:sz="0" w:space="0" w:color="auto"/>
        <w:bottom w:val="none" w:sz="0" w:space="0" w:color="auto"/>
        <w:right w:val="none" w:sz="0" w:space="0" w:color="auto"/>
      </w:divBdr>
    </w:div>
    <w:div w:id="1853106238">
      <w:bodyDiv w:val="1"/>
      <w:marLeft w:val="0"/>
      <w:marRight w:val="0"/>
      <w:marTop w:val="0"/>
      <w:marBottom w:val="0"/>
      <w:divBdr>
        <w:top w:val="none" w:sz="0" w:space="0" w:color="auto"/>
        <w:left w:val="none" w:sz="0" w:space="0" w:color="auto"/>
        <w:bottom w:val="none" w:sz="0" w:space="0" w:color="auto"/>
        <w:right w:val="none" w:sz="0" w:space="0" w:color="auto"/>
      </w:divBdr>
    </w:div>
    <w:div w:id="1909874069">
      <w:bodyDiv w:val="1"/>
      <w:marLeft w:val="0"/>
      <w:marRight w:val="0"/>
      <w:marTop w:val="0"/>
      <w:marBottom w:val="0"/>
      <w:divBdr>
        <w:top w:val="none" w:sz="0" w:space="0" w:color="auto"/>
        <w:left w:val="none" w:sz="0" w:space="0" w:color="auto"/>
        <w:bottom w:val="none" w:sz="0" w:space="0" w:color="auto"/>
        <w:right w:val="none" w:sz="0" w:space="0" w:color="auto"/>
      </w:divBdr>
      <w:divsChild>
        <w:div w:id="1486437950">
          <w:marLeft w:val="0"/>
          <w:marRight w:val="0"/>
          <w:marTop w:val="0"/>
          <w:marBottom w:val="0"/>
          <w:divBdr>
            <w:top w:val="none" w:sz="0" w:space="0" w:color="auto"/>
            <w:left w:val="none" w:sz="0" w:space="0" w:color="auto"/>
            <w:bottom w:val="none" w:sz="0" w:space="0" w:color="auto"/>
            <w:right w:val="none" w:sz="0" w:space="0" w:color="auto"/>
          </w:divBdr>
        </w:div>
      </w:divsChild>
    </w:div>
    <w:div w:id="1925145997">
      <w:bodyDiv w:val="1"/>
      <w:marLeft w:val="0"/>
      <w:marRight w:val="0"/>
      <w:marTop w:val="0"/>
      <w:marBottom w:val="0"/>
      <w:divBdr>
        <w:top w:val="none" w:sz="0" w:space="0" w:color="auto"/>
        <w:left w:val="none" w:sz="0" w:space="0" w:color="auto"/>
        <w:bottom w:val="none" w:sz="0" w:space="0" w:color="auto"/>
        <w:right w:val="none" w:sz="0" w:space="0" w:color="auto"/>
      </w:divBdr>
    </w:div>
    <w:div w:id="1938172725">
      <w:bodyDiv w:val="1"/>
      <w:marLeft w:val="0"/>
      <w:marRight w:val="0"/>
      <w:marTop w:val="0"/>
      <w:marBottom w:val="0"/>
      <w:divBdr>
        <w:top w:val="none" w:sz="0" w:space="0" w:color="auto"/>
        <w:left w:val="none" w:sz="0" w:space="0" w:color="auto"/>
        <w:bottom w:val="none" w:sz="0" w:space="0" w:color="auto"/>
        <w:right w:val="none" w:sz="0" w:space="0" w:color="auto"/>
      </w:divBdr>
      <w:divsChild>
        <w:div w:id="1715738218">
          <w:marLeft w:val="0"/>
          <w:marRight w:val="0"/>
          <w:marTop w:val="0"/>
          <w:marBottom w:val="0"/>
          <w:divBdr>
            <w:top w:val="none" w:sz="0" w:space="0" w:color="auto"/>
            <w:left w:val="none" w:sz="0" w:space="0" w:color="auto"/>
            <w:bottom w:val="none" w:sz="0" w:space="0" w:color="auto"/>
            <w:right w:val="none" w:sz="0" w:space="0" w:color="auto"/>
          </w:divBdr>
        </w:div>
      </w:divsChild>
    </w:div>
    <w:div w:id="1961379870">
      <w:bodyDiv w:val="1"/>
      <w:marLeft w:val="0"/>
      <w:marRight w:val="0"/>
      <w:marTop w:val="0"/>
      <w:marBottom w:val="0"/>
      <w:divBdr>
        <w:top w:val="none" w:sz="0" w:space="0" w:color="auto"/>
        <w:left w:val="none" w:sz="0" w:space="0" w:color="auto"/>
        <w:bottom w:val="none" w:sz="0" w:space="0" w:color="auto"/>
        <w:right w:val="none" w:sz="0" w:space="0" w:color="auto"/>
      </w:divBdr>
      <w:divsChild>
        <w:div w:id="2022512401">
          <w:marLeft w:val="0"/>
          <w:marRight w:val="0"/>
          <w:marTop w:val="0"/>
          <w:marBottom w:val="0"/>
          <w:divBdr>
            <w:top w:val="none" w:sz="0" w:space="0" w:color="auto"/>
            <w:left w:val="none" w:sz="0" w:space="0" w:color="auto"/>
            <w:bottom w:val="none" w:sz="0" w:space="0" w:color="auto"/>
            <w:right w:val="none" w:sz="0" w:space="0" w:color="auto"/>
          </w:divBdr>
          <w:divsChild>
            <w:div w:id="73231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7492">
      <w:bodyDiv w:val="1"/>
      <w:marLeft w:val="0"/>
      <w:marRight w:val="0"/>
      <w:marTop w:val="0"/>
      <w:marBottom w:val="0"/>
      <w:divBdr>
        <w:top w:val="none" w:sz="0" w:space="0" w:color="auto"/>
        <w:left w:val="none" w:sz="0" w:space="0" w:color="auto"/>
        <w:bottom w:val="none" w:sz="0" w:space="0" w:color="auto"/>
        <w:right w:val="none" w:sz="0" w:space="0" w:color="auto"/>
      </w:divBdr>
      <w:divsChild>
        <w:div w:id="1919708200">
          <w:marLeft w:val="0"/>
          <w:marRight w:val="0"/>
          <w:marTop w:val="0"/>
          <w:marBottom w:val="0"/>
          <w:divBdr>
            <w:top w:val="none" w:sz="0" w:space="0" w:color="auto"/>
            <w:left w:val="none" w:sz="0" w:space="0" w:color="auto"/>
            <w:bottom w:val="none" w:sz="0" w:space="0" w:color="auto"/>
            <w:right w:val="none" w:sz="0" w:space="0" w:color="auto"/>
          </w:divBdr>
        </w:div>
        <w:div w:id="1959990334">
          <w:marLeft w:val="0"/>
          <w:marRight w:val="0"/>
          <w:marTop w:val="0"/>
          <w:marBottom w:val="0"/>
          <w:divBdr>
            <w:top w:val="none" w:sz="0" w:space="0" w:color="auto"/>
            <w:left w:val="none" w:sz="0" w:space="0" w:color="auto"/>
            <w:bottom w:val="none" w:sz="0" w:space="0" w:color="auto"/>
            <w:right w:val="none" w:sz="0" w:space="0" w:color="auto"/>
          </w:divBdr>
        </w:div>
        <w:div w:id="471556390">
          <w:marLeft w:val="0"/>
          <w:marRight w:val="0"/>
          <w:marTop w:val="0"/>
          <w:marBottom w:val="0"/>
          <w:divBdr>
            <w:top w:val="none" w:sz="0" w:space="0" w:color="auto"/>
            <w:left w:val="none" w:sz="0" w:space="0" w:color="auto"/>
            <w:bottom w:val="none" w:sz="0" w:space="0" w:color="auto"/>
            <w:right w:val="none" w:sz="0" w:space="0" w:color="auto"/>
          </w:divBdr>
        </w:div>
        <w:div w:id="295255361">
          <w:marLeft w:val="0"/>
          <w:marRight w:val="0"/>
          <w:marTop w:val="0"/>
          <w:marBottom w:val="0"/>
          <w:divBdr>
            <w:top w:val="none" w:sz="0" w:space="0" w:color="auto"/>
            <w:left w:val="none" w:sz="0" w:space="0" w:color="auto"/>
            <w:bottom w:val="none" w:sz="0" w:space="0" w:color="auto"/>
            <w:right w:val="none" w:sz="0" w:space="0" w:color="auto"/>
          </w:divBdr>
        </w:div>
        <w:div w:id="90512949">
          <w:marLeft w:val="0"/>
          <w:marRight w:val="0"/>
          <w:marTop w:val="0"/>
          <w:marBottom w:val="0"/>
          <w:divBdr>
            <w:top w:val="none" w:sz="0" w:space="0" w:color="auto"/>
            <w:left w:val="none" w:sz="0" w:space="0" w:color="auto"/>
            <w:bottom w:val="none" w:sz="0" w:space="0" w:color="auto"/>
            <w:right w:val="none" w:sz="0" w:space="0" w:color="auto"/>
          </w:divBdr>
        </w:div>
      </w:divsChild>
    </w:div>
    <w:div w:id="1989820954">
      <w:bodyDiv w:val="1"/>
      <w:marLeft w:val="0"/>
      <w:marRight w:val="0"/>
      <w:marTop w:val="0"/>
      <w:marBottom w:val="0"/>
      <w:divBdr>
        <w:top w:val="none" w:sz="0" w:space="0" w:color="auto"/>
        <w:left w:val="none" w:sz="0" w:space="0" w:color="auto"/>
        <w:bottom w:val="none" w:sz="0" w:space="0" w:color="auto"/>
        <w:right w:val="none" w:sz="0" w:space="0" w:color="auto"/>
      </w:divBdr>
    </w:div>
    <w:div w:id="2012369530">
      <w:bodyDiv w:val="1"/>
      <w:marLeft w:val="0"/>
      <w:marRight w:val="0"/>
      <w:marTop w:val="0"/>
      <w:marBottom w:val="0"/>
      <w:divBdr>
        <w:top w:val="none" w:sz="0" w:space="0" w:color="auto"/>
        <w:left w:val="none" w:sz="0" w:space="0" w:color="auto"/>
        <w:bottom w:val="none" w:sz="0" w:space="0" w:color="auto"/>
        <w:right w:val="none" w:sz="0" w:space="0" w:color="auto"/>
      </w:divBdr>
    </w:div>
    <w:div w:id="2023969153">
      <w:bodyDiv w:val="1"/>
      <w:marLeft w:val="0"/>
      <w:marRight w:val="0"/>
      <w:marTop w:val="0"/>
      <w:marBottom w:val="0"/>
      <w:divBdr>
        <w:top w:val="none" w:sz="0" w:space="0" w:color="auto"/>
        <w:left w:val="none" w:sz="0" w:space="0" w:color="auto"/>
        <w:bottom w:val="none" w:sz="0" w:space="0" w:color="auto"/>
        <w:right w:val="none" w:sz="0" w:space="0" w:color="auto"/>
      </w:divBdr>
      <w:divsChild>
        <w:div w:id="1111049661">
          <w:marLeft w:val="0"/>
          <w:marRight w:val="0"/>
          <w:marTop w:val="0"/>
          <w:marBottom w:val="0"/>
          <w:divBdr>
            <w:top w:val="none" w:sz="0" w:space="0" w:color="auto"/>
            <w:left w:val="none" w:sz="0" w:space="0" w:color="auto"/>
            <w:bottom w:val="none" w:sz="0" w:space="0" w:color="auto"/>
            <w:right w:val="none" w:sz="0" w:space="0" w:color="auto"/>
          </w:divBdr>
        </w:div>
      </w:divsChild>
    </w:div>
    <w:div w:id="2038577775">
      <w:bodyDiv w:val="1"/>
      <w:marLeft w:val="0"/>
      <w:marRight w:val="0"/>
      <w:marTop w:val="0"/>
      <w:marBottom w:val="0"/>
      <w:divBdr>
        <w:top w:val="none" w:sz="0" w:space="0" w:color="auto"/>
        <w:left w:val="none" w:sz="0" w:space="0" w:color="auto"/>
        <w:bottom w:val="none" w:sz="0" w:space="0" w:color="auto"/>
        <w:right w:val="none" w:sz="0" w:space="0" w:color="auto"/>
      </w:divBdr>
    </w:div>
    <w:div w:id="2040232926">
      <w:bodyDiv w:val="1"/>
      <w:marLeft w:val="0"/>
      <w:marRight w:val="0"/>
      <w:marTop w:val="0"/>
      <w:marBottom w:val="0"/>
      <w:divBdr>
        <w:top w:val="none" w:sz="0" w:space="0" w:color="auto"/>
        <w:left w:val="none" w:sz="0" w:space="0" w:color="auto"/>
        <w:bottom w:val="none" w:sz="0" w:space="0" w:color="auto"/>
        <w:right w:val="none" w:sz="0" w:space="0" w:color="auto"/>
      </w:divBdr>
    </w:div>
    <w:div w:id="2048680498">
      <w:bodyDiv w:val="1"/>
      <w:marLeft w:val="0"/>
      <w:marRight w:val="0"/>
      <w:marTop w:val="0"/>
      <w:marBottom w:val="0"/>
      <w:divBdr>
        <w:top w:val="none" w:sz="0" w:space="0" w:color="auto"/>
        <w:left w:val="none" w:sz="0" w:space="0" w:color="auto"/>
        <w:bottom w:val="none" w:sz="0" w:space="0" w:color="auto"/>
        <w:right w:val="none" w:sz="0" w:space="0" w:color="auto"/>
      </w:divBdr>
    </w:div>
    <w:div w:id="2098406073">
      <w:bodyDiv w:val="1"/>
      <w:marLeft w:val="0"/>
      <w:marRight w:val="0"/>
      <w:marTop w:val="0"/>
      <w:marBottom w:val="0"/>
      <w:divBdr>
        <w:top w:val="none" w:sz="0" w:space="0" w:color="auto"/>
        <w:left w:val="none" w:sz="0" w:space="0" w:color="auto"/>
        <w:bottom w:val="none" w:sz="0" w:space="0" w:color="auto"/>
        <w:right w:val="none" w:sz="0" w:space="0" w:color="auto"/>
      </w:divBdr>
    </w:div>
    <w:div w:id="2107921843">
      <w:bodyDiv w:val="1"/>
      <w:marLeft w:val="0"/>
      <w:marRight w:val="0"/>
      <w:marTop w:val="0"/>
      <w:marBottom w:val="0"/>
      <w:divBdr>
        <w:top w:val="none" w:sz="0" w:space="0" w:color="auto"/>
        <w:left w:val="none" w:sz="0" w:space="0" w:color="auto"/>
        <w:bottom w:val="none" w:sz="0" w:space="0" w:color="auto"/>
        <w:right w:val="none" w:sz="0" w:space="0" w:color="auto"/>
      </w:divBdr>
    </w:div>
    <w:div w:id="212815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rpo.gov.pl/pl/content/resort-zdrowia-ws-erecept-siec-aptek-mogla-naduzyc-zaufania" TargetMode="External"/><Relationship Id="rId117" Type="http://schemas.openxmlformats.org/officeDocument/2006/relationships/hyperlink" Target="https://www.nfz.gov.pl/aktualnosci/aktualnosci-centrali/ruszylo-ponad-100-punktow-wymazowych-dla-osob-z-kwarantanny,7719.html" TargetMode="External"/><Relationship Id="rId21" Type="http://schemas.openxmlformats.org/officeDocument/2006/relationships/hyperlink" Target="http://dziennikmz.mz.gov.pl/api/DUM_MZ/2020/49/journal/6197" TargetMode="External"/><Relationship Id="rId42" Type="http://schemas.openxmlformats.org/officeDocument/2006/relationships/hyperlink" Target="https://www.nfz.gov.pl/aktualnosci/aktualnosci-centrali/wyzsza-wycena-za-wystawienie-e-skierowania,7750.html" TargetMode="External"/><Relationship Id="rId47" Type="http://schemas.openxmlformats.org/officeDocument/2006/relationships/hyperlink" Target="https://www.gov.pl/web/zdrowie/wyzsza-wycena-za-wystawienie-e-skierowania" TargetMode="External"/><Relationship Id="rId63" Type="http://schemas.openxmlformats.org/officeDocument/2006/relationships/hyperlink" Target="https://www.rpo.gov.pl/pl/content/rpo-oddzialy-dzienne-powinny-zapewniac-opieke-psychiatryczna-mlodziezy-po-18-roku-zycia" TargetMode="External"/><Relationship Id="rId68" Type="http://schemas.openxmlformats.org/officeDocument/2006/relationships/hyperlink" Target="http://dziennikmz.mz.gov.pl/api/DUM_MZ/2020/44/journal/6154" TargetMode="External"/><Relationship Id="rId84" Type="http://schemas.openxmlformats.org/officeDocument/2006/relationships/hyperlink" Target="http://dziennikmz.mz.gov.pl/api/DUM_MZ/2020/42/journal/6139" TargetMode="External"/><Relationship Id="rId89" Type="http://schemas.openxmlformats.org/officeDocument/2006/relationships/hyperlink" Target="http://dziennikmz.mz.gov.pl/api/DUM_MZ/2020/38/journal/6114" TargetMode="External"/><Relationship Id="rId112" Type="http://schemas.openxmlformats.org/officeDocument/2006/relationships/hyperlink" Target="https://gis.gov.pl/aktualnosci/wytyczne-zamieszczone-na-stronach-poszczegolnych-ministerstw-we-wspolpracy-z-gis/" TargetMode="External"/><Relationship Id="rId133" Type="http://schemas.openxmlformats.org/officeDocument/2006/relationships/hyperlink" Target="https://www.nfz.gov.pl/aktualnosci/aktualnosci-centrali/komunikat-w-sprawie-dodatkowych-srodkow-dla-osob-udzielajacych-swiadczen-w-podmiotach-w-zwiazku-z-epidemia-covid-19-,7705.html" TargetMode="External"/><Relationship Id="rId138" Type="http://schemas.openxmlformats.org/officeDocument/2006/relationships/hyperlink" Target="https://www.nfz.gov.pl/zarzadzenia-prezesa/zarzadzenia-prezesa-nfz/zarzadzenie-nr-642020daii,7176.html" TargetMode="External"/><Relationship Id="rId154" Type="http://schemas.openxmlformats.org/officeDocument/2006/relationships/hyperlink" Target="https://www.gov.pl/web/uw-mazowiecki/wsparcie-psychologiczne-w-czasie-epidemii-koronawirusa" TargetMode="External"/><Relationship Id="rId159" Type="http://schemas.openxmlformats.org/officeDocument/2006/relationships/hyperlink" Target="https://www.gov.pl/web/koronawirus/nowa-normalnosc-etapy" TargetMode="External"/><Relationship Id="rId170" Type="http://schemas.openxmlformats.org/officeDocument/2006/relationships/fontTable" Target="fontTable.xml"/><Relationship Id="rId16" Type="http://schemas.openxmlformats.org/officeDocument/2006/relationships/hyperlink" Target="http://dziennikmz.mz.gov.pl/api/DUM_MZ/2020/50/journal/6203" TargetMode="External"/><Relationship Id="rId107" Type="http://schemas.openxmlformats.org/officeDocument/2006/relationships/hyperlink" Target="http://dziennikustaw.gov.pl/DU/2020/877" TargetMode="External"/><Relationship Id="rId11" Type="http://schemas.openxmlformats.org/officeDocument/2006/relationships/hyperlink" Target="https://www.gov.pl/web/zdrowie/kolejne-dane-o-systemie-ochrony-zdrowia-dostepne-online" TargetMode="External"/><Relationship Id="rId32" Type="http://schemas.openxmlformats.org/officeDocument/2006/relationships/hyperlink" Target="https://www.nfz.gov.pl/zarzadzenia-prezesa/zarzadzenia-prezesa-nfz/zarzadzenie-nr-1012020di,7204.html" TargetMode="External"/><Relationship Id="rId37" Type="http://schemas.openxmlformats.org/officeDocument/2006/relationships/hyperlink" Target="https://www.nfz.gov.pl/zarzadzenia-prezesa/zarzadzenia-prezesa-nfz/zarzadzenie-nr-992020dsoz,7202.html" TargetMode="External"/><Relationship Id="rId53" Type="http://schemas.openxmlformats.org/officeDocument/2006/relationships/hyperlink" Target="https://www.rpo.gov.pl/pl/content/apteki-profiluja-pacjentow-rpo-pyta-puodo" TargetMode="External"/><Relationship Id="rId58" Type="http://schemas.openxmlformats.org/officeDocument/2006/relationships/hyperlink" Target="http://dziennikmz.mz.gov.pl/api/DUM_MZ/2020/46/journal/6167" TargetMode="External"/><Relationship Id="rId74" Type="http://schemas.openxmlformats.org/officeDocument/2006/relationships/hyperlink" Target="https://gis.gov.pl/aktualnosci/wytyczne-zamieszczone-na-stronach-poszczegolnych-ministerstw-we-wspolpracy-z-gis/" TargetMode="External"/><Relationship Id="rId79" Type="http://schemas.openxmlformats.org/officeDocument/2006/relationships/hyperlink" Target="https://gis.gov.pl/aktualnosci/wytyczne-zamieszczone-na-stronach-poszczegolnych-ministerstw-we-wspolpracy-z-gis/" TargetMode="External"/><Relationship Id="rId102" Type="http://schemas.openxmlformats.org/officeDocument/2006/relationships/hyperlink" Target="https://www.nfz.gov.pl/zarzadzenia-prezesa/zarzadzenia-prezesa-nfz/zarzadzenie-nr-752018dgl-tekst-ujednolicony,7180.html" TargetMode="External"/><Relationship Id="rId123" Type="http://schemas.openxmlformats.org/officeDocument/2006/relationships/hyperlink" Target="https://www.gov.pl/web/zdrowie/zalecenia-krajowego-konsultanta-w-dziedzinie-pielegniarstwa-pediatrycznego-dotyczace-bezpieczenstwa-opieki-nad-uczniami-oraz-dziecmi-przebywajacymi-w-przedszkolach-i-zlobkach" TargetMode="External"/><Relationship Id="rId128" Type="http://schemas.openxmlformats.org/officeDocument/2006/relationships/hyperlink" Target="https://www.gov.pl/web/zdrowie/stanowisko-kk-w-dziedzinie-medycyny-rodzinnej-dotyczace-przeprowadzania-badan-bilansowych-u-dzieci-w-czasie-trwania-pandemii-covid-19" TargetMode="External"/><Relationship Id="rId144" Type="http://schemas.openxmlformats.org/officeDocument/2006/relationships/hyperlink" Target="http://dziennikustaw.gov.pl/DU/2020/748" TargetMode="External"/><Relationship Id="rId149" Type="http://schemas.openxmlformats.org/officeDocument/2006/relationships/hyperlink" Target="http://www.aotm.gov.pl/www/wp-content/uploads/covid_19/2020.04.25_zalecenia%20covid19_v1.1.pdf" TargetMode="External"/><Relationship Id="rId5" Type="http://schemas.openxmlformats.org/officeDocument/2006/relationships/webSettings" Target="webSettings.xml"/><Relationship Id="rId90" Type="http://schemas.openxmlformats.org/officeDocument/2006/relationships/hyperlink" Target="http://dziennikmz.mz.gov.pl/api/DUM_MZ/2020/39/journal/6120" TargetMode="External"/><Relationship Id="rId95" Type="http://schemas.openxmlformats.org/officeDocument/2006/relationships/hyperlink" Target="http://dziennikustaw.gov.pl/D2020000096401.pdf" TargetMode="External"/><Relationship Id="rId160" Type="http://schemas.openxmlformats.org/officeDocument/2006/relationships/hyperlink" Target="http://dziennikustaw.gov.pl/D2020000069601.pdf" TargetMode="External"/><Relationship Id="rId165" Type="http://schemas.openxmlformats.org/officeDocument/2006/relationships/hyperlink" Target="https://www.gov.pl/web/zdrowie/wytyczne-w-zakresie-dzialan-majacych-na-celu-zaobieganie-rozprzestrzeniania-sie-zakazen-sars-cov-2-w-srodowisku-szpitalnym" TargetMode="External"/><Relationship Id="rId22" Type="http://schemas.openxmlformats.org/officeDocument/2006/relationships/hyperlink" Target="http://dziennikmz.mz.gov.pl/api/DUM_MZ/2020/48/journal/6191" TargetMode="External"/><Relationship Id="rId27" Type="http://schemas.openxmlformats.org/officeDocument/2006/relationships/hyperlink" Target="https://www.nfz.gov.pl/zarzadzenia-prezesa/zarzadzenia-prezesa-nfz/zarzadzenie-nr-1042020dsoz,7207.html" TargetMode="External"/><Relationship Id="rId43" Type="http://schemas.openxmlformats.org/officeDocument/2006/relationships/hyperlink" Target="https://www.nfz.gov.pl/zarzadzenia-prezesa/zarzadzenia-prezesa-nfz/zarzadzenie-nr-952020dsoz,7199.html" TargetMode="External"/><Relationship Id="rId48" Type="http://schemas.openxmlformats.org/officeDocument/2006/relationships/hyperlink" Target="https://www.gov.pl/web/zdrowie/dane-o-systemie-ochrony-zdrowia-dostepne-online" TargetMode="External"/><Relationship Id="rId64" Type="http://schemas.openxmlformats.org/officeDocument/2006/relationships/hyperlink" Target="https://www.nfz.gov.pl/zarzadzenia-prezesa/zarzadzenia-prezesa-nfz/zarzadzenie-nr-862020def,7193.html" TargetMode="External"/><Relationship Id="rId69" Type="http://schemas.openxmlformats.org/officeDocument/2006/relationships/hyperlink" Target="https://www.gov.pl/web/rpp/pomniejszanie-wynagrodzenia-lekarzy-w-wyniku-zlecania-pacjentom-badan-decyzja-rzecznika-praw-pacjenta" TargetMode="External"/><Relationship Id="rId113" Type="http://schemas.openxmlformats.org/officeDocument/2006/relationships/hyperlink" Target="https://edziennik.mazowieckie.pl/WDU_W/2020/5433/akt.pdf" TargetMode="External"/><Relationship Id="rId118" Type="http://schemas.openxmlformats.org/officeDocument/2006/relationships/hyperlink" Target="https://www.gov.pl/web/zdrowie/komunikatu-ws-wykazu-priorytetowych-dziedzin-specjalizacji-dla-pielegniarek-i-poloznych-ktore-beda-mogly-uzyskac-dofinansowanie-ze-srodkow-funduszu-pracy-w-2020-r" TargetMode="External"/><Relationship Id="rId134" Type="http://schemas.openxmlformats.org/officeDocument/2006/relationships/hyperlink" Target="http://www.nfz-warszawa.pl/dla-swiadczeniodawcow/aktualnosci/komunikat-w-sprawie-dodatkowych-srodkow-dla-osob-udzielajacych-swiadczen-w-podmiotach-w-zwiazku-z-epidemia-covid-19,1275.html" TargetMode="External"/><Relationship Id="rId139" Type="http://schemas.openxmlformats.org/officeDocument/2006/relationships/hyperlink" Target="http://dziennikustaw.gov.pl/DU/2020/761" TargetMode="External"/><Relationship Id="rId80" Type="http://schemas.openxmlformats.org/officeDocument/2006/relationships/hyperlink" Target="https://www.nfz.gov.pl/zarzadzenia-prezesa/zarzadzenia-prezesa-nfz/zarzadzenie-nr-822020dsoz,7188.html" TargetMode="External"/><Relationship Id="rId85" Type="http://schemas.openxmlformats.org/officeDocument/2006/relationships/hyperlink" Target="https://www.gov.pl/web/zdrowie/aktualizacja-zalecen-w-stanie-epidemii-wirusa-sarscov2-dla-poloznych-rodzinnych-poz" TargetMode="External"/><Relationship Id="rId150" Type="http://schemas.openxmlformats.org/officeDocument/2006/relationships/hyperlink" Target="https://www.nfz.gov.pl/zarzadzenia-prezesa/zarzadzenia-prezesa-nfz/zarzadzenie-nr-612020dsoz,7172.html" TargetMode="External"/><Relationship Id="rId155" Type="http://schemas.openxmlformats.org/officeDocument/2006/relationships/hyperlink" Target="https://www.gov.pl/web/zdrowie/komunikat-ws-odwolania-panstwowego-egzaminu-specjalizacyjnego-w-dziedzinach-majacych-zastosowanie-w-ochronie-zdrowia" TargetMode="External"/><Relationship Id="rId171" Type="http://schemas.openxmlformats.org/officeDocument/2006/relationships/theme" Target="theme/theme1.xml"/><Relationship Id="rId12" Type="http://schemas.openxmlformats.org/officeDocument/2006/relationships/hyperlink" Target="http://dziennikustaw.gov.pl/D2020000124601.pdf" TargetMode="External"/><Relationship Id="rId17" Type="http://schemas.openxmlformats.org/officeDocument/2006/relationships/hyperlink" Target="https://www.gov.pl/web/rpp/ochrona-zdrowia-w-czasie-epidemii-stan-rozwoju-i-przewidywania-odnosnie-ii-fali-koronawirusa---rekomendacje-rady-ekspertow-przy-rzeczniku-praw-pacjenta" TargetMode="External"/><Relationship Id="rId33" Type="http://schemas.openxmlformats.org/officeDocument/2006/relationships/hyperlink" Target="https://www.gov.pl/web/zdrowie/komunikat-ws-zmiany-terminu-skladania-wnioskow-na-pes-w-dziedzinie-ochrony-zdrowia" TargetMode="External"/><Relationship Id="rId38" Type="http://schemas.openxmlformats.org/officeDocument/2006/relationships/hyperlink" Target="https://www.nfz.gov.pl/zarzadzenia-prezesa/zarzadzenia-prezesa-nfz/zarzadzenie-nr-982020dsoz,7201.html" TargetMode="External"/><Relationship Id="rId59" Type="http://schemas.openxmlformats.org/officeDocument/2006/relationships/hyperlink" Target="http://dziennikustaw.gov.pl/D2020000106801.pdf" TargetMode="External"/><Relationship Id="rId103" Type="http://schemas.openxmlformats.org/officeDocument/2006/relationships/hyperlink" Target="https://www.nfz.gov.pl/zarzadzenia-prezesa/zarzadzenia-prezesa-nfz/zarzadzenie-nr-752018dgl-tekst-ujednolicony,7180.html" TargetMode="External"/><Relationship Id="rId108" Type="http://schemas.openxmlformats.org/officeDocument/2006/relationships/hyperlink" Target="http://dziennikustaw.gov.pl/DU/2020/873" TargetMode="External"/><Relationship Id="rId124" Type="http://schemas.openxmlformats.org/officeDocument/2006/relationships/hyperlink" Target="https://www.nfz.gov.pl/zarzadzenia-prezesa/zarzadzenia-prezesa-nfz/zarzadzenie-nr-662020gpf,7178.html" TargetMode="External"/><Relationship Id="rId129" Type="http://schemas.openxmlformats.org/officeDocument/2006/relationships/hyperlink" Target="https://www.nfz.gov.pl/aktualnosci/aktualnosci-centrali/komunikat-dla-swiadczeniodawcow-dot-portalu-szoi,7711.html" TargetMode="External"/><Relationship Id="rId54" Type="http://schemas.openxmlformats.org/officeDocument/2006/relationships/hyperlink" Target="http://dziennikustaw.gov.pl/D2020000113401.pdf" TargetMode="External"/><Relationship Id="rId70" Type="http://schemas.openxmlformats.org/officeDocument/2006/relationships/hyperlink" Target="https://www.nfz.gov.pl/zarzadzenia-prezesa/zarzadzenia-prezesa-nfz/zarzadzenie-nr-852020dsoz,7190.html" TargetMode="External"/><Relationship Id="rId75" Type="http://schemas.openxmlformats.org/officeDocument/2006/relationships/hyperlink" Target="http://dziennikustaw.gov.pl/D2020000103101.pdf" TargetMode="External"/><Relationship Id="rId91" Type="http://schemas.openxmlformats.org/officeDocument/2006/relationships/hyperlink" Target="https://gis.gov.pl/aktualnosci/wytyczne-zamieszczone-na-stronach-poszczegolnych-ministerstw-we-wspolpracy-z-gis/" TargetMode="External"/><Relationship Id="rId96" Type="http://schemas.openxmlformats.org/officeDocument/2006/relationships/hyperlink" Target="http://dziennikustaw.gov.pl/DU/2020/963" TargetMode="External"/><Relationship Id="rId140" Type="http://schemas.openxmlformats.org/officeDocument/2006/relationships/hyperlink" Target="https://www.nfz.gov.pl/zarzadzenia-prezesa/zarzadzenia-prezesa-nfz/zarzadzenie-nr-632020dsoz,7175.html" TargetMode="External"/><Relationship Id="rId145" Type="http://schemas.openxmlformats.org/officeDocument/2006/relationships/hyperlink" Target="http://dziennikustaw.gov.pl/DU/2020/741" TargetMode="External"/><Relationship Id="rId161" Type="http://schemas.openxmlformats.org/officeDocument/2006/relationships/hyperlink" Target="http://dziennikustaw.gov.pl/DU/2020/695" TargetMode="External"/><Relationship Id="rId166" Type="http://schemas.openxmlformats.org/officeDocument/2006/relationships/hyperlink" Target="https://www.gov.pl/web/zdrowie/rekomendacja-dla-pielegniarskiej-kadry-zarzadzajacej-szpitalami-w-zakresie-podjecia-dzialan-przygotowujacych-pielegniarki-do-opieki-nad-chorymi-leczonymi-w-oddzialach-intensywnej-terapii-w-sytuacji-rozwoju-epidemii-covid-19"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dziennikmz.mz.gov.pl/api/DUM_MZ/2020/51/journal/6209" TargetMode="External"/><Relationship Id="rId23" Type="http://schemas.openxmlformats.org/officeDocument/2006/relationships/hyperlink" Target="https://www.gov.pl/web/rpp/seniorze-poznaj-prawa-pacjenta-prawo-do-intymnosci-i-godnosci" TargetMode="External"/><Relationship Id="rId28" Type="http://schemas.openxmlformats.org/officeDocument/2006/relationships/hyperlink" Target="https://www.nfz.gov.pl/aktualnosci/aktualnosci-centrali/specjalny-zespol-przygotuje-plan-przywrocenia-pelnego-dostepu-do-swiadczen-po-pandemii-covid-19,7756.html" TargetMode="External"/><Relationship Id="rId36" Type="http://schemas.openxmlformats.org/officeDocument/2006/relationships/hyperlink" Target="http://dziennikustaw.gov.pl/D2020000118501.pdf" TargetMode="External"/><Relationship Id="rId49" Type="http://schemas.openxmlformats.org/officeDocument/2006/relationships/hyperlink" Target="http://dziennikustaw.gov.pl/D2020000116901.pdf" TargetMode="External"/><Relationship Id="rId57" Type="http://schemas.openxmlformats.org/officeDocument/2006/relationships/hyperlink" Target="http://dziennikustaw.gov.pl/D2020000111101.pdf" TargetMode="External"/><Relationship Id="rId106" Type="http://schemas.openxmlformats.org/officeDocument/2006/relationships/hyperlink" Target="http://dziennikustaw.gov.pl/D2020000087501.pdf" TargetMode="External"/><Relationship Id="rId114" Type="http://schemas.openxmlformats.org/officeDocument/2006/relationships/hyperlink" Target="http://edziennik.gdansk.uw.gov.pl/WDU_G/2020/2333/akt.pdf" TargetMode="External"/><Relationship Id="rId119" Type="http://schemas.openxmlformats.org/officeDocument/2006/relationships/hyperlink" Target="https://www.gov.pl/web/zdrowie/w-12-dniu-kwarantanny-zrob-test" TargetMode="External"/><Relationship Id="rId127" Type="http://schemas.openxmlformats.org/officeDocument/2006/relationships/hyperlink" Target="https://www.gov.pl/web/zdrowie/aktualizacja-zalecen-dotyczacych-organizacji-procesu-udzielania-swiadczen-pielegnacyjnych-i-opiekunczych-w-ramach-opieki-dlugoterminowej-w-zwiazku-ze-stanem-epidemii" TargetMode="External"/><Relationship Id="rId10" Type="http://schemas.openxmlformats.org/officeDocument/2006/relationships/hyperlink" Target="https://www.gov.pl/web/zdrowie/przy-ministerstwie-zdrowia-powstal-zespol-do-spraw-opieki-farmaceutycznej" TargetMode="External"/><Relationship Id="rId31" Type="http://schemas.openxmlformats.org/officeDocument/2006/relationships/hyperlink" Target="https://www.nfz.gov.pl/aktualnosci/aktualnosci-centrali/komunikat-dla-swiadczeniodawcow,7679.html" TargetMode="External"/><Relationship Id="rId44" Type="http://schemas.openxmlformats.org/officeDocument/2006/relationships/hyperlink" Target="https://www.nfz.gov.pl/zarzadzenia-prezesa/zarzadzenia-prezesa-nfz/zarzadzenie-nr-942020dsoz,7198.html" TargetMode="External"/><Relationship Id="rId52" Type="http://schemas.openxmlformats.org/officeDocument/2006/relationships/hyperlink" Target="https://www.gov.pl/web/zdrowie/komunikat-ws-realizacji-zajec-praktycznych-w-ramach-ksztalcenia-podyplomowego-pielegniarek-i-poloznych" TargetMode="External"/><Relationship Id="rId60" Type="http://schemas.openxmlformats.org/officeDocument/2006/relationships/hyperlink" Target="https://www.rpo.gov.pl/pl/content/koronawirus-rpo-nie-bedzie-obowiazku-mierzenia-temperatury-pracownika-przez-pracodawce" TargetMode="External"/><Relationship Id="rId65" Type="http://schemas.openxmlformats.org/officeDocument/2006/relationships/hyperlink" Target="https://www.nfz.gov.pl/zarzadzenia-prezesa/zarzadzenia-prezesa-nfz/zarzadzenie-nr-872020dsoz,7194.html" TargetMode="External"/><Relationship Id="rId73" Type="http://schemas.openxmlformats.org/officeDocument/2006/relationships/hyperlink" Target="https://edziennik.mazowieckie.pl/legalact/2020/6608/" TargetMode="External"/><Relationship Id="rId78" Type="http://schemas.openxmlformats.org/officeDocument/2006/relationships/hyperlink" Target="https://edziennik.mazowieckie.pl/legalact/2020/6361/" TargetMode="External"/><Relationship Id="rId81" Type="http://schemas.openxmlformats.org/officeDocument/2006/relationships/hyperlink" Target="https://www.nfz.gov.pl/zarzadzenia-prezesa/zarzadzenia-prezesa-nfz/zarzadzenie-nr-812020dwm,7187.html" TargetMode="External"/><Relationship Id="rId86" Type="http://schemas.openxmlformats.org/officeDocument/2006/relationships/hyperlink" Target="http://dziennikmz.mz.gov.pl/api/DUM_MZ/2020/40/journal/6127" TargetMode="External"/><Relationship Id="rId94" Type="http://schemas.openxmlformats.org/officeDocument/2006/relationships/hyperlink" Target="https://www.nfz.gov.pl/aktualnosci/aktualnosci-centrali/uzdrowiska-wznawiaja-swoja-dzialalnosc,7731.html" TargetMode="External"/><Relationship Id="rId99" Type="http://schemas.openxmlformats.org/officeDocument/2006/relationships/hyperlink" Target="https://www.nfz.gov.pl/zarzadzenia-prezesa/zarzadzenia-prezesa-nfz/zarzadzenie-nr-732020dsoz,7182.html" TargetMode="External"/><Relationship Id="rId101" Type="http://schemas.openxmlformats.org/officeDocument/2006/relationships/hyperlink" Target="https://gis.gov.pl/aktualnosci/wytyczne-zamieszczone-na-stronach-poszczegolnych-ministerstw-we-wspolpracy-z-gis/" TargetMode="External"/><Relationship Id="rId122" Type="http://schemas.openxmlformats.org/officeDocument/2006/relationships/hyperlink" Target="https://www.nfz.gov.pl/aktualnosci/aktualnosci-centrali/dodatkowe-wynagrodzenie-dla-personelu-medycznego-objetego-ograniczeniem-zatrudnienia-kryteria,7717.html" TargetMode="External"/><Relationship Id="rId130" Type="http://schemas.openxmlformats.org/officeDocument/2006/relationships/hyperlink" Target="https://www.nfz.gov.pl/zarzadzenia-prezesa/zarzadzenia-prezesa-nfz/zarzadzenie-nr-652020dsoz,7177.html" TargetMode="External"/><Relationship Id="rId135" Type="http://schemas.openxmlformats.org/officeDocument/2006/relationships/hyperlink" Target="https://www.nfz-wroclaw.pl/default2.aspx?obj=45223;56046&amp;des=1;2" TargetMode="External"/><Relationship Id="rId143" Type="http://schemas.openxmlformats.org/officeDocument/2006/relationships/hyperlink" Target="http://dziennikustaw.gov.pl/DU/2020/749" TargetMode="External"/><Relationship Id="rId148" Type="http://schemas.openxmlformats.org/officeDocument/2006/relationships/hyperlink" Target="https://www.gov.pl/web/zdrowie/skierowanie-do-pracy-przy-zwalczaniu-epidemii" TargetMode="External"/><Relationship Id="rId151" Type="http://schemas.openxmlformats.org/officeDocument/2006/relationships/hyperlink" Target="https://www.gov.pl/web/zdrowie/aktualizacja-zalecenia-postepowania-dla-pielegniarekpoloznych-pracujacych-z-pacjentami-chorymi-na-cukrzyce" TargetMode="External"/><Relationship Id="rId156" Type="http://schemas.openxmlformats.org/officeDocument/2006/relationships/hyperlink" Target="https://www.nfz.gov.pl/zarzadzenia-prezesa/zarzadzenia-prezesa-nfz/zarzadzenie-nr-602020dsoz,7171.html" TargetMode="External"/><Relationship Id="rId164" Type="http://schemas.openxmlformats.org/officeDocument/2006/relationships/hyperlink" Target="https://www.gov.pl/web/zdrowie/zalecenia-postepowania-dla-pielegniarek-ratunkowych-w-zwiazku-z-ogloszeniem-stanu-epidemii-w-polsce-zachorowan-na-covid-19" TargetMode="External"/><Relationship Id="rId169" Type="http://schemas.openxmlformats.org/officeDocument/2006/relationships/hyperlink" Target="https://www.gov.pl/web/uw-kujawsko-pomorski/wojewoda-zwrocil-sie-do-personelu-medycznego-o-wsparcie" TargetMode="External"/><Relationship Id="rId4" Type="http://schemas.openxmlformats.org/officeDocument/2006/relationships/settings" Target="settings.xml"/><Relationship Id="rId9" Type="http://schemas.openxmlformats.org/officeDocument/2006/relationships/hyperlink" Target="https://www.gov.pl/web/rpp/rzecznicy-ponownie-w-szpitalach-psychiatrycznych" TargetMode="External"/><Relationship Id="rId13" Type="http://schemas.openxmlformats.org/officeDocument/2006/relationships/hyperlink" Target="https://www.rpo.gov.pl/pl/content/rpo-czemu-ma-sluzyc-rejestr-osob-ktore-podjely-probe-samobojcza" TargetMode="External"/><Relationship Id="rId18" Type="http://schemas.openxmlformats.org/officeDocument/2006/relationships/hyperlink" Target="https://www.rpo.gov.pl/pl/content/rpo-czesc-placowek-z-trudnosciami-dostepu-do-bezplatnego-testowania-pacjentow-pracownikow" TargetMode="External"/><Relationship Id="rId39" Type="http://schemas.openxmlformats.org/officeDocument/2006/relationships/hyperlink" Target="https://www.nfz.gov.pl/zarzadzenia-prezesa/zarzadzenia-prezesa-nfz/zarzadzenie-nr-972020dsoz,7200.html" TargetMode="External"/><Relationship Id="rId109" Type="http://schemas.openxmlformats.org/officeDocument/2006/relationships/hyperlink" Target="https://www.nfz.gov.pl/zarzadzenia-prezesa/zarzadzenia-prezesa-nfz/zarzadzenie-nr-672020dsoz,7179.html" TargetMode="External"/><Relationship Id="rId34" Type="http://schemas.openxmlformats.org/officeDocument/2006/relationships/hyperlink" Target="https://www.gov.pl/web/zdrowie/e-skierowania-a-kody-resortowe" TargetMode="External"/><Relationship Id="rId50" Type="http://schemas.openxmlformats.org/officeDocument/2006/relationships/hyperlink" Target="http://dziennikustaw.gov.pl/D2020000116801.pdf" TargetMode="External"/><Relationship Id="rId55" Type="http://schemas.openxmlformats.org/officeDocument/2006/relationships/hyperlink" Target="https://www.nfz.gov.pl/zarzadzenia-prezesa/zarzadzenia-prezesa-nfz/zarzadzenie-nr-932020dsoz,7196.html" TargetMode="External"/><Relationship Id="rId76" Type="http://schemas.openxmlformats.org/officeDocument/2006/relationships/hyperlink" Target="https://www.nfz.gov.pl/zarzadzenia-prezesa/zarzadzenia-prezesa-nfz/zarzadzenie-nr-842020dsoz,7189.html" TargetMode="External"/><Relationship Id="rId97" Type="http://schemas.openxmlformats.org/officeDocument/2006/relationships/hyperlink" Target="http://dziennikustaw.gov.pl/D2020000096301.pdf" TargetMode="External"/><Relationship Id="rId104" Type="http://schemas.openxmlformats.org/officeDocument/2006/relationships/hyperlink" Target="https://www.nfz.gov.pl/aktualnosci/aktualnosci-centrali/dodatkowe-wynagrodzenie-dla-personelu-medycznego-za-prace-w-jednym-miejscu,7721.html" TargetMode="External"/><Relationship Id="rId120" Type="http://schemas.openxmlformats.org/officeDocument/2006/relationships/hyperlink" Target="mailto:dep-zp@mz.gov.pl" TargetMode="External"/><Relationship Id="rId125" Type="http://schemas.openxmlformats.org/officeDocument/2006/relationships/hyperlink" Target="http://dziennikmz.mz.gov.pl/" TargetMode="External"/><Relationship Id="rId141" Type="http://schemas.openxmlformats.org/officeDocument/2006/relationships/hyperlink" Target="https://www.nfz.gov.pl/zarzadzenia-prezesa/zarzadzenia-prezesa-nfz/zarzadzenie-nr-622020def,7174.html" TargetMode="External"/><Relationship Id="rId146" Type="http://schemas.openxmlformats.org/officeDocument/2006/relationships/hyperlink" Target="http://dziennikmz.mz.gov.pl/" TargetMode="External"/><Relationship Id="rId167" Type="http://schemas.openxmlformats.org/officeDocument/2006/relationships/hyperlink" Target="https://www.gov.pl/web/uw-mazowiecki/oswiadczenie-w-sprawie-delegowania-personelu-medycznego-przy-zwalczaniu-epidemii" TargetMode="External"/><Relationship Id="rId7" Type="http://schemas.openxmlformats.org/officeDocument/2006/relationships/endnotes" Target="endnotes.xml"/><Relationship Id="rId71" Type="http://schemas.openxmlformats.org/officeDocument/2006/relationships/hyperlink" Target="https://gis.gov.pl/aktualnosci/wytyczne-zamieszczone-na-stronach-poszczegolnych-ministerstw-we-wspolpracy-z-gis/" TargetMode="External"/><Relationship Id="rId92" Type="http://schemas.openxmlformats.org/officeDocument/2006/relationships/hyperlink" Target="https://www.nfz.gov.pl/zarzadzenia-prezesa/zarzadzenia-prezesa-nfz/zarzadzenie-nr-772020dsm,7185.html" TargetMode="External"/><Relationship Id="rId162" Type="http://schemas.openxmlformats.org/officeDocument/2006/relationships/hyperlink" Target="http://dziennikustaw.gov.pl/D2020000069501.pdf" TargetMode="External"/><Relationship Id="rId2" Type="http://schemas.openxmlformats.org/officeDocument/2006/relationships/numbering" Target="numbering.xml"/><Relationship Id="rId29" Type="http://schemas.openxmlformats.org/officeDocument/2006/relationships/hyperlink" Target="https://www.nfz.gov.pl/zarzadzenia-prezesa/zarzadzenia-prezesa-nfz/zarzadzenie-nr-1032020gpf,7206.html" TargetMode="External"/><Relationship Id="rId24" Type="http://schemas.openxmlformats.org/officeDocument/2006/relationships/hyperlink" Target="https://www.rpo.gov.pl/pl/content/koronawirus-rpo-sytuacja-w-domu-opieki-im-sw-huberta-w-zalesiu-gornym" TargetMode="External"/><Relationship Id="rId40" Type="http://schemas.openxmlformats.org/officeDocument/2006/relationships/hyperlink" Target="http://dziennikustaw.gov.pl/D2020000117701.pdf" TargetMode="External"/><Relationship Id="rId45" Type="http://schemas.openxmlformats.org/officeDocument/2006/relationships/hyperlink" Target="https://www.nfz.gov.pl/zarzadzenia-prezesa/zarzadzenia-prezesa-nfz/zarzadzenie-nr-322020dsoz-tekst-ujednolicony,7197.html" TargetMode="External"/><Relationship Id="rId66" Type="http://schemas.openxmlformats.org/officeDocument/2006/relationships/hyperlink" Target="https://www.gov.pl/web/zdrowie/zwiekszenie-finansowania-swiadczen-udzielanych-przez-szpitale" TargetMode="External"/><Relationship Id="rId87" Type="http://schemas.openxmlformats.org/officeDocument/2006/relationships/hyperlink" Target="https://www.gov.pl/web/zdrowie/komunikat-dotyczacy-produktow-leczniczych-esmya-ulipristal-acetate-gedeon-richter-ulipristal-alvogen-ulimyo" TargetMode="External"/><Relationship Id="rId110" Type="http://schemas.openxmlformats.org/officeDocument/2006/relationships/hyperlink" Target="http://dziennikustaw.gov.pl/DU/2020/856" TargetMode="External"/><Relationship Id="rId115" Type="http://schemas.openxmlformats.org/officeDocument/2006/relationships/hyperlink" Target="https://edziennik.lublin.uw.gov.pl/WDU_L/2020/2742/akt.pdf" TargetMode="External"/><Relationship Id="rId131" Type="http://schemas.openxmlformats.org/officeDocument/2006/relationships/hyperlink" Target="https://www.nfz.gov.pl/aktualnosci/aktualnosci-centrali/komunikat-dotyczacy-realizacji-swiadczen-rehabilitacji-leczniczej,7706.html" TargetMode="External"/><Relationship Id="rId136" Type="http://schemas.openxmlformats.org/officeDocument/2006/relationships/hyperlink" Target="https://www.nfz-rzeszow.pl/swiadczeniodawcy/aktualnosci/swiadczeniodawcy-informacje-ogolne/komunikat-w-sprawie-dodatkowych-srodkow-dla-osob-udzielajacych-swiadczen-w-podmiotach-w-zwiazku-z-epidemia-covid-19,art1666/" TargetMode="External"/><Relationship Id="rId157" Type="http://schemas.openxmlformats.org/officeDocument/2006/relationships/hyperlink" Target="https://www.gov.pl/web/zdrowie/rekomendacje-dotyczace-walidacji-badan-molekularnych-w-kierunku-sars-cov2-w-sieci-laboratoriow-covid" TargetMode="External"/><Relationship Id="rId61" Type="http://schemas.openxmlformats.org/officeDocument/2006/relationships/hyperlink" Target="http://dziennikustaw.gov.pl/DU/2020/1066" TargetMode="External"/><Relationship Id="rId82" Type="http://schemas.openxmlformats.org/officeDocument/2006/relationships/hyperlink" Target="http://dziennikmz.mz.gov.pl/" TargetMode="External"/><Relationship Id="rId152" Type="http://schemas.openxmlformats.org/officeDocument/2006/relationships/hyperlink" Target="https://www.gov.pl/web/uw-mazowiecki/oswiadczenie-w-sprawie-delegowania-personelu-medycznego-przy-zwalczaniu-epidemii" TargetMode="External"/><Relationship Id="rId19" Type="http://schemas.openxmlformats.org/officeDocument/2006/relationships/hyperlink" Target="https://www.nfz.gov.pl/zarzadzenia-prezesa/zarzadzenia-prezesa-nfz/zarzadzenie-nr-1082020dsoz,7209.html" TargetMode="External"/><Relationship Id="rId14" Type="http://schemas.openxmlformats.org/officeDocument/2006/relationships/hyperlink" Target="https://www.rpo.gov.pl/pl/content/rpo-do-mz-tragiczna-sytuacja-szkolnych-gabinetow-stomatologicznych" TargetMode="External"/><Relationship Id="rId30" Type="http://schemas.openxmlformats.org/officeDocument/2006/relationships/hyperlink" Target="https://www.nfz.gov.pl/zarzadzenia-prezesa/zarzadzenia-prezesa-nfz/zarzadzenie-nr-1022020def,7205.html" TargetMode="External"/><Relationship Id="rId35" Type="http://schemas.openxmlformats.org/officeDocument/2006/relationships/hyperlink" Target="https://www.nfz.gov.pl/zarzadzenia-prezesa/zarzadzenia-prezesa-nfz/zarzadzenie-nr-1002020dsoz,7203.html" TargetMode="External"/><Relationship Id="rId56" Type="http://schemas.openxmlformats.org/officeDocument/2006/relationships/hyperlink" Target="https://www.nfz.gov.pl/zarzadzenia-prezesa/zarzadzenia-prezesa-nfz/zarzadzenie-nr-912020gpf,7195.html" TargetMode="External"/><Relationship Id="rId77" Type="http://schemas.openxmlformats.org/officeDocument/2006/relationships/hyperlink" Target="https://gis.gov.pl/aktualnosci/wytyczne-zamieszczone-na-stronach-poszczegolnych-ministerstw-we-wspolpracy-z-gis/" TargetMode="External"/><Relationship Id="rId100" Type="http://schemas.openxmlformats.org/officeDocument/2006/relationships/hyperlink" Target="https://www.nfz.gov.pl/aktualnosci/aktualnosci-centrali/testy-na-koronawirusa-dla-studentow-kierunkow-medycznych,7726.html" TargetMode="External"/><Relationship Id="rId105" Type="http://schemas.openxmlformats.org/officeDocument/2006/relationships/hyperlink" Target="http://dziennikmz.mz.gov.pl/api/DUM_MZ/2020/37/journal/6108" TargetMode="External"/><Relationship Id="rId126" Type="http://schemas.openxmlformats.org/officeDocument/2006/relationships/hyperlink" Target="https://www.gov.pl/web/zdrowie/komunikat-ws-sporzadzenia-przez-samodzielny-publiczny-zaklad-opieki-zdrowotnej-raportu-o-sytuacji-ekonomiczno-finansowej-w-2020-r" TargetMode="External"/><Relationship Id="rId147" Type="http://schemas.openxmlformats.org/officeDocument/2006/relationships/hyperlink" Target="https://www.gov.pl/web/zdrowie/komunikat-ministra-zdrowia-w-sprawie-ordynowania-i-wydawania-produktow-leczniczych-arechin-i-plaquenil" TargetMode="External"/><Relationship Id="rId168" Type="http://schemas.openxmlformats.org/officeDocument/2006/relationships/hyperlink" Target="https://www.gov.pl/web/uw-warminsko-mazurski/prosba-wojewody-do-srodowiska-medycznego" TargetMode="External"/><Relationship Id="rId8" Type="http://schemas.openxmlformats.org/officeDocument/2006/relationships/hyperlink" Target="https://www.nfz.gov.pl/zarzadzenia-prezesa/zarzadzenia-prezesa-nfz/zarzadzenie-nr-1092020def,7210.html" TargetMode="External"/><Relationship Id="rId51" Type="http://schemas.openxmlformats.org/officeDocument/2006/relationships/hyperlink" Target="http://dziennikustaw.gov.pl/D2020000116101.pdf" TargetMode="External"/><Relationship Id="rId72" Type="http://schemas.openxmlformats.org/officeDocument/2006/relationships/hyperlink" Target="http://dziennikmz.mz.gov.pl/api/DUM_MZ/2020/43/journal/6146" TargetMode="External"/><Relationship Id="rId93" Type="http://schemas.openxmlformats.org/officeDocument/2006/relationships/hyperlink" Target="https://www.nfz.gov.pl/zarzadzenia-prezesa/zarzadzenia-prezesa-nfz/zarzadzenie-nr-762020dsoz,7184.html" TargetMode="External"/><Relationship Id="rId98" Type="http://schemas.openxmlformats.org/officeDocument/2006/relationships/hyperlink" Target="https://www.nfz.gov.pl/zarzadzenia-prezesa/zarzadzenia-prezesa-nfz/zarzadzenie-nr-752020dsoz,7183.html" TargetMode="External"/><Relationship Id="rId121" Type="http://schemas.openxmlformats.org/officeDocument/2006/relationships/hyperlink" Target="https://www.gov.pl/web/zdrowie/rozporzadzenie-ministra-zdrowia-w-sprawie-standardu-organizacyjnego-laboratorium-covid" TargetMode="External"/><Relationship Id="rId142" Type="http://schemas.openxmlformats.org/officeDocument/2006/relationships/hyperlink" Target="http://dziennikustaw.gov.pl/DU/2020/750" TargetMode="External"/><Relationship Id="rId163" Type="http://schemas.openxmlformats.org/officeDocument/2006/relationships/hyperlink" Target="https://www.gov.pl/web/uw-mazowiecki/mazowsze-uruchomiane-izolatoria-oraz-hotele-dla-medyka" TargetMode="External"/><Relationship Id="rId3" Type="http://schemas.openxmlformats.org/officeDocument/2006/relationships/styles" Target="styles.xml"/><Relationship Id="rId25" Type="http://schemas.openxmlformats.org/officeDocument/2006/relationships/hyperlink" Target="https://www.rpo.gov.pl/pl/content/resort-zdrowia-ws-erecept-siec-aptek-mogla-naduzyc-zaufania" TargetMode="External"/><Relationship Id="rId46" Type="http://schemas.openxmlformats.org/officeDocument/2006/relationships/hyperlink" Target="http://dziennikmz.mz.gov.pl/" TargetMode="External"/><Relationship Id="rId67" Type="http://schemas.openxmlformats.org/officeDocument/2006/relationships/hyperlink" Target="https://www.gov.pl/web/zdrowie/power-na-trudny-czas-250-mln-zl-na-bezpieczenstwo-personelu-i-pacjentow-w-podeszlym-wieku" TargetMode="External"/><Relationship Id="rId116" Type="http://schemas.openxmlformats.org/officeDocument/2006/relationships/hyperlink" Target="https://www.gov.pl/web/zdrowie/zalecenia-dotyczace-porodow-rodzinnych" TargetMode="External"/><Relationship Id="rId137" Type="http://schemas.openxmlformats.org/officeDocument/2006/relationships/hyperlink" Target="http://dziennikustaw.gov.pl/D2020000077501.pdf" TargetMode="External"/><Relationship Id="rId158" Type="http://schemas.openxmlformats.org/officeDocument/2006/relationships/hyperlink" Target="https://www.gov.pl/web/zdrowie/lista-laboratoriow-covid" TargetMode="External"/><Relationship Id="rId20" Type="http://schemas.openxmlformats.org/officeDocument/2006/relationships/hyperlink" Target="https://www.nfz.gov.pl/zarzadzenia-prezesa/zarzadzenia-prezesa-nfz/zarzadzenie-nr-1052020dsoz,7208.html" TargetMode="External"/><Relationship Id="rId41" Type="http://schemas.openxmlformats.org/officeDocument/2006/relationships/hyperlink" Target="http://dziennikustaw.gov.pl/D2020000118201.pdf" TargetMode="External"/><Relationship Id="rId62" Type="http://schemas.openxmlformats.org/officeDocument/2006/relationships/hyperlink" Target="http://dziennikustaw.gov.pl/DU/2020/1054" TargetMode="External"/><Relationship Id="rId83" Type="http://schemas.openxmlformats.org/officeDocument/2006/relationships/hyperlink" Target="http://dziennikmz.mz.gov.pl/api/DUM_MZ/2019/12/journal/5265" TargetMode="External"/><Relationship Id="rId88" Type="http://schemas.openxmlformats.org/officeDocument/2006/relationships/hyperlink" Target="https://www.nfz.gov.pl/zarzadzenia-prezesa/zarzadzenia-prezesa-nfz/zarzadzenie-nr-782020dsoz,7186.html" TargetMode="External"/><Relationship Id="rId111" Type="http://schemas.openxmlformats.org/officeDocument/2006/relationships/hyperlink" Target="http://dziennikustaw.gov.pl/DU/2020/856" TargetMode="External"/><Relationship Id="rId132" Type="http://schemas.openxmlformats.org/officeDocument/2006/relationships/hyperlink" Target="http://dziennikustaw.gov.pl/D2020000078801.pdf" TargetMode="External"/><Relationship Id="rId153" Type="http://schemas.openxmlformats.org/officeDocument/2006/relationships/hyperlink" Target="https://www.gov.pl/web/zdrowie/beda-kolejne-centra-symulacji-medycznej-dla-pielegniarek-i-poloznych-prawie-53-mln-zl-na-nowoczesne-formy-ksztalceni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3C334-894F-4B0F-B723-5B3FD8CD8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118</Pages>
  <Words>35902</Words>
  <Characters>215413</Characters>
  <Application>Microsoft Office Word</Application>
  <DocSecurity>0</DocSecurity>
  <Lines>1795</Lines>
  <Paragraphs>501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250814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dc:creator>
  <cp:lastModifiedBy>Michal</cp:lastModifiedBy>
  <cp:revision>2</cp:revision>
  <dcterms:created xsi:type="dcterms:W3CDTF">2020-07-16T06:34:00Z</dcterms:created>
  <dcterms:modified xsi:type="dcterms:W3CDTF">2020-07-16T06:34:00Z</dcterms:modified>
</cp:coreProperties>
</file>