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7163F" w14:textId="77777777" w:rsidR="00553DA5" w:rsidRDefault="00553DA5" w:rsidP="00DE45AA">
      <w:pPr>
        <w:rPr>
          <w:rFonts w:ascii="Georgia" w:hAnsi="Georgia" w:cs="Times New Roman"/>
          <w:sz w:val="24"/>
          <w:szCs w:val="24"/>
        </w:rPr>
      </w:pPr>
    </w:p>
    <w:p w14:paraId="774D6B90" w14:textId="77777777"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14:paraId="70247D1A" w14:textId="4C495298"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E80A6D">
        <w:rPr>
          <w:rFonts w:ascii="Georgia" w:eastAsiaTheme="minorEastAsia" w:hAnsi="Georgia"/>
          <w:b/>
          <w:sz w:val="24"/>
          <w:szCs w:val="24"/>
          <w:lang w:eastAsia="pl-PL"/>
        </w:rPr>
        <w:t>1</w:t>
      </w:r>
      <w:r w:rsidR="00DF16FA">
        <w:rPr>
          <w:rFonts w:ascii="Georgia" w:eastAsiaTheme="minorEastAsia" w:hAnsi="Georgia"/>
          <w:b/>
          <w:sz w:val="24"/>
          <w:szCs w:val="24"/>
          <w:lang w:eastAsia="pl-PL"/>
        </w:rPr>
        <w:t>5</w:t>
      </w:r>
      <w:r w:rsidR="00232287">
        <w:rPr>
          <w:rFonts w:ascii="Georgia" w:eastAsiaTheme="minorEastAsia" w:hAnsi="Georgia"/>
          <w:b/>
          <w:sz w:val="24"/>
          <w:szCs w:val="24"/>
          <w:lang w:eastAsia="pl-PL"/>
        </w:rPr>
        <w:t xml:space="preserve"> maja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14:paraId="42E05025" w14:textId="77777777"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326F8577" w14:textId="77777777"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koronawirusa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NIPiP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14:paraId="7B6000E4" w14:textId="77777777" w:rsidR="006751A9" w:rsidRDefault="006751A9" w:rsidP="006751A9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38B671E1" w14:textId="50A7958B" w:rsidR="00273459" w:rsidRPr="00DF16FA" w:rsidRDefault="00DF16FA" w:rsidP="000E04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F16FA">
        <w:rPr>
          <w:rFonts w:ascii="Georgia" w:hAnsi="Georgia"/>
          <w:b/>
          <w:sz w:val="24"/>
          <w:szCs w:val="24"/>
        </w:rPr>
        <w:t xml:space="preserve">Apel Prezes </w:t>
      </w:r>
      <w:proofErr w:type="spellStart"/>
      <w:r w:rsidRPr="00DF16FA">
        <w:rPr>
          <w:rFonts w:ascii="Georgia" w:hAnsi="Georgia"/>
          <w:b/>
          <w:sz w:val="24"/>
          <w:szCs w:val="24"/>
        </w:rPr>
        <w:t>NRPiP</w:t>
      </w:r>
      <w:proofErr w:type="spellEnd"/>
      <w:r w:rsidRPr="00DF16FA">
        <w:rPr>
          <w:rFonts w:ascii="Georgia" w:hAnsi="Georgia"/>
          <w:bCs/>
          <w:sz w:val="24"/>
          <w:szCs w:val="24"/>
        </w:rPr>
        <w:t xml:space="preserve"> do Ministra Zdrowia w sprawie</w:t>
      </w:r>
      <w:r>
        <w:rPr>
          <w:rFonts w:ascii="Georgia" w:hAnsi="Georgia"/>
          <w:b/>
          <w:sz w:val="24"/>
          <w:szCs w:val="24"/>
        </w:rPr>
        <w:t xml:space="preserve"> zapewnienia dostępności refundowanych przez NFZ badań na obecność wirusa SARS-CoV-2</w:t>
      </w:r>
    </w:p>
    <w:p w14:paraId="4820E703" w14:textId="7F9B9DC5" w:rsidR="00DF16FA" w:rsidRDefault="00DF16FA" w:rsidP="00DF16FA">
      <w:pPr>
        <w:pStyle w:val="Akapitzlist"/>
        <w:spacing w:after="0" w:line="240" w:lineRule="auto"/>
        <w:ind w:left="360"/>
        <w:jc w:val="both"/>
        <w:rPr>
          <w:rFonts w:ascii="Georgia" w:hAnsi="Georgia"/>
          <w:sz w:val="24"/>
          <w:szCs w:val="24"/>
        </w:rPr>
      </w:pPr>
      <w:hyperlink r:id="rId7" w:history="1">
        <w:r w:rsidRPr="00E833CA">
          <w:rPr>
            <w:rStyle w:val="Hipercze"/>
            <w:rFonts w:ascii="Georgia" w:hAnsi="Georgia"/>
            <w:sz w:val="24"/>
            <w:szCs w:val="24"/>
          </w:rPr>
          <w:t>https://nipip.pl/apel-prezes-nrpip-do-ministra-zdrowia-w-sprawie-zapewnienia-dostepnosci-refundowanych-przez-nfz-badan-na-obecnosc-wirusa-sars-cov-2/</w:t>
        </w:r>
      </w:hyperlink>
    </w:p>
    <w:p w14:paraId="25A2BDA1" w14:textId="77777777" w:rsidR="00DF16FA" w:rsidRPr="00DF16FA" w:rsidRDefault="00DF16FA" w:rsidP="00DF16F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A3B9E0D" w14:textId="7600C0A4" w:rsidR="005D3C22" w:rsidRPr="00DF16FA" w:rsidRDefault="00DF16FA" w:rsidP="00541AD1">
      <w:pPr>
        <w:pStyle w:val="Akapitzlist"/>
        <w:numPr>
          <w:ilvl w:val="0"/>
          <w:numId w:val="11"/>
        </w:numPr>
        <w:spacing w:after="0" w:line="240" w:lineRule="auto"/>
        <w:jc w:val="both"/>
        <w:rPr>
          <w:color w:val="0000FF"/>
          <w:u w:val="single"/>
        </w:rPr>
      </w:pPr>
      <w:r>
        <w:rPr>
          <w:rFonts w:ascii="Georgia" w:hAnsi="Georgia"/>
          <w:sz w:val="24"/>
          <w:szCs w:val="24"/>
        </w:rPr>
        <w:t xml:space="preserve">Informujemy o </w:t>
      </w:r>
      <w:r w:rsidRPr="00DF16FA">
        <w:rPr>
          <w:rFonts w:ascii="Georgia" w:hAnsi="Georgia"/>
          <w:b/>
          <w:bCs/>
          <w:sz w:val="24"/>
          <w:szCs w:val="24"/>
        </w:rPr>
        <w:t>psychologach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Naczelnej Izby Pielęgniarek i Położnych</w:t>
      </w:r>
      <w:r>
        <w:rPr>
          <w:rFonts w:ascii="Georgia" w:hAnsi="Georgia"/>
          <w:sz w:val="24"/>
          <w:szCs w:val="24"/>
        </w:rPr>
        <w:t xml:space="preserve"> którzy pomagają w trudnych chwilach pielęgniarkom i położnym </w:t>
      </w:r>
      <w:hyperlink r:id="rId8" w:history="1">
        <w:r w:rsidRPr="00E833CA">
          <w:rPr>
            <w:rStyle w:val="Hipercze"/>
            <w:rFonts w:ascii="Georgia" w:hAnsi="Georgia"/>
            <w:sz w:val="24"/>
            <w:szCs w:val="24"/>
          </w:rPr>
          <w:t>https://nipip.pl/psycholog-na-dyzurze-nipip/</w:t>
        </w:r>
      </w:hyperlink>
    </w:p>
    <w:p w14:paraId="15EB4CD1" w14:textId="77777777" w:rsidR="00DF16FA" w:rsidRPr="00DF16FA" w:rsidRDefault="00DF16FA" w:rsidP="00DF16FA">
      <w:pPr>
        <w:pStyle w:val="Akapitzlist"/>
        <w:spacing w:after="0" w:line="240" w:lineRule="auto"/>
        <w:ind w:left="360"/>
        <w:jc w:val="both"/>
        <w:rPr>
          <w:color w:val="0000FF"/>
          <w:u w:val="single"/>
        </w:rPr>
      </w:pPr>
    </w:p>
    <w:p w14:paraId="59B6038E" w14:textId="640FDE4E" w:rsidR="00DF16FA" w:rsidRDefault="00DF16FA" w:rsidP="00DF16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hyperlink r:id="rId9" w:tgtFrame="_blank" w:history="1">
        <w:r w:rsidRPr="00DF16FA">
          <w:rPr>
            <w:rFonts w:ascii="Georgia" w:hAnsi="Georgia"/>
            <w:sz w:val="24"/>
            <w:szCs w:val="24"/>
          </w:rPr>
          <w:t>Przygotowany został monitoring aktów prawnych na dzień 1</w:t>
        </w:r>
        <w:r w:rsidRPr="00DF16FA">
          <w:rPr>
            <w:rFonts w:ascii="Georgia" w:hAnsi="Georgia"/>
            <w:sz w:val="24"/>
            <w:szCs w:val="24"/>
          </w:rPr>
          <w:t>5</w:t>
        </w:r>
        <w:r w:rsidRPr="00DF16FA">
          <w:rPr>
            <w:rFonts w:ascii="Georgia" w:hAnsi="Georgia"/>
            <w:sz w:val="24"/>
            <w:szCs w:val="24"/>
          </w:rPr>
          <w:t xml:space="preserve"> maja br.</w:t>
        </w:r>
      </w:hyperlink>
      <w:r>
        <w:rPr>
          <w:rFonts w:ascii="Georgia" w:hAnsi="Georgia"/>
          <w:sz w:val="24"/>
          <w:szCs w:val="24"/>
        </w:rPr>
        <w:t xml:space="preserve"> </w:t>
      </w:r>
      <w:hyperlink r:id="rId10" w:history="1">
        <w:r w:rsidR="001575E3" w:rsidRPr="00E833CA">
          <w:rPr>
            <w:rStyle w:val="Hipercze"/>
            <w:rFonts w:ascii="Georgia" w:hAnsi="Georgia"/>
            <w:sz w:val="24"/>
            <w:szCs w:val="24"/>
          </w:rPr>
          <w:t>https://nipip.pl/wp-content/uploads/2020/05/20200515_NIPiP_akty-prawne.docx</w:t>
        </w:r>
      </w:hyperlink>
    </w:p>
    <w:p w14:paraId="4FD0465A" w14:textId="77777777" w:rsidR="001575E3" w:rsidRPr="001575E3" w:rsidRDefault="001575E3" w:rsidP="001575E3">
      <w:pPr>
        <w:pStyle w:val="Akapitzlist"/>
        <w:rPr>
          <w:rFonts w:ascii="Georgia" w:hAnsi="Georgia"/>
          <w:sz w:val="24"/>
          <w:szCs w:val="24"/>
        </w:rPr>
      </w:pPr>
    </w:p>
    <w:p w14:paraId="31AD7DA7" w14:textId="77777777" w:rsidR="00DF16FA" w:rsidRPr="00541AD1" w:rsidRDefault="00DF16FA" w:rsidP="00DF16FA">
      <w:pPr>
        <w:pStyle w:val="Akapitzlist"/>
        <w:spacing w:after="0" w:line="240" w:lineRule="auto"/>
        <w:ind w:left="360"/>
        <w:jc w:val="both"/>
        <w:rPr>
          <w:rStyle w:val="Hipercze"/>
        </w:rPr>
      </w:pPr>
    </w:p>
    <w:p w14:paraId="046C3C63" w14:textId="77777777" w:rsidR="00B748B5" w:rsidRDefault="00B748B5" w:rsidP="00541AD1">
      <w:pPr>
        <w:rPr>
          <w:rFonts w:ascii="Georgia" w:hAnsi="Georgia" w:cs="Times New Roman"/>
          <w:sz w:val="24"/>
          <w:szCs w:val="24"/>
        </w:rPr>
      </w:pPr>
    </w:p>
    <w:p w14:paraId="4755458E" w14:textId="77777777" w:rsidR="00553DA5" w:rsidRDefault="00DE45AA" w:rsidP="00553DA5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14:paraId="2D5A3D24" w14:textId="77777777" w:rsidR="00A667E7" w:rsidRDefault="00A667E7"/>
    <w:sectPr w:rsidR="00A667E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0FBC8" w14:textId="77777777" w:rsidR="00FB169B" w:rsidRDefault="00FB169B">
      <w:pPr>
        <w:spacing w:after="0" w:line="240" w:lineRule="auto"/>
      </w:pPr>
      <w:r>
        <w:separator/>
      </w:r>
    </w:p>
  </w:endnote>
  <w:endnote w:type="continuationSeparator" w:id="0">
    <w:p w14:paraId="364489A2" w14:textId="77777777" w:rsidR="00FB169B" w:rsidRDefault="00FB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66D09" w14:textId="77777777" w:rsidR="00FB169B" w:rsidRDefault="00FB169B">
      <w:pPr>
        <w:spacing w:after="0" w:line="240" w:lineRule="auto"/>
      </w:pPr>
      <w:r>
        <w:separator/>
      </w:r>
    </w:p>
  </w:footnote>
  <w:footnote w:type="continuationSeparator" w:id="0">
    <w:p w14:paraId="3F00C7BC" w14:textId="77777777" w:rsidR="00FB169B" w:rsidRDefault="00FB1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FE3E3" w14:textId="77777777"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DFEAE" wp14:editId="1F600FD6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841C44" w14:textId="77777777" w:rsidR="005556B0" w:rsidRDefault="00FB169B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DFEA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14:paraId="17841C44" w14:textId="77777777" w:rsidR="005556B0" w:rsidRDefault="00FB169B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14:paraId="55E633E3" w14:textId="77777777"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4C482E" wp14:editId="6079E978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022E4" w14:textId="77777777"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14:paraId="0677620B" w14:textId="77777777"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4C482E"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14:paraId="3BF022E4" w14:textId="77777777"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14:paraId="0677620B" w14:textId="77777777"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3FFE9BDA" wp14:editId="25ADCC52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15CAF" w14:textId="77777777" w:rsidR="005556B0" w:rsidRDefault="00FB16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30BC"/>
    <w:multiLevelType w:val="hybridMultilevel"/>
    <w:tmpl w:val="BC8E2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F1B06"/>
    <w:multiLevelType w:val="hybridMultilevel"/>
    <w:tmpl w:val="90CA0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884"/>
    <w:multiLevelType w:val="hybridMultilevel"/>
    <w:tmpl w:val="D054A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4E3AA1"/>
    <w:multiLevelType w:val="hybridMultilevel"/>
    <w:tmpl w:val="39A83948"/>
    <w:lvl w:ilvl="0" w:tplc="0DC472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E54E1"/>
    <w:multiLevelType w:val="hybridMultilevel"/>
    <w:tmpl w:val="273A6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B55C1F"/>
    <w:multiLevelType w:val="hybridMultilevel"/>
    <w:tmpl w:val="A5287094"/>
    <w:lvl w:ilvl="0" w:tplc="FB3CC8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AA"/>
    <w:rsid w:val="000427DA"/>
    <w:rsid w:val="00044897"/>
    <w:rsid w:val="0005021B"/>
    <w:rsid w:val="00060396"/>
    <w:rsid w:val="00091A9E"/>
    <w:rsid w:val="000E6251"/>
    <w:rsid w:val="001238B6"/>
    <w:rsid w:val="001575E3"/>
    <w:rsid w:val="001A2109"/>
    <w:rsid w:val="00210F79"/>
    <w:rsid w:val="00232287"/>
    <w:rsid w:val="00273459"/>
    <w:rsid w:val="00275600"/>
    <w:rsid w:val="002B234B"/>
    <w:rsid w:val="002D5051"/>
    <w:rsid w:val="00313917"/>
    <w:rsid w:val="00317873"/>
    <w:rsid w:val="00386A14"/>
    <w:rsid w:val="003D184C"/>
    <w:rsid w:val="0040119C"/>
    <w:rsid w:val="00407B91"/>
    <w:rsid w:val="00466E15"/>
    <w:rsid w:val="004A4619"/>
    <w:rsid w:val="00541AD1"/>
    <w:rsid w:val="00553DA5"/>
    <w:rsid w:val="00573A96"/>
    <w:rsid w:val="00575D5F"/>
    <w:rsid w:val="0059172E"/>
    <w:rsid w:val="005D28E8"/>
    <w:rsid w:val="005D3C22"/>
    <w:rsid w:val="00621EB3"/>
    <w:rsid w:val="006438BC"/>
    <w:rsid w:val="00644489"/>
    <w:rsid w:val="006751A9"/>
    <w:rsid w:val="00675399"/>
    <w:rsid w:val="00692AD1"/>
    <w:rsid w:val="006A5832"/>
    <w:rsid w:val="007063AD"/>
    <w:rsid w:val="00754A95"/>
    <w:rsid w:val="0079436E"/>
    <w:rsid w:val="00802F5F"/>
    <w:rsid w:val="00833294"/>
    <w:rsid w:val="008A44E6"/>
    <w:rsid w:val="008B3F23"/>
    <w:rsid w:val="008C696A"/>
    <w:rsid w:val="008E5714"/>
    <w:rsid w:val="00907344"/>
    <w:rsid w:val="00935C1A"/>
    <w:rsid w:val="00A62AC7"/>
    <w:rsid w:val="00A667E7"/>
    <w:rsid w:val="00A752CB"/>
    <w:rsid w:val="00B01406"/>
    <w:rsid w:val="00B226FD"/>
    <w:rsid w:val="00B34D85"/>
    <w:rsid w:val="00B748B5"/>
    <w:rsid w:val="00BF0B78"/>
    <w:rsid w:val="00BF528C"/>
    <w:rsid w:val="00C3723B"/>
    <w:rsid w:val="00C85053"/>
    <w:rsid w:val="00C9347F"/>
    <w:rsid w:val="00CA7BC7"/>
    <w:rsid w:val="00CB793E"/>
    <w:rsid w:val="00CD7CA0"/>
    <w:rsid w:val="00D775C3"/>
    <w:rsid w:val="00DE45AA"/>
    <w:rsid w:val="00DF16FA"/>
    <w:rsid w:val="00E80A6D"/>
    <w:rsid w:val="00EF10AF"/>
    <w:rsid w:val="00EF3535"/>
    <w:rsid w:val="00F137F2"/>
    <w:rsid w:val="00F4470C"/>
    <w:rsid w:val="00FB169B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40E8"/>
  <w15:docId w15:val="{A78DE817-B2C8-43E6-9E40-F16E077A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B3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customStyle="1" w:styleId="Nagwek1Znak">
    <w:name w:val="Nagłówek 1 Znak"/>
    <w:basedOn w:val="Domylnaczcionkaakapitu"/>
    <w:link w:val="Nagwek1"/>
    <w:uiPriority w:val="9"/>
    <w:rsid w:val="008B3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091A9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91A9E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pip.pl/psycholog-na-dyzurze-nipi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pip.pl/apel-prezes-nrpip-do-ministra-zdrowia-w-sprawie-zapewnienia-dostepnosci-refundowanych-przez-nfz-badan-na-obecnosc-wirusa-sars-cov-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ipip.pl/wp-content/uploads/2020/05/20200515_NIPiP_akty-prawn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pip.pl/wp-content/uploads/2020/03/20200513_NIPiP_akty-prawne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Paweł Jędrysiak</cp:lastModifiedBy>
  <cp:revision>3</cp:revision>
  <cp:lastPrinted>2020-05-14T12:41:00Z</cp:lastPrinted>
  <dcterms:created xsi:type="dcterms:W3CDTF">2020-05-15T10:22:00Z</dcterms:created>
  <dcterms:modified xsi:type="dcterms:W3CDTF">2020-05-15T10:42:00Z</dcterms:modified>
</cp:coreProperties>
</file>