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A54" w:rsidRDefault="002F3A54" w:rsidP="002F3A54">
      <w:pPr>
        <w:rPr>
          <w:rFonts w:ascii="Georgia" w:hAnsi="Georgia" w:cs="Times New Roman"/>
          <w:sz w:val="24"/>
          <w:szCs w:val="24"/>
        </w:rPr>
      </w:pPr>
    </w:p>
    <w:p w:rsidR="008A4CA2" w:rsidRDefault="008A4CA2" w:rsidP="002F3A54">
      <w:pPr>
        <w:rPr>
          <w:rFonts w:ascii="Georgia" w:hAnsi="Georgia" w:cs="Times New Roman"/>
          <w:sz w:val="24"/>
          <w:szCs w:val="24"/>
        </w:rPr>
      </w:pPr>
    </w:p>
    <w:p w:rsidR="008A4CA2" w:rsidRDefault="008A4CA2" w:rsidP="002F3A54">
      <w:pPr>
        <w:rPr>
          <w:rFonts w:ascii="Georgia" w:hAnsi="Georgia" w:cs="Times New Roman"/>
          <w:sz w:val="24"/>
          <w:szCs w:val="24"/>
        </w:rPr>
      </w:pPr>
    </w:p>
    <w:p w:rsidR="002F3A54" w:rsidRDefault="002F3A54" w:rsidP="002F3A54">
      <w:pPr>
        <w:rPr>
          <w:rFonts w:ascii="Georgia" w:hAnsi="Georgia" w:cs="Times New Roman"/>
          <w:sz w:val="24"/>
          <w:szCs w:val="24"/>
        </w:rPr>
      </w:pPr>
    </w:p>
    <w:p w:rsidR="002F3A54" w:rsidRPr="005556B0" w:rsidRDefault="002F3A54" w:rsidP="002F3A54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Działania Zespołu Zarządzania </w:t>
      </w:r>
      <w:r w:rsidRPr="005556B0">
        <w:rPr>
          <w:rFonts w:ascii="Georgia" w:eastAsiaTheme="minorEastAsia" w:hAnsi="Georgia"/>
          <w:b/>
          <w:color w:val="FF0000"/>
          <w:sz w:val="24"/>
          <w:szCs w:val="24"/>
          <w:lang w:eastAsia="pl-PL"/>
        </w:rPr>
        <w:t xml:space="preserve">Kryzysowego 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NIPiP </w:t>
      </w:r>
    </w:p>
    <w:p w:rsidR="002F3A54" w:rsidRPr="005556B0" w:rsidRDefault="002F3A54" w:rsidP="002F3A54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>
        <w:rPr>
          <w:rFonts w:ascii="Georgia" w:eastAsiaTheme="minorEastAsia" w:hAnsi="Georgia"/>
          <w:b/>
          <w:sz w:val="24"/>
          <w:szCs w:val="24"/>
          <w:lang w:eastAsia="pl-PL"/>
        </w:rPr>
        <w:t>podjęte w dniu 2</w:t>
      </w:r>
      <w:r>
        <w:rPr>
          <w:rFonts w:ascii="Georgia" w:eastAsiaTheme="minorEastAsia" w:hAnsi="Georgia"/>
          <w:b/>
          <w:sz w:val="24"/>
          <w:szCs w:val="24"/>
          <w:lang w:eastAsia="pl-PL"/>
        </w:rPr>
        <w:t>4</w:t>
      </w:r>
      <w:r>
        <w:rPr>
          <w:rFonts w:ascii="Georgia" w:eastAsiaTheme="minorEastAsia" w:hAnsi="Georgia"/>
          <w:b/>
          <w:sz w:val="24"/>
          <w:szCs w:val="24"/>
          <w:lang w:eastAsia="pl-PL"/>
        </w:rPr>
        <w:t xml:space="preserve"> kwietnia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 2020 r.:</w:t>
      </w:r>
    </w:p>
    <w:p w:rsidR="002F3A54" w:rsidRDefault="002F3A54" w:rsidP="002F3A54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2F3A54" w:rsidRDefault="002F3A54" w:rsidP="002F3A54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2F3A54" w:rsidRPr="002764EA" w:rsidRDefault="002F3A54" w:rsidP="002F3A54">
      <w:pPr>
        <w:spacing w:after="0" w:line="240" w:lineRule="auto"/>
        <w:jc w:val="both"/>
        <w:rPr>
          <w:rFonts w:ascii="Georgia" w:hAnsi="Georgia" w:cs="Times New Roman"/>
          <w:color w:val="0070C0"/>
          <w:sz w:val="24"/>
          <w:szCs w:val="24"/>
        </w:rPr>
      </w:pPr>
      <w:r w:rsidRPr="002764EA">
        <w:rPr>
          <w:rFonts w:ascii="Georgia" w:hAnsi="Georgia" w:cs="Times New Roman"/>
          <w:b/>
          <w:bCs/>
          <w:color w:val="0070C0"/>
          <w:sz w:val="24"/>
          <w:szCs w:val="24"/>
        </w:rPr>
        <w:t>Uwaga!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W związku z dużą aktywnością różnych organizacji i instytucji zamieszczających na swoich stronach wytyczne, procedury, standardy i inne związane z epidemią </w:t>
      </w:r>
      <w:proofErr w:type="spellStart"/>
      <w:r w:rsidRPr="002764EA">
        <w:rPr>
          <w:rFonts w:ascii="Georgia" w:hAnsi="Georgia" w:cs="Times New Roman"/>
          <w:color w:val="0070C0"/>
          <w:sz w:val="24"/>
          <w:szCs w:val="24"/>
        </w:rPr>
        <w:t>koronawirusa</w:t>
      </w:r>
      <w:proofErr w:type="spellEnd"/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informujemy, że </w:t>
      </w:r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na stronie NIPiP oraz </w:t>
      </w:r>
      <w:proofErr w:type="spellStart"/>
      <w:r w:rsidRPr="002764EA">
        <w:rPr>
          <w:rFonts w:ascii="Georgia" w:hAnsi="Georgia" w:cs="Times New Roman"/>
          <w:b/>
          <w:color w:val="0070C0"/>
          <w:sz w:val="24"/>
          <w:szCs w:val="24"/>
        </w:rPr>
        <w:t>OIPiP</w:t>
      </w:r>
      <w:proofErr w:type="spellEnd"/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 zamieszczane są aktualne i wiarygodne informacje 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skonsultowane </w:t>
      </w:r>
      <w:r w:rsidRPr="002764EA">
        <w:rPr>
          <w:rFonts w:ascii="Georgia" w:hAnsi="Georgia" w:cs="Times New Roman"/>
          <w:color w:val="0070C0"/>
          <w:sz w:val="24"/>
          <w:szCs w:val="24"/>
        </w:rPr>
        <w:br/>
        <w:t>i zatwierdzone przez MZ i GIS.</w:t>
      </w:r>
    </w:p>
    <w:p w:rsidR="002F3A54" w:rsidRDefault="002F3A54" w:rsidP="002F3A54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2F3A54" w:rsidRPr="00A65835" w:rsidRDefault="002F3A54" w:rsidP="002F3A54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A9088A" w:rsidRPr="006C41E1" w:rsidRDefault="002F3A54" w:rsidP="00A9088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A9088A">
        <w:rPr>
          <w:rFonts w:ascii="Georgia" w:hAnsi="Georgia" w:cs="Times New Roman"/>
          <w:sz w:val="24"/>
          <w:szCs w:val="24"/>
        </w:rPr>
        <w:t xml:space="preserve">NIPiP </w:t>
      </w:r>
      <w:r w:rsidRPr="00A9088A">
        <w:rPr>
          <w:rFonts w:ascii="Georgia" w:hAnsi="Georgia" w:cs="Times New Roman"/>
          <w:sz w:val="24"/>
          <w:szCs w:val="24"/>
        </w:rPr>
        <w:t xml:space="preserve">po raz kolejny </w:t>
      </w:r>
      <w:r w:rsidR="008B2AD5">
        <w:rPr>
          <w:rFonts w:ascii="Georgia" w:hAnsi="Georgia" w:cs="Times New Roman"/>
          <w:sz w:val="24"/>
          <w:szCs w:val="24"/>
        </w:rPr>
        <w:t>interweniowała</w:t>
      </w:r>
      <w:r w:rsidR="00A9088A" w:rsidRPr="00A9088A">
        <w:rPr>
          <w:rFonts w:ascii="Georgia" w:hAnsi="Georgia" w:cs="Times New Roman"/>
          <w:sz w:val="24"/>
          <w:szCs w:val="24"/>
        </w:rPr>
        <w:t xml:space="preserve"> </w:t>
      </w:r>
      <w:r w:rsidR="008B2AD5">
        <w:rPr>
          <w:rFonts w:ascii="Georgia" w:hAnsi="Georgia" w:cs="Times New Roman"/>
          <w:sz w:val="24"/>
          <w:szCs w:val="24"/>
        </w:rPr>
        <w:t>do</w:t>
      </w:r>
      <w:r w:rsidR="001552EB">
        <w:rPr>
          <w:rFonts w:ascii="Georgia" w:hAnsi="Georgia" w:cs="Times New Roman"/>
          <w:sz w:val="24"/>
          <w:szCs w:val="24"/>
        </w:rPr>
        <w:t xml:space="preserve"> Ministerstwa </w:t>
      </w:r>
      <w:r w:rsidRPr="00A9088A">
        <w:rPr>
          <w:rFonts w:ascii="Georgia" w:hAnsi="Georgia" w:cs="Times New Roman"/>
          <w:sz w:val="24"/>
          <w:szCs w:val="24"/>
        </w:rPr>
        <w:t xml:space="preserve">Zdrowia o </w:t>
      </w:r>
      <w:r w:rsidR="00A9088A" w:rsidRPr="00FF2915">
        <w:rPr>
          <w:rFonts w:ascii="Georgia" w:hAnsi="Georgia" w:cs="Times New Roman"/>
          <w:b/>
          <w:sz w:val="24"/>
          <w:szCs w:val="24"/>
        </w:rPr>
        <w:t xml:space="preserve">zabezpieczenie w </w:t>
      </w:r>
      <w:r w:rsidRPr="00FF2915">
        <w:rPr>
          <w:rFonts w:ascii="Georgia" w:hAnsi="Georgia" w:cs="Times New Roman"/>
          <w:b/>
          <w:sz w:val="24"/>
          <w:szCs w:val="24"/>
        </w:rPr>
        <w:t xml:space="preserve">środki ochrony </w:t>
      </w:r>
      <w:r w:rsidR="001552EB">
        <w:rPr>
          <w:rFonts w:ascii="Georgia" w:hAnsi="Georgia" w:cs="Times New Roman"/>
          <w:b/>
          <w:sz w:val="24"/>
          <w:szCs w:val="24"/>
        </w:rPr>
        <w:t xml:space="preserve">indywidualnej oraz </w:t>
      </w:r>
      <w:r w:rsidR="00A9088A" w:rsidRPr="00FF2915">
        <w:rPr>
          <w:rFonts w:ascii="Georgia" w:hAnsi="Georgia" w:cs="Times New Roman"/>
          <w:b/>
          <w:sz w:val="24"/>
          <w:szCs w:val="24"/>
        </w:rPr>
        <w:t xml:space="preserve">środki </w:t>
      </w:r>
      <w:r w:rsidR="001552EB">
        <w:rPr>
          <w:rFonts w:ascii="Georgia" w:hAnsi="Georgia" w:cs="Times New Roman"/>
          <w:b/>
          <w:sz w:val="24"/>
          <w:szCs w:val="24"/>
        </w:rPr>
        <w:t xml:space="preserve">dezynfekcyjne pielęgniarki i położne realizujące świadczenia w Zakładach Opiekuńczo-Leczniczych, Hospicjach, Opiece Domowej Długoterminowej, Ambulatoryjnej Opiece Specjalistycznej oraz indywidulane i grupowe praktyki pielęgniarskie i położnicze </w:t>
      </w:r>
      <w:r w:rsidR="001552EB">
        <w:rPr>
          <w:rFonts w:ascii="Georgia" w:hAnsi="Georgia" w:cs="Times New Roman"/>
          <w:b/>
          <w:sz w:val="24"/>
          <w:szCs w:val="24"/>
        </w:rPr>
        <w:br/>
        <w:t xml:space="preserve">w zakresie POZ. </w:t>
      </w:r>
      <w:r w:rsidR="001552EB">
        <w:rPr>
          <w:rFonts w:ascii="Georgia" w:hAnsi="Georgia" w:cs="Times New Roman"/>
          <w:sz w:val="24"/>
          <w:szCs w:val="24"/>
        </w:rPr>
        <w:t>(pismo w załączeniu)</w:t>
      </w:r>
    </w:p>
    <w:p w:rsidR="006C41E1" w:rsidRPr="006C41E1" w:rsidRDefault="006C41E1" w:rsidP="006C41E1">
      <w:pPr>
        <w:pStyle w:val="Akapitzlist"/>
        <w:spacing w:after="0" w:line="240" w:lineRule="auto"/>
        <w:ind w:left="360"/>
        <w:jc w:val="both"/>
        <w:rPr>
          <w:rFonts w:ascii="Georgia" w:hAnsi="Georgia"/>
          <w:b/>
          <w:sz w:val="24"/>
          <w:szCs w:val="24"/>
        </w:rPr>
      </w:pPr>
    </w:p>
    <w:p w:rsidR="006C41E1" w:rsidRPr="006C41E1" w:rsidRDefault="006C41E1" w:rsidP="00A9088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6C41E1">
        <w:rPr>
          <w:rFonts w:ascii="Georgia" w:hAnsi="Georgia"/>
          <w:sz w:val="24"/>
          <w:szCs w:val="24"/>
        </w:rPr>
        <w:t xml:space="preserve">NIPiP </w:t>
      </w:r>
      <w:r w:rsidR="00F14A4A">
        <w:rPr>
          <w:rFonts w:ascii="Georgia" w:hAnsi="Georgia"/>
          <w:sz w:val="24"/>
          <w:szCs w:val="24"/>
        </w:rPr>
        <w:t>poparła stanowisko Pracodawców RP w sprawie</w:t>
      </w:r>
      <w:r w:rsidRPr="006C41E1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dostęp</w:t>
      </w:r>
      <w:r w:rsidR="00F14A4A">
        <w:rPr>
          <w:rFonts w:ascii="Georgia" w:hAnsi="Georgia"/>
          <w:sz w:val="24"/>
          <w:szCs w:val="24"/>
        </w:rPr>
        <w:t>u</w:t>
      </w:r>
      <w:r>
        <w:rPr>
          <w:rFonts w:ascii="Georgia" w:hAnsi="Georgia"/>
          <w:sz w:val="24"/>
          <w:szCs w:val="24"/>
        </w:rPr>
        <w:t xml:space="preserve"> do badań dla pacjentów i pracowników pozostałych podmiotów leczniczych</w:t>
      </w:r>
      <w:r w:rsidR="00F14A4A">
        <w:rPr>
          <w:rFonts w:ascii="Georgia" w:hAnsi="Georgia"/>
          <w:sz w:val="24"/>
          <w:szCs w:val="24"/>
        </w:rPr>
        <w:t>.</w:t>
      </w:r>
      <w:r w:rsidR="00F14A4A">
        <w:rPr>
          <w:rFonts w:ascii="Georgia" w:hAnsi="Georgia"/>
          <w:sz w:val="24"/>
          <w:szCs w:val="24"/>
        </w:rPr>
        <w:br/>
      </w:r>
      <w:bookmarkStart w:id="0" w:name="_GoBack"/>
      <w:bookmarkEnd w:id="0"/>
      <w:r>
        <w:rPr>
          <w:rFonts w:ascii="Georgia" w:hAnsi="Georgia"/>
          <w:sz w:val="24"/>
          <w:szCs w:val="24"/>
        </w:rPr>
        <w:t xml:space="preserve">Przekazujemy odpowiedź </w:t>
      </w:r>
      <w:r w:rsidR="00F14A4A">
        <w:rPr>
          <w:rFonts w:ascii="Georgia" w:hAnsi="Georgia"/>
          <w:sz w:val="24"/>
          <w:szCs w:val="24"/>
        </w:rPr>
        <w:t>Narodowego Funduszu Zdrowia</w:t>
      </w:r>
      <w:r w:rsidR="008F31B8">
        <w:rPr>
          <w:rFonts w:ascii="Georgia" w:hAnsi="Georgia"/>
          <w:sz w:val="24"/>
          <w:szCs w:val="24"/>
        </w:rPr>
        <w:t xml:space="preserve"> w tej sprawie.</w:t>
      </w:r>
    </w:p>
    <w:p w:rsidR="006C41E1" w:rsidRPr="008A4CA2" w:rsidRDefault="006C41E1" w:rsidP="008A4CA2">
      <w:pPr>
        <w:spacing w:after="0" w:line="240" w:lineRule="auto"/>
        <w:jc w:val="both"/>
        <w:rPr>
          <w:rFonts w:ascii="Georgia" w:hAnsi="Georgia" w:cs="Arial"/>
          <w:color w:val="000000"/>
          <w:sz w:val="24"/>
          <w:szCs w:val="24"/>
          <w:shd w:val="clear" w:color="auto" w:fill="FFFFFF"/>
        </w:rPr>
      </w:pPr>
    </w:p>
    <w:p w:rsidR="0056538B" w:rsidRPr="0056538B" w:rsidRDefault="0056538B" w:rsidP="0056538B">
      <w:pPr>
        <w:pStyle w:val="Akapitzlist"/>
        <w:numPr>
          <w:ilvl w:val="0"/>
          <w:numId w:val="1"/>
        </w:numPr>
        <w:jc w:val="both"/>
        <w:rPr>
          <w:rFonts w:ascii="Georgia" w:hAnsi="Georgia" w:cs="Times New Roman"/>
          <w:b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Przygotowane zostały kolejne rekomendacje przekazane przez Departament Pielęgniarek i Położnych w Ministerstwie Zdrowia </w:t>
      </w:r>
      <w:r w:rsidRPr="006F1EEB">
        <w:rPr>
          <w:rFonts w:ascii="Georgia" w:hAnsi="Georgia" w:cs="Times New Roman"/>
          <w:b/>
          <w:sz w:val="24"/>
          <w:szCs w:val="24"/>
        </w:rPr>
        <w:t>do stosowania przez  pielęgniarki i położne wykonujące świadczenia zdrowotne:</w:t>
      </w:r>
    </w:p>
    <w:p w:rsidR="00426279" w:rsidRDefault="00A9088A" w:rsidP="00FF291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426279">
        <w:rPr>
          <w:rFonts w:ascii="Georgia" w:hAnsi="Georgia" w:cs="Times New Roman"/>
          <w:b/>
          <w:sz w:val="24"/>
          <w:szCs w:val="24"/>
        </w:rPr>
        <w:t xml:space="preserve">zalecenia postępowania dla pielęgniarek/położnych pracujących </w:t>
      </w:r>
      <w:r w:rsidR="00426279">
        <w:rPr>
          <w:rFonts w:ascii="Georgia" w:hAnsi="Georgia" w:cs="Times New Roman"/>
          <w:b/>
          <w:sz w:val="24"/>
          <w:szCs w:val="24"/>
        </w:rPr>
        <w:br/>
      </w:r>
      <w:r w:rsidRPr="00426279">
        <w:rPr>
          <w:rFonts w:ascii="Georgia" w:hAnsi="Georgia" w:cs="Times New Roman"/>
          <w:b/>
          <w:sz w:val="24"/>
          <w:szCs w:val="24"/>
        </w:rPr>
        <w:t>z p</w:t>
      </w:r>
      <w:r w:rsidR="00426279" w:rsidRPr="00426279">
        <w:rPr>
          <w:rFonts w:ascii="Georgia" w:hAnsi="Georgia" w:cs="Times New Roman"/>
          <w:b/>
          <w:sz w:val="24"/>
          <w:szCs w:val="24"/>
        </w:rPr>
        <w:t>acjentami chorymi na cukrzycę</w:t>
      </w:r>
      <w:r w:rsidR="00426279">
        <w:rPr>
          <w:rFonts w:ascii="Georgia" w:hAnsi="Georgia" w:cs="Times New Roman"/>
          <w:sz w:val="24"/>
          <w:szCs w:val="24"/>
        </w:rPr>
        <w:t xml:space="preserve"> - p</w:t>
      </w:r>
      <w:r w:rsidRPr="0056538B">
        <w:rPr>
          <w:rFonts w:ascii="Georgia" w:hAnsi="Georgia" w:cs="Times New Roman"/>
          <w:sz w:val="24"/>
          <w:szCs w:val="24"/>
        </w:rPr>
        <w:t>acjent z podejrzeniem/zakażeniem SARS-CoV-2</w:t>
      </w:r>
    </w:p>
    <w:p w:rsidR="00FF2915" w:rsidRPr="00FF2915" w:rsidRDefault="00FF2915" w:rsidP="00FF2915">
      <w:pPr>
        <w:spacing w:after="0" w:line="240" w:lineRule="auto"/>
        <w:ind w:left="360"/>
        <w:jc w:val="both"/>
        <w:rPr>
          <w:rFonts w:ascii="Georgia" w:hAnsi="Georgia" w:cs="Times New Roman"/>
          <w:sz w:val="24"/>
          <w:szCs w:val="24"/>
        </w:rPr>
      </w:pPr>
    </w:p>
    <w:p w:rsidR="00FF2915" w:rsidRPr="00FC208E" w:rsidRDefault="0056538B" w:rsidP="00FC208E">
      <w:pPr>
        <w:spacing w:after="0" w:line="240" w:lineRule="auto"/>
        <w:jc w:val="both"/>
        <w:rPr>
          <w:rFonts w:ascii="Georgia" w:hAnsi="Georgia" w:cs="Times New Roman"/>
          <w:color w:val="0070C0"/>
        </w:rPr>
      </w:pPr>
      <w:r w:rsidRPr="00FC208E">
        <w:rPr>
          <w:rFonts w:ascii="Georgia" w:hAnsi="Georgia" w:cs="Times New Roman"/>
          <w:color w:val="0070C0"/>
        </w:rPr>
        <w:t>Przypominamy</w:t>
      </w:r>
      <w:r w:rsidR="00FF2915" w:rsidRPr="00FC208E">
        <w:rPr>
          <w:rFonts w:ascii="Georgia" w:hAnsi="Georgia" w:cs="Times New Roman"/>
          <w:color w:val="0070C0"/>
        </w:rPr>
        <w:t>, iż wszystkie procedury zamieszczane są na stronach Ministerstwa Zdrowia:</w:t>
      </w:r>
      <w:r w:rsidR="00FC208E" w:rsidRPr="00FC208E">
        <w:rPr>
          <w:rFonts w:ascii="Georgia" w:hAnsi="Georgia" w:cs="Times New Roman"/>
          <w:color w:val="0070C0"/>
        </w:rPr>
        <w:t xml:space="preserve"> </w:t>
      </w:r>
      <w:hyperlink r:id="rId8" w:history="1">
        <w:r w:rsidR="00A9088A" w:rsidRPr="00FC208E">
          <w:rPr>
            <w:rFonts w:ascii="Georgia" w:hAnsi="Georgia" w:cs="Times New Roman"/>
            <w:color w:val="0070C0"/>
          </w:rPr>
          <w:t>https://www.gov.pl/web/zdrowie/zalecenia-dla-personelu-i-kierownikow-podmiotow-leczniczych</w:t>
        </w:r>
      </w:hyperlink>
      <w:r w:rsidR="00A9088A" w:rsidRPr="00FC208E">
        <w:rPr>
          <w:rFonts w:ascii="Georgia" w:hAnsi="Georgia" w:cs="Times New Roman"/>
          <w:color w:val="0070C0"/>
        </w:rPr>
        <w:t xml:space="preserve"> </w:t>
      </w:r>
    </w:p>
    <w:p w:rsidR="00A9088A" w:rsidRPr="00FC208E" w:rsidRDefault="00A9088A" w:rsidP="00FC208E">
      <w:pPr>
        <w:spacing w:after="0" w:line="240" w:lineRule="auto"/>
        <w:jc w:val="both"/>
        <w:rPr>
          <w:rFonts w:ascii="Georgia" w:hAnsi="Georgia" w:cs="Times New Roman"/>
          <w:color w:val="0070C0"/>
        </w:rPr>
      </w:pPr>
      <w:hyperlink r:id="rId9" w:history="1">
        <w:r w:rsidRPr="00FC208E">
          <w:rPr>
            <w:rFonts w:ascii="Georgia" w:hAnsi="Georgia" w:cs="Times New Roman"/>
            <w:color w:val="0070C0"/>
          </w:rPr>
          <w:t>https://www.gov.pl/web/zdrowie/komunikaty-dla-pielegniarek-i-poloznych</w:t>
        </w:r>
      </w:hyperlink>
      <w:r w:rsidRPr="00FC208E">
        <w:rPr>
          <w:rFonts w:ascii="Georgia" w:hAnsi="Georgia" w:cs="Times New Roman"/>
          <w:color w:val="0070C0"/>
        </w:rPr>
        <w:t xml:space="preserve"> </w:t>
      </w:r>
    </w:p>
    <w:p w:rsidR="00FF2915" w:rsidRPr="00D64F51" w:rsidRDefault="00FF2915" w:rsidP="00D64F51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2F3A54" w:rsidRPr="0052030B" w:rsidRDefault="002F3A54" w:rsidP="002F3A5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52030B">
        <w:rPr>
          <w:rFonts w:ascii="Georgia" w:hAnsi="Georgia" w:cs="Times New Roman"/>
          <w:sz w:val="24"/>
          <w:szCs w:val="24"/>
        </w:rPr>
        <w:t>Przygotowany został monitoring aktów prawnych na dzień 2</w:t>
      </w:r>
      <w:r w:rsidR="00426279">
        <w:rPr>
          <w:rFonts w:ascii="Georgia" w:hAnsi="Georgia" w:cs="Times New Roman"/>
          <w:sz w:val="24"/>
          <w:szCs w:val="24"/>
        </w:rPr>
        <w:t>4</w:t>
      </w:r>
      <w:r w:rsidRPr="0052030B">
        <w:rPr>
          <w:rFonts w:ascii="Georgia" w:hAnsi="Georgia" w:cs="Times New Roman"/>
          <w:sz w:val="24"/>
          <w:szCs w:val="24"/>
        </w:rPr>
        <w:t xml:space="preserve"> kwietnia br.</w:t>
      </w:r>
    </w:p>
    <w:p w:rsidR="002F3A54" w:rsidRDefault="002F3A54" w:rsidP="002F3A54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EF1AEF" w:rsidRDefault="00EF1AEF" w:rsidP="002F3A54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8A4CA2" w:rsidRPr="00DB23F0" w:rsidRDefault="008A4CA2" w:rsidP="002F3A54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DE5845" w:rsidRDefault="002F3A54" w:rsidP="00B643F0">
      <w:pPr>
        <w:jc w:val="right"/>
      </w:pPr>
      <w:r w:rsidRPr="005556B0">
        <w:rPr>
          <w:rFonts w:ascii="Georgia" w:eastAsiaTheme="minorEastAsia" w:hAnsi="Georgia"/>
          <w:sz w:val="24"/>
          <w:szCs w:val="24"/>
          <w:lang w:eastAsia="pl-PL"/>
        </w:rPr>
        <w:t>Zespół Zarządzania Kryzysowego NIPiP</w:t>
      </w:r>
    </w:p>
    <w:sectPr w:rsidR="00DE584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764" w:rsidRDefault="007F6764" w:rsidP="002F3A54">
      <w:pPr>
        <w:spacing w:after="0" w:line="240" w:lineRule="auto"/>
      </w:pPr>
      <w:r>
        <w:separator/>
      </w:r>
    </w:p>
  </w:endnote>
  <w:endnote w:type="continuationSeparator" w:id="0">
    <w:p w:rsidR="007F6764" w:rsidRDefault="007F6764" w:rsidP="002F3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764" w:rsidRDefault="007F6764" w:rsidP="002F3A54">
      <w:pPr>
        <w:spacing w:after="0" w:line="240" w:lineRule="auto"/>
      </w:pPr>
      <w:r>
        <w:separator/>
      </w:r>
    </w:p>
  </w:footnote>
  <w:footnote w:type="continuationSeparator" w:id="0">
    <w:p w:rsidR="007F6764" w:rsidRDefault="007F6764" w:rsidP="002F3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6B0" w:rsidRPr="005556B0" w:rsidRDefault="007F6764" w:rsidP="005556B0">
    <w:pPr>
      <w:spacing w:after="0" w:line="240" w:lineRule="auto"/>
    </w:pPr>
    <w:r w:rsidRPr="005556B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F9CFD6" wp14:editId="5FA72147">
              <wp:simplePos x="0" y="0"/>
              <wp:positionH relativeFrom="column">
                <wp:posOffset>-74295</wp:posOffset>
              </wp:positionH>
              <wp:positionV relativeFrom="paragraph">
                <wp:posOffset>-615981</wp:posOffset>
              </wp:positionV>
              <wp:extent cx="1244600" cy="859790"/>
              <wp:effectExtent l="0" t="0" r="17145" b="133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859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Default="007F6764" w:rsidP="005556B0">
                          <w:pPr>
                            <w:ind w:left="-284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5.85pt;margin-top:-48.5pt;width:98pt;height:67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" strokecolor="white">
              <v:textbox style="mso-fit-shape-to-text:t">
                <w:txbxContent>
                  <w:p w:rsidR="005556B0" w:rsidRDefault="007F6764" w:rsidP="005556B0">
                    <w:pPr>
                      <w:ind w:left="-284"/>
                    </w:pPr>
                  </w:p>
                </w:txbxContent>
              </v:textbox>
            </v:shape>
          </w:pict>
        </mc:Fallback>
      </mc:AlternateContent>
    </w:r>
  </w:p>
  <w:p w:rsidR="005556B0" w:rsidRPr="005556B0" w:rsidRDefault="007F6764" w:rsidP="005556B0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 w:rsidRPr="005556B0">
      <w:rPr>
        <w:rFonts w:eastAsiaTheme="minorEastAsia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B48726" wp14:editId="0DB174EE">
              <wp:simplePos x="0" y="0"/>
              <wp:positionH relativeFrom="column">
                <wp:posOffset>1490980</wp:posOffset>
              </wp:positionH>
              <wp:positionV relativeFrom="paragraph">
                <wp:posOffset>88900</wp:posOffset>
              </wp:positionV>
              <wp:extent cx="4627245" cy="674370"/>
              <wp:effectExtent l="0" t="0" r="190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7245" cy="674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Pr="00C222F4" w:rsidRDefault="007F6764" w:rsidP="005556B0">
                          <w:pPr>
                            <w:widowControl w:val="0"/>
                            <w:shd w:val="clear" w:color="auto" w:fill="FFFFFF"/>
                            <w:spacing w:after="120" w:line="240" w:lineRule="auto"/>
                            <w:ind w:left="142"/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N</w:t>
                          </w:r>
                          <w:r w:rsidRPr="00C222F4"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ACZELNA IZBA PIELĘGNIAREK l POŁOŻNYCH</w:t>
                          </w:r>
                        </w:p>
                        <w:p w:rsidR="005556B0" w:rsidRDefault="007F6764" w:rsidP="005556B0">
                          <w:pPr>
                            <w:keepNext/>
                            <w:widowControl w:val="0"/>
                            <w:shd w:val="clear" w:color="auto" w:fill="FFFFFF"/>
                            <w:spacing w:after="120" w:line="240" w:lineRule="auto"/>
                            <w:jc w:val="center"/>
                            <w:outlineLvl w:val="0"/>
                          </w:pP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 xml:space="preserve">Zespół ds. Zarządzania </w:t>
                          </w:r>
                          <w:r w:rsidRPr="00D746F5">
                            <w:rPr>
                              <w:rFonts w:ascii="Arial" w:hAnsi="Arial"/>
                              <w:snapToGrid w:val="0"/>
                              <w:color w:val="FF0000"/>
                              <w:sz w:val="31"/>
                              <w:szCs w:val="20"/>
                            </w:rPr>
                            <w:t xml:space="preserve">Kryzysowego </w:t>
                          </w: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>NIPiP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17.4pt;margin-top:7pt;width:364.35pt;height:5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" stroked="f">
              <v:textbox>
                <w:txbxContent>
                  <w:p w:rsidR="005556B0" w:rsidRPr="00C222F4" w:rsidRDefault="007F6764" w:rsidP="005556B0">
                    <w:pPr>
                      <w:widowControl w:val="0"/>
                      <w:shd w:val="clear" w:color="auto" w:fill="FFFFFF"/>
                      <w:spacing w:after="120" w:line="240" w:lineRule="auto"/>
                      <w:ind w:left="142"/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</w:pPr>
                    <w:r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N</w:t>
                    </w:r>
                    <w:r w:rsidRPr="00C222F4"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ACZELNA IZBA PIELĘGNIAREK l POŁOŻNYCH</w:t>
                    </w:r>
                  </w:p>
                  <w:p w:rsidR="005556B0" w:rsidRDefault="007F6764" w:rsidP="005556B0">
                    <w:pPr>
                      <w:keepNext/>
                      <w:widowControl w:val="0"/>
                      <w:shd w:val="clear" w:color="auto" w:fill="FFFFFF"/>
                      <w:spacing w:after="120" w:line="240" w:lineRule="auto"/>
                      <w:jc w:val="center"/>
                      <w:outlineLvl w:val="0"/>
                    </w:pP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 xml:space="preserve">Zespół ds. Zarządzania </w:t>
                    </w:r>
                    <w:r w:rsidRPr="00D746F5">
                      <w:rPr>
                        <w:rFonts w:ascii="Arial" w:hAnsi="Arial"/>
                        <w:snapToGrid w:val="0"/>
                        <w:color w:val="FF0000"/>
                        <w:sz w:val="31"/>
                        <w:szCs w:val="20"/>
                      </w:rPr>
                      <w:t xml:space="preserve">Kryzysowego </w:t>
                    </w: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>NIPiP</w:t>
                    </w:r>
                  </w:p>
                </w:txbxContent>
              </v:textbox>
            </v:shape>
          </w:pict>
        </mc:Fallback>
      </mc:AlternateContent>
    </w:r>
    <w:r w:rsidRPr="005556B0">
      <w:rPr>
        <w:rFonts w:eastAsiaTheme="minorEastAsia"/>
        <w:noProof/>
        <w:lang w:eastAsia="pl-PL"/>
      </w:rPr>
      <w:drawing>
        <wp:inline distT="0" distB="0" distL="0" distR="0" wp14:anchorId="6BDF83CF" wp14:editId="78D082A0">
          <wp:extent cx="1047600" cy="7632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56B0" w:rsidRDefault="007F67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30BC"/>
    <w:multiLevelType w:val="hybridMultilevel"/>
    <w:tmpl w:val="1A220A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DE6EB3"/>
    <w:multiLevelType w:val="hybridMultilevel"/>
    <w:tmpl w:val="0C489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AA7A0E"/>
    <w:multiLevelType w:val="hybridMultilevel"/>
    <w:tmpl w:val="5998B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A54"/>
    <w:rsid w:val="001552EB"/>
    <w:rsid w:val="002F3A54"/>
    <w:rsid w:val="00426279"/>
    <w:rsid w:val="0056538B"/>
    <w:rsid w:val="006C41E1"/>
    <w:rsid w:val="007F6764"/>
    <w:rsid w:val="008A4CA2"/>
    <w:rsid w:val="008B2AD5"/>
    <w:rsid w:val="008F31B8"/>
    <w:rsid w:val="00A41563"/>
    <w:rsid w:val="00A9088A"/>
    <w:rsid w:val="00B643F0"/>
    <w:rsid w:val="00D64F51"/>
    <w:rsid w:val="00DE5845"/>
    <w:rsid w:val="00E5756E"/>
    <w:rsid w:val="00EF1AEF"/>
    <w:rsid w:val="00F14A4A"/>
    <w:rsid w:val="00FC208E"/>
    <w:rsid w:val="00FF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A5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3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3A54"/>
  </w:style>
  <w:style w:type="paragraph" w:styleId="Akapitzlist">
    <w:name w:val="List Paragraph"/>
    <w:basedOn w:val="Normalny"/>
    <w:uiPriority w:val="34"/>
    <w:qFormat/>
    <w:rsid w:val="002F3A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3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A5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3A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3A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3A54"/>
    <w:rPr>
      <w:vertAlign w:val="superscript"/>
    </w:rPr>
  </w:style>
  <w:style w:type="paragraph" w:styleId="Bezodstpw">
    <w:name w:val="No Spacing"/>
    <w:uiPriority w:val="1"/>
    <w:qFormat/>
    <w:rsid w:val="00A9088A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A9088A"/>
    <w:rPr>
      <w:color w:val="0563C1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FF291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2915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F291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F2915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F2915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F29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A5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3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3A54"/>
  </w:style>
  <w:style w:type="paragraph" w:styleId="Akapitzlist">
    <w:name w:val="List Paragraph"/>
    <w:basedOn w:val="Normalny"/>
    <w:uiPriority w:val="34"/>
    <w:qFormat/>
    <w:rsid w:val="002F3A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3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A5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3A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3A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3A54"/>
    <w:rPr>
      <w:vertAlign w:val="superscript"/>
    </w:rPr>
  </w:style>
  <w:style w:type="paragraph" w:styleId="Bezodstpw">
    <w:name w:val="No Spacing"/>
    <w:uiPriority w:val="1"/>
    <w:qFormat/>
    <w:rsid w:val="00A9088A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A9088A"/>
    <w:rPr>
      <w:color w:val="0563C1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FF291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2915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F291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F2915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F2915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F2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zdrowie/zalecenia-dla-personelu-i-kierownikow-podmiotow-leczniczyc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zdrowie/komunikaty-dla-pielegniarek-i-polozny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Mazurek</dc:creator>
  <cp:lastModifiedBy>Marzena Mazurek</cp:lastModifiedBy>
  <cp:revision>13</cp:revision>
  <cp:lastPrinted>2020-04-24T12:49:00Z</cp:lastPrinted>
  <dcterms:created xsi:type="dcterms:W3CDTF">2020-04-24T08:46:00Z</dcterms:created>
  <dcterms:modified xsi:type="dcterms:W3CDTF">2020-04-24T12:56:00Z</dcterms:modified>
</cp:coreProperties>
</file>