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BA" w:rsidRDefault="00B77EBA" w:rsidP="005A2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06E27" w:rsidRPr="00E06E27" w:rsidRDefault="00E06E27" w:rsidP="00E06E27">
      <w:pPr>
        <w:tabs>
          <w:tab w:val="center" w:pos="4536"/>
          <w:tab w:val="right" w:pos="9072"/>
        </w:tabs>
        <w:suppressAutoHyphens/>
        <w:spacing w:after="0" w:line="240" w:lineRule="auto"/>
        <w:ind w:left="-142"/>
        <w:jc w:val="center"/>
        <w:rPr>
          <w:rFonts w:ascii="Bookman Old Style" w:eastAsia="Times New Roman" w:hAnsi="Bookman Old Style" w:cs="Bookman Old Style"/>
          <w:lang w:eastAsia="pl-PL"/>
        </w:rPr>
      </w:pPr>
      <w:r w:rsidRPr="00E06E27">
        <w:rPr>
          <w:rFonts w:ascii="Bookman Old Style" w:eastAsia="Times New Roman" w:hAnsi="Bookman Old Style" w:cs="Bookman Old Style"/>
          <w:b/>
          <w:lang w:eastAsia="pl-PL"/>
        </w:rPr>
        <w:t>KANCELARIA RADCY PRAWNEGO JULIA GAŁĄSKA</w:t>
      </w:r>
    </w:p>
    <w:p w:rsidR="00E06E27" w:rsidRPr="00E06E27" w:rsidRDefault="00E06E27" w:rsidP="00E06E2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Bookman Old Style" w:eastAsia="Times New Roman" w:hAnsi="Bookman Old Style" w:cs="Bookman Old Style"/>
          <w:lang w:eastAsia="pl-PL"/>
        </w:rPr>
      </w:pPr>
      <w:r w:rsidRPr="00E06E27">
        <w:rPr>
          <w:rFonts w:ascii="Bookman Old Style" w:eastAsia="Times New Roman" w:hAnsi="Bookman Old Style" w:cs="Bookman Old Style"/>
          <w:lang w:eastAsia="pl-PL"/>
        </w:rPr>
        <w:t>UL. J.K. CHODKIEWICZA 19B/42, 85-065 BYDGOSZCZ, TEL. + 48 52 322 33 94</w:t>
      </w:r>
    </w:p>
    <w:p w:rsidR="00E06E27" w:rsidRPr="00E06E27" w:rsidRDefault="00E06E27" w:rsidP="00E06E27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06E27">
        <w:rPr>
          <w:rFonts w:ascii="Bookman Old Style" w:eastAsia="Times New Roman" w:hAnsi="Bookman Old Style" w:cs="Bookman Old Style"/>
          <w:lang w:eastAsia="pl-PL"/>
        </w:rPr>
        <w:t>kancelaria@jgkancelaria.pl</w:t>
      </w:r>
    </w:p>
    <w:p w:rsidR="00E06E27" w:rsidRDefault="00E06E27" w:rsidP="005A26E2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E06E27" w:rsidRDefault="00E06E27" w:rsidP="005A26E2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E06E27" w:rsidRDefault="00E06E27" w:rsidP="005A26E2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</w:rPr>
      </w:pPr>
    </w:p>
    <w:p w:rsidR="00C20743" w:rsidRDefault="00E06E27" w:rsidP="00CA7A2B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bCs/>
        </w:rPr>
      </w:pPr>
      <w:r w:rsidRPr="00E06E27">
        <w:rPr>
          <w:rFonts w:ascii="Times New Roman" w:hAnsi="Times New Roman" w:cs="Times New Roman"/>
          <w:b/>
          <w:bCs/>
        </w:rPr>
        <w:t>OGRANICZENIA PRZY UDZIELANIU ŚWIADCZEŃ OPIEKI ZDROWOTNEJ PACJENTOM INNYM NIŻ Z PODEJRZENIEM LUB ZAKAŻENIEM WIRUSEM SARS-COV-2 PRZEZ OSOBY WYKONUJĄCE ZAWÓD MEDYCZNY</w:t>
      </w:r>
    </w:p>
    <w:p w:rsidR="00E06E27" w:rsidRPr="00E06E27" w:rsidRDefault="00E06E27" w:rsidP="005A2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C20743" w:rsidRDefault="00C20743" w:rsidP="005A2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B77EBA" w:rsidRDefault="00B77EBA" w:rsidP="005A2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dniu 25 marca 2020 r. </w:t>
      </w:r>
      <w:r w:rsidR="004138B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Sekretarz Stanu w Ministerstwie Zdrowia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Józefa Szczurek-</w:t>
      </w:r>
      <w:r w:rsidR="004B4D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elazko wydała Komunikat adresowany do </w:t>
      </w:r>
      <w:r w:rsidR="005A26E2"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Pracowników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sektora ochrony zdrowia, w którym zwróciła się z prośbą</w:t>
      </w:r>
      <w:r w:rsidR="005977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by </w:t>
      </w:r>
      <w:r w:rsidR="005A26E2"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personel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ochrony</w:t>
      </w:r>
      <w:r w:rsidR="004138B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zdrowia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przypadku wykonywania pracy w </w:t>
      </w:r>
      <w:r w:rsidR="005A26E2"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kontakcie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E06E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osobami zdia</w:t>
      </w:r>
      <w:r w:rsidR="004B4D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gno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zow</w:t>
      </w:r>
      <w:r w:rsidR="004B4D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anymi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B4D6D"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zakażeniem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kor</w:t>
      </w:r>
      <w:r w:rsidR="004B4D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onawirusem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powstrzymał się od wykonywania pracy z innymi pacjentami, w innych podmiotach lecznicz</w:t>
      </w:r>
      <w:r w:rsidR="004B4D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ych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Tak samo innym </w:t>
      </w:r>
      <w:r w:rsidR="004B4D6D"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pracownikom</w:t>
      </w:r>
      <w:r w:rsidR="005977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B4D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Sekretarz Stanu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zaleciła </w:t>
      </w:r>
      <w:r w:rsidR="004B4D6D"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ograniczenie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licz</w:t>
      </w:r>
      <w:r w:rsidR="004B4D6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by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miejsc wykonywanej pracy.</w:t>
      </w:r>
    </w:p>
    <w:p w:rsidR="004B4D6D" w:rsidRDefault="004B4D6D" w:rsidP="005A2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4B4D6D" w:rsidRPr="005A26E2" w:rsidRDefault="004B4D6D" w:rsidP="005A26E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dniu 27 marca 2020 r. podobne zalecenia wydał Minister Zdrowia Łukasz Szumowski prosząc personel medyczny</w:t>
      </w:r>
      <w:r w:rsidR="005977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by ten w miarę możliwości ograniczył swoją aktywność zawodową do jednego podmiotu medycznego. Minister Zdrowia wskazał przy tym, iż „ograniczenia te, o których wspomniała również Pani Minister 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Józefa Szczurek-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</w:t>
      </w:r>
      <w:r w:rsidRPr="005A26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elazk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w piśmie z dnia 25 marca 2020 r., skierowane są przede wszystkim do pracowników jednoimiennych szpitali zakaźnych oraz oddziałów zakaźnych w szpitalach ogólnych</w:t>
      </w:r>
      <w:r w:rsidR="00BC57E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. </w:t>
      </w:r>
    </w:p>
    <w:p w:rsidR="00C20743" w:rsidRDefault="00C20743" w:rsidP="00C5452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2604E" w:rsidRDefault="00F27C20" w:rsidP="00C5452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27C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stawa</w:t>
      </w:r>
      <w:r w:rsidRPr="00F27C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1A71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31 marca 2020 r.</w:t>
      </w:r>
      <w:r w:rsidRPr="00F27C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1A71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zmianie niektórych ustaw w zakresie systemu ochrony zdrowia związanych z zapobieganiem, przeciwdziałaniem i zwalczaniem COVID-19</w:t>
      </w:r>
      <w:r w:rsidR="0059777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F27C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dodała art. 7d do </w:t>
      </w:r>
      <w:r w:rsidR="001A711B" w:rsidRPr="001A71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stawy</w:t>
      </w:r>
      <w:r w:rsidRPr="00F27C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A711B" w:rsidRPr="001A71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dnia 2 marca 2020 r.</w:t>
      </w:r>
      <w:r w:rsidRPr="00F27C2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1A711B" w:rsidRPr="001A711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 szczególnych rozwiązaniach związanych z zapobieganiem, przeciwdziałaniem i zwalczaniem COVID-19, innych chorób zakaźnych oraz wywołanych nimi sytuacji kryzysowych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C5452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brz</w:t>
      </w:r>
      <w:r w:rsidR="00CA7A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mieniu</w:t>
      </w:r>
      <w:r w:rsidR="00C5452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następującym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</w:t>
      </w:r>
    </w:p>
    <w:p w:rsidR="00CA7A2B" w:rsidRDefault="00CA7A2B" w:rsidP="00C5452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A711B" w:rsidRPr="00F27C20" w:rsidRDefault="00C54526" w:rsidP="00C54526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„</w:t>
      </w:r>
      <w:r w:rsidR="001A711B" w:rsidRPr="001A711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Minister właściwy do spraw zdrowia może określić, w drodze rozporządzenia, standardy w zakresie ograniczeń przy udzielaniu świadczeń opieki zdrowotnej pacjentom innym niż z podejrzeniem lub zakażeniem wirusem SARS-CoV-2 przez osoby wykonujące zawód medyczny w </w:t>
      </w:r>
      <w:r w:rsidR="001A711B" w:rsidRPr="001A71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rozumieniu </w:t>
      </w:r>
      <w:hyperlink r:id="rId8" w:anchor="/document/17709549?cm=DOCUMENT" w:history="1">
        <w:r w:rsidR="001A711B" w:rsidRPr="001A711B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ustawy</w:t>
        </w:r>
      </w:hyperlink>
      <w:r w:rsidR="001A711B" w:rsidRPr="001A71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1A711B" w:rsidRPr="001A711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dnia 15 kwietnia 2011 r. o działalności leczniczej mające bezpośredni kontakt z pacjentami z podejrzeniem lub zakażeniem tym wirusem, mając na względzie potrzebę zapobiegania i zwalczania zakażeń COVID-19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”</w:t>
      </w:r>
      <w:r w:rsidR="001A711B" w:rsidRPr="001A711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.</w:t>
      </w:r>
    </w:p>
    <w:p w:rsidR="00F27C20" w:rsidRPr="00C20743" w:rsidRDefault="00F27C20" w:rsidP="00C2074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A7A2B" w:rsidRDefault="00CA7A2B" w:rsidP="00C20743">
      <w:pPr>
        <w:pStyle w:val="TYTUAKTUprzedmiotregulacjiustawylubrozporzdzenia"/>
        <w:jc w:val="both"/>
        <w:rPr>
          <w:rFonts w:ascii="Times New Roman" w:eastAsia="Times New Roman" w:hAnsi="Times New Roman" w:cs="Times New Roman"/>
          <w:b w:val="0"/>
          <w:bCs w:val="0"/>
          <w:color w:val="333333"/>
        </w:rPr>
      </w:pPr>
    </w:p>
    <w:p w:rsidR="00C967DC" w:rsidRDefault="00C20743" w:rsidP="00C20743">
      <w:pPr>
        <w:pStyle w:val="TYTUAKTUprzedmiotregulacjiustawylubrozporzdzenia"/>
        <w:jc w:val="both"/>
        <w:rPr>
          <w:rFonts w:ascii="Times New Roman" w:hAnsi="Times New Roman" w:cs="Times New Roman"/>
          <w:b w:val="0"/>
          <w:bCs w:val="0"/>
        </w:rPr>
      </w:pPr>
      <w:r w:rsidRPr="00C20743">
        <w:rPr>
          <w:rFonts w:ascii="Times New Roman" w:eastAsia="Times New Roman" w:hAnsi="Times New Roman" w:cs="Times New Roman"/>
          <w:b w:val="0"/>
          <w:bCs w:val="0"/>
          <w:color w:val="333333"/>
        </w:rPr>
        <w:t xml:space="preserve">Projekt rozporządzenia </w:t>
      </w:r>
      <w:r w:rsidRPr="00C20743">
        <w:rPr>
          <w:rFonts w:ascii="Times New Roman" w:hAnsi="Times New Roman" w:cs="Times New Roman"/>
          <w:b w:val="0"/>
          <w:bCs w:val="0"/>
        </w:rPr>
        <w:t>w sprawie standardów w zakresie ograniczeń przy udzielaniu świadczeń opieki zdrowotnej pacjentom innym niż z podejrzeniem lub zakażeniem wirusem SARS-CoV-2 przez osoby wykonujące zawód medyczny mające bezpośredni kontakt z pacjentami z podejrzeniem lub zakażeniem tym wirusem</w:t>
      </w:r>
      <w:r>
        <w:rPr>
          <w:rFonts w:ascii="Times New Roman" w:hAnsi="Times New Roman" w:cs="Times New Roman"/>
          <w:b w:val="0"/>
          <w:bCs w:val="0"/>
        </w:rPr>
        <w:t xml:space="preserve"> został przedstawiony </w:t>
      </w:r>
      <w:r w:rsidR="00C967DC">
        <w:rPr>
          <w:rFonts w:ascii="Times New Roman" w:hAnsi="Times New Roman" w:cs="Times New Roman"/>
          <w:b w:val="0"/>
          <w:bCs w:val="0"/>
        </w:rPr>
        <w:t xml:space="preserve">przez Ministra Zdrowia </w:t>
      </w:r>
      <w:r>
        <w:rPr>
          <w:rFonts w:ascii="Times New Roman" w:hAnsi="Times New Roman" w:cs="Times New Roman"/>
          <w:b w:val="0"/>
          <w:bCs w:val="0"/>
        </w:rPr>
        <w:t xml:space="preserve">w dniu 17 kwietnia 2020 r. </w:t>
      </w:r>
    </w:p>
    <w:p w:rsidR="00C20743" w:rsidRPr="00154656" w:rsidRDefault="00C20743" w:rsidP="00154656">
      <w:pPr>
        <w:pStyle w:val="TYTUAKTUprzedmiotregulacjiustawylubrozporzdzenia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OIP</w:t>
      </w:r>
      <w:r w:rsidR="00CA7A2B">
        <w:rPr>
          <w:rFonts w:ascii="Times New Roman" w:hAnsi="Times New Roman" w:cs="Times New Roman"/>
          <w:b w:val="0"/>
          <w:bCs w:val="0"/>
        </w:rPr>
        <w:t>i</w:t>
      </w:r>
      <w:r>
        <w:rPr>
          <w:rFonts w:ascii="Times New Roman" w:hAnsi="Times New Roman" w:cs="Times New Roman"/>
          <w:b w:val="0"/>
          <w:bCs w:val="0"/>
        </w:rPr>
        <w:t>P w B</w:t>
      </w:r>
      <w:r w:rsidR="00CE36A0">
        <w:rPr>
          <w:rFonts w:ascii="Times New Roman" w:hAnsi="Times New Roman" w:cs="Times New Roman"/>
          <w:b w:val="0"/>
          <w:bCs w:val="0"/>
        </w:rPr>
        <w:t>ydgoszczy otrzymała go w dniu 22.04.2020r.</w:t>
      </w:r>
      <w:r>
        <w:rPr>
          <w:rFonts w:ascii="Times New Roman" w:hAnsi="Times New Roman" w:cs="Times New Roman"/>
          <w:b w:val="0"/>
          <w:bCs w:val="0"/>
        </w:rPr>
        <w:t xml:space="preserve"> o godz. </w:t>
      </w:r>
      <w:r w:rsidR="00CE36A0">
        <w:rPr>
          <w:rFonts w:ascii="Times New Roman" w:hAnsi="Times New Roman" w:cs="Times New Roman"/>
          <w:b w:val="0"/>
          <w:bCs w:val="0"/>
        </w:rPr>
        <w:t xml:space="preserve">13.00 </w:t>
      </w:r>
      <w:r>
        <w:rPr>
          <w:rFonts w:ascii="Times New Roman" w:hAnsi="Times New Roman" w:cs="Times New Roman"/>
          <w:b w:val="0"/>
          <w:bCs w:val="0"/>
        </w:rPr>
        <w:t>z prośbą</w:t>
      </w:r>
      <w:r w:rsidR="00CE36A0">
        <w:rPr>
          <w:rFonts w:ascii="Times New Roman" w:hAnsi="Times New Roman" w:cs="Times New Roman"/>
          <w:b w:val="0"/>
          <w:bCs w:val="0"/>
        </w:rPr>
        <w:t xml:space="preserve"> do zgłaszania uwag do dnia 22.04.2020 r. do godz. 14.00.</w:t>
      </w:r>
      <w:bookmarkStart w:id="0" w:name="_GoBack"/>
      <w:bookmarkEnd w:id="0"/>
    </w:p>
    <w:p w:rsidR="00C20743" w:rsidRDefault="00C20743" w:rsidP="00C20743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Przedmiotowy projekt zakłada, że osoby wykonujące pracę na stanowiskach umieszczonych w wykazie stanowisk</w:t>
      </w:r>
      <w:r w:rsidRPr="00C967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o którym mowa poniżej,</w:t>
      </w: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nie będą mogły udzielać świadczeń zdrowotnych pacjentom innym niż z podejrzeniem lub zakażeniem wirusem SARS-CoV-2, chyba, że udzielając tych świadczeń nie mają bezpośredniego kontaktu z tymi pacjentami (dalej „ograniczenie”).</w:t>
      </w:r>
    </w:p>
    <w:p w:rsidR="00C967DC" w:rsidRPr="00C20743" w:rsidRDefault="00C967DC" w:rsidP="00C20743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20743" w:rsidRDefault="00C20743" w:rsidP="00C96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Ograniczenie dotyczyć będzie osób uczestniczących w udzielaniu świadczeń zdrowotnych w podmiotach leczniczych umieszczonych w wykazie, o którym mowa </w:t>
      </w:r>
      <w:hyperlink r:id="rId9" w:anchor="/document/18966440?cm=DOCUMENT" w:history="1">
        <w:r w:rsidRPr="00C20743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 art. 7 ust. 1</w:t>
        </w:r>
      </w:hyperlink>
      <w:r w:rsidRPr="00C2074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ustawy z </w:t>
      </w:r>
      <w:r w:rsidR="00CA7A2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dnia 0</w:t>
      </w: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2.03.2020 r. o szczególnych rozwiązaniach związanych z zapobieganiem, przeciwdziałaniem i zwalczaniem COVID-19, innych chorób zakaźnych oraz wywołanych nimi sytuacji kryzysowych, </w:t>
      </w:r>
      <w:r w:rsidRPr="000F4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wykonujących działalność leczniczą w rodzaju świadczenia szpitalne:</w:t>
      </w:r>
    </w:p>
    <w:p w:rsidR="00C967DC" w:rsidRPr="00C20743" w:rsidRDefault="00C967DC" w:rsidP="00C96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20743" w:rsidRPr="00C20743" w:rsidRDefault="00C20743" w:rsidP="00C96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</w:t>
      </w:r>
      <w:r w:rsidR="00C967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0F4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wyłącznie</w:t>
      </w: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związku z przeciwdziałaniem COVID-19 (tzw. </w:t>
      </w:r>
      <w:r w:rsidRPr="000F4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szpitale jednoimienne</w:t>
      </w: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lub,</w:t>
      </w:r>
    </w:p>
    <w:p w:rsidR="00C20743" w:rsidRPr="00C967DC" w:rsidRDefault="00C20743" w:rsidP="00C967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</w:t>
      </w:r>
      <w:r w:rsidR="00C967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którego </w:t>
      </w:r>
      <w:r w:rsidRPr="000F4C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wyodrębnionej komórce organizacyjnej udzielane są świadczenia</w:t>
      </w: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zdrowotne wyłącznie w związku z przeciwdziałaniem COVID-19.</w:t>
      </w:r>
    </w:p>
    <w:p w:rsidR="00C20743" w:rsidRPr="00C967DC" w:rsidRDefault="00C20743" w:rsidP="00C2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20743" w:rsidRPr="00C967DC" w:rsidRDefault="00C20743" w:rsidP="00C2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54656" w:rsidRPr="00154656" w:rsidRDefault="00C967DC" w:rsidP="0015465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967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podmiotów leczniczych</w:t>
      </w:r>
      <w:r w:rsidRPr="00C967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o który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ch</w:t>
      </w:r>
      <w:r w:rsidRPr="00C967D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mowa w art. 7 ust. 1, </w:t>
      </w:r>
      <w:r w:rsidRPr="00C96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podlega ogłoszeniu w wojewódzkim dzienniku urzędowym w drodze obwieszczenia wojewody oraz w Biuletynie Informacji Publicznej Narodowego Funduszu Zdrowia. W załączeniu opracowania został</w:t>
      </w:r>
      <w:r w:rsidR="000F4C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dołączony</w:t>
      </w:r>
      <w:r w:rsidRPr="00C96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aktualny wykaz  - </w:t>
      </w:r>
      <w:r w:rsidRPr="00C967DC">
        <w:rPr>
          <w:rFonts w:ascii="Times New Roman" w:hAnsi="Times New Roman" w:cs="Times New Roman"/>
          <w:sz w:val="24"/>
          <w:szCs w:val="24"/>
        </w:rPr>
        <w:t>OBWIESZCZENIE WOJEWODY KUJAWSKO-POMORSKIEGO z dnia 16 kwietnia 2020 r. w sprawie aktualizacji wykazu podmiotów udzielających świadczeń opieki zdrowotnej, w tym transportu sanitarnego w związku z przeciwdziałaniem COVID-19.</w:t>
      </w:r>
    </w:p>
    <w:p w:rsidR="00C20743" w:rsidRPr="00C20743" w:rsidRDefault="00C20743" w:rsidP="00C2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C20743" w:rsidRDefault="00C20743" w:rsidP="00C20743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2074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Jednocześnie z ww. rozporządzeniem Minister Zdrowia wyda kierowane do Prezesa Narodowego Funduszu Zdrowia polecenie zobowiązujące NFZ do przekazania podmiotom leczniczym środków finansowych, na przyznanie osobom uczestniczącym w udzielaniu świadczeń opieki zdrowotnej, objętym ograniczeniem, dodatkowego świadczenia pieniężnego.</w:t>
      </w:r>
    </w:p>
    <w:p w:rsidR="00D67039" w:rsidRDefault="00D67039" w:rsidP="00C20743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67039" w:rsidRDefault="00D67039" w:rsidP="00D67039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Projekt rozporządzenia budzi wiele zastrzeżeń, wśród których należy zwrócić </w:t>
      </w:r>
      <w:r w:rsidR="00E06E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szczególną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uwagę na następujące kwestie – </w:t>
      </w:r>
    </w:p>
    <w:p w:rsidR="00E06E27" w:rsidRDefault="00E06E27" w:rsidP="00D67039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67039" w:rsidRDefault="00D67039" w:rsidP="00D6703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pozbawienie pielęgniarek i położnych źródeł zarobkowania – </w:t>
      </w:r>
      <w:r w:rsidR="00D867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obecnie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często pielęgniarki i położne wykonują świadczenia zdrowotne na rzecz dwóch lub więcej podmiotów leczniczych z uwagi na fakt</w:t>
      </w:r>
      <w:r w:rsidR="000F4CF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iż praca w jednym podmiocie nie zapewnia im godnego wynagrodzenia.</w:t>
      </w:r>
      <w:r w:rsidR="00D867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Co prawda w przypadku ograniczenia pracy pielęgniarki lub położnej, zgodnie z projektem, Minister </w:t>
      </w:r>
      <w:r w:rsidR="000F4CF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</w:t>
      </w:r>
      <w:r w:rsidR="00D867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drowia wyda kierowane do Prezesa NFZ polecenie, zobowiązujące NFZ do wypłaty dodatkowego świadczenia pieniężnego z ograniczeniem tej rekompensaty do 50 % lub do 80% utraconych dochodów, jednakże mając na uwadze tak szerokie ograniczenie swobód obywatelskich, rekompensata winna być wypłacona w równowartości całego utraconego przez pielęgniarkę lub położną dochodu;</w:t>
      </w:r>
    </w:p>
    <w:p w:rsidR="00D67039" w:rsidRDefault="00D67039" w:rsidP="00D6703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kryzys kadro</w:t>
      </w:r>
      <w:r w:rsidR="00D867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 – zobowiązanie części personelu medycznego do pracy tylko w jednym podmiocie leczniczym spowoduje poważny problem kadrowy w innych podmiotach leczniczych, czym może doprowadzić do sytuacji</w:t>
      </w:r>
      <w:r w:rsidR="000F4CF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D8675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gdzie pacjent niezarażony koronawirusem SARS-CoV-2 nie uzyska należnych mu świadczeń opieki zdrowotnej;</w:t>
      </w:r>
    </w:p>
    <w:p w:rsidR="00D86759" w:rsidRDefault="00932E73" w:rsidP="00D6703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projekt rozporządzenia nie określa wprost czy dotyczyć ma ono wszystkich pielęgniarek i położnych bez względu na formę zatru</w:t>
      </w:r>
      <w:r w:rsidR="000F4CF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dnienia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czy tylko tych zatrudnionych na podstawie umowy o pracę;</w:t>
      </w:r>
    </w:p>
    <w:p w:rsidR="00932E73" w:rsidRDefault="00932E73" w:rsidP="00D6703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zgodnie z paragrafem 2 ust. 3 projektu pozbawiono pielęgniarkę i położoną  możliwości wnioskowania do wojewody albo dyrektora oddziału wojewódzkiego NFZ o wyrażanie zgody na udzielanie świadczeń zdrowotnych przez osoby wykonujące zawód medyczny mimo objęcia ich zakazem. Możliwość złożenia takiego wniosku </w:t>
      </w:r>
      <w:r w:rsidR="00E06E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przysługuje</w:t>
      </w:r>
      <w:r w:rsidR="00E06E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edynie kierowni</w:t>
      </w:r>
      <w:r w:rsidR="00E06E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kowi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podmiotu leczniczego;</w:t>
      </w:r>
    </w:p>
    <w:p w:rsidR="00932E73" w:rsidRPr="00D542D6" w:rsidRDefault="00932E73" w:rsidP="00D6703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para</w:t>
      </w:r>
      <w:r w:rsidR="000F4CF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graf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3 ust. 1 projektu przewiduje, iż </w:t>
      </w:r>
      <w:r w:rsid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pracodawca personelu </w:t>
      </w:r>
      <w:r w:rsidR="000F4CF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medycznego</w:t>
      </w:r>
      <w:r w:rsid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objętego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ograniczeni</w:t>
      </w:r>
      <w:r w:rsid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udzielania świadczeń innym pacjentom udziela temu pracownikowi na jego wniosek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urlopu </w:t>
      </w:r>
      <w:r w:rsidR="00E06E2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bezpłatnego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</w:t>
      </w:r>
      <w:r w:rsidRP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czas wykonywania świadczeń opieki zdrowotnej związanej z COVID-19. </w:t>
      </w:r>
      <w:r w:rsidR="00E06E27" w:rsidRP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Prawodawca</w:t>
      </w:r>
      <w:r w:rsidRP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żaden sposób nie </w:t>
      </w:r>
      <w:r w:rsidR="00E06E27" w:rsidRP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zajął</w:t>
      </w:r>
      <w:r w:rsidRP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się sytuacją personelu medycznego będącego na kont</w:t>
      </w:r>
      <w:r w:rsidR="000F4CF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rakcie.</w:t>
      </w:r>
    </w:p>
    <w:p w:rsidR="00E06E27" w:rsidRPr="00D542D6" w:rsidRDefault="00E06E27" w:rsidP="00E06E27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F4CF1" w:rsidRDefault="000F4CF1" w:rsidP="00E06E27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06E27" w:rsidRPr="00D542D6" w:rsidRDefault="00E06E27" w:rsidP="00E06E27">
      <w:pPr>
        <w:shd w:val="clear" w:color="auto" w:fill="FFFFFF"/>
        <w:spacing w:before="120" w:after="15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2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 xml:space="preserve">Powyższe omówienie dotyczy projektu </w:t>
      </w:r>
      <w:r w:rsidRPr="00D542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rozporządzenia </w:t>
      </w:r>
      <w:r w:rsidRPr="00D542D6">
        <w:rPr>
          <w:rFonts w:ascii="Times New Roman" w:hAnsi="Times New Roman" w:cs="Times New Roman"/>
          <w:sz w:val="24"/>
          <w:szCs w:val="24"/>
        </w:rPr>
        <w:t xml:space="preserve">w sprawie standardów w zakresie ograniczeń przy udzielaniu świadczeń opieki zdrowotnej pacjentom innym niż z podejrzeniem lub zakażeniem wirusem SARS-CoV-2 przez osoby wykonujące zawód medyczny mające bezpośredni kontakt z pacjentami z podejrzeniem lub zakażeniem tym wirusem. Na dzień 24.04.2020 r. nie zostało ono ogłoszone. </w:t>
      </w:r>
    </w:p>
    <w:p w:rsidR="00E06E27" w:rsidRPr="00D542D6" w:rsidRDefault="00E06E27" w:rsidP="00E06E27">
      <w:pPr>
        <w:shd w:val="clear" w:color="auto" w:fill="FFFFFF"/>
        <w:spacing w:before="120" w:after="15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06E27" w:rsidRPr="00D542D6" w:rsidRDefault="00E06E27" w:rsidP="00E06E27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D542D6">
        <w:rPr>
          <w:rFonts w:ascii="Times New Roman" w:hAnsi="Times New Roman" w:cs="Times New Roman"/>
          <w:sz w:val="24"/>
          <w:szCs w:val="24"/>
        </w:rPr>
        <w:t>Zarówno Naczelna Izba Pielęgniarek i Położnych, jak i Naczelna Izba Lekarska złożyły zastrzeżenia do projektu, co moż</w:t>
      </w:r>
      <w:r w:rsidR="000F4CF1">
        <w:rPr>
          <w:rFonts w:ascii="Times New Roman" w:hAnsi="Times New Roman" w:cs="Times New Roman"/>
          <w:sz w:val="24"/>
          <w:szCs w:val="24"/>
        </w:rPr>
        <w:t>e</w:t>
      </w:r>
      <w:r w:rsidRPr="00D542D6">
        <w:rPr>
          <w:rFonts w:ascii="Times New Roman" w:hAnsi="Times New Roman" w:cs="Times New Roman"/>
          <w:sz w:val="24"/>
          <w:szCs w:val="24"/>
        </w:rPr>
        <w:t xml:space="preserve"> skutkować odmiennymi rozwiązaniami </w:t>
      </w:r>
      <w:r w:rsidR="00D542D6" w:rsidRPr="00D542D6">
        <w:rPr>
          <w:rFonts w:ascii="Times New Roman" w:hAnsi="Times New Roman" w:cs="Times New Roman"/>
          <w:sz w:val="24"/>
          <w:szCs w:val="24"/>
        </w:rPr>
        <w:t xml:space="preserve">w ostatecznym </w:t>
      </w:r>
      <w:r w:rsidR="00D542D6">
        <w:rPr>
          <w:rFonts w:ascii="Times New Roman" w:hAnsi="Times New Roman" w:cs="Times New Roman"/>
          <w:sz w:val="24"/>
          <w:szCs w:val="24"/>
        </w:rPr>
        <w:t xml:space="preserve">kształcie rozporządzenia. </w:t>
      </w:r>
    </w:p>
    <w:p w:rsidR="00C20743" w:rsidRPr="00C20743" w:rsidRDefault="00C20743" w:rsidP="00C20743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27C20" w:rsidRPr="00C20743" w:rsidRDefault="00F27C20" w:rsidP="00C2074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E2604E" w:rsidRPr="00C20743" w:rsidRDefault="00E2604E" w:rsidP="00C20743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35353" w:rsidRPr="00C20743" w:rsidRDefault="00A35353" w:rsidP="00C207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11B" w:rsidRDefault="001A711B" w:rsidP="00C207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7A2B" w:rsidRDefault="00CA7A2B" w:rsidP="00C207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CF1" w:rsidRPr="000F4CF1" w:rsidRDefault="000F4CF1" w:rsidP="00C2074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F4CF1">
        <w:rPr>
          <w:rFonts w:ascii="Times New Roman" w:hAnsi="Times New Roman" w:cs="Times New Roman"/>
          <w:i/>
          <w:iCs/>
          <w:sz w:val="24"/>
          <w:szCs w:val="24"/>
        </w:rPr>
        <w:t xml:space="preserve">sporządzono w dniu 24.04.2020 r. </w:t>
      </w:r>
    </w:p>
    <w:p w:rsidR="00CA7A2B" w:rsidRDefault="00CA7A2B" w:rsidP="00C207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Julia Gałąska</w:t>
      </w:r>
    </w:p>
    <w:p w:rsidR="00CA7A2B" w:rsidRPr="00C20743" w:rsidRDefault="00CA7A2B" w:rsidP="00C207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11B" w:rsidRDefault="001A711B"/>
    <w:sectPr w:rsidR="001A711B" w:rsidSect="00E06E27"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C7" w:rsidRDefault="00A834C7" w:rsidP="000F4CF1">
      <w:pPr>
        <w:spacing w:after="0" w:line="240" w:lineRule="auto"/>
      </w:pPr>
      <w:r>
        <w:separator/>
      </w:r>
    </w:p>
  </w:endnote>
  <w:endnote w:type="continuationSeparator" w:id="0">
    <w:p w:rsidR="00A834C7" w:rsidRDefault="00A834C7" w:rsidP="000F4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702203"/>
      <w:docPartObj>
        <w:docPartGallery w:val="Page Numbers (Bottom of Page)"/>
        <w:docPartUnique/>
      </w:docPartObj>
    </w:sdtPr>
    <w:sdtEndPr/>
    <w:sdtContent>
      <w:p w:rsidR="000F4CF1" w:rsidRDefault="000F4C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6A0">
          <w:rPr>
            <w:noProof/>
          </w:rPr>
          <w:t>2</w:t>
        </w:r>
        <w:r>
          <w:fldChar w:fldCharType="end"/>
        </w:r>
      </w:p>
    </w:sdtContent>
  </w:sdt>
  <w:p w:rsidR="000F4CF1" w:rsidRDefault="000F4C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C7" w:rsidRDefault="00A834C7" w:rsidP="000F4CF1">
      <w:pPr>
        <w:spacing w:after="0" w:line="240" w:lineRule="auto"/>
      </w:pPr>
      <w:r>
        <w:separator/>
      </w:r>
    </w:p>
  </w:footnote>
  <w:footnote w:type="continuationSeparator" w:id="0">
    <w:p w:rsidR="00A834C7" w:rsidRDefault="00A834C7" w:rsidP="000F4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24F99"/>
    <w:multiLevelType w:val="hybridMultilevel"/>
    <w:tmpl w:val="B78E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10930"/>
    <w:multiLevelType w:val="hybridMultilevel"/>
    <w:tmpl w:val="C62E7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1B"/>
    <w:rsid w:val="000639FA"/>
    <w:rsid w:val="000F4CF1"/>
    <w:rsid w:val="00154656"/>
    <w:rsid w:val="001A711B"/>
    <w:rsid w:val="001A7B31"/>
    <w:rsid w:val="002B1B7B"/>
    <w:rsid w:val="002D5449"/>
    <w:rsid w:val="004138BB"/>
    <w:rsid w:val="00414C1D"/>
    <w:rsid w:val="004B4D6D"/>
    <w:rsid w:val="00597773"/>
    <w:rsid w:val="005A26E2"/>
    <w:rsid w:val="005D0200"/>
    <w:rsid w:val="00932E73"/>
    <w:rsid w:val="009F2AC7"/>
    <w:rsid w:val="00A35353"/>
    <w:rsid w:val="00A834C7"/>
    <w:rsid w:val="00B77EBA"/>
    <w:rsid w:val="00BC57E2"/>
    <w:rsid w:val="00C20743"/>
    <w:rsid w:val="00C54526"/>
    <w:rsid w:val="00C967DC"/>
    <w:rsid w:val="00CA7A2B"/>
    <w:rsid w:val="00CE36A0"/>
    <w:rsid w:val="00D542D6"/>
    <w:rsid w:val="00D67039"/>
    <w:rsid w:val="00D86759"/>
    <w:rsid w:val="00E06E27"/>
    <w:rsid w:val="00E2604E"/>
    <w:rsid w:val="00EF7CB7"/>
    <w:rsid w:val="00F2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1A46A-65DF-48AA-BB20-1C6C4DF6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C2074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5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0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4CF1"/>
  </w:style>
  <w:style w:type="paragraph" w:styleId="Stopka">
    <w:name w:val="footer"/>
    <w:basedOn w:val="Normalny"/>
    <w:link w:val="StopkaZnak"/>
    <w:uiPriority w:val="99"/>
    <w:unhideWhenUsed/>
    <w:rsid w:val="000F4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4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72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53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989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389DD-AAE4-48AD-A910-E83973A1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1055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kerolf0830@outlook.com</cp:lastModifiedBy>
  <cp:revision>4</cp:revision>
  <cp:lastPrinted>2020-04-06T09:04:00Z</cp:lastPrinted>
  <dcterms:created xsi:type="dcterms:W3CDTF">2020-04-23T14:49:00Z</dcterms:created>
  <dcterms:modified xsi:type="dcterms:W3CDTF">2020-04-25T09:41:00Z</dcterms:modified>
</cp:coreProperties>
</file>