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8D" w:rsidRDefault="006A668D" w:rsidP="006A668D">
      <w:pPr>
        <w:rPr>
          <w:rFonts w:ascii="Georgia" w:hAnsi="Georgia" w:cs="Times New Roman"/>
          <w:sz w:val="24"/>
          <w:szCs w:val="24"/>
        </w:rPr>
      </w:pPr>
    </w:p>
    <w:p w:rsidR="006A668D" w:rsidRDefault="006A668D" w:rsidP="006A668D">
      <w:pPr>
        <w:rPr>
          <w:rFonts w:ascii="Georgia" w:hAnsi="Georgia" w:cs="Times New Roman"/>
          <w:sz w:val="24"/>
          <w:szCs w:val="24"/>
        </w:rPr>
      </w:pPr>
    </w:p>
    <w:p w:rsidR="006A668D" w:rsidRPr="005556B0" w:rsidRDefault="006A668D" w:rsidP="006A668D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6A668D" w:rsidRPr="005556B0" w:rsidRDefault="00BB7D21" w:rsidP="006A668D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20</w:t>
      </w:r>
      <w:r w:rsidR="006A668D"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="006A668D"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6A668D" w:rsidRDefault="006A668D" w:rsidP="006A668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668D" w:rsidRPr="001E4072" w:rsidRDefault="006A668D" w:rsidP="006A668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668D" w:rsidRDefault="006A668D" w:rsidP="006A668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668D" w:rsidRPr="002764EA" w:rsidRDefault="006A668D" w:rsidP="006A668D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6A668D" w:rsidRDefault="006A668D" w:rsidP="006A668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668D" w:rsidRPr="00720DFA" w:rsidRDefault="006A668D" w:rsidP="006A668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24566" w:rsidRPr="00024566" w:rsidRDefault="006A668D" w:rsidP="000245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</w:pPr>
      <w:r w:rsidRPr="00024566">
        <w:rPr>
          <w:rFonts w:ascii="Georgia" w:hAnsi="Georgia" w:cs="Times New Roman"/>
          <w:sz w:val="24"/>
          <w:szCs w:val="24"/>
        </w:rPr>
        <w:t xml:space="preserve">NIPiP </w:t>
      </w:r>
      <w:r w:rsidR="00925458" w:rsidRPr="00024566">
        <w:rPr>
          <w:rFonts w:ascii="Georgia" w:hAnsi="Georgia" w:cs="Times New Roman"/>
          <w:sz w:val="24"/>
          <w:szCs w:val="24"/>
        </w:rPr>
        <w:t xml:space="preserve">wystosowała do </w:t>
      </w:r>
      <w:r w:rsidR="00F96DC8">
        <w:rPr>
          <w:rFonts w:ascii="Georgia" w:hAnsi="Georgia" w:cs="Times New Roman"/>
          <w:sz w:val="24"/>
          <w:szCs w:val="24"/>
        </w:rPr>
        <w:t>Ministra Zdrowia Łukasza Szumowskiego</w:t>
      </w:r>
      <w:r w:rsidR="00925458" w:rsidRPr="00024566">
        <w:rPr>
          <w:rFonts w:ascii="Georgia" w:hAnsi="Georgia" w:cs="Times New Roman"/>
          <w:sz w:val="24"/>
          <w:szCs w:val="24"/>
        </w:rPr>
        <w:t xml:space="preserve"> </w:t>
      </w:r>
      <w:r w:rsidR="00481C19" w:rsidRPr="00024566">
        <w:rPr>
          <w:rFonts w:ascii="Georgia" w:hAnsi="Georgia" w:cs="Times New Roman"/>
          <w:sz w:val="24"/>
          <w:szCs w:val="24"/>
        </w:rPr>
        <w:t>prośbę</w:t>
      </w:r>
      <w:r w:rsidR="00F96DC8">
        <w:rPr>
          <w:rFonts w:ascii="Georgia" w:hAnsi="Georgia" w:cs="Times New Roman"/>
          <w:sz w:val="24"/>
          <w:szCs w:val="24"/>
        </w:rPr>
        <w:br/>
      </w:r>
      <w:r w:rsidR="00481C19" w:rsidRPr="00024566">
        <w:rPr>
          <w:rFonts w:ascii="Georgia" w:hAnsi="Georgia" w:cs="Times New Roman"/>
          <w:sz w:val="24"/>
          <w:szCs w:val="24"/>
        </w:rPr>
        <w:t xml:space="preserve">o </w:t>
      </w:r>
      <w:r w:rsidR="00024566">
        <w:rPr>
          <w:rFonts w:ascii="Georgia" w:hAnsi="Georgia" w:cs="Times New Roman"/>
          <w:b/>
          <w:sz w:val="24"/>
          <w:szCs w:val="24"/>
        </w:rPr>
        <w:t>opracowanie zaleceń dotyczących organizacji udzielania świadczeń zdrowotnych przez pielęgniarki w izolatoriach.</w:t>
      </w:r>
    </w:p>
    <w:p w:rsidR="00024566" w:rsidRPr="00024566" w:rsidRDefault="00024566" w:rsidP="00024566">
      <w:pPr>
        <w:pStyle w:val="Akapitzlist"/>
        <w:spacing w:after="0" w:line="240" w:lineRule="auto"/>
        <w:ind w:left="360"/>
        <w:jc w:val="both"/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</w:pPr>
    </w:p>
    <w:p w:rsidR="00024566" w:rsidRPr="00024566" w:rsidRDefault="00024566" w:rsidP="000245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NIPiP zwróciła się do Ministerstwa Zdrowia z prośbą o </w:t>
      </w:r>
      <w:r w:rsidRPr="00024566">
        <w:rPr>
          <w:rFonts w:ascii="Georgia" w:hAnsi="Georgia" w:cs="Times New Roman"/>
          <w:b/>
          <w:sz w:val="24"/>
          <w:szCs w:val="24"/>
        </w:rPr>
        <w:t>przedstawienie stanowiska dotyczącego możliwości przeprowadzania postępowań konkursowych na stanowiska kierownicze w podmiotach leczniczych nie będących przedsiębiorcami w związku z aktualną sytuacją epidemiczną.</w:t>
      </w:r>
    </w:p>
    <w:p w:rsidR="00024566" w:rsidRDefault="00024566" w:rsidP="00024566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8C5A0A" w:rsidRPr="008C5A0A" w:rsidRDefault="008C5A0A" w:rsidP="008C5A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Przekazujemy Zarządzenie Prezesa NFZ w sprawie </w:t>
      </w:r>
      <w:r w:rsidRPr="008C5A0A"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  <w:t xml:space="preserve">warunków udzielania </w:t>
      </w:r>
      <w:r w:rsidR="009D2F9D"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  <w:br/>
      </w:r>
      <w:r w:rsidRPr="008C5A0A">
        <w:rPr>
          <w:rFonts w:ascii="Georgia" w:hAnsi="Georgia" w:cs="Arial"/>
          <w:b/>
          <w:color w:val="000000"/>
          <w:sz w:val="24"/>
          <w:szCs w:val="24"/>
          <w:shd w:val="clear" w:color="auto" w:fill="FFFFFF"/>
        </w:rPr>
        <w:t>i rozliczania w 2020 r. dofinansowania informatyzacji świadczeń opieki zdrowotnej udzielanych przez pielęgniarki i położne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. (zarządzenie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br/>
        <w:t>w załączeniu)</w:t>
      </w:r>
    </w:p>
    <w:p w:rsidR="008C3C53" w:rsidRPr="008C3C53" w:rsidRDefault="008C3C53" w:rsidP="008C3C53">
      <w:pPr>
        <w:pStyle w:val="Akapitzlist"/>
        <w:spacing w:after="0" w:line="240" w:lineRule="auto"/>
        <w:ind w:left="360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6A668D" w:rsidRDefault="006A668D" w:rsidP="006A66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7C102F">
        <w:rPr>
          <w:rFonts w:ascii="Georgia" w:hAnsi="Georgia" w:cs="Times New Roman"/>
          <w:sz w:val="24"/>
          <w:szCs w:val="24"/>
        </w:rPr>
        <w:t xml:space="preserve">Przekazujemy </w:t>
      </w:r>
      <w:r w:rsidR="007C102F">
        <w:rPr>
          <w:rFonts w:ascii="Georgia" w:hAnsi="Georgia" w:cs="Times New Roman"/>
          <w:sz w:val="24"/>
          <w:szCs w:val="24"/>
        </w:rPr>
        <w:t xml:space="preserve">informację Prezesa Naczelnej Rady Adwokackiej w sprawie </w:t>
      </w:r>
      <w:r w:rsidR="007C102F" w:rsidRPr="008C5A0A">
        <w:rPr>
          <w:rFonts w:ascii="Georgia" w:hAnsi="Georgia" w:cs="Times New Roman"/>
          <w:b/>
          <w:sz w:val="24"/>
          <w:szCs w:val="24"/>
        </w:rPr>
        <w:t>udzielania przez adwokatów bezpłatnej pomocy prawnej pracownikom ochrony zdr</w:t>
      </w:r>
      <w:r w:rsidR="009E3DFB" w:rsidRPr="008C5A0A">
        <w:rPr>
          <w:rFonts w:ascii="Georgia" w:hAnsi="Georgia" w:cs="Times New Roman"/>
          <w:b/>
          <w:sz w:val="24"/>
          <w:szCs w:val="24"/>
        </w:rPr>
        <w:t>owia, którzy zostali powołani decyzją wojewody do zwalczania COVID-19.</w:t>
      </w:r>
      <w:r w:rsidR="007C102F">
        <w:rPr>
          <w:rFonts w:ascii="Georgia" w:hAnsi="Georgia" w:cs="Times New Roman"/>
          <w:sz w:val="24"/>
          <w:szCs w:val="24"/>
        </w:rPr>
        <w:t xml:space="preserve"> (pismo NRA w załączeniu)</w:t>
      </w:r>
    </w:p>
    <w:p w:rsidR="006A668D" w:rsidRPr="00A65835" w:rsidRDefault="006A668D" w:rsidP="00A6583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668D" w:rsidRPr="00876FB7" w:rsidRDefault="006A668D" w:rsidP="006A668D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Przygotowany został monitoring </w:t>
      </w:r>
      <w:r w:rsidRPr="00876FB7">
        <w:rPr>
          <w:rFonts w:ascii="Georgia" w:hAnsi="Georgia"/>
          <w:sz w:val="24"/>
          <w:szCs w:val="24"/>
        </w:rPr>
        <w:t>aktów prawnych</w:t>
      </w:r>
      <w:r>
        <w:rPr>
          <w:rFonts w:ascii="Georgia" w:hAnsi="Georgia"/>
          <w:sz w:val="24"/>
          <w:szCs w:val="24"/>
        </w:rPr>
        <w:t xml:space="preserve"> wg stanu</w:t>
      </w:r>
      <w:r w:rsidRPr="00876FB7">
        <w:rPr>
          <w:rFonts w:ascii="Georgia" w:hAnsi="Georgia"/>
          <w:sz w:val="24"/>
          <w:szCs w:val="24"/>
        </w:rPr>
        <w:t xml:space="preserve"> na dzień </w:t>
      </w:r>
      <w:r w:rsidR="00BB7D21">
        <w:rPr>
          <w:rFonts w:ascii="Georgia" w:hAnsi="Georgia"/>
          <w:sz w:val="24"/>
          <w:szCs w:val="24"/>
        </w:rPr>
        <w:t>20</w:t>
      </w:r>
      <w:r>
        <w:rPr>
          <w:rFonts w:ascii="Georgia" w:hAnsi="Georgia"/>
          <w:sz w:val="24"/>
          <w:szCs w:val="24"/>
        </w:rPr>
        <w:t xml:space="preserve"> kwietnia</w:t>
      </w:r>
      <w:r w:rsidRPr="00876FB7">
        <w:rPr>
          <w:rFonts w:ascii="Georgia" w:hAnsi="Georgia"/>
          <w:sz w:val="24"/>
          <w:szCs w:val="24"/>
        </w:rPr>
        <w:t xml:space="preserve"> br. (w załączeniu)</w:t>
      </w:r>
    </w:p>
    <w:p w:rsidR="006A668D" w:rsidRPr="00FC034F" w:rsidRDefault="006A668D" w:rsidP="006A668D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6A668D" w:rsidRDefault="006A668D" w:rsidP="006A668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668D" w:rsidRPr="00DB23F0" w:rsidRDefault="006A668D" w:rsidP="006A668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668D" w:rsidRPr="005702A5" w:rsidRDefault="006A668D" w:rsidP="006A668D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9E3DFB" w:rsidRPr="00D22C27" w:rsidRDefault="009E3DFB" w:rsidP="00D35A58">
      <w:pPr>
        <w:jc w:val="both"/>
        <w:rPr>
          <w:rFonts w:ascii="Georgia" w:hAnsi="Georgia"/>
          <w:sz w:val="24"/>
          <w:szCs w:val="24"/>
        </w:rPr>
      </w:pPr>
    </w:p>
    <w:sectPr w:rsidR="009E3DFB" w:rsidRPr="00D22C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F96DC8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2E6F2" wp14:editId="3E52C8AD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F96DC8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F96DC8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F96DC8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E96ADE" wp14:editId="7DB58E34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F96DC8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F96DC8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F96DC8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F96DC8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391D4CA3" wp14:editId="3411EAD9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F96D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D"/>
    <w:rsid w:val="00024566"/>
    <w:rsid w:val="00481C19"/>
    <w:rsid w:val="004C447C"/>
    <w:rsid w:val="005F3B37"/>
    <w:rsid w:val="00632597"/>
    <w:rsid w:val="006A668D"/>
    <w:rsid w:val="007C102F"/>
    <w:rsid w:val="008C3C53"/>
    <w:rsid w:val="008C5A0A"/>
    <w:rsid w:val="008C7019"/>
    <w:rsid w:val="009149E8"/>
    <w:rsid w:val="00925458"/>
    <w:rsid w:val="009D2F9D"/>
    <w:rsid w:val="009E3DFB"/>
    <w:rsid w:val="00A65835"/>
    <w:rsid w:val="00BB7D21"/>
    <w:rsid w:val="00D22C27"/>
    <w:rsid w:val="00D35A58"/>
    <w:rsid w:val="00D75E9E"/>
    <w:rsid w:val="00F96DC8"/>
    <w:rsid w:val="00FD01E7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68D"/>
  </w:style>
  <w:style w:type="paragraph" w:styleId="Akapitzlist">
    <w:name w:val="List Paragraph"/>
    <w:basedOn w:val="Normalny"/>
    <w:uiPriority w:val="34"/>
    <w:qFormat/>
    <w:rsid w:val="006A6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68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F3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68D"/>
  </w:style>
  <w:style w:type="paragraph" w:styleId="Akapitzlist">
    <w:name w:val="List Paragraph"/>
    <w:basedOn w:val="Normalny"/>
    <w:uiPriority w:val="34"/>
    <w:qFormat/>
    <w:rsid w:val="006A6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68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F3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E2CD-ED39-4D5A-A5F5-1427D522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20</cp:revision>
  <cp:lastPrinted>2020-04-20T12:40:00Z</cp:lastPrinted>
  <dcterms:created xsi:type="dcterms:W3CDTF">2020-04-20T10:53:00Z</dcterms:created>
  <dcterms:modified xsi:type="dcterms:W3CDTF">2020-04-20T12:57:00Z</dcterms:modified>
</cp:coreProperties>
</file>